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F95" w14:textId="77777777" w:rsidR="00F044F7" w:rsidRDefault="00F044F7"/>
    <w:p w14:paraId="6639B020" w14:textId="322B2289" w:rsidR="007460C3" w:rsidRDefault="007460C3">
      <w:pPr>
        <w:sectPr w:rsidR="007460C3" w:rsidSect="008549E0">
          <w:headerReference w:type="default" r:id="rId8"/>
          <w:type w:val="continuous"/>
          <w:pgSz w:w="12240" w:h="15840"/>
          <w:pgMar w:top="1080" w:right="936" w:bottom="1008" w:left="1152" w:header="504" w:footer="432" w:gutter="0"/>
          <w:pgNumType w:fmt="lowerLetter"/>
          <w:cols w:space="720"/>
          <w:docGrid w:linePitch="360"/>
        </w:sectPr>
      </w:pPr>
    </w:p>
    <w:tbl>
      <w:tblPr>
        <w:tblStyle w:val="TableGrid"/>
        <w:tblW w:w="10384" w:type="dxa"/>
        <w:tblInd w:w="-185" w:type="dxa"/>
        <w:tblLook w:val="04A0" w:firstRow="1" w:lastRow="0" w:firstColumn="1" w:lastColumn="0" w:noHBand="0" w:noVBand="1"/>
      </w:tblPr>
      <w:tblGrid>
        <w:gridCol w:w="1479"/>
        <w:gridCol w:w="7704"/>
        <w:gridCol w:w="1201"/>
      </w:tblGrid>
      <w:tr w:rsidR="003F714B" w:rsidRPr="0005230D" w14:paraId="08038630" w14:textId="77777777" w:rsidTr="00951E72">
        <w:trPr>
          <w:trHeight w:val="620"/>
        </w:trPr>
        <w:tc>
          <w:tcPr>
            <w:tcW w:w="1479" w:type="dxa"/>
            <w:tcBorders>
              <w:bottom w:val="single" w:sz="18" w:space="0" w:color="auto"/>
            </w:tcBorders>
            <w:vAlign w:val="center"/>
          </w:tcPr>
          <w:p w14:paraId="08434D77" w14:textId="77777777" w:rsidR="003F714B" w:rsidRPr="00A240DE" w:rsidRDefault="003F714B" w:rsidP="00951E72">
            <w:pPr>
              <w:pStyle w:val="Heading2"/>
              <w:numPr>
                <w:ilvl w:val="0"/>
                <w:numId w:val="0"/>
              </w:numPr>
              <w:spacing w:before="0" w:after="0"/>
              <w:jc w:val="center"/>
              <w:rPr>
                <w:rFonts w:ascii="Cambria" w:hAnsi="Cambria"/>
                <w:b/>
                <w:bCs/>
              </w:rPr>
            </w:pPr>
            <w:r w:rsidRPr="00A240DE">
              <w:rPr>
                <w:rFonts w:ascii="Cambria" w:hAnsi="Cambria"/>
                <w:b/>
                <w:bCs/>
              </w:rPr>
              <w:t>Section #</w:t>
            </w:r>
          </w:p>
        </w:tc>
        <w:tc>
          <w:tcPr>
            <w:tcW w:w="7704" w:type="dxa"/>
            <w:tcBorders>
              <w:bottom w:val="single" w:sz="18" w:space="0" w:color="auto"/>
            </w:tcBorders>
            <w:vAlign w:val="center"/>
          </w:tcPr>
          <w:p w14:paraId="18FF774B" w14:textId="77777777" w:rsidR="003F714B" w:rsidRPr="00A240DE" w:rsidRDefault="003F714B" w:rsidP="00951E72">
            <w:pPr>
              <w:pStyle w:val="Heading2"/>
              <w:numPr>
                <w:ilvl w:val="0"/>
                <w:numId w:val="0"/>
              </w:numPr>
              <w:spacing w:before="0" w:after="0"/>
              <w:jc w:val="center"/>
              <w:rPr>
                <w:rFonts w:ascii="Cambria" w:hAnsi="Cambria"/>
                <w:sz w:val="26"/>
                <w:szCs w:val="26"/>
              </w:rPr>
            </w:pPr>
            <w:r w:rsidRPr="00A240DE">
              <w:rPr>
                <w:rFonts w:ascii="Cambria" w:hAnsi="Cambria"/>
                <w:b/>
                <w:bCs/>
                <w:sz w:val="26"/>
                <w:szCs w:val="26"/>
              </w:rPr>
              <w:t>Section Title</w:t>
            </w:r>
          </w:p>
        </w:tc>
        <w:tc>
          <w:tcPr>
            <w:tcW w:w="1201" w:type="dxa"/>
            <w:tcBorders>
              <w:bottom w:val="single" w:sz="18" w:space="0" w:color="auto"/>
            </w:tcBorders>
            <w:vAlign w:val="center"/>
          </w:tcPr>
          <w:p w14:paraId="1B904068" w14:textId="77777777" w:rsidR="003F714B" w:rsidRPr="00A240DE" w:rsidRDefault="003F714B" w:rsidP="00951E72">
            <w:pPr>
              <w:pStyle w:val="Heading2"/>
              <w:numPr>
                <w:ilvl w:val="0"/>
                <w:numId w:val="0"/>
              </w:numPr>
              <w:spacing w:before="0" w:after="0"/>
              <w:jc w:val="center"/>
              <w:rPr>
                <w:rFonts w:ascii="Cambria" w:hAnsi="Cambria"/>
                <w:b/>
                <w:bCs/>
              </w:rPr>
            </w:pPr>
            <w:r w:rsidRPr="00A240DE">
              <w:rPr>
                <w:rFonts w:ascii="Cambria" w:hAnsi="Cambria"/>
                <w:b/>
                <w:bCs/>
              </w:rPr>
              <w:t>Page #</w:t>
            </w:r>
          </w:p>
        </w:tc>
      </w:tr>
      <w:tr w:rsidR="003F714B" w:rsidRPr="0005230D" w14:paraId="00EE6D75" w14:textId="77777777" w:rsidTr="00951E72">
        <w:trPr>
          <w:trHeight w:hRule="exact" w:val="576"/>
        </w:trPr>
        <w:tc>
          <w:tcPr>
            <w:tcW w:w="1479" w:type="dxa"/>
            <w:tcBorders>
              <w:top w:val="single" w:sz="18" w:space="0" w:color="auto"/>
              <w:bottom w:val="single" w:sz="4" w:space="0" w:color="auto"/>
            </w:tcBorders>
            <w:vAlign w:val="center"/>
          </w:tcPr>
          <w:p w14:paraId="0A3F9FF4"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Introduction</w:t>
            </w:r>
          </w:p>
        </w:tc>
        <w:tc>
          <w:tcPr>
            <w:tcW w:w="7704" w:type="dxa"/>
            <w:tcBorders>
              <w:top w:val="single" w:sz="18" w:space="0" w:color="auto"/>
              <w:bottom w:val="single" w:sz="4" w:space="0" w:color="auto"/>
            </w:tcBorders>
            <w:vAlign w:val="center"/>
          </w:tcPr>
          <w:p w14:paraId="45E8162D" w14:textId="77777777" w:rsidR="003F714B" w:rsidRPr="00F0436B" w:rsidRDefault="003F714B" w:rsidP="00951E72">
            <w:pPr>
              <w:pStyle w:val="Heading2"/>
              <w:numPr>
                <w:ilvl w:val="0"/>
                <w:numId w:val="0"/>
              </w:numPr>
              <w:spacing w:before="0" w:after="0"/>
              <w:ind w:left="65" w:right="164"/>
              <w:rPr>
                <w:rFonts w:ascii="Cambria" w:hAnsi="Cambria"/>
                <w:b/>
                <w:bCs/>
                <w:sz w:val="20"/>
                <w:szCs w:val="20"/>
              </w:rPr>
            </w:pPr>
            <w:bookmarkStart w:id="0" w:name="_Hlk49742451"/>
            <w:proofErr w:type="spellStart"/>
            <w:r w:rsidRPr="00F0436B">
              <w:rPr>
                <w:rFonts w:ascii="Cambria" w:hAnsi="Cambria"/>
                <w:i/>
                <w:iCs/>
                <w:sz w:val="20"/>
                <w:szCs w:val="20"/>
              </w:rPr>
              <w:t>Chesed</w:t>
            </w:r>
            <w:proofErr w:type="spellEnd"/>
            <w:r w:rsidRPr="00F0436B">
              <w:rPr>
                <w:rFonts w:ascii="Cambria" w:hAnsi="Cambria"/>
                <w:sz w:val="20"/>
                <w:szCs w:val="20"/>
              </w:rPr>
              <w:t xml:space="preserve"> which flows from the source of the Jewish soul</w:t>
            </w:r>
            <w:bookmarkEnd w:id="0"/>
          </w:p>
        </w:tc>
        <w:tc>
          <w:tcPr>
            <w:tcW w:w="1201" w:type="dxa"/>
            <w:tcBorders>
              <w:top w:val="single" w:sz="18" w:space="0" w:color="auto"/>
              <w:bottom w:val="single" w:sz="4" w:space="0" w:color="auto"/>
            </w:tcBorders>
            <w:vAlign w:val="center"/>
          </w:tcPr>
          <w:p w14:paraId="73A7A193"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w:t>
            </w:r>
          </w:p>
        </w:tc>
      </w:tr>
      <w:tr w:rsidR="003F714B" w:rsidRPr="0005230D" w14:paraId="4B7565D7" w14:textId="77777777" w:rsidTr="00951E72">
        <w:trPr>
          <w:trHeight w:hRule="exact" w:val="576"/>
        </w:trPr>
        <w:tc>
          <w:tcPr>
            <w:tcW w:w="1479" w:type="dxa"/>
            <w:tcBorders>
              <w:top w:val="single" w:sz="4" w:space="0" w:color="auto"/>
              <w:bottom w:val="single" w:sz="4" w:space="0" w:color="auto"/>
            </w:tcBorders>
            <w:vAlign w:val="center"/>
          </w:tcPr>
          <w:p w14:paraId="55E9C817"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w:t>
            </w:r>
          </w:p>
        </w:tc>
        <w:tc>
          <w:tcPr>
            <w:tcW w:w="7704" w:type="dxa"/>
            <w:tcBorders>
              <w:top w:val="single" w:sz="4" w:space="0" w:color="auto"/>
              <w:bottom w:val="single" w:sz="4" w:space="0" w:color="auto"/>
            </w:tcBorders>
            <w:vAlign w:val="center"/>
          </w:tcPr>
          <w:p w14:paraId="04AE091B" w14:textId="77777777" w:rsidR="003F714B" w:rsidRPr="00F0436B" w:rsidRDefault="003F714B" w:rsidP="00951E72">
            <w:pPr>
              <w:pStyle w:val="Heading2"/>
              <w:numPr>
                <w:ilvl w:val="0"/>
                <w:numId w:val="0"/>
              </w:numPr>
              <w:spacing w:before="0" w:after="0"/>
              <w:ind w:left="65" w:right="164"/>
              <w:rPr>
                <w:rFonts w:ascii="Cambria" w:hAnsi="Cambria"/>
                <w:sz w:val="20"/>
                <w:szCs w:val="20"/>
              </w:rPr>
            </w:pPr>
            <w:r w:rsidRPr="00F0436B">
              <w:rPr>
                <w:rFonts w:ascii="Cambria" w:hAnsi="Cambria"/>
                <w:sz w:val="20"/>
                <w:szCs w:val="20"/>
              </w:rPr>
              <w:t xml:space="preserve">What is the meaning of being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239FFB38"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5</w:t>
            </w:r>
          </w:p>
        </w:tc>
      </w:tr>
      <w:tr w:rsidR="003F714B" w:rsidRPr="0005230D" w14:paraId="15F0C8DB" w14:textId="77777777" w:rsidTr="00951E72">
        <w:trPr>
          <w:trHeight w:hRule="exact" w:val="576"/>
        </w:trPr>
        <w:tc>
          <w:tcPr>
            <w:tcW w:w="1479" w:type="dxa"/>
            <w:tcBorders>
              <w:top w:val="single" w:sz="4" w:space="0" w:color="auto"/>
              <w:bottom w:val="single" w:sz="4" w:space="0" w:color="auto"/>
            </w:tcBorders>
            <w:vAlign w:val="center"/>
          </w:tcPr>
          <w:p w14:paraId="71D0C26B"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II</w:t>
            </w:r>
          </w:p>
        </w:tc>
        <w:tc>
          <w:tcPr>
            <w:tcW w:w="7704" w:type="dxa"/>
            <w:tcBorders>
              <w:top w:val="single" w:sz="4" w:space="0" w:color="auto"/>
              <w:bottom w:val="single" w:sz="4" w:space="0" w:color="auto"/>
            </w:tcBorders>
            <w:vAlign w:val="center"/>
          </w:tcPr>
          <w:p w14:paraId="70BF707D" w14:textId="77777777" w:rsidR="003F714B" w:rsidRPr="00F0436B" w:rsidRDefault="003F714B" w:rsidP="00951E72">
            <w:pPr>
              <w:pStyle w:val="Heading2"/>
              <w:numPr>
                <w:ilvl w:val="0"/>
                <w:numId w:val="0"/>
              </w:numPr>
              <w:spacing w:before="0" w:after="0"/>
              <w:ind w:left="65" w:right="164"/>
              <w:rPr>
                <w:rFonts w:ascii="Cambria" w:hAnsi="Cambria"/>
                <w:sz w:val="20"/>
                <w:szCs w:val="20"/>
              </w:rPr>
            </w:pPr>
            <w:r w:rsidRPr="00F0436B">
              <w:rPr>
                <w:rFonts w:ascii="Cambria" w:hAnsi="Cambria"/>
                <w:sz w:val="20"/>
                <w:szCs w:val="20"/>
              </w:rPr>
              <w:t xml:space="preserve">Who are our models of a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7B4B61B8"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10</w:t>
            </w:r>
          </w:p>
        </w:tc>
      </w:tr>
      <w:tr w:rsidR="003F714B" w:rsidRPr="0005230D" w14:paraId="1C1E895A" w14:textId="77777777" w:rsidTr="00951E72">
        <w:trPr>
          <w:trHeight w:hRule="exact" w:val="576"/>
        </w:trPr>
        <w:tc>
          <w:tcPr>
            <w:tcW w:w="1479" w:type="dxa"/>
            <w:tcBorders>
              <w:top w:val="single" w:sz="4" w:space="0" w:color="auto"/>
              <w:bottom w:val="single" w:sz="4" w:space="0" w:color="auto"/>
            </w:tcBorders>
            <w:vAlign w:val="center"/>
          </w:tcPr>
          <w:p w14:paraId="51563A85"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III</w:t>
            </w:r>
          </w:p>
        </w:tc>
        <w:tc>
          <w:tcPr>
            <w:tcW w:w="7704" w:type="dxa"/>
            <w:tcBorders>
              <w:top w:val="single" w:sz="4" w:space="0" w:color="auto"/>
              <w:bottom w:val="single" w:sz="4" w:space="0" w:color="auto"/>
            </w:tcBorders>
            <w:vAlign w:val="center"/>
          </w:tcPr>
          <w:p w14:paraId="740FECA9" w14:textId="77777777" w:rsidR="003F714B" w:rsidRPr="00F0436B" w:rsidRDefault="003F714B" w:rsidP="00951E72">
            <w:pPr>
              <w:pStyle w:val="Heading2"/>
              <w:numPr>
                <w:ilvl w:val="0"/>
                <w:numId w:val="0"/>
              </w:numPr>
              <w:spacing w:before="0" w:after="0"/>
              <w:ind w:left="65" w:right="164"/>
              <w:rPr>
                <w:rFonts w:ascii="Cambria" w:hAnsi="Cambria"/>
                <w:sz w:val="20"/>
                <w:szCs w:val="20"/>
              </w:rPr>
            </w:pPr>
            <w:r w:rsidRPr="00F0436B">
              <w:rPr>
                <w:rFonts w:ascii="Cambria" w:hAnsi="Cambria"/>
                <w:sz w:val="20"/>
                <w:szCs w:val="20"/>
              </w:rPr>
              <w:t xml:space="preserve">What is the reason for the imperative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21F70243" w14:textId="1A0B3A6E"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3</w:t>
            </w:r>
            <w:r>
              <w:rPr>
                <w:rFonts w:ascii="Cambria" w:hAnsi="Cambria"/>
                <w:b/>
                <w:bCs/>
                <w:sz w:val="21"/>
                <w:szCs w:val="21"/>
              </w:rPr>
              <w:t>1</w:t>
            </w:r>
          </w:p>
        </w:tc>
      </w:tr>
      <w:tr w:rsidR="003F714B" w:rsidRPr="0005230D" w14:paraId="610E13AC" w14:textId="77777777" w:rsidTr="00951E72">
        <w:trPr>
          <w:trHeight w:hRule="exact" w:val="576"/>
        </w:trPr>
        <w:tc>
          <w:tcPr>
            <w:tcW w:w="1479" w:type="dxa"/>
            <w:tcBorders>
              <w:top w:val="single" w:sz="4" w:space="0" w:color="auto"/>
              <w:bottom w:val="single" w:sz="4" w:space="0" w:color="auto"/>
            </w:tcBorders>
            <w:vAlign w:val="center"/>
          </w:tcPr>
          <w:p w14:paraId="5A880056"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IV</w:t>
            </w:r>
          </w:p>
        </w:tc>
        <w:tc>
          <w:tcPr>
            <w:tcW w:w="7704" w:type="dxa"/>
            <w:tcBorders>
              <w:top w:val="single" w:sz="4" w:space="0" w:color="auto"/>
              <w:bottom w:val="single" w:sz="4" w:space="0" w:color="auto"/>
            </w:tcBorders>
            <w:vAlign w:val="center"/>
          </w:tcPr>
          <w:p w14:paraId="2E81B763" w14:textId="77777777" w:rsidR="003F714B" w:rsidRPr="00F0436B" w:rsidRDefault="003F714B" w:rsidP="00951E72">
            <w:pPr>
              <w:pStyle w:val="Heading1"/>
              <w:numPr>
                <w:ilvl w:val="0"/>
                <w:numId w:val="0"/>
              </w:numPr>
              <w:spacing w:before="0" w:after="0"/>
              <w:ind w:left="65" w:right="-198"/>
              <w:rPr>
                <w:rFonts w:ascii="Cambria" w:hAnsi="Cambria"/>
                <w:sz w:val="20"/>
                <w:szCs w:val="20"/>
              </w:rPr>
            </w:pPr>
            <w:r w:rsidRPr="00F0436B">
              <w:rPr>
                <w:rFonts w:ascii="Cambria" w:hAnsi="Cambria"/>
                <w:sz w:val="20"/>
                <w:szCs w:val="20"/>
              </w:rPr>
              <w:t xml:space="preserve">Defining the power of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sz w:val="20"/>
                <w:szCs w:val="20"/>
              </w:rPr>
              <w:t xml:space="preserve"> </w:t>
            </w:r>
          </w:p>
        </w:tc>
        <w:tc>
          <w:tcPr>
            <w:tcW w:w="1201" w:type="dxa"/>
            <w:tcBorders>
              <w:top w:val="single" w:sz="4" w:space="0" w:color="auto"/>
              <w:bottom w:val="single" w:sz="4" w:space="0" w:color="auto"/>
            </w:tcBorders>
            <w:vAlign w:val="center"/>
          </w:tcPr>
          <w:p w14:paraId="41652A21" w14:textId="276DEA9F"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4</w:t>
            </w:r>
            <w:r>
              <w:rPr>
                <w:rFonts w:ascii="Cambria" w:hAnsi="Cambria"/>
                <w:b/>
                <w:bCs/>
                <w:sz w:val="21"/>
                <w:szCs w:val="21"/>
              </w:rPr>
              <w:t>2</w:t>
            </w:r>
          </w:p>
        </w:tc>
      </w:tr>
      <w:tr w:rsidR="003F714B" w:rsidRPr="0005230D" w14:paraId="0DE26382" w14:textId="77777777" w:rsidTr="00951E72">
        <w:trPr>
          <w:trHeight w:hRule="exact" w:val="576"/>
        </w:trPr>
        <w:tc>
          <w:tcPr>
            <w:tcW w:w="1479" w:type="dxa"/>
            <w:tcBorders>
              <w:top w:val="single" w:sz="4" w:space="0" w:color="auto"/>
              <w:bottom w:val="single" w:sz="4" w:space="0" w:color="auto"/>
            </w:tcBorders>
            <w:vAlign w:val="center"/>
          </w:tcPr>
          <w:p w14:paraId="74158599"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V</w:t>
            </w:r>
          </w:p>
        </w:tc>
        <w:tc>
          <w:tcPr>
            <w:tcW w:w="7704" w:type="dxa"/>
            <w:tcBorders>
              <w:top w:val="single" w:sz="4" w:space="0" w:color="auto"/>
              <w:bottom w:val="single" w:sz="4" w:space="0" w:color="auto"/>
            </w:tcBorders>
            <w:vAlign w:val="center"/>
          </w:tcPr>
          <w:p w14:paraId="78B32FCC" w14:textId="77777777" w:rsidR="003F714B" w:rsidRPr="00F0436B" w:rsidRDefault="003F714B" w:rsidP="00951E72">
            <w:pPr>
              <w:pStyle w:val="Heading1"/>
              <w:numPr>
                <w:ilvl w:val="0"/>
                <w:numId w:val="0"/>
              </w:numPr>
              <w:spacing w:before="0" w:after="0"/>
              <w:ind w:left="65" w:right="-198"/>
              <w:rPr>
                <w:rFonts w:ascii="Cambria" w:hAnsi="Cambria"/>
                <w:sz w:val="20"/>
                <w:szCs w:val="20"/>
              </w:rPr>
            </w:pPr>
            <w:r w:rsidRPr="00F0436B">
              <w:rPr>
                <w:rFonts w:ascii="Cambria" w:hAnsi="Cambria"/>
                <w:sz w:val="20"/>
                <w:szCs w:val="20"/>
              </w:rPr>
              <w:t xml:space="preserve">Examples of Mitzvos which demonstrate the importance of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p>
        </w:tc>
        <w:tc>
          <w:tcPr>
            <w:tcW w:w="1201" w:type="dxa"/>
            <w:tcBorders>
              <w:top w:val="single" w:sz="4" w:space="0" w:color="auto"/>
              <w:bottom w:val="single" w:sz="4" w:space="0" w:color="auto"/>
            </w:tcBorders>
            <w:vAlign w:val="center"/>
          </w:tcPr>
          <w:p w14:paraId="0D3D90A3" w14:textId="1BACF02E" w:rsidR="003F714B" w:rsidRPr="00F0436B" w:rsidRDefault="006460A7" w:rsidP="00951E72">
            <w:pPr>
              <w:pStyle w:val="Heading2"/>
              <w:numPr>
                <w:ilvl w:val="0"/>
                <w:numId w:val="0"/>
              </w:numPr>
              <w:spacing w:before="0" w:after="0"/>
              <w:jc w:val="center"/>
              <w:rPr>
                <w:rFonts w:ascii="Cambria" w:hAnsi="Cambria"/>
                <w:b/>
                <w:bCs/>
                <w:sz w:val="21"/>
                <w:szCs w:val="21"/>
              </w:rPr>
            </w:pPr>
            <w:r>
              <w:rPr>
                <w:rFonts w:ascii="Cambria" w:hAnsi="Cambria"/>
                <w:b/>
                <w:bCs/>
                <w:sz w:val="21"/>
                <w:szCs w:val="21"/>
              </w:rPr>
              <w:t>46</w:t>
            </w:r>
          </w:p>
        </w:tc>
      </w:tr>
      <w:tr w:rsidR="003F714B" w:rsidRPr="0005230D" w14:paraId="09957543" w14:textId="77777777" w:rsidTr="00951E72">
        <w:trPr>
          <w:trHeight w:hRule="exact" w:val="576"/>
        </w:trPr>
        <w:tc>
          <w:tcPr>
            <w:tcW w:w="1479" w:type="dxa"/>
            <w:tcBorders>
              <w:top w:val="single" w:sz="4" w:space="0" w:color="auto"/>
              <w:bottom w:val="single" w:sz="4" w:space="0" w:color="auto"/>
            </w:tcBorders>
            <w:vAlign w:val="center"/>
          </w:tcPr>
          <w:p w14:paraId="41101EBC"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VI</w:t>
            </w:r>
          </w:p>
        </w:tc>
        <w:tc>
          <w:tcPr>
            <w:tcW w:w="7704" w:type="dxa"/>
            <w:tcBorders>
              <w:top w:val="single" w:sz="4" w:space="0" w:color="auto"/>
              <w:bottom w:val="single" w:sz="4" w:space="0" w:color="auto"/>
            </w:tcBorders>
            <w:vAlign w:val="center"/>
          </w:tcPr>
          <w:p w14:paraId="2277E818" w14:textId="77777777" w:rsidR="003F714B" w:rsidRPr="00F0436B" w:rsidRDefault="003F714B" w:rsidP="00951E72">
            <w:pPr>
              <w:pStyle w:val="Heading2"/>
              <w:numPr>
                <w:ilvl w:val="0"/>
                <w:numId w:val="0"/>
              </w:numPr>
              <w:spacing w:before="0" w:after="0"/>
              <w:ind w:left="65" w:right="164"/>
              <w:rPr>
                <w:rFonts w:ascii="Cambria" w:hAnsi="Cambria"/>
                <w:sz w:val="20"/>
                <w:szCs w:val="20"/>
              </w:rPr>
            </w:pPr>
            <w:r w:rsidRPr="00F0436B">
              <w:rPr>
                <w:rFonts w:ascii="Cambria" w:hAnsi="Cambria"/>
                <w:sz w:val="20"/>
                <w:szCs w:val="20"/>
              </w:rPr>
              <w:t>Why is the virtue</w:t>
            </w:r>
            <w:r w:rsidRPr="00F0436B">
              <w:rPr>
                <w:rStyle w:val="Heading2Char"/>
                <w:rFonts w:ascii="Cambria" w:hAnsi="Cambria"/>
                <w:i/>
                <w:iCs/>
                <w:sz w:val="20"/>
                <w:szCs w:val="20"/>
              </w:rPr>
              <w:t xml:space="preserve"> </w:t>
            </w:r>
            <w:r w:rsidRPr="00F0436B">
              <w:rPr>
                <w:rStyle w:val="Heading2Char"/>
                <w:rFonts w:ascii="Cambria" w:hAnsi="Cambria"/>
                <w:sz w:val="20"/>
                <w:szCs w:val="20"/>
              </w:rPr>
              <w:t xml:space="preserve">of </w:t>
            </w:r>
            <w:proofErr w:type="spellStart"/>
            <w:r w:rsidRPr="00F0436B">
              <w:rPr>
                <w:rStyle w:val="Heading2Char"/>
                <w:rFonts w:ascii="Cambria" w:hAnsi="Cambria"/>
                <w:i/>
                <w:iCs/>
                <w:sz w:val="20"/>
                <w:szCs w:val="20"/>
              </w:rPr>
              <w:t>Nosei</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B’ol</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Im</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Chaveiro</w:t>
            </w:r>
            <w:proofErr w:type="spellEnd"/>
            <w:r w:rsidRPr="00F0436B">
              <w:rPr>
                <w:rStyle w:val="Heading2Char"/>
                <w:rFonts w:ascii="Cambria" w:hAnsi="Cambria"/>
                <w:sz w:val="20"/>
                <w:szCs w:val="20"/>
              </w:rPr>
              <w:t xml:space="preserve"> instrumental for Torah acquisition?</w:t>
            </w:r>
            <w:r w:rsidRPr="00F0436B">
              <w:rPr>
                <w:rFonts w:ascii="Cambria" w:hAnsi="Cambria"/>
                <w:sz w:val="20"/>
                <w:szCs w:val="20"/>
              </w:rPr>
              <w:t xml:space="preserve"> </w:t>
            </w:r>
          </w:p>
        </w:tc>
        <w:tc>
          <w:tcPr>
            <w:tcW w:w="1201" w:type="dxa"/>
            <w:tcBorders>
              <w:top w:val="single" w:sz="4" w:space="0" w:color="auto"/>
              <w:bottom w:val="single" w:sz="4" w:space="0" w:color="auto"/>
            </w:tcBorders>
            <w:vAlign w:val="center"/>
          </w:tcPr>
          <w:p w14:paraId="6D0F935E" w14:textId="2FD71FCA"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5</w:t>
            </w:r>
            <w:r>
              <w:rPr>
                <w:rFonts w:ascii="Cambria" w:hAnsi="Cambria"/>
                <w:b/>
                <w:bCs/>
                <w:sz w:val="21"/>
                <w:szCs w:val="21"/>
              </w:rPr>
              <w:t>2</w:t>
            </w:r>
          </w:p>
        </w:tc>
      </w:tr>
      <w:tr w:rsidR="003F714B" w:rsidRPr="0005230D" w14:paraId="18804F9A" w14:textId="77777777" w:rsidTr="00951E72">
        <w:trPr>
          <w:trHeight w:hRule="exact" w:val="739"/>
        </w:trPr>
        <w:tc>
          <w:tcPr>
            <w:tcW w:w="1479" w:type="dxa"/>
            <w:tcBorders>
              <w:top w:val="single" w:sz="4" w:space="0" w:color="auto"/>
              <w:bottom w:val="single" w:sz="4" w:space="0" w:color="auto"/>
            </w:tcBorders>
            <w:vAlign w:val="center"/>
          </w:tcPr>
          <w:p w14:paraId="45C04569"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VII</w:t>
            </w:r>
          </w:p>
        </w:tc>
        <w:tc>
          <w:tcPr>
            <w:tcW w:w="7704" w:type="dxa"/>
            <w:tcBorders>
              <w:top w:val="single" w:sz="4" w:space="0" w:color="auto"/>
              <w:bottom w:val="single" w:sz="4" w:space="0" w:color="auto"/>
            </w:tcBorders>
            <w:vAlign w:val="center"/>
          </w:tcPr>
          <w:p w14:paraId="7C339E37" w14:textId="77777777" w:rsidR="003F714B" w:rsidRPr="00F0436B" w:rsidRDefault="003F714B" w:rsidP="00951E72">
            <w:pPr>
              <w:pStyle w:val="Heading1"/>
              <w:numPr>
                <w:ilvl w:val="0"/>
                <w:numId w:val="0"/>
              </w:numPr>
              <w:spacing w:before="0" w:after="0"/>
              <w:ind w:left="65"/>
              <w:rPr>
                <w:rFonts w:ascii="Cambria" w:hAnsi="Cambria"/>
                <w:sz w:val="20"/>
                <w:szCs w:val="20"/>
              </w:rPr>
            </w:pPr>
            <w:r w:rsidRPr="00F0436B">
              <w:rPr>
                <w:rFonts w:ascii="Cambria" w:hAnsi="Cambria"/>
                <w:sz w:val="20"/>
                <w:szCs w:val="20"/>
              </w:rPr>
              <w:t xml:space="preserve">The reciprocal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relationship between G-d and the Jewish people and its role in Kiddush Hashem</w:t>
            </w:r>
          </w:p>
        </w:tc>
        <w:tc>
          <w:tcPr>
            <w:tcW w:w="1201" w:type="dxa"/>
            <w:tcBorders>
              <w:top w:val="single" w:sz="4" w:space="0" w:color="auto"/>
              <w:bottom w:val="single" w:sz="4" w:space="0" w:color="auto"/>
            </w:tcBorders>
            <w:vAlign w:val="center"/>
          </w:tcPr>
          <w:p w14:paraId="63499259" w14:textId="0B7972FB" w:rsidR="003F714B" w:rsidRPr="00F0436B" w:rsidRDefault="003F714B" w:rsidP="00951E72">
            <w:pPr>
              <w:pStyle w:val="Heading2"/>
              <w:numPr>
                <w:ilvl w:val="0"/>
                <w:numId w:val="0"/>
              </w:numPr>
              <w:spacing w:before="0" w:after="0"/>
              <w:jc w:val="center"/>
              <w:rPr>
                <w:rFonts w:ascii="Cambria" w:hAnsi="Cambria"/>
                <w:b/>
                <w:bCs/>
                <w:sz w:val="21"/>
                <w:szCs w:val="21"/>
              </w:rPr>
            </w:pPr>
            <w:r>
              <w:rPr>
                <w:rFonts w:ascii="Cambria" w:hAnsi="Cambria"/>
                <w:b/>
                <w:bCs/>
                <w:sz w:val="21"/>
                <w:szCs w:val="21"/>
              </w:rPr>
              <w:t>60</w:t>
            </w:r>
          </w:p>
        </w:tc>
      </w:tr>
      <w:tr w:rsidR="003F714B" w:rsidRPr="0005230D" w14:paraId="1B9C1C28" w14:textId="77777777" w:rsidTr="00951E72">
        <w:trPr>
          <w:trHeight w:hRule="exact" w:val="576"/>
        </w:trPr>
        <w:tc>
          <w:tcPr>
            <w:tcW w:w="1479" w:type="dxa"/>
            <w:tcBorders>
              <w:top w:val="single" w:sz="4" w:space="0" w:color="auto"/>
              <w:bottom w:val="single" w:sz="4" w:space="0" w:color="auto"/>
            </w:tcBorders>
            <w:vAlign w:val="center"/>
          </w:tcPr>
          <w:p w14:paraId="0D7A96AC"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VIII</w:t>
            </w:r>
          </w:p>
        </w:tc>
        <w:tc>
          <w:tcPr>
            <w:tcW w:w="7704" w:type="dxa"/>
            <w:tcBorders>
              <w:top w:val="single" w:sz="4" w:space="0" w:color="auto"/>
              <w:bottom w:val="single" w:sz="4" w:space="0" w:color="auto"/>
            </w:tcBorders>
            <w:vAlign w:val="center"/>
          </w:tcPr>
          <w:p w14:paraId="32F30227" w14:textId="77777777" w:rsidR="003F714B" w:rsidRPr="00F0436B" w:rsidRDefault="003F714B" w:rsidP="00951E72">
            <w:pPr>
              <w:pStyle w:val="Heading1"/>
              <w:numPr>
                <w:ilvl w:val="0"/>
                <w:numId w:val="0"/>
              </w:numPr>
              <w:tabs>
                <w:tab w:val="left" w:pos="630"/>
              </w:tabs>
              <w:spacing w:before="0" w:after="0"/>
              <w:ind w:left="65" w:right="164"/>
              <w:rPr>
                <w:rFonts w:ascii="Cambria" w:hAnsi="Cambria"/>
                <w:sz w:val="20"/>
                <w:szCs w:val="20"/>
              </w:rPr>
            </w:pPr>
            <w:r w:rsidRPr="00F0436B">
              <w:rPr>
                <w:rFonts w:ascii="Cambria" w:hAnsi="Cambria"/>
                <w:sz w:val="20"/>
                <w:szCs w:val="20"/>
              </w:rPr>
              <w:t xml:space="preserve">How does our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arouse Heavenly salvation for the Jewish people</w:t>
            </w:r>
            <w:r w:rsidRPr="00F0436B">
              <w:rPr>
                <w:rFonts w:ascii="Cambria" w:hAnsi="Cambria"/>
                <w:iCs/>
                <w:sz w:val="20"/>
                <w:szCs w:val="20"/>
              </w:rPr>
              <w:t>?</w:t>
            </w:r>
          </w:p>
        </w:tc>
        <w:tc>
          <w:tcPr>
            <w:tcW w:w="1201" w:type="dxa"/>
            <w:tcBorders>
              <w:top w:val="single" w:sz="4" w:space="0" w:color="auto"/>
              <w:bottom w:val="single" w:sz="4" w:space="0" w:color="auto"/>
            </w:tcBorders>
            <w:vAlign w:val="center"/>
          </w:tcPr>
          <w:p w14:paraId="2FA65874" w14:textId="7AF32C63" w:rsidR="003F714B" w:rsidRPr="00F0436B" w:rsidRDefault="003F714B" w:rsidP="00951E72">
            <w:pPr>
              <w:pStyle w:val="Heading2"/>
              <w:numPr>
                <w:ilvl w:val="0"/>
                <w:numId w:val="0"/>
              </w:numPr>
              <w:spacing w:before="0" w:after="0"/>
              <w:jc w:val="center"/>
              <w:rPr>
                <w:rFonts w:ascii="Cambria" w:hAnsi="Cambria"/>
                <w:b/>
                <w:bCs/>
                <w:sz w:val="21"/>
                <w:szCs w:val="21"/>
              </w:rPr>
            </w:pPr>
            <w:r>
              <w:rPr>
                <w:rFonts w:ascii="Cambria" w:hAnsi="Cambria"/>
                <w:b/>
                <w:bCs/>
                <w:sz w:val="21"/>
                <w:szCs w:val="21"/>
              </w:rPr>
              <w:t>70</w:t>
            </w:r>
          </w:p>
        </w:tc>
      </w:tr>
      <w:tr w:rsidR="003F714B" w:rsidRPr="0005230D" w14:paraId="4CD93446" w14:textId="77777777" w:rsidTr="00951E72">
        <w:trPr>
          <w:trHeight w:hRule="exact" w:val="576"/>
        </w:trPr>
        <w:tc>
          <w:tcPr>
            <w:tcW w:w="1479" w:type="dxa"/>
            <w:tcBorders>
              <w:top w:val="single" w:sz="4" w:space="0" w:color="auto"/>
              <w:bottom w:val="single" w:sz="4" w:space="0" w:color="auto"/>
            </w:tcBorders>
            <w:vAlign w:val="center"/>
          </w:tcPr>
          <w:p w14:paraId="4EF0DEFB"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IX</w:t>
            </w:r>
          </w:p>
        </w:tc>
        <w:tc>
          <w:tcPr>
            <w:tcW w:w="7704" w:type="dxa"/>
            <w:tcBorders>
              <w:top w:val="single" w:sz="4" w:space="0" w:color="auto"/>
              <w:bottom w:val="single" w:sz="4" w:space="0" w:color="auto"/>
            </w:tcBorders>
            <w:vAlign w:val="center"/>
          </w:tcPr>
          <w:p w14:paraId="09A722B9" w14:textId="77777777" w:rsidR="003F714B" w:rsidRPr="00F0436B" w:rsidRDefault="003F714B" w:rsidP="00951E72">
            <w:pPr>
              <w:pStyle w:val="Heading1"/>
              <w:numPr>
                <w:ilvl w:val="0"/>
                <w:numId w:val="0"/>
              </w:numPr>
              <w:spacing w:before="0" w:after="0"/>
              <w:ind w:left="65" w:right="164"/>
              <w:rPr>
                <w:rFonts w:ascii="Cambria" w:hAnsi="Cambria"/>
                <w:sz w:val="20"/>
                <w:szCs w:val="20"/>
              </w:rPr>
            </w:pPr>
            <w:r w:rsidRPr="00F0436B">
              <w:rPr>
                <w:rFonts w:ascii="Cambria" w:hAnsi="Cambria"/>
                <w:sz w:val="20"/>
                <w:szCs w:val="20"/>
              </w:rPr>
              <w:t>The virtue</w:t>
            </w:r>
            <w:r w:rsidRPr="00F0436B">
              <w:rPr>
                <w:rFonts w:ascii="Cambria" w:hAnsi="Cambria"/>
                <w:i/>
                <w:iCs/>
                <w:sz w:val="20"/>
                <w:szCs w:val="20"/>
              </w:rPr>
              <w:t xml:space="preserve"> </w:t>
            </w:r>
            <w:r w:rsidRPr="00F0436B">
              <w:rPr>
                <w:rFonts w:ascii="Cambria" w:hAnsi="Cambria"/>
                <w:sz w:val="20"/>
                <w:szCs w:val="20"/>
              </w:rPr>
              <w:t xml:space="preserve">of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sz w:val="20"/>
                <w:szCs w:val="20"/>
              </w:rPr>
              <w:t xml:space="preserve"> is a key component of Tefilla (prayer)</w:t>
            </w:r>
          </w:p>
        </w:tc>
        <w:tc>
          <w:tcPr>
            <w:tcW w:w="1201" w:type="dxa"/>
            <w:tcBorders>
              <w:top w:val="single" w:sz="4" w:space="0" w:color="auto"/>
              <w:bottom w:val="single" w:sz="4" w:space="0" w:color="auto"/>
            </w:tcBorders>
            <w:vAlign w:val="center"/>
          </w:tcPr>
          <w:p w14:paraId="6BEBB705" w14:textId="706AB411"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7</w:t>
            </w:r>
            <w:r>
              <w:rPr>
                <w:rFonts w:ascii="Cambria" w:hAnsi="Cambria"/>
                <w:b/>
                <w:bCs/>
                <w:sz w:val="21"/>
                <w:szCs w:val="21"/>
              </w:rPr>
              <w:t>5</w:t>
            </w:r>
          </w:p>
        </w:tc>
      </w:tr>
      <w:tr w:rsidR="003F714B" w:rsidRPr="0005230D" w14:paraId="4E4D19C6" w14:textId="77777777" w:rsidTr="00951E72">
        <w:trPr>
          <w:trHeight w:hRule="exact" w:val="576"/>
        </w:trPr>
        <w:tc>
          <w:tcPr>
            <w:tcW w:w="1479" w:type="dxa"/>
            <w:tcBorders>
              <w:top w:val="single" w:sz="4" w:space="0" w:color="auto"/>
              <w:bottom w:val="single" w:sz="4" w:space="0" w:color="auto"/>
            </w:tcBorders>
            <w:vAlign w:val="center"/>
          </w:tcPr>
          <w:p w14:paraId="43B74C34"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X</w:t>
            </w:r>
          </w:p>
        </w:tc>
        <w:tc>
          <w:tcPr>
            <w:tcW w:w="7704" w:type="dxa"/>
            <w:tcBorders>
              <w:top w:val="single" w:sz="4" w:space="0" w:color="auto"/>
              <w:bottom w:val="single" w:sz="4" w:space="0" w:color="auto"/>
            </w:tcBorders>
            <w:vAlign w:val="center"/>
          </w:tcPr>
          <w:p w14:paraId="69F33A82" w14:textId="77777777" w:rsidR="003F714B" w:rsidRPr="00F0436B" w:rsidRDefault="003F714B" w:rsidP="00951E72">
            <w:pPr>
              <w:pStyle w:val="Heading1"/>
              <w:numPr>
                <w:ilvl w:val="0"/>
                <w:numId w:val="0"/>
              </w:numPr>
              <w:spacing w:before="0" w:after="0"/>
              <w:ind w:left="65" w:right="164"/>
              <w:rPr>
                <w:rFonts w:ascii="Cambria" w:hAnsi="Cambria"/>
                <w:sz w:val="20"/>
                <w:szCs w:val="20"/>
              </w:rPr>
            </w:pPr>
            <w:r w:rsidRPr="00F0436B">
              <w:rPr>
                <w:rFonts w:ascii="Cambria" w:hAnsi="Cambria"/>
                <w:sz w:val="20"/>
                <w:szCs w:val="20"/>
              </w:rPr>
              <w:t xml:space="preserve">Forming the human connection:  Using all our “senses”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
        </w:tc>
        <w:tc>
          <w:tcPr>
            <w:tcW w:w="1201" w:type="dxa"/>
            <w:tcBorders>
              <w:top w:val="single" w:sz="4" w:space="0" w:color="auto"/>
              <w:bottom w:val="single" w:sz="4" w:space="0" w:color="auto"/>
            </w:tcBorders>
            <w:vAlign w:val="center"/>
          </w:tcPr>
          <w:p w14:paraId="33188257" w14:textId="60CBA7B8"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8</w:t>
            </w:r>
            <w:r>
              <w:rPr>
                <w:rFonts w:ascii="Cambria" w:hAnsi="Cambria"/>
                <w:b/>
                <w:bCs/>
                <w:sz w:val="21"/>
                <w:szCs w:val="21"/>
              </w:rPr>
              <w:t>5</w:t>
            </w:r>
          </w:p>
        </w:tc>
      </w:tr>
      <w:tr w:rsidR="003F714B" w:rsidRPr="0005230D" w14:paraId="6698FDAF" w14:textId="77777777" w:rsidTr="00951E72">
        <w:trPr>
          <w:trHeight w:hRule="exact" w:val="576"/>
        </w:trPr>
        <w:tc>
          <w:tcPr>
            <w:tcW w:w="1479" w:type="dxa"/>
            <w:tcBorders>
              <w:top w:val="single" w:sz="4" w:space="0" w:color="auto"/>
              <w:bottom w:val="single" w:sz="4" w:space="0" w:color="auto"/>
            </w:tcBorders>
            <w:vAlign w:val="center"/>
          </w:tcPr>
          <w:p w14:paraId="7EE2966B"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XI</w:t>
            </w:r>
          </w:p>
        </w:tc>
        <w:tc>
          <w:tcPr>
            <w:tcW w:w="7704" w:type="dxa"/>
            <w:tcBorders>
              <w:top w:val="single" w:sz="4" w:space="0" w:color="auto"/>
              <w:bottom w:val="single" w:sz="4" w:space="0" w:color="auto"/>
            </w:tcBorders>
            <w:vAlign w:val="center"/>
          </w:tcPr>
          <w:p w14:paraId="55B190BD" w14:textId="77777777" w:rsidR="003F714B" w:rsidRPr="00F0436B" w:rsidRDefault="003F714B" w:rsidP="00951E72">
            <w:pPr>
              <w:pStyle w:val="Heading1"/>
              <w:numPr>
                <w:ilvl w:val="0"/>
                <w:numId w:val="0"/>
              </w:numPr>
              <w:spacing w:before="0" w:after="0"/>
              <w:ind w:left="65" w:right="164"/>
              <w:rPr>
                <w:rFonts w:ascii="Cambria" w:hAnsi="Cambria"/>
                <w:sz w:val="20"/>
                <w:szCs w:val="20"/>
              </w:rPr>
            </w:pPr>
            <w:r w:rsidRPr="00F0436B">
              <w:rPr>
                <w:rFonts w:ascii="Cambria" w:hAnsi="Cambria"/>
                <w:sz w:val="20"/>
                <w:szCs w:val="20"/>
              </w:rPr>
              <w:t xml:space="preserve">Additional strategies for developing and expressing the virtue of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p>
        </w:tc>
        <w:tc>
          <w:tcPr>
            <w:tcW w:w="1201" w:type="dxa"/>
            <w:tcBorders>
              <w:top w:val="single" w:sz="4" w:space="0" w:color="auto"/>
              <w:bottom w:val="single" w:sz="4" w:space="0" w:color="auto"/>
            </w:tcBorders>
            <w:vAlign w:val="center"/>
          </w:tcPr>
          <w:p w14:paraId="180A84E5" w14:textId="79EC6E8D"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9</w:t>
            </w:r>
            <w:r>
              <w:rPr>
                <w:rFonts w:ascii="Cambria" w:hAnsi="Cambria"/>
                <w:b/>
                <w:bCs/>
                <w:sz w:val="21"/>
                <w:szCs w:val="21"/>
              </w:rPr>
              <w:t>4</w:t>
            </w:r>
          </w:p>
        </w:tc>
      </w:tr>
      <w:tr w:rsidR="003F714B" w:rsidRPr="0005230D" w14:paraId="1E3C7D07" w14:textId="77777777" w:rsidTr="00951E72">
        <w:trPr>
          <w:trHeight w:hRule="exact" w:val="576"/>
        </w:trPr>
        <w:tc>
          <w:tcPr>
            <w:tcW w:w="1479" w:type="dxa"/>
            <w:tcBorders>
              <w:top w:val="single" w:sz="4" w:space="0" w:color="auto"/>
              <w:bottom w:val="single" w:sz="4" w:space="0" w:color="auto"/>
            </w:tcBorders>
            <w:vAlign w:val="center"/>
          </w:tcPr>
          <w:p w14:paraId="16492122"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XII</w:t>
            </w:r>
          </w:p>
        </w:tc>
        <w:tc>
          <w:tcPr>
            <w:tcW w:w="7704" w:type="dxa"/>
            <w:tcBorders>
              <w:top w:val="single" w:sz="4" w:space="0" w:color="auto"/>
              <w:bottom w:val="single" w:sz="4" w:space="0" w:color="auto"/>
            </w:tcBorders>
            <w:vAlign w:val="center"/>
          </w:tcPr>
          <w:p w14:paraId="0E88C0D0" w14:textId="77777777" w:rsidR="003F714B" w:rsidRPr="00F0436B" w:rsidRDefault="003F714B" w:rsidP="00951E72">
            <w:pPr>
              <w:pStyle w:val="Heading1"/>
              <w:numPr>
                <w:ilvl w:val="0"/>
                <w:numId w:val="0"/>
              </w:numPr>
              <w:spacing w:before="0" w:after="0"/>
              <w:ind w:left="65" w:right="164"/>
              <w:rPr>
                <w:rFonts w:ascii="Cambria" w:hAnsi="Cambria"/>
                <w:sz w:val="20"/>
                <w:szCs w:val="20"/>
              </w:rPr>
            </w:pPr>
            <w:r w:rsidRPr="00F0436B">
              <w:rPr>
                <w:rFonts w:ascii="Cambria" w:hAnsi="Cambria"/>
                <w:sz w:val="20"/>
                <w:szCs w:val="20"/>
              </w:rPr>
              <w:t xml:space="preserve">The Jewish nation’s responsibility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with all mankind</w:t>
            </w:r>
          </w:p>
        </w:tc>
        <w:tc>
          <w:tcPr>
            <w:tcW w:w="1201" w:type="dxa"/>
            <w:tcBorders>
              <w:top w:val="single" w:sz="4" w:space="0" w:color="auto"/>
              <w:bottom w:val="single" w:sz="4" w:space="0" w:color="auto"/>
            </w:tcBorders>
            <w:vAlign w:val="center"/>
          </w:tcPr>
          <w:p w14:paraId="2F59AC87" w14:textId="7A2D20F5"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10</w:t>
            </w:r>
            <w:r>
              <w:rPr>
                <w:rFonts w:ascii="Cambria" w:hAnsi="Cambria"/>
                <w:b/>
                <w:bCs/>
                <w:sz w:val="21"/>
                <w:szCs w:val="21"/>
              </w:rPr>
              <w:t>3</w:t>
            </w:r>
          </w:p>
        </w:tc>
      </w:tr>
      <w:tr w:rsidR="003F714B" w:rsidRPr="0005230D" w14:paraId="0ED2946D" w14:textId="77777777" w:rsidTr="00951E72">
        <w:trPr>
          <w:trHeight w:hRule="exact" w:val="576"/>
        </w:trPr>
        <w:tc>
          <w:tcPr>
            <w:tcW w:w="1479" w:type="dxa"/>
            <w:tcBorders>
              <w:top w:val="single" w:sz="4" w:space="0" w:color="auto"/>
              <w:bottom w:val="single" w:sz="4" w:space="0" w:color="auto"/>
            </w:tcBorders>
            <w:vAlign w:val="center"/>
          </w:tcPr>
          <w:p w14:paraId="1195420C"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XIII</w:t>
            </w:r>
          </w:p>
        </w:tc>
        <w:tc>
          <w:tcPr>
            <w:tcW w:w="7704" w:type="dxa"/>
            <w:tcBorders>
              <w:top w:val="single" w:sz="4" w:space="0" w:color="auto"/>
              <w:bottom w:val="single" w:sz="4" w:space="0" w:color="auto"/>
            </w:tcBorders>
            <w:vAlign w:val="center"/>
          </w:tcPr>
          <w:p w14:paraId="26138B4C" w14:textId="77777777" w:rsidR="003F714B" w:rsidRPr="00F0436B" w:rsidRDefault="003F714B" w:rsidP="00951E72">
            <w:pPr>
              <w:pStyle w:val="Heading1"/>
              <w:numPr>
                <w:ilvl w:val="0"/>
                <w:numId w:val="0"/>
              </w:numPr>
              <w:spacing w:before="0" w:after="0"/>
              <w:ind w:left="65" w:right="164"/>
              <w:rPr>
                <w:rFonts w:ascii="Cambria" w:hAnsi="Cambria"/>
                <w:sz w:val="20"/>
                <w:szCs w:val="20"/>
              </w:rPr>
            </w:pPr>
            <w:r w:rsidRPr="00F0436B">
              <w:rPr>
                <w:rFonts w:ascii="Cambria" w:hAnsi="Cambria"/>
                <w:sz w:val="20"/>
                <w:szCs w:val="20"/>
              </w:rPr>
              <w:t xml:space="preserve">Stories of awesome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demonstrated by great Torah scholars</w:t>
            </w:r>
          </w:p>
        </w:tc>
        <w:tc>
          <w:tcPr>
            <w:tcW w:w="1201" w:type="dxa"/>
            <w:tcBorders>
              <w:top w:val="single" w:sz="4" w:space="0" w:color="auto"/>
              <w:bottom w:val="single" w:sz="4" w:space="0" w:color="auto"/>
            </w:tcBorders>
            <w:vAlign w:val="center"/>
          </w:tcPr>
          <w:p w14:paraId="56D39A48" w14:textId="0D1E31DF"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10</w:t>
            </w:r>
            <w:r>
              <w:rPr>
                <w:rFonts w:ascii="Cambria" w:hAnsi="Cambria"/>
                <w:b/>
                <w:bCs/>
                <w:sz w:val="21"/>
                <w:szCs w:val="21"/>
              </w:rPr>
              <w:t>5</w:t>
            </w:r>
          </w:p>
        </w:tc>
      </w:tr>
      <w:tr w:rsidR="003F714B" w:rsidRPr="0005230D" w14:paraId="10C8B223" w14:textId="77777777" w:rsidTr="00951E72">
        <w:trPr>
          <w:trHeight w:hRule="exact" w:val="576"/>
        </w:trPr>
        <w:tc>
          <w:tcPr>
            <w:tcW w:w="1479" w:type="dxa"/>
            <w:tcBorders>
              <w:top w:val="single" w:sz="4" w:space="0" w:color="auto"/>
              <w:bottom w:val="single" w:sz="12" w:space="0" w:color="auto"/>
            </w:tcBorders>
            <w:vAlign w:val="center"/>
          </w:tcPr>
          <w:p w14:paraId="3F94CC06" w14:textId="77777777"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Conclusion</w:t>
            </w:r>
          </w:p>
        </w:tc>
        <w:tc>
          <w:tcPr>
            <w:tcW w:w="7704" w:type="dxa"/>
            <w:tcBorders>
              <w:top w:val="single" w:sz="4" w:space="0" w:color="auto"/>
              <w:bottom w:val="single" w:sz="12" w:space="0" w:color="auto"/>
            </w:tcBorders>
            <w:vAlign w:val="center"/>
          </w:tcPr>
          <w:p w14:paraId="4A63E562" w14:textId="77777777" w:rsidR="003F714B" w:rsidRPr="00F0436B" w:rsidRDefault="003F714B" w:rsidP="00951E72">
            <w:pPr>
              <w:pStyle w:val="Heading1"/>
              <w:numPr>
                <w:ilvl w:val="0"/>
                <w:numId w:val="0"/>
              </w:numPr>
              <w:spacing w:before="0" w:after="0"/>
              <w:ind w:left="65"/>
              <w:rPr>
                <w:rFonts w:ascii="Cambria" w:hAnsi="Cambria"/>
                <w:sz w:val="20"/>
                <w:szCs w:val="20"/>
              </w:rPr>
            </w:pPr>
            <w:r w:rsidRPr="00F0436B">
              <w:rPr>
                <w:rFonts w:ascii="Cambria" w:hAnsi="Cambria"/>
                <w:sz w:val="20"/>
                <w:szCs w:val="20"/>
              </w:rPr>
              <w:t xml:space="preserve">We are NOT powerless; our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saves the day for our brethren in need!</w:t>
            </w:r>
          </w:p>
        </w:tc>
        <w:tc>
          <w:tcPr>
            <w:tcW w:w="1201" w:type="dxa"/>
            <w:tcBorders>
              <w:top w:val="single" w:sz="4" w:space="0" w:color="auto"/>
              <w:bottom w:val="single" w:sz="12" w:space="0" w:color="auto"/>
            </w:tcBorders>
            <w:vAlign w:val="center"/>
          </w:tcPr>
          <w:p w14:paraId="7563CD52" w14:textId="2F6D505D"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10</w:t>
            </w:r>
            <w:r>
              <w:rPr>
                <w:rFonts w:ascii="Cambria" w:hAnsi="Cambria"/>
                <w:b/>
                <w:bCs/>
                <w:sz w:val="21"/>
                <w:szCs w:val="21"/>
              </w:rPr>
              <w:t>8</w:t>
            </w:r>
          </w:p>
        </w:tc>
      </w:tr>
      <w:tr w:rsidR="003F714B" w:rsidRPr="0005230D" w14:paraId="7CB0C82F" w14:textId="77777777" w:rsidTr="00951E72">
        <w:trPr>
          <w:trHeight w:hRule="exact" w:val="678"/>
        </w:trPr>
        <w:tc>
          <w:tcPr>
            <w:tcW w:w="1479" w:type="dxa"/>
            <w:tcBorders>
              <w:top w:val="single" w:sz="12" w:space="0" w:color="auto"/>
              <w:bottom w:val="single" w:sz="8" w:space="0" w:color="auto"/>
            </w:tcBorders>
            <w:vAlign w:val="center"/>
          </w:tcPr>
          <w:p w14:paraId="7E669931" w14:textId="77777777" w:rsidR="003F714B" w:rsidRPr="00F0436B" w:rsidRDefault="003F714B" w:rsidP="00951E72">
            <w:pPr>
              <w:pStyle w:val="Heading2"/>
              <w:numPr>
                <w:ilvl w:val="0"/>
                <w:numId w:val="0"/>
              </w:numPr>
              <w:spacing w:before="0" w:after="0"/>
              <w:jc w:val="center"/>
              <w:rPr>
                <w:rFonts w:ascii="Cambria" w:hAnsi="Cambria"/>
                <w:b/>
                <w:bCs/>
                <w:sz w:val="18"/>
                <w:szCs w:val="18"/>
              </w:rPr>
            </w:pPr>
            <w:r w:rsidRPr="00F0436B">
              <w:rPr>
                <w:rFonts w:ascii="Cambria" w:hAnsi="Cambria"/>
                <w:b/>
                <w:bCs/>
                <w:sz w:val="18"/>
                <w:szCs w:val="18"/>
              </w:rPr>
              <w:t>Summary</w:t>
            </w:r>
            <w:r w:rsidRPr="00F0436B">
              <w:rPr>
                <w:rFonts w:ascii="Cambria" w:hAnsi="Cambria"/>
                <w:b/>
                <w:bCs/>
                <w:sz w:val="18"/>
                <w:szCs w:val="18"/>
              </w:rPr>
              <w:br/>
              <w:t>Table</w:t>
            </w:r>
          </w:p>
        </w:tc>
        <w:tc>
          <w:tcPr>
            <w:tcW w:w="7704" w:type="dxa"/>
            <w:tcBorders>
              <w:top w:val="single" w:sz="12" w:space="0" w:color="auto"/>
              <w:bottom w:val="single" w:sz="8" w:space="0" w:color="auto"/>
            </w:tcBorders>
            <w:vAlign w:val="center"/>
          </w:tcPr>
          <w:p w14:paraId="410FDAA5" w14:textId="77777777" w:rsidR="003F714B" w:rsidRPr="003F3468" w:rsidRDefault="003F714B" w:rsidP="00951E72">
            <w:pPr>
              <w:pStyle w:val="Heading1"/>
              <w:numPr>
                <w:ilvl w:val="0"/>
                <w:numId w:val="0"/>
              </w:numPr>
              <w:spacing w:before="0" w:after="0"/>
              <w:ind w:left="65" w:right="164"/>
              <w:rPr>
                <w:rFonts w:ascii="Cambria" w:hAnsi="Cambria"/>
                <w:sz w:val="20"/>
                <w:szCs w:val="20"/>
              </w:rPr>
            </w:pPr>
            <w:proofErr w:type="spellStart"/>
            <w:r w:rsidRPr="003F3468">
              <w:rPr>
                <w:rFonts w:ascii="Cambria" w:hAnsi="Cambria"/>
                <w:i/>
                <w:iCs/>
                <w:sz w:val="20"/>
                <w:szCs w:val="20"/>
              </w:rPr>
              <w:t>Nosei</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B’ol</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Im</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Chaveiro</w:t>
            </w:r>
            <w:proofErr w:type="spellEnd"/>
            <w:r w:rsidRPr="003F3468">
              <w:rPr>
                <w:rFonts w:ascii="Cambria" w:hAnsi="Cambria"/>
                <w:i/>
                <w:iCs/>
                <w:sz w:val="20"/>
                <w:szCs w:val="20"/>
              </w:rPr>
              <w:t>:</w:t>
            </w:r>
            <w:r w:rsidRPr="003F3468">
              <w:rPr>
                <w:rFonts w:ascii="Cambria" w:hAnsi="Cambria"/>
                <w:sz w:val="20"/>
                <w:szCs w:val="20"/>
              </w:rPr>
              <w:t xml:space="preserve">  Definition, importance, and applications</w:t>
            </w:r>
          </w:p>
        </w:tc>
        <w:tc>
          <w:tcPr>
            <w:tcW w:w="1201" w:type="dxa"/>
            <w:tcBorders>
              <w:top w:val="single" w:sz="12" w:space="0" w:color="auto"/>
              <w:bottom w:val="single" w:sz="8" w:space="0" w:color="auto"/>
            </w:tcBorders>
            <w:vAlign w:val="center"/>
          </w:tcPr>
          <w:p w14:paraId="1843D0DF" w14:textId="33483CC8"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11</w:t>
            </w:r>
            <w:r>
              <w:rPr>
                <w:rFonts w:ascii="Cambria" w:hAnsi="Cambria"/>
                <w:b/>
                <w:bCs/>
                <w:sz w:val="21"/>
                <w:szCs w:val="21"/>
              </w:rPr>
              <w:t>1</w:t>
            </w:r>
          </w:p>
        </w:tc>
      </w:tr>
      <w:tr w:rsidR="003F714B" w:rsidRPr="0005230D" w14:paraId="18AE0735" w14:textId="77777777" w:rsidTr="00951E72">
        <w:trPr>
          <w:trHeight w:hRule="exact" w:val="722"/>
        </w:trPr>
        <w:tc>
          <w:tcPr>
            <w:tcW w:w="1479" w:type="dxa"/>
            <w:tcBorders>
              <w:top w:val="single" w:sz="8" w:space="0" w:color="auto"/>
              <w:bottom w:val="single" w:sz="8" w:space="0" w:color="auto"/>
            </w:tcBorders>
            <w:vAlign w:val="center"/>
          </w:tcPr>
          <w:p w14:paraId="24FCB6BA" w14:textId="77777777" w:rsidR="003F714B" w:rsidRPr="00EE46D5" w:rsidRDefault="003F714B" w:rsidP="00951E72">
            <w:pPr>
              <w:pStyle w:val="Heading2"/>
              <w:numPr>
                <w:ilvl w:val="0"/>
                <w:numId w:val="0"/>
              </w:numPr>
              <w:spacing w:before="0" w:after="0"/>
              <w:jc w:val="center"/>
              <w:rPr>
                <w:rFonts w:ascii="Cambria" w:hAnsi="Cambria"/>
                <w:b/>
                <w:bCs/>
                <w:sz w:val="20"/>
                <w:szCs w:val="20"/>
              </w:rPr>
            </w:pPr>
            <w:r w:rsidRPr="00EE46D5">
              <w:rPr>
                <w:rFonts w:ascii="Cambria" w:hAnsi="Cambria"/>
                <w:b/>
                <w:bCs/>
                <w:sz w:val="20"/>
                <w:szCs w:val="20"/>
              </w:rPr>
              <w:t>Appendix A</w:t>
            </w:r>
          </w:p>
        </w:tc>
        <w:tc>
          <w:tcPr>
            <w:tcW w:w="7704" w:type="dxa"/>
            <w:tcBorders>
              <w:top w:val="single" w:sz="8" w:space="0" w:color="auto"/>
              <w:bottom w:val="single" w:sz="8" w:space="0" w:color="auto"/>
            </w:tcBorders>
            <w:vAlign w:val="center"/>
          </w:tcPr>
          <w:p w14:paraId="0DFAB698" w14:textId="77777777" w:rsidR="003F714B" w:rsidRPr="003F3468" w:rsidRDefault="003F714B" w:rsidP="00951E72">
            <w:pPr>
              <w:pStyle w:val="Heading1"/>
              <w:numPr>
                <w:ilvl w:val="0"/>
                <w:numId w:val="0"/>
              </w:numPr>
              <w:spacing w:before="0" w:after="0"/>
              <w:ind w:left="65" w:right="164"/>
              <w:rPr>
                <w:rFonts w:ascii="Cambria" w:hAnsi="Cambria"/>
                <w:sz w:val="20"/>
                <w:szCs w:val="20"/>
              </w:rPr>
            </w:pPr>
            <w:r w:rsidRPr="00186C8A">
              <w:rPr>
                <w:rFonts w:ascii="Cambria" w:hAnsi="Cambria"/>
                <w:sz w:val="20"/>
                <w:szCs w:val="20"/>
              </w:rPr>
              <w:t xml:space="preserve">Rav </w:t>
            </w:r>
            <w:proofErr w:type="spellStart"/>
            <w:r w:rsidRPr="00186C8A">
              <w:rPr>
                <w:rFonts w:ascii="Cambria" w:hAnsi="Cambria"/>
                <w:sz w:val="20"/>
                <w:szCs w:val="20"/>
              </w:rPr>
              <w:t>Chatzkel</w:t>
            </w:r>
            <w:proofErr w:type="spellEnd"/>
            <w:r>
              <w:rPr>
                <w:rFonts w:ascii="Cambria" w:hAnsi="Cambria"/>
                <w:sz w:val="20"/>
                <w:szCs w:val="20"/>
              </w:rPr>
              <w:t xml:space="preserve"> </w:t>
            </w:r>
            <w:proofErr w:type="spellStart"/>
            <w:r w:rsidRPr="003F3468">
              <w:rPr>
                <w:rFonts w:ascii="Cambria" w:hAnsi="Cambria"/>
                <w:sz w:val="20"/>
                <w:szCs w:val="20"/>
              </w:rPr>
              <w:t>Levenstein</w:t>
            </w:r>
            <w:r w:rsidRPr="00186C8A">
              <w:rPr>
                <w:rFonts w:ascii="Cambria" w:hAnsi="Cambria"/>
                <w:sz w:val="20"/>
                <w:szCs w:val="20"/>
              </w:rPr>
              <w:t>’s</w:t>
            </w:r>
            <w:proofErr w:type="spellEnd"/>
            <w:r w:rsidRPr="00186C8A">
              <w:rPr>
                <w:rFonts w:ascii="Cambria" w:hAnsi="Cambria"/>
                <w:sz w:val="20"/>
                <w:szCs w:val="20"/>
              </w:rPr>
              <w:t xml:space="preserve"> response to the Great Chilean earthquake (1960)</w:t>
            </w:r>
            <w:r>
              <w:rPr>
                <w:rFonts w:ascii="Cambria" w:hAnsi="Cambria"/>
                <w:sz w:val="20"/>
                <w:szCs w:val="20"/>
              </w:rPr>
              <w:t xml:space="preserve">: </w:t>
            </w:r>
            <w:r>
              <w:rPr>
                <w:rFonts w:ascii="Cambria" w:hAnsi="Cambria"/>
                <w:sz w:val="20"/>
                <w:szCs w:val="20"/>
              </w:rPr>
              <w:br/>
            </w:r>
            <w:r w:rsidRPr="00F0436B">
              <w:rPr>
                <w:rFonts w:ascii="Cambria" w:hAnsi="Cambria"/>
                <w:sz w:val="19"/>
                <w:szCs w:val="19"/>
              </w:rPr>
              <w:t xml:space="preserve">Our obligation to be </w:t>
            </w:r>
            <w:proofErr w:type="spellStart"/>
            <w:r w:rsidRPr="00F0436B">
              <w:rPr>
                <w:rFonts w:ascii="Cambria" w:hAnsi="Cambria"/>
                <w:i/>
                <w:iCs/>
                <w:sz w:val="19"/>
                <w:szCs w:val="19"/>
              </w:rPr>
              <w:t>Nosei</w:t>
            </w:r>
            <w:proofErr w:type="spellEnd"/>
            <w:r w:rsidRPr="00F0436B">
              <w:rPr>
                <w:rFonts w:ascii="Cambria" w:hAnsi="Cambria"/>
                <w:i/>
                <w:iCs/>
                <w:sz w:val="19"/>
                <w:szCs w:val="19"/>
              </w:rPr>
              <w:t xml:space="preserve"> </w:t>
            </w:r>
            <w:proofErr w:type="spellStart"/>
            <w:r w:rsidRPr="00F0436B">
              <w:rPr>
                <w:rFonts w:ascii="Cambria" w:hAnsi="Cambria"/>
                <w:i/>
                <w:iCs/>
                <w:sz w:val="19"/>
                <w:szCs w:val="19"/>
              </w:rPr>
              <w:t>B’ol</w:t>
            </w:r>
            <w:proofErr w:type="spellEnd"/>
            <w:r w:rsidRPr="00F0436B">
              <w:rPr>
                <w:rFonts w:ascii="Cambria" w:hAnsi="Cambria"/>
                <w:sz w:val="19"/>
                <w:szCs w:val="19"/>
              </w:rPr>
              <w:t xml:space="preserve"> with the suffering of all mankind</w:t>
            </w:r>
          </w:p>
        </w:tc>
        <w:tc>
          <w:tcPr>
            <w:tcW w:w="1201" w:type="dxa"/>
            <w:tcBorders>
              <w:top w:val="single" w:sz="8" w:space="0" w:color="auto"/>
              <w:bottom w:val="single" w:sz="8" w:space="0" w:color="auto"/>
            </w:tcBorders>
            <w:vAlign w:val="center"/>
          </w:tcPr>
          <w:p w14:paraId="663BA176" w14:textId="19E7F021"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11</w:t>
            </w:r>
            <w:r>
              <w:rPr>
                <w:rFonts w:ascii="Cambria" w:hAnsi="Cambria"/>
                <w:b/>
                <w:bCs/>
                <w:sz w:val="21"/>
                <w:szCs w:val="21"/>
              </w:rPr>
              <w:t>3</w:t>
            </w:r>
          </w:p>
        </w:tc>
      </w:tr>
      <w:tr w:rsidR="003F714B" w:rsidRPr="0005230D" w14:paraId="58639DD9" w14:textId="77777777" w:rsidTr="00951E72">
        <w:trPr>
          <w:trHeight w:hRule="exact" w:val="590"/>
        </w:trPr>
        <w:tc>
          <w:tcPr>
            <w:tcW w:w="1479" w:type="dxa"/>
            <w:tcBorders>
              <w:top w:val="single" w:sz="8" w:space="0" w:color="auto"/>
              <w:bottom w:val="single" w:sz="8" w:space="0" w:color="auto"/>
            </w:tcBorders>
            <w:vAlign w:val="center"/>
          </w:tcPr>
          <w:p w14:paraId="67573FD6" w14:textId="77777777" w:rsidR="003F714B" w:rsidRPr="00383DBA" w:rsidRDefault="003F714B" w:rsidP="00951E72">
            <w:pPr>
              <w:pStyle w:val="Heading2"/>
              <w:numPr>
                <w:ilvl w:val="0"/>
                <w:numId w:val="0"/>
              </w:numPr>
              <w:spacing w:before="0" w:after="0"/>
              <w:jc w:val="center"/>
              <w:rPr>
                <w:rFonts w:ascii="Cambria" w:hAnsi="Cambria"/>
                <w:sz w:val="21"/>
                <w:szCs w:val="21"/>
              </w:rPr>
            </w:pPr>
            <w:r w:rsidRPr="00EE46D5">
              <w:rPr>
                <w:rFonts w:ascii="Cambria" w:hAnsi="Cambria"/>
                <w:b/>
                <w:bCs/>
                <w:sz w:val="20"/>
                <w:szCs w:val="20"/>
              </w:rPr>
              <w:t xml:space="preserve">Appendix </w:t>
            </w:r>
            <w:r>
              <w:rPr>
                <w:rFonts w:ascii="Cambria" w:hAnsi="Cambria"/>
                <w:b/>
                <w:bCs/>
                <w:sz w:val="20"/>
                <w:szCs w:val="20"/>
              </w:rPr>
              <w:t>B</w:t>
            </w:r>
          </w:p>
        </w:tc>
        <w:tc>
          <w:tcPr>
            <w:tcW w:w="7704" w:type="dxa"/>
            <w:tcBorders>
              <w:top w:val="single" w:sz="8" w:space="0" w:color="auto"/>
              <w:bottom w:val="single" w:sz="8" w:space="0" w:color="auto"/>
            </w:tcBorders>
            <w:vAlign w:val="center"/>
          </w:tcPr>
          <w:p w14:paraId="1938EECE" w14:textId="77777777" w:rsidR="003F714B" w:rsidRPr="003F3468" w:rsidRDefault="003F714B" w:rsidP="00951E72">
            <w:pPr>
              <w:pStyle w:val="Heading1"/>
              <w:numPr>
                <w:ilvl w:val="0"/>
                <w:numId w:val="0"/>
              </w:numPr>
              <w:spacing w:before="0" w:after="0"/>
              <w:ind w:left="65" w:right="164"/>
              <w:rPr>
                <w:rFonts w:ascii="Cambria" w:hAnsi="Cambria"/>
                <w:sz w:val="20"/>
                <w:szCs w:val="20"/>
              </w:rPr>
            </w:pPr>
            <w:r w:rsidRPr="003F3468">
              <w:rPr>
                <w:rFonts w:ascii="Cambria" w:hAnsi="Cambria"/>
                <w:sz w:val="20"/>
                <w:szCs w:val="20"/>
              </w:rPr>
              <w:t xml:space="preserve">Rav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sidRPr="00F0436B">
              <w:rPr>
                <w:rFonts w:ascii="Cambria" w:hAnsi="Cambria"/>
                <w:sz w:val="19"/>
                <w:szCs w:val="19"/>
              </w:rPr>
              <w:t xml:space="preserve">The </w:t>
            </w:r>
            <w:proofErr w:type="spellStart"/>
            <w:r w:rsidRPr="00F0436B">
              <w:rPr>
                <w:rFonts w:ascii="Cambria" w:hAnsi="Cambria"/>
                <w:i/>
                <w:iCs/>
                <w:sz w:val="19"/>
                <w:szCs w:val="19"/>
              </w:rPr>
              <w:t>ma’alah</w:t>
            </w:r>
            <w:proofErr w:type="spellEnd"/>
            <w:r w:rsidRPr="00F0436B">
              <w:rPr>
                <w:rFonts w:ascii="Cambria" w:hAnsi="Cambria"/>
                <w:i/>
                <w:iCs/>
                <w:sz w:val="19"/>
                <w:szCs w:val="19"/>
              </w:rPr>
              <w:t xml:space="preserve"> </w:t>
            </w:r>
            <w:r w:rsidRPr="00F0436B">
              <w:rPr>
                <w:rFonts w:ascii="Cambria" w:hAnsi="Cambria"/>
                <w:sz w:val="19"/>
                <w:szCs w:val="19"/>
              </w:rPr>
              <w:t xml:space="preserve">(virtue) of </w:t>
            </w:r>
            <w:proofErr w:type="spellStart"/>
            <w:r w:rsidRPr="00F0436B">
              <w:rPr>
                <w:rFonts w:ascii="Cambria" w:hAnsi="Cambria"/>
                <w:i/>
                <w:iCs/>
                <w:sz w:val="19"/>
                <w:szCs w:val="19"/>
              </w:rPr>
              <w:t>Chesed</w:t>
            </w:r>
            <w:proofErr w:type="spellEnd"/>
            <w:r w:rsidRPr="00F0436B">
              <w:rPr>
                <w:rFonts w:ascii="Cambria" w:hAnsi="Cambria"/>
                <w:i/>
                <w:iCs/>
                <w:sz w:val="19"/>
                <w:szCs w:val="19"/>
              </w:rPr>
              <w:t xml:space="preserve"> </w:t>
            </w:r>
            <w:r w:rsidRPr="00F0436B">
              <w:rPr>
                <w:rFonts w:ascii="Cambria" w:hAnsi="Cambria"/>
                <w:sz w:val="19"/>
                <w:szCs w:val="19"/>
              </w:rPr>
              <w:t>(kindness)</w:t>
            </w:r>
          </w:p>
        </w:tc>
        <w:tc>
          <w:tcPr>
            <w:tcW w:w="1201" w:type="dxa"/>
            <w:tcBorders>
              <w:top w:val="single" w:sz="8" w:space="0" w:color="auto"/>
            </w:tcBorders>
            <w:vAlign w:val="center"/>
          </w:tcPr>
          <w:p w14:paraId="382E0431" w14:textId="56E1158E"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11</w:t>
            </w:r>
            <w:r>
              <w:rPr>
                <w:rFonts w:ascii="Cambria" w:hAnsi="Cambria"/>
                <w:b/>
                <w:bCs/>
                <w:sz w:val="21"/>
                <w:szCs w:val="21"/>
              </w:rPr>
              <w:t>5</w:t>
            </w:r>
          </w:p>
        </w:tc>
      </w:tr>
      <w:tr w:rsidR="003F714B" w:rsidRPr="0005230D" w14:paraId="167C12AE" w14:textId="77777777" w:rsidTr="00951E72">
        <w:trPr>
          <w:trHeight w:hRule="exact" w:val="590"/>
        </w:trPr>
        <w:tc>
          <w:tcPr>
            <w:tcW w:w="1479" w:type="dxa"/>
            <w:tcBorders>
              <w:top w:val="single" w:sz="8" w:space="0" w:color="auto"/>
              <w:bottom w:val="single" w:sz="8" w:space="0" w:color="auto"/>
            </w:tcBorders>
            <w:vAlign w:val="center"/>
          </w:tcPr>
          <w:p w14:paraId="00AB63B4" w14:textId="77777777" w:rsidR="003F714B" w:rsidRPr="00EE46D5" w:rsidRDefault="003F714B" w:rsidP="00951E72">
            <w:pPr>
              <w:pStyle w:val="Heading2"/>
              <w:numPr>
                <w:ilvl w:val="0"/>
                <w:numId w:val="0"/>
              </w:numPr>
              <w:spacing w:before="0" w:after="0"/>
              <w:jc w:val="center"/>
              <w:rPr>
                <w:rFonts w:ascii="Cambria" w:hAnsi="Cambria"/>
                <w:b/>
                <w:bCs/>
                <w:sz w:val="20"/>
                <w:szCs w:val="20"/>
              </w:rPr>
            </w:pPr>
            <w:r w:rsidRPr="00EE46D5">
              <w:rPr>
                <w:rFonts w:ascii="Cambria" w:hAnsi="Cambria"/>
                <w:b/>
                <w:bCs/>
                <w:sz w:val="20"/>
                <w:szCs w:val="20"/>
              </w:rPr>
              <w:t xml:space="preserve">Appendix </w:t>
            </w:r>
            <w:r>
              <w:rPr>
                <w:rFonts w:ascii="Cambria" w:hAnsi="Cambria"/>
                <w:b/>
                <w:bCs/>
                <w:sz w:val="20"/>
                <w:szCs w:val="20"/>
              </w:rPr>
              <w:t>C</w:t>
            </w:r>
          </w:p>
        </w:tc>
        <w:tc>
          <w:tcPr>
            <w:tcW w:w="7704" w:type="dxa"/>
            <w:tcBorders>
              <w:top w:val="single" w:sz="8" w:space="0" w:color="auto"/>
              <w:bottom w:val="single" w:sz="8" w:space="0" w:color="auto"/>
            </w:tcBorders>
            <w:vAlign w:val="center"/>
          </w:tcPr>
          <w:p w14:paraId="4A1CAA03" w14:textId="77777777" w:rsidR="003F714B" w:rsidRPr="003F3468" w:rsidRDefault="003F714B" w:rsidP="00951E72">
            <w:pPr>
              <w:pStyle w:val="Heading1"/>
              <w:numPr>
                <w:ilvl w:val="0"/>
                <w:numId w:val="0"/>
              </w:numPr>
              <w:spacing w:before="0" w:after="0"/>
              <w:ind w:left="65" w:right="164"/>
              <w:rPr>
                <w:rFonts w:ascii="Cambria" w:hAnsi="Cambria"/>
                <w:sz w:val="20"/>
                <w:szCs w:val="20"/>
              </w:rPr>
            </w:pPr>
            <w:r w:rsidRPr="003F3468">
              <w:rPr>
                <w:rFonts w:ascii="Cambria" w:hAnsi="Cambria"/>
                <w:sz w:val="20"/>
                <w:szCs w:val="20"/>
              </w:rPr>
              <w:t xml:space="preserve">Rav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Pr>
                <w:rFonts w:ascii="Cambria" w:hAnsi="Cambria"/>
                <w:sz w:val="20"/>
                <w:szCs w:val="20"/>
              </w:rPr>
              <w:t xml:space="preserve">The spiritual </w:t>
            </w:r>
            <w:proofErr w:type="spellStart"/>
            <w:r w:rsidRPr="0044110E">
              <w:rPr>
                <w:rFonts w:ascii="Cambria" w:hAnsi="Cambria"/>
                <w:i/>
                <w:iCs/>
                <w:sz w:val="20"/>
                <w:szCs w:val="20"/>
              </w:rPr>
              <w:t>Achdus</w:t>
            </w:r>
            <w:proofErr w:type="spellEnd"/>
            <w:r w:rsidRPr="0044110E">
              <w:rPr>
                <w:rFonts w:ascii="Cambria" w:hAnsi="Cambria"/>
                <w:i/>
                <w:iCs/>
                <w:sz w:val="20"/>
                <w:szCs w:val="20"/>
              </w:rPr>
              <w:t xml:space="preserve"> </w:t>
            </w:r>
            <w:r>
              <w:rPr>
                <w:rFonts w:ascii="Cambria" w:hAnsi="Cambria"/>
                <w:sz w:val="20"/>
                <w:szCs w:val="20"/>
              </w:rPr>
              <w:t>(unity) of the Jewish people</w:t>
            </w:r>
          </w:p>
        </w:tc>
        <w:tc>
          <w:tcPr>
            <w:tcW w:w="1201" w:type="dxa"/>
            <w:tcBorders>
              <w:top w:val="single" w:sz="8" w:space="0" w:color="auto"/>
            </w:tcBorders>
            <w:vAlign w:val="center"/>
          </w:tcPr>
          <w:p w14:paraId="48B302B7" w14:textId="3ECA2970"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11</w:t>
            </w:r>
            <w:r w:rsidR="00DE3AE1">
              <w:rPr>
                <w:rFonts w:ascii="Cambria" w:hAnsi="Cambria"/>
                <w:b/>
                <w:bCs/>
                <w:sz w:val="21"/>
                <w:szCs w:val="21"/>
              </w:rPr>
              <w:t>9</w:t>
            </w:r>
          </w:p>
        </w:tc>
      </w:tr>
      <w:tr w:rsidR="003F714B" w:rsidRPr="0005230D" w14:paraId="1ADFAD0D" w14:textId="77777777" w:rsidTr="00951E72">
        <w:trPr>
          <w:trHeight w:hRule="exact" w:val="590"/>
        </w:trPr>
        <w:tc>
          <w:tcPr>
            <w:tcW w:w="1479" w:type="dxa"/>
            <w:tcBorders>
              <w:top w:val="single" w:sz="8" w:space="0" w:color="auto"/>
              <w:bottom w:val="single" w:sz="8" w:space="0" w:color="auto"/>
            </w:tcBorders>
            <w:vAlign w:val="center"/>
          </w:tcPr>
          <w:p w14:paraId="30E55BC7" w14:textId="77777777" w:rsidR="003F714B" w:rsidRPr="00EE46D5" w:rsidRDefault="003F714B" w:rsidP="00951E72">
            <w:pPr>
              <w:pStyle w:val="Heading2"/>
              <w:numPr>
                <w:ilvl w:val="0"/>
                <w:numId w:val="0"/>
              </w:numPr>
              <w:spacing w:before="0" w:after="0"/>
              <w:jc w:val="center"/>
              <w:rPr>
                <w:rFonts w:ascii="Cambria" w:hAnsi="Cambria"/>
                <w:b/>
                <w:bCs/>
                <w:sz w:val="20"/>
                <w:szCs w:val="20"/>
              </w:rPr>
            </w:pPr>
            <w:r w:rsidRPr="00EE46D5">
              <w:rPr>
                <w:rFonts w:ascii="Cambria" w:hAnsi="Cambria"/>
                <w:b/>
                <w:bCs/>
                <w:sz w:val="20"/>
                <w:szCs w:val="20"/>
              </w:rPr>
              <w:t xml:space="preserve">Appendix </w:t>
            </w:r>
            <w:r>
              <w:rPr>
                <w:rFonts w:ascii="Cambria" w:hAnsi="Cambria"/>
                <w:b/>
                <w:bCs/>
                <w:sz w:val="20"/>
                <w:szCs w:val="20"/>
              </w:rPr>
              <w:t>D</w:t>
            </w:r>
          </w:p>
        </w:tc>
        <w:tc>
          <w:tcPr>
            <w:tcW w:w="7704" w:type="dxa"/>
            <w:tcBorders>
              <w:top w:val="single" w:sz="8" w:space="0" w:color="auto"/>
              <w:bottom w:val="single" w:sz="8" w:space="0" w:color="auto"/>
            </w:tcBorders>
            <w:vAlign w:val="center"/>
          </w:tcPr>
          <w:p w14:paraId="69FEAE78" w14:textId="0A4291F5" w:rsidR="003F714B" w:rsidRPr="003F3468" w:rsidRDefault="003F714B" w:rsidP="00951E72">
            <w:pPr>
              <w:pStyle w:val="Heading1"/>
              <w:numPr>
                <w:ilvl w:val="0"/>
                <w:numId w:val="0"/>
              </w:numPr>
              <w:spacing w:before="0" w:after="0"/>
              <w:ind w:left="65" w:right="164"/>
              <w:rPr>
                <w:rFonts w:ascii="Cambria" w:hAnsi="Cambria"/>
                <w:sz w:val="20"/>
                <w:szCs w:val="20"/>
              </w:rPr>
            </w:pPr>
            <w:r w:rsidRPr="003F3468">
              <w:rPr>
                <w:rFonts w:ascii="Cambria" w:hAnsi="Cambria"/>
                <w:sz w:val="20"/>
                <w:szCs w:val="20"/>
              </w:rPr>
              <w:t xml:space="preserve">Rav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sidRPr="00B32D63">
              <w:rPr>
                <w:rFonts w:ascii="Cambria" w:hAnsi="Cambria"/>
                <w:sz w:val="20"/>
                <w:szCs w:val="20"/>
              </w:rPr>
              <w:t>The spiritual wealth of being a “</w:t>
            </w:r>
            <w:r w:rsidRPr="00C23CB5">
              <w:rPr>
                <w:rFonts w:asciiTheme="majorBidi" w:hAnsiTheme="majorBidi" w:cstheme="majorBidi"/>
                <w:sz w:val="25"/>
                <w:szCs w:val="25"/>
                <w:rtl/>
              </w:rPr>
              <w:t>טוב עין</w:t>
            </w:r>
            <w:r w:rsidRPr="00B32D63">
              <w:rPr>
                <w:rFonts w:ascii="Cambria" w:hAnsi="Cambria"/>
                <w:sz w:val="20"/>
                <w:szCs w:val="20"/>
              </w:rPr>
              <w:t>”</w:t>
            </w:r>
            <w:r w:rsidR="00B5535B">
              <w:rPr>
                <w:rFonts w:ascii="Cambria" w:hAnsi="Cambria"/>
                <w:sz w:val="20"/>
                <w:szCs w:val="20"/>
              </w:rPr>
              <w:t xml:space="preserve"> (good eye)</w:t>
            </w:r>
          </w:p>
        </w:tc>
        <w:tc>
          <w:tcPr>
            <w:tcW w:w="1201" w:type="dxa"/>
            <w:tcBorders>
              <w:top w:val="single" w:sz="8" w:space="0" w:color="auto"/>
            </w:tcBorders>
            <w:vAlign w:val="center"/>
          </w:tcPr>
          <w:p w14:paraId="6A780EE1" w14:textId="609A340F" w:rsidR="003F714B" w:rsidRPr="00F0436B" w:rsidRDefault="003F714B" w:rsidP="00951E72">
            <w:pPr>
              <w:pStyle w:val="Heading2"/>
              <w:numPr>
                <w:ilvl w:val="0"/>
                <w:numId w:val="0"/>
              </w:numPr>
              <w:spacing w:before="0" w:after="0"/>
              <w:jc w:val="center"/>
              <w:rPr>
                <w:rFonts w:ascii="Cambria" w:hAnsi="Cambria"/>
                <w:b/>
                <w:bCs/>
                <w:sz w:val="21"/>
                <w:szCs w:val="21"/>
              </w:rPr>
            </w:pPr>
            <w:r>
              <w:rPr>
                <w:rFonts w:ascii="Cambria" w:hAnsi="Cambria"/>
                <w:b/>
                <w:bCs/>
                <w:sz w:val="21"/>
                <w:szCs w:val="21"/>
              </w:rPr>
              <w:t>12</w:t>
            </w:r>
            <w:r w:rsidR="007A791B">
              <w:rPr>
                <w:rFonts w:ascii="Cambria" w:hAnsi="Cambria"/>
                <w:b/>
                <w:bCs/>
                <w:sz w:val="21"/>
                <w:szCs w:val="21"/>
              </w:rPr>
              <w:t>7</w:t>
            </w:r>
          </w:p>
        </w:tc>
      </w:tr>
      <w:tr w:rsidR="003F714B" w:rsidRPr="0005230D" w14:paraId="0DB6148A" w14:textId="77777777" w:rsidTr="00951E72">
        <w:trPr>
          <w:trHeight w:hRule="exact" w:val="551"/>
        </w:trPr>
        <w:tc>
          <w:tcPr>
            <w:tcW w:w="1479" w:type="dxa"/>
            <w:tcBorders>
              <w:top w:val="single" w:sz="8" w:space="0" w:color="auto"/>
              <w:bottom w:val="single" w:sz="8" w:space="0" w:color="auto"/>
            </w:tcBorders>
            <w:vAlign w:val="center"/>
          </w:tcPr>
          <w:p w14:paraId="11FE8100" w14:textId="77777777" w:rsidR="003F714B" w:rsidRPr="00383DBA" w:rsidRDefault="003F714B" w:rsidP="00951E72">
            <w:pPr>
              <w:pStyle w:val="Heading2"/>
              <w:numPr>
                <w:ilvl w:val="0"/>
                <w:numId w:val="0"/>
              </w:numPr>
              <w:spacing w:before="0" w:after="0"/>
              <w:jc w:val="center"/>
              <w:rPr>
                <w:rFonts w:ascii="Cambria" w:hAnsi="Cambria"/>
                <w:sz w:val="21"/>
                <w:szCs w:val="21"/>
              </w:rPr>
            </w:pPr>
          </w:p>
        </w:tc>
        <w:tc>
          <w:tcPr>
            <w:tcW w:w="7704" w:type="dxa"/>
            <w:tcBorders>
              <w:top w:val="single" w:sz="8" w:space="0" w:color="auto"/>
              <w:bottom w:val="single" w:sz="8" w:space="0" w:color="auto"/>
            </w:tcBorders>
            <w:vAlign w:val="center"/>
          </w:tcPr>
          <w:p w14:paraId="6BA79618" w14:textId="77777777" w:rsidR="003F714B" w:rsidRPr="00383DBA" w:rsidRDefault="003F714B" w:rsidP="00951E72">
            <w:pPr>
              <w:pStyle w:val="Heading1"/>
              <w:numPr>
                <w:ilvl w:val="0"/>
                <w:numId w:val="0"/>
              </w:numPr>
              <w:spacing w:before="0" w:after="0"/>
              <w:ind w:left="65" w:right="164"/>
              <w:rPr>
                <w:rFonts w:ascii="Cambria" w:hAnsi="Cambria"/>
                <w:sz w:val="21"/>
                <w:szCs w:val="21"/>
              </w:rPr>
            </w:pPr>
            <w:r w:rsidRPr="00383DBA">
              <w:rPr>
                <w:rFonts w:ascii="Cambria" w:hAnsi="Cambria"/>
                <w:sz w:val="21"/>
                <w:szCs w:val="21"/>
              </w:rPr>
              <w:t>References</w:t>
            </w:r>
          </w:p>
        </w:tc>
        <w:tc>
          <w:tcPr>
            <w:tcW w:w="1201" w:type="dxa"/>
            <w:tcBorders>
              <w:top w:val="single" w:sz="8" w:space="0" w:color="auto"/>
            </w:tcBorders>
            <w:vAlign w:val="center"/>
          </w:tcPr>
          <w:p w14:paraId="1736004C" w14:textId="2DE5AD58" w:rsidR="003F714B" w:rsidRPr="00F0436B" w:rsidRDefault="003F714B" w:rsidP="00951E72">
            <w:pPr>
              <w:pStyle w:val="Heading2"/>
              <w:numPr>
                <w:ilvl w:val="0"/>
                <w:numId w:val="0"/>
              </w:numPr>
              <w:spacing w:before="0" w:after="0"/>
              <w:jc w:val="center"/>
              <w:rPr>
                <w:rFonts w:ascii="Cambria" w:hAnsi="Cambria"/>
                <w:b/>
                <w:bCs/>
                <w:sz w:val="21"/>
                <w:szCs w:val="21"/>
              </w:rPr>
            </w:pPr>
            <w:r w:rsidRPr="00F0436B">
              <w:rPr>
                <w:rFonts w:ascii="Cambria" w:hAnsi="Cambria"/>
                <w:b/>
                <w:bCs/>
                <w:sz w:val="21"/>
                <w:szCs w:val="21"/>
              </w:rPr>
              <w:t>1</w:t>
            </w:r>
            <w:r>
              <w:rPr>
                <w:rFonts w:ascii="Cambria" w:hAnsi="Cambria"/>
                <w:b/>
                <w:bCs/>
                <w:sz w:val="21"/>
                <w:szCs w:val="21"/>
              </w:rPr>
              <w:t>3</w:t>
            </w:r>
            <w:r w:rsidR="007A791B">
              <w:rPr>
                <w:rFonts w:ascii="Cambria" w:hAnsi="Cambria"/>
                <w:b/>
                <w:bCs/>
                <w:sz w:val="21"/>
                <w:szCs w:val="21"/>
              </w:rPr>
              <w:t>4</w:t>
            </w:r>
          </w:p>
        </w:tc>
      </w:tr>
    </w:tbl>
    <w:p w14:paraId="4D773F6E" w14:textId="692D1E98" w:rsidR="00AA6811" w:rsidRPr="004750A6" w:rsidRDefault="00AA6811" w:rsidP="005B16BC">
      <w:pPr>
        <w:spacing w:before="120" w:after="600"/>
        <w:ind w:left="-360"/>
        <w:jc w:val="center"/>
        <w:rPr>
          <w:b/>
          <w:bCs/>
          <w:sz w:val="56"/>
          <w:szCs w:val="56"/>
          <w:u w:val="single"/>
        </w:rPr>
      </w:pPr>
      <w:r w:rsidRPr="004750A6">
        <w:rPr>
          <w:b/>
          <w:bCs/>
          <w:sz w:val="56"/>
          <w:szCs w:val="56"/>
          <w:u w:val="single"/>
        </w:rPr>
        <w:lastRenderedPageBreak/>
        <w:t>Dedication</w:t>
      </w:r>
      <w:r w:rsidR="007D718E" w:rsidRPr="004750A6">
        <w:rPr>
          <w:b/>
          <w:bCs/>
          <w:sz w:val="56"/>
          <w:szCs w:val="56"/>
          <w:u w:val="single"/>
        </w:rPr>
        <w:t>s</w:t>
      </w:r>
    </w:p>
    <w:p w14:paraId="37DE3618" w14:textId="68F72ECF" w:rsidR="00AA6811" w:rsidRPr="00046C67" w:rsidRDefault="00AA6811" w:rsidP="004750A6">
      <w:pPr>
        <w:bidi/>
        <w:spacing w:before="600" w:after="120" w:line="360" w:lineRule="auto"/>
        <w:ind w:left="72"/>
        <w:jc w:val="center"/>
        <w:rPr>
          <w:rFonts w:ascii="Times New Roman" w:hAnsi="Times New Roman" w:cs="Times New Roman"/>
          <w:sz w:val="56"/>
          <w:szCs w:val="56"/>
        </w:rPr>
      </w:pPr>
      <w:r w:rsidRPr="00046C67">
        <w:rPr>
          <w:rFonts w:ascii="Times New Roman" w:hAnsi="Times New Roman" w:cs="Times New Roman"/>
          <w:sz w:val="56"/>
          <w:szCs w:val="56"/>
          <w:rtl/>
        </w:rPr>
        <w:t xml:space="preserve">לעילוי נשמת הרב ישראל יוסף אליהו </w:t>
      </w:r>
      <w:r w:rsidR="00046C67">
        <w:rPr>
          <w:rFonts w:ascii="Times New Roman" w:hAnsi="Times New Roman" w:cs="Times New Roman"/>
          <w:sz w:val="56"/>
          <w:szCs w:val="56"/>
        </w:rPr>
        <w:br/>
      </w:r>
      <w:r w:rsidRPr="00046C67">
        <w:rPr>
          <w:rFonts w:ascii="Times New Roman" w:hAnsi="Times New Roman" w:cs="Times New Roman"/>
          <w:sz w:val="56"/>
          <w:szCs w:val="56"/>
          <w:rtl/>
        </w:rPr>
        <w:t>בן ר׳ טוביה הלוי זצ״ל</w:t>
      </w:r>
      <w:r w:rsidR="00163BD6" w:rsidRPr="00046C67">
        <w:rPr>
          <w:rFonts w:ascii="Times New Roman" w:hAnsi="Times New Roman" w:cs="Times New Roman"/>
          <w:sz w:val="56"/>
          <w:szCs w:val="56"/>
        </w:rPr>
        <w:br/>
      </w:r>
      <w:r w:rsidR="00D07882" w:rsidRPr="00046C67">
        <w:rPr>
          <w:rFonts w:ascii="Times New Roman" w:hAnsi="Times New Roman" w:cs="Times New Roman"/>
          <w:sz w:val="56"/>
          <w:szCs w:val="56"/>
          <w:rtl/>
        </w:rPr>
        <w:t>אחי ורבי, ידיד נאמן</w:t>
      </w:r>
      <w:r w:rsidR="00DD0FE4" w:rsidRPr="00046C67">
        <w:rPr>
          <w:rFonts w:ascii="Times New Roman" w:hAnsi="Times New Roman" w:cs="Times New Roman"/>
          <w:sz w:val="56"/>
          <w:szCs w:val="56"/>
          <w:rtl/>
        </w:rPr>
        <w:t xml:space="preserve">, </w:t>
      </w:r>
      <w:r w:rsidR="00D07882" w:rsidRPr="00046C67">
        <w:rPr>
          <w:rFonts w:ascii="Times New Roman" w:hAnsi="Times New Roman" w:cs="Times New Roman"/>
          <w:sz w:val="56"/>
          <w:szCs w:val="56"/>
          <w:rtl/>
        </w:rPr>
        <w:t>נעים בכל דרכיו</w:t>
      </w:r>
      <w:r w:rsidR="00163BD6" w:rsidRPr="00046C67">
        <w:rPr>
          <w:rFonts w:ascii="Times New Roman" w:hAnsi="Times New Roman" w:cs="Times New Roman"/>
          <w:sz w:val="56"/>
          <w:szCs w:val="56"/>
        </w:rPr>
        <w:t xml:space="preserve"> </w:t>
      </w:r>
    </w:p>
    <w:p w14:paraId="0184C13B" w14:textId="762967CE" w:rsidR="007143B1" w:rsidRPr="007B4F69" w:rsidRDefault="007216F9" w:rsidP="00DA530D">
      <w:pPr>
        <w:jc w:val="center"/>
        <w:rPr>
          <w:b/>
          <w:bCs/>
          <w:sz w:val="44"/>
          <w:szCs w:val="44"/>
        </w:rPr>
      </w:pPr>
      <w:r w:rsidRPr="007B4F69">
        <w:rPr>
          <w:b/>
          <w:bCs/>
          <w:sz w:val="44"/>
          <w:szCs w:val="44"/>
        </w:rPr>
        <w:t xml:space="preserve">Rabbi Yosef Lasdun, </w:t>
      </w:r>
      <w:proofErr w:type="spellStart"/>
      <w:proofErr w:type="gramStart"/>
      <w:r w:rsidRPr="007B4F69">
        <w:rPr>
          <w:b/>
          <w:bCs/>
          <w:sz w:val="44"/>
          <w:szCs w:val="44"/>
        </w:rPr>
        <w:t>zt”l</w:t>
      </w:r>
      <w:proofErr w:type="spellEnd"/>
      <w:proofErr w:type="gramEnd"/>
      <w:r w:rsidR="00CF3959" w:rsidRPr="007B4F69">
        <w:rPr>
          <w:b/>
          <w:bCs/>
          <w:sz w:val="44"/>
          <w:szCs w:val="44"/>
        </w:rPr>
        <w:t xml:space="preserve">, </w:t>
      </w:r>
      <w:r w:rsidR="00DA530D" w:rsidRPr="007B4F69">
        <w:rPr>
          <w:b/>
          <w:bCs/>
          <w:sz w:val="44"/>
          <w:szCs w:val="44"/>
        </w:rPr>
        <w:t>the toil of Torah was his joy</w:t>
      </w:r>
    </w:p>
    <w:p w14:paraId="55BBF863" w14:textId="107A5051" w:rsidR="007143B1" w:rsidRPr="00E67622" w:rsidRDefault="007143B1" w:rsidP="00C47670">
      <w:pPr>
        <w:spacing w:before="360" w:after="720"/>
        <w:jc w:val="center"/>
        <w:rPr>
          <w:b/>
          <w:bCs/>
          <w:sz w:val="36"/>
          <w:szCs w:val="36"/>
        </w:rPr>
      </w:pPr>
    </w:p>
    <w:p w14:paraId="3F67FA29" w14:textId="7F8E7E43" w:rsidR="001B0258" w:rsidRPr="007B4F69" w:rsidRDefault="00B80C1F" w:rsidP="001B38F5">
      <w:pPr>
        <w:bidi/>
        <w:spacing w:before="480" w:line="360" w:lineRule="auto"/>
        <w:jc w:val="center"/>
        <w:rPr>
          <w:b/>
          <w:bCs/>
          <w:sz w:val="56"/>
          <w:szCs w:val="56"/>
        </w:rPr>
      </w:pPr>
      <w:r w:rsidRPr="007B4F69">
        <w:rPr>
          <w:rFonts w:ascii="Times New Roman" w:hAnsi="Times New Roman" w:cs="Times New Roman"/>
          <w:sz w:val="56"/>
          <w:szCs w:val="56"/>
          <w:rtl/>
        </w:rPr>
        <w:t>לעילוי נשמת הרב ראובן צבי</w:t>
      </w:r>
      <w:r w:rsidR="003A5A84" w:rsidRPr="007B4F69">
        <w:rPr>
          <w:rFonts w:ascii="Times New Roman" w:hAnsi="Times New Roman" w:cs="Times New Roman"/>
          <w:sz w:val="56"/>
          <w:szCs w:val="56"/>
        </w:rPr>
        <w:t xml:space="preserve"> </w:t>
      </w:r>
      <w:r w:rsidR="003A5A84" w:rsidRPr="007B4F69">
        <w:rPr>
          <w:rFonts w:ascii="Times New Roman" w:hAnsi="Times New Roman" w:cs="Times New Roman"/>
          <w:sz w:val="56"/>
          <w:szCs w:val="56"/>
          <w:rtl/>
        </w:rPr>
        <w:t>זצ״ל</w:t>
      </w:r>
      <w:r w:rsidR="004C15EC" w:rsidRPr="007B4F69">
        <w:rPr>
          <w:rFonts w:ascii="Times New Roman" w:hAnsi="Times New Roman" w:cs="Times New Roman"/>
          <w:sz w:val="56"/>
          <w:szCs w:val="56"/>
        </w:rPr>
        <w:t>,</w:t>
      </w:r>
      <w:r w:rsidRPr="007B4F69">
        <w:rPr>
          <w:rFonts w:ascii="Times New Roman" w:hAnsi="Times New Roman" w:cs="Times New Roman"/>
          <w:sz w:val="56"/>
          <w:szCs w:val="56"/>
          <w:rtl/>
        </w:rPr>
        <w:t xml:space="preserve"> </w:t>
      </w:r>
      <w:r w:rsidR="007B4F69">
        <w:rPr>
          <w:rFonts w:ascii="Times New Roman" w:hAnsi="Times New Roman" w:cs="Times New Roman"/>
          <w:sz w:val="56"/>
          <w:szCs w:val="56"/>
        </w:rPr>
        <w:br/>
      </w:r>
      <w:r w:rsidRPr="007B4F69">
        <w:rPr>
          <w:rFonts w:ascii="Times New Roman" w:hAnsi="Times New Roman" w:cs="Times New Roman"/>
          <w:sz w:val="56"/>
          <w:szCs w:val="56"/>
          <w:rtl/>
        </w:rPr>
        <w:t xml:space="preserve">בן </w:t>
      </w:r>
      <w:r w:rsidR="00F246CF" w:rsidRPr="007B4F69">
        <w:rPr>
          <w:rFonts w:ascii="Times New Roman" w:hAnsi="Times New Roman" w:cs="Times New Roman"/>
          <w:sz w:val="56"/>
          <w:szCs w:val="56"/>
          <w:rtl/>
        </w:rPr>
        <w:t>ה</w:t>
      </w:r>
      <w:r w:rsidRPr="007B4F69">
        <w:rPr>
          <w:rFonts w:ascii="Times New Roman" w:hAnsi="Times New Roman" w:cs="Times New Roman"/>
          <w:sz w:val="56"/>
          <w:szCs w:val="56"/>
          <w:rtl/>
        </w:rPr>
        <w:t>ר</w:t>
      </w:r>
      <w:r w:rsidR="003A5A84" w:rsidRPr="007B4F69">
        <w:rPr>
          <w:rFonts w:ascii="Times New Roman" w:hAnsi="Times New Roman" w:cs="Times New Roman"/>
          <w:sz w:val="56"/>
          <w:szCs w:val="56"/>
          <w:rtl/>
        </w:rPr>
        <w:t>ב</w:t>
      </w:r>
      <w:r w:rsidRPr="007B4F69">
        <w:rPr>
          <w:rFonts w:ascii="Times New Roman" w:hAnsi="Times New Roman" w:cs="Times New Roman"/>
          <w:sz w:val="56"/>
          <w:szCs w:val="56"/>
          <w:rtl/>
        </w:rPr>
        <w:t xml:space="preserve"> מנחם יצחק</w:t>
      </w:r>
      <w:r w:rsidR="000C32ED" w:rsidRPr="007B4F69">
        <w:rPr>
          <w:rFonts w:ascii="Times New Roman" w:hAnsi="Times New Roman" w:cs="Times New Roman"/>
          <w:sz w:val="56"/>
          <w:szCs w:val="56"/>
        </w:rPr>
        <w:t xml:space="preserve"> </w:t>
      </w:r>
      <w:r w:rsidR="00375D73" w:rsidRPr="007B4F69">
        <w:rPr>
          <w:rFonts w:ascii="Times New Roman" w:hAnsi="Times New Roman" w:cs="Times New Roman"/>
          <w:sz w:val="56"/>
          <w:szCs w:val="56"/>
          <w:rtl/>
        </w:rPr>
        <w:t>הי״ו</w:t>
      </w:r>
      <w:r w:rsidR="00825A79" w:rsidRPr="007B4F69">
        <w:rPr>
          <w:rFonts w:ascii="Times New Roman" w:hAnsi="Times New Roman" w:cs="Times New Roman"/>
          <w:sz w:val="56"/>
          <w:szCs w:val="56"/>
        </w:rPr>
        <w:br/>
      </w:r>
      <w:r w:rsidR="00BA2480" w:rsidRPr="007B4F69">
        <w:rPr>
          <w:rFonts w:ascii="Times New Roman" w:hAnsi="Times New Roman" w:cs="Times New Roman"/>
          <w:sz w:val="56"/>
          <w:szCs w:val="56"/>
          <w:rtl/>
        </w:rPr>
        <w:t xml:space="preserve">מלמד </w:t>
      </w:r>
      <w:r w:rsidR="00A3493E" w:rsidRPr="007B4F69">
        <w:rPr>
          <w:rFonts w:ascii="Times New Roman" w:hAnsi="Times New Roman" w:cs="Times New Roman"/>
          <w:sz w:val="56"/>
          <w:szCs w:val="56"/>
          <w:rtl/>
        </w:rPr>
        <w:t>תשב״ר</w:t>
      </w:r>
      <w:r w:rsidR="00BA2480" w:rsidRPr="007B4F69">
        <w:rPr>
          <w:rFonts w:ascii="Times New Roman" w:hAnsi="Times New Roman" w:cs="Times New Roman"/>
          <w:sz w:val="56"/>
          <w:szCs w:val="56"/>
          <w:rtl/>
        </w:rPr>
        <w:t xml:space="preserve">, אהוב </w:t>
      </w:r>
      <w:r w:rsidR="00CF5C99" w:rsidRPr="007B4F69">
        <w:rPr>
          <w:rFonts w:ascii="Times New Roman" w:hAnsi="Times New Roman" w:cs="Times New Roman"/>
          <w:sz w:val="56"/>
          <w:szCs w:val="56"/>
          <w:rtl/>
        </w:rPr>
        <w:t>וחביב</w:t>
      </w:r>
      <w:r w:rsidR="00AB5D8A" w:rsidRPr="007B4F69">
        <w:rPr>
          <w:rFonts w:ascii="Times New Roman" w:hAnsi="Times New Roman" w:cs="Times New Roman"/>
          <w:sz w:val="56"/>
          <w:szCs w:val="56"/>
        </w:rPr>
        <w:t xml:space="preserve"> </w:t>
      </w:r>
      <w:r w:rsidR="00BA2480" w:rsidRPr="007B4F69">
        <w:rPr>
          <w:rFonts w:ascii="Times New Roman" w:hAnsi="Times New Roman" w:cs="Times New Roman"/>
          <w:sz w:val="56"/>
          <w:szCs w:val="56"/>
          <w:rtl/>
        </w:rPr>
        <w:t>לתלמידיו</w:t>
      </w:r>
      <w:r w:rsidR="00F55215" w:rsidRPr="007B4F69">
        <w:rPr>
          <w:rFonts w:ascii="Times New Roman" w:hAnsi="Times New Roman" w:cs="Times New Roman"/>
          <w:sz w:val="56"/>
          <w:szCs w:val="56"/>
        </w:rPr>
        <w:t xml:space="preserve"> </w:t>
      </w:r>
      <w:r w:rsidR="00F55215" w:rsidRPr="007B4F69">
        <w:rPr>
          <w:rFonts w:ascii="Times New Roman" w:hAnsi="Times New Roman" w:cs="Times New Roman"/>
          <w:sz w:val="56"/>
          <w:szCs w:val="56"/>
          <w:rtl/>
        </w:rPr>
        <w:t>לקרוביו ו</w:t>
      </w:r>
      <w:r w:rsidR="00D65DC7" w:rsidRPr="007B4F69">
        <w:rPr>
          <w:rFonts w:ascii="Times New Roman" w:hAnsi="Times New Roman" w:cs="Times New Roman"/>
          <w:sz w:val="56"/>
          <w:szCs w:val="56"/>
          <w:rtl/>
        </w:rPr>
        <w:t>ל</w:t>
      </w:r>
      <w:r w:rsidR="00F55215" w:rsidRPr="007B4F69">
        <w:rPr>
          <w:rFonts w:ascii="Times New Roman" w:hAnsi="Times New Roman" w:cs="Times New Roman"/>
          <w:sz w:val="56"/>
          <w:szCs w:val="56"/>
          <w:rtl/>
        </w:rPr>
        <w:t>חבריו</w:t>
      </w:r>
    </w:p>
    <w:p w14:paraId="555D2971" w14:textId="4C35AF0F" w:rsidR="001B0258" w:rsidRPr="007B4F69" w:rsidRDefault="003B6953" w:rsidP="00AA6811">
      <w:pPr>
        <w:jc w:val="center"/>
        <w:rPr>
          <w:b/>
          <w:bCs/>
          <w:sz w:val="44"/>
          <w:szCs w:val="44"/>
        </w:rPr>
      </w:pPr>
      <w:r w:rsidRPr="007B4F69">
        <w:rPr>
          <w:b/>
          <w:bCs/>
          <w:sz w:val="44"/>
          <w:szCs w:val="44"/>
        </w:rPr>
        <w:t xml:space="preserve">Rabbi Reuven Bauman, </w:t>
      </w:r>
      <w:proofErr w:type="spellStart"/>
      <w:proofErr w:type="gramStart"/>
      <w:r w:rsidRPr="007B4F69">
        <w:rPr>
          <w:b/>
          <w:bCs/>
          <w:sz w:val="44"/>
          <w:szCs w:val="44"/>
        </w:rPr>
        <w:t>zt”l</w:t>
      </w:r>
      <w:proofErr w:type="spellEnd"/>
      <w:proofErr w:type="gramEnd"/>
      <w:r w:rsidRPr="007B4F69">
        <w:rPr>
          <w:b/>
          <w:bCs/>
          <w:sz w:val="44"/>
          <w:szCs w:val="44"/>
        </w:rPr>
        <w:t xml:space="preserve">, beloved </w:t>
      </w:r>
      <w:r w:rsidR="00635B3A" w:rsidRPr="007B4F69">
        <w:rPr>
          <w:b/>
          <w:bCs/>
          <w:sz w:val="44"/>
          <w:szCs w:val="44"/>
        </w:rPr>
        <w:t xml:space="preserve">Yeshiva </w:t>
      </w:r>
      <w:proofErr w:type="spellStart"/>
      <w:r w:rsidR="00635B3A" w:rsidRPr="007B4F69">
        <w:rPr>
          <w:b/>
          <w:bCs/>
          <w:sz w:val="44"/>
          <w:szCs w:val="44"/>
        </w:rPr>
        <w:t>R</w:t>
      </w:r>
      <w:r w:rsidR="00447CC1" w:rsidRPr="007B4F69">
        <w:rPr>
          <w:b/>
          <w:bCs/>
          <w:sz w:val="44"/>
          <w:szCs w:val="44"/>
        </w:rPr>
        <w:t>ebbi</w:t>
      </w:r>
      <w:proofErr w:type="spellEnd"/>
    </w:p>
    <w:p w14:paraId="466B265E" w14:textId="77777777" w:rsidR="001B0258" w:rsidRPr="00447CC1" w:rsidRDefault="001B0258" w:rsidP="00C47670">
      <w:pPr>
        <w:spacing w:before="360"/>
        <w:jc w:val="center"/>
        <w:rPr>
          <w:b/>
          <w:bCs/>
          <w:sz w:val="36"/>
          <w:szCs w:val="36"/>
        </w:rPr>
      </w:pPr>
    </w:p>
    <w:p w14:paraId="2DE4551D" w14:textId="77777777" w:rsidR="0075775E" w:rsidRPr="00E66592" w:rsidRDefault="00B16C30" w:rsidP="00C47670">
      <w:pPr>
        <w:bidi/>
        <w:spacing w:before="600" w:after="240"/>
        <w:jc w:val="center"/>
        <w:rPr>
          <w:rFonts w:asciiTheme="majorBidi" w:hAnsiTheme="majorBidi" w:cstheme="majorBidi"/>
          <w:sz w:val="72"/>
          <w:szCs w:val="72"/>
        </w:rPr>
      </w:pPr>
      <w:r w:rsidRPr="00E66592">
        <w:rPr>
          <w:rFonts w:asciiTheme="majorBidi" w:hAnsiTheme="majorBidi" w:cstheme="majorBidi"/>
          <w:sz w:val="72"/>
          <w:szCs w:val="72"/>
          <w:rtl/>
        </w:rPr>
        <w:t>יהי זכרם ברוך</w:t>
      </w:r>
    </w:p>
    <w:p w14:paraId="0C229B81" w14:textId="6730ADEB" w:rsidR="005A7C5C" w:rsidRPr="001B38F5" w:rsidRDefault="005A7C5C" w:rsidP="006F3386">
      <w:pPr>
        <w:spacing w:after="240"/>
        <w:jc w:val="center"/>
        <w:rPr>
          <w:rFonts w:asciiTheme="majorBidi" w:hAnsiTheme="majorBidi" w:cstheme="majorBidi"/>
          <w:sz w:val="40"/>
          <w:szCs w:val="40"/>
        </w:rPr>
        <w:sectPr w:rsidR="005A7C5C" w:rsidRPr="001B38F5" w:rsidSect="00E02C26">
          <w:headerReference w:type="default" r:id="rId9"/>
          <w:footerReference w:type="default" r:id="rId10"/>
          <w:type w:val="continuous"/>
          <w:pgSz w:w="12240" w:h="15840"/>
          <w:pgMar w:top="1152" w:right="936" w:bottom="1008" w:left="1152" w:header="504" w:footer="432" w:gutter="0"/>
          <w:pgNumType w:fmt="lowerRoman"/>
          <w:cols w:space="720"/>
          <w:docGrid w:linePitch="360"/>
        </w:sectPr>
      </w:pPr>
    </w:p>
    <w:p w14:paraId="33C04E43" w14:textId="77777777" w:rsidR="000A79B6" w:rsidRDefault="000A79B6">
      <w:pPr>
        <w:rPr>
          <w:rFonts w:ascii="Cambria" w:hAnsi="Cambria"/>
          <w:sz w:val="26"/>
          <w:szCs w:val="26"/>
        </w:rPr>
      </w:pPr>
      <w:r>
        <w:rPr>
          <w:rFonts w:ascii="Cambria" w:hAnsi="Cambria"/>
          <w:sz w:val="26"/>
          <w:szCs w:val="26"/>
        </w:rP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563BB5" w14:paraId="7F33C08E" w14:textId="77777777" w:rsidTr="00951E72">
        <w:trPr>
          <w:trHeight w:val="890"/>
        </w:trPr>
        <w:tc>
          <w:tcPr>
            <w:tcW w:w="1170" w:type="dxa"/>
            <w:tcBorders>
              <w:bottom w:val="single" w:sz="18" w:space="0" w:color="auto"/>
            </w:tcBorders>
            <w:vAlign w:val="center"/>
          </w:tcPr>
          <w:p w14:paraId="3CFDA277" w14:textId="77777777" w:rsidR="00F13936" w:rsidRPr="009379FE" w:rsidRDefault="00F13936" w:rsidP="00951E72">
            <w:pPr>
              <w:pStyle w:val="Heading2"/>
              <w:numPr>
                <w:ilvl w:val="0"/>
                <w:numId w:val="0"/>
              </w:numPr>
              <w:spacing w:before="0" w:after="0"/>
              <w:jc w:val="center"/>
              <w:rPr>
                <w:rFonts w:ascii="Cambria" w:hAnsi="Cambria"/>
                <w:b/>
                <w:bCs/>
              </w:rPr>
            </w:pPr>
            <w:r w:rsidRPr="009379FE">
              <w:rPr>
                <w:rFonts w:ascii="Cambria" w:hAnsi="Cambria"/>
                <w:b/>
                <w:bCs/>
              </w:rPr>
              <w:t>Section</w:t>
            </w:r>
          </w:p>
        </w:tc>
        <w:tc>
          <w:tcPr>
            <w:tcW w:w="7830" w:type="dxa"/>
            <w:gridSpan w:val="2"/>
            <w:tcBorders>
              <w:bottom w:val="single" w:sz="18" w:space="0" w:color="auto"/>
            </w:tcBorders>
            <w:vAlign w:val="center"/>
          </w:tcPr>
          <w:p w14:paraId="694E7164" w14:textId="77777777" w:rsidR="00F13936" w:rsidRPr="00563BB5" w:rsidRDefault="00F13936" w:rsidP="00951E72">
            <w:pPr>
              <w:pStyle w:val="Heading2"/>
              <w:numPr>
                <w:ilvl w:val="0"/>
                <w:numId w:val="0"/>
              </w:numPr>
              <w:spacing w:before="0" w:after="0"/>
              <w:jc w:val="center"/>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0160F215"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3AF86D3A" w14:textId="77777777" w:rsidTr="00951E72">
        <w:trPr>
          <w:trHeight w:val="800"/>
        </w:trPr>
        <w:tc>
          <w:tcPr>
            <w:tcW w:w="1170" w:type="dxa"/>
            <w:tcBorders>
              <w:top w:val="single" w:sz="18" w:space="0" w:color="auto"/>
              <w:bottom w:val="single" w:sz="12" w:space="0" w:color="auto"/>
            </w:tcBorders>
            <w:vAlign w:val="center"/>
          </w:tcPr>
          <w:p w14:paraId="7F6EF8E0" w14:textId="77777777" w:rsidR="00F13936" w:rsidRPr="00563BB5" w:rsidRDefault="00F13936" w:rsidP="00951E72">
            <w:pPr>
              <w:pStyle w:val="Heading2"/>
              <w:numPr>
                <w:ilvl w:val="0"/>
                <w:numId w:val="0"/>
              </w:numPr>
              <w:spacing w:before="0" w:after="0"/>
              <w:jc w:val="center"/>
              <w:rPr>
                <w:rFonts w:ascii="Cambria" w:hAnsi="Cambria"/>
                <w:b/>
                <w:bCs/>
              </w:rPr>
            </w:pPr>
          </w:p>
        </w:tc>
        <w:tc>
          <w:tcPr>
            <w:tcW w:w="7830" w:type="dxa"/>
            <w:gridSpan w:val="2"/>
            <w:tcBorders>
              <w:top w:val="single" w:sz="18" w:space="0" w:color="auto"/>
              <w:bottom w:val="single" w:sz="12" w:space="0" w:color="auto"/>
            </w:tcBorders>
            <w:vAlign w:val="center"/>
          </w:tcPr>
          <w:p w14:paraId="5F4EA754"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Introduction</w:t>
            </w:r>
            <w:r>
              <w:rPr>
                <w:rFonts w:ascii="Cambria" w:hAnsi="Cambria"/>
                <w:b/>
                <w:bCs/>
                <w:sz w:val="22"/>
                <w:szCs w:val="22"/>
              </w:rPr>
              <w:t xml:space="preserve">:  </w:t>
            </w:r>
            <w:proofErr w:type="spellStart"/>
            <w:r w:rsidRPr="00E81DE1">
              <w:rPr>
                <w:rFonts w:ascii="Cambria" w:hAnsi="Cambria"/>
                <w:b/>
                <w:bCs/>
                <w:i/>
                <w:iCs/>
                <w:sz w:val="22"/>
                <w:szCs w:val="22"/>
              </w:rPr>
              <w:t>Chesed</w:t>
            </w:r>
            <w:proofErr w:type="spellEnd"/>
            <w:r w:rsidRPr="00E81DE1">
              <w:rPr>
                <w:rFonts w:ascii="Cambria" w:hAnsi="Cambria"/>
                <w:b/>
                <w:bCs/>
                <w:sz w:val="22"/>
                <w:szCs w:val="22"/>
              </w:rPr>
              <w:t xml:space="preserve"> which flows from the source of the Jewish soul</w:t>
            </w:r>
          </w:p>
        </w:tc>
        <w:tc>
          <w:tcPr>
            <w:tcW w:w="1294" w:type="dxa"/>
            <w:tcBorders>
              <w:top w:val="single" w:sz="18" w:space="0" w:color="auto"/>
              <w:bottom w:val="single" w:sz="12" w:space="0" w:color="auto"/>
            </w:tcBorders>
            <w:vAlign w:val="center"/>
          </w:tcPr>
          <w:p w14:paraId="67762864"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1-4</w:t>
            </w:r>
          </w:p>
        </w:tc>
      </w:tr>
      <w:tr w:rsidR="00F13936" w:rsidRPr="00563BB5" w14:paraId="4A2595F9" w14:textId="77777777" w:rsidTr="00951E72">
        <w:trPr>
          <w:trHeight w:val="800"/>
        </w:trPr>
        <w:tc>
          <w:tcPr>
            <w:tcW w:w="1170" w:type="dxa"/>
            <w:tcBorders>
              <w:top w:val="single" w:sz="12" w:space="0" w:color="auto"/>
              <w:bottom w:val="single" w:sz="12" w:space="0" w:color="auto"/>
            </w:tcBorders>
            <w:vAlign w:val="center"/>
          </w:tcPr>
          <w:p w14:paraId="67832F4C"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I</w:t>
            </w:r>
          </w:p>
        </w:tc>
        <w:tc>
          <w:tcPr>
            <w:tcW w:w="7830" w:type="dxa"/>
            <w:gridSpan w:val="2"/>
            <w:tcBorders>
              <w:top w:val="single" w:sz="12" w:space="0" w:color="auto"/>
              <w:bottom w:val="single" w:sz="12" w:space="0" w:color="auto"/>
            </w:tcBorders>
            <w:vAlign w:val="center"/>
          </w:tcPr>
          <w:p w14:paraId="2EBA5FA9"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What is the meaning of being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3EF4A332"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5-9</w:t>
            </w:r>
          </w:p>
        </w:tc>
      </w:tr>
      <w:tr w:rsidR="00F13936" w:rsidRPr="00563BB5" w14:paraId="2695B2D5" w14:textId="77777777" w:rsidTr="00951E72">
        <w:trPr>
          <w:trHeight w:val="764"/>
        </w:trPr>
        <w:tc>
          <w:tcPr>
            <w:tcW w:w="1170" w:type="dxa"/>
            <w:tcBorders>
              <w:top w:val="single" w:sz="12" w:space="0" w:color="auto"/>
              <w:bottom w:val="single" w:sz="12" w:space="0" w:color="auto"/>
            </w:tcBorders>
            <w:vAlign w:val="center"/>
          </w:tcPr>
          <w:p w14:paraId="1EF73F03" w14:textId="77777777" w:rsidR="00F13936" w:rsidRPr="00563BB5" w:rsidRDefault="00F13936" w:rsidP="00951E72">
            <w:pPr>
              <w:pStyle w:val="Heading2"/>
              <w:numPr>
                <w:ilvl w:val="0"/>
                <w:numId w:val="0"/>
              </w:numPr>
              <w:jc w:val="center"/>
              <w:rPr>
                <w:rFonts w:ascii="Cambria" w:hAnsi="Cambria"/>
                <w:b/>
                <w:bCs/>
              </w:rPr>
            </w:pPr>
            <w:r w:rsidRPr="00563BB5">
              <w:rPr>
                <w:rFonts w:ascii="Cambria" w:hAnsi="Cambria"/>
                <w:b/>
                <w:bCs/>
              </w:rPr>
              <w:t>II</w:t>
            </w:r>
          </w:p>
        </w:tc>
        <w:tc>
          <w:tcPr>
            <w:tcW w:w="7830" w:type="dxa"/>
            <w:gridSpan w:val="2"/>
            <w:tcBorders>
              <w:top w:val="single" w:sz="12" w:space="0" w:color="auto"/>
              <w:bottom w:val="single" w:sz="12" w:space="0" w:color="auto"/>
            </w:tcBorders>
            <w:vAlign w:val="center"/>
          </w:tcPr>
          <w:p w14:paraId="0E39097E"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Who are our models of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3D2DF17A" w14:textId="70CD676B" w:rsidR="00F13936" w:rsidRPr="00DE214F" w:rsidRDefault="00F13936" w:rsidP="00951E72">
            <w:pPr>
              <w:pStyle w:val="Heading2"/>
              <w:numPr>
                <w:ilvl w:val="0"/>
                <w:numId w:val="0"/>
              </w:numPr>
              <w:jc w:val="center"/>
              <w:rPr>
                <w:rFonts w:ascii="Cambria" w:hAnsi="Cambria" w:cstheme="minorHAnsi"/>
                <w:b/>
                <w:bCs/>
                <w:sz w:val="23"/>
                <w:szCs w:val="23"/>
              </w:rPr>
            </w:pPr>
            <w:r w:rsidRPr="00DE214F">
              <w:rPr>
                <w:rFonts w:ascii="Cambria" w:hAnsi="Cambria" w:cstheme="minorHAnsi"/>
                <w:b/>
                <w:bCs/>
                <w:sz w:val="23"/>
                <w:szCs w:val="23"/>
              </w:rPr>
              <w:t>10-</w:t>
            </w:r>
            <w:r w:rsidR="003B3A39">
              <w:rPr>
                <w:rFonts w:ascii="Cambria" w:hAnsi="Cambria" w:cstheme="minorHAnsi"/>
                <w:b/>
                <w:bCs/>
                <w:sz w:val="23"/>
                <w:szCs w:val="23"/>
              </w:rPr>
              <w:t>30</w:t>
            </w:r>
          </w:p>
        </w:tc>
      </w:tr>
      <w:tr w:rsidR="00F13936" w:rsidRPr="00563BB5" w14:paraId="55020860" w14:textId="77777777" w:rsidTr="00951E72">
        <w:trPr>
          <w:trHeight w:val="935"/>
        </w:trPr>
        <w:tc>
          <w:tcPr>
            <w:tcW w:w="1170" w:type="dxa"/>
            <w:tcBorders>
              <w:top w:val="single" w:sz="12" w:space="0" w:color="auto"/>
              <w:bottom w:val="dotted" w:sz="4" w:space="0" w:color="auto"/>
              <w:right w:val="nil"/>
            </w:tcBorders>
            <w:vAlign w:val="center"/>
          </w:tcPr>
          <w:p w14:paraId="57FA633A" w14:textId="77777777" w:rsidR="00F13936" w:rsidRPr="00563BB5" w:rsidRDefault="00F13936" w:rsidP="00951E72">
            <w:pPr>
              <w:pStyle w:val="Heading2"/>
              <w:numPr>
                <w:ilvl w:val="0"/>
                <w:numId w:val="0"/>
              </w:numPr>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3BBD9DB5" w14:textId="77777777" w:rsidR="00F13936" w:rsidRPr="00333600" w:rsidRDefault="00F13936" w:rsidP="00951E72">
            <w:pPr>
              <w:pStyle w:val="Heading2"/>
              <w:numPr>
                <w:ilvl w:val="0"/>
                <w:numId w:val="0"/>
              </w:numPr>
              <w:jc w:val="center"/>
              <w:rPr>
                <w:rFonts w:ascii="Cambria" w:hAnsi="Cambria" w:cstheme="minorHAnsi"/>
                <w:sz w:val="21"/>
                <w:szCs w:val="21"/>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74580955" w14:textId="77777777" w:rsidR="00F13936" w:rsidRPr="002E1925" w:rsidRDefault="00F13936" w:rsidP="00951E72">
            <w:pPr>
              <w:pStyle w:val="Heading2"/>
              <w:numPr>
                <w:ilvl w:val="0"/>
                <w:numId w:val="0"/>
              </w:numPr>
              <w:spacing w:before="0" w:after="0"/>
              <w:rPr>
                <w:rFonts w:asciiTheme="minorHAnsi" w:hAnsiTheme="minorHAnsi" w:cstheme="minorHAnsi"/>
                <w:sz w:val="22"/>
                <w:szCs w:val="22"/>
              </w:rPr>
            </w:pPr>
            <w:r w:rsidRPr="009835D9">
              <w:rPr>
                <w:rFonts w:asciiTheme="minorHAnsi" w:hAnsiTheme="minorHAnsi" w:cstheme="minorHAnsi"/>
                <w:sz w:val="22"/>
                <w:szCs w:val="22"/>
              </w:rPr>
              <w:t xml:space="preserve">HaKadosh </w:t>
            </w:r>
            <w:proofErr w:type="spellStart"/>
            <w:r w:rsidRPr="009835D9">
              <w:rPr>
                <w:rFonts w:asciiTheme="minorHAnsi" w:hAnsiTheme="minorHAnsi" w:cstheme="minorHAnsi"/>
                <w:sz w:val="22"/>
                <w:szCs w:val="22"/>
              </w:rPr>
              <w:t>Boruch</w:t>
            </w:r>
            <w:proofErr w:type="spellEnd"/>
            <w:r w:rsidRPr="009835D9">
              <w:rPr>
                <w:rFonts w:asciiTheme="minorHAnsi" w:hAnsiTheme="minorHAnsi" w:cstheme="minorHAnsi"/>
                <w:sz w:val="22"/>
                <w:szCs w:val="22"/>
              </w:rPr>
              <w:t xml:space="preserve"> Hu:  </w:t>
            </w:r>
            <w:r>
              <w:rPr>
                <w:rFonts w:asciiTheme="minorHAnsi" w:hAnsiTheme="minorHAnsi" w:cstheme="minorHAnsi"/>
                <w:sz w:val="22"/>
                <w:szCs w:val="22"/>
              </w:rPr>
              <w:t>G-d</w:t>
            </w:r>
            <w:r w:rsidRPr="009835D9">
              <w:rPr>
                <w:rFonts w:asciiTheme="minorHAnsi" w:hAnsiTheme="minorHAnsi" w:cstheme="minorHAnsi"/>
                <w:sz w:val="22"/>
                <w:szCs w:val="22"/>
              </w:rPr>
              <w:t xml:space="preserve">’s initial revelation to Moshe from the thorn bush – a manifestation of His shared pain with </w:t>
            </w:r>
            <w:r w:rsidRPr="006F43FE">
              <w:rPr>
                <w:rFonts w:asciiTheme="minorHAnsi" w:hAnsiTheme="minorHAnsi" w:cstheme="minorHAnsi"/>
                <w:sz w:val="22"/>
                <w:szCs w:val="22"/>
              </w:rPr>
              <w:t>the Jewish people</w:t>
            </w:r>
          </w:p>
        </w:tc>
        <w:tc>
          <w:tcPr>
            <w:tcW w:w="1294" w:type="dxa"/>
            <w:tcBorders>
              <w:top w:val="single" w:sz="12" w:space="0" w:color="auto"/>
              <w:bottom w:val="dotted" w:sz="4" w:space="0" w:color="auto"/>
            </w:tcBorders>
            <w:vAlign w:val="center"/>
          </w:tcPr>
          <w:p w14:paraId="706B0740" w14:textId="77777777" w:rsidR="00F13936" w:rsidRPr="00DE214F" w:rsidRDefault="00F13936" w:rsidP="00951E72">
            <w:pPr>
              <w:pStyle w:val="Heading2"/>
              <w:numPr>
                <w:ilvl w:val="0"/>
                <w:numId w:val="0"/>
              </w:numPr>
              <w:jc w:val="center"/>
              <w:rPr>
                <w:rFonts w:asciiTheme="minorHAnsi" w:hAnsiTheme="minorHAnsi" w:cstheme="minorHAnsi"/>
                <w:sz w:val="23"/>
                <w:szCs w:val="23"/>
              </w:rPr>
            </w:pPr>
            <w:r w:rsidRPr="00DE214F">
              <w:rPr>
                <w:rFonts w:asciiTheme="minorHAnsi" w:hAnsiTheme="minorHAnsi" w:cstheme="minorHAnsi"/>
                <w:sz w:val="23"/>
                <w:szCs w:val="23"/>
              </w:rPr>
              <w:t>10</w:t>
            </w:r>
          </w:p>
        </w:tc>
      </w:tr>
      <w:tr w:rsidR="00F13936" w:rsidRPr="00563BB5" w14:paraId="1C18EE53" w14:textId="77777777" w:rsidTr="00951E72">
        <w:trPr>
          <w:trHeight w:val="935"/>
        </w:trPr>
        <w:tc>
          <w:tcPr>
            <w:tcW w:w="1170" w:type="dxa"/>
            <w:tcBorders>
              <w:top w:val="dotted" w:sz="4" w:space="0" w:color="auto"/>
              <w:bottom w:val="dotted" w:sz="4" w:space="0" w:color="auto"/>
              <w:right w:val="nil"/>
            </w:tcBorders>
            <w:vAlign w:val="center"/>
          </w:tcPr>
          <w:p w14:paraId="4A083AE4" w14:textId="77777777" w:rsidR="00F13936" w:rsidRPr="00563BB5" w:rsidRDefault="00F13936" w:rsidP="00951E72">
            <w:pPr>
              <w:pStyle w:val="Heading2"/>
              <w:numPr>
                <w:ilvl w:val="0"/>
                <w:numId w:val="0"/>
              </w:numPr>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8C82BDF" w14:textId="77777777" w:rsidR="00F13936" w:rsidRPr="00333600" w:rsidRDefault="00F13936" w:rsidP="00951E72">
            <w:pPr>
              <w:pStyle w:val="Heading2"/>
              <w:numPr>
                <w:ilvl w:val="0"/>
                <w:numId w:val="0"/>
              </w:numPr>
              <w:jc w:val="center"/>
              <w:rPr>
                <w:rFonts w:ascii="Cambria" w:hAnsi="Cambria" w:cstheme="minorHAnsi"/>
                <w:sz w:val="21"/>
                <w:szCs w:val="21"/>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7247EB31" w14:textId="77777777" w:rsidR="00F13936" w:rsidRPr="002E1925" w:rsidRDefault="00F13936" w:rsidP="00951E72">
            <w:pPr>
              <w:pStyle w:val="Heading2"/>
              <w:numPr>
                <w:ilvl w:val="0"/>
                <w:numId w:val="0"/>
              </w:numPr>
              <w:spacing w:before="0" w:after="0"/>
              <w:rPr>
                <w:rFonts w:asciiTheme="minorHAnsi" w:hAnsiTheme="minorHAnsi" w:cstheme="minorHAnsi"/>
                <w:sz w:val="22"/>
                <w:szCs w:val="22"/>
              </w:rPr>
            </w:pPr>
            <w:r w:rsidRPr="002E1925">
              <w:rPr>
                <w:rFonts w:asciiTheme="minorHAnsi" w:hAnsiTheme="minorHAnsi" w:cstheme="minorHAnsi"/>
                <w:sz w:val="22"/>
                <w:szCs w:val="22"/>
              </w:rPr>
              <w:t xml:space="preserve">Moshe </w:t>
            </w:r>
            <w:proofErr w:type="spellStart"/>
            <w:r w:rsidRPr="002E1925">
              <w:rPr>
                <w:rFonts w:asciiTheme="minorHAnsi" w:hAnsiTheme="minorHAnsi" w:cstheme="minorHAnsi"/>
                <w:sz w:val="22"/>
                <w:szCs w:val="22"/>
              </w:rPr>
              <w:t>Rabbeinu</w:t>
            </w:r>
            <w:proofErr w:type="spellEnd"/>
            <w:r w:rsidRPr="002E1925">
              <w:rPr>
                <w:rFonts w:asciiTheme="minorHAnsi" w:hAnsiTheme="minorHAnsi" w:cstheme="minorHAnsi"/>
                <w:sz w:val="22"/>
                <w:szCs w:val="22"/>
              </w:rPr>
              <w:t xml:space="preserve"> set aside his </w:t>
            </w:r>
            <w:proofErr w:type="spellStart"/>
            <w:r w:rsidRPr="002E1925">
              <w:rPr>
                <w:rFonts w:asciiTheme="minorHAnsi" w:hAnsiTheme="minorHAnsi" w:cstheme="minorHAnsi"/>
                <w:sz w:val="22"/>
                <w:szCs w:val="22"/>
              </w:rPr>
              <w:t>regal</w:t>
            </w:r>
            <w:proofErr w:type="spellEnd"/>
            <w:r w:rsidRPr="002E1925">
              <w:rPr>
                <w:rFonts w:asciiTheme="minorHAnsi" w:hAnsiTheme="minorHAnsi" w:cstheme="minorHAnsi"/>
                <w:sz w:val="22"/>
                <w:szCs w:val="22"/>
              </w:rPr>
              <w:t xml:space="preserve"> standing to personally participate in the suffering of his brethren</w:t>
            </w:r>
          </w:p>
        </w:tc>
        <w:tc>
          <w:tcPr>
            <w:tcW w:w="1294" w:type="dxa"/>
            <w:tcBorders>
              <w:top w:val="dotted" w:sz="4" w:space="0" w:color="auto"/>
              <w:bottom w:val="dotted" w:sz="4" w:space="0" w:color="auto"/>
            </w:tcBorders>
            <w:vAlign w:val="center"/>
          </w:tcPr>
          <w:p w14:paraId="4C16A731" w14:textId="77777777" w:rsidR="00F13936" w:rsidRPr="00DE214F" w:rsidRDefault="00F13936" w:rsidP="00951E72">
            <w:pPr>
              <w:pStyle w:val="Heading2"/>
              <w:numPr>
                <w:ilvl w:val="0"/>
                <w:numId w:val="0"/>
              </w:numPr>
              <w:jc w:val="center"/>
              <w:rPr>
                <w:rFonts w:asciiTheme="minorHAnsi" w:hAnsiTheme="minorHAnsi" w:cstheme="minorHAnsi"/>
                <w:sz w:val="23"/>
                <w:szCs w:val="23"/>
              </w:rPr>
            </w:pPr>
            <w:r w:rsidRPr="00DE214F">
              <w:rPr>
                <w:rFonts w:asciiTheme="minorHAnsi" w:hAnsiTheme="minorHAnsi" w:cstheme="minorHAnsi"/>
                <w:sz w:val="23"/>
                <w:szCs w:val="23"/>
              </w:rPr>
              <w:t>15</w:t>
            </w:r>
          </w:p>
        </w:tc>
      </w:tr>
      <w:tr w:rsidR="00F13936" w:rsidRPr="00563BB5" w14:paraId="7C2656C0" w14:textId="77777777" w:rsidTr="00951E72">
        <w:trPr>
          <w:trHeight w:val="935"/>
        </w:trPr>
        <w:tc>
          <w:tcPr>
            <w:tcW w:w="1170" w:type="dxa"/>
            <w:tcBorders>
              <w:top w:val="dotted" w:sz="4" w:space="0" w:color="auto"/>
              <w:bottom w:val="dotted" w:sz="4" w:space="0" w:color="auto"/>
              <w:right w:val="nil"/>
            </w:tcBorders>
            <w:vAlign w:val="center"/>
          </w:tcPr>
          <w:p w14:paraId="037BB2BC" w14:textId="77777777" w:rsidR="00F13936" w:rsidRPr="00563BB5" w:rsidRDefault="00F13936" w:rsidP="00951E72">
            <w:pPr>
              <w:pStyle w:val="Heading2"/>
              <w:numPr>
                <w:ilvl w:val="0"/>
                <w:numId w:val="0"/>
              </w:numPr>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B847BD6" w14:textId="77777777" w:rsidR="00F13936" w:rsidRPr="00333600" w:rsidRDefault="00F13936" w:rsidP="00951E72">
            <w:pPr>
              <w:pStyle w:val="Heading2"/>
              <w:numPr>
                <w:ilvl w:val="0"/>
                <w:numId w:val="0"/>
              </w:numPr>
              <w:jc w:val="center"/>
              <w:rPr>
                <w:rFonts w:ascii="Cambria" w:hAnsi="Cambria" w:cstheme="minorHAnsi"/>
                <w:sz w:val="21"/>
                <w:szCs w:val="21"/>
              </w:rPr>
            </w:pPr>
            <w:r w:rsidRPr="00333600">
              <w:rPr>
                <w:rFonts w:ascii="Cambria" w:hAnsi="Cambria" w:cstheme="minorHAnsi"/>
              </w:rPr>
              <w:t>C</w:t>
            </w:r>
          </w:p>
        </w:tc>
        <w:tc>
          <w:tcPr>
            <w:tcW w:w="6840" w:type="dxa"/>
            <w:tcBorders>
              <w:top w:val="dotted" w:sz="4" w:space="0" w:color="auto"/>
              <w:left w:val="dotted" w:sz="4" w:space="0" w:color="auto"/>
              <w:bottom w:val="dotted" w:sz="4" w:space="0" w:color="auto"/>
            </w:tcBorders>
            <w:vAlign w:val="center"/>
          </w:tcPr>
          <w:p w14:paraId="648F9AA7" w14:textId="77777777" w:rsidR="00F13936" w:rsidRPr="002E1925" w:rsidRDefault="00F13936" w:rsidP="00951E72">
            <w:pPr>
              <w:pStyle w:val="Heading2"/>
              <w:numPr>
                <w:ilvl w:val="0"/>
                <w:numId w:val="0"/>
              </w:numPr>
              <w:spacing w:before="0" w:after="0"/>
              <w:rPr>
                <w:rFonts w:asciiTheme="minorHAnsi" w:hAnsiTheme="minorHAnsi" w:cstheme="minorHAnsi"/>
                <w:sz w:val="22"/>
                <w:szCs w:val="22"/>
              </w:rPr>
            </w:pPr>
            <w:r w:rsidRPr="009E600C">
              <w:rPr>
                <w:rFonts w:asciiTheme="minorHAnsi" w:hAnsiTheme="minorHAnsi" w:cstheme="minorHAnsi"/>
                <w:sz w:val="22"/>
                <w:szCs w:val="22"/>
              </w:rPr>
              <w:t xml:space="preserve">Yosef </w:t>
            </w:r>
            <w:proofErr w:type="spellStart"/>
            <w:r w:rsidRPr="009E600C">
              <w:rPr>
                <w:rFonts w:asciiTheme="minorHAnsi" w:hAnsiTheme="minorHAnsi" w:cstheme="minorHAnsi"/>
                <w:sz w:val="22"/>
                <w:szCs w:val="22"/>
              </w:rPr>
              <w:t>HaTzaddik</w:t>
            </w:r>
            <w:proofErr w:type="spellEnd"/>
            <w:r w:rsidRPr="009E600C">
              <w:rPr>
                <w:rFonts w:asciiTheme="minorHAnsi" w:hAnsiTheme="minorHAnsi" w:cstheme="minorHAnsi"/>
                <w:sz w:val="22"/>
                <w:szCs w:val="22"/>
              </w:rPr>
              <w:t xml:space="preserve"> excelled in sharing the suffering of others, in all his stations of life</w:t>
            </w:r>
          </w:p>
        </w:tc>
        <w:tc>
          <w:tcPr>
            <w:tcW w:w="1294" w:type="dxa"/>
            <w:tcBorders>
              <w:top w:val="dotted" w:sz="4" w:space="0" w:color="auto"/>
              <w:bottom w:val="dotted" w:sz="4" w:space="0" w:color="auto"/>
            </w:tcBorders>
            <w:vAlign w:val="center"/>
          </w:tcPr>
          <w:p w14:paraId="742CF7AB" w14:textId="77777777" w:rsidR="00F13936" w:rsidRPr="00DE214F" w:rsidRDefault="00F13936" w:rsidP="00951E72">
            <w:pPr>
              <w:pStyle w:val="Heading2"/>
              <w:numPr>
                <w:ilvl w:val="0"/>
                <w:numId w:val="0"/>
              </w:numPr>
              <w:jc w:val="center"/>
              <w:rPr>
                <w:rFonts w:asciiTheme="minorHAnsi" w:hAnsiTheme="minorHAnsi" w:cstheme="minorHAnsi"/>
                <w:sz w:val="23"/>
                <w:szCs w:val="23"/>
              </w:rPr>
            </w:pPr>
            <w:r w:rsidRPr="00DE214F">
              <w:rPr>
                <w:rFonts w:asciiTheme="minorHAnsi" w:hAnsiTheme="minorHAnsi" w:cstheme="minorHAnsi"/>
                <w:sz w:val="23"/>
                <w:szCs w:val="23"/>
              </w:rPr>
              <w:t>20</w:t>
            </w:r>
          </w:p>
        </w:tc>
      </w:tr>
      <w:tr w:rsidR="00F13936" w:rsidRPr="00563BB5" w14:paraId="6D898291" w14:textId="77777777" w:rsidTr="00951E72">
        <w:trPr>
          <w:trHeight w:val="890"/>
        </w:trPr>
        <w:tc>
          <w:tcPr>
            <w:tcW w:w="1170" w:type="dxa"/>
            <w:tcBorders>
              <w:top w:val="dotted" w:sz="4" w:space="0" w:color="auto"/>
              <w:bottom w:val="dotted" w:sz="4" w:space="0" w:color="auto"/>
              <w:right w:val="nil"/>
            </w:tcBorders>
            <w:vAlign w:val="center"/>
          </w:tcPr>
          <w:p w14:paraId="65DAF8DC" w14:textId="77777777" w:rsidR="00F13936" w:rsidRPr="00563BB5" w:rsidRDefault="00F13936" w:rsidP="00951E72">
            <w:pPr>
              <w:pStyle w:val="Heading2"/>
              <w:numPr>
                <w:ilvl w:val="0"/>
                <w:numId w:val="0"/>
              </w:numPr>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C8A0C88" w14:textId="77777777" w:rsidR="00F13936" w:rsidRPr="00333600" w:rsidRDefault="00F13936" w:rsidP="00951E72">
            <w:pPr>
              <w:pStyle w:val="Heading2"/>
              <w:numPr>
                <w:ilvl w:val="0"/>
                <w:numId w:val="0"/>
              </w:numPr>
              <w:jc w:val="center"/>
              <w:rPr>
                <w:rFonts w:ascii="Cambria" w:hAnsi="Cambria" w:cstheme="minorHAnsi"/>
                <w:sz w:val="21"/>
                <w:szCs w:val="21"/>
              </w:rPr>
            </w:pPr>
            <w:r w:rsidRPr="00333600">
              <w:rPr>
                <w:rFonts w:ascii="Cambria" w:hAnsi="Cambria" w:cstheme="minorHAnsi"/>
              </w:rPr>
              <w:t>D</w:t>
            </w:r>
          </w:p>
        </w:tc>
        <w:tc>
          <w:tcPr>
            <w:tcW w:w="6840" w:type="dxa"/>
            <w:tcBorders>
              <w:top w:val="dotted" w:sz="4" w:space="0" w:color="auto"/>
              <w:left w:val="dotted" w:sz="4" w:space="0" w:color="auto"/>
              <w:bottom w:val="dotted" w:sz="4" w:space="0" w:color="auto"/>
            </w:tcBorders>
            <w:vAlign w:val="center"/>
          </w:tcPr>
          <w:p w14:paraId="770F7380" w14:textId="77777777" w:rsidR="00F13936" w:rsidRPr="002E1925" w:rsidRDefault="00F13936" w:rsidP="00951E72">
            <w:pPr>
              <w:pStyle w:val="Heading2"/>
              <w:numPr>
                <w:ilvl w:val="0"/>
                <w:numId w:val="0"/>
              </w:numPr>
              <w:spacing w:before="0" w:after="0"/>
              <w:ind w:hanging="2"/>
              <w:rPr>
                <w:rFonts w:asciiTheme="minorHAnsi" w:hAnsiTheme="minorHAnsi" w:cstheme="minorHAnsi"/>
                <w:sz w:val="22"/>
                <w:szCs w:val="22"/>
              </w:rPr>
            </w:pPr>
            <w:proofErr w:type="spellStart"/>
            <w:r w:rsidRPr="002E1925">
              <w:rPr>
                <w:rFonts w:asciiTheme="minorHAnsi" w:hAnsiTheme="minorHAnsi" w:cstheme="minorHAnsi"/>
                <w:sz w:val="22"/>
                <w:szCs w:val="22"/>
              </w:rPr>
              <w:t>Aharon</w:t>
            </w:r>
            <w:proofErr w:type="spellEnd"/>
            <w:r w:rsidRPr="002E1925">
              <w:rPr>
                <w:rFonts w:asciiTheme="minorHAnsi" w:hAnsiTheme="minorHAnsi" w:cstheme="minorHAnsi"/>
                <w:sz w:val="22"/>
                <w:szCs w:val="22"/>
              </w:rPr>
              <w:t xml:space="preserve"> </w:t>
            </w:r>
            <w:proofErr w:type="spellStart"/>
            <w:r w:rsidRPr="002E1925">
              <w:rPr>
                <w:rFonts w:asciiTheme="minorHAnsi" w:hAnsiTheme="minorHAnsi" w:cstheme="minorHAnsi"/>
                <w:sz w:val="22"/>
                <w:szCs w:val="22"/>
              </w:rPr>
              <w:t>HaKohen</w:t>
            </w:r>
            <w:proofErr w:type="spellEnd"/>
            <w:r w:rsidRPr="002E1925">
              <w:rPr>
                <w:rFonts w:asciiTheme="minorHAnsi" w:hAnsiTheme="minorHAnsi" w:cstheme="minorHAnsi"/>
                <w:sz w:val="22"/>
                <w:szCs w:val="22"/>
              </w:rPr>
              <w:t xml:space="preserve"> excelled in feeling genuine joy for another person’s </w:t>
            </w:r>
            <w:r w:rsidRPr="009E600C">
              <w:rPr>
                <w:rFonts w:asciiTheme="minorHAnsi" w:hAnsiTheme="minorHAnsi" w:cstheme="minorHAnsi"/>
                <w:sz w:val="22"/>
                <w:szCs w:val="22"/>
              </w:rPr>
              <w:t>good fortune</w:t>
            </w:r>
          </w:p>
        </w:tc>
        <w:tc>
          <w:tcPr>
            <w:tcW w:w="1294" w:type="dxa"/>
            <w:tcBorders>
              <w:top w:val="dotted" w:sz="4" w:space="0" w:color="auto"/>
              <w:bottom w:val="dotted" w:sz="4" w:space="0" w:color="auto"/>
            </w:tcBorders>
            <w:vAlign w:val="center"/>
          </w:tcPr>
          <w:p w14:paraId="26CEFB40" w14:textId="6C06FDE0" w:rsidR="00F13936" w:rsidRPr="00DE214F" w:rsidRDefault="00F13936" w:rsidP="00951E72">
            <w:pPr>
              <w:pStyle w:val="Heading2"/>
              <w:numPr>
                <w:ilvl w:val="0"/>
                <w:numId w:val="0"/>
              </w:numPr>
              <w:jc w:val="center"/>
              <w:rPr>
                <w:rFonts w:asciiTheme="minorHAnsi" w:hAnsiTheme="minorHAnsi" w:cstheme="minorHAnsi"/>
                <w:sz w:val="23"/>
                <w:szCs w:val="23"/>
              </w:rPr>
            </w:pPr>
            <w:r w:rsidRPr="00DE214F">
              <w:rPr>
                <w:rFonts w:asciiTheme="minorHAnsi" w:hAnsiTheme="minorHAnsi" w:cstheme="minorHAnsi"/>
                <w:sz w:val="23"/>
                <w:szCs w:val="23"/>
              </w:rPr>
              <w:t>2</w:t>
            </w:r>
            <w:r w:rsidR="003B3A39">
              <w:rPr>
                <w:rFonts w:asciiTheme="minorHAnsi" w:hAnsiTheme="minorHAnsi" w:cstheme="minorHAnsi"/>
                <w:sz w:val="23"/>
                <w:szCs w:val="23"/>
              </w:rPr>
              <w:t>5</w:t>
            </w:r>
          </w:p>
        </w:tc>
      </w:tr>
      <w:tr w:rsidR="00F13936" w:rsidRPr="00563BB5" w14:paraId="1095153D" w14:textId="77777777" w:rsidTr="00951E72">
        <w:trPr>
          <w:trHeight w:val="890"/>
        </w:trPr>
        <w:tc>
          <w:tcPr>
            <w:tcW w:w="1170" w:type="dxa"/>
            <w:tcBorders>
              <w:top w:val="dotted" w:sz="4" w:space="0" w:color="auto"/>
              <w:bottom w:val="single" w:sz="12" w:space="0" w:color="auto"/>
              <w:right w:val="nil"/>
            </w:tcBorders>
            <w:vAlign w:val="center"/>
          </w:tcPr>
          <w:p w14:paraId="4F62D6FB" w14:textId="77777777" w:rsidR="00F13936" w:rsidRPr="00563BB5" w:rsidRDefault="00F13936" w:rsidP="00951E72">
            <w:pPr>
              <w:pStyle w:val="Heading2"/>
              <w:numPr>
                <w:ilvl w:val="0"/>
                <w:numId w:val="0"/>
              </w:numPr>
              <w:jc w:val="center"/>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1DDE4103" w14:textId="77777777" w:rsidR="00F13936" w:rsidRPr="00333600" w:rsidRDefault="00F13936" w:rsidP="00951E72">
            <w:pPr>
              <w:pStyle w:val="Heading2"/>
              <w:numPr>
                <w:ilvl w:val="0"/>
                <w:numId w:val="0"/>
              </w:numPr>
              <w:jc w:val="center"/>
              <w:rPr>
                <w:rFonts w:ascii="Cambria" w:hAnsi="Cambria" w:cstheme="minorHAnsi"/>
                <w:sz w:val="21"/>
                <w:szCs w:val="21"/>
              </w:rPr>
            </w:pPr>
            <w:r>
              <w:rPr>
                <w:rFonts w:ascii="Cambria" w:hAnsi="Cambria" w:cstheme="minorHAnsi"/>
              </w:rPr>
              <w:t>E</w:t>
            </w:r>
          </w:p>
        </w:tc>
        <w:tc>
          <w:tcPr>
            <w:tcW w:w="6840" w:type="dxa"/>
            <w:tcBorders>
              <w:top w:val="dotted" w:sz="4" w:space="0" w:color="auto"/>
              <w:left w:val="dotted" w:sz="4" w:space="0" w:color="auto"/>
              <w:bottom w:val="single" w:sz="12" w:space="0" w:color="auto"/>
            </w:tcBorders>
            <w:vAlign w:val="center"/>
          </w:tcPr>
          <w:p w14:paraId="7270E428" w14:textId="77777777" w:rsidR="00F13936" w:rsidRPr="002E1925" w:rsidRDefault="00F13936" w:rsidP="00951E72">
            <w:pPr>
              <w:pStyle w:val="Heading2"/>
              <w:numPr>
                <w:ilvl w:val="0"/>
                <w:numId w:val="0"/>
              </w:numPr>
              <w:spacing w:before="0" w:after="0"/>
              <w:ind w:hanging="2"/>
              <w:rPr>
                <w:rFonts w:asciiTheme="minorHAnsi" w:hAnsiTheme="minorHAnsi" w:cstheme="minorHAnsi"/>
                <w:sz w:val="22"/>
                <w:szCs w:val="22"/>
              </w:rPr>
            </w:pPr>
            <w:proofErr w:type="spellStart"/>
            <w:r w:rsidRPr="009835D9">
              <w:rPr>
                <w:rFonts w:asciiTheme="minorHAnsi" w:hAnsiTheme="minorHAnsi" w:cstheme="minorHAnsi"/>
                <w:sz w:val="22"/>
                <w:szCs w:val="22"/>
              </w:rPr>
              <w:t>Rebbi</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sz w:val="22"/>
                <w:szCs w:val="22"/>
              </w:rPr>
              <w:t>Akiva’s</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w:t>
            </w:r>
            <w:r w:rsidRPr="009835D9">
              <w:rPr>
                <w:rFonts w:asciiTheme="minorHAnsi" w:hAnsiTheme="minorHAnsi" w:cstheme="minorHAnsi"/>
                <w:sz w:val="22"/>
                <w:szCs w:val="22"/>
              </w:rPr>
              <w:t xml:space="preserve">  The hidden promise of greatness seen by his wife, Rochel</w:t>
            </w:r>
          </w:p>
        </w:tc>
        <w:tc>
          <w:tcPr>
            <w:tcW w:w="1294" w:type="dxa"/>
            <w:tcBorders>
              <w:top w:val="dotted" w:sz="4" w:space="0" w:color="auto"/>
              <w:bottom w:val="single" w:sz="12" w:space="0" w:color="auto"/>
            </w:tcBorders>
            <w:vAlign w:val="center"/>
          </w:tcPr>
          <w:p w14:paraId="6FEDCB17" w14:textId="21D0B1D4" w:rsidR="00F13936" w:rsidRPr="00DE214F" w:rsidRDefault="00F13936" w:rsidP="00951E72">
            <w:pPr>
              <w:pStyle w:val="Heading2"/>
              <w:numPr>
                <w:ilvl w:val="0"/>
                <w:numId w:val="0"/>
              </w:numPr>
              <w:jc w:val="center"/>
              <w:rPr>
                <w:rFonts w:asciiTheme="minorHAnsi" w:hAnsiTheme="minorHAnsi" w:cstheme="minorHAnsi"/>
                <w:sz w:val="23"/>
                <w:szCs w:val="23"/>
              </w:rPr>
            </w:pPr>
            <w:r w:rsidRPr="00DE214F">
              <w:rPr>
                <w:rFonts w:asciiTheme="minorHAnsi" w:hAnsiTheme="minorHAnsi" w:cstheme="minorHAnsi"/>
                <w:sz w:val="23"/>
                <w:szCs w:val="23"/>
              </w:rPr>
              <w:t>2</w:t>
            </w:r>
            <w:r w:rsidR="003B3A39">
              <w:rPr>
                <w:rFonts w:asciiTheme="minorHAnsi" w:hAnsiTheme="minorHAnsi" w:cstheme="minorHAnsi"/>
                <w:sz w:val="23"/>
                <w:szCs w:val="23"/>
              </w:rPr>
              <w:t>7</w:t>
            </w:r>
          </w:p>
        </w:tc>
      </w:tr>
      <w:tr w:rsidR="00F13936" w:rsidRPr="00563BB5" w14:paraId="4C409C3E" w14:textId="77777777" w:rsidTr="00951E72">
        <w:trPr>
          <w:trHeight w:val="836"/>
        </w:trPr>
        <w:tc>
          <w:tcPr>
            <w:tcW w:w="1170" w:type="dxa"/>
            <w:tcBorders>
              <w:top w:val="single" w:sz="12" w:space="0" w:color="auto"/>
              <w:bottom w:val="single" w:sz="12" w:space="0" w:color="auto"/>
            </w:tcBorders>
            <w:vAlign w:val="center"/>
          </w:tcPr>
          <w:p w14:paraId="425C7D95"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III</w:t>
            </w:r>
          </w:p>
        </w:tc>
        <w:tc>
          <w:tcPr>
            <w:tcW w:w="7830" w:type="dxa"/>
            <w:gridSpan w:val="2"/>
            <w:tcBorders>
              <w:top w:val="single" w:sz="12" w:space="0" w:color="auto"/>
              <w:bottom w:val="single" w:sz="12" w:space="0" w:color="auto"/>
            </w:tcBorders>
            <w:vAlign w:val="center"/>
          </w:tcPr>
          <w:p w14:paraId="714A8E59"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What is the reason for the imperative to be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5443E8A3" w14:textId="036E7401"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3</w:t>
            </w:r>
            <w:r w:rsidR="003B3A39">
              <w:rPr>
                <w:rFonts w:ascii="Cambria" w:hAnsi="Cambria" w:cstheme="minorHAnsi"/>
                <w:b/>
                <w:bCs/>
                <w:sz w:val="23"/>
                <w:szCs w:val="23"/>
              </w:rPr>
              <w:t>1</w:t>
            </w:r>
            <w:r w:rsidRPr="00DE214F">
              <w:rPr>
                <w:rFonts w:ascii="Cambria" w:hAnsi="Cambria" w:cstheme="minorHAnsi"/>
                <w:b/>
                <w:bCs/>
                <w:sz w:val="23"/>
                <w:szCs w:val="23"/>
              </w:rPr>
              <w:t>-4</w:t>
            </w:r>
            <w:r w:rsidR="003B3A39">
              <w:rPr>
                <w:rFonts w:ascii="Cambria" w:hAnsi="Cambria" w:cstheme="minorHAnsi"/>
                <w:b/>
                <w:bCs/>
                <w:sz w:val="23"/>
                <w:szCs w:val="23"/>
              </w:rPr>
              <w:t>1</w:t>
            </w:r>
          </w:p>
        </w:tc>
      </w:tr>
      <w:tr w:rsidR="00F13936" w:rsidRPr="00563BB5" w14:paraId="6E00AC7F" w14:textId="77777777" w:rsidTr="00951E72">
        <w:trPr>
          <w:trHeight w:val="935"/>
        </w:trPr>
        <w:tc>
          <w:tcPr>
            <w:tcW w:w="1170" w:type="dxa"/>
            <w:tcBorders>
              <w:top w:val="single" w:sz="12" w:space="0" w:color="auto"/>
              <w:bottom w:val="dotted" w:sz="4" w:space="0" w:color="auto"/>
              <w:right w:val="nil"/>
            </w:tcBorders>
            <w:vAlign w:val="center"/>
          </w:tcPr>
          <w:p w14:paraId="65B6C6FF"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2FFD01A0" w14:textId="77777777" w:rsidR="00F13936" w:rsidRPr="00333600" w:rsidRDefault="00F13936" w:rsidP="00951E72">
            <w:pPr>
              <w:pStyle w:val="Heading2"/>
              <w:numPr>
                <w:ilvl w:val="0"/>
                <w:numId w:val="0"/>
              </w:numPr>
              <w:spacing w:before="0" w:after="0"/>
              <w:jc w:val="center"/>
              <w:rPr>
                <w:rFonts w:ascii="Cambria" w:hAnsi="Cambria" w:cstheme="minorHAnsi"/>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18341A90" w14:textId="77777777" w:rsidR="00F13936" w:rsidRPr="009835D9" w:rsidRDefault="00F13936" w:rsidP="00951E72">
            <w:pPr>
              <w:pStyle w:val="Heading2"/>
              <w:numPr>
                <w:ilvl w:val="0"/>
                <w:numId w:val="0"/>
              </w:numPr>
              <w:spacing w:before="0" w:after="0"/>
              <w:rPr>
                <w:rFonts w:asciiTheme="minorHAnsi" w:hAnsiTheme="minorHAnsi" w:cstheme="minorHAnsi"/>
                <w:sz w:val="22"/>
                <w:szCs w:val="22"/>
              </w:rPr>
            </w:pPr>
            <w:r w:rsidRPr="009835D9">
              <w:rPr>
                <w:rFonts w:asciiTheme="minorHAnsi" w:hAnsiTheme="minorHAnsi" w:cstheme="minorHAnsi"/>
                <w:sz w:val="22"/>
                <w:szCs w:val="22"/>
              </w:rPr>
              <w:t xml:space="preserve">The Mitzvah of “following in </w:t>
            </w:r>
            <w:r>
              <w:rPr>
                <w:rFonts w:asciiTheme="minorHAnsi" w:hAnsiTheme="minorHAnsi" w:cstheme="minorHAnsi"/>
                <w:sz w:val="22"/>
                <w:szCs w:val="22"/>
              </w:rPr>
              <w:t>G-d</w:t>
            </w:r>
            <w:r w:rsidRPr="009835D9">
              <w:rPr>
                <w:rFonts w:asciiTheme="minorHAnsi" w:hAnsiTheme="minorHAnsi" w:cstheme="minorHAnsi"/>
                <w:sz w:val="22"/>
                <w:szCs w:val="22"/>
              </w:rPr>
              <w:t>’s ways”:  Being</w:t>
            </w:r>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emulates Hashem’s ways</w:t>
            </w:r>
          </w:p>
        </w:tc>
        <w:tc>
          <w:tcPr>
            <w:tcW w:w="1294" w:type="dxa"/>
            <w:tcBorders>
              <w:top w:val="single" w:sz="12" w:space="0" w:color="auto"/>
              <w:bottom w:val="dotted" w:sz="4" w:space="0" w:color="auto"/>
            </w:tcBorders>
            <w:vAlign w:val="center"/>
          </w:tcPr>
          <w:p w14:paraId="21EBCC13" w14:textId="1FCCD9E4"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3</w:t>
            </w:r>
            <w:r w:rsidR="003B3A39">
              <w:rPr>
                <w:rFonts w:asciiTheme="minorHAnsi" w:hAnsiTheme="minorHAnsi" w:cstheme="minorHAnsi"/>
                <w:sz w:val="23"/>
                <w:szCs w:val="23"/>
              </w:rPr>
              <w:t>1</w:t>
            </w:r>
          </w:p>
        </w:tc>
      </w:tr>
      <w:tr w:rsidR="00F13936" w:rsidRPr="00563BB5" w14:paraId="53D1C2DD" w14:textId="77777777" w:rsidTr="00951E72">
        <w:trPr>
          <w:trHeight w:val="890"/>
        </w:trPr>
        <w:tc>
          <w:tcPr>
            <w:tcW w:w="1170" w:type="dxa"/>
            <w:tcBorders>
              <w:top w:val="dotted" w:sz="4" w:space="0" w:color="auto"/>
              <w:left w:val="single" w:sz="4" w:space="0" w:color="auto"/>
              <w:bottom w:val="dotted" w:sz="4" w:space="0" w:color="auto"/>
              <w:right w:val="nil"/>
            </w:tcBorders>
            <w:vAlign w:val="center"/>
          </w:tcPr>
          <w:p w14:paraId="2AE67BCC"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7281E18" w14:textId="77777777" w:rsidR="00F13936" w:rsidRPr="00333600" w:rsidRDefault="00F13936" w:rsidP="00951E72">
            <w:pPr>
              <w:pStyle w:val="Heading2"/>
              <w:numPr>
                <w:ilvl w:val="0"/>
                <w:numId w:val="0"/>
              </w:numPr>
              <w:spacing w:before="0" w:after="0"/>
              <w:jc w:val="center"/>
              <w:rPr>
                <w:rFonts w:ascii="Cambria" w:hAnsi="Cambria" w:cstheme="minorHAnsi"/>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09176885" w14:textId="77777777" w:rsidR="00F13936" w:rsidRPr="009835D9" w:rsidRDefault="00F13936" w:rsidP="00951E72">
            <w:pPr>
              <w:pStyle w:val="Heading2"/>
              <w:numPr>
                <w:ilvl w:val="0"/>
                <w:numId w:val="0"/>
              </w:numPr>
              <w:spacing w:before="0" w:after="0"/>
              <w:rPr>
                <w:rFonts w:asciiTheme="minorHAnsi" w:hAnsiTheme="minorHAnsi" w:cstheme="minorHAnsi"/>
                <w:i/>
                <w:iCs/>
                <w:sz w:val="22"/>
                <w:szCs w:val="22"/>
              </w:rPr>
            </w:pPr>
            <w:r w:rsidRPr="009835D9">
              <w:rPr>
                <w:rFonts w:asciiTheme="minorHAnsi" w:hAnsiTheme="minorHAnsi" w:cstheme="minorHAnsi"/>
                <w:sz w:val="22"/>
                <w:szCs w:val="22"/>
              </w:rPr>
              <w:t xml:space="preserve">Being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Im</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Chaveiro</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promotes unity (</w:t>
            </w:r>
            <w:proofErr w:type="spellStart"/>
            <w:r>
              <w:rPr>
                <w:rFonts w:asciiTheme="minorHAnsi" w:hAnsiTheme="minorHAnsi" w:cstheme="minorHAnsi"/>
                <w:i/>
                <w:iCs/>
                <w:sz w:val="22"/>
                <w:szCs w:val="22"/>
              </w:rPr>
              <w:t>Achdus</w:t>
            </w:r>
            <w:proofErr w:type="spellEnd"/>
            <w:r w:rsidRPr="009835D9">
              <w:rPr>
                <w:rFonts w:asciiTheme="minorHAnsi" w:hAnsiTheme="minorHAnsi" w:cstheme="minorHAnsi"/>
                <w:sz w:val="22"/>
                <w:szCs w:val="22"/>
              </w:rPr>
              <w:t xml:space="preserve">) within </w:t>
            </w:r>
            <w:proofErr w:type="spellStart"/>
            <w:r w:rsidRPr="009835D9">
              <w:rPr>
                <w:rFonts w:asciiTheme="minorHAnsi" w:hAnsiTheme="minorHAnsi" w:cstheme="minorHAnsi"/>
                <w:i/>
                <w:iCs/>
                <w:sz w:val="22"/>
                <w:szCs w:val="22"/>
              </w:rPr>
              <w:t>Klal</w:t>
            </w:r>
            <w:proofErr w:type="spellEnd"/>
            <w:r w:rsidRPr="009835D9">
              <w:rPr>
                <w:rFonts w:asciiTheme="minorHAnsi" w:hAnsiTheme="minorHAnsi" w:cstheme="minorHAnsi"/>
                <w:i/>
                <w:iCs/>
                <w:sz w:val="22"/>
                <w:szCs w:val="22"/>
              </w:rPr>
              <w:t xml:space="preserve"> </w:t>
            </w:r>
            <w:r>
              <w:rPr>
                <w:rFonts w:asciiTheme="minorHAnsi" w:hAnsiTheme="minorHAnsi" w:cstheme="minorHAnsi"/>
                <w:i/>
                <w:iCs/>
                <w:sz w:val="22"/>
                <w:szCs w:val="22"/>
              </w:rPr>
              <w:t>Yisrael</w:t>
            </w:r>
          </w:p>
        </w:tc>
        <w:tc>
          <w:tcPr>
            <w:tcW w:w="1294" w:type="dxa"/>
            <w:tcBorders>
              <w:top w:val="dotted" w:sz="4" w:space="0" w:color="auto"/>
              <w:bottom w:val="dotted" w:sz="4" w:space="0" w:color="auto"/>
            </w:tcBorders>
            <w:vAlign w:val="center"/>
          </w:tcPr>
          <w:p w14:paraId="62117C13" w14:textId="1045EDA7"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3</w:t>
            </w:r>
            <w:r w:rsidR="003B3A39">
              <w:rPr>
                <w:rFonts w:asciiTheme="minorHAnsi" w:hAnsiTheme="minorHAnsi" w:cstheme="minorHAnsi"/>
                <w:sz w:val="23"/>
                <w:szCs w:val="23"/>
              </w:rPr>
              <w:t>3</w:t>
            </w:r>
          </w:p>
        </w:tc>
      </w:tr>
      <w:tr w:rsidR="00F13936" w:rsidRPr="00563BB5" w14:paraId="6FB972C1" w14:textId="77777777" w:rsidTr="00951E72">
        <w:trPr>
          <w:trHeight w:val="890"/>
        </w:trPr>
        <w:tc>
          <w:tcPr>
            <w:tcW w:w="1170" w:type="dxa"/>
            <w:tcBorders>
              <w:top w:val="dotted" w:sz="4" w:space="0" w:color="auto"/>
              <w:left w:val="single" w:sz="4" w:space="0" w:color="auto"/>
              <w:bottom w:val="single" w:sz="4" w:space="0" w:color="auto"/>
              <w:right w:val="nil"/>
            </w:tcBorders>
            <w:vAlign w:val="center"/>
          </w:tcPr>
          <w:p w14:paraId="312D6995"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single" w:sz="4" w:space="0" w:color="auto"/>
              <w:right w:val="dotted" w:sz="4" w:space="0" w:color="auto"/>
            </w:tcBorders>
            <w:vAlign w:val="center"/>
          </w:tcPr>
          <w:p w14:paraId="3638560A" w14:textId="77777777" w:rsidR="00F13936" w:rsidRPr="00333600" w:rsidRDefault="00F13936" w:rsidP="00951E72">
            <w:pPr>
              <w:pStyle w:val="Heading2"/>
              <w:numPr>
                <w:ilvl w:val="0"/>
                <w:numId w:val="0"/>
              </w:numPr>
              <w:spacing w:before="0" w:after="0"/>
              <w:jc w:val="center"/>
              <w:rPr>
                <w:rFonts w:ascii="Cambria" w:hAnsi="Cambria" w:cstheme="minorHAnsi"/>
              </w:rPr>
            </w:pPr>
            <w:r w:rsidRPr="00333600">
              <w:rPr>
                <w:rFonts w:ascii="Cambria" w:hAnsi="Cambria" w:cstheme="minorHAnsi"/>
              </w:rPr>
              <w:t>C</w:t>
            </w:r>
          </w:p>
        </w:tc>
        <w:tc>
          <w:tcPr>
            <w:tcW w:w="6840" w:type="dxa"/>
            <w:tcBorders>
              <w:top w:val="dotted" w:sz="4" w:space="0" w:color="auto"/>
              <w:left w:val="dotted" w:sz="4" w:space="0" w:color="auto"/>
              <w:bottom w:val="single" w:sz="4" w:space="0" w:color="auto"/>
            </w:tcBorders>
            <w:vAlign w:val="center"/>
          </w:tcPr>
          <w:p w14:paraId="2A49A077" w14:textId="77777777" w:rsidR="00F13936" w:rsidRPr="009835D9" w:rsidRDefault="00F13936" w:rsidP="00951E72">
            <w:pPr>
              <w:pStyle w:val="Heading2"/>
              <w:numPr>
                <w:ilvl w:val="0"/>
                <w:numId w:val="0"/>
              </w:numPr>
              <w:spacing w:before="0" w:after="0"/>
              <w:rPr>
                <w:rFonts w:asciiTheme="minorHAnsi" w:hAnsiTheme="minorHAnsi" w:cstheme="minorHAnsi"/>
                <w:sz w:val="22"/>
                <w:szCs w:val="22"/>
              </w:rPr>
            </w:pP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defines the interpersonal Mitzvos we perform as a service of the heart</w:t>
            </w:r>
          </w:p>
        </w:tc>
        <w:tc>
          <w:tcPr>
            <w:tcW w:w="1294" w:type="dxa"/>
            <w:tcBorders>
              <w:top w:val="dotted" w:sz="4" w:space="0" w:color="auto"/>
              <w:bottom w:val="single" w:sz="4" w:space="0" w:color="auto"/>
            </w:tcBorders>
            <w:vAlign w:val="center"/>
          </w:tcPr>
          <w:p w14:paraId="659DBF1C" w14:textId="496E7931"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3</w:t>
            </w:r>
            <w:r w:rsidR="003B3A39">
              <w:rPr>
                <w:rFonts w:asciiTheme="minorHAnsi" w:hAnsiTheme="minorHAnsi" w:cstheme="minorHAnsi"/>
                <w:sz w:val="23"/>
                <w:szCs w:val="23"/>
              </w:rPr>
              <w:t>7</w:t>
            </w:r>
          </w:p>
        </w:tc>
      </w:tr>
    </w:tbl>
    <w:p w14:paraId="3874514C" w14:textId="77777777" w:rsidR="00F13936" w:rsidRDefault="00F13936" w:rsidP="00F13936"/>
    <w:p w14:paraId="615F9BC3" w14:textId="77777777" w:rsidR="00F13936" w:rsidRDefault="00F13936" w:rsidP="00F13936">
      <w: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9835D9" w14:paraId="59BDD743" w14:textId="77777777" w:rsidTr="00951E72">
        <w:trPr>
          <w:trHeight w:val="890"/>
        </w:trPr>
        <w:tc>
          <w:tcPr>
            <w:tcW w:w="1170" w:type="dxa"/>
            <w:tcBorders>
              <w:bottom w:val="single" w:sz="18" w:space="0" w:color="auto"/>
            </w:tcBorders>
            <w:vAlign w:val="center"/>
          </w:tcPr>
          <w:p w14:paraId="2BE768CC" w14:textId="77777777" w:rsidR="00F13936" w:rsidRPr="009379FE" w:rsidRDefault="00F13936" w:rsidP="00951E72">
            <w:pPr>
              <w:pStyle w:val="Heading2"/>
              <w:numPr>
                <w:ilvl w:val="0"/>
                <w:numId w:val="0"/>
              </w:numPr>
              <w:spacing w:before="0" w:after="0"/>
              <w:jc w:val="center"/>
              <w:rPr>
                <w:rFonts w:ascii="Cambria" w:hAnsi="Cambria"/>
                <w:b/>
                <w:bCs/>
              </w:rPr>
            </w:pPr>
            <w:r w:rsidRPr="009379FE">
              <w:rPr>
                <w:rFonts w:ascii="Cambria" w:hAnsi="Cambria"/>
                <w:b/>
                <w:bCs/>
              </w:rPr>
              <w:t>Section</w:t>
            </w:r>
          </w:p>
        </w:tc>
        <w:tc>
          <w:tcPr>
            <w:tcW w:w="7830" w:type="dxa"/>
            <w:gridSpan w:val="2"/>
            <w:tcBorders>
              <w:bottom w:val="single" w:sz="18" w:space="0" w:color="auto"/>
            </w:tcBorders>
            <w:vAlign w:val="center"/>
          </w:tcPr>
          <w:p w14:paraId="67AC3598" w14:textId="77777777" w:rsidR="00F13936" w:rsidRPr="00563BB5" w:rsidRDefault="00F13936" w:rsidP="00951E72">
            <w:pPr>
              <w:pStyle w:val="Heading2"/>
              <w:numPr>
                <w:ilvl w:val="0"/>
                <w:numId w:val="0"/>
              </w:numPr>
              <w:spacing w:before="0" w:after="0"/>
              <w:jc w:val="center"/>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491001A"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2E1925" w14:paraId="6AE10E5F" w14:textId="77777777" w:rsidTr="00951E72">
        <w:trPr>
          <w:trHeight w:val="980"/>
        </w:trPr>
        <w:tc>
          <w:tcPr>
            <w:tcW w:w="1170" w:type="dxa"/>
            <w:tcBorders>
              <w:bottom w:val="single" w:sz="12" w:space="0" w:color="auto"/>
            </w:tcBorders>
            <w:vAlign w:val="center"/>
          </w:tcPr>
          <w:p w14:paraId="62F7FBCE"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IV</w:t>
            </w:r>
          </w:p>
        </w:tc>
        <w:tc>
          <w:tcPr>
            <w:tcW w:w="7830" w:type="dxa"/>
            <w:gridSpan w:val="2"/>
            <w:tcBorders>
              <w:bottom w:val="single" w:sz="12" w:space="0" w:color="auto"/>
            </w:tcBorders>
            <w:vAlign w:val="center"/>
          </w:tcPr>
          <w:p w14:paraId="5E83FF33"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Defining the power of</w:t>
            </w:r>
            <w:r w:rsidRPr="00DE214F">
              <w:rPr>
                <w:rFonts w:ascii="Cambria" w:hAnsi="Cambria"/>
                <w:sz w:val="22"/>
                <w:szCs w:val="22"/>
              </w:rPr>
              <w:t xml:space="preserve">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tcBorders>
              <w:bottom w:val="single" w:sz="12" w:space="0" w:color="auto"/>
            </w:tcBorders>
            <w:vAlign w:val="center"/>
          </w:tcPr>
          <w:p w14:paraId="08E240EA" w14:textId="0D6A0083"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4</w:t>
            </w:r>
            <w:r w:rsidR="003B3A39">
              <w:rPr>
                <w:rFonts w:ascii="Cambria" w:hAnsi="Cambria" w:cstheme="minorHAnsi"/>
                <w:b/>
                <w:bCs/>
                <w:sz w:val="23"/>
                <w:szCs w:val="23"/>
              </w:rPr>
              <w:t>2</w:t>
            </w:r>
            <w:r w:rsidRPr="00DE214F">
              <w:rPr>
                <w:rFonts w:ascii="Cambria" w:hAnsi="Cambria" w:cstheme="minorHAnsi"/>
                <w:b/>
                <w:bCs/>
                <w:sz w:val="23"/>
                <w:szCs w:val="23"/>
              </w:rPr>
              <w:t>-4</w:t>
            </w:r>
            <w:r w:rsidR="003B3A39">
              <w:rPr>
                <w:rFonts w:ascii="Cambria" w:hAnsi="Cambria" w:cstheme="minorHAnsi"/>
                <w:b/>
                <w:bCs/>
                <w:sz w:val="23"/>
                <w:szCs w:val="23"/>
              </w:rPr>
              <w:t>5</w:t>
            </w:r>
          </w:p>
        </w:tc>
      </w:tr>
      <w:tr w:rsidR="00F13936" w:rsidRPr="00563BB5" w14:paraId="72935778" w14:textId="77777777" w:rsidTr="00951E72">
        <w:trPr>
          <w:trHeight w:val="864"/>
        </w:trPr>
        <w:tc>
          <w:tcPr>
            <w:tcW w:w="1170" w:type="dxa"/>
            <w:tcBorders>
              <w:top w:val="single" w:sz="12" w:space="0" w:color="auto"/>
              <w:bottom w:val="dotted" w:sz="4" w:space="0" w:color="auto"/>
              <w:right w:val="nil"/>
            </w:tcBorders>
            <w:vAlign w:val="center"/>
          </w:tcPr>
          <w:p w14:paraId="56F149A6"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01A337F4"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6DA64C87" w14:textId="77777777" w:rsidR="00F13936" w:rsidRPr="00555A22" w:rsidRDefault="00F13936" w:rsidP="00951E72">
            <w:pPr>
              <w:pStyle w:val="Heading2"/>
              <w:numPr>
                <w:ilvl w:val="0"/>
                <w:numId w:val="0"/>
              </w:numPr>
              <w:spacing w:before="0" w:after="0"/>
              <w:rPr>
                <w:rFonts w:asciiTheme="minorHAnsi" w:hAnsiTheme="minorHAnsi" w:cstheme="minorHAnsi"/>
                <w:sz w:val="22"/>
                <w:szCs w:val="22"/>
              </w:rPr>
            </w:pPr>
            <w:r w:rsidRPr="00555A22">
              <w:rPr>
                <w:rFonts w:asciiTheme="minorHAnsi" w:hAnsiTheme="minorHAnsi" w:cstheme="minorHAnsi"/>
                <w:sz w:val="22"/>
                <w:szCs w:val="22"/>
              </w:rPr>
              <w:t xml:space="preserve">Being </w:t>
            </w:r>
            <w:proofErr w:type="spellStart"/>
            <w:r w:rsidRPr="00555A22">
              <w:rPr>
                <w:rFonts w:asciiTheme="minorHAnsi" w:hAnsiTheme="minorHAnsi" w:cstheme="minorHAnsi"/>
                <w:i/>
                <w:iCs/>
                <w:sz w:val="22"/>
                <w:szCs w:val="22"/>
              </w:rPr>
              <w:t>Nosei</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Im</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Chaveiro</w:t>
            </w:r>
            <w:proofErr w:type="spellEnd"/>
            <w:r>
              <w:rPr>
                <w:rFonts w:asciiTheme="minorHAnsi" w:hAnsiTheme="minorHAnsi" w:cstheme="minorHAnsi"/>
                <w:sz w:val="22"/>
                <w:szCs w:val="22"/>
              </w:rPr>
              <w:t xml:space="preserve"> </w:t>
            </w:r>
            <w:r w:rsidRPr="00555A22">
              <w:rPr>
                <w:rFonts w:asciiTheme="minorHAnsi" w:hAnsiTheme="minorHAnsi" w:cstheme="minorHAnsi"/>
                <w:sz w:val="22"/>
                <w:szCs w:val="22"/>
              </w:rPr>
              <w:t xml:space="preserve">denotes vicariously experiencing </w:t>
            </w:r>
            <w:r>
              <w:rPr>
                <w:rFonts w:asciiTheme="minorHAnsi" w:hAnsiTheme="minorHAnsi" w:cstheme="minorHAnsi"/>
                <w:sz w:val="22"/>
                <w:szCs w:val="22"/>
              </w:rPr>
              <w:t>another person’s</w:t>
            </w:r>
            <w:r w:rsidRPr="00555A22">
              <w:rPr>
                <w:rFonts w:asciiTheme="minorHAnsi" w:hAnsiTheme="minorHAnsi" w:cstheme="minorHAnsi"/>
                <w:sz w:val="22"/>
                <w:szCs w:val="22"/>
              </w:rPr>
              <w:t xml:space="preserve"> feelings</w:t>
            </w:r>
          </w:p>
        </w:tc>
        <w:tc>
          <w:tcPr>
            <w:tcW w:w="1294" w:type="dxa"/>
            <w:tcBorders>
              <w:top w:val="single" w:sz="12" w:space="0" w:color="auto"/>
              <w:bottom w:val="dotted" w:sz="4" w:space="0" w:color="auto"/>
            </w:tcBorders>
            <w:vAlign w:val="center"/>
          </w:tcPr>
          <w:p w14:paraId="1FD2BC6D" w14:textId="0DF0CFF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2</w:t>
            </w:r>
          </w:p>
        </w:tc>
      </w:tr>
      <w:tr w:rsidR="00F13936" w:rsidRPr="00563BB5" w14:paraId="5B86A901" w14:textId="77777777" w:rsidTr="00951E72">
        <w:trPr>
          <w:trHeight w:val="864"/>
        </w:trPr>
        <w:tc>
          <w:tcPr>
            <w:tcW w:w="1170" w:type="dxa"/>
            <w:tcBorders>
              <w:top w:val="dotted" w:sz="4" w:space="0" w:color="auto"/>
              <w:bottom w:val="single" w:sz="12" w:space="0" w:color="auto"/>
              <w:right w:val="nil"/>
            </w:tcBorders>
            <w:vAlign w:val="center"/>
          </w:tcPr>
          <w:p w14:paraId="198F8770"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24B9C72"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single" w:sz="12" w:space="0" w:color="auto"/>
            </w:tcBorders>
            <w:vAlign w:val="center"/>
          </w:tcPr>
          <w:p w14:paraId="19BD8334" w14:textId="77777777" w:rsidR="00F13936" w:rsidRPr="00555A22" w:rsidRDefault="00F13936" w:rsidP="00951E72">
            <w:pPr>
              <w:pStyle w:val="Heading2"/>
              <w:numPr>
                <w:ilvl w:val="0"/>
                <w:numId w:val="0"/>
              </w:numPr>
              <w:spacing w:before="0" w:after="0"/>
              <w:rPr>
                <w:rFonts w:asciiTheme="minorHAnsi" w:hAnsiTheme="minorHAnsi" w:cstheme="minorHAnsi"/>
                <w:sz w:val="22"/>
                <w:szCs w:val="22"/>
              </w:rPr>
            </w:pPr>
            <w:r w:rsidRPr="00555A22">
              <w:rPr>
                <w:rFonts w:asciiTheme="minorHAnsi" w:hAnsiTheme="minorHAnsi" w:cstheme="minorHAnsi"/>
                <w:sz w:val="22"/>
                <w:szCs w:val="22"/>
              </w:rPr>
              <w:t xml:space="preserve">Through our </w:t>
            </w:r>
            <w:proofErr w:type="spellStart"/>
            <w:r w:rsidRPr="00555A22">
              <w:rPr>
                <w:rFonts w:asciiTheme="minorHAnsi" w:hAnsiTheme="minorHAnsi" w:cstheme="minorHAnsi"/>
                <w:i/>
                <w:iCs/>
                <w:sz w:val="22"/>
                <w:szCs w:val="22"/>
              </w:rPr>
              <w:t>Nesiah</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sz w:val="22"/>
                <w:szCs w:val="22"/>
              </w:rPr>
              <w:t xml:space="preserve"> with people in distress, we help deliver Heavenly salvation to them by annulling the </w:t>
            </w:r>
            <w:proofErr w:type="spellStart"/>
            <w:r>
              <w:rPr>
                <w:rFonts w:asciiTheme="minorHAnsi" w:hAnsiTheme="minorHAnsi" w:cstheme="minorHAnsi"/>
                <w:i/>
                <w:iCs/>
                <w:sz w:val="22"/>
                <w:szCs w:val="22"/>
              </w:rPr>
              <w:t>Middas</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Hadin</w:t>
            </w:r>
            <w:proofErr w:type="spellEnd"/>
            <w:r>
              <w:rPr>
                <w:rFonts w:asciiTheme="minorHAnsi" w:hAnsiTheme="minorHAnsi" w:cstheme="minorHAnsi"/>
                <w:i/>
                <w:iCs/>
                <w:sz w:val="22"/>
                <w:szCs w:val="22"/>
              </w:rPr>
              <w:t xml:space="preserve"> </w:t>
            </w:r>
            <w:r w:rsidRPr="00555A22">
              <w:rPr>
                <w:rFonts w:asciiTheme="minorHAnsi" w:hAnsiTheme="minorHAnsi" w:cstheme="minorHAnsi"/>
                <w:sz w:val="22"/>
                <w:szCs w:val="22"/>
              </w:rPr>
              <w:t>against them</w:t>
            </w:r>
          </w:p>
        </w:tc>
        <w:tc>
          <w:tcPr>
            <w:tcW w:w="1294" w:type="dxa"/>
            <w:tcBorders>
              <w:top w:val="dotted" w:sz="4" w:space="0" w:color="auto"/>
              <w:bottom w:val="single" w:sz="12" w:space="0" w:color="auto"/>
            </w:tcBorders>
            <w:vAlign w:val="center"/>
          </w:tcPr>
          <w:p w14:paraId="165F27CD" w14:textId="1E193441"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3</w:t>
            </w:r>
          </w:p>
        </w:tc>
      </w:tr>
      <w:tr w:rsidR="00F13936" w:rsidRPr="00563BB5" w14:paraId="5D3C1003" w14:textId="77777777" w:rsidTr="00951E72">
        <w:trPr>
          <w:trHeight w:val="980"/>
        </w:trPr>
        <w:tc>
          <w:tcPr>
            <w:tcW w:w="1170" w:type="dxa"/>
            <w:tcBorders>
              <w:top w:val="single" w:sz="12" w:space="0" w:color="auto"/>
              <w:bottom w:val="single" w:sz="12" w:space="0" w:color="auto"/>
            </w:tcBorders>
            <w:vAlign w:val="center"/>
          </w:tcPr>
          <w:p w14:paraId="580E7AC8"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V</w:t>
            </w:r>
          </w:p>
        </w:tc>
        <w:tc>
          <w:tcPr>
            <w:tcW w:w="7830" w:type="dxa"/>
            <w:gridSpan w:val="2"/>
            <w:tcBorders>
              <w:top w:val="single" w:sz="12" w:space="0" w:color="auto"/>
              <w:bottom w:val="single" w:sz="12" w:space="0" w:color="auto"/>
            </w:tcBorders>
            <w:vAlign w:val="center"/>
          </w:tcPr>
          <w:p w14:paraId="3E892851"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Examples of Mitzvos which demonstrate the importance of being </w:t>
            </w:r>
            <w:r w:rsidRPr="00DE214F">
              <w:rPr>
                <w:rFonts w:ascii="Cambria" w:hAnsi="Cambria"/>
                <w:b/>
                <w:bCs/>
                <w:sz w:val="22"/>
                <w:szCs w:val="22"/>
              </w:rPr>
              <w:br/>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tcBorders>
              <w:top w:val="single" w:sz="12" w:space="0" w:color="auto"/>
              <w:bottom w:val="single" w:sz="12" w:space="0" w:color="auto"/>
            </w:tcBorders>
            <w:vAlign w:val="center"/>
          </w:tcPr>
          <w:p w14:paraId="2EDC8737" w14:textId="670C14F5"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4</w:t>
            </w:r>
            <w:r w:rsidR="003B3A39">
              <w:rPr>
                <w:rFonts w:ascii="Cambria" w:hAnsi="Cambria" w:cstheme="minorHAnsi"/>
                <w:b/>
                <w:bCs/>
                <w:sz w:val="23"/>
                <w:szCs w:val="23"/>
              </w:rPr>
              <w:t>6</w:t>
            </w:r>
            <w:r w:rsidRPr="00DE214F">
              <w:rPr>
                <w:rFonts w:ascii="Cambria" w:hAnsi="Cambria" w:cstheme="minorHAnsi"/>
                <w:b/>
                <w:bCs/>
                <w:sz w:val="23"/>
                <w:szCs w:val="23"/>
              </w:rPr>
              <w:t>-5</w:t>
            </w:r>
            <w:r w:rsidR="003B3A39">
              <w:rPr>
                <w:rFonts w:ascii="Cambria" w:hAnsi="Cambria" w:cstheme="minorHAnsi"/>
                <w:b/>
                <w:bCs/>
                <w:sz w:val="23"/>
                <w:szCs w:val="23"/>
              </w:rPr>
              <w:t>1</w:t>
            </w:r>
          </w:p>
        </w:tc>
      </w:tr>
      <w:tr w:rsidR="00F13936" w:rsidRPr="00563BB5" w14:paraId="5812CFE7" w14:textId="77777777" w:rsidTr="00951E72">
        <w:trPr>
          <w:trHeight w:val="864"/>
        </w:trPr>
        <w:tc>
          <w:tcPr>
            <w:tcW w:w="1170" w:type="dxa"/>
            <w:tcBorders>
              <w:top w:val="single" w:sz="12" w:space="0" w:color="auto"/>
              <w:bottom w:val="dotted" w:sz="4" w:space="0" w:color="auto"/>
              <w:right w:val="nil"/>
            </w:tcBorders>
            <w:vAlign w:val="center"/>
          </w:tcPr>
          <w:p w14:paraId="643F246B"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65651B33"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72D156CE" w14:textId="77777777" w:rsidR="00F13936" w:rsidRPr="00A07C69" w:rsidRDefault="00F13936" w:rsidP="00951E72">
            <w:pPr>
              <w:pStyle w:val="Heading2"/>
              <w:numPr>
                <w:ilvl w:val="0"/>
                <w:numId w:val="0"/>
              </w:numPr>
              <w:spacing w:before="0" w:after="0"/>
              <w:rPr>
                <w:rFonts w:asciiTheme="minorHAnsi" w:hAnsiTheme="minorHAnsi" w:cstheme="minorHAnsi"/>
                <w:sz w:val="22"/>
                <w:szCs w:val="22"/>
              </w:rPr>
            </w:pPr>
            <w:r w:rsidRPr="00A07C69">
              <w:rPr>
                <w:rFonts w:asciiTheme="minorHAnsi" w:hAnsiTheme="minorHAnsi" w:cstheme="minorHAnsi"/>
                <w:sz w:val="22"/>
                <w:szCs w:val="22"/>
              </w:rPr>
              <w:t xml:space="preserve">Loaning money:  </w:t>
            </w:r>
            <w:r w:rsidRPr="005831A3">
              <w:rPr>
                <w:rFonts w:asciiTheme="minorHAnsi" w:hAnsiTheme="minorHAnsi" w:cstheme="minorHAnsi"/>
                <w:sz w:val="22"/>
                <w:szCs w:val="22"/>
              </w:rPr>
              <w:t>Viewing ourselves as if we are the poor person in need of assistance</w:t>
            </w:r>
          </w:p>
        </w:tc>
        <w:tc>
          <w:tcPr>
            <w:tcW w:w="1294" w:type="dxa"/>
            <w:tcBorders>
              <w:top w:val="single" w:sz="12" w:space="0" w:color="auto"/>
              <w:bottom w:val="dotted" w:sz="4" w:space="0" w:color="auto"/>
            </w:tcBorders>
            <w:vAlign w:val="center"/>
          </w:tcPr>
          <w:p w14:paraId="63FC1086" w14:textId="171EB086"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6</w:t>
            </w:r>
          </w:p>
        </w:tc>
      </w:tr>
      <w:tr w:rsidR="00F13936" w:rsidRPr="00563BB5" w14:paraId="0AB2B00C" w14:textId="77777777" w:rsidTr="00951E72">
        <w:trPr>
          <w:trHeight w:val="864"/>
        </w:trPr>
        <w:tc>
          <w:tcPr>
            <w:tcW w:w="1170" w:type="dxa"/>
            <w:tcBorders>
              <w:top w:val="dotted" w:sz="4" w:space="0" w:color="auto"/>
              <w:bottom w:val="dotted" w:sz="4" w:space="0" w:color="auto"/>
              <w:right w:val="nil"/>
            </w:tcBorders>
            <w:vAlign w:val="center"/>
          </w:tcPr>
          <w:p w14:paraId="64BEA7FC"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13F4AF0"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742A8B3D" w14:textId="77777777" w:rsidR="00F13936" w:rsidRPr="00A07C69" w:rsidRDefault="00F13936" w:rsidP="00951E72">
            <w:pPr>
              <w:pStyle w:val="Heading2"/>
              <w:numPr>
                <w:ilvl w:val="0"/>
                <w:numId w:val="0"/>
              </w:numPr>
              <w:spacing w:before="0" w:after="0"/>
              <w:rPr>
                <w:rFonts w:asciiTheme="minorHAnsi" w:hAnsiTheme="minorHAnsi" w:cstheme="minorHAnsi"/>
                <w:sz w:val="22"/>
                <w:szCs w:val="22"/>
              </w:rPr>
            </w:pPr>
            <w:r w:rsidRPr="00A07C69">
              <w:rPr>
                <w:rFonts w:asciiTheme="minorHAnsi" w:hAnsiTheme="minorHAnsi" w:cstheme="minorHAnsi"/>
                <w:sz w:val="22"/>
                <w:szCs w:val="22"/>
              </w:rPr>
              <w:t>Special care to avoid hurting the convert: Sensitivity arising from our own painful experiences</w:t>
            </w:r>
          </w:p>
        </w:tc>
        <w:tc>
          <w:tcPr>
            <w:tcW w:w="1294" w:type="dxa"/>
            <w:tcBorders>
              <w:top w:val="dotted" w:sz="4" w:space="0" w:color="auto"/>
              <w:bottom w:val="dotted" w:sz="4" w:space="0" w:color="auto"/>
            </w:tcBorders>
            <w:vAlign w:val="center"/>
          </w:tcPr>
          <w:p w14:paraId="1F2C89E4" w14:textId="7296E97E"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7</w:t>
            </w:r>
          </w:p>
        </w:tc>
      </w:tr>
      <w:tr w:rsidR="00F13936" w:rsidRPr="00563BB5" w14:paraId="5596DA4F" w14:textId="77777777" w:rsidTr="00951E72">
        <w:trPr>
          <w:trHeight w:val="864"/>
        </w:trPr>
        <w:tc>
          <w:tcPr>
            <w:tcW w:w="1170" w:type="dxa"/>
            <w:tcBorders>
              <w:top w:val="dotted" w:sz="4" w:space="0" w:color="auto"/>
              <w:bottom w:val="dotted" w:sz="4" w:space="0" w:color="auto"/>
              <w:right w:val="nil"/>
            </w:tcBorders>
            <w:vAlign w:val="center"/>
          </w:tcPr>
          <w:p w14:paraId="04186307"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9BAC88"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0D369E99" w14:textId="77777777" w:rsidR="00F13936" w:rsidRPr="00A07C69" w:rsidRDefault="00F13936" w:rsidP="00951E72">
            <w:pPr>
              <w:pStyle w:val="Heading2"/>
              <w:numPr>
                <w:ilvl w:val="0"/>
                <w:numId w:val="0"/>
              </w:numPr>
              <w:spacing w:before="0" w:after="0"/>
              <w:rPr>
                <w:rFonts w:asciiTheme="minorHAnsi" w:hAnsiTheme="minorHAnsi" w:cstheme="minorHAnsi"/>
                <w:sz w:val="22"/>
                <w:szCs w:val="22"/>
              </w:rPr>
            </w:pPr>
            <w:r w:rsidRPr="00A07C69">
              <w:rPr>
                <w:rFonts w:asciiTheme="minorHAnsi" w:hAnsiTheme="minorHAnsi" w:cstheme="minorHAnsi"/>
                <w:sz w:val="22"/>
                <w:szCs w:val="22"/>
              </w:rPr>
              <w:t>Gladdening the hearts of the less fortunate: “Finding room” in our hearts to include them in our festivities</w:t>
            </w:r>
          </w:p>
        </w:tc>
        <w:tc>
          <w:tcPr>
            <w:tcW w:w="1294" w:type="dxa"/>
            <w:tcBorders>
              <w:top w:val="dotted" w:sz="4" w:space="0" w:color="auto"/>
              <w:bottom w:val="dotted" w:sz="4" w:space="0" w:color="auto"/>
            </w:tcBorders>
            <w:vAlign w:val="center"/>
          </w:tcPr>
          <w:p w14:paraId="036F081C" w14:textId="6B0AF26D"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8</w:t>
            </w:r>
          </w:p>
        </w:tc>
      </w:tr>
      <w:tr w:rsidR="00F13936" w:rsidRPr="00563BB5" w14:paraId="11546AE0" w14:textId="77777777" w:rsidTr="00951E72">
        <w:trPr>
          <w:trHeight w:val="864"/>
        </w:trPr>
        <w:tc>
          <w:tcPr>
            <w:tcW w:w="1170" w:type="dxa"/>
            <w:tcBorders>
              <w:top w:val="dotted" w:sz="4" w:space="0" w:color="auto"/>
              <w:bottom w:val="single" w:sz="12" w:space="0" w:color="auto"/>
              <w:right w:val="nil"/>
            </w:tcBorders>
            <w:vAlign w:val="center"/>
          </w:tcPr>
          <w:p w14:paraId="1741F520"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586579BB"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bottom w:val="single" w:sz="12" w:space="0" w:color="auto"/>
            </w:tcBorders>
            <w:vAlign w:val="center"/>
          </w:tcPr>
          <w:p w14:paraId="47FBE21C" w14:textId="77777777" w:rsidR="00F13936" w:rsidRPr="00A07C69" w:rsidRDefault="00F13936" w:rsidP="00951E72">
            <w:pPr>
              <w:pStyle w:val="Heading2"/>
              <w:numPr>
                <w:ilvl w:val="0"/>
                <w:numId w:val="0"/>
              </w:numPr>
              <w:spacing w:before="0" w:after="0"/>
              <w:rPr>
                <w:rFonts w:asciiTheme="minorHAnsi" w:hAnsiTheme="minorHAnsi" w:cstheme="minorHAnsi"/>
                <w:sz w:val="22"/>
                <w:szCs w:val="22"/>
              </w:rPr>
            </w:pPr>
            <w:r w:rsidRPr="00A07C69">
              <w:rPr>
                <w:rFonts w:asciiTheme="minorHAnsi" w:hAnsiTheme="minorHAnsi" w:cstheme="minorHAnsi"/>
                <w:sz w:val="22"/>
                <w:szCs w:val="22"/>
              </w:rPr>
              <w:t xml:space="preserve">The Jewish servant and the solitary pillow: </w:t>
            </w:r>
            <w:proofErr w:type="gramStart"/>
            <w:r w:rsidRPr="00A07C69">
              <w:rPr>
                <w:rFonts w:asciiTheme="minorHAnsi" w:hAnsiTheme="minorHAnsi" w:cstheme="minorHAnsi"/>
                <w:sz w:val="22"/>
                <w:szCs w:val="22"/>
              </w:rPr>
              <w:t>Exquisite</w:t>
            </w:r>
            <w:proofErr w:type="gramEnd"/>
            <w:r w:rsidRPr="00A07C69">
              <w:rPr>
                <w:rFonts w:asciiTheme="minorHAnsi" w:hAnsiTheme="minorHAnsi" w:cstheme="minorHAnsi"/>
                <w:sz w:val="22"/>
                <w:szCs w:val="22"/>
              </w:rPr>
              <w:t xml:space="preserve"> sensitivity to the servant’s feelings of degradation</w:t>
            </w:r>
          </w:p>
        </w:tc>
        <w:tc>
          <w:tcPr>
            <w:tcW w:w="1294" w:type="dxa"/>
            <w:tcBorders>
              <w:top w:val="dotted" w:sz="4" w:space="0" w:color="auto"/>
              <w:bottom w:val="single" w:sz="12" w:space="0" w:color="auto"/>
            </w:tcBorders>
            <w:vAlign w:val="center"/>
          </w:tcPr>
          <w:p w14:paraId="251E2A95" w14:textId="63C6128D"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50</w:t>
            </w:r>
          </w:p>
        </w:tc>
      </w:tr>
      <w:tr w:rsidR="00F13936" w:rsidRPr="00563BB5" w14:paraId="379A2AF2" w14:textId="77777777" w:rsidTr="00951E72">
        <w:trPr>
          <w:trHeight w:val="917"/>
        </w:trPr>
        <w:tc>
          <w:tcPr>
            <w:tcW w:w="1170" w:type="dxa"/>
            <w:tcBorders>
              <w:top w:val="single" w:sz="12" w:space="0" w:color="auto"/>
              <w:bottom w:val="single" w:sz="12" w:space="0" w:color="auto"/>
            </w:tcBorders>
            <w:vAlign w:val="center"/>
          </w:tcPr>
          <w:p w14:paraId="6E94D78F"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VI</w:t>
            </w:r>
          </w:p>
        </w:tc>
        <w:tc>
          <w:tcPr>
            <w:tcW w:w="7830" w:type="dxa"/>
            <w:gridSpan w:val="2"/>
            <w:tcBorders>
              <w:top w:val="single" w:sz="12" w:space="0" w:color="auto"/>
              <w:bottom w:val="single" w:sz="12" w:space="0" w:color="auto"/>
            </w:tcBorders>
            <w:vAlign w:val="center"/>
          </w:tcPr>
          <w:p w14:paraId="5F1E6E07"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Why is the </w:t>
            </w:r>
            <w:r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w:t>
            </w:r>
            <w:r w:rsidRPr="00F61F6C">
              <w:rPr>
                <w:rFonts w:ascii="Cambria" w:hAnsi="Cambria"/>
                <w:b/>
                <w:bCs/>
                <w:sz w:val="22"/>
                <w:szCs w:val="22"/>
              </w:rPr>
              <w:t>instrumental for Torah acquisition</w:t>
            </w:r>
            <w:r w:rsidRPr="00DE214F">
              <w:rPr>
                <w:rFonts w:ascii="Cambria" w:hAnsi="Cambria"/>
                <w:b/>
                <w:bCs/>
                <w:sz w:val="22"/>
                <w:szCs w:val="22"/>
              </w:rPr>
              <w:t>?</w:t>
            </w:r>
          </w:p>
        </w:tc>
        <w:tc>
          <w:tcPr>
            <w:tcW w:w="1294" w:type="dxa"/>
            <w:tcBorders>
              <w:top w:val="single" w:sz="12" w:space="0" w:color="auto"/>
              <w:bottom w:val="single" w:sz="12" w:space="0" w:color="auto"/>
            </w:tcBorders>
            <w:vAlign w:val="center"/>
          </w:tcPr>
          <w:p w14:paraId="2D6FDDBB" w14:textId="78C62452"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5</w:t>
            </w:r>
            <w:r w:rsidR="003B3A39">
              <w:rPr>
                <w:rFonts w:ascii="Cambria" w:hAnsi="Cambria" w:cstheme="minorHAnsi"/>
                <w:b/>
                <w:bCs/>
                <w:sz w:val="23"/>
                <w:szCs w:val="23"/>
              </w:rPr>
              <w:t>2</w:t>
            </w:r>
            <w:r w:rsidRPr="00DE214F">
              <w:rPr>
                <w:rFonts w:ascii="Cambria" w:hAnsi="Cambria" w:cstheme="minorHAnsi"/>
                <w:b/>
                <w:bCs/>
                <w:sz w:val="23"/>
                <w:szCs w:val="23"/>
              </w:rPr>
              <w:t>-</w:t>
            </w:r>
            <w:r>
              <w:rPr>
                <w:rFonts w:ascii="Cambria" w:hAnsi="Cambria" w:cstheme="minorHAnsi"/>
                <w:b/>
                <w:bCs/>
                <w:sz w:val="23"/>
                <w:szCs w:val="23"/>
              </w:rPr>
              <w:t>5</w:t>
            </w:r>
            <w:r w:rsidR="003B3A39">
              <w:rPr>
                <w:rFonts w:ascii="Cambria" w:hAnsi="Cambria" w:cstheme="minorHAnsi"/>
                <w:b/>
                <w:bCs/>
                <w:sz w:val="23"/>
                <w:szCs w:val="23"/>
              </w:rPr>
              <w:t>9</w:t>
            </w:r>
          </w:p>
        </w:tc>
      </w:tr>
      <w:tr w:rsidR="00F13936" w:rsidRPr="00224B5A" w14:paraId="3D2EB099" w14:textId="77777777" w:rsidTr="00951E72">
        <w:trPr>
          <w:trHeight w:val="864"/>
        </w:trPr>
        <w:tc>
          <w:tcPr>
            <w:tcW w:w="1170" w:type="dxa"/>
            <w:tcBorders>
              <w:top w:val="single" w:sz="12" w:space="0" w:color="auto"/>
              <w:bottom w:val="dotted" w:sz="4" w:space="0" w:color="auto"/>
              <w:right w:val="nil"/>
            </w:tcBorders>
            <w:vAlign w:val="center"/>
          </w:tcPr>
          <w:p w14:paraId="306E61DA"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15ACBD2B"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EE1CD5A" w14:textId="77777777" w:rsidR="00F13936" w:rsidRPr="006473D4" w:rsidRDefault="00F13936" w:rsidP="00951E72">
            <w:pPr>
              <w:pStyle w:val="Heading2"/>
              <w:numPr>
                <w:ilvl w:val="0"/>
                <w:numId w:val="0"/>
              </w:numPr>
              <w:spacing w:before="0" w:after="0"/>
              <w:rPr>
                <w:rFonts w:asciiTheme="minorHAnsi" w:hAnsiTheme="minorHAnsi" w:cstheme="minorHAnsi"/>
                <w:sz w:val="22"/>
                <w:szCs w:val="22"/>
              </w:rPr>
            </w:pPr>
            <w:r w:rsidRPr="006473D4">
              <w:rPr>
                <w:rFonts w:asciiTheme="minorHAnsi" w:hAnsiTheme="minorHAnsi" w:cstheme="minorHAnsi"/>
                <w:sz w:val="22"/>
                <w:szCs w:val="22"/>
              </w:rPr>
              <w:t xml:space="preserve">A person who is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r w:rsidRPr="006473D4">
              <w:rPr>
                <w:rFonts w:asciiTheme="minorHAnsi" w:hAnsiTheme="minorHAnsi" w:cstheme="minorHAnsi"/>
                <w:i/>
                <w:iCs/>
                <w:sz w:val="22"/>
                <w:szCs w:val="22"/>
              </w:rPr>
              <w:t xml:space="preserve"> </w:t>
            </w:r>
            <w:r w:rsidRPr="006473D4">
              <w:rPr>
                <w:rFonts w:asciiTheme="minorHAnsi" w:hAnsiTheme="minorHAnsi" w:cstheme="minorHAnsi"/>
                <w:sz w:val="22"/>
                <w:szCs w:val="22"/>
              </w:rPr>
              <w:t>views situations from another’s person perspective, an essential quality for arriving at the truth in Torah</w:t>
            </w:r>
          </w:p>
        </w:tc>
        <w:tc>
          <w:tcPr>
            <w:tcW w:w="1294" w:type="dxa"/>
            <w:tcBorders>
              <w:top w:val="single" w:sz="12" w:space="0" w:color="auto"/>
              <w:bottom w:val="dotted" w:sz="4" w:space="0" w:color="auto"/>
            </w:tcBorders>
            <w:vAlign w:val="center"/>
          </w:tcPr>
          <w:p w14:paraId="578FA80C" w14:textId="2DD73A28"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2</w:t>
            </w:r>
          </w:p>
        </w:tc>
      </w:tr>
      <w:tr w:rsidR="00F13936" w:rsidRPr="00224B5A" w14:paraId="2FF30B3A" w14:textId="77777777" w:rsidTr="00951E72">
        <w:trPr>
          <w:trHeight w:val="864"/>
        </w:trPr>
        <w:tc>
          <w:tcPr>
            <w:tcW w:w="1170" w:type="dxa"/>
            <w:tcBorders>
              <w:top w:val="dotted" w:sz="4" w:space="0" w:color="auto"/>
              <w:bottom w:val="dotted" w:sz="4" w:space="0" w:color="auto"/>
              <w:right w:val="nil"/>
            </w:tcBorders>
            <w:vAlign w:val="center"/>
          </w:tcPr>
          <w:p w14:paraId="4339A810"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5F1366C"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1C18115" w14:textId="77777777" w:rsidR="00F13936" w:rsidRPr="006473D4" w:rsidRDefault="00F13936" w:rsidP="00951E72">
            <w:pPr>
              <w:pStyle w:val="Heading2"/>
              <w:numPr>
                <w:ilvl w:val="0"/>
                <w:numId w:val="0"/>
              </w:numPr>
              <w:spacing w:before="0" w:after="0"/>
              <w:ind w:hanging="2"/>
              <w:rPr>
                <w:rFonts w:asciiTheme="minorHAnsi" w:hAnsiTheme="minorHAnsi" w:cstheme="minorHAnsi"/>
                <w:sz w:val="22"/>
                <w:szCs w:val="22"/>
              </w:rPr>
            </w:pPr>
            <w:r w:rsidRPr="006473D4">
              <w:rPr>
                <w:rFonts w:asciiTheme="minorHAnsi" w:hAnsiTheme="minorHAnsi" w:cstheme="minorHAnsi"/>
                <w:sz w:val="22"/>
                <w:szCs w:val="22"/>
              </w:rPr>
              <w:t xml:space="preserve">To acquire one’s portion in Torah, one must participate in the unity of </w:t>
            </w:r>
            <w:r>
              <w:rPr>
                <w:rFonts w:asciiTheme="minorHAnsi" w:hAnsiTheme="minorHAnsi" w:cstheme="minorHAnsi"/>
                <w:sz w:val="22"/>
                <w:szCs w:val="22"/>
              </w:rPr>
              <w:br/>
            </w:r>
            <w:proofErr w:type="spellStart"/>
            <w:r w:rsidRPr="006473D4">
              <w:rPr>
                <w:rFonts w:asciiTheme="minorHAnsi" w:hAnsiTheme="minorHAnsi" w:cstheme="minorHAnsi"/>
                <w:i/>
                <w:iCs/>
                <w:sz w:val="22"/>
                <w:szCs w:val="22"/>
              </w:rPr>
              <w:t>Klal</w:t>
            </w:r>
            <w:proofErr w:type="spellEnd"/>
            <w:r w:rsidRPr="006473D4">
              <w:rPr>
                <w:rFonts w:asciiTheme="minorHAnsi" w:hAnsiTheme="minorHAnsi" w:cstheme="minorHAnsi"/>
                <w:i/>
                <w:iCs/>
                <w:sz w:val="22"/>
                <w:szCs w:val="22"/>
              </w:rPr>
              <w:t xml:space="preserve"> </w:t>
            </w:r>
            <w:r>
              <w:rPr>
                <w:rFonts w:asciiTheme="minorHAnsi" w:hAnsiTheme="minorHAnsi" w:cstheme="minorHAnsi"/>
                <w:i/>
                <w:iCs/>
                <w:sz w:val="22"/>
                <w:szCs w:val="22"/>
              </w:rPr>
              <w:t>Yisrael</w:t>
            </w:r>
            <w:r w:rsidRPr="006473D4">
              <w:rPr>
                <w:rFonts w:asciiTheme="minorHAnsi" w:hAnsiTheme="minorHAnsi" w:cstheme="minorHAnsi"/>
                <w:sz w:val="22"/>
                <w:szCs w:val="22"/>
              </w:rPr>
              <w:t>, which is e</w:t>
            </w:r>
            <w:r>
              <w:rPr>
                <w:rFonts w:asciiTheme="minorHAnsi" w:hAnsiTheme="minorHAnsi" w:cstheme="minorHAnsi"/>
                <w:sz w:val="22"/>
                <w:szCs w:val="22"/>
              </w:rPr>
              <w:t>stablished</w:t>
            </w:r>
            <w:r w:rsidRPr="006473D4">
              <w:rPr>
                <w:rFonts w:asciiTheme="minorHAnsi" w:hAnsiTheme="minorHAnsi" w:cstheme="minorHAnsi"/>
                <w:sz w:val="22"/>
                <w:szCs w:val="22"/>
              </w:rPr>
              <w:t xml:space="preserve"> by being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p>
        </w:tc>
        <w:tc>
          <w:tcPr>
            <w:tcW w:w="1294" w:type="dxa"/>
            <w:tcBorders>
              <w:top w:val="dotted" w:sz="4" w:space="0" w:color="auto"/>
              <w:bottom w:val="dotted" w:sz="4" w:space="0" w:color="auto"/>
            </w:tcBorders>
            <w:vAlign w:val="center"/>
          </w:tcPr>
          <w:p w14:paraId="5781F724" w14:textId="62AD5FE7"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3</w:t>
            </w:r>
          </w:p>
        </w:tc>
      </w:tr>
      <w:tr w:rsidR="00F13936" w:rsidRPr="00224B5A" w14:paraId="0DD926D3" w14:textId="77777777" w:rsidTr="00951E72">
        <w:trPr>
          <w:trHeight w:val="864"/>
        </w:trPr>
        <w:tc>
          <w:tcPr>
            <w:tcW w:w="1170" w:type="dxa"/>
            <w:tcBorders>
              <w:top w:val="dotted" w:sz="4" w:space="0" w:color="auto"/>
              <w:bottom w:val="dotted" w:sz="4" w:space="0" w:color="auto"/>
              <w:right w:val="nil"/>
            </w:tcBorders>
            <w:vAlign w:val="center"/>
          </w:tcPr>
          <w:p w14:paraId="1A02802C"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CFBD220"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13B91408" w14:textId="77777777" w:rsidR="00F13936" w:rsidRPr="006473D4" w:rsidRDefault="00F13936" w:rsidP="00951E72">
            <w:pPr>
              <w:pStyle w:val="Heading2"/>
              <w:numPr>
                <w:ilvl w:val="0"/>
                <w:numId w:val="0"/>
              </w:numPr>
              <w:spacing w:before="0" w:after="0"/>
              <w:rPr>
                <w:rFonts w:asciiTheme="minorHAnsi" w:hAnsiTheme="minorHAnsi" w:cstheme="minorHAnsi"/>
                <w:sz w:val="22"/>
                <w:szCs w:val="22"/>
              </w:rPr>
            </w:pPr>
            <w:r w:rsidRPr="00751677">
              <w:rPr>
                <w:rFonts w:asciiTheme="minorHAnsi" w:hAnsiTheme="minorHAnsi" w:cstheme="minorHAnsi"/>
                <w:sz w:val="22"/>
                <w:szCs w:val="22"/>
              </w:rPr>
              <w:t>A</w:t>
            </w:r>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Nosei</w:t>
            </w:r>
            <w:proofErr w:type="spellEnd"/>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B’ol</w:t>
            </w:r>
            <w:proofErr w:type="spellEnd"/>
            <w:r w:rsidRPr="008B3D10">
              <w:rPr>
                <w:rFonts w:asciiTheme="minorHAnsi" w:hAnsiTheme="minorHAnsi" w:cstheme="minorHAnsi"/>
                <w:i/>
                <w:iCs/>
                <w:sz w:val="22"/>
                <w:szCs w:val="22"/>
              </w:rPr>
              <w:t xml:space="preserve"> </w:t>
            </w:r>
            <w:r w:rsidRPr="006C270E">
              <w:rPr>
                <w:rFonts w:asciiTheme="minorHAnsi" w:hAnsiTheme="minorHAnsi" w:cstheme="minorHAnsi"/>
                <w:sz w:val="22"/>
                <w:szCs w:val="22"/>
              </w:rPr>
              <w:t xml:space="preserve">searches for common roots to relate </w:t>
            </w:r>
            <w:r>
              <w:rPr>
                <w:rFonts w:asciiTheme="minorHAnsi" w:hAnsiTheme="minorHAnsi" w:cstheme="minorHAnsi"/>
                <w:sz w:val="22"/>
                <w:szCs w:val="22"/>
              </w:rPr>
              <w:t>to</w:t>
            </w:r>
            <w:r w:rsidRPr="006C270E">
              <w:rPr>
                <w:rFonts w:asciiTheme="minorHAnsi" w:hAnsiTheme="minorHAnsi" w:cstheme="minorHAnsi"/>
                <w:sz w:val="22"/>
                <w:szCs w:val="22"/>
              </w:rPr>
              <w:t xml:space="preserve"> his fellow’s </w:t>
            </w:r>
            <w:r>
              <w:rPr>
                <w:rFonts w:asciiTheme="minorHAnsi" w:hAnsiTheme="minorHAnsi" w:cstheme="minorHAnsi"/>
                <w:sz w:val="22"/>
                <w:szCs w:val="22"/>
              </w:rPr>
              <w:t>predicament</w:t>
            </w:r>
            <w:r w:rsidRPr="00751677">
              <w:rPr>
                <w:rFonts w:asciiTheme="minorHAnsi" w:hAnsiTheme="minorHAnsi" w:cstheme="minorHAnsi"/>
                <w:sz w:val="22"/>
                <w:szCs w:val="22"/>
              </w:rPr>
              <w:t xml:space="preserve">.  </w:t>
            </w:r>
            <w:r w:rsidRPr="00AF2A29">
              <w:rPr>
                <w:rFonts w:asciiTheme="minorHAnsi" w:hAnsiTheme="minorHAnsi" w:cstheme="minorHAnsi"/>
                <w:sz w:val="22"/>
                <w:szCs w:val="22"/>
              </w:rPr>
              <w:t>Torah study</w:t>
            </w:r>
            <w:r>
              <w:rPr>
                <w:rFonts w:asciiTheme="minorHAnsi" w:hAnsiTheme="minorHAnsi" w:cstheme="minorHAnsi"/>
                <w:sz w:val="22"/>
                <w:szCs w:val="22"/>
              </w:rPr>
              <w:t xml:space="preserve"> also seeks </w:t>
            </w:r>
            <w:r w:rsidRPr="00AF2A29">
              <w:rPr>
                <w:rFonts w:asciiTheme="minorHAnsi" w:hAnsiTheme="minorHAnsi" w:cstheme="minorHAnsi"/>
                <w:sz w:val="22"/>
                <w:szCs w:val="22"/>
              </w:rPr>
              <w:t>underlying commonalit</w:t>
            </w:r>
            <w:r>
              <w:rPr>
                <w:rFonts w:asciiTheme="minorHAnsi" w:hAnsiTheme="minorHAnsi" w:cstheme="minorHAnsi"/>
                <w:sz w:val="22"/>
                <w:szCs w:val="22"/>
              </w:rPr>
              <w:t>ies</w:t>
            </w:r>
            <w:r w:rsidRPr="00AF2A29">
              <w:rPr>
                <w:rFonts w:asciiTheme="minorHAnsi" w:hAnsiTheme="minorHAnsi" w:cstheme="minorHAnsi"/>
                <w:sz w:val="22"/>
                <w:szCs w:val="22"/>
              </w:rPr>
              <w:t xml:space="preserve"> to connect seemingly disparate topics</w:t>
            </w:r>
          </w:p>
        </w:tc>
        <w:tc>
          <w:tcPr>
            <w:tcW w:w="1294" w:type="dxa"/>
            <w:tcBorders>
              <w:top w:val="dotted" w:sz="4" w:space="0" w:color="auto"/>
              <w:bottom w:val="dotted" w:sz="4" w:space="0" w:color="auto"/>
            </w:tcBorders>
            <w:vAlign w:val="center"/>
          </w:tcPr>
          <w:p w14:paraId="3E423ADE" w14:textId="64EF6CA2"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6</w:t>
            </w:r>
          </w:p>
        </w:tc>
      </w:tr>
      <w:tr w:rsidR="00F13936" w:rsidRPr="00224B5A" w14:paraId="6577EDF2" w14:textId="77777777" w:rsidTr="00951E72">
        <w:trPr>
          <w:trHeight w:val="864"/>
        </w:trPr>
        <w:tc>
          <w:tcPr>
            <w:tcW w:w="1170" w:type="dxa"/>
            <w:tcBorders>
              <w:top w:val="dotted" w:sz="4" w:space="0" w:color="auto"/>
              <w:right w:val="nil"/>
            </w:tcBorders>
            <w:vAlign w:val="center"/>
          </w:tcPr>
          <w:p w14:paraId="5EB32DC3"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right w:val="dotted" w:sz="4" w:space="0" w:color="auto"/>
            </w:tcBorders>
            <w:vAlign w:val="center"/>
          </w:tcPr>
          <w:p w14:paraId="1AEF8C20"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tcBorders>
            <w:vAlign w:val="center"/>
          </w:tcPr>
          <w:p w14:paraId="72DF6BE2" w14:textId="77777777" w:rsidR="00F13936" w:rsidRPr="006473D4" w:rsidRDefault="00F13936" w:rsidP="00951E72">
            <w:pPr>
              <w:pStyle w:val="Heading2"/>
              <w:numPr>
                <w:ilvl w:val="0"/>
                <w:numId w:val="0"/>
              </w:numPr>
              <w:spacing w:before="0" w:after="0"/>
              <w:rPr>
                <w:rFonts w:asciiTheme="minorHAnsi" w:hAnsiTheme="minorHAnsi" w:cstheme="minorHAnsi"/>
                <w:sz w:val="22"/>
                <w:szCs w:val="22"/>
              </w:rPr>
            </w:pPr>
            <w:r w:rsidRPr="00751677">
              <w:rPr>
                <w:rFonts w:asciiTheme="minorHAnsi" w:hAnsiTheme="minorHAnsi" w:cstheme="minorHAnsi"/>
                <w:sz w:val="22"/>
                <w:szCs w:val="22"/>
              </w:rPr>
              <w:t xml:space="preserve">When we are </w:t>
            </w:r>
            <w:proofErr w:type="spellStart"/>
            <w:r w:rsidRPr="00751677">
              <w:rPr>
                <w:rFonts w:asciiTheme="minorHAnsi" w:hAnsiTheme="minorHAnsi" w:cstheme="minorHAnsi"/>
                <w:i/>
                <w:iCs/>
                <w:sz w:val="22"/>
                <w:szCs w:val="22"/>
              </w:rPr>
              <w:t>Nosei</w:t>
            </w:r>
            <w:proofErr w:type="spellEnd"/>
            <w:r w:rsidRPr="00751677">
              <w:rPr>
                <w:rFonts w:asciiTheme="minorHAnsi" w:hAnsiTheme="minorHAnsi" w:cstheme="minorHAnsi"/>
                <w:i/>
                <w:iCs/>
                <w:sz w:val="22"/>
                <w:szCs w:val="22"/>
              </w:rPr>
              <w:t xml:space="preserve"> </w:t>
            </w:r>
            <w:proofErr w:type="spellStart"/>
            <w:r w:rsidRPr="00751677">
              <w:rPr>
                <w:rFonts w:asciiTheme="minorHAnsi" w:hAnsiTheme="minorHAnsi" w:cstheme="minorHAnsi"/>
                <w:i/>
                <w:iCs/>
                <w:sz w:val="22"/>
                <w:szCs w:val="22"/>
              </w:rPr>
              <w:t>B’ol</w:t>
            </w:r>
            <w:proofErr w:type="spellEnd"/>
            <w:r w:rsidRPr="00751677">
              <w:rPr>
                <w:rFonts w:asciiTheme="minorHAnsi" w:hAnsiTheme="minorHAnsi" w:cstheme="minorHAnsi"/>
                <w:sz w:val="22"/>
                <w:szCs w:val="22"/>
              </w:rPr>
              <w:t>, we restore our friend’s dignity</w:t>
            </w:r>
            <w:r>
              <w:rPr>
                <w:rFonts w:asciiTheme="minorHAnsi" w:hAnsiTheme="minorHAnsi" w:cstheme="minorHAnsi"/>
                <w:sz w:val="22"/>
                <w:szCs w:val="22"/>
              </w:rPr>
              <w:t xml:space="preserve">, and </w:t>
            </w:r>
            <w:r w:rsidRPr="00751677">
              <w:rPr>
                <w:rFonts w:asciiTheme="minorHAnsi" w:hAnsiTheme="minorHAnsi" w:cstheme="minorHAnsi"/>
                <w:sz w:val="22"/>
                <w:szCs w:val="22"/>
              </w:rPr>
              <w:t xml:space="preserve">therefore, </w:t>
            </w:r>
            <w:r>
              <w:rPr>
                <w:rFonts w:asciiTheme="minorHAnsi" w:hAnsiTheme="minorHAnsi" w:cstheme="minorHAnsi"/>
                <w:sz w:val="22"/>
                <w:szCs w:val="22"/>
              </w:rPr>
              <w:t xml:space="preserve">are </w:t>
            </w:r>
            <w:r w:rsidRPr="00751677">
              <w:rPr>
                <w:rFonts w:asciiTheme="minorHAnsi" w:hAnsiTheme="minorHAnsi" w:cstheme="minorHAnsi"/>
                <w:sz w:val="22"/>
                <w:szCs w:val="22"/>
              </w:rPr>
              <w:t>worthy of acquiring the Torah to unveil Hashem’s glory in the world</w:t>
            </w:r>
          </w:p>
        </w:tc>
        <w:tc>
          <w:tcPr>
            <w:tcW w:w="1294" w:type="dxa"/>
            <w:tcBorders>
              <w:top w:val="dotted" w:sz="4" w:space="0" w:color="auto"/>
            </w:tcBorders>
            <w:vAlign w:val="center"/>
          </w:tcPr>
          <w:p w14:paraId="003AA927" w14:textId="1404427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7</w:t>
            </w:r>
          </w:p>
        </w:tc>
      </w:tr>
    </w:tbl>
    <w:p w14:paraId="44F04045" w14:textId="77777777" w:rsidR="00F13936" w:rsidRDefault="00F13936" w:rsidP="00F13936"/>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9835D9" w14:paraId="221FA80F" w14:textId="77777777" w:rsidTr="00951E72">
        <w:trPr>
          <w:trHeight w:val="890"/>
        </w:trPr>
        <w:tc>
          <w:tcPr>
            <w:tcW w:w="1170" w:type="dxa"/>
            <w:tcBorders>
              <w:bottom w:val="single" w:sz="18" w:space="0" w:color="auto"/>
            </w:tcBorders>
            <w:vAlign w:val="center"/>
          </w:tcPr>
          <w:p w14:paraId="4FDE79BF" w14:textId="77777777" w:rsidR="00F13936" w:rsidRPr="009379FE" w:rsidRDefault="00F13936" w:rsidP="00951E72">
            <w:pPr>
              <w:pStyle w:val="Heading2"/>
              <w:numPr>
                <w:ilvl w:val="0"/>
                <w:numId w:val="0"/>
              </w:numPr>
              <w:spacing w:before="0" w:after="0"/>
              <w:jc w:val="center"/>
              <w:rPr>
                <w:rFonts w:ascii="Cambria" w:hAnsi="Cambria"/>
                <w:b/>
                <w:bCs/>
              </w:rPr>
            </w:pPr>
            <w:r w:rsidRPr="009379FE">
              <w:rPr>
                <w:rFonts w:ascii="Cambria" w:hAnsi="Cambria"/>
                <w:b/>
                <w:bCs/>
              </w:rPr>
              <w:t>Section</w:t>
            </w:r>
          </w:p>
        </w:tc>
        <w:tc>
          <w:tcPr>
            <w:tcW w:w="7830" w:type="dxa"/>
            <w:gridSpan w:val="2"/>
            <w:tcBorders>
              <w:bottom w:val="single" w:sz="18" w:space="0" w:color="auto"/>
            </w:tcBorders>
            <w:vAlign w:val="center"/>
          </w:tcPr>
          <w:p w14:paraId="24F176B2" w14:textId="77777777" w:rsidR="00F13936" w:rsidRPr="00563BB5" w:rsidRDefault="00F13936" w:rsidP="00951E72">
            <w:pPr>
              <w:pStyle w:val="Heading2"/>
              <w:numPr>
                <w:ilvl w:val="0"/>
                <w:numId w:val="0"/>
              </w:numPr>
              <w:spacing w:before="0" w:after="0"/>
              <w:jc w:val="center"/>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E634A20"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4140BD5D" w14:textId="77777777" w:rsidTr="00951E72">
        <w:trPr>
          <w:trHeight w:val="917"/>
        </w:trPr>
        <w:tc>
          <w:tcPr>
            <w:tcW w:w="1170" w:type="dxa"/>
            <w:tcBorders>
              <w:top w:val="single" w:sz="18" w:space="0" w:color="auto"/>
              <w:bottom w:val="single" w:sz="12" w:space="0" w:color="auto"/>
            </w:tcBorders>
            <w:vAlign w:val="center"/>
          </w:tcPr>
          <w:p w14:paraId="337F19A6"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VII</w:t>
            </w:r>
          </w:p>
        </w:tc>
        <w:tc>
          <w:tcPr>
            <w:tcW w:w="7830" w:type="dxa"/>
            <w:gridSpan w:val="2"/>
            <w:tcBorders>
              <w:top w:val="single" w:sz="18" w:space="0" w:color="auto"/>
              <w:bottom w:val="single" w:sz="12" w:space="0" w:color="auto"/>
            </w:tcBorders>
            <w:vAlign w:val="center"/>
          </w:tcPr>
          <w:p w14:paraId="2E07B2BF" w14:textId="77777777" w:rsidR="00F13936" w:rsidRPr="00DE214F" w:rsidRDefault="00F13936" w:rsidP="00951E72">
            <w:pPr>
              <w:pStyle w:val="Heading2"/>
              <w:numPr>
                <w:ilvl w:val="0"/>
                <w:numId w:val="0"/>
              </w:numPr>
              <w:spacing w:before="0" w:after="0"/>
              <w:rPr>
                <w:rFonts w:ascii="Cambria" w:hAnsi="Cambria"/>
                <w:b/>
                <w:bCs/>
                <w:sz w:val="22"/>
                <w:szCs w:val="22"/>
              </w:rPr>
            </w:pPr>
            <w:r w:rsidRPr="00DE214F">
              <w:rPr>
                <w:rFonts w:ascii="Cambria" w:hAnsi="Cambria"/>
                <w:b/>
                <w:bCs/>
                <w:sz w:val="22"/>
                <w:szCs w:val="22"/>
              </w:rPr>
              <w:t xml:space="preserve">The reciprocal </w:t>
            </w:r>
            <w:proofErr w:type="spellStart"/>
            <w:r w:rsidRPr="00DE214F">
              <w:rPr>
                <w:rFonts w:ascii="Cambria" w:hAnsi="Cambria"/>
                <w:b/>
                <w:bCs/>
                <w:i/>
                <w:iCs/>
                <w:sz w:val="22"/>
                <w:szCs w:val="22"/>
              </w:rPr>
              <w:t>Nesiah</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sz w:val="22"/>
                <w:szCs w:val="22"/>
              </w:rPr>
              <w:t xml:space="preserve"> relationship between </w:t>
            </w:r>
            <w:r>
              <w:rPr>
                <w:rFonts w:ascii="Cambria" w:hAnsi="Cambria"/>
                <w:b/>
                <w:bCs/>
                <w:sz w:val="22"/>
                <w:szCs w:val="22"/>
              </w:rPr>
              <w:t>G-d</w:t>
            </w:r>
            <w:r w:rsidRPr="00DE214F">
              <w:rPr>
                <w:rFonts w:ascii="Cambria" w:hAnsi="Cambria"/>
                <w:b/>
                <w:bCs/>
                <w:sz w:val="22"/>
                <w:szCs w:val="22"/>
              </w:rPr>
              <w:t xml:space="preserve"> and </w:t>
            </w:r>
            <w:r w:rsidRPr="00F071E3">
              <w:rPr>
                <w:rFonts w:ascii="Cambria" w:hAnsi="Cambria"/>
                <w:b/>
                <w:bCs/>
                <w:sz w:val="22"/>
                <w:szCs w:val="22"/>
              </w:rPr>
              <w:t xml:space="preserve">the Jewish people </w:t>
            </w:r>
            <w:r w:rsidRPr="00DE214F">
              <w:rPr>
                <w:rFonts w:ascii="Cambria" w:hAnsi="Cambria"/>
                <w:b/>
                <w:bCs/>
                <w:sz w:val="22"/>
                <w:szCs w:val="22"/>
              </w:rPr>
              <w:t>and its role in Kiddush Hashem</w:t>
            </w:r>
          </w:p>
        </w:tc>
        <w:tc>
          <w:tcPr>
            <w:tcW w:w="1294" w:type="dxa"/>
            <w:tcBorders>
              <w:top w:val="single" w:sz="18" w:space="0" w:color="auto"/>
              <w:bottom w:val="single" w:sz="12" w:space="0" w:color="auto"/>
            </w:tcBorders>
            <w:vAlign w:val="center"/>
          </w:tcPr>
          <w:p w14:paraId="78612120" w14:textId="3860C5D5" w:rsidR="00F13936" w:rsidRPr="00DE214F" w:rsidRDefault="003B3A39" w:rsidP="00951E72">
            <w:pPr>
              <w:pStyle w:val="Heading2"/>
              <w:numPr>
                <w:ilvl w:val="0"/>
                <w:numId w:val="0"/>
              </w:numPr>
              <w:spacing w:before="0" w:after="0"/>
              <w:jc w:val="center"/>
              <w:rPr>
                <w:rFonts w:ascii="Cambria" w:hAnsi="Cambria" w:cstheme="minorHAnsi"/>
                <w:b/>
                <w:bCs/>
                <w:sz w:val="23"/>
                <w:szCs w:val="23"/>
              </w:rPr>
            </w:pPr>
            <w:r>
              <w:rPr>
                <w:rFonts w:ascii="Cambria" w:hAnsi="Cambria" w:cstheme="minorHAnsi"/>
                <w:b/>
                <w:bCs/>
                <w:sz w:val="23"/>
                <w:szCs w:val="23"/>
              </w:rPr>
              <w:t>60</w:t>
            </w:r>
            <w:r w:rsidR="00F13936" w:rsidRPr="00DE214F">
              <w:rPr>
                <w:rFonts w:ascii="Cambria" w:hAnsi="Cambria" w:cstheme="minorHAnsi"/>
                <w:b/>
                <w:bCs/>
                <w:sz w:val="23"/>
                <w:szCs w:val="23"/>
              </w:rPr>
              <w:t>-</w:t>
            </w:r>
            <w:r w:rsidR="00F13936">
              <w:rPr>
                <w:rFonts w:ascii="Cambria" w:hAnsi="Cambria" w:cstheme="minorHAnsi"/>
                <w:b/>
                <w:bCs/>
                <w:sz w:val="23"/>
                <w:szCs w:val="23"/>
              </w:rPr>
              <w:t>6</w:t>
            </w:r>
            <w:r>
              <w:rPr>
                <w:rFonts w:ascii="Cambria" w:hAnsi="Cambria" w:cstheme="minorHAnsi"/>
                <w:b/>
                <w:bCs/>
                <w:sz w:val="23"/>
                <w:szCs w:val="23"/>
              </w:rPr>
              <w:t>9</w:t>
            </w:r>
          </w:p>
        </w:tc>
      </w:tr>
      <w:tr w:rsidR="00F13936" w:rsidRPr="00224B5A" w14:paraId="529CF6F9" w14:textId="77777777" w:rsidTr="00951E72">
        <w:trPr>
          <w:trHeight w:hRule="exact" w:val="821"/>
        </w:trPr>
        <w:tc>
          <w:tcPr>
            <w:tcW w:w="1170" w:type="dxa"/>
            <w:tcBorders>
              <w:top w:val="single" w:sz="12" w:space="0" w:color="auto"/>
              <w:bottom w:val="dotted" w:sz="4" w:space="0" w:color="auto"/>
              <w:right w:val="nil"/>
            </w:tcBorders>
            <w:vAlign w:val="center"/>
          </w:tcPr>
          <w:p w14:paraId="6BAD729F"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781335CB"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403ACA7" w14:textId="77777777" w:rsidR="00F13936" w:rsidRPr="00B365ED" w:rsidRDefault="00F13936" w:rsidP="00951E72">
            <w:pPr>
              <w:pStyle w:val="Heading2"/>
              <w:numPr>
                <w:ilvl w:val="0"/>
                <w:numId w:val="0"/>
              </w:numPr>
              <w:spacing w:before="0" w:after="0"/>
              <w:rPr>
                <w:rFonts w:asciiTheme="minorHAnsi" w:hAnsiTheme="minorHAnsi" w:cstheme="minorHAnsi"/>
                <w:sz w:val="22"/>
                <w:szCs w:val="22"/>
              </w:rPr>
            </w:pPr>
            <w:r w:rsidRPr="00B365ED">
              <w:rPr>
                <w:rFonts w:asciiTheme="minorHAnsi" w:hAnsiTheme="minorHAnsi" w:cstheme="minorHAnsi"/>
                <w:sz w:val="22"/>
                <w:szCs w:val="22"/>
              </w:rPr>
              <w:t xml:space="preserve">The Divine </w:t>
            </w:r>
            <w:proofErr w:type="spellStart"/>
            <w:r w:rsidRPr="00411BB6">
              <w:rPr>
                <w:rFonts w:asciiTheme="minorHAnsi" w:hAnsiTheme="minorHAnsi" w:cstheme="minorHAnsi"/>
                <w:i/>
                <w:iCs/>
                <w:sz w:val="22"/>
                <w:szCs w:val="22"/>
              </w:rPr>
              <w:t>middah</w:t>
            </w:r>
            <w:proofErr w:type="spellEnd"/>
            <w:r w:rsidRPr="00B365ED">
              <w:rPr>
                <w:rFonts w:asciiTheme="minorHAnsi" w:hAnsiTheme="minorHAnsi" w:cstheme="minorHAnsi"/>
                <w:sz w:val="22"/>
                <w:szCs w:val="22"/>
              </w:rPr>
              <w:t>, “</w:t>
            </w:r>
            <w:r w:rsidRPr="00D77A62">
              <w:rPr>
                <w:rFonts w:asciiTheme="majorBidi" w:hAnsiTheme="majorBidi" w:cstheme="majorBidi"/>
                <w:sz w:val="25"/>
                <w:szCs w:val="25"/>
                <w:rtl/>
              </w:rPr>
              <w:t>לשארית נחלתו</w:t>
            </w:r>
            <w:r w:rsidRPr="00B365ED">
              <w:rPr>
                <w:rFonts w:asciiTheme="minorHAnsi" w:hAnsiTheme="minorHAnsi" w:cstheme="minorHAnsi"/>
                <w:sz w:val="22"/>
                <w:szCs w:val="22"/>
              </w:rPr>
              <w:t>”</w:t>
            </w:r>
            <w:r>
              <w:rPr>
                <w:rFonts w:asciiTheme="minorHAnsi" w:hAnsiTheme="minorHAnsi" w:cstheme="minorHAnsi"/>
                <w:sz w:val="22"/>
                <w:szCs w:val="22"/>
              </w:rPr>
              <w:t xml:space="preserve">: </w:t>
            </w:r>
            <w:r w:rsidRPr="00B365ED">
              <w:rPr>
                <w:rFonts w:asciiTheme="minorHAnsi" w:hAnsiTheme="minorHAnsi" w:cstheme="minorHAnsi"/>
                <w:sz w:val="22"/>
                <w:szCs w:val="22"/>
              </w:rPr>
              <w:t xml:space="preserve"> </w:t>
            </w:r>
            <w:r>
              <w:rPr>
                <w:rFonts w:asciiTheme="minorHAnsi" w:hAnsiTheme="minorHAnsi" w:cstheme="minorHAnsi"/>
                <w:sz w:val="22"/>
                <w:szCs w:val="22"/>
              </w:rPr>
              <w:t>G-d</w:t>
            </w:r>
            <w:r w:rsidRPr="00B365ED">
              <w:rPr>
                <w:rFonts w:asciiTheme="minorHAnsi" w:hAnsiTheme="minorHAnsi" w:cstheme="minorHAnsi"/>
                <w:sz w:val="22"/>
                <w:szCs w:val="22"/>
              </w:rPr>
              <w:t xml:space="preserve">’s </w:t>
            </w:r>
            <w:proofErr w:type="spellStart"/>
            <w:r w:rsidRPr="00FC178B">
              <w:rPr>
                <w:rFonts w:asciiTheme="minorHAnsi" w:hAnsiTheme="minorHAnsi" w:cstheme="minorHAnsi"/>
                <w:i/>
                <w:iCs/>
                <w:sz w:val="22"/>
                <w:szCs w:val="22"/>
              </w:rPr>
              <w:t>Nesiah</w:t>
            </w:r>
            <w:proofErr w:type="spellEnd"/>
            <w:r w:rsidRPr="00FC178B">
              <w:rPr>
                <w:rFonts w:asciiTheme="minorHAnsi" w:hAnsiTheme="minorHAnsi" w:cstheme="minorHAnsi"/>
                <w:i/>
                <w:iCs/>
                <w:sz w:val="22"/>
                <w:szCs w:val="22"/>
              </w:rPr>
              <w:t xml:space="preserve"> </w:t>
            </w:r>
            <w:proofErr w:type="spellStart"/>
            <w:r w:rsidRPr="00FC178B">
              <w:rPr>
                <w:rFonts w:asciiTheme="minorHAnsi" w:hAnsiTheme="minorHAnsi" w:cstheme="minorHAnsi"/>
                <w:i/>
                <w:iCs/>
                <w:sz w:val="22"/>
                <w:szCs w:val="22"/>
              </w:rPr>
              <w:t>B’ol</w:t>
            </w:r>
            <w:proofErr w:type="spellEnd"/>
            <w:r w:rsidRPr="00B365ED">
              <w:rPr>
                <w:rFonts w:asciiTheme="minorHAnsi" w:hAnsiTheme="minorHAnsi" w:cstheme="minorHAnsi"/>
                <w:sz w:val="22"/>
                <w:szCs w:val="22"/>
              </w:rPr>
              <w:t xml:space="preserve"> </w:t>
            </w:r>
            <w:r>
              <w:rPr>
                <w:rFonts w:asciiTheme="minorHAnsi" w:hAnsiTheme="minorHAnsi" w:cstheme="minorHAnsi"/>
                <w:sz w:val="22"/>
                <w:szCs w:val="22"/>
              </w:rPr>
              <w:t>with</w:t>
            </w:r>
            <w:r w:rsidRPr="00B365ED">
              <w:rPr>
                <w:rFonts w:asciiTheme="minorHAnsi" w:hAnsiTheme="minorHAnsi" w:cstheme="minorHAnsi"/>
                <w:sz w:val="22"/>
                <w:szCs w:val="22"/>
              </w:rPr>
              <w:t xml:space="preserve"> the Jewish people’s suffering</w:t>
            </w:r>
          </w:p>
        </w:tc>
        <w:tc>
          <w:tcPr>
            <w:tcW w:w="1294" w:type="dxa"/>
            <w:tcBorders>
              <w:top w:val="single" w:sz="12" w:space="0" w:color="auto"/>
              <w:bottom w:val="dotted" w:sz="4" w:space="0" w:color="auto"/>
            </w:tcBorders>
            <w:vAlign w:val="center"/>
          </w:tcPr>
          <w:p w14:paraId="6C03388A" w14:textId="53FCD497"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60</w:t>
            </w:r>
          </w:p>
        </w:tc>
      </w:tr>
      <w:tr w:rsidR="00F13936" w:rsidRPr="00224B5A" w14:paraId="6134158A" w14:textId="77777777" w:rsidTr="00951E72">
        <w:trPr>
          <w:trHeight w:hRule="exact" w:val="821"/>
        </w:trPr>
        <w:tc>
          <w:tcPr>
            <w:tcW w:w="1170" w:type="dxa"/>
            <w:tcBorders>
              <w:top w:val="dotted" w:sz="4" w:space="0" w:color="auto"/>
              <w:bottom w:val="dotted" w:sz="4" w:space="0" w:color="auto"/>
              <w:right w:val="nil"/>
            </w:tcBorders>
            <w:vAlign w:val="center"/>
          </w:tcPr>
          <w:p w14:paraId="6ABB9D93"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A98F88E"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984257F" w14:textId="77777777" w:rsidR="00F13936" w:rsidRPr="00B365ED" w:rsidRDefault="00F13936" w:rsidP="00951E72">
            <w:pPr>
              <w:pStyle w:val="Heading2"/>
              <w:numPr>
                <w:ilvl w:val="0"/>
                <w:numId w:val="0"/>
              </w:numPr>
              <w:spacing w:before="0" w:after="0"/>
              <w:rPr>
                <w:rFonts w:asciiTheme="minorHAnsi" w:hAnsiTheme="minorHAnsi" w:cstheme="minorHAnsi"/>
                <w:sz w:val="22"/>
                <w:szCs w:val="22"/>
              </w:rPr>
            </w:pPr>
            <w:r w:rsidRPr="00411BB6">
              <w:rPr>
                <w:rFonts w:asciiTheme="minorHAnsi" w:hAnsiTheme="minorHAnsi" w:cstheme="minorHAnsi"/>
                <w:sz w:val="22"/>
                <w:szCs w:val="22"/>
              </w:rPr>
              <w:t xml:space="preserve">Our </w:t>
            </w:r>
            <w:proofErr w:type="spellStart"/>
            <w:r w:rsidRPr="00411BB6">
              <w:rPr>
                <w:rFonts w:asciiTheme="minorHAnsi" w:hAnsiTheme="minorHAnsi" w:cstheme="minorHAnsi"/>
                <w:i/>
                <w:iCs/>
                <w:sz w:val="22"/>
                <w:szCs w:val="22"/>
              </w:rPr>
              <w:t>Nesiah</w:t>
            </w:r>
            <w:proofErr w:type="spellEnd"/>
            <w:r w:rsidRPr="00411BB6">
              <w:rPr>
                <w:rFonts w:asciiTheme="minorHAnsi" w:hAnsiTheme="minorHAnsi" w:cstheme="minorHAnsi"/>
                <w:i/>
                <w:iCs/>
                <w:sz w:val="22"/>
                <w:szCs w:val="22"/>
              </w:rPr>
              <w:t xml:space="preserve"> </w:t>
            </w:r>
            <w:proofErr w:type="spellStart"/>
            <w:r w:rsidRPr="00411BB6">
              <w:rPr>
                <w:rFonts w:asciiTheme="minorHAnsi" w:hAnsiTheme="minorHAnsi" w:cstheme="minorHAnsi"/>
                <w:i/>
                <w:iCs/>
                <w:sz w:val="22"/>
                <w:szCs w:val="22"/>
              </w:rPr>
              <w:t>B’ol</w:t>
            </w:r>
            <w:proofErr w:type="spellEnd"/>
            <w:r w:rsidRPr="00411BB6">
              <w:rPr>
                <w:rFonts w:asciiTheme="minorHAnsi" w:hAnsiTheme="minorHAnsi" w:cstheme="minorHAnsi"/>
                <w:sz w:val="22"/>
                <w:szCs w:val="22"/>
              </w:rPr>
              <w:t xml:space="preserve"> for </w:t>
            </w:r>
            <w:r>
              <w:rPr>
                <w:rFonts w:asciiTheme="minorHAnsi" w:hAnsiTheme="minorHAnsi" w:cstheme="minorHAnsi"/>
                <w:sz w:val="22"/>
                <w:szCs w:val="22"/>
              </w:rPr>
              <w:t>G-d</w:t>
            </w:r>
            <w:r w:rsidRPr="00411BB6">
              <w:rPr>
                <w:rFonts w:asciiTheme="minorHAnsi" w:hAnsiTheme="minorHAnsi" w:cstheme="minorHAnsi"/>
                <w:sz w:val="22"/>
                <w:szCs w:val="22"/>
              </w:rPr>
              <w:t>’s pain and the responsibility to pray for relief of His pain</w:t>
            </w:r>
          </w:p>
        </w:tc>
        <w:tc>
          <w:tcPr>
            <w:tcW w:w="1294" w:type="dxa"/>
            <w:tcBorders>
              <w:top w:val="dotted" w:sz="4" w:space="0" w:color="auto"/>
              <w:bottom w:val="dotted" w:sz="4" w:space="0" w:color="auto"/>
            </w:tcBorders>
            <w:vAlign w:val="center"/>
          </w:tcPr>
          <w:p w14:paraId="7D9F3EAB" w14:textId="00A62A6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6</w:t>
            </w:r>
            <w:r w:rsidR="003B3A39">
              <w:rPr>
                <w:rFonts w:asciiTheme="minorHAnsi" w:hAnsiTheme="minorHAnsi" w:cstheme="minorHAnsi"/>
                <w:sz w:val="23"/>
                <w:szCs w:val="23"/>
              </w:rPr>
              <w:t>2</w:t>
            </w:r>
          </w:p>
        </w:tc>
      </w:tr>
      <w:tr w:rsidR="00F13936" w:rsidRPr="00224B5A" w14:paraId="7358B02B" w14:textId="77777777" w:rsidTr="00951E72">
        <w:trPr>
          <w:trHeight w:hRule="exact" w:val="821"/>
        </w:trPr>
        <w:tc>
          <w:tcPr>
            <w:tcW w:w="1170" w:type="dxa"/>
            <w:tcBorders>
              <w:top w:val="dotted" w:sz="4" w:space="0" w:color="auto"/>
              <w:bottom w:val="single" w:sz="12" w:space="0" w:color="auto"/>
              <w:right w:val="nil"/>
            </w:tcBorders>
            <w:vAlign w:val="center"/>
          </w:tcPr>
          <w:p w14:paraId="262B2CDF"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61652367"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000C0FB2" w14:textId="77777777" w:rsidR="00F13936" w:rsidRPr="00B365ED" w:rsidRDefault="00F13936" w:rsidP="00951E72">
            <w:pPr>
              <w:pStyle w:val="Heading2"/>
              <w:numPr>
                <w:ilvl w:val="0"/>
                <w:numId w:val="0"/>
              </w:numPr>
              <w:spacing w:before="0" w:after="0"/>
              <w:rPr>
                <w:rFonts w:asciiTheme="minorHAnsi" w:hAnsiTheme="minorHAnsi" w:cstheme="minorHAnsi"/>
                <w:sz w:val="22"/>
                <w:szCs w:val="22"/>
              </w:rPr>
            </w:pPr>
            <w:r w:rsidRPr="00B34574">
              <w:rPr>
                <w:rFonts w:asciiTheme="minorHAnsi" w:hAnsiTheme="minorHAnsi" w:cstheme="minorHAnsi"/>
                <w:sz w:val="22"/>
                <w:szCs w:val="22"/>
              </w:rPr>
              <w:t xml:space="preserve">Being </w:t>
            </w:r>
            <w:proofErr w:type="spellStart"/>
            <w:r w:rsidRPr="00B34574">
              <w:rPr>
                <w:rFonts w:asciiTheme="minorHAnsi" w:hAnsiTheme="minorHAnsi" w:cstheme="minorHAnsi"/>
                <w:i/>
                <w:iCs/>
                <w:sz w:val="22"/>
                <w:szCs w:val="22"/>
              </w:rPr>
              <w:t>Nosei</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B’ol</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Im</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Chaveiro</w:t>
            </w:r>
            <w:proofErr w:type="spellEnd"/>
            <w:r w:rsidRPr="00B34574">
              <w:rPr>
                <w:rFonts w:asciiTheme="minorHAnsi" w:hAnsiTheme="minorHAnsi" w:cstheme="minorHAnsi"/>
                <w:sz w:val="22"/>
                <w:szCs w:val="22"/>
              </w:rPr>
              <w:t xml:space="preserve"> sensitizes us to prioritize Kiddush Hashem in our lives</w:t>
            </w:r>
          </w:p>
        </w:tc>
        <w:tc>
          <w:tcPr>
            <w:tcW w:w="1294" w:type="dxa"/>
            <w:tcBorders>
              <w:top w:val="dotted" w:sz="4" w:space="0" w:color="auto"/>
              <w:bottom w:val="single" w:sz="12" w:space="0" w:color="auto"/>
            </w:tcBorders>
            <w:vAlign w:val="center"/>
          </w:tcPr>
          <w:p w14:paraId="69C2DB01" w14:textId="3E220B8C"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6</w:t>
            </w:r>
            <w:r w:rsidR="003B3A39">
              <w:rPr>
                <w:rFonts w:asciiTheme="minorHAnsi" w:hAnsiTheme="minorHAnsi" w:cstheme="minorHAnsi"/>
                <w:sz w:val="23"/>
                <w:szCs w:val="23"/>
              </w:rPr>
              <w:t>5</w:t>
            </w:r>
          </w:p>
        </w:tc>
      </w:tr>
      <w:tr w:rsidR="00F13936" w:rsidRPr="00563BB5" w14:paraId="0A72536B" w14:textId="77777777" w:rsidTr="00951E72">
        <w:trPr>
          <w:trHeight w:val="837"/>
        </w:trPr>
        <w:tc>
          <w:tcPr>
            <w:tcW w:w="1170" w:type="dxa"/>
            <w:tcBorders>
              <w:top w:val="single" w:sz="12" w:space="0" w:color="auto"/>
              <w:bottom w:val="single" w:sz="12" w:space="0" w:color="auto"/>
            </w:tcBorders>
            <w:vAlign w:val="center"/>
          </w:tcPr>
          <w:p w14:paraId="2C6B644C" w14:textId="77777777" w:rsidR="00F13936" w:rsidRPr="00563BB5" w:rsidRDefault="00F13936" w:rsidP="00951E72">
            <w:pPr>
              <w:pStyle w:val="Heading2"/>
              <w:numPr>
                <w:ilvl w:val="0"/>
                <w:numId w:val="0"/>
              </w:numPr>
              <w:spacing w:before="0" w:after="0"/>
              <w:jc w:val="center"/>
              <w:rPr>
                <w:rFonts w:ascii="Cambria" w:hAnsi="Cambria"/>
                <w:b/>
                <w:bCs/>
              </w:rPr>
            </w:pPr>
            <w:r w:rsidRPr="00563BB5">
              <w:rPr>
                <w:rFonts w:ascii="Cambria" w:hAnsi="Cambria"/>
                <w:b/>
                <w:bCs/>
              </w:rPr>
              <w:t>VIII</w:t>
            </w:r>
          </w:p>
        </w:tc>
        <w:tc>
          <w:tcPr>
            <w:tcW w:w="7830" w:type="dxa"/>
            <w:gridSpan w:val="2"/>
            <w:tcBorders>
              <w:top w:val="single" w:sz="12" w:space="0" w:color="auto"/>
              <w:bottom w:val="single" w:sz="12" w:space="0" w:color="auto"/>
            </w:tcBorders>
            <w:vAlign w:val="center"/>
          </w:tcPr>
          <w:p w14:paraId="2EF3890F" w14:textId="77777777" w:rsidR="00F13936" w:rsidRPr="00DE214F" w:rsidRDefault="00F13936" w:rsidP="00951E72">
            <w:pPr>
              <w:pStyle w:val="Heading2"/>
              <w:numPr>
                <w:ilvl w:val="0"/>
                <w:numId w:val="0"/>
              </w:numPr>
              <w:spacing w:before="0" w:after="0"/>
              <w:rPr>
                <w:rFonts w:ascii="Cambria" w:hAnsi="Cambria" w:cstheme="minorHAnsi"/>
                <w:b/>
                <w:bCs/>
                <w:sz w:val="22"/>
                <w:szCs w:val="22"/>
              </w:rPr>
            </w:pPr>
            <w:r w:rsidRPr="00F86BF5">
              <w:rPr>
                <w:rFonts w:ascii="Cambria" w:hAnsi="Cambria"/>
                <w:b/>
                <w:bCs/>
                <w:sz w:val="22"/>
                <w:szCs w:val="22"/>
              </w:rPr>
              <w:t xml:space="preserve">How does our </w:t>
            </w:r>
            <w:proofErr w:type="spellStart"/>
            <w:r w:rsidRPr="00F86BF5">
              <w:rPr>
                <w:rFonts w:ascii="Cambria" w:hAnsi="Cambria"/>
                <w:b/>
                <w:bCs/>
                <w:i/>
                <w:iCs/>
                <w:sz w:val="22"/>
                <w:szCs w:val="22"/>
              </w:rPr>
              <w:t>Nesiah</w:t>
            </w:r>
            <w:proofErr w:type="spellEnd"/>
            <w:r w:rsidRPr="00F86BF5">
              <w:rPr>
                <w:rFonts w:ascii="Cambria" w:hAnsi="Cambria"/>
                <w:b/>
                <w:bCs/>
                <w:i/>
                <w:iCs/>
                <w:sz w:val="22"/>
                <w:szCs w:val="22"/>
              </w:rPr>
              <w:t xml:space="preserve"> </w:t>
            </w:r>
            <w:proofErr w:type="spellStart"/>
            <w:r w:rsidRPr="00F86BF5">
              <w:rPr>
                <w:rFonts w:ascii="Cambria" w:hAnsi="Cambria"/>
                <w:b/>
                <w:bCs/>
                <w:i/>
                <w:iCs/>
                <w:sz w:val="22"/>
                <w:szCs w:val="22"/>
              </w:rPr>
              <w:t>B’ol</w:t>
            </w:r>
            <w:proofErr w:type="spellEnd"/>
            <w:r w:rsidRPr="00F86BF5">
              <w:rPr>
                <w:rFonts w:ascii="Cambria" w:hAnsi="Cambria"/>
                <w:b/>
                <w:bCs/>
                <w:sz w:val="22"/>
                <w:szCs w:val="22"/>
              </w:rPr>
              <w:t xml:space="preserve"> a</w:t>
            </w:r>
            <w:r>
              <w:rPr>
                <w:rFonts w:ascii="Cambria" w:hAnsi="Cambria"/>
                <w:b/>
                <w:bCs/>
                <w:sz w:val="22"/>
                <w:szCs w:val="22"/>
              </w:rPr>
              <w:t>rouse</w:t>
            </w:r>
            <w:r w:rsidRPr="00F86BF5">
              <w:rPr>
                <w:rFonts w:ascii="Cambria" w:hAnsi="Cambria"/>
                <w:b/>
                <w:bCs/>
                <w:sz w:val="22"/>
                <w:szCs w:val="22"/>
              </w:rPr>
              <w:t xml:space="preserve"> Heavenly salvation for </w:t>
            </w:r>
            <w:r w:rsidRPr="00502FCD">
              <w:rPr>
                <w:rFonts w:ascii="Cambria" w:hAnsi="Cambria"/>
                <w:b/>
                <w:bCs/>
                <w:sz w:val="22"/>
                <w:szCs w:val="22"/>
              </w:rPr>
              <w:t>the Jewish people</w:t>
            </w:r>
            <w:r w:rsidRPr="00F86BF5">
              <w:rPr>
                <w:rFonts w:ascii="Cambria" w:hAnsi="Cambria"/>
                <w:b/>
                <w:bCs/>
                <w:sz w:val="22"/>
                <w:szCs w:val="22"/>
              </w:rPr>
              <w:t>?</w:t>
            </w:r>
          </w:p>
        </w:tc>
        <w:tc>
          <w:tcPr>
            <w:tcW w:w="1294" w:type="dxa"/>
            <w:tcBorders>
              <w:top w:val="single" w:sz="12" w:space="0" w:color="auto"/>
              <w:bottom w:val="single" w:sz="12" w:space="0" w:color="auto"/>
            </w:tcBorders>
            <w:vAlign w:val="center"/>
          </w:tcPr>
          <w:p w14:paraId="4FDDC8EF" w14:textId="2E9B8EDE" w:rsidR="00F13936" w:rsidRPr="00DE214F" w:rsidRDefault="003B3A39" w:rsidP="00951E72">
            <w:pPr>
              <w:pStyle w:val="Heading2"/>
              <w:numPr>
                <w:ilvl w:val="0"/>
                <w:numId w:val="0"/>
              </w:numPr>
              <w:spacing w:before="0" w:after="0"/>
              <w:jc w:val="center"/>
              <w:rPr>
                <w:rFonts w:ascii="Cambria" w:hAnsi="Cambria" w:cstheme="minorHAnsi"/>
                <w:b/>
                <w:bCs/>
                <w:sz w:val="23"/>
                <w:szCs w:val="23"/>
              </w:rPr>
            </w:pPr>
            <w:r>
              <w:rPr>
                <w:rFonts w:ascii="Cambria" w:hAnsi="Cambria" w:cstheme="minorHAnsi"/>
                <w:b/>
                <w:bCs/>
                <w:sz w:val="23"/>
                <w:szCs w:val="23"/>
              </w:rPr>
              <w:t>70</w:t>
            </w:r>
            <w:r w:rsidR="00F13936">
              <w:rPr>
                <w:rFonts w:ascii="Cambria" w:hAnsi="Cambria" w:cstheme="minorHAnsi"/>
                <w:b/>
                <w:bCs/>
                <w:sz w:val="23"/>
                <w:szCs w:val="23"/>
              </w:rPr>
              <w:t>-7</w:t>
            </w:r>
            <w:r>
              <w:rPr>
                <w:rFonts w:ascii="Cambria" w:hAnsi="Cambria" w:cstheme="minorHAnsi"/>
                <w:b/>
                <w:bCs/>
                <w:sz w:val="23"/>
                <w:szCs w:val="23"/>
              </w:rPr>
              <w:t>4</w:t>
            </w:r>
          </w:p>
        </w:tc>
      </w:tr>
      <w:tr w:rsidR="00F13936" w14:paraId="2B71F174" w14:textId="77777777" w:rsidTr="00951E72">
        <w:trPr>
          <w:trHeight w:val="806"/>
        </w:trPr>
        <w:tc>
          <w:tcPr>
            <w:tcW w:w="1170" w:type="dxa"/>
            <w:tcBorders>
              <w:top w:val="single" w:sz="12" w:space="0" w:color="auto"/>
              <w:bottom w:val="dotted" w:sz="4" w:space="0" w:color="auto"/>
              <w:right w:val="nil"/>
            </w:tcBorders>
            <w:vAlign w:val="center"/>
          </w:tcPr>
          <w:p w14:paraId="5EF6D423"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3E351942"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616CAF3"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rFonts w:asciiTheme="minorHAnsi" w:hAnsiTheme="minorHAnsi" w:cstheme="minorHAnsi"/>
                <w:sz w:val="22"/>
                <w:szCs w:val="22"/>
              </w:rPr>
              <w:t xml:space="preserve">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with each other activates </w:t>
            </w:r>
            <w:r>
              <w:rPr>
                <w:rFonts w:asciiTheme="minorHAnsi" w:hAnsiTheme="minorHAnsi" w:cstheme="minorHAnsi"/>
                <w:sz w:val="22"/>
                <w:szCs w:val="22"/>
              </w:rPr>
              <w:t>G-d</w:t>
            </w:r>
            <w:r w:rsidRPr="00D77A62">
              <w:rPr>
                <w:rFonts w:asciiTheme="minorHAnsi" w:hAnsiTheme="minorHAnsi" w:cstheme="minorHAnsi"/>
                <w:sz w:val="22"/>
                <w:szCs w:val="22"/>
              </w:rPr>
              <w:t xml:space="preserve">’s </w:t>
            </w:r>
            <w:proofErr w:type="spellStart"/>
            <w:r w:rsidRPr="00D77A62">
              <w:rPr>
                <w:rFonts w:asciiTheme="minorHAnsi" w:hAnsiTheme="minorHAnsi" w:cstheme="minorHAnsi"/>
                <w:i/>
                <w:iCs/>
                <w:sz w:val="22"/>
                <w:szCs w:val="22"/>
              </w:rPr>
              <w:t>middah</w:t>
            </w:r>
            <w:proofErr w:type="spellEnd"/>
            <w:r w:rsidRPr="00D77A62">
              <w:rPr>
                <w:rFonts w:asciiTheme="minorHAnsi" w:hAnsiTheme="minorHAnsi" w:cstheme="minorHAnsi"/>
                <w:sz w:val="22"/>
                <w:szCs w:val="22"/>
              </w:rPr>
              <w:t xml:space="preserve"> of </w:t>
            </w:r>
            <w:r w:rsidRPr="00D77A62">
              <w:rPr>
                <w:rFonts w:asciiTheme="minorHAnsi" w:hAnsiTheme="minorHAnsi" w:cstheme="minorHAnsi"/>
                <w:sz w:val="22"/>
                <w:szCs w:val="22"/>
              </w:rPr>
              <w:br/>
              <w:t>“</w:t>
            </w:r>
            <w:r w:rsidRPr="00D77A62">
              <w:rPr>
                <w:rFonts w:asciiTheme="majorBidi" w:hAnsiTheme="majorBidi" w:cstheme="majorBidi"/>
                <w:sz w:val="25"/>
                <w:szCs w:val="25"/>
                <w:rtl/>
              </w:rPr>
              <w:t>לשארית נחלתו</w:t>
            </w:r>
            <w:r w:rsidRPr="00D77A62">
              <w:rPr>
                <w:rFonts w:asciiTheme="minorHAnsi" w:hAnsiTheme="minorHAnsi" w:cstheme="minorHAnsi"/>
                <w:sz w:val="22"/>
                <w:szCs w:val="22"/>
              </w:rPr>
              <w:t>” to flow toward us</w:t>
            </w:r>
          </w:p>
        </w:tc>
        <w:tc>
          <w:tcPr>
            <w:tcW w:w="1294" w:type="dxa"/>
            <w:tcBorders>
              <w:top w:val="single" w:sz="12" w:space="0" w:color="auto"/>
              <w:bottom w:val="dotted" w:sz="4" w:space="0" w:color="auto"/>
            </w:tcBorders>
            <w:vAlign w:val="center"/>
          </w:tcPr>
          <w:p w14:paraId="03749B2E" w14:textId="040FB801"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70</w:t>
            </w:r>
          </w:p>
        </w:tc>
      </w:tr>
      <w:tr w:rsidR="00F13936" w14:paraId="4CF2EA7F" w14:textId="77777777" w:rsidTr="00951E72">
        <w:trPr>
          <w:trHeight w:val="806"/>
        </w:trPr>
        <w:tc>
          <w:tcPr>
            <w:tcW w:w="1170" w:type="dxa"/>
            <w:tcBorders>
              <w:top w:val="dotted" w:sz="4" w:space="0" w:color="auto"/>
              <w:bottom w:val="dotted" w:sz="4" w:space="0" w:color="auto"/>
              <w:right w:val="nil"/>
            </w:tcBorders>
            <w:vAlign w:val="center"/>
          </w:tcPr>
          <w:p w14:paraId="4D48BC64"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A702C94"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3C6B2B51"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rFonts w:asciiTheme="minorHAnsi" w:hAnsiTheme="minorHAnsi" w:cstheme="minorHAnsi"/>
                <w:sz w:val="22"/>
                <w:szCs w:val="22"/>
              </w:rPr>
              <w:t xml:space="preserve">We merited redemption from Egypt because of 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i/>
                <w:iCs/>
                <w:sz w:val="22"/>
                <w:szCs w:val="22"/>
              </w:rPr>
              <w:t>.</w:t>
            </w:r>
            <w:r w:rsidRPr="00D77A62">
              <w:rPr>
                <w:rFonts w:asciiTheme="minorHAnsi" w:hAnsiTheme="minorHAnsi" w:cstheme="minorHAnsi"/>
                <w:sz w:val="22"/>
                <w:szCs w:val="22"/>
              </w:rPr>
              <w:t xml:space="preserve">  Our final redemption will be activated by </w:t>
            </w:r>
            <w:r>
              <w:rPr>
                <w:rFonts w:asciiTheme="minorHAnsi" w:hAnsiTheme="minorHAnsi" w:cstheme="minorHAnsi"/>
                <w:sz w:val="22"/>
                <w:szCs w:val="22"/>
              </w:rPr>
              <w:t>being</w:t>
            </w:r>
            <w:r w:rsidRPr="00D77A62">
              <w:rPr>
                <w:rFonts w:asciiTheme="minorHAnsi" w:hAnsiTheme="minorHAnsi" w:cstheme="minorHAnsi"/>
                <w:sz w:val="22"/>
                <w:szCs w:val="22"/>
              </w:rPr>
              <w:t xml:space="preserve"> </w:t>
            </w:r>
            <w:proofErr w:type="spellStart"/>
            <w:r w:rsidRPr="00D77A62">
              <w:rPr>
                <w:rFonts w:asciiTheme="minorHAnsi" w:hAnsiTheme="minorHAnsi" w:cstheme="minorHAnsi"/>
                <w:i/>
                <w:iCs/>
                <w:sz w:val="22"/>
                <w:szCs w:val="22"/>
              </w:rPr>
              <w:t>N</w:t>
            </w:r>
            <w:r>
              <w:rPr>
                <w:rFonts w:asciiTheme="minorHAnsi" w:hAnsiTheme="minorHAnsi" w:cstheme="minorHAnsi"/>
                <w:i/>
                <w:iCs/>
                <w:sz w:val="22"/>
                <w:szCs w:val="22"/>
              </w:rPr>
              <w:t>osei</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D77A62">
              <w:rPr>
                <w:rFonts w:asciiTheme="minorHAnsi" w:hAnsiTheme="minorHAnsi" w:cstheme="minorHAnsi"/>
                <w:sz w:val="22"/>
                <w:szCs w:val="22"/>
              </w:rPr>
              <w:t>each other</w:t>
            </w:r>
          </w:p>
        </w:tc>
        <w:tc>
          <w:tcPr>
            <w:tcW w:w="1294" w:type="dxa"/>
            <w:tcBorders>
              <w:top w:val="dotted" w:sz="4" w:space="0" w:color="auto"/>
              <w:bottom w:val="dotted" w:sz="4" w:space="0" w:color="auto"/>
            </w:tcBorders>
            <w:vAlign w:val="center"/>
          </w:tcPr>
          <w:p w14:paraId="76699E82" w14:textId="26F5F556"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70</w:t>
            </w:r>
          </w:p>
        </w:tc>
      </w:tr>
      <w:tr w:rsidR="00F13936" w14:paraId="56DD0F85" w14:textId="77777777" w:rsidTr="00951E72">
        <w:trPr>
          <w:trHeight w:val="806"/>
        </w:trPr>
        <w:tc>
          <w:tcPr>
            <w:tcW w:w="1170" w:type="dxa"/>
            <w:tcBorders>
              <w:top w:val="dotted" w:sz="4" w:space="0" w:color="auto"/>
              <w:bottom w:val="single" w:sz="12" w:space="0" w:color="auto"/>
              <w:right w:val="nil"/>
            </w:tcBorders>
            <w:vAlign w:val="center"/>
          </w:tcPr>
          <w:p w14:paraId="1E1ADAFD"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074FCF04"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1BC57B49"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Three</w:t>
            </w:r>
            <w:r w:rsidRPr="00D77A62">
              <w:rPr>
                <w:rFonts w:asciiTheme="minorHAnsi" w:hAnsiTheme="minorHAnsi" w:cstheme="minorHAnsi"/>
                <w:sz w:val="22"/>
                <w:szCs w:val="22"/>
              </w:rPr>
              <w:t xml:space="preserve"> </w:t>
            </w:r>
            <w:r>
              <w:rPr>
                <w:rFonts w:asciiTheme="minorHAnsi" w:hAnsiTheme="minorHAnsi" w:cstheme="minorHAnsi"/>
                <w:sz w:val="22"/>
                <w:szCs w:val="22"/>
              </w:rPr>
              <w:t xml:space="preserve">approaches how </w:t>
            </w:r>
            <w:r w:rsidRPr="00D77A62">
              <w:rPr>
                <w:rFonts w:asciiTheme="minorHAnsi" w:hAnsiTheme="minorHAnsi" w:cstheme="minorHAnsi"/>
                <w:sz w:val="22"/>
                <w:szCs w:val="22"/>
              </w:rPr>
              <w:t xml:space="preserve">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with someone in distress help</w:t>
            </w:r>
            <w:r>
              <w:rPr>
                <w:rFonts w:asciiTheme="minorHAnsi" w:hAnsiTheme="minorHAnsi" w:cstheme="minorHAnsi"/>
                <w:sz w:val="22"/>
                <w:szCs w:val="22"/>
              </w:rPr>
              <w:t>s</w:t>
            </w:r>
            <w:r w:rsidRPr="00D77A62">
              <w:rPr>
                <w:rFonts w:asciiTheme="minorHAnsi" w:hAnsiTheme="minorHAnsi" w:cstheme="minorHAnsi"/>
                <w:sz w:val="22"/>
                <w:szCs w:val="22"/>
              </w:rPr>
              <w:t xml:space="preserve"> deliver Heavenly salvation</w:t>
            </w:r>
          </w:p>
        </w:tc>
        <w:tc>
          <w:tcPr>
            <w:tcW w:w="1294" w:type="dxa"/>
            <w:tcBorders>
              <w:top w:val="dotted" w:sz="4" w:space="0" w:color="auto"/>
              <w:bottom w:val="single" w:sz="12" w:space="0" w:color="auto"/>
            </w:tcBorders>
            <w:vAlign w:val="center"/>
          </w:tcPr>
          <w:p w14:paraId="02176728" w14:textId="3D8A1C65"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3</w:t>
            </w:r>
          </w:p>
        </w:tc>
      </w:tr>
      <w:tr w:rsidR="00F13936" w:rsidRPr="002E1925" w14:paraId="681E596B" w14:textId="77777777" w:rsidTr="00951E72">
        <w:trPr>
          <w:trHeight w:val="756"/>
        </w:trPr>
        <w:tc>
          <w:tcPr>
            <w:tcW w:w="1170" w:type="dxa"/>
            <w:tcBorders>
              <w:top w:val="single" w:sz="12" w:space="0" w:color="auto"/>
              <w:bottom w:val="single" w:sz="12" w:space="0" w:color="auto"/>
            </w:tcBorders>
            <w:vAlign w:val="center"/>
          </w:tcPr>
          <w:p w14:paraId="79A93EAD" w14:textId="77777777" w:rsidR="00F13936" w:rsidRPr="00563BB5" w:rsidRDefault="00F13936" w:rsidP="00951E72">
            <w:pPr>
              <w:pStyle w:val="Heading2"/>
              <w:numPr>
                <w:ilvl w:val="0"/>
                <w:numId w:val="0"/>
              </w:numPr>
              <w:spacing w:before="0" w:after="0"/>
              <w:jc w:val="center"/>
              <w:rPr>
                <w:rFonts w:ascii="Cambria" w:hAnsi="Cambria"/>
                <w:b/>
                <w:bCs/>
              </w:rPr>
            </w:pPr>
            <w:r>
              <w:rPr>
                <w:rFonts w:ascii="Cambria" w:hAnsi="Cambria"/>
                <w:b/>
                <w:bCs/>
              </w:rPr>
              <w:t>IX</w:t>
            </w:r>
          </w:p>
        </w:tc>
        <w:tc>
          <w:tcPr>
            <w:tcW w:w="7830" w:type="dxa"/>
            <w:gridSpan w:val="2"/>
            <w:tcBorders>
              <w:top w:val="single" w:sz="12" w:space="0" w:color="auto"/>
              <w:bottom w:val="single" w:sz="12" w:space="0" w:color="auto"/>
            </w:tcBorders>
            <w:vAlign w:val="center"/>
          </w:tcPr>
          <w:p w14:paraId="6CD67020" w14:textId="77777777" w:rsidR="00F13936" w:rsidRPr="00DE214F" w:rsidRDefault="00F13936" w:rsidP="00951E72">
            <w:pPr>
              <w:pStyle w:val="Heading2"/>
              <w:numPr>
                <w:ilvl w:val="0"/>
                <w:numId w:val="0"/>
              </w:numPr>
              <w:spacing w:before="0" w:after="0"/>
              <w:rPr>
                <w:rFonts w:ascii="Cambria" w:hAnsi="Cambria" w:cstheme="minorHAnsi"/>
                <w:b/>
                <w:bCs/>
                <w:sz w:val="22"/>
                <w:szCs w:val="22"/>
              </w:rPr>
            </w:pPr>
            <w:r w:rsidRPr="00DE214F">
              <w:rPr>
                <w:rFonts w:ascii="Cambria" w:hAnsi="Cambria"/>
                <w:b/>
                <w:bCs/>
                <w:sz w:val="22"/>
                <w:szCs w:val="22"/>
              </w:rPr>
              <w:t xml:space="preserve">The </w:t>
            </w:r>
            <w:r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is a key component of Tefilla</w:t>
            </w:r>
          </w:p>
        </w:tc>
        <w:tc>
          <w:tcPr>
            <w:tcW w:w="1294" w:type="dxa"/>
            <w:tcBorders>
              <w:top w:val="single" w:sz="12" w:space="0" w:color="auto"/>
              <w:bottom w:val="single" w:sz="12" w:space="0" w:color="auto"/>
            </w:tcBorders>
            <w:vAlign w:val="center"/>
          </w:tcPr>
          <w:p w14:paraId="7998706F" w14:textId="54CB67CD"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7</w:t>
            </w:r>
            <w:r w:rsidR="003B3A39">
              <w:rPr>
                <w:rFonts w:ascii="Cambria" w:hAnsi="Cambria" w:cstheme="minorHAnsi"/>
                <w:b/>
                <w:bCs/>
                <w:sz w:val="23"/>
                <w:szCs w:val="23"/>
              </w:rPr>
              <w:t>5</w:t>
            </w:r>
            <w:r w:rsidRPr="00DE214F">
              <w:rPr>
                <w:rFonts w:ascii="Cambria" w:hAnsi="Cambria" w:cstheme="minorHAnsi"/>
                <w:b/>
                <w:bCs/>
                <w:sz w:val="23"/>
                <w:szCs w:val="23"/>
              </w:rPr>
              <w:t>-</w:t>
            </w:r>
            <w:r>
              <w:rPr>
                <w:rFonts w:ascii="Cambria" w:hAnsi="Cambria" w:cstheme="minorHAnsi"/>
                <w:b/>
                <w:bCs/>
                <w:sz w:val="23"/>
                <w:szCs w:val="23"/>
              </w:rPr>
              <w:t>8</w:t>
            </w:r>
            <w:r w:rsidR="006460A7">
              <w:rPr>
                <w:rFonts w:ascii="Cambria" w:hAnsi="Cambria" w:cstheme="minorHAnsi"/>
                <w:b/>
                <w:bCs/>
                <w:sz w:val="23"/>
                <w:szCs w:val="23"/>
              </w:rPr>
              <w:t>4</w:t>
            </w:r>
          </w:p>
        </w:tc>
      </w:tr>
      <w:tr w:rsidR="00F13936" w14:paraId="4CB93687" w14:textId="77777777" w:rsidTr="00951E72">
        <w:trPr>
          <w:trHeight w:val="821"/>
        </w:trPr>
        <w:tc>
          <w:tcPr>
            <w:tcW w:w="1170" w:type="dxa"/>
            <w:tcBorders>
              <w:top w:val="single" w:sz="12" w:space="0" w:color="auto"/>
              <w:bottom w:val="dotted" w:sz="4" w:space="0" w:color="auto"/>
              <w:right w:val="nil"/>
            </w:tcBorders>
            <w:vAlign w:val="center"/>
          </w:tcPr>
          <w:p w14:paraId="6F594AE4"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4F9AF1AE"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06368CF0"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rFonts w:asciiTheme="minorHAnsi" w:hAnsiTheme="minorHAnsi" w:cstheme="minorHAnsi"/>
                <w:sz w:val="22"/>
                <w:szCs w:val="22"/>
              </w:rPr>
              <w:t>The proper mindset of shared suffering during our prayers on behalf of people in distress</w:t>
            </w:r>
          </w:p>
        </w:tc>
        <w:tc>
          <w:tcPr>
            <w:tcW w:w="1294" w:type="dxa"/>
            <w:tcBorders>
              <w:top w:val="single" w:sz="12" w:space="0" w:color="auto"/>
              <w:bottom w:val="dotted" w:sz="4" w:space="0" w:color="auto"/>
            </w:tcBorders>
            <w:vAlign w:val="center"/>
          </w:tcPr>
          <w:p w14:paraId="75C975CD" w14:textId="31074AC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5</w:t>
            </w:r>
          </w:p>
        </w:tc>
      </w:tr>
      <w:tr w:rsidR="00F13936" w14:paraId="31A14377" w14:textId="77777777" w:rsidTr="00951E72">
        <w:trPr>
          <w:trHeight w:val="821"/>
        </w:trPr>
        <w:tc>
          <w:tcPr>
            <w:tcW w:w="1170" w:type="dxa"/>
            <w:tcBorders>
              <w:top w:val="dotted" w:sz="4" w:space="0" w:color="auto"/>
              <w:bottom w:val="dotted" w:sz="4" w:space="0" w:color="auto"/>
              <w:right w:val="nil"/>
            </w:tcBorders>
            <w:vAlign w:val="center"/>
          </w:tcPr>
          <w:p w14:paraId="786DB906"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24600F2C"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432C55B"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rFonts w:asciiTheme="minorHAnsi" w:hAnsiTheme="minorHAnsi" w:cstheme="minorHAnsi"/>
                <w:sz w:val="22"/>
                <w:szCs w:val="22"/>
              </w:rPr>
              <w:t xml:space="preserve">Reclaiming the quality of Tefilla with </w:t>
            </w:r>
            <w:proofErr w:type="spellStart"/>
            <w:r w:rsidRPr="00D77A62">
              <w:rPr>
                <w:rFonts w:asciiTheme="minorHAnsi" w:hAnsiTheme="minorHAnsi" w:cstheme="minorHAnsi"/>
                <w:i/>
                <w:iCs/>
                <w:sz w:val="22"/>
                <w:szCs w:val="22"/>
              </w:rPr>
              <w:t>Neisah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that was present in previous generations</w:t>
            </w:r>
          </w:p>
        </w:tc>
        <w:tc>
          <w:tcPr>
            <w:tcW w:w="1294" w:type="dxa"/>
            <w:tcBorders>
              <w:top w:val="dotted" w:sz="4" w:space="0" w:color="auto"/>
              <w:bottom w:val="dotted" w:sz="4" w:space="0" w:color="auto"/>
            </w:tcBorders>
            <w:vAlign w:val="center"/>
          </w:tcPr>
          <w:p w14:paraId="7AC9FAA3" w14:textId="7C747729"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6</w:t>
            </w:r>
          </w:p>
        </w:tc>
      </w:tr>
      <w:tr w:rsidR="00F13936" w14:paraId="4C233361" w14:textId="77777777" w:rsidTr="00951E72">
        <w:trPr>
          <w:trHeight w:val="821"/>
        </w:trPr>
        <w:tc>
          <w:tcPr>
            <w:tcW w:w="1170" w:type="dxa"/>
            <w:tcBorders>
              <w:top w:val="dotted" w:sz="4" w:space="0" w:color="auto"/>
              <w:bottom w:val="dotted" w:sz="4" w:space="0" w:color="auto"/>
              <w:right w:val="nil"/>
            </w:tcBorders>
            <w:vAlign w:val="center"/>
          </w:tcPr>
          <w:p w14:paraId="12A5F6A3"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3F38CDB"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316F6588" w14:textId="77777777" w:rsidR="00F13936" w:rsidRPr="00D77A62" w:rsidRDefault="00F13936" w:rsidP="00951E72">
            <w:pPr>
              <w:pStyle w:val="Heading2"/>
              <w:numPr>
                <w:ilvl w:val="0"/>
                <w:numId w:val="0"/>
              </w:numPr>
              <w:spacing w:before="0" w:after="0"/>
              <w:rPr>
                <w:sz w:val="22"/>
                <w:szCs w:val="22"/>
              </w:rPr>
            </w:pPr>
            <w:proofErr w:type="spellStart"/>
            <w:r w:rsidRPr="00D77A62">
              <w:rPr>
                <w:rFonts w:asciiTheme="minorHAnsi" w:hAnsiTheme="minorHAnsi" w:cstheme="minorHAnsi"/>
                <w:sz w:val="22"/>
                <w:szCs w:val="22"/>
              </w:rPr>
              <w:t>Avrohom</w:t>
            </w:r>
            <w:proofErr w:type="spellEnd"/>
            <w:r w:rsidRPr="00D77A62">
              <w:rPr>
                <w:rFonts w:asciiTheme="minorHAnsi" w:hAnsiTheme="minorHAnsi" w:cstheme="minorHAnsi"/>
                <w:sz w:val="22"/>
                <w:szCs w:val="22"/>
              </w:rPr>
              <w:t xml:space="preserve"> </w:t>
            </w:r>
            <w:proofErr w:type="spellStart"/>
            <w:r w:rsidRPr="00D77A62">
              <w:rPr>
                <w:rFonts w:asciiTheme="minorHAnsi" w:hAnsiTheme="minorHAnsi" w:cstheme="minorHAnsi"/>
                <w:sz w:val="22"/>
                <w:szCs w:val="22"/>
              </w:rPr>
              <w:t>Avinu</w:t>
            </w:r>
            <w:proofErr w:type="spellEnd"/>
            <w:r w:rsidRPr="00D77A62">
              <w:rPr>
                <w:rFonts w:asciiTheme="minorHAnsi" w:hAnsiTheme="minorHAnsi" w:cstheme="minorHAnsi"/>
                <w:sz w:val="22"/>
                <w:szCs w:val="22"/>
              </w:rPr>
              <w:t xml:space="preserve"> merited that Hashem spoke to him because of his </w:t>
            </w:r>
            <w:r>
              <w:rPr>
                <w:rFonts w:asciiTheme="minorHAnsi" w:hAnsiTheme="minorHAnsi" w:cstheme="minorHAnsi"/>
                <w:sz w:val="22"/>
                <w:szCs w:val="22"/>
              </w:rPr>
              <w:br/>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his fervent prayer to spare the Sodomites</w:t>
            </w:r>
          </w:p>
        </w:tc>
        <w:tc>
          <w:tcPr>
            <w:tcW w:w="1294" w:type="dxa"/>
            <w:tcBorders>
              <w:top w:val="dotted" w:sz="4" w:space="0" w:color="auto"/>
              <w:bottom w:val="dotted" w:sz="4" w:space="0" w:color="auto"/>
            </w:tcBorders>
            <w:vAlign w:val="center"/>
          </w:tcPr>
          <w:p w14:paraId="1996E02F" w14:textId="44C3F159"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7</w:t>
            </w:r>
            <w:r w:rsidR="003B3A39">
              <w:rPr>
                <w:rFonts w:asciiTheme="minorHAnsi" w:hAnsiTheme="minorHAnsi" w:cstheme="minorHAnsi"/>
                <w:sz w:val="23"/>
                <w:szCs w:val="23"/>
              </w:rPr>
              <w:t>8</w:t>
            </w:r>
          </w:p>
        </w:tc>
      </w:tr>
      <w:tr w:rsidR="00F13936" w14:paraId="4277DB6C" w14:textId="77777777" w:rsidTr="00951E72">
        <w:trPr>
          <w:trHeight w:val="821"/>
        </w:trPr>
        <w:tc>
          <w:tcPr>
            <w:tcW w:w="1170" w:type="dxa"/>
            <w:tcBorders>
              <w:top w:val="dotted" w:sz="4" w:space="0" w:color="auto"/>
              <w:bottom w:val="dotted" w:sz="4" w:space="0" w:color="auto"/>
              <w:right w:val="nil"/>
            </w:tcBorders>
            <w:vAlign w:val="center"/>
          </w:tcPr>
          <w:p w14:paraId="7D76F4F0" w14:textId="77777777" w:rsidR="00F13936" w:rsidRPr="00563BB5" w:rsidRDefault="00F13936" w:rsidP="00951E72">
            <w:pPr>
              <w:pStyle w:val="Heading2"/>
              <w:numPr>
                <w:ilvl w:val="0"/>
                <w:numId w:val="0"/>
              </w:numPr>
              <w:spacing w:before="0" w:after="0"/>
              <w:jc w:val="center"/>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579FA02F"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21D114CD"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sz w:val="22"/>
                <w:szCs w:val="22"/>
              </w:rPr>
              <w:t xml:space="preserve">Moshe </w:t>
            </w:r>
            <w:proofErr w:type="spellStart"/>
            <w:r w:rsidRPr="00D77A62">
              <w:rPr>
                <w:sz w:val="22"/>
                <w:szCs w:val="22"/>
              </w:rPr>
              <w:t>Rabbeinu</w:t>
            </w:r>
            <w:proofErr w:type="spellEnd"/>
            <w:r w:rsidRPr="00D77A62">
              <w:rPr>
                <w:sz w:val="22"/>
                <w:szCs w:val="22"/>
              </w:rPr>
              <w:t xml:space="preserve"> saved the Jewish </w:t>
            </w:r>
            <w:r>
              <w:rPr>
                <w:sz w:val="22"/>
                <w:szCs w:val="22"/>
              </w:rPr>
              <w:t>n</w:t>
            </w:r>
            <w:r w:rsidRPr="00D77A62">
              <w:rPr>
                <w:sz w:val="22"/>
                <w:szCs w:val="22"/>
              </w:rPr>
              <w:t xml:space="preserve">ation from destruction through prayer which emanated from his outstanding level of </w:t>
            </w:r>
            <w:proofErr w:type="spellStart"/>
            <w:r w:rsidRPr="00D77A62">
              <w:rPr>
                <w:i/>
                <w:iCs/>
                <w:sz w:val="22"/>
                <w:szCs w:val="22"/>
              </w:rPr>
              <w:t>Nesiah</w:t>
            </w:r>
            <w:proofErr w:type="spellEnd"/>
            <w:r w:rsidRPr="00D77A62">
              <w:rPr>
                <w:i/>
                <w:iCs/>
                <w:sz w:val="22"/>
                <w:szCs w:val="22"/>
              </w:rPr>
              <w:t xml:space="preserve"> </w:t>
            </w:r>
            <w:proofErr w:type="spellStart"/>
            <w:r w:rsidRPr="00D77A62">
              <w:rPr>
                <w:i/>
                <w:iCs/>
                <w:sz w:val="22"/>
                <w:szCs w:val="22"/>
              </w:rPr>
              <w:t>B’ol</w:t>
            </w:r>
            <w:proofErr w:type="spellEnd"/>
          </w:p>
        </w:tc>
        <w:tc>
          <w:tcPr>
            <w:tcW w:w="1294" w:type="dxa"/>
            <w:tcBorders>
              <w:top w:val="dotted" w:sz="4" w:space="0" w:color="auto"/>
              <w:bottom w:val="dotted" w:sz="4" w:space="0" w:color="auto"/>
            </w:tcBorders>
            <w:vAlign w:val="center"/>
          </w:tcPr>
          <w:p w14:paraId="6D17BB43" w14:textId="4A2ECD2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1</w:t>
            </w:r>
          </w:p>
        </w:tc>
      </w:tr>
      <w:tr w:rsidR="00F13936" w:rsidRPr="00224B5A" w14:paraId="3F35D5AB" w14:textId="77777777" w:rsidTr="00951E72">
        <w:trPr>
          <w:trHeight w:val="821"/>
        </w:trPr>
        <w:tc>
          <w:tcPr>
            <w:tcW w:w="1170" w:type="dxa"/>
            <w:tcBorders>
              <w:top w:val="dotted" w:sz="4" w:space="0" w:color="auto"/>
              <w:bottom w:val="dotted" w:sz="4" w:space="0" w:color="auto"/>
              <w:right w:val="nil"/>
            </w:tcBorders>
            <w:vAlign w:val="center"/>
          </w:tcPr>
          <w:p w14:paraId="0B298F3C"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5468B1D5" w14:textId="77777777" w:rsidR="00F13936" w:rsidRPr="00FA50A4"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dotted" w:sz="4" w:space="0" w:color="auto"/>
            </w:tcBorders>
            <w:vAlign w:val="center"/>
          </w:tcPr>
          <w:p w14:paraId="4F7B2BB1"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our prayers on behalf of people struggling </w:t>
            </w:r>
            <w:r>
              <w:rPr>
                <w:rFonts w:asciiTheme="minorHAnsi" w:hAnsiTheme="minorHAnsi" w:cstheme="minorHAnsi"/>
                <w:sz w:val="22"/>
                <w:szCs w:val="22"/>
              </w:rPr>
              <w:br/>
              <w:t xml:space="preserve">(e.g., with </w:t>
            </w:r>
            <w:r w:rsidRPr="00D77A62">
              <w:rPr>
                <w:rFonts w:asciiTheme="minorHAnsi" w:hAnsiTheme="minorHAnsi" w:cstheme="minorHAnsi"/>
                <w:sz w:val="22"/>
                <w:szCs w:val="22"/>
              </w:rPr>
              <w:t>illness</w:t>
            </w:r>
            <w:r>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348140B" w14:textId="0D6913E5"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2</w:t>
            </w:r>
          </w:p>
        </w:tc>
      </w:tr>
      <w:tr w:rsidR="00F13936" w:rsidRPr="00224B5A" w14:paraId="1E7F5D99" w14:textId="77777777" w:rsidTr="00951E72">
        <w:trPr>
          <w:trHeight w:val="821"/>
        </w:trPr>
        <w:tc>
          <w:tcPr>
            <w:tcW w:w="1170" w:type="dxa"/>
            <w:tcBorders>
              <w:top w:val="dotted" w:sz="4" w:space="0" w:color="auto"/>
              <w:right w:val="nil"/>
            </w:tcBorders>
            <w:vAlign w:val="center"/>
          </w:tcPr>
          <w:p w14:paraId="0F52DBA3"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right w:val="dotted" w:sz="4" w:space="0" w:color="auto"/>
            </w:tcBorders>
            <w:vAlign w:val="center"/>
          </w:tcPr>
          <w:p w14:paraId="78C0BFDF" w14:textId="77777777" w:rsidR="00F13936"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F</w:t>
            </w:r>
          </w:p>
        </w:tc>
        <w:tc>
          <w:tcPr>
            <w:tcW w:w="6840" w:type="dxa"/>
            <w:tcBorders>
              <w:top w:val="dotted" w:sz="4" w:space="0" w:color="auto"/>
              <w:left w:val="dotted" w:sz="4" w:space="0" w:color="auto"/>
            </w:tcBorders>
            <w:vAlign w:val="center"/>
          </w:tcPr>
          <w:p w14:paraId="158DCF0B" w14:textId="77777777" w:rsidR="00F13936" w:rsidRPr="00D77A62" w:rsidRDefault="00F13936" w:rsidP="00951E72">
            <w:pPr>
              <w:pStyle w:val="Heading2"/>
              <w:numPr>
                <w:ilvl w:val="0"/>
                <w:numId w:val="0"/>
              </w:numPr>
              <w:spacing w:before="0" w:after="0"/>
              <w:rPr>
                <w:rFonts w:asciiTheme="minorHAnsi" w:hAnsiTheme="minorHAnsi" w:cstheme="minorHAnsi"/>
                <w:sz w:val="22"/>
                <w:szCs w:val="22"/>
              </w:rPr>
            </w:pPr>
            <w:r w:rsidRPr="00D77A62">
              <w:rPr>
                <w:rFonts w:asciiTheme="minorHAnsi" w:hAnsiTheme="minorHAnsi" w:cstheme="minorHAnsi"/>
                <w:sz w:val="22"/>
                <w:szCs w:val="22"/>
              </w:rPr>
              <w:t xml:space="preserve">Recent Tzaddikim whose </w:t>
            </w:r>
            <w:proofErr w:type="spellStart"/>
            <w:r w:rsidRPr="00D77A62">
              <w:rPr>
                <w:rFonts w:asciiTheme="minorHAnsi" w:hAnsiTheme="minorHAnsi" w:cstheme="minorHAnsi"/>
                <w:sz w:val="22"/>
                <w:szCs w:val="22"/>
              </w:rPr>
              <w:t>Tefillos</w:t>
            </w:r>
            <w:proofErr w:type="spellEnd"/>
            <w:r w:rsidRPr="00D77A62">
              <w:rPr>
                <w:rFonts w:asciiTheme="minorHAnsi" w:hAnsiTheme="minorHAnsi" w:cstheme="minorHAnsi"/>
                <w:sz w:val="22"/>
                <w:szCs w:val="22"/>
              </w:rPr>
              <w:t xml:space="preserve"> were punctuated with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on behalf of fellow Jews</w:t>
            </w:r>
          </w:p>
        </w:tc>
        <w:tc>
          <w:tcPr>
            <w:tcW w:w="1294" w:type="dxa"/>
            <w:tcBorders>
              <w:top w:val="dotted" w:sz="4" w:space="0" w:color="auto"/>
            </w:tcBorders>
            <w:vAlign w:val="center"/>
          </w:tcPr>
          <w:p w14:paraId="7C4C8460" w14:textId="3FF1DE6C"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3</w:t>
            </w:r>
          </w:p>
        </w:tc>
      </w:tr>
      <w:tr w:rsidR="00F13936" w:rsidRPr="009835D9" w14:paraId="56154388" w14:textId="77777777" w:rsidTr="00951E72">
        <w:trPr>
          <w:trHeight w:val="890"/>
        </w:trPr>
        <w:tc>
          <w:tcPr>
            <w:tcW w:w="1170" w:type="dxa"/>
            <w:tcBorders>
              <w:bottom w:val="single" w:sz="18" w:space="0" w:color="auto"/>
            </w:tcBorders>
            <w:vAlign w:val="center"/>
          </w:tcPr>
          <w:p w14:paraId="173680D7" w14:textId="77777777" w:rsidR="00F13936" w:rsidRPr="009379FE" w:rsidRDefault="00F13936" w:rsidP="00951E72">
            <w:pPr>
              <w:pStyle w:val="Heading2"/>
              <w:numPr>
                <w:ilvl w:val="0"/>
                <w:numId w:val="0"/>
              </w:numPr>
              <w:spacing w:before="0" w:after="0"/>
              <w:jc w:val="center"/>
              <w:rPr>
                <w:rFonts w:ascii="Cambria" w:hAnsi="Cambria"/>
                <w:b/>
                <w:bCs/>
              </w:rPr>
            </w:pPr>
            <w:r w:rsidRPr="009379FE">
              <w:rPr>
                <w:rFonts w:ascii="Cambria" w:hAnsi="Cambria"/>
                <w:b/>
                <w:bCs/>
              </w:rPr>
              <w:t>Section</w:t>
            </w:r>
          </w:p>
        </w:tc>
        <w:tc>
          <w:tcPr>
            <w:tcW w:w="7830" w:type="dxa"/>
            <w:gridSpan w:val="2"/>
            <w:tcBorders>
              <w:bottom w:val="single" w:sz="18" w:space="0" w:color="auto"/>
            </w:tcBorders>
            <w:vAlign w:val="center"/>
          </w:tcPr>
          <w:p w14:paraId="20F96BCF" w14:textId="77777777" w:rsidR="00F13936" w:rsidRPr="00563BB5" w:rsidRDefault="00F13936" w:rsidP="00951E72">
            <w:pPr>
              <w:pStyle w:val="Heading2"/>
              <w:numPr>
                <w:ilvl w:val="0"/>
                <w:numId w:val="0"/>
              </w:numPr>
              <w:spacing w:before="0" w:after="0"/>
              <w:jc w:val="center"/>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BA9A46A"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1D3EDA43" w14:textId="77777777" w:rsidTr="00951E72">
        <w:trPr>
          <w:trHeight w:val="846"/>
        </w:trPr>
        <w:tc>
          <w:tcPr>
            <w:tcW w:w="1170" w:type="dxa"/>
            <w:tcBorders>
              <w:top w:val="single" w:sz="18" w:space="0" w:color="auto"/>
              <w:bottom w:val="single" w:sz="12" w:space="0" w:color="auto"/>
            </w:tcBorders>
            <w:vAlign w:val="center"/>
          </w:tcPr>
          <w:p w14:paraId="08CCAE1F" w14:textId="77777777" w:rsidR="00F13936" w:rsidRPr="00563BB5" w:rsidRDefault="00F13936" w:rsidP="00951E72">
            <w:pPr>
              <w:pStyle w:val="Heading2"/>
              <w:numPr>
                <w:ilvl w:val="0"/>
                <w:numId w:val="0"/>
              </w:numPr>
              <w:jc w:val="center"/>
              <w:rPr>
                <w:rFonts w:ascii="Cambria" w:hAnsi="Cambria" w:cstheme="minorHAnsi"/>
                <w:b/>
                <w:bCs/>
              </w:rPr>
            </w:pPr>
            <w:r w:rsidRPr="00563BB5">
              <w:rPr>
                <w:rFonts w:ascii="Cambria" w:hAnsi="Cambria" w:cstheme="minorHAnsi"/>
                <w:b/>
                <w:bCs/>
              </w:rPr>
              <w:t>X</w:t>
            </w:r>
          </w:p>
        </w:tc>
        <w:tc>
          <w:tcPr>
            <w:tcW w:w="7830" w:type="dxa"/>
            <w:gridSpan w:val="2"/>
            <w:tcBorders>
              <w:top w:val="single" w:sz="18" w:space="0" w:color="auto"/>
              <w:bottom w:val="single" w:sz="12" w:space="0" w:color="auto"/>
            </w:tcBorders>
            <w:vAlign w:val="center"/>
          </w:tcPr>
          <w:p w14:paraId="2F409C73" w14:textId="77777777" w:rsidR="00F13936" w:rsidRPr="00DE214F" w:rsidRDefault="00F13936" w:rsidP="00951E72">
            <w:pPr>
              <w:pStyle w:val="Heading1"/>
              <w:numPr>
                <w:ilvl w:val="0"/>
                <w:numId w:val="0"/>
              </w:numPr>
              <w:rPr>
                <w:rFonts w:ascii="Cambria" w:hAnsi="Cambria"/>
                <w:b/>
                <w:bCs/>
              </w:rPr>
            </w:pPr>
            <w:r w:rsidRPr="005E732C">
              <w:rPr>
                <w:rFonts w:ascii="Cambria" w:hAnsi="Cambria"/>
                <w:b/>
                <w:bCs/>
              </w:rPr>
              <w:t xml:space="preserve">Forming the human connection:  Using all our “senses” to be </w:t>
            </w:r>
            <w:proofErr w:type="spellStart"/>
            <w:r w:rsidRPr="005E732C">
              <w:rPr>
                <w:rFonts w:ascii="Cambria" w:hAnsi="Cambria"/>
                <w:b/>
                <w:bCs/>
                <w:i/>
                <w:iCs/>
              </w:rPr>
              <w:t>Nosei</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8" w:space="0" w:color="auto"/>
              <w:bottom w:val="single" w:sz="12" w:space="0" w:color="auto"/>
            </w:tcBorders>
            <w:vAlign w:val="center"/>
          </w:tcPr>
          <w:p w14:paraId="5CBEC2AA" w14:textId="4AD203E5"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8</w:t>
            </w:r>
            <w:r w:rsidR="003B3A39">
              <w:rPr>
                <w:rFonts w:ascii="Cambria" w:hAnsi="Cambria" w:cstheme="minorHAnsi"/>
                <w:b/>
                <w:bCs/>
                <w:sz w:val="23"/>
                <w:szCs w:val="23"/>
              </w:rPr>
              <w:t>5</w:t>
            </w:r>
            <w:r w:rsidRPr="00DE214F">
              <w:rPr>
                <w:rFonts w:ascii="Cambria" w:hAnsi="Cambria" w:cstheme="minorHAnsi"/>
                <w:b/>
                <w:bCs/>
                <w:sz w:val="23"/>
                <w:szCs w:val="23"/>
              </w:rPr>
              <w:t>-</w:t>
            </w:r>
            <w:r>
              <w:rPr>
                <w:rFonts w:ascii="Cambria" w:hAnsi="Cambria" w:cstheme="minorHAnsi"/>
                <w:b/>
                <w:bCs/>
                <w:sz w:val="23"/>
                <w:szCs w:val="23"/>
              </w:rPr>
              <w:t>9</w:t>
            </w:r>
            <w:r w:rsidR="003B3A39">
              <w:rPr>
                <w:rFonts w:ascii="Cambria" w:hAnsi="Cambria" w:cstheme="minorHAnsi"/>
                <w:b/>
                <w:bCs/>
                <w:sz w:val="23"/>
                <w:szCs w:val="23"/>
              </w:rPr>
              <w:t>3</w:t>
            </w:r>
          </w:p>
        </w:tc>
      </w:tr>
      <w:tr w:rsidR="00F13936" w:rsidRPr="00224B5A" w14:paraId="71FCD2D6" w14:textId="77777777" w:rsidTr="00951E72">
        <w:trPr>
          <w:trHeight w:val="864"/>
        </w:trPr>
        <w:tc>
          <w:tcPr>
            <w:tcW w:w="1170" w:type="dxa"/>
            <w:tcBorders>
              <w:top w:val="single" w:sz="12" w:space="0" w:color="auto"/>
              <w:bottom w:val="dotted" w:sz="4" w:space="0" w:color="auto"/>
              <w:right w:val="nil"/>
            </w:tcBorders>
            <w:vAlign w:val="center"/>
          </w:tcPr>
          <w:p w14:paraId="0F480267"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5890D686"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4782B9DB"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CD54CE">
              <w:rPr>
                <w:rFonts w:asciiTheme="minorHAnsi" w:hAnsiTheme="minorHAnsi" w:cstheme="minorHAnsi"/>
                <w:sz w:val="21"/>
                <w:szCs w:val="21"/>
              </w:rPr>
              <w:t>The antidote to “</w:t>
            </w:r>
            <w:r w:rsidRPr="00CD54CE">
              <w:rPr>
                <w:rFonts w:asciiTheme="majorBidi" w:hAnsiTheme="majorBidi" w:cstheme="majorBidi"/>
                <w:sz w:val="25"/>
                <w:szCs w:val="25"/>
                <w:rtl/>
              </w:rPr>
              <w:t>אין לי מכיר</w:t>
            </w:r>
            <w:r w:rsidRPr="00CD54CE">
              <w:rPr>
                <w:rFonts w:asciiTheme="minorHAnsi" w:hAnsiTheme="minorHAnsi" w:cstheme="minorHAnsi"/>
                <w:sz w:val="21"/>
                <w:szCs w:val="21"/>
              </w:rPr>
              <w:t xml:space="preserve">” (no one “gets” me) is </w:t>
            </w:r>
            <w:proofErr w:type="spellStart"/>
            <w:r w:rsidRPr="00CD54CE">
              <w:rPr>
                <w:rFonts w:asciiTheme="minorHAnsi" w:hAnsiTheme="minorHAnsi" w:cstheme="minorHAnsi"/>
                <w:i/>
                <w:iCs/>
                <w:sz w:val="21"/>
                <w:szCs w:val="21"/>
              </w:rPr>
              <w:t>Nosei</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B’ol</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Im</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Chaveiro</w:t>
            </w:r>
            <w:proofErr w:type="spellEnd"/>
            <w:r w:rsidRPr="00CD54CE">
              <w:rPr>
                <w:rFonts w:asciiTheme="minorHAnsi" w:hAnsiTheme="minorHAnsi" w:cstheme="minorHAnsi"/>
                <w:i/>
                <w:iCs/>
                <w:sz w:val="21"/>
                <w:szCs w:val="21"/>
              </w:rPr>
              <w:t>!</w:t>
            </w:r>
            <w:r w:rsidRPr="00CD54CE">
              <w:rPr>
                <w:rFonts w:asciiTheme="minorHAnsi" w:hAnsiTheme="minorHAnsi" w:cstheme="minorHAnsi"/>
                <w:sz w:val="21"/>
                <w:szCs w:val="21"/>
              </w:rPr>
              <w:t xml:space="preserve">   </w:t>
            </w:r>
          </w:p>
        </w:tc>
        <w:tc>
          <w:tcPr>
            <w:tcW w:w="1294" w:type="dxa"/>
            <w:tcBorders>
              <w:top w:val="single" w:sz="12" w:space="0" w:color="auto"/>
              <w:bottom w:val="dotted" w:sz="4" w:space="0" w:color="auto"/>
            </w:tcBorders>
            <w:vAlign w:val="center"/>
          </w:tcPr>
          <w:p w14:paraId="7D20E4F7" w14:textId="069F1CB3"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5</w:t>
            </w:r>
          </w:p>
        </w:tc>
      </w:tr>
      <w:tr w:rsidR="00F13936" w:rsidRPr="00224B5A" w14:paraId="553E82F1" w14:textId="77777777" w:rsidTr="00951E72">
        <w:trPr>
          <w:trHeight w:val="864"/>
        </w:trPr>
        <w:tc>
          <w:tcPr>
            <w:tcW w:w="1170" w:type="dxa"/>
            <w:tcBorders>
              <w:top w:val="dotted" w:sz="4" w:space="0" w:color="auto"/>
              <w:bottom w:val="dotted" w:sz="4" w:space="0" w:color="auto"/>
              <w:right w:val="nil"/>
            </w:tcBorders>
            <w:vAlign w:val="center"/>
          </w:tcPr>
          <w:p w14:paraId="0B31465E"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7C6549E7"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54D1273E"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5E732C">
              <w:rPr>
                <w:rFonts w:asciiTheme="minorHAnsi" w:hAnsiTheme="minorHAnsi" w:cstheme="minorHAnsi"/>
                <w:sz w:val="21"/>
                <w:szCs w:val="21"/>
              </w:rPr>
              <w:t xml:space="preserve">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Kelm’s</w:t>
            </w:r>
            <w:proofErr w:type="spellEnd"/>
            <w:r w:rsidRPr="005E732C">
              <w:rPr>
                <w:rFonts w:asciiTheme="minorHAnsi" w:hAnsiTheme="minorHAnsi" w:cstheme="minorHAnsi"/>
                <w:sz w:val="21"/>
                <w:szCs w:val="21"/>
              </w:rPr>
              <w:t xml:space="preserve"> fundamental principle of mental imagery: “Visualizing” someone’s struggle is critical </w:t>
            </w:r>
            <w:r>
              <w:rPr>
                <w:rFonts w:asciiTheme="minorHAnsi" w:hAnsiTheme="minorHAnsi" w:cstheme="minorHAnsi"/>
                <w:sz w:val="21"/>
                <w:szCs w:val="21"/>
              </w:rPr>
              <w:t>to be</w:t>
            </w:r>
            <w:r w:rsidRPr="005E732C">
              <w:rPr>
                <w:rFonts w:asciiTheme="minorHAnsi" w:hAnsiTheme="minorHAnsi" w:cstheme="minorHAnsi"/>
                <w:sz w:val="21"/>
                <w:szCs w:val="21"/>
              </w:rPr>
              <w:t xml:space="preserve"> </w:t>
            </w:r>
            <w:proofErr w:type="spellStart"/>
            <w:r w:rsidRPr="005E732C">
              <w:rPr>
                <w:rFonts w:asciiTheme="minorHAnsi" w:hAnsiTheme="minorHAnsi" w:cstheme="minorHAnsi"/>
                <w:i/>
                <w:iCs/>
                <w:sz w:val="21"/>
                <w:szCs w:val="21"/>
              </w:rPr>
              <w:t>Nosei</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B’ol</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Im</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Chaveiro</w:t>
            </w:r>
            <w:proofErr w:type="spellEnd"/>
          </w:p>
        </w:tc>
        <w:tc>
          <w:tcPr>
            <w:tcW w:w="1294" w:type="dxa"/>
            <w:tcBorders>
              <w:top w:val="dotted" w:sz="4" w:space="0" w:color="auto"/>
              <w:bottom w:val="dotted" w:sz="4" w:space="0" w:color="auto"/>
            </w:tcBorders>
            <w:vAlign w:val="center"/>
          </w:tcPr>
          <w:p w14:paraId="76DB46F8" w14:textId="6412DAE1"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6</w:t>
            </w:r>
          </w:p>
        </w:tc>
      </w:tr>
      <w:tr w:rsidR="00F13936" w:rsidRPr="00224B5A" w14:paraId="0337F5C5" w14:textId="77777777" w:rsidTr="00951E72">
        <w:trPr>
          <w:trHeight w:val="864"/>
        </w:trPr>
        <w:tc>
          <w:tcPr>
            <w:tcW w:w="1170" w:type="dxa"/>
            <w:tcBorders>
              <w:top w:val="dotted" w:sz="4" w:space="0" w:color="auto"/>
              <w:bottom w:val="dotted" w:sz="4" w:space="0" w:color="auto"/>
              <w:right w:val="nil"/>
            </w:tcBorders>
            <w:vAlign w:val="center"/>
          </w:tcPr>
          <w:p w14:paraId="5A32324A"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52C01972"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2E9D1F14"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5E732C">
              <w:rPr>
                <w:rFonts w:asciiTheme="minorHAnsi" w:hAnsiTheme="minorHAnsi" w:cstheme="minorHAnsi"/>
                <w:sz w:val="21"/>
                <w:szCs w:val="21"/>
              </w:rPr>
              <w:t xml:space="preserve">The vision of Rav </w:t>
            </w:r>
            <w:proofErr w:type="spellStart"/>
            <w:r w:rsidRPr="005E732C">
              <w:rPr>
                <w:rFonts w:asciiTheme="minorHAnsi" w:hAnsiTheme="minorHAnsi" w:cstheme="minorHAnsi"/>
                <w:sz w:val="21"/>
                <w:szCs w:val="21"/>
              </w:rPr>
              <w:t>Shlomo</w:t>
            </w:r>
            <w:proofErr w:type="spellEnd"/>
            <w:r w:rsidRPr="005E732C">
              <w:rPr>
                <w:rFonts w:asciiTheme="minorHAnsi" w:hAnsiTheme="minorHAnsi" w:cstheme="minorHAnsi"/>
                <w:sz w:val="21"/>
                <w:szCs w:val="21"/>
              </w:rPr>
              <w:t xml:space="preserve"> </w:t>
            </w:r>
            <w:proofErr w:type="spellStart"/>
            <w:r w:rsidRPr="005E732C">
              <w:rPr>
                <w:rFonts w:asciiTheme="minorHAnsi" w:hAnsiTheme="minorHAnsi" w:cstheme="minorHAnsi"/>
                <w:sz w:val="21"/>
                <w:szCs w:val="21"/>
              </w:rPr>
              <w:t>Zalman</w:t>
            </w:r>
            <w:proofErr w:type="spellEnd"/>
            <w:r w:rsidRPr="005E732C">
              <w:rPr>
                <w:rFonts w:asciiTheme="minorHAnsi" w:hAnsiTheme="minorHAnsi" w:cstheme="minorHAnsi"/>
                <w:sz w:val="21"/>
                <w:szCs w:val="21"/>
              </w:rPr>
              <w:t xml:space="preserve"> Auerbach: “Seeing” through the lens of the person in need</w:t>
            </w:r>
          </w:p>
        </w:tc>
        <w:tc>
          <w:tcPr>
            <w:tcW w:w="1294" w:type="dxa"/>
            <w:tcBorders>
              <w:top w:val="dotted" w:sz="4" w:space="0" w:color="auto"/>
              <w:bottom w:val="dotted" w:sz="4" w:space="0" w:color="auto"/>
            </w:tcBorders>
            <w:vAlign w:val="center"/>
          </w:tcPr>
          <w:p w14:paraId="5CBE14FC" w14:textId="0BAB6FE7"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8</w:t>
            </w:r>
          </w:p>
        </w:tc>
      </w:tr>
      <w:tr w:rsidR="00F13936" w:rsidRPr="00224B5A" w14:paraId="60FE64CA" w14:textId="77777777" w:rsidTr="00951E72">
        <w:trPr>
          <w:trHeight w:val="864"/>
        </w:trPr>
        <w:tc>
          <w:tcPr>
            <w:tcW w:w="1170" w:type="dxa"/>
            <w:tcBorders>
              <w:top w:val="dotted" w:sz="4" w:space="0" w:color="auto"/>
              <w:bottom w:val="dotted" w:sz="4" w:space="0" w:color="auto"/>
              <w:right w:val="nil"/>
            </w:tcBorders>
            <w:vAlign w:val="center"/>
          </w:tcPr>
          <w:p w14:paraId="14DC4177"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0C81CDE"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80848B0"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5E732C">
              <w:rPr>
                <w:rFonts w:asciiTheme="minorHAnsi" w:hAnsiTheme="minorHAnsi" w:cstheme="minorHAnsi"/>
                <w:sz w:val="21"/>
                <w:szCs w:val="21"/>
              </w:rPr>
              <w:t>Listening with undivided attention and in a non-judgmental manner</w:t>
            </w:r>
          </w:p>
        </w:tc>
        <w:tc>
          <w:tcPr>
            <w:tcW w:w="1294" w:type="dxa"/>
            <w:tcBorders>
              <w:top w:val="dotted" w:sz="4" w:space="0" w:color="auto"/>
              <w:bottom w:val="dotted" w:sz="4" w:space="0" w:color="auto"/>
            </w:tcBorders>
            <w:vAlign w:val="center"/>
          </w:tcPr>
          <w:p w14:paraId="70D9722F" w14:textId="0CBD09E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9</w:t>
            </w:r>
          </w:p>
        </w:tc>
      </w:tr>
      <w:tr w:rsidR="00F13936" w:rsidRPr="00224B5A" w14:paraId="1312E390" w14:textId="77777777" w:rsidTr="00951E72">
        <w:trPr>
          <w:trHeight w:val="864"/>
        </w:trPr>
        <w:tc>
          <w:tcPr>
            <w:tcW w:w="1170" w:type="dxa"/>
            <w:tcBorders>
              <w:top w:val="dotted" w:sz="4" w:space="0" w:color="auto"/>
              <w:bottom w:val="single" w:sz="12" w:space="0" w:color="auto"/>
              <w:right w:val="nil"/>
            </w:tcBorders>
            <w:vAlign w:val="center"/>
          </w:tcPr>
          <w:p w14:paraId="1A6D92FE"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78ACEC8B"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1CFB7B45"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5E732C">
              <w:rPr>
                <w:rFonts w:asciiTheme="minorHAnsi" w:hAnsiTheme="minorHAnsi" w:cstheme="minorHAnsi"/>
                <w:sz w:val="21"/>
                <w:szCs w:val="21"/>
              </w:rPr>
              <w:t>The power of smiling and receiving people with “</w:t>
            </w:r>
            <w:r w:rsidRPr="005E732C">
              <w:rPr>
                <w:rFonts w:asciiTheme="majorBidi" w:hAnsiTheme="majorBidi" w:cstheme="majorBidi"/>
                <w:sz w:val="25"/>
                <w:szCs w:val="25"/>
                <w:rtl/>
              </w:rPr>
              <w:t>הארת פנים</w:t>
            </w:r>
            <w:r w:rsidRPr="005E732C">
              <w:rPr>
                <w:rFonts w:asciiTheme="minorHAnsi" w:hAnsiTheme="minorHAnsi" w:cstheme="minorHAnsi"/>
                <w:sz w:val="21"/>
                <w:szCs w:val="21"/>
              </w:rPr>
              <w:t>” - a “beaming countenance”</w:t>
            </w:r>
          </w:p>
        </w:tc>
        <w:tc>
          <w:tcPr>
            <w:tcW w:w="1294" w:type="dxa"/>
            <w:tcBorders>
              <w:top w:val="dotted" w:sz="4" w:space="0" w:color="auto"/>
              <w:bottom w:val="single" w:sz="12" w:space="0" w:color="auto"/>
            </w:tcBorders>
            <w:vAlign w:val="center"/>
          </w:tcPr>
          <w:p w14:paraId="76B4D9C2" w14:textId="08850FBB"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90</w:t>
            </w:r>
          </w:p>
        </w:tc>
      </w:tr>
      <w:tr w:rsidR="00F13936" w:rsidRPr="00DE214F" w14:paraId="7E2C3074" w14:textId="77777777" w:rsidTr="00951E72">
        <w:trPr>
          <w:trHeight w:val="647"/>
        </w:trPr>
        <w:tc>
          <w:tcPr>
            <w:tcW w:w="1170" w:type="dxa"/>
            <w:tcBorders>
              <w:top w:val="single" w:sz="12" w:space="0" w:color="auto"/>
              <w:bottom w:val="single" w:sz="12" w:space="0" w:color="auto"/>
            </w:tcBorders>
            <w:vAlign w:val="center"/>
          </w:tcPr>
          <w:p w14:paraId="56B0B6FF" w14:textId="77777777" w:rsidR="00F13936" w:rsidRPr="00563BB5" w:rsidRDefault="00F13936" w:rsidP="00951E72">
            <w:pPr>
              <w:pStyle w:val="Heading2"/>
              <w:numPr>
                <w:ilvl w:val="0"/>
                <w:numId w:val="0"/>
              </w:numPr>
              <w:jc w:val="center"/>
              <w:rPr>
                <w:rFonts w:ascii="Cambria" w:hAnsi="Cambria" w:cstheme="minorHAnsi"/>
                <w:b/>
                <w:bCs/>
              </w:rPr>
            </w:pPr>
            <w:r w:rsidRPr="00563BB5">
              <w:rPr>
                <w:rFonts w:ascii="Cambria" w:hAnsi="Cambria" w:cstheme="minorHAnsi"/>
                <w:b/>
                <w:bCs/>
              </w:rPr>
              <w:t>X</w:t>
            </w:r>
            <w:r>
              <w:rPr>
                <w:rFonts w:ascii="Cambria" w:hAnsi="Cambria" w:cstheme="minorHAnsi"/>
                <w:b/>
                <w:bCs/>
              </w:rPr>
              <w:t>I</w:t>
            </w:r>
          </w:p>
        </w:tc>
        <w:tc>
          <w:tcPr>
            <w:tcW w:w="7830" w:type="dxa"/>
            <w:gridSpan w:val="2"/>
            <w:tcBorders>
              <w:top w:val="single" w:sz="12" w:space="0" w:color="auto"/>
              <w:bottom w:val="single" w:sz="12" w:space="0" w:color="auto"/>
            </w:tcBorders>
            <w:vAlign w:val="center"/>
          </w:tcPr>
          <w:p w14:paraId="54692A81" w14:textId="77777777" w:rsidR="00F13936" w:rsidRPr="00DE214F" w:rsidRDefault="00F13936" w:rsidP="00951E72">
            <w:pPr>
              <w:pStyle w:val="Heading1"/>
              <w:numPr>
                <w:ilvl w:val="0"/>
                <w:numId w:val="0"/>
              </w:numPr>
              <w:rPr>
                <w:rFonts w:ascii="Cambria" w:hAnsi="Cambria"/>
                <w:b/>
                <w:bCs/>
              </w:rPr>
            </w:pPr>
            <w:r w:rsidRPr="005E732C">
              <w:rPr>
                <w:rFonts w:ascii="Cambria" w:hAnsi="Cambria"/>
                <w:b/>
                <w:bCs/>
              </w:rPr>
              <w:t xml:space="preserve">Additional strategies for developing and expressing the virtue of </w:t>
            </w:r>
            <w:r>
              <w:rPr>
                <w:rFonts w:ascii="Cambria" w:hAnsi="Cambria"/>
                <w:b/>
                <w:bCs/>
              </w:rPr>
              <w:br/>
            </w:r>
            <w:proofErr w:type="spellStart"/>
            <w:r w:rsidRPr="005E732C">
              <w:rPr>
                <w:rFonts w:ascii="Cambria" w:hAnsi="Cambria"/>
                <w:b/>
                <w:bCs/>
                <w:i/>
                <w:iCs/>
              </w:rPr>
              <w:t>Nesiah</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2" w:space="0" w:color="auto"/>
              <w:bottom w:val="single" w:sz="12" w:space="0" w:color="auto"/>
            </w:tcBorders>
            <w:vAlign w:val="center"/>
          </w:tcPr>
          <w:p w14:paraId="619076D8" w14:textId="57DC7A3D"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Pr>
                <w:rFonts w:ascii="Cambria" w:hAnsi="Cambria" w:cstheme="minorHAnsi"/>
                <w:b/>
                <w:bCs/>
                <w:sz w:val="23"/>
                <w:szCs w:val="23"/>
              </w:rPr>
              <w:t>9</w:t>
            </w:r>
            <w:r w:rsidR="003B3A39">
              <w:rPr>
                <w:rFonts w:ascii="Cambria" w:hAnsi="Cambria" w:cstheme="minorHAnsi"/>
                <w:b/>
                <w:bCs/>
                <w:sz w:val="23"/>
                <w:szCs w:val="23"/>
              </w:rPr>
              <w:t>4</w:t>
            </w:r>
            <w:r>
              <w:rPr>
                <w:rFonts w:ascii="Cambria" w:hAnsi="Cambria" w:cstheme="minorHAnsi"/>
                <w:b/>
                <w:bCs/>
                <w:sz w:val="23"/>
                <w:szCs w:val="23"/>
              </w:rPr>
              <w:t>-10</w:t>
            </w:r>
            <w:r w:rsidR="003B3A39">
              <w:rPr>
                <w:rFonts w:ascii="Cambria" w:hAnsi="Cambria" w:cstheme="minorHAnsi"/>
                <w:b/>
                <w:bCs/>
                <w:sz w:val="23"/>
                <w:szCs w:val="23"/>
              </w:rPr>
              <w:t>2</w:t>
            </w:r>
          </w:p>
        </w:tc>
      </w:tr>
      <w:tr w:rsidR="00F13936" w:rsidRPr="00224B5A" w14:paraId="7E1E0DDC" w14:textId="77777777" w:rsidTr="00951E72">
        <w:trPr>
          <w:trHeight w:val="864"/>
        </w:trPr>
        <w:tc>
          <w:tcPr>
            <w:tcW w:w="1170" w:type="dxa"/>
            <w:tcBorders>
              <w:top w:val="single" w:sz="12" w:space="0" w:color="auto"/>
              <w:bottom w:val="dotted" w:sz="4" w:space="0" w:color="auto"/>
              <w:right w:val="nil"/>
            </w:tcBorders>
            <w:vAlign w:val="center"/>
          </w:tcPr>
          <w:p w14:paraId="004BD93E"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78D9BFD0"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4A099C8" w14:textId="77777777" w:rsidR="00F13936" w:rsidRPr="00224B5A" w:rsidRDefault="00F13936" w:rsidP="00951E72">
            <w:pPr>
              <w:pStyle w:val="Heading2"/>
              <w:numPr>
                <w:ilvl w:val="0"/>
                <w:numId w:val="0"/>
              </w:numPr>
              <w:spacing w:before="0" w:after="0"/>
              <w:rPr>
                <w:rFonts w:asciiTheme="minorHAnsi" w:hAnsiTheme="minorHAnsi" w:cstheme="minorHAnsi"/>
                <w:sz w:val="21"/>
                <w:szCs w:val="21"/>
              </w:rPr>
            </w:pPr>
            <w:r w:rsidRPr="005E732C">
              <w:rPr>
                <w:rFonts w:asciiTheme="minorHAnsi" w:hAnsiTheme="minorHAnsi" w:cstheme="minorHAnsi"/>
                <w:sz w:val="21"/>
                <w:szCs w:val="21"/>
              </w:rPr>
              <w:t xml:space="preserve">Implementing the wise counsel of 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w:t>
            </w:r>
            <w:proofErr w:type="spellEnd"/>
            <w:r w:rsidRPr="005E732C">
              <w:rPr>
                <w:rFonts w:asciiTheme="minorHAnsi" w:hAnsiTheme="minorHAnsi" w:cstheme="minorHAnsi"/>
                <w:sz w:val="21"/>
                <w:szCs w:val="21"/>
              </w:rPr>
              <w:t>: Stories and practical examples</w:t>
            </w:r>
          </w:p>
        </w:tc>
        <w:tc>
          <w:tcPr>
            <w:tcW w:w="1294" w:type="dxa"/>
            <w:tcBorders>
              <w:top w:val="single" w:sz="12" w:space="0" w:color="auto"/>
              <w:bottom w:val="dotted" w:sz="4" w:space="0" w:color="auto"/>
            </w:tcBorders>
            <w:vAlign w:val="center"/>
          </w:tcPr>
          <w:p w14:paraId="30386240" w14:textId="013EBB65"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4</w:t>
            </w:r>
          </w:p>
        </w:tc>
      </w:tr>
      <w:tr w:rsidR="00F13936" w:rsidRPr="00224B5A" w14:paraId="0A07191E" w14:textId="77777777" w:rsidTr="00951E72">
        <w:trPr>
          <w:trHeight w:val="864"/>
        </w:trPr>
        <w:tc>
          <w:tcPr>
            <w:tcW w:w="1170" w:type="dxa"/>
            <w:tcBorders>
              <w:top w:val="dotted" w:sz="4" w:space="0" w:color="auto"/>
              <w:bottom w:val="dotted" w:sz="4" w:space="0" w:color="auto"/>
              <w:right w:val="nil"/>
            </w:tcBorders>
            <w:vAlign w:val="center"/>
          </w:tcPr>
          <w:p w14:paraId="62069E3E"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2F18AF7"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776CE26B" w14:textId="77777777" w:rsidR="00F13936" w:rsidRPr="00224B5A" w:rsidRDefault="00F13936" w:rsidP="00951E72">
            <w:pPr>
              <w:pStyle w:val="Heading2"/>
              <w:numPr>
                <w:ilvl w:val="0"/>
                <w:numId w:val="0"/>
              </w:numPr>
              <w:spacing w:before="0" w:after="0"/>
              <w:rPr>
                <w:rFonts w:asciiTheme="minorHAnsi" w:hAnsiTheme="minorHAnsi" w:cstheme="minorHAnsi"/>
                <w:sz w:val="21"/>
                <w:szCs w:val="21"/>
              </w:rPr>
            </w:pPr>
            <w:r w:rsidRPr="00D77A62">
              <w:rPr>
                <w:rFonts w:asciiTheme="minorHAnsi" w:hAnsiTheme="minorHAnsi" w:cstheme="minorHAnsi"/>
                <w:sz w:val="21"/>
                <w:szCs w:val="21"/>
              </w:rPr>
              <w:t xml:space="preserve">Focusing our prayers to request Divine help for people in need, fosters feelings of </w:t>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p>
        </w:tc>
        <w:tc>
          <w:tcPr>
            <w:tcW w:w="1294" w:type="dxa"/>
            <w:tcBorders>
              <w:top w:val="dotted" w:sz="4" w:space="0" w:color="auto"/>
              <w:bottom w:val="dotted" w:sz="4" w:space="0" w:color="auto"/>
            </w:tcBorders>
            <w:vAlign w:val="center"/>
          </w:tcPr>
          <w:p w14:paraId="27372805" w14:textId="665D879E"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5</w:t>
            </w:r>
          </w:p>
        </w:tc>
      </w:tr>
      <w:tr w:rsidR="00F13936" w:rsidRPr="00224B5A" w14:paraId="2D53B234" w14:textId="77777777" w:rsidTr="00951E72">
        <w:trPr>
          <w:trHeight w:val="864"/>
        </w:trPr>
        <w:tc>
          <w:tcPr>
            <w:tcW w:w="1170" w:type="dxa"/>
            <w:tcBorders>
              <w:top w:val="dotted" w:sz="4" w:space="0" w:color="auto"/>
              <w:bottom w:val="dotted" w:sz="4" w:space="0" w:color="auto"/>
              <w:right w:val="nil"/>
            </w:tcBorders>
            <w:vAlign w:val="center"/>
          </w:tcPr>
          <w:p w14:paraId="4D5B4A72"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4243DA3F"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40186CC4" w14:textId="77777777" w:rsidR="00F13936" w:rsidRPr="00224B5A" w:rsidRDefault="00F13936" w:rsidP="00951E72">
            <w:pPr>
              <w:pStyle w:val="Heading2"/>
              <w:numPr>
                <w:ilvl w:val="0"/>
                <w:numId w:val="0"/>
              </w:numPr>
              <w:spacing w:before="0" w:after="0"/>
              <w:rPr>
                <w:rFonts w:asciiTheme="minorHAnsi" w:hAnsiTheme="minorHAnsi" w:cstheme="minorHAnsi"/>
                <w:sz w:val="21"/>
                <w:szCs w:val="21"/>
              </w:rPr>
            </w:pPr>
            <w:r w:rsidRPr="00E84099">
              <w:rPr>
                <w:rFonts w:asciiTheme="minorHAnsi" w:hAnsiTheme="minorHAnsi" w:cstheme="minorHAnsi"/>
                <w:sz w:val="21"/>
                <w:szCs w:val="21"/>
              </w:rPr>
              <w:t xml:space="preserve">During </w:t>
            </w:r>
            <w:r>
              <w:rPr>
                <w:rFonts w:asciiTheme="minorHAnsi" w:hAnsiTheme="minorHAnsi" w:cstheme="minorHAnsi"/>
                <w:sz w:val="21"/>
                <w:szCs w:val="21"/>
              </w:rPr>
              <w:t xml:space="preserve">our </w:t>
            </w:r>
            <w:r w:rsidRPr="00E84099">
              <w:rPr>
                <w:rFonts w:asciiTheme="minorHAnsi" w:hAnsiTheme="minorHAnsi" w:cstheme="minorHAnsi"/>
                <w:sz w:val="21"/>
                <w:szCs w:val="21"/>
              </w:rPr>
              <w:t>prayers, “tuning in” to Hashem’s anguish, yearning and praying for His pain to end</w:t>
            </w:r>
          </w:p>
        </w:tc>
        <w:tc>
          <w:tcPr>
            <w:tcW w:w="1294" w:type="dxa"/>
            <w:tcBorders>
              <w:top w:val="dotted" w:sz="4" w:space="0" w:color="auto"/>
              <w:bottom w:val="dotted" w:sz="4" w:space="0" w:color="auto"/>
            </w:tcBorders>
            <w:vAlign w:val="center"/>
          </w:tcPr>
          <w:p w14:paraId="041178CB" w14:textId="0CDD2D87"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6</w:t>
            </w:r>
          </w:p>
        </w:tc>
      </w:tr>
      <w:tr w:rsidR="00F13936" w:rsidRPr="00224B5A" w14:paraId="39F1C1F9" w14:textId="77777777" w:rsidTr="00951E72">
        <w:trPr>
          <w:trHeight w:val="864"/>
        </w:trPr>
        <w:tc>
          <w:tcPr>
            <w:tcW w:w="1170" w:type="dxa"/>
            <w:tcBorders>
              <w:top w:val="dotted" w:sz="4" w:space="0" w:color="auto"/>
              <w:bottom w:val="dotted" w:sz="4" w:space="0" w:color="auto"/>
              <w:right w:val="nil"/>
            </w:tcBorders>
            <w:vAlign w:val="center"/>
          </w:tcPr>
          <w:p w14:paraId="7EE8400A"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2EEDC6F4" w14:textId="77777777" w:rsidR="00F13936" w:rsidRPr="00D77A62" w:rsidRDefault="00F13936" w:rsidP="00951E72">
            <w:pPr>
              <w:pStyle w:val="Heading2"/>
              <w:numPr>
                <w:ilvl w:val="0"/>
                <w:numId w:val="0"/>
              </w:numPr>
              <w:spacing w:before="0" w:after="0"/>
              <w:jc w:val="center"/>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2F65A46" w14:textId="77777777" w:rsidR="00F13936" w:rsidRPr="00224B5A" w:rsidRDefault="00F13936" w:rsidP="00951E72">
            <w:pPr>
              <w:pStyle w:val="Heading2"/>
              <w:numPr>
                <w:ilvl w:val="0"/>
                <w:numId w:val="0"/>
              </w:numPr>
              <w:spacing w:before="0" w:after="0"/>
              <w:rPr>
                <w:rFonts w:asciiTheme="minorHAnsi" w:hAnsiTheme="minorHAnsi" w:cstheme="minorHAnsi"/>
                <w:sz w:val="21"/>
                <w:szCs w:val="21"/>
              </w:rPr>
            </w:pPr>
            <w:r w:rsidRPr="00E514BF">
              <w:rPr>
                <w:rFonts w:asciiTheme="minorHAnsi" w:hAnsiTheme="minorHAnsi" w:cstheme="minorHAnsi"/>
                <w:sz w:val="21"/>
                <w:szCs w:val="21"/>
              </w:rPr>
              <w:t xml:space="preserve">Acts of kindness, whether large or small, foster authentic feelings of </w:t>
            </w:r>
            <w:r>
              <w:rPr>
                <w:rFonts w:asciiTheme="minorHAnsi" w:hAnsiTheme="minorHAnsi" w:cstheme="minorHAnsi"/>
                <w:sz w:val="21"/>
                <w:szCs w:val="21"/>
              </w:rPr>
              <w:br/>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r w:rsidRPr="00F17009">
              <w:rPr>
                <w:rFonts w:asciiTheme="minorHAnsi" w:hAnsiTheme="minorHAnsi" w:cstheme="minorHAnsi"/>
                <w:i/>
                <w:iCs/>
                <w:sz w:val="21"/>
                <w:szCs w:val="21"/>
              </w:rPr>
              <w:t>,</w:t>
            </w:r>
            <w:r w:rsidRPr="00E514BF">
              <w:rPr>
                <w:rFonts w:asciiTheme="minorHAnsi" w:hAnsiTheme="minorHAnsi" w:cstheme="minorHAnsi"/>
                <w:sz w:val="21"/>
                <w:szCs w:val="21"/>
              </w:rPr>
              <w:t xml:space="preserve"> even if they start out on a perfunctory level</w:t>
            </w:r>
          </w:p>
        </w:tc>
        <w:tc>
          <w:tcPr>
            <w:tcW w:w="1294" w:type="dxa"/>
            <w:tcBorders>
              <w:top w:val="dotted" w:sz="4" w:space="0" w:color="auto"/>
              <w:bottom w:val="dotted" w:sz="4" w:space="0" w:color="auto"/>
            </w:tcBorders>
            <w:vAlign w:val="center"/>
          </w:tcPr>
          <w:p w14:paraId="6FF23540" w14:textId="51749DAB" w:rsidR="00F13936" w:rsidRPr="00DE214F" w:rsidRDefault="00F13936"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9</w:t>
            </w:r>
          </w:p>
        </w:tc>
      </w:tr>
      <w:tr w:rsidR="00F13936" w:rsidRPr="00224B5A" w14:paraId="5ED8F7D5" w14:textId="77777777" w:rsidTr="00951E72">
        <w:trPr>
          <w:trHeight w:val="864"/>
        </w:trPr>
        <w:tc>
          <w:tcPr>
            <w:tcW w:w="1170" w:type="dxa"/>
            <w:tcBorders>
              <w:top w:val="dotted" w:sz="4" w:space="0" w:color="auto"/>
              <w:bottom w:val="single" w:sz="12" w:space="0" w:color="auto"/>
              <w:right w:val="nil"/>
            </w:tcBorders>
            <w:vAlign w:val="center"/>
          </w:tcPr>
          <w:p w14:paraId="0AAB52B0" w14:textId="77777777" w:rsidR="00F13936" w:rsidRPr="00563BB5" w:rsidRDefault="00F13936" w:rsidP="00951E72">
            <w:pPr>
              <w:pStyle w:val="Heading2"/>
              <w:numPr>
                <w:ilvl w:val="0"/>
                <w:numId w:val="0"/>
              </w:numPr>
              <w:spacing w:before="0" w:after="0"/>
              <w:jc w:val="center"/>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698FEC9F" w14:textId="77777777" w:rsidR="00F13936" w:rsidRDefault="00F13936" w:rsidP="00951E72">
            <w:pPr>
              <w:pStyle w:val="Heading2"/>
              <w:numPr>
                <w:ilvl w:val="0"/>
                <w:numId w:val="0"/>
              </w:numPr>
              <w:spacing w:before="0" w:after="0"/>
              <w:jc w:val="center"/>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517582ED" w14:textId="77777777" w:rsidR="00F13936" w:rsidRPr="00D77A62" w:rsidRDefault="00F13936" w:rsidP="00951E72">
            <w:pPr>
              <w:pStyle w:val="Heading2"/>
              <w:numPr>
                <w:ilvl w:val="0"/>
                <w:numId w:val="0"/>
              </w:numPr>
              <w:spacing w:before="0" w:after="0"/>
              <w:rPr>
                <w:rFonts w:asciiTheme="minorHAnsi" w:hAnsiTheme="minorHAnsi" w:cstheme="minorHAnsi"/>
                <w:sz w:val="21"/>
                <w:szCs w:val="21"/>
              </w:rPr>
            </w:pPr>
            <w:r w:rsidRPr="00723661">
              <w:rPr>
                <w:rFonts w:asciiTheme="minorHAnsi" w:hAnsiTheme="minorHAnsi" w:cstheme="minorHAnsi"/>
                <w:sz w:val="21"/>
                <w:szCs w:val="21"/>
              </w:rPr>
              <w:t>“Tuning-in” to another person</w:t>
            </w:r>
            <w:r>
              <w:rPr>
                <w:rFonts w:asciiTheme="minorHAnsi" w:hAnsiTheme="minorHAnsi" w:cstheme="minorHAnsi"/>
                <w:sz w:val="21"/>
                <w:szCs w:val="21"/>
              </w:rPr>
              <w:t xml:space="preserve">; </w:t>
            </w:r>
            <w:r w:rsidRPr="006322BB">
              <w:rPr>
                <w:rFonts w:asciiTheme="minorHAnsi" w:hAnsiTheme="minorHAnsi" w:cstheme="minorHAnsi"/>
                <w:sz w:val="21"/>
                <w:szCs w:val="21"/>
              </w:rPr>
              <w:t>neutralizing</w:t>
            </w:r>
            <w:r>
              <w:rPr>
                <w:rFonts w:asciiTheme="minorHAnsi" w:hAnsiTheme="minorHAnsi" w:cstheme="minorHAnsi"/>
                <w:sz w:val="21"/>
                <w:szCs w:val="21"/>
              </w:rPr>
              <w:t xml:space="preserve"> the </w:t>
            </w:r>
            <w:r w:rsidRPr="006322BB">
              <w:rPr>
                <w:rFonts w:asciiTheme="minorHAnsi" w:hAnsiTheme="minorHAnsi" w:cstheme="minorHAnsi"/>
                <w:sz w:val="21"/>
                <w:szCs w:val="21"/>
              </w:rPr>
              <w:t xml:space="preserve">impediments to </w:t>
            </w:r>
            <w:proofErr w:type="spellStart"/>
            <w:r w:rsidRPr="006322BB">
              <w:rPr>
                <w:rFonts w:asciiTheme="minorHAnsi" w:hAnsiTheme="minorHAnsi" w:cstheme="minorHAnsi"/>
                <w:i/>
                <w:iCs/>
                <w:sz w:val="21"/>
                <w:szCs w:val="21"/>
              </w:rPr>
              <w:t>N</w:t>
            </w:r>
            <w:r>
              <w:rPr>
                <w:rFonts w:asciiTheme="minorHAnsi" w:hAnsiTheme="minorHAnsi" w:cstheme="minorHAnsi"/>
                <w:i/>
                <w:iCs/>
                <w:sz w:val="21"/>
                <w:szCs w:val="21"/>
              </w:rPr>
              <w:t>esiah</w:t>
            </w:r>
            <w:proofErr w:type="spellEnd"/>
            <w:r w:rsidRPr="006322BB">
              <w:rPr>
                <w:rFonts w:asciiTheme="minorHAnsi" w:hAnsiTheme="minorHAnsi" w:cstheme="minorHAnsi"/>
                <w:i/>
                <w:iCs/>
                <w:sz w:val="21"/>
                <w:szCs w:val="21"/>
              </w:rPr>
              <w:t xml:space="preserve"> </w:t>
            </w:r>
            <w:proofErr w:type="spellStart"/>
            <w:r w:rsidRPr="006322BB">
              <w:rPr>
                <w:rFonts w:asciiTheme="minorHAnsi" w:hAnsiTheme="minorHAnsi" w:cstheme="minorHAnsi"/>
                <w:i/>
                <w:iCs/>
                <w:sz w:val="21"/>
                <w:szCs w:val="21"/>
              </w:rPr>
              <w:t>B’ol</w:t>
            </w:r>
            <w:proofErr w:type="spellEnd"/>
            <w:r>
              <w:rPr>
                <w:rFonts w:asciiTheme="minorHAnsi" w:hAnsiTheme="minorHAnsi" w:cstheme="minorHAnsi"/>
                <w:i/>
                <w:iCs/>
                <w:sz w:val="21"/>
                <w:szCs w:val="21"/>
              </w:rPr>
              <w:t xml:space="preserve"> </w:t>
            </w:r>
          </w:p>
        </w:tc>
        <w:tc>
          <w:tcPr>
            <w:tcW w:w="1294" w:type="dxa"/>
            <w:tcBorders>
              <w:top w:val="dotted" w:sz="4" w:space="0" w:color="auto"/>
              <w:bottom w:val="single" w:sz="12" w:space="0" w:color="auto"/>
            </w:tcBorders>
            <w:vAlign w:val="center"/>
          </w:tcPr>
          <w:p w14:paraId="242C9EE8" w14:textId="05B6D981" w:rsidR="00F13936" w:rsidRPr="00DE214F" w:rsidRDefault="003B3A39" w:rsidP="00951E72">
            <w:pPr>
              <w:pStyle w:val="Heading2"/>
              <w:numPr>
                <w:ilvl w:val="0"/>
                <w:numId w:val="0"/>
              </w:numPr>
              <w:spacing w:before="0" w:after="0"/>
              <w:jc w:val="center"/>
              <w:rPr>
                <w:rFonts w:asciiTheme="minorHAnsi" w:hAnsiTheme="minorHAnsi" w:cstheme="minorHAnsi"/>
                <w:sz w:val="23"/>
                <w:szCs w:val="23"/>
              </w:rPr>
            </w:pPr>
            <w:r>
              <w:rPr>
                <w:rFonts w:asciiTheme="minorHAnsi" w:hAnsiTheme="minorHAnsi" w:cstheme="minorHAnsi"/>
                <w:sz w:val="23"/>
                <w:szCs w:val="23"/>
              </w:rPr>
              <w:t>100</w:t>
            </w:r>
          </w:p>
        </w:tc>
      </w:tr>
    </w:tbl>
    <w:p w14:paraId="44A88025" w14:textId="77777777" w:rsidR="00F13936" w:rsidRDefault="00F13936" w:rsidP="00F13936"/>
    <w:p w14:paraId="0F48D626" w14:textId="77777777" w:rsidR="00F13936" w:rsidRDefault="00F13936" w:rsidP="00F13936">
      <w:r>
        <w:br w:type="page"/>
      </w:r>
    </w:p>
    <w:tbl>
      <w:tblPr>
        <w:tblStyle w:val="TableGrid"/>
        <w:tblW w:w="10294" w:type="dxa"/>
        <w:tblInd w:w="-95" w:type="dxa"/>
        <w:tblLook w:val="04A0" w:firstRow="1" w:lastRow="0" w:firstColumn="1" w:lastColumn="0" w:noHBand="0" w:noVBand="1"/>
      </w:tblPr>
      <w:tblGrid>
        <w:gridCol w:w="1170"/>
        <w:gridCol w:w="7830"/>
        <w:gridCol w:w="1294"/>
      </w:tblGrid>
      <w:tr w:rsidR="00F13936" w:rsidRPr="00DE214F" w14:paraId="413065D0" w14:textId="77777777" w:rsidTr="00951E72">
        <w:trPr>
          <w:trHeight w:val="890"/>
        </w:trPr>
        <w:tc>
          <w:tcPr>
            <w:tcW w:w="1170" w:type="dxa"/>
            <w:tcBorders>
              <w:bottom w:val="single" w:sz="18" w:space="0" w:color="auto"/>
            </w:tcBorders>
            <w:vAlign w:val="center"/>
          </w:tcPr>
          <w:p w14:paraId="784C26F3" w14:textId="77777777" w:rsidR="00F13936" w:rsidRPr="009379FE" w:rsidRDefault="00F13936" w:rsidP="00951E72">
            <w:pPr>
              <w:pStyle w:val="Heading2"/>
              <w:numPr>
                <w:ilvl w:val="0"/>
                <w:numId w:val="0"/>
              </w:numPr>
              <w:spacing w:before="0" w:after="0"/>
              <w:jc w:val="center"/>
              <w:rPr>
                <w:rFonts w:ascii="Cambria" w:hAnsi="Cambria"/>
                <w:b/>
                <w:bCs/>
              </w:rPr>
            </w:pPr>
            <w:r w:rsidRPr="009379FE">
              <w:rPr>
                <w:rFonts w:ascii="Cambria" w:hAnsi="Cambria"/>
                <w:b/>
                <w:bCs/>
              </w:rPr>
              <w:t>Section</w:t>
            </w:r>
          </w:p>
        </w:tc>
        <w:tc>
          <w:tcPr>
            <w:tcW w:w="7830" w:type="dxa"/>
            <w:tcBorders>
              <w:bottom w:val="single" w:sz="18" w:space="0" w:color="auto"/>
            </w:tcBorders>
            <w:vAlign w:val="center"/>
          </w:tcPr>
          <w:p w14:paraId="1C7F2C7E" w14:textId="77777777" w:rsidR="00F13936" w:rsidRPr="00563BB5" w:rsidRDefault="00F13936" w:rsidP="00951E72">
            <w:pPr>
              <w:pStyle w:val="Heading2"/>
              <w:numPr>
                <w:ilvl w:val="0"/>
                <w:numId w:val="0"/>
              </w:numPr>
              <w:spacing w:before="0" w:after="0"/>
              <w:jc w:val="center"/>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5DAAD1F" w14:textId="77777777" w:rsidR="00F13936" w:rsidRPr="00DE214F" w:rsidRDefault="00F13936" w:rsidP="00951E72">
            <w:pPr>
              <w:pStyle w:val="Heading2"/>
              <w:numPr>
                <w:ilvl w:val="0"/>
                <w:numId w:val="0"/>
              </w:numPr>
              <w:spacing w:before="0" w:after="0"/>
              <w:jc w:val="center"/>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0978A674" w14:textId="77777777" w:rsidTr="00951E72">
        <w:trPr>
          <w:trHeight w:val="756"/>
        </w:trPr>
        <w:tc>
          <w:tcPr>
            <w:tcW w:w="1170" w:type="dxa"/>
            <w:tcBorders>
              <w:top w:val="single" w:sz="18" w:space="0" w:color="auto"/>
              <w:bottom w:val="single" w:sz="8" w:space="0" w:color="auto"/>
            </w:tcBorders>
            <w:vAlign w:val="center"/>
          </w:tcPr>
          <w:p w14:paraId="78BEB773" w14:textId="77777777"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XII</w:t>
            </w:r>
          </w:p>
        </w:tc>
        <w:tc>
          <w:tcPr>
            <w:tcW w:w="7830" w:type="dxa"/>
            <w:tcBorders>
              <w:top w:val="single" w:sz="18" w:space="0" w:color="auto"/>
              <w:bottom w:val="single" w:sz="8" w:space="0" w:color="auto"/>
            </w:tcBorders>
            <w:vAlign w:val="center"/>
          </w:tcPr>
          <w:p w14:paraId="47909D47" w14:textId="77777777" w:rsidR="00F13936" w:rsidRPr="003F3468" w:rsidRDefault="00F13936" w:rsidP="00951E72">
            <w:pPr>
              <w:pStyle w:val="Heading2"/>
              <w:numPr>
                <w:ilvl w:val="0"/>
                <w:numId w:val="0"/>
              </w:numPr>
              <w:spacing w:before="0" w:after="0"/>
              <w:rPr>
                <w:rFonts w:ascii="Cambria" w:hAnsi="Cambria" w:cstheme="minorHAnsi"/>
                <w:b/>
                <w:bCs/>
                <w:sz w:val="21"/>
                <w:szCs w:val="21"/>
              </w:rPr>
            </w:pPr>
            <w:r w:rsidRPr="003F3468">
              <w:rPr>
                <w:rFonts w:ascii="Cambria" w:hAnsi="Cambria"/>
                <w:b/>
                <w:bCs/>
                <w:sz w:val="21"/>
                <w:szCs w:val="21"/>
              </w:rPr>
              <w:t xml:space="preserve">The Jewish nation’s responsibility to be </w:t>
            </w:r>
            <w:proofErr w:type="spellStart"/>
            <w:r w:rsidRPr="003F3468">
              <w:rPr>
                <w:rFonts w:ascii="Cambria" w:hAnsi="Cambria"/>
                <w:b/>
                <w:bCs/>
                <w:i/>
                <w:iCs/>
                <w:sz w:val="21"/>
                <w:szCs w:val="21"/>
              </w:rPr>
              <w:t>Nose</w:t>
            </w:r>
            <w:r>
              <w:rPr>
                <w:rFonts w:ascii="Cambria" w:hAnsi="Cambria"/>
                <w:b/>
                <w:bCs/>
                <w:i/>
                <w:iCs/>
                <w:sz w:val="21"/>
                <w:szCs w:val="21"/>
              </w:rPr>
              <w:t>i</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B’ol</w:t>
            </w:r>
            <w:proofErr w:type="spellEnd"/>
            <w:r w:rsidRPr="003F3468">
              <w:rPr>
                <w:rFonts w:ascii="Cambria" w:hAnsi="Cambria"/>
                <w:b/>
                <w:bCs/>
                <w:sz w:val="21"/>
                <w:szCs w:val="21"/>
              </w:rPr>
              <w:t xml:space="preserve"> with all mankind</w:t>
            </w:r>
          </w:p>
        </w:tc>
        <w:tc>
          <w:tcPr>
            <w:tcW w:w="1294" w:type="dxa"/>
            <w:tcBorders>
              <w:top w:val="single" w:sz="18" w:space="0" w:color="auto"/>
              <w:bottom w:val="single" w:sz="8" w:space="0" w:color="auto"/>
            </w:tcBorders>
            <w:vAlign w:val="center"/>
          </w:tcPr>
          <w:p w14:paraId="11EE9938" w14:textId="0C08C3DF"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3</w:t>
            </w:r>
            <w:r w:rsidRPr="003F3468">
              <w:rPr>
                <w:rFonts w:ascii="Cambria" w:hAnsi="Cambria" w:cstheme="minorHAnsi"/>
                <w:b/>
                <w:bCs/>
                <w:sz w:val="21"/>
                <w:szCs w:val="21"/>
              </w:rPr>
              <w:t>-10</w:t>
            </w:r>
            <w:r w:rsidR="003B3A39">
              <w:rPr>
                <w:rFonts w:ascii="Cambria" w:hAnsi="Cambria" w:cstheme="minorHAnsi"/>
                <w:b/>
                <w:bCs/>
                <w:sz w:val="21"/>
                <w:szCs w:val="21"/>
              </w:rPr>
              <w:t>4</w:t>
            </w:r>
          </w:p>
        </w:tc>
      </w:tr>
      <w:tr w:rsidR="00F13936" w:rsidRPr="00563BB5" w14:paraId="693A61C7" w14:textId="77777777" w:rsidTr="00951E72">
        <w:trPr>
          <w:trHeight w:val="772"/>
        </w:trPr>
        <w:tc>
          <w:tcPr>
            <w:tcW w:w="1170" w:type="dxa"/>
            <w:tcBorders>
              <w:top w:val="single" w:sz="8" w:space="0" w:color="auto"/>
              <w:bottom w:val="single" w:sz="8" w:space="0" w:color="auto"/>
            </w:tcBorders>
            <w:vAlign w:val="center"/>
          </w:tcPr>
          <w:p w14:paraId="749670F3" w14:textId="77777777"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XIII</w:t>
            </w:r>
          </w:p>
        </w:tc>
        <w:tc>
          <w:tcPr>
            <w:tcW w:w="7830" w:type="dxa"/>
            <w:tcBorders>
              <w:top w:val="single" w:sz="8" w:space="0" w:color="auto"/>
              <w:bottom w:val="single" w:sz="8" w:space="0" w:color="auto"/>
            </w:tcBorders>
            <w:vAlign w:val="center"/>
          </w:tcPr>
          <w:p w14:paraId="4A781F0D" w14:textId="77777777" w:rsidR="00F13936" w:rsidRPr="003F3468" w:rsidRDefault="00F13936" w:rsidP="00951E72">
            <w:pPr>
              <w:pStyle w:val="Heading2"/>
              <w:numPr>
                <w:ilvl w:val="0"/>
                <w:numId w:val="0"/>
              </w:numPr>
              <w:spacing w:before="0" w:after="0"/>
              <w:rPr>
                <w:rFonts w:ascii="Cambria" w:hAnsi="Cambria" w:cstheme="minorHAnsi"/>
                <w:b/>
                <w:bCs/>
                <w:sz w:val="21"/>
                <w:szCs w:val="21"/>
              </w:rPr>
            </w:pPr>
            <w:r w:rsidRPr="003F3468">
              <w:rPr>
                <w:rFonts w:ascii="Cambria" w:hAnsi="Cambria" w:cstheme="minorHAnsi"/>
                <w:b/>
                <w:bCs/>
                <w:sz w:val="21"/>
                <w:szCs w:val="21"/>
              </w:rPr>
              <w:t xml:space="preserve">Stories of awesome </w:t>
            </w:r>
            <w:proofErr w:type="spellStart"/>
            <w:r w:rsidRPr="003F3468">
              <w:rPr>
                <w:rFonts w:ascii="Cambria" w:hAnsi="Cambria" w:cstheme="minorHAnsi"/>
                <w:b/>
                <w:bCs/>
                <w:i/>
                <w:iCs/>
                <w:sz w:val="21"/>
                <w:szCs w:val="21"/>
              </w:rPr>
              <w:t>Nesiah</w:t>
            </w:r>
            <w:proofErr w:type="spellEnd"/>
            <w:r w:rsidRPr="003F3468">
              <w:rPr>
                <w:rFonts w:ascii="Cambria" w:hAnsi="Cambria" w:cstheme="minorHAnsi"/>
                <w:b/>
                <w:bCs/>
                <w:i/>
                <w:iCs/>
                <w:sz w:val="21"/>
                <w:szCs w:val="21"/>
              </w:rPr>
              <w:t xml:space="preserve"> </w:t>
            </w:r>
            <w:proofErr w:type="spellStart"/>
            <w:r w:rsidRPr="003F3468">
              <w:rPr>
                <w:rFonts w:ascii="Cambria" w:hAnsi="Cambria" w:cstheme="minorHAnsi"/>
                <w:b/>
                <w:bCs/>
                <w:i/>
                <w:iCs/>
                <w:sz w:val="21"/>
                <w:szCs w:val="21"/>
              </w:rPr>
              <w:t>B’ol</w:t>
            </w:r>
            <w:proofErr w:type="spellEnd"/>
            <w:r w:rsidRPr="003F3468">
              <w:rPr>
                <w:rFonts w:ascii="Cambria" w:hAnsi="Cambria" w:cstheme="minorHAnsi"/>
                <w:b/>
                <w:bCs/>
                <w:sz w:val="21"/>
                <w:szCs w:val="21"/>
              </w:rPr>
              <w:t xml:space="preserve"> demonstrated by great Torah scholars</w:t>
            </w:r>
          </w:p>
        </w:tc>
        <w:tc>
          <w:tcPr>
            <w:tcW w:w="1294" w:type="dxa"/>
            <w:tcBorders>
              <w:top w:val="single" w:sz="8" w:space="0" w:color="auto"/>
              <w:bottom w:val="single" w:sz="8" w:space="0" w:color="auto"/>
            </w:tcBorders>
            <w:vAlign w:val="center"/>
          </w:tcPr>
          <w:p w14:paraId="7D4C0A77" w14:textId="5BFE1377"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5</w:t>
            </w:r>
            <w:r w:rsidRPr="003F3468">
              <w:rPr>
                <w:rFonts w:ascii="Cambria" w:hAnsi="Cambria" w:cstheme="minorHAnsi"/>
                <w:b/>
                <w:bCs/>
                <w:sz w:val="21"/>
                <w:szCs w:val="21"/>
              </w:rPr>
              <w:t>-10</w:t>
            </w:r>
            <w:r w:rsidR="003B3A39">
              <w:rPr>
                <w:rFonts w:ascii="Cambria" w:hAnsi="Cambria" w:cstheme="minorHAnsi"/>
                <w:b/>
                <w:bCs/>
                <w:sz w:val="21"/>
                <w:szCs w:val="21"/>
              </w:rPr>
              <w:t>7</w:t>
            </w:r>
          </w:p>
        </w:tc>
      </w:tr>
      <w:tr w:rsidR="00F13936" w:rsidRPr="00563BB5" w14:paraId="2788B7D4" w14:textId="77777777" w:rsidTr="00951E72">
        <w:trPr>
          <w:trHeight w:val="864"/>
        </w:trPr>
        <w:tc>
          <w:tcPr>
            <w:tcW w:w="1170" w:type="dxa"/>
            <w:tcBorders>
              <w:top w:val="single" w:sz="8" w:space="0" w:color="auto"/>
              <w:bottom w:val="single" w:sz="8" w:space="0" w:color="auto"/>
            </w:tcBorders>
            <w:vAlign w:val="center"/>
          </w:tcPr>
          <w:p w14:paraId="7FC5F484" w14:textId="77777777" w:rsidR="00F13936" w:rsidRPr="003F3468" w:rsidRDefault="00F13936" w:rsidP="00951E72">
            <w:pPr>
              <w:pStyle w:val="Heading2"/>
              <w:numPr>
                <w:ilvl w:val="0"/>
                <w:numId w:val="0"/>
              </w:numPr>
              <w:spacing w:before="0" w:after="0"/>
              <w:jc w:val="center"/>
              <w:rPr>
                <w:rFonts w:ascii="Cambria" w:hAnsi="Cambria" w:cstheme="minorHAnsi"/>
                <w:b/>
                <w:bCs/>
                <w:sz w:val="20"/>
                <w:szCs w:val="20"/>
              </w:rPr>
            </w:pPr>
          </w:p>
        </w:tc>
        <w:tc>
          <w:tcPr>
            <w:tcW w:w="7830" w:type="dxa"/>
            <w:tcBorders>
              <w:top w:val="single" w:sz="8" w:space="0" w:color="auto"/>
              <w:bottom w:val="single" w:sz="8" w:space="0" w:color="auto"/>
            </w:tcBorders>
            <w:vAlign w:val="center"/>
          </w:tcPr>
          <w:p w14:paraId="68427B5D" w14:textId="77777777" w:rsidR="00F13936" w:rsidRPr="003F3468" w:rsidRDefault="00F13936" w:rsidP="00951E72">
            <w:pPr>
              <w:pStyle w:val="Heading2"/>
              <w:numPr>
                <w:ilvl w:val="0"/>
                <w:numId w:val="0"/>
              </w:numPr>
              <w:spacing w:before="0" w:after="0"/>
              <w:rPr>
                <w:rFonts w:ascii="Cambria" w:hAnsi="Cambria" w:cstheme="minorHAnsi"/>
                <w:b/>
                <w:bCs/>
                <w:sz w:val="21"/>
                <w:szCs w:val="21"/>
              </w:rPr>
            </w:pPr>
            <w:r w:rsidRPr="003F3468">
              <w:rPr>
                <w:rFonts w:ascii="Cambria" w:hAnsi="Cambria"/>
                <w:b/>
                <w:bCs/>
                <w:sz w:val="21"/>
                <w:szCs w:val="21"/>
              </w:rPr>
              <w:t xml:space="preserve">Conclusion:  </w:t>
            </w:r>
            <w:r w:rsidRPr="003F3468">
              <w:rPr>
                <w:rFonts w:ascii="Cambria" w:hAnsi="Cambria"/>
                <w:b/>
                <w:bCs/>
                <w:sz w:val="21"/>
                <w:szCs w:val="21"/>
              </w:rPr>
              <w:br/>
            </w:r>
            <w:r w:rsidRPr="00EC4674">
              <w:rPr>
                <w:rFonts w:ascii="Cambria" w:hAnsi="Cambria"/>
                <w:b/>
                <w:bCs/>
                <w:sz w:val="21"/>
                <w:szCs w:val="21"/>
              </w:rPr>
              <w:t xml:space="preserve">We are NOT powerless; our </w:t>
            </w:r>
            <w:proofErr w:type="spellStart"/>
            <w:r w:rsidRPr="00EC4674">
              <w:rPr>
                <w:rFonts w:ascii="Cambria" w:hAnsi="Cambria"/>
                <w:b/>
                <w:bCs/>
                <w:i/>
                <w:iCs/>
                <w:sz w:val="21"/>
                <w:szCs w:val="21"/>
              </w:rPr>
              <w:t>Nesiah</w:t>
            </w:r>
            <w:proofErr w:type="spellEnd"/>
            <w:r w:rsidRPr="00EC4674">
              <w:rPr>
                <w:rFonts w:ascii="Cambria" w:hAnsi="Cambria"/>
                <w:b/>
                <w:bCs/>
                <w:i/>
                <w:iCs/>
                <w:sz w:val="21"/>
                <w:szCs w:val="21"/>
              </w:rPr>
              <w:t xml:space="preserve"> </w:t>
            </w:r>
            <w:proofErr w:type="spellStart"/>
            <w:r w:rsidRPr="00EC4674">
              <w:rPr>
                <w:rFonts w:ascii="Cambria" w:hAnsi="Cambria"/>
                <w:b/>
                <w:bCs/>
                <w:i/>
                <w:iCs/>
                <w:sz w:val="21"/>
                <w:szCs w:val="21"/>
              </w:rPr>
              <w:t>B’ol</w:t>
            </w:r>
            <w:proofErr w:type="spellEnd"/>
            <w:r w:rsidRPr="00EC4674">
              <w:rPr>
                <w:rFonts w:ascii="Cambria" w:hAnsi="Cambria"/>
                <w:b/>
                <w:bCs/>
                <w:sz w:val="21"/>
                <w:szCs w:val="21"/>
              </w:rPr>
              <w:t xml:space="preserve"> saves the day for our brethren in need!</w:t>
            </w:r>
          </w:p>
        </w:tc>
        <w:tc>
          <w:tcPr>
            <w:tcW w:w="1294" w:type="dxa"/>
            <w:tcBorders>
              <w:top w:val="single" w:sz="8" w:space="0" w:color="auto"/>
              <w:bottom w:val="single" w:sz="8" w:space="0" w:color="auto"/>
            </w:tcBorders>
            <w:vAlign w:val="center"/>
          </w:tcPr>
          <w:p w14:paraId="59839219" w14:textId="6FF26B67"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8</w:t>
            </w:r>
            <w:r w:rsidRPr="003F3468">
              <w:rPr>
                <w:rFonts w:ascii="Cambria" w:hAnsi="Cambria" w:cstheme="minorHAnsi"/>
                <w:b/>
                <w:bCs/>
                <w:sz w:val="21"/>
                <w:szCs w:val="21"/>
              </w:rPr>
              <w:t>-1</w:t>
            </w:r>
            <w:r w:rsidR="003B3A39">
              <w:rPr>
                <w:rFonts w:ascii="Cambria" w:hAnsi="Cambria" w:cstheme="minorHAnsi"/>
                <w:b/>
                <w:bCs/>
                <w:sz w:val="21"/>
                <w:szCs w:val="21"/>
              </w:rPr>
              <w:t>10</w:t>
            </w:r>
          </w:p>
        </w:tc>
      </w:tr>
      <w:tr w:rsidR="00F13936" w:rsidRPr="00563BB5" w14:paraId="0D38FD53" w14:textId="77777777" w:rsidTr="00951E72">
        <w:trPr>
          <w:trHeight w:val="864"/>
        </w:trPr>
        <w:tc>
          <w:tcPr>
            <w:tcW w:w="1170" w:type="dxa"/>
            <w:tcBorders>
              <w:top w:val="single" w:sz="8" w:space="0" w:color="auto"/>
              <w:bottom w:val="single" w:sz="8" w:space="0" w:color="auto"/>
            </w:tcBorders>
            <w:vAlign w:val="center"/>
          </w:tcPr>
          <w:p w14:paraId="43010553" w14:textId="77777777" w:rsidR="00F13936" w:rsidRPr="00F071E3" w:rsidRDefault="00F13936" w:rsidP="00951E72">
            <w:pPr>
              <w:pStyle w:val="Heading2"/>
              <w:numPr>
                <w:ilvl w:val="0"/>
                <w:numId w:val="0"/>
              </w:numPr>
              <w:spacing w:before="0" w:after="0"/>
              <w:jc w:val="center"/>
              <w:rPr>
                <w:rFonts w:ascii="Cambria" w:hAnsi="Cambria"/>
                <w:b/>
                <w:bCs/>
                <w:sz w:val="20"/>
                <w:szCs w:val="20"/>
              </w:rPr>
            </w:pPr>
            <w:r w:rsidRPr="00F071E3">
              <w:rPr>
                <w:rFonts w:ascii="Cambria" w:hAnsi="Cambria"/>
                <w:b/>
                <w:bCs/>
                <w:sz w:val="20"/>
                <w:szCs w:val="20"/>
              </w:rPr>
              <w:t>Summary</w:t>
            </w:r>
            <w:r w:rsidRPr="00F071E3">
              <w:rPr>
                <w:rFonts w:ascii="Cambria" w:hAnsi="Cambria"/>
                <w:b/>
                <w:bCs/>
                <w:sz w:val="20"/>
                <w:szCs w:val="20"/>
              </w:rPr>
              <w:br/>
              <w:t>Table</w:t>
            </w:r>
          </w:p>
        </w:tc>
        <w:tc>
          <w:tcPr>
            <w:tcW w:w="7830" w:type="dxa"/>
            <w:tcBorders>
              <w:top w:val="single" w:sz="8" w:space="0" w:color="auto"/>
              <w:bottom w:val="single" w:sz="8" w:space="0" w:color="auto"/>
            </w:tcBorders>
            <w:vAlign w:val="center"/>
          </w:tcPr>
          <w:p w14:paraId="19361BAB" w14:textId="77777777" w:rsidR="00F13936" w:rsidRPr="003F3468" w:rsidRDefault="00F13936" w:rsidP="00951E72">
            <w:pPr>
              <w:pStyle w:val="Heading2"/>
              <w:numPr>
                <w:ilvl w:val="0"/>
                <w:numId w:val="0"/>
              </w:numPr>
              <w:spacing w:before="0" w:after="0"/>
              <w:rPr>
                <w:rFonts w:ascii="Cambria" w:hAnsi="Cambria"/>
                <w:b/>
                <w:bCs/>
                <w:sz w:val="21"/>
                <w:szCs w:val="21"/>
              </w:rPr>
            </w:pPr>
            <w:r w:rsidRPr="003F3468">
              <w:rPr>
                <w:rFonts w:ascii="Cambria" w:hAnsi="Cambria"/>
                <w:b/>
                <w:bCs/>
                <w:sz w:val="21"/>
                <w:szCs w:val="21"/>
              </w:rPr>
              <w:t xml:space="preserve">Summary:  </w:t>
            </w:r>
            <w:proofErr w:type="spellStart"/>
            <w:r w:rsidRPr="003F3468">
              <w:rPr>
                <w:rFonts w:ascii="Cambria" w:hAnsi="Cambria"/>
                <w:b/>
                <w:bCs/>
                <w:i/>
                <w:iCs/>
                <w:sz w:val="21"/>
                <w:szCs w:val="21"/>
              </w:rPr>
              <w:t>Nosei</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B’ol</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Im</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Chaveiro</w:t>
            </w:r>
            <w:proofErr w:type="spellEnd"/>
            <w:r w:rsidRPr="003F3468">
              <w:rPr>
                <w:rFonts w:ascii="Cambria" w:hAnsi="Cambria"/>
                <w:b/>
                <w:bCs/>
                <w:i/>
                <w:iCs/>
                <w:sz w:val="21"/>
                <w:szCs w:val="21"/>
              </w:rPr>
              <w:t>:</w:t>
            </w:r>
            <w:r w:rsidRPr="003F3468">
              <w:rPr>
                <w:rFonts w:ascii="Cambria" w:hAnsi="Cambria"/>
                <w:b/>
                <w:bCs/>
                <w:sz w:val="21"/>
                <w:szCs w:val="21"/>
              </w:rPr>
              <w:t xml:space="preserve">  Definition, importance, and applications</w:t>
            </w:r>
          </w:p>
        </w:tc>
        <w:tc>
          <w:tcPr>
            <w:tcW w:w="1294" w:type="dxa"/>
            <w:tcBorders>
              <w:top w:val="single" w:sz="8" w:space="0" w:color="auto"/>
              <w:bottom w:val="single" w:sz="8" w:space="0" w:color="auto"/>
            </w:tcBorders>
            <w:vAlign w:val="center"/>
          </w:tcPr>
          <w:p w14:paraId="4BD032C8" w14:textId="74677D56"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1</w:t>
            </w:r>
            <w:r w:rsidRPr="003F3468">
              <w:rPr>
                <w:rFonts w:ascii="Cambria" w:hAnsi="Cambria" w:cstheme="minorHAnsi"/>
                <w:b/>
                <w:bCs/>
                <w:sz w:val="21"/>
                <w:szCs w:val="21"/>
              </w:rPr>
              <w:t>-11</w:t>
            </w:r>
            <w:r w:rsidR="003B3A39">
              <w:rPr>
                <w:rFonts w:ascii="Cambria" w:hAnsi="Cambria" w:cstheme="minorHAnsi"/>
                <w:b/>
                <w:bCs/>
                <w:sz w:val="21"/>
                <w:szCs w:val="21"/>
              </w:rPr>
              <w:t>2</w:t>
            </w:r>
          </w:p>
        </w:tc>
      </w:tr>
      <w:tr w:rsidR="00F13936" w:rsidRPr="00563BB5" w14:paraId="6E41DA8C" w14:textId="77777777" w:rsidTr="00951E72">
        <w:trPr>
          <w:trHeight w:val="864"/>
        </w:trPr>
        <w:tc>
          <w:tcPr>
            <w:tcW w:w="1170" w:type="dxa"/>
            <w:tcBorders>
              <w:top w:val="single" w:sz="8" w:space="0" w:color="auto"/>
              <w:bottom w:val="single" w:sz="8" w:space="0" w:color="auto"/>
            </w:tcBorders>
            <w:vAlign w:val="center"/>
          </w:tcPr>
          <w:p w14:paraId="5E5B0462" w14:textId="77777777" w:rsidR="00F13936" w:rsidRPr="00F071E3" w:rsidRDefault="00F13936" w:rsidP="00951E72">
            <w:pPr>
              <w:pStyle w:val="Heading2"/>
              <w:numPr>
                <w:ilvl w:val="0"/>
                <w:numId w:val="0"/>
              </w:numPr>
              <w:spacing w:before="0" w:after="0"/>
              <w:jc w:val="center"/>
              <w:rPr>
                <w:rFonts w:ascii="Cambria" w:hAnsi="Cambria" w:cstheme="minorHAnsi"/>
                <w:b/>
                <w:bCs/>
                <w:sz w:val="20"/>
                <w:szCs w:val="20"/>
              </w:rPr>
            </w:pPr>
            <w:r w:rsidRPr="00F071E3">
              <w:rPr>
                <w:rFonts w:ascii="Cambria" w:hAnsi="Cambria"/>
                <w:b/>
                <w:bCs/>
                <w:sz w:val="20"/>
                <w:szCs w:val="20"/>
              </w:rPr>
              <w:t>Appendix A</w:t>
            </w:r>
          </w:p>
        </w:tc>
        <w:tc>
          <w:tcPr>
            <w:tcW w:w="7830" w:type="dxa"/>
            <w:tcBorders>
              <w:top w:val="single" w:sz="8" w:space="0" w:color="auto"/>
              <w:bottom w:val="single" w:sz="8" w:space="0" w:color="auto"/>
            </w:tcBorders>
            <w:vAlign w:val="center"/>
          </w:tcPr>
          <w:p w14:paraId="64C41C62" w14:textId="77777777" w:rsidR="00F13936" w:rsidRPr="009E46F2" w:rsidRDefault="00F13936" w:rsidP="00951E72">
            <w:pPr>
              <w:pStyle w:val="Heading2"/>
              <w:numPr>
                <w:ilvl w:val="0"/>
                <w:numId w:val="0"/>
              </w:numPr>
              <w:spacing w:before="0" w:after="0"/>
              <w:ind w:left="432" w:hanging="432"/>
              <w:rPr>
                <w:rFonts w:ascii="Cambria" w:hAnsi="Cambria"/>
                <w:b/>
                <w:bCs/>
                <w:sz w:val="21"/>
                <w:szCs w:val="21"/>
              </w:rPr>
            </w:pPr>
            <w:r w:rsidRPr="009E46F2">
              <w:rPr>
                <w:rFonts w:ascii="Cambria" w:hAnsi="Cambria"/>
                <w:b/>
                <w:bCs/>
                <w:sz w:val="21"/>
                <w:szCs w:val="21"/>
              </w:rPr>
              <w:t xml:space="preserve">Rav </w:t>
            </w:r>
            <w:proofErr w:type="spellStart"/>
            <w:r w:rsidRPr="009E46F2">
              <w:rPr>
                <w:rFonts w:ascii="Cambria" w:hAnsi="Cambria"/>
                <w:b/>
                <w:bCs/>
                <w:sz w:val="21"/>
                <w:szCs w:val="21"/>
              </w:rPr>
              <w:t>Chatzkel</w:t>
            </w:r>
            <w:proofErr w:type="spellEnd"/>
            <w:r w:rsidRPr="009E46F2">
              <w:rPr>
                <w:rFonts w:ascii="Cambria" w:hAnsi="Cambria"/>
                <w:b/>
                <w:bCs/>
                <w:sz w:val="21"/>
                <w:szCs w:val="21"/>
              </w:rPr>
              <w:t xml:space="preserve"> </w:t>
            </w:r>
            <w:proofErr w:type="spellStart"/>
            <w:r w:rsidRPr="009E46F2">
              <w:rPr>
                <w:rFonts w:ascii="Cambria" w:hAnsi="Cambria"/>
                <w:b/>
                <w:bCs/>
                <w:sz w:val="21"/>
                <w:szCs w:val="21"/>
              </w:rPr>
              <w:t>Levenstein’s</w:t>
            </w:r>
            <w:proofErr w:type="spellEnd"/>
            <w:r w:rsidRPr="009E46F2">
              <w:rPr>
                <w:rFonts w:ascii="Cambria" w:hAnsi="Cambria"/>
                <w:b/>
                <w:bCs/>
                <w:sz w:val="21"/>
                <w:szCs w:val="21"/>
              </w:rPr>
              <w:t xml:space="preserve"> response to the Great Chilean earthquake (1960): </w:t>
            </w:r>
          </w:p>
          <w:p w14:paraId="5281D44F" w14:textId="77777777" w:rsidR="00F13936" w:rsidRPr="003F3468" w:rsidRDefault="00F13936" w:rsidP="00951E72">
            <w:pPr>
              <w:pStyle w:val="Heading2"/>
              <w:numPr>
                <w:ilvl w:val="0"/>
                <w:numId w:val="0"/>
              </w:numPr>
              <w:spacing w:before="0" w:after="0"/>
              <w:rPr>
                <w:rFonts w:ascii="Cambria" w:hAnsi="Cambria"/>
                <w:b/>
                <w:bCs/>
                <w:sz w:val="21"/>
                <w:szCs w:val="21"/>
              </w:rPr>
            </w:pPr>
            <w:r w:rsidRPr="009E46F2">
              <w:rPr>
                <w:rFonts w:ascii="Cambria" w:hAnsi="Cambria"/>
                <w:b/>
                <w:bCs/>
                <w:sz w:val="21"/>
                <w:szCs w:val="21"/>
              </w:rPr>
              <w:t xml:space="preserve">Our obligation to be </w:t>
            </w:r>
            <w:proofErr w:type="spellStart"/>
            <w:r w:rsidRPr="009E46F2">
              <w:rPr>
                <w:rFonts w:ascii="Cambria" w:hAnsi="Cambria"/>
                <w:b/>
                <w:bCs/>
                <w:i/>
                <w:iCs/>
                <w:sz w:val="21"/>
                <w:szCs w:val="21"/>
              </w:rPr>
              <w:t>Nosei</w:t>
            </w:r>
            <w:proofErr w:type="spellEnd"/>
            <w:r w:rsidRPr="009E46F2">
              <w:rPr>
                <w:rFonts w:ascii="Cambria" w:hAnsi="Cambria"/>
                <w:b/>
                <w:bCs/>
                <w:i/>
                <w:iCs/>
                <w:sz w:val="21"/>
                <w:szCs w:val="21"/>
              </w:rPr>
              <w:t xml:space="preserve"> </w:t>
            </w:r>
            <w:proofErr w:type="spellStart"/>
            <w:r w:rsidRPr="009E46F2">
              <w:rPr>
                <w:rFonts w:ascii="Cambria" w:hAnsi="Cambria"/>
                <w:b/>
                <w:bCs/>
                <w:i/>
                <w:iCs/>
                <w:sz w:val="21"/>
                <w:szCs w:val="21"/>
              </w:rPr>
              <w:t>B’ol</w:t>
            </w:r>
            <w:proofErr w:type="spellEnd"/>
            <w:r w:rsidRPr="009E46F2">
              <w:rPr>
                <w:rFonts w:ascii="Cambria" w:hAnsi="Cambria"/>
                <w:b/>
                <w:bCs/>
                <w:sz w:val="21"/>
                <w:szCs w:val="21"/>
              </w:rPr>
              <w:t xml:space="preserve"> with the suffering of all mankind</w:t>
            </w:r>
          </w:p>
        </w:tc>
        <w:tc>
          <w:tcPr>
            <w:tcW w:w="1294" w:type="dxa"/>
            <w:tcBorders>
              <w:top w:val="single" w:sz="8" w:space="0" w:color="auto"/>
              <w:bottom w:val="single" w:sz="8" w:space="0" w:color="auto"/>
            </w:tcBorders>
            <w:vAlign w:val="center"/>
          </w:tcPr>
          <w:p w14:paraId="59BACC70" w14:textId="60202933"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3</w:t>
            </w:r>
            <w:r w:rsidRPr="003F3468">
              <w:rPr>
                <w:rFonts w:ascii="Cambria" w:hAnsi="Cambria" w:cstheme="minorHAnsi"/>
                <w:b/>
                <w:bCs/>
                <w:sz w:val="21"/>
                <w:szCs w:val="21"/>
              </w:rPr>
              <w:t>-11</w:t>
            </w:r>
            <w:r w:rsidR="003B3A39">
              <w:rPr>
                <w:rFonts w:ascii="Cambria" w:hAnsi="Cambria" w:cstheme="minorHAnsi"/>
                <w:b/>
                <w:bCs/>
                <w:sz w:val="21"/>
                <w:szCs w:val="21"/>
              </w:rPr>
              <w:t>4</w:t>
            </w:r>
          </w:p>
        </w:tc>
      </w:tr>
      <w:tr w:rsidR="00F13936" w:rsidRPr="00563BB5" w14:paraId="0306AFCB" w14:textId="77777777" w:rsidTr="00951E72">
        <w:trPr>
          <w:trHeight w:val="778"/>
        </w:trPr>
        <w:tc>
          <w:tcPr>
            <w:tcW w:w="1170" w:type="dxa"/>
            <w:tcBorders>
              <w:top w:val="single" w:sz="8" w:space="0" w:color="auto"/>
              <w:bottom w:val="single" w:sz="4" w:space="0" w:color="auto"/>
            </w:tcBorders>
            <w:vAlign w:val="center"/>
          </w:tcPr>
          <w:p w14:paraId="6F6A2258" w14:textId="77777777" w:rsidR="00F13936" w:rsidRPr="00F071E3" w:rsidRDefault="00F13936" w:rsidP="00951E72">
            <w:pPr>
              <w:pStyle w:val="Heading2"/>
              <w:numPr>
                <w:ilvl w:val="0"/>
                <w:numId w:val="0"/>
              </w:numPr>
              <w:spacing w:before="0" w:after="0"/>
              <w:jc w:val="center"/>
              <w:rPr>
                <w:rFonts w:ascii="Cambria" w:hAnsi="Cambria" w:cstheme="minorHAnsi"/>
                <w:b/>
                <w:bCs/>
                <w:sz w:val="20"/>
                <w:szCs w:val="20"/>
              </w:rPr>
            </w:pPr>
            <w:r w:rsidRPr="00F071E3">
              <w:rPr>
                <w:rFonts w:ascii="Cambria" w:hAnsi="Cambria"/>
                <w:b/>
                <w:bCs/>
                <w:sz w:val="20"/>
                <w:szCs w:val="20"/>
              </w:rPr>
              <w:t>Appendix B</w:t>
            </w:r>
          </w:p>
        </w:tc>
        <w:tc>
          <w:tcPr>
            <w:tcW w:w="7830" w:type="dxa"/>
            <w:tcBorders>
              <w:top w:val="single" w:sz="8" w:space="0" w:color="auto"/>
              <w:bottom w:val="single" w:sz="4" w:space="0" w:color="auto"/>
            </w:tcBorders>
            <w:vAlign w:val="center"/>
          </w:tcPr>
          <w:p w14:paraId="55B482FA" w14:textId="77777777" w:rsidR="00F13936" w:rsidRPr="003F3468" w:rsidRDefault="00F13936" w:rsidP="00951E72">
            <w:pPr>
              <w:pStyle w:val="Heading2"/>
              <w:numPr>
                <w:ilvl w:val="0"/>
                <w:numId w:val="0"/>
              </w:numPr>
              <w:spacing w:before="0" w:after="0"/>
              <w:rPr>
                <w:rFonts w:ascii="Cambria" w:hAnsi="Cambria"/>
                <w:b/>
                <w:bCs/>
                <w:sz w:val="21"/>
                <w:szCs w:val="21"/>
              </w:rPr>
            </w:pPr>
            <w:r w:rsidRPr="003F3468">
              <w:rPr>
                <w:rFonts w:ascii="Cambria" w:hAnsi="Cambria"/>
                <w:b/>
                <w:bCs/>
                <w:sz w:val="21"/>
                <w:szCs w:val="21"/>
              </w:rPr>
              <w:t xml:space="preserve">Rav </w:t>
            </w:r>
            <w:proofErr w:type="spellStart"/>
            <w:r w:rsidRPr="003F3468">
              <w:rPr>
                <w:rFonts w:ascii="Cambria" w:hAnsi="Cambria"/>
                <w:b/>
                <w:bCs/>
                <w:sz w:val="21"/>
                <w:szCs w:val="21"/>
              </w:rPr>
              <w:t>Chatzkel</w:t>
            </w:r>
            <w:proofErr w:type="spellEnd"/>
            <w:r w:rsidRPr="003F3468">
              <w:rPr>
                <w:rFonts w:ascii="Cambria" w:hAnsi="Cambria"/>
                <w:b/>
                <w:bCs/>
                <w:sz w:val="21"/>
                <w:szCs w:val="21"/>
              </w:rPr>
              <w:t xml:space="preserve"> </w:t>
            </w:r>
            <w:proofErr w:type="spellStart"/>
            <w:r w:rsidRPr="003F3468">
              <w:rPr>
                <w:rFonts w:ascii="Cambria" w:hAnsi="Cambria"/>
                <w:b/>
                <w:bCs/>
                <w:sz w:val="21"/>
                <w:szCs w:val="21"/>
              </w:rPr>
              <w:t>Levenstein</w:t>
            </w:r>
            <w:proofErr w:type="spellEnd"/>
            <w:r w:rsidRPr="003F3468">
              <w:rPr>
                <w:rFonts w:ascii="Cambria" w:hAnsi="Cambria"/>
                <w:b/>
                <w:bCs/>
                <w:sz w:val="21"/>
                <w:szCs w:val="21"/>
              </w:rPr>
              <w:t xml:space="preserve">:  </w:t>
            </w:r>
            <w:r w:rsidRPr="008528F6">
              <w:rPr>
                <w:rFonts w:ascii="Cambria" w:hAnsi="Cambria"/>
                <w:b/>
                <w:bCs/>
                <w:sz w:val="21"/>
                <w:szCs w:val="21"/>
              </w:rPr>
              <w:t xml:space="preserve">The </w:t>
            </w:r>
            <w:proofErr w:type="spellStart"/>
            <w:r w:rsidRPr="008528F6">
              <w:rPr>
                <w:rFonts w:ascii="Cambria" w:hAnsi="Cambria"/>
                <w:b/>
                <w:bCs/>
                <w:i/>
                <w:iCs/>
                <w:sz w:val="21"/>
                <w:szCs w:val="21"/>
              </w:rPr>
              <w:t>ma’alah</w:t>
            </w:r>
            <w:proofErr w:type="spellEnd"/>
            <w:r w:rsidRPr="008528F6">
              <w:rPr>
                <w:rFonts w:ascii="Cambria" w:hAnsi="Cambria"/>
                <w:b/>
                <w:bCs/>
                <w:sz w:val="21"/>
                <w:szCs w:val="21"/>
              </w:rPr>
              <w:t xml:space="preserve"> (virtue) of </w:t>
            </w:r>
            <w:proofErr w:type="spellStart"/>
            <w:r w:rsidRPr="008528F6">
              <w:rPr>
                <w:rFonts w:ascii="Cambria" w:hAnsi="Cambria"/>
                <w:b/>
                <w:bCs/>
                <w:i/>
                <w:iCs/>
                <w:sz w:val="21"/>
                <w:szCs w:val="21"/>
              </w:rPr>
              <w:t>Chesed</w:t>
            </w:r>
            <w:proofErr w:type="spellEnd"/>
            <w:r w:rsidRPr="008528F6">
              <w:rPr>
                <w:rFonts w:ascii="Cambria" w:hAnsi="Cambria"/>
                <w:b/>
                <w:bCs/>
                <w:i/>
                <w:iCs/>
                <w:sz w:val="21"/>
                <w:szCs w:val="21"/>
              </w:rPr>
              <w:t xml:space="preserve"> </w:t>
            </w:r>
            <w:r w:rsidRPr="008528F6">
              <w:rPr>
                <w:rFonts w:ascii="Cambria" w:hAnsi="Cambria"/>
                <w:b/>
                <w:bCs/>
                <w:sz w:val="21"/>
                <w:szCs w:val="21"/>
              </w:rPr>
              <w:t>(kindness)</w:t>
            </w:r>
          </w:p>
        </w:tc>
        <w:tc>
          <w:tcPr>
            <w:tcW w:w="1294" w:type="dxa"/>
            <w:tcBorders>
              <w:top w:val="single" w:sz="8" w:space="0" w:color="auto"/>
              <w:bottom w:val="single" w:sz="4" w:space="0" w:color="auto"/>
            </w:tcBorders>
            <w:vAlign w:val="center"/>
          </w:tcPr>
          <w:p w14:paraId="09119826" w14:textId="1EE28F27"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5</w:t>
            </w:r>
            <w:r w:rsidRPr="003F3468">
              <w:rPr>
                <w:rFonts w:ascii="Cambria" w:hAnsi="Cambria" w:cstheme="minorHAnsi"/>
                <w:b/>
                <w:bCs/>
                <w:sz w:val="21"/>
                <w:szCs w:val="21"/>
              </w:rPr>
              <w:t>-11</w:t>
            </w:r>
            <w:r w:rsidR="004E2B8E">
              <w:rPr>
                <w:rFonts w:ascii="Cambria" w:hAnsi="Cambria" w:cstheme="minorHAnsi"/>
                <w:b/>
                <w:bCs/>
                <w:sz w:val="21"/>
                <w:szCs w:val="21"/>
              </w:rPr>
              <w:t>8</w:t>
            </w:r>
          </w:p>
        </w:tc>
      </w:tr>
      <w:tr w:rsidR="00F13936" w:rsidRPr="00563BB5" w14:paraId="37A4F2EB" w14:textId="77777777" w:rsidTr="00951E72">
        <w:trPr>
          <w:trHeight w:val="778"/>
        </w:trPr>
        <w:tc>
          <w:tcPr>
            <w:tcW w:w="1170" w:type="dxa"/>
            <w:tcBorders>
              <w:top w:val="single" w:sz="8" w:space="0" w:color="auto"/>
              <w:bottom w:val="single" w:sz="4" w:space="0" w:color="auto"/>
            </w:tcBorders>
            <w:vAlign w:val="center"/>
          </w:tcPr>
          <w:p w14:paraId="3292A4E3" w14:textId="77777777" w:rsidR="00F13936" w:rsidRPr="00F071E3" w:rsidRDefault="00F13936" w:rsidP="00951E72">
            <w:pPr>
              <w:pStyle w:val="Heading2"/>
              <w:numPr>
                <w:ilvl w:val="0"/>
                <w:numId w:val="0"/>
              </w:numPr>
              <w:spacing w:before="0" w:after="0"/>
              <w:jc w:val="center"/>
              <w:rPr>
                <w:rFonts w:ascii="Cambria" w:hAnsi="Cambria"/>
                <w:b/>
                <w:bCs/>
                <w:sz w:val="20"/>
                <w:szCs w:val="20"/>
              </w:rPr>
            </w:pPr>
            <w:r w:rsidRPr="00F071E3">
              <w:rPr>
                <w:rFonts w:ascii="Cambria" w:hAnsi="Cambria"/>
                <w:b/>
                <w:bCs/>
                <w:sz w:val="20"/>
                <w:szCs w:val="20"/>
              </w:rPr>
              <w:t xml:space="preserve">Appendix </w:t>
            </w:r>
            <w:r>
              <w:rPr>
                <w:rFonts w:ascii="Cambria" w:hAnsi="Cambria"/>
                <w:b/>
                <w:bCs/>
                <w:sz w:val="20"/>
                <w:szCs w:val="20"/>
              </w:rPr>
              <w:t>C</w:t>
            </w:r>
          </w:p>
        </w:tc>
        <w:tc>
          <w:tcPr>
            <w:tcW w:w="7830" w:type="dxa"/>
            <w:tcBorders>
              <w:top w:val="single" w:sz="8" w:space="0" w:color="auto"/>
              <w:bottom w:val="single" w:sz="4" w:space="0" w:color="auto"/>
            </w:tcBorders>
            <w:vAlign w:val="center"/>
          </w:tcPr>
          <w:p w14:paraId="3ECC5D67" w14:textId="77777777" w:rsidR="00F13936" w:rsidRPr="00B2035F" w:rsidRDefault="00F13936" w:rsidP="00951E72">
            <w:pPr>
              <w:pStyle w:val="Heading2"/>
              <w:numPr>
                <w:ilvl w:val="0"/>
                <w:numId w:val="0"/>
              </w:numPr>
              <w:spacing w:before="0" w:after="0"/>
              <w:rPr>
                <w:rFonts w:ascii="Cambria" w:hAnsi="Cambria"/>
                <w:b/>
                <w:bCs/>
                <w:sz w:val="21"/>
                <w:szCs w:val="21"/>
              </w:rPr>
            </w:pPr>
            <w:r w:rsidRPr="00B2035F">
              <w:rPr>
                <w:rFonts w:ascii="Cambria" w:hAnsi="Cambria"/>
                <w:b/>
                <w:bCs/>
                <w:sz w:val="21"/>
                <w:szCs w:val="21"/>
              </w:rPr>
              <w:t xml:space="preserve">Rav </w:t>
            </w:r>
            <w:proofErr w:type="spellStart"/>
            <w:r w:rsidRPr="00B2035F">
              <w:rPr>
                <w:rFonts w:ascii="Cambria" w:hAnsi="Cambria"/>
                <w:b/>
                <w:bCs/>
                <w:sz w:val="21"/>
                <w:szCs w:val="21"/>
              </w:rPr>
              <w:t>Chatzkel</w:t>
            </w:r>
            <w:proofErr w:type="spellEnd"/>
            <w:r w:rsidRPr="00B2035F">
              <w:rPr>
                <w:rFonts w:ascii="Cambria" w:hAnsi="Cambria"/>
                <w:b/>
                <w:bCs/>
                <w:sz w:val="21"/>
                <w:szCs w:val="21"/>
              </w:rPr>
              <w:t xml:space="preserve"> </w:t>
            </w:r>
            <w:proofErr w:type="spellStart"/>
            <w:r w:rsidRPr="00B2035F">
              <w:rPr>
                <w:rFonts w:ascii="Cambria" w:hAnsi="Cambria"/>
                <w:b/>
                <w:bCs/>
                <w:sz w:val="21"/>
                <w:szCs w:val="21"/>
              </w:rPr>
              <w:t>Levenstein</w:t>
            </w:r>
            <w:proofErr w:type="spellEnd"/>
            <w:r w:rsidRPr="00B2035F">
              <w:rPr>
                <w:rFonts w:ascii="Cambria" w:hAnsi="Cambria"/>
                <w:b/>
                <w:bCs/>
                <w:sz w:val="21"/>
                <w:szCs w:val="21"/>
              </w:rPr>
              <w:t>: The spiritual unity of the Jewish people</w:t>
            </w:r>
          </w:p>
        </w:tc>
        <w:tc>
          <w:tcPr>
            <w:tcW w:w="1294" w:type="dxa"/>
            <w:tcBorders>
              <w:top w:val="single" w:sz="8" w:space="0" w:color="auto"/>
              <w:bottom w:val="single" w:sz="4" w:space="0" w:color="auto"/>
            </w:tcBorders>
            <w:vAlign w:val="center"/>
          </w:tcPr>
          <w:p w14:paraId="41280718" w14:textId="76D465C0"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Pr>
                <w:rFonts w:ascii="Cambria" w:hAnsi="Cambria" w:cstheme="minorHAnsi"/>
                <w:b/>
                <w:bCs/>
                <w:sz w:val="21"/>
                <w:szCs w:val="21"/>
              </w:rPr>
              <w:t>11</w:t>
            </w:r>
            <w:r w:rsidR="004E2B8E">
              <w:rPr>
                <w:rFonts w:ascii="Cambria" w:hAnsi="Cambria" w:cstheme="minorHAnsi"/>
                <w:b/>
                <w:bCs/>
                <w:sz w:val="21"/>
                <w:szCs w:val="21"/>
              </w:rPr>
              <w:t>9</w:t>
            </w:r>
            <w:r>
              <w:rPr>
                <w:rFonts w:ascii="Cambria" w:hAnsi="Cambria" w:cstheme="minorHAnsi"/>
                <w:b/>
                <w:bCs/>
                <w:sz w:val="21"/>
                <w:szCs w:val="21"/>
              </w:rPr>
              <w:t>-12</w:t>
            </w:r>
            <w:r w:rsidR="004E2B8E">
              <w:rPr>
                <w:rFonts w:ascii="Cambria" w:hAnsi="Cambria" w:cstheme="minorHAnsi"/>
                <w:b/>
                <w:bCs/>
                <w:sz w:val="21"/>
                <w:szCs w:val="21"/>
              </w:rPr>
              <w:t>6</w:t>
            </w:r>
          </w:p>
        </w:tc>
      </w:tr>
      <w:tr w:rsidR="00F13936" w:rsidRPr="00563BB5" w14:paraId="2434630C" w14:textId="77777777" w:rsidTr="00951E72">
        <w:trPr>
          <w:trHeight w:val="778"/>
        </w:trPr>
        <w:tc>
          <w:tcPr>
            <w:tcW w:w="1170" w:type="dxa"/>
            <w:tcBorders>
              <w:top w:val="single" w:sz="8" w:space="0" w:color="auto"/>
              <w:bottom w:val="single" w:sz="4" w:space="0" w:color="auto"/>
            </w:tcBorders>
            <w:vAlign w:val="center"/>
          </w:tcPr>
          <w:p w14:paraId="4E07FAFC" w14:textId="77777777" w:rsidR="00F13936" w:rsidRPr="00F071E3" w:rsidRDefault="00F13936" w:rsidP="00951E72">
            <w:pPr>
              <w:pStyle w:val="Heading2"/>
              <w:numPr>
                <w:ilvl w:val="0"/>
                <w:numId w:val="0"/>
              </w:numPr>
              <w:spacing w:before="0" w:after="0"/>
              <w:jc w:val="center"/>
              <w:rPr>
                <w:rFonts w:ascii="Cambria" w:hAnsi="Cambria"/>
                <w:b/>
                <w:bCs/>
                <w:sz w:val="20"/>
                <w:szCs w:val="20"/>
              </w:rPr>
            </w:pPr>
            <w:r w:rsidRPr="00F071E3">
              <w:rPr>
                <w:rFonts w:ascii="Cambria" w:hAnsi="Cambria"/>
                <w:b/>
                <w:bCs/>
                <w:sz w:val="20"/>
                <w:szCs w:val="20"/>
              </w:rPr>
              <w:t xml:space="preserve">Appendix </w:t>
            </w:r>
            <w:r>
              <w:rPr>
                <w:rFonts w:ascii="Cambria" w:hAnsi="Cambria"/>
                <w:b/>
                <w:bCs/>
                <w:sz w:val="20"/>
                <w:szCs w:val="20"/>
              </w:rPr>
              <w:t>D</w:t>
            </w:r>
          </w:p>
        </w:tc>
        <w:tc>
          <w:tcPr>
            <w:tcW w:w="7830" w:type="dxa"/>
            <w:tcBorders>
              <w:top w:val="single" w:sz="8" w:space="0" w:color="auto"/>
              <w:bottom w:val="single" w:sz="4" w:space="0" w:color="auto"/>
            </w:tcBorders>
            <w:vAlign w:val="center"/>
          </w:tcPr>
          <w:p w14:paraId="233478AE" w14:textId="438309B7" w:rsidR="00F13936" w:rsidRPr="00B2035F" w:rsidRDefault="00F13936" w:rsidP="00951E72">
            <w:pPr>
              <w:pStyle w:val="Heading2"/>
              <w:numPr>
                <w:ilvl w:val="0"/>
                <w:numId w:val="0"/>
              </w:numPr>
              <w:spacing w:before="0" w:after="0"/>
              <w:rPr>
                <w:rFonts w:ascii="Cambria" w:hAnsi="Cambria"/>
                <w:b/>
                <w:bCs/>
                <w:sz w:val="21"/>
                <w:szCs w:val="21"/>
              </w:rPr>
            </w:pPr>
            <w:r w:rsidRPr="00C36861">
              <w:rPr>
                <w:rFonts w:ascii="Cambria" w:hAnsi="Cambria"/>
                <w:b/>
                <w:bCs/>
                <w:sz w:val="21"/>
                <w:szCs w:val="21"/>
              </w:rPr>
              <w:t xml:space="preserve">Rav </w:t>
            </w:r>
            <w:proofErr w:type="spellStart"/>
            <w:r w:rsidRPr="00C36861">
              <w:rPr>
                <w:rFonts w:ascii="Cambria" w:hAnsi="Cambria"/>
                <w:b/>
                <w:bCs/>
                <w:sz w:val="21"/>
                <w:szCs w:val="21"/>
              </w:rPr>
              <w:t>Chatzkel</w:t>
            </w:r>
            <w:proofErr w:type="spellEnd"/>
            <w:r w:rsidRPr="00C36861">
              <w:rPr>
                <w:rFonts w:ascii="Cambria" w:hAnsi="Cambria"/>
                <w:b/>
                <w:bCs/>
                <w:sz w:val="21"/>
                <w:szCs w:val="21"/>
              </w:rPr>
              <w:t xml:space="preserve"> </w:t>
            </w:r>
            <w:proofErr w:type="spellStart"/>
            <w:r w:rsidRPr="00C36861">
              <w:rPr>
                <w:rFonts w:ascii="Cambria" w:hAnsi="Cambria"/>
                <w:b/>
                <w:bCs/>
                <w:sz w:val="21"/>
                <w:szCs w:val="21"/>
              </w:rPr>
              <w:t>Levenstein</w:t>
            </w:r>
            <w:proofErr w:type="spellEnd"/>
            <w:r w:rsidRPr="00C36861">
              <w:rPr>
                <w:rFonts w:ascii="Cambria" w:hAnsi="Cambria"/>
                <w:b/>
                <w:bCs/>
                <w:sz w:val="21"/>
                <w:szCs w:val="21"/>
              </w:rPr>
              <w:t>: The spiritual wealth of being a “</w:t>
            </w:r>
            <w:r w:rsidRPr="00C23CB5">
              <w:rPr>
                <w:rFonts w:asciiTheme="majorBidi" w:hAnsiTheme="majorBidi" w:cstheme="majorBidi"/>
                <w:sz w:val="25"/>
                <w:szCs w:val="25"/>
                <w:rtl/>
              </w:rPr>
              <w:t>טוב עין</w:t>
            </w:r>
            <w:r w:rsidRPr="00C36861">
              <w:rPr>
                <w:rFonts w:ascii="Cambria" w:hAnsi="Cambria"/>
                <w:b/>
                <w:bCs/>
                <w:sz w:val="21"/>
                <w:szCs w:val="21"/>
              </w:rPr>
              <w:t>”</w:t>
            </w:r>
            <w:r w:rsidR="00B5535B">
              <w:rPr>
                <w:rFonts w:ascii="Cambria" w:hAnsi="Cambria"/>
                <w:b/>
                <w:bCs/>
                <w:sz w:val="21"/>
                <w:szCs w:val="21"/>
              </w:rPr>
              <w:t xml:space="preserve"> (good eye)</w:t>
            </w:r>
          </w:p>
        </w:tc>
        <w:tc>
          <w:tcPr>
            <w:tcW w:w="1294" w:type="dxa"/>
            <w:tcBorders>
              <w:top w:val="single" w:sz="8" w:space="0" w:color="auto"/>
              <w:bottom w:val="single" w:sz="4" w:space="0" w:color="auto"/>
            </w:tcBorders>
            <w:vAlign w:val="center"/>
          </w:tcPr>
          <w:p w14:paraId="2F066A9A" w14:textId="32853696" w:rsidR="00F13936" w:rsidRDefault="00F13936" w:rsidP="00951E72">
            <w:pPr>
              <w:pStyle w:val="Heading2"/>
              <w:numPr>
                <w:ilvl w:val="0"/>
                <w:numId w:val="0"/>
              </w:numPr>
              <w:spacing w:before="0" w:after="0"/>
              <w:jc w:val="center"/>
              <w:rPr>
                <w:rFonts w:ascii="Cambria" w:hAnsi="Cambria" w:cstheme="minorHAnsi"/>
                <w:b/>
                <w:bCs/>
                <w:sz w:val="21"/>
                <w:szCs w:val="21"/>
              </w:rPr>
            </w:pPr>
            <w:r>
              <w:rPr>
                <w:rFonts w:ascii="Cambria" w:hAnsi="Cambria" w:cstheme="minorHAnsi"/>
                <w:b/>
                <w:bCs/>
                <w:sz w:val="21"/>
                <w:szCs w:val="21"/>
              </w:rPr>
              <w:t>12</w:t>
            </w:r>
            <w:r w:rsidR="004E2B8E">
              <w:rPr>
                <w:rFonts w:ascii="Cambria" w:hAnsi="Cambria" w:cstheme="minorHAnsi"/>
                <w:b/>
                <w:bCs/>
                <w:sz w:val="21"/>
                <w:szCs w:val="21"/>
              </w:rPr>
              <w:t>7</w:t>
            </w:r>
            <w:r>
              <w:rPr>
                <w:rFonts w:ascii="Cambria" w:hAnsi="Cambria" w:cstheme="minorHAnsi"/>
                <w:b/>
                <w:bCs/>
                <w:sz w:val="21"/>
                <w:szCs w:val="21"/>
              </w:rPr>
              <w:t>-1</w:t>
            </w:r>
            <w:r w:rsidR="003B3A39">
              <w:rPr>
                <w:rFonts w:ascii="Cambria" w:hAnsi="Cambria" w:cstheme="minorHAnsi"/>
                <w:b/>
                <w:bCs/>
                <w:sz w:val="21"/>
                <w:szCs w:val="21"/>
              </w:rPr>
              <w:t>3</w:t>
            </w:r>
            <w:r w:rsidR="004E2B8E">
              <w:rPr>
                <w:rFonts w:ascii="Cambria" w:hAnsi="Cambria" w:cstheme="minorHAnsi"/>
                <w:b/>
                <w:bCs/>
                <w:sz w:val="21"/>
                <w:szCs w:val="21"/>
              </w:rPr>
              <w:t>3</w:t>
            </w:r>
          </w:p>
        </w:tc>
      </w:tr>
      <w:tr w:rsidR="00F13936" w:rsidRPr="00563BB5" w14:paraId="16EE6C12" w14:textId="77777777" w:rsidTr="00951E72">
        <w:trPr>
          <w:trHeight w:val="683"/>
        </w:trPr>
        <w:tc>
          <w:tcPr>
            <w:tcW w:w="1170" w:type="dxa"/>
            <w:tcBorders>
              <w:top w:val="single" w:sz="4" w:space="0" w:color="auto"/>
              <w:bottom w:val="single" w:sz="12" w:space="0" w:color="auto"/>
            </w:tcBorders>
            <w:vAlign w:val="center"/>
          </w:tcPr>
          <w:p w14:paraId="08C899AE" w14:textId="77777777" w:rsidR="00F13936" w:rsidRPr="003F3468" w:rsidRDefault="00F13936" w:rsidP="00951E72">
            <w:pPr>
              <w:pStyle w:val="Heading2"/>
              <w:numPr>
                <w:ilvl w:val="0"/>
                <w:numId w:val="0"/>
              </w:numPr>
              <w:spacing w:before="0" w:after="0"/>
              <w:jc w:val="center"/>
              <w:rPr>
                <w:rFonts w:ascii="Cambria" w:hAnsi="Cambria" w:cstheme="minorHAnsi"/>
                <w:b/>
                <w:bCs/>
                <w:sz w:val="20"/>
                <w:szCs w:val="20"/>
              </w:rPr>
            </w:pPr>
          </w:p>
        </w:tc>
        <w:tc>
          <w:tcPr>
            <w:tcW w:w="7830" w:type="dxa"/>
            <w:tcBorders>
              <w:top w:val="single" w:sz="4" w:space="0" w:color="auto"/>
              <w:bottom w:val="single" w:sz="12" w:space="0" w:color="auto"/>
            </w:tcBorders>
            <w:vAlign w:val="center"/>
          </w:tcPr>
          <w:p w14:paraId="12BC6548" w14:textId="77777777" w:rsidR="00F13936" w:rsidRPr="003F3468" w:rsidRDefault="00F13936" w:rsidP="00951E72">
            <w:pPr>
              <w:pStyle w:val="Heading2"/>
              <w:numPr>
                <w:ilvl w:val="0"/>
                <w:numId w:val="0"/>
              </w:numPr>
              <w:spacing w:before="0" w:after="0"/>
              <w:rPr>
                <w:rFonts w:ascii="Cambria" w:hAnsi="Cambria"/>
                <w:b/>
                <w:bCs/>
                <w:sz w:val="21"/>
                <w:szCs w:val="21"/>
              </w:rPr>
            </w:pPr>
            <w:r w:rsidRPr="003F3468">
              <w:rPr>
                <w:rFonts w:ascii="Cambria" w:hAnsi="Cambria"/>
                <w:b/>
                <w:bCs/>
                <w:sz w:val="21"/>
                <w:szCs w:val="21"/>
              </w:rPr>
              <w:t>References</w:t>
            </w:r>
          </w:p>
        </w:tc>
        <w:tc>
          <w:tcPr>
            <w:tcW w:w="1294" w:type="dxa"/>
            <w:tcBorders>
              <w:top w:val="single" w:sz="4" w:space="0" w:color="auto"/>
              <w:bottom w:val="single" w:sz="12" w:space="0" w:color="auto"/>
            </w:tcBorders>
            <w:vAlign w:val="center"/>
          </w:tcPr>
          <w:p w14:paraId="6086300E" w14:textId="08521D5D" w:rsidR="00F13936" w:rsidRPr="003F3468" w:rsidRDefault="00F13936" w:rsidP="00951E72">
            <w:pPr>
              <w:pStyle w:val="Heading2"/>
              <w:numPr>
                <w:ilvl w:val="0"/>
                <w:numId w:val="0"/>
              </w:numPr>
              <w:spacing w:before="0" w:after="0"/>
              <w:jc w:val="center"/>
              <w:rPr>
                <w:rFonts w:ascii="Cambria" w:hAnsi="Cambria" w:cstheme="minorHAnsi"/>
                <w:b/>
                <w:bCs/>
                <w:sz w:val="21"/>
                <w:szCs w:val="21"/>
              </w:rPr>
            </w:pPr>
            <w:r>
              <w:rPr>
                <w:rFonts w:ascii="Cambria" w:hAnsi="Cambria" w:cstheme="minorHAnsi"/>
                <w:b/>
                <w:bCs/>
                <w:sz w:val="21"/>
                <w:szCs w:val="21"/>
              </w:rPr>
              <w:t>13</w:t>
            </w:r>
            <w:r w:rsidR="004E2B8E">
              <w:rPr>
                <w:rFonts w:ascii="Cambria" w:hAnsi="Cambria" w:cstheme="minorHAnsi"/>
                <w:b/>
                <w:bCs/>
                <w:sz w:val="21"/>
                <w:szCs w:val="21"/>
              </w:rPr>
              <w:t>4</w:t>
            </w:r>
            <w:r>
              <w:rPr>
                <w:rFonts w:ascii="Cambria" w:hAnsi="Cambria" w:cstheme="minorHAnsi"/>
                <w:b/>
                <w:bCs/>
                <w:sz w:val="21"/>
                <w:szCs w:val="21"/>
              </w:rPr>
              <w:t>-13</w:t>
            </w:r>
            <w:r w:rsidR="004E2B8E">
              <w:rPr>
                <w:rFonts w:ascii="Cambria" w:hAnsi="Cambria" w:cstheme="minorHAnsi"/>
                <w:b/>
                <w:bCs/>
                <w:sz w:val="21"/>
                <w:szCs w:val="21"/>
              </w:rPr>
              <w:t>7</w:t>
            </w:r>
          </w:p>
        </w:tc>
      </w:tr>
    </w:tbl>
    <w:p w14:paraId="0FC0D387" w14:textId="732F6B2F" w:rsidR="00D07E29" w:rsidRDefault="00901254">
      <w:pPr>
        <w:rPr>
          <w:rFonts w:ascii="Cambria" w:hAnsi="Cambria"/>
          <w:sz w:val="26"/>
          <w:szCs w:val="26"/>
        </w:rPr>
      </w:pPr>
      <w:r>
        <w:rPr>
          <w:noProof/>
        </w:rPr>
        <mc:AlternateContent>
          <mc:Choice Requires="wps">
            <w:drawing>
              <wp:anchor distT="0" distB="0" distL="114300" distR="114300" simplePos="0" relativeHeight="251683328" behindDoc="0" locked="0" layoutInCell="1" allowOverlap="1" wp14:anchorId="7D2FD0DF" wp14:editId="4C5E0956">
                <wp:simplePos x="0" y="0"/>
                <wp:positionH relativeFrom="column">
                  <wp:posOffset>-55245</wp:posOffset>
                </wp:positionH>
                <wp:positionV relativeFrom="page">
                  <wp:posOffset>1638300</wp:posOffset>
                </wp:positionV>
                <wp:extent cx="6452870" cy="3573780"/>
                <wp:effectExtent l="0" t="0" r="24130" b="26670"/>
                <wp:wrapSquare wrapText="bothSides"/>
                <wp:docPr id="50" name="Text Box 50"/>
                <wp:cNvGraphicFramePr/>
                <a:graphic xmlns:a="http://schemas.openxmlformats.org/drawingml/2006/main">
                  <a:graphicData uri="http://schemas.microsoft.com/office/word/2010/wordprocessingShape">
                    <wps:wsp>
                      <wps:cNvSpPr txBox="1"/>
                      <wps:spPr>
                        <a:xfrm>
                          <a:off x="0" y="0"/>
                          <a:ext cx="6452870" cy="3573780"/>
                        </a:xfrm>
                        <a:prstGeom prst="rect">
                          <a:avLst/>
                        </a:prstGeom>
                        <a:noFill/>
                        <a:ln w="6350">
                          <a:solidFill>
                            <a:schemeClr val="bg1">
                              <a:lumMod val="65000"/>
                            </a:schemeClr>
                          </a:solidFill>
                          <a:prstDash val="solid"/>
                        </a:ln>
                      </wps:spPr>
                      <wps:txbx>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605C40DB" w:rsidR="00954657" w:rsidRPr="009C02B2" w:rsidRDefault="00954657" w:rsidP="00A27C3D">
                            <w:pPr>
                              <w:pStyle w:val="ListParagraph"/>
                              <w:numPr>
                                <w:ilvl w:val="0"/>
                                <w:numId w:val="18"/>
                              </w:numPr>
                              <w:spacing w:before="240"/>
                              <w:ind w:left="360"/>
                              <w:rPr>
                                <w:b/>
                                <w:bCs/>
                              </w:rPr>
                            </w:pPr>
                            <w:r w:rsidRPr="007216F9">
                              <w:rPr>
                                <w:b/>
                                <w:bCs/>
                              </w:rPr>
                              <w:t xml:space="preserve">“Ref.”, e.g., “Ref. </w:t>
                            </w:r>
                            <w:r w:rsidR="00D01E69">
                              <w:rPr>
                                <w:b/>
                                <w:bCs/>
                              </w:rPr>
                              <w:t>13</w:t>
                            </w:r>
                            <w:r w:rsidRPr="007216F9">
                              <w:rPr>
                                <w:b/>
                                <w:bCs/>
                              </w:rPr>
                              <w:t>”:</w:t>
                            </w:r>
                            <w:r>
                              <w:t xml:space="preserve">  This is used to denote the cited references, which are enumerated in detail in the “References” list on pp. 1</w:t>
                            </w:r>
                            <w:r w:rsidR="00610E73">
                              <w:t>34</w:t>
                            </w:r>
                            <w:r>
                              <w:t>-1</w:t>
                            </w:r>
                            <w:r w:rsidR="00610E73">
                              <w:t>37</w:t>
                            </w:r>
                            <w:r>
                              <w:t xml:space="preserve">.  For example, when a note, “Ref. </w:t>
                            </w:r>
                            <w:r w:rsidR="00D01E69">
                              <w:t>13</w:t>
                            </w:r>
                            <w:r>
                              <w:t>,” is found within the text of a paragraph, the details of this citation are found on p. 1</w:t>
                            </w:r>
                            <w:r w:rsidR="00422D81">
                              <w:t>34</w:t>
                            </w:r>
                            <w:r>
                              <w:t>.  Moreover, “</w:t>
                            </w:r>
                            <w:r w:rsidRPr="005835BC">
                              <w:t xml:space="preserve">Ref. </w:t>
                            </w:r>
                            <w:r w:rsidR="00D01E69">
                              <w:t>13</w:t>
                            </w:r>
                            <w:r w:rsidRPr="005835BC">
                              <w:t>,</w:t>
                            </w:r>
                            <w:r>
                              <w:t>”</w:t>
                            </w:r>
                            <w:r w:rsidRPr="005835BC">
                              <w:t xml:space="preserve"> </w:t>
                            </w:r>
                            <w:r>
                              <w:t xml:space="preserve">is found many times, followed by </w:t>
                            </w:r>
                            <w:r w:rsidRPr="005835BC">
                              <w:t>different page number</w:t>
                            </w:r>
                            <w:r>
                              <w:t xml:space="preserve">s, e.g. “Ref. </w:t>
                            </w:r>
                            <w:r w:rsidR="00422D81">
                              <w:t>13</w:t>
                            </w:r>
                            <w:r>
                              <w:t xml:space="preserve">, p. 359” or, “Ref. </w:t>
                            </w:r>
                            <w:r w:rsidR="00D01E69">
                              <w:t>13</w:t>
                            </w:r>
                            <w:r>
                              <w:t xml:space="preserve">, pp. 201-202”.  These page numbers indicate the page number within citation # </w:t>
                            </w:r>
                            <w:r w:rsidR="00B574F6">
                              <w:t>13</w:t>
                            </w:r>
                            <w:r>
                              <w:t xml:space="preserve"> </w:t>
                            </w:r>
                            <w:r w:rsidRPr="00A065A1">
                              <w:t>(</w:t>
                            </w:r>
                            <w:r w:rsidRPr="00A065A1">
                              <w:rPr>
                                <w:i/>
                                <w:iCs/>
                              </w:rPr>
                              <w:t>Reb Chatzkel,</w:t>
                            </w:r>
                            <w:r w:rsidRPr="00A065A1">
                              <w:t xml:space="preserve"> by Rabbi Yitzchak Kasnett)</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2FD0DF" id="_x0000_t202" coordsize="21600,21600" o:spt="202" path="m,l,21600r21600,l21600,xe">
                <v:stroke joinstyle="miter"/>
                <v:path gradientshapeok="t" o:connecttype="rect"/>
              </v:shapetype>
              <v:shape id="Text Box 50" o:spid="_x0000_s1026" type="#_x0000_t202" style="position:absolute;margin-left:-4.35pt;margin-top:129pt;width:508.1pt;height:281.4pt;z-index:25168332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" filled="f" strokecolor="#a5a5a5 [2092]" strokeweight=".5pt">
                <v:textbox style="mso-fit-shape-to-text:t">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605C40DB" w:rsidR="00954657" w:rsidRPr="009C02B2" w:rsidRDefault="00954657" w:rsidP="00A27C3D">
                      <w:pPr>
                        <w:pStyle w:val="ListParagraph"/>
                        <w:numPr>
                          <w:ilvl w:val="0"/>
                          <w:numId w:val="18"/>
                        </w:numPr>
                        <w:spacing w:before="240"/>
                        <w:ind w:left="360"/>
                        <w:rPr>
                          <w:b/>
                          <w:bCs/>
                        </w:rPr>
                      </w:pPr>
                      <w:r w:rsidRPr="007216F9">
                        <w:rPr>
                          <w:b/>
                          <w:bCs/>
                        </w:rPr>
                        <w:t xml:space="preserve">“Ref.”, e.g., “Ref. </w:t>
                      </w:r>
                      <w:r w:rsidR="00D01E69">
                        <w:rPr>
                          <w:b/>
                          <w:bCs/>
                        </w:rPr>
                        <w:t>13</w:t>
                      </w:r>
                      <w:r w:rsidRPr="007216F9">
                        <w:rPr>
                          <w:b/>
                          <w:bCs/>
                        </w:rPr>
                        <w:t>”:</w:t>
                      </w:r>
                      <w:r>
                        <w:t xml:space="preserve">  This is used to denote the cited references, which are enumerated in detail in the “References” list on pp. 1</w:t>
                      </w:r>
                      <w:r w:rsidR="00610E73">
                        <w:t>34</w:t>
                      </w:r>
                      <w:r>
                        <w:t>-1</w:t>
                      </w:r>
                      <w:r w:rsidR="00610E73">
                        <w:t>37</w:t>
                      </w:r>
                      <w:r>
                        <w:t xml:space="preserve">.  For example, when a note, “Ref. </w:t>
                      </w:r>
                      <w:r w:rsidR="00D01E69">
                        <w:t>13</w:t>
                      </w:r>
                      <w:r>
                        <w:t>,” is found within the text of a paragraph, the details of this citation are found on p. 1</w:t>
                      </w:r>
                      <w:r w:rsidR="00422D81">
                        <w:t>34</w:t>
                      </w:r>
                      <w:r>
                        <w:t>.  Moreover, “</w:t>
                      </w:r>
                      <w:r w:rsidRPr="005835BC">
                        <w:t xml:space="preserve">Ref. </w:t>
                      </w:r>
                      <w:r w:rsidR="00D01E69">
                        <w:t>13</w:t>
                      </w:r>
                      <w:r w:rsidRPr="005835BC">
                        <w:t>,</w:t>
                      </w:r>
                      <w:r>
                        <w:t>”</w:t>
                      </w:r>
                      <w:r w:rsidRPr="005835BC">
                        <w:t xml:space="preserve"> </w:t>
                      </w:r>
                      <w:r>
                        <w:t xml:space="preserve">is found many times, followed by </w:t>
                      </w:r>
                      <w:r w:rsidRPr="005835BC">
                        <w:t>different page number</w:t>
                      </w:r>
                      <w:r>
                        <w:t xml:space="preserve">s, e.g. “Ref. </w:t>
                      </w:r>
                      <w:r w:rsidR="00422D81">
                        <w:t>13</w:t>
                      </w:r>
                      <w:r>
                        <w:t xml:space="preserve">, p. 359” or, “Ref. </w:t>
                      </w:r>
                      <w:r w:rsidR="00D01E69">
                        <w:t>13</w:t>
                      </w:r>
                      <w:r>
                        <w:t xml:space="preserve">, pp. 201-202”.  These page numbers indicate the page number within citation # </w:t>
                      </w:r>
                      <w:r w:rsidR="00B574F6">
                        <w:t>13</w:t>
                      </w:r>
                      <w:r>
                        <w:t xml:space="preserve"> </w:t>
                      </w:r>
                      <w:r w:rsidRPr="00A065A1">
                        <w:t>(</w:t>
                      </w:r>
                      <w:r w:rsidRPr="00A065A1">
                        <w:rPr>
                          <w:i/>
                          <w:iCs/>
                        </w:rPr>
                        <w:t>Reb Chatzkel,</w:t>
                      </w:r>
                      <w:r w:rsidRPr="00A065A1">
                        <w:t xml:space="preserve"> by Rabbi Yitzchak Kasnett)</w:t>
                      </w:r>
                      <w:r>
                        <w:t>.</w:t>
                      </w:r>
                    </w:p>
                  </w:txbxContent>
                </v:textbox>
                <w10:wrap type="square" anchory="page"/>
              </v:shape>
            </w:pict>
          </mc:Fallback>
        </mc:AlternateContent>
      </w:r>
      <w:r w:rsidR="00D07E29">
        <w:rPr>
          <w:rFonts w:ascii="Cambria" w:hAnsi="Cambria"/>
          <w:sz w:val="26"/>
          <w:szCs w:val="26"/>
        </w:rPr>
        <w:br w:type="page"/>
      </w:r>
    </w:p>
    <w:p w14:paraId="2DDFCDDF" w14:textId="77777777" w:rsidR="0072356C" w:rsidRDefault="0072356C">
      <w:pPr>
        <w:rPr>
          <w:rFonts w:ascii="Cambria" w:hAnsi="Cambria"/>
          <w:sz w:val="26"/>
          <w:szCs w:val="26"/>
        </w:rPr>
        <w:sectPr w:rsidR="0072356C" w:rsidSect="003571D8">
          <w:headerReference w:type="default" r:id="rId11"/>
          <w:footerReference w:type="default" r:id="rId12"/>
          <w:type w:val="continuous"/>
          <w:pgSz w:w="12240" w:h="15840"/>
          <w:pgMar w:top="1152" w:right="936" w:bottom="1008" w:left="1152" w:header="504" w:footer="504" w:gutter="0"/>
          <w:pgNumType w:fmt="lowerRoman"/>
          <w:cols w:space="720"/>
        </w:sectPr>
      </w:pPr>
    </w:p>
    <w:p w14:paraId="5661B004" w14:textId="469E427C" w:rsidR="00AB434F" w:rsidRPr="0005230D" w:rsidRDefault="00106CC3" w:rsidP="00F70E86">
      <w:pPr>
        <w:pStyle w:val="Heading1"/>
        <w:numPr>
          <w:ilvl w:val="0"/>
          <w:numId w:val="0"/>
        </w:numPr>
        <w:spacing w:before="0" w:line="324" w:lineRule="auto"/>
        <w:ind w:left="-180"/>
        <w:jc w:val="center"/>
        <w:rPr>
          <w:rFonts w:ascii="Cambria" w:hAnsi="Cambria"/>
          <w:sz w:val="26"/>
          <w:szCs w:val="26"/>
        </w:rPr>
      </w:pPr>
      <w:r w:rsidRPr="0005230D">
        <w:rPr>
          <w:rFonts w:ascii="Cambria" w:hAnsi="Cambria"/>
          <w:sz w:val="26"/>
          <w:szCs w:val="26"/>
        </w:rPr>
        <w:t>Intr</w:t>
      </w:r>
      <w:r w:rsidR="00AA1F94" w:rsidRPr="0005230D">
        <w:rPr>
          <w:rFonts w:ascii="Cambria" w:hAnsi="Cambria"/>
          <w:sz w:val="26"/>
          <w:szCs w:val="26"/>
        </w:rPr>
        <w:t>oduction</w:t>
      </w:r>
      <w:r w:rsidR="00E81DE1">
        <w:rPr>
          <w:rFonts w:ascii="Cambria" w:hAnsi="Cambria"/>
          <w:sz w:val="26"/>
          <w:szCs w:val="26"/>
        </w:rPr>
        <w:t xml:space="preserve">: </w:t>
      </w:r>
      <w:proofErr w:type="spellStart"/>
      <w:r w:rsidR="00E81DE1" w:rsidRPr="00E81DE1">
        <w:rPr>
          <w:rFonts w:ascii="Cambria" w:hAnsi="Cambria"/>
          <w:i/>
          <w:iCs/>
          <w:sz w:val="26"/>
          <w:szCs w:val="26"/>
        </w:rPr>
        <w:t>Chesed</w:t>
      </w:r>
      <w:proofErr w:type="spellEnd"/>
      <w:r w:rsidR="00E81DE1" w:rsidRPr="00E81DE1">
        <w:rPr>
          <w:rFonts w:ascii="Cambria" w:hAnsi="Cambria"/>
          <w:sz w:val="26"/>
          <w:szCs w:val="26"/>
        </w:rPr>
        <w:t xml:space="preserve"> which flows from the source of the Jewish soul</w:t>
      </w:r>
    </w:p>
    <w:p w14:paraId="4441DAAD" w14:textId="3B92357D" w:rsidR="00FB0D50" w:rsidRPr="0005230D" w:rsidRDefault="00B364A7" w:rsidP="00CC4994">
      <w:pPr>
        <w:pStyle w:val="Heading1"/>
        <w:numPr>
          <w:ilvl w:val="0"/>
          <w:numId w:val="0"/>
        </w:numPr>
        <w:spacing w:before="0" w:line="324" w:lineRule="auto"/>
        <w:ind w:right="108"/>
      </w:pPr>
      <w:r w:rsidRPr="0005230D">
        <w:rPr>
          <w:sz w:val="21"/>
          <w:szCs w:val="21"/>
        </w:rPr>
        <w:t xml:space="preserve">What characteristic </w:t>
      </w:r>
      <w:r w:rsidR="00DC2B40" w:rsidRPr="0005230D">
        <w:rPr>
          <w:sz w:val="21"/>
          <w:szCs w:val="21"/>
        </w:rPr>
        <w:t xml:space="preserve">could be defined as </w:t>
      </w:r>
      <w:r w:rsidR="00EE3D8C" w:rsidRPr="0005230D">
        <w:rPr>
          <w:sz w:val="21"/>
          <w:szCs w:val="21"/>
        </w:rPr>
        <w:t xml:space="preserve">a </w:t>
      </w:r>
      <w:r w:rsidR="00DC2B40" w:rsidRPr="0005230D">
        <w:rPr>
          <w:sz w:val="21"/>
          <w:szCs w:val="21"/>
        </w:rPr>
        <w:t xml:space="preserve">singularly Jewish </w:t>
      </w:r>
      <w:r w:rsidR="00EA5E80" w:rsidRPr="0005230D">
        <w:rPr>
          <w:sz w:val="21"/>
          <w:szCs w:val="21"/>
        </w:rPr>
        <w:t xml:space="preserve">trait?  The </w:t>
      </w:r>
      <w:proofErr w:type="spellStart"/>
      <w:r w:rsidR="00EA5E80" w:rsidRPr="0005230D">
        <w:rPr>
          <w:sz w:val="21"/>
          <w:szCs w:val="21"/>
        </w:rPr>
        <w:t>Gem</w:t>
      </w:r>
      <w:r w:rsidR="00026C79" w:rsidRPr="0005230D">
        <w:rPr>
          <w:sz w:val="21"/>
          <w:szCs w:val="21"/>
        </w:rPr>
        <w:t>a</w:t>
      </w:r>
      <w:r w:rsidR="00EA5E80" w:rsidRPr="0005230D">
        <w:rPr>
          <w:sz w:val="21"/>
          <w:szCs w:val="21"/>
        </w:rPr>
        <w:t>ra</w:t>
      </w:r>
      <w:proofErr w:type="spellEnd"/>
      <w:r w:rsidR="00EA5E80" w:rsidRPr="0005230D">
        <w:rPr>
          <w:sz w:val="21"/>
          <w:szCs w:val="21"/>
        </w:rPr>
        <w:t xml:space="preserve"> </w:t>
      </w:r>
      <w:r w:rsidR="00C16770" w:rsidRPr="0005230D">
        <w:rPr>
          <w:sz w:val="21"/>
          <w:szCs w:val="21"/>
        </w:rPr>
        <w:t xml:space="preserve">in </w:t>
      </w:r>
      <w:proofErr w:type="spellStart"/>
      <w:r w:rsidR="00C16770" w:rsidRPr="0005230D">
        <w:rPr>
          <w:sz w:val="21"/>
          <w:szCs w:val="21"/>
        </w:rPr>
        <w:t>Mesechta</w:t>
      </w:r>
      <w:proofErr w:type="spellEnd"/>
      <w:r w:rsidR="00C16770" w:rsidRPr="0005230D">
        <w:rPr>
          <w:sz w:val="21"/>
          <w:szCs w:val="21"/>
        </w:rPr>
        <w:t xml:space="preserve"> </w:t>
      </w:r>
      <w:proofErr w:type="spellStart"/>
      <w:r w:rsidR="00EA5E80" w:rsidRPr="0005230D">
        <w:rPr>
          <w:sz w:val="21"/>
          <w:szCs w:val="21"/>
        </w:rPr>
        <w:t>Yevamos</w:t>
      </w:r>
      <w:proofErr w:type="spellEnd"/>
      <w:r w:rsidR="00EA5E80" w:rsidRPr="0005230D">
        <w:rPr>
          <w:sz w:val="21"/>
          <w:szCs w:val="21"/>
        </w:rPr>
        <w:t xml:space="preserve"> (</w:t>
      </w:r>
      <w:proofErr w:type="spellStart"/>
      <w:r w:rsidR="00D34C61">
        <w:rPr>
          <w:sz w:val="21"/>
          <w:szCs w:val="21"/>
        </w:rPr>
        <w:t>Daf</w:t>
      </w:r>
      <w:proofErr w:type="spellEnd"/>
      <w:r w:rsidR="00D34C61">
        <w:rPr>
          <w:sz w:val="21"/>
          <w:szCs w:val="21"/>
        </w:rPr>
        <w:t xml:space="preserve"> </w:t>
      </w:r>
      <w:r w:rsidR="00EA5E80" w:rsidRPr="0005230D">
        <w:rPr>
          <w:sz w:val="21"/>
          <w:szCs w:val="21"/>
        </w:rPr>
        <w:t>79a) s</w:t>
      </w:r>
      <w:r w:rsidR="00CB5C87" w:rsidRPr="0005230D">
        <w:rPr>
          <w:sz w:val="21"/>
          <w:szCs w:val="21"/>
        </w:rPr>
        <w:t>t</w:t>
      </w:r>
      <w:r w:rsidR="00EA5E80" w:rsidRPr="0005230D">
        <w:rPr>
          <w:sz w:val="21"/>
          <w:szCs w:val="21"/>
        </w:rPr>
        <w:t>ates</w:t>
      </w:r>
      <w:r w:rsidR="00CB5C87" w:rsidRPr="0005230D">
        <w:rPr>
          <w:sz w:val="21"/>
          <w:szCs w:val="21"/>
        </w:rPr>
        <w:t xml:space="preserve"> that Dovid Hamelech said, </w:t>
      </w:r>
      <w:r w:rsidR="005803FC" w:rsidRPr="00D34C61">
        <w:rPr>
          <w:i/>
          <w:iCs/>
          <w:sz w:val="21"/>
          <w:szCs w:val="21"/>
        </w:rPr>
        <w:t>“</w:t>
      </w:r>
      <w:r w:rsidR="00467EEE" w:rsidRPr="00D34C61">
        <w:rPr>
          <w:i/>
          <w:iCs/>
          <w:sz w:val="21"/>
          <w:szCs w:val="21"/>
        </w:rPr>
        <w:t>T</w:t>
      </w:r>
      <w:r w:rsidR="00CB5C87" w:rsidRPr="00D34C61">
        <w:rPr>
          <w:i/>
          <w:iCs/>
          <w:sz w:val="21"/>
          <w:szCs w:val="21"/>
        </w:rPr>
        <w:t xml:space="preserve">here are three </w:t>
      </w:r>
      <w:r w:rsidR="006E7BAC" w:rsidRPr="00D34C61">
        <w:rPr>
          <w:i/>
          <w:iCs/>
          <w:sz w:val="21"/>
          <w:szCs w:val="21"/>
        </w:rPr>
        <w:t xml:space="preserve">defining characteristics of this </w:t>
      </w:r>
      <w:r w:rsidR="005D349F">
        <w:rPr>
          <w:sz w:val="21"/>
          <w:szCs w:val="21"/>
        </w:rPr>
        <w:t xml:space="preserve">(Jewish) </w:t>
      </w:r>
      <w:r w:rsidR="006E7BAC" w:rsidRPr="00D34C61">
        <w:rPr>
          <w:i/>
          <w:iCs/>
          <w:sz w:val="21"/>
          <w:szCs w:val="21"/>
        </w:rPr>
        <w:t>nation</w:t>
      </w:r>
      <w:r w:rsidR="0060792B" w:rsidRPr="00D34C61">
        <w:rPr>
          <w:i/>
          <w:iCs/>
          <w:sz w:val="21"/>
          <w:szCs w:val="21"/>
        </w:rPr>
        <w:t xml:space="preserve">: </w:t>
      </w:r>
      <w:r w:rsidR="00D4106D" w:rsidRPr="00D34C61">
        <w:rPr>
          <w:i/>
          <w:iCs/>
          <w:sz w:val="21"/>
          <w:szCs w:val="21"/>
        </w:rPr>
        <w:t>They are merciful, exhibit shame</w:t>
      </w:r>
      <w:r w:rsidR="008E60FF" w:rsidRPr="00D34C61">
        <w:rPr>
          <w:i/>
          <w:iCs/>
          <w:sz w:val="21"/>
          <w:szCs w:val="21"/>
        </w:rPr>
        <w:t xml:space="preserve"> and perform</w:t>
      </w:r>
      <w:r w:rsidR="002C0EAE" w:rsidRPr="00D34C61">
        <w:rPr>
          <w:i/>
          <w:iCs/>
          <w:sz w:val="21"/>
          <w:szCs w:val="21"/>
        </w:rPr>
        <w:t xml:space="preserve"> acts of kindness</w:t>
      </w:r>
      <w:r w:rsidR="00970A13" w:rsidRPr="0005230D">
        <w:rPr>
          <w:sz w:val="21"/>
          <w:szCs w:val="21"/>
        </w:rPr>
        <w:t>.</w:t>
      </w:r>
      <w:r w:rsidR="005803FC" w:rsidRPr="0005230D">
        <w:rPr>
          <w:sz w:val="21"/>
          <w:szCs w:val="21"/>
        </w:rPr>
        <w:t>”  Yet</w:t>
      </w:r>
      <w:r w:rsidR="00F8324D" w:rsidRPr="0005230D">
        <w:t>,</w:t>
      </w:r>
      <w:r w:rsidR="005803FC" w:rsidRPr="0005230D">
        <w:rPr>
          <w:sz w:val="21"/>
          <w:szCs w:val="21"/>
        </w:rPr>
        <w:t xml:space="preserve"> we know that much kindness </w:t>
      </w:r>
      <w:r w:rsidR="009D47FF" w:rsidRPr="0005230D">
        <w:rPr>
          <w:sz w:val="21"/>
          <w:szCs w:val="21"/>
        </w:rPr>
        <w:t>(</w:t>
      </w:r>
      <w:proofErr w:type="spellStart"/>
      <w:r w:rsidR="00367F50">
        <w:rPr>
          <w:i/>
          <w:iCs/>
          <w:sz w:val="21"/>
          <w:szCs w:val="21"/>
        </w:rPr>
        <w:t>Chesed</w:t>
      </w:r>
      <w:proofErr w:type="spellEnd"/>
      <w:r w:rsidR="009D47FF" w:rsidRPr="0005230D">
        <w:rPr>
          <w:sz w:val="21"/>
          <w:szCs w:val="21"/>
        </w:rPr>
        <w:t xml:space="preserve">) </w:t>
      </w:r>
      <w:r w:rsidR="005803FC" w:rsidRPr="0005230D">
        <w:rPr>
          <w:sz w:val="21"/>
          <w:szCs w:val="21"/>
        </w:rPr>
        <w:t xml:space="preserve">is </w:t>
      </w:r>
      <w:r w:rsidR="00027A8F" w:rsidRPr="0005230D">
        <w:rPr>
          <w:sz w:val="21"/>
          <w:szCs w:val="21"/>
        </w:rPr>
        <w:t xml:space="preserve">also conducted </w:t>
      </w:r>
      <w:r w:rsidR="005803FC" w:rsidRPr="0005230D">
        <w:rPr>
          <w:sz w:val="21"/>
          <w:szCs w:val="21"/>
        </w:rPr>
        <w:t xml:space="preserve">by </w:t>
      </w:r>
      <w:r w:rsidR="00320C6A" w:rsidRPr="0005230D">
        <w:rPr>
          <w:sz w:val="21"/>
          <w:szCs w:val="21"/>
        </w:rPr>
        <w:t xml:space="preserve">the other nations?  </w:t>
      </w:r>
    </w:p>
    <w:p w14:paraId="7E0F1F35" w14:textId="4932D2F2" w:rsidR="00AA1F94" w:rsidRPr="0005230D" w:rsidRDefault="00A90BB3" w:rsidP="00CC1EAB">
      <w:pPr>
        <w:pStyle w:val="Heading4"/>
        <w:numPr>
          <w:ilvl w:val="0"/>
          <w:numId w:val="0"/>
        </w:numPr>
        <w:spacing w:before="120"/>
        <w:ind w:right="108"/>
      </w:pPr>
      <w:r w:rsidRPr="0005230D">
        <w:t>Rav Matisya</w:t>
      </w:r>
      <w:r w:rsidR="00E6367E" w:rsidRPr="0005230D">
        <w:t>h</w:t>
      </w:r>
      <w:r w:rsidRPr="0005230D">
        <w:t>u Salomon</w:t>
      </w:r>
      <w:r w:rsidR="007E4001">
        <w:t xml:space="preserve"> (henceforth: “Rav Matisyahu”)</w:t>
      </w:r>
      <w:r w:rsidRPr="0005230D">
        <w:t xml:space="preserve"> </w:t>
      </w:r>
      <w:r w:rsidR="003762A9" w:rsidRPr="0005230D">
        <w:t xml:space="preserve">explains that </w:t>
      </w:r>
      <w:r w:rsidR="00DA0CF9" w:rsidRPr="0005230D">
        <w:rPr>
          <w:rFonts w:cstheme="minorHAnsi"/>
        </w:rPr>
        <w:t xml:space="preserve">there </w:t>
      </w:r>
      <w:r w:rsidR="00FE63DE" w:rsidRPr="0005230D">
        <w:rPr>
          <w:rFonts w:cstheme="minorHAnsi"/>
        </w:rPr>
        <w:t xml:space="preserve">are two types of </w:t>
      </w:r>
      <w:proofErr w:type="spellStart"/>
      <w:r w:rsidR="00367F50">
        <w:rPr>
          <w:rFonts w:cstheme="minorHAnsi"/>
          <w:i/>
          <w:iCs/>
        </w:rPr>
        <w:t>Chesed</w:t>
      </w:r>
      <w:proofErr w:type="spellEnd"/>
      <w:r w:rsidR="002F7A87" w:rsidRPr="0005230D">
        <w:rPr>
          <w:rFonts w:cstheme="minorHAnsi"/>
        </w:rPr>
        <w:t>:  O</w:t>
      </w:r>
      <w:r w:rsidR="00E70797" w:rsidRPr="0005230D">
        <w:rPr>
          <w:rFonts w:cstheme="minorHAnsi"/>
        </w:rPr>
        <w:t xml:space="preserve">rdinary </w:t>
      </w:r>
      <w:r w:rsidR="000260B3">
        <w:rPr>
          <w:rFonts w:cstheme="minorHAnsi"/>
        </w:rPr>
        <w:t xml:space="preserve">acts of </w:t>
      </w:r>
      <w:proofErr w:type="spellStart"/>
      <w:r w:rsidR="00367F50">
        <w:rPr>
          <w:rFonts w:cstheme="minorHAnsi"/>
          <w:i/>
          <w:iCs/>
        </w:rPr>
        <w:t>Chesed</w:t>
      </w:r>
      <w:proofErr w:type="spellEnd"/>
      <w:r w:rsidR="00FE63DE" w:rsidRPr="0005230D">
        <w:rPr>
          <w:rFonts w:cstheme="minorHAnsi"/>
        </w:rPr>
        <w:t xml:space="preserve">, </w:t>
      </w:r>
      <w:r w:rsidR="00BC6C94" w:rsidRPr="0005230D">
        <w:rPr>
          <w:rFonts w:cstheme="minorHAnsi"/>
        </w:rPr>
        <w:t xml:space="preserve">and </w:t>
      </w:r>
      <w:r w:rsidR="00DA0CF9" w:rsidRPr="0005230D">
        <w:rPr>
          <w:rFonts w:cstheme="minorHAnsi"/>
        </w:rPr>
        <w:t xml:space="preserve">a special type of </w:t>
      </w:r>
      <w:r w:rsidR="009D47FF" w:rsidRPr="0005230D">
        <w:rPr>
          <w:rFonts w:cstheme="minorHAnsi"/>
          <w:i/>
          <w:iCs/>
        </w:rPr>
        <w:t>“</w:t>
      </w:r>
      <w:proofErr w:type="spellStart"/>
      <w:r w:rsidR="00367F50">
        <w:rPr>
          <w:rFonts w:cstheme="minorHAnsi"/>
          <w:i/>
          <w:iCs/>
        </w:rPr>
        <w:t>Chesed</w:t>
      </w:r>
      <w:proofErr w:type="spellEnd"/>
      <w:r w:rsidR="003762A9" w:rsidRPr="0005230D">
        <w:rPr>
          <w:rFonts w:cstheme="minorHAnsi"/>
          <w:i/>
          <w:iCs/>
        </w:rPr>
        <w:t xml:space="preserve"> which </w:t>
      </w:r>
      <w:r w:rsidR="00380FAD">
        <w:rPr>
          <w:rFonts w:cstheme="minorHAnsi"/>
          <w:i/>
          <w:iCs/>
        </w:rPr>
        <w:t>flows</w:t>
      </w:r>
      <w:r w:rsidR="003762A9" w:rsidRPr="0005230D">
        <w:rPr>
          <w:rFonts w:cstheme="minorHAnsi"/>
          <w:i/>
          <w:iCs/>
        </w:rPr>
        <w:t xml:space="preserve"> from the source of the Jewish soul</w:t>
      </w:r>
      <w:r w:rsidR="008D2B01" w:rsidRPr="004C3E7D">
        <w:rPr>
          <w:rFonts w:cstheme="minorHAnsi"/>
          <w:i/>
          <w:iCs/>
        </w:rPr>
        <w:t>”</w:t>
      </w:r>
      <w:r w:rsidR="008D2B01" w:rsidRPr="0005230D">
        <w:rPr>
          <w:rFonts w:cstheme="minorHAnsi"/>
        </w:rPr>
        <w:t xml:space="preserve"> </w:t>
      </w:r>
      <w:r w:rsidR="00AD6ADB" w:rsidRPr="0005230D">
        <w:t xml:space="preserve">(see Source </w:t>
      </w:r>
      <w:r w:rsidR="00AD6ADB" w:rsidRPr="0005230D">
        <w:rPr>
          <w:rFonts w:ascii="Cambria" w:hAnsi="Cambria"/>
        </w:rPr>
        <w:t>III-</w:t>
      </w:r>
      <w:r w:rsidR="004551A1">
        <w:rPr>
          <w:rFonts w:ascii="Cambria" w:hAnsi="Cambria"/>
        </w:rPr>
        <w:t>1</w:t>
      </w:r>
      <w:r w:rsidR="00757F7F">
        <w:rPr>
          <w:rFonts w:ascii="Cambria" w:hAnsi="Cambria"/>
        </w:rPr>
        <w:t>2</w:t>
      </w:r>
      <w:r w:rsidR="001F7070" w:rsidRPr="007E772B">
        <w:rPr>
          <w:rFonts w:asciiTheme="minorHAnsi" w:hAnsiTheme="minorHAnsi" w:cstheme="minorHAnsi"/>
        </w:rPr>
        <w:t xml:space="preserve">; p. </w:t>
      </w:r>
      <w:r w:rsidR="00A76DD6" w:rsidRPr="007E772B">
        <w:rPr>
          <w:rFonts w:asciiTheme="minorHAnsi" w:hAnsiTheme="minorHAnsi" w:cstheme="minorHAnsi"/>
        </w:rPr>
        <w:t>4</w:t>
      </w:r>
      <w:r w:rsidR="003869F8">
        <w:rPr>
          <w:rFonts w:asciiTheme="minorHAnsi" w:hAnsiTheme="minorHAnsi" w:cstheme="minorHAnsi"/>
        </w:rPr>
        <w:t>1</w:t>
      </w:r>
      <w:r w:rsidR="00AD6ADB" w:rsidRPr="0005230D">
        <w:t xml:space="preserve">).  </w:t>
      </w:r>
      <w:r w:rsidR="008D2B01" w:rsidRPr="0005230D">
        <w:rPr>
          <w:rFonts w:cstheme="minorHAnsi"/>
        </w:rPr>
        <w:t xml:space="preserve">What is the </w:t>
      </w:r>
      <w:r w:rsidR="00AA501A" w:rsidRPr="0005230D">
        <w:rPr>
          <w:rFonts w:cstheme="minorHAnsi"/>
        </w:rPr>
        <w:t xml:space="preserve">meaning </w:t>
      </w:r>
      <w:r w:rsidR="008D2B01" w:rsidRPr="0005230D">
        <w:rPr>
          <w:rFonts w:cstheme="minorHAnsi"/>
        </w:rPr>
        <w:t xml:space="preserve">of </w:t>
      </w:r>
      <w:r w:rsidR="008D2B01" w:rsidRPr="0005230D">
        <w:rPr>
          <w:rFonts w:cstheme="minorHAnsi"/>
          <w:i/>
          <w:iCs/>
        </w:rPr>
        <w:t>“</w:t>
      </w:r>
      <w:proofErr w:type="spellStart"/>
      <w:r w:rsidR="00367F50">
        <w:rPr>
          <w:rFonts w:cstheme="minorHAnsi"/>
          <w:i/>
          <w:iCs/>
        </w:rPr>
        <w:t>Chesed</w:t>
      </w:r>
      <w:proofErr w:type="spellEnd"/>
      <w:r w:rsidR="008D2B01" w:rsidRPr="0005230D">
        <w:rPr>
          <w:rFonts w:cstheme="minorHAnsi"/>
          <w:i/>
          <w:iCs/>
        </w:rPr>
        <w:t xml:space="preserve"> which </w:t>
      </w:r>
      <w:r w:rsidR="00380FAD">
        <w:rPr>
          <w:rFonts w:cstheme="minorHAnsi"/>
          <w:i/>
          <w:iCs/>
        </w:rPr>
        <w:t>flows</w:t>
      </w:r>
      <w:r w:rsidR="008D2B01" w:rsidRPr="0005230D">
        <w:rPr>
          <w:rFonts w:cstheme="minorHAnsi"/>
          <w:i/>
          <w:iCs/>
        </w:rPr>
        <w:t xml:space="preserve"> from the source of the Jewish soul?”</w:t>
      </w:r>
      <w:r w:rsidR="008D2B01" w:rsidRPr="0005230D">
        <w:rPr>
          <w:rFonts w:cstheme="minorHAnsi"/>
        </w:rPr>
        <w:t xml:space="preserve">  Rav Matisyahu explains: </w:t>
      </w:r>
      <w:r w:rsidR="008D2B01" w:rsidRPr="0005230D">
        <w:rPr>
          <w:rFonts w:cstheme="minorHAnsi"/>
          <w:i/>
          <w:iCs/>
        </w:rPr>
        <w:t>“</w:t>
      </w:r>
      <w:r w:rsidR="003762A9" w:rsidRPr="0005230D">
        <w:rPr>
          <w:rFonts w:cstheme="minorHAnsi"/>
          <w:i/>
          <w:iCs/>
        </w:rPr>
        <w:t xml:space="preserve">I am driven to help my friend because of our </w:t>
      </w:r>
      <w:r w:rsidR="00E61656" w:rsidRPr="0005230D">
        <w:rPr>
          <w:rFonts w:cstheme="minorHAnsi"/>
          <w:i/>
          <w:iCs/>
        </w:rPr>
        <w:t>close familial</w:t>
      </w:r>
      <w:r w:rsidR="00E61656" w:rsidRPr="0005230D">
        <w:rPr>
          <w:rFonts w:cstheme="minorHAnsi"/>
        </w:rPr>
        <w:t xml:space="preserve"> (</w:t>
      </w:r>
      <w:r w:rsidR="003762A9" w:rsidRPr="0005230D">
        <w:rPr>
          <w:rFonts w:cstheme="minorHAnsi"/>
        </w:rPr>
        <w:t>“</w:t>
      </w:r>
      <w:r w:rsidR="007E22A9" w:rsidRPr="0005230D">
        <w:rPr>
          <w:rStyle w:val="Strong"/>
          <w:rFonts w:asciiTheme="majorBidi" w:hAnsiTheme="majorBidi" w:cstheme="majorBidi"/>
          <w:b w:val="0"/>
          <w:bCs w:val="0"/>
          <w:sz w:val="24"/>
          <w:szCs w:val="24"/>
          <w:rtl/>
        </w:rPr>
        <w:t>שְׁאֵר בָּשָׂר</w:t>
      </w:r>
      <w:r w:rsidR="003762A9" w:rsidRPr="0005230D">
        <w:rPr>
          <w:rFonts w:cstheme="minorHAnsi"/>
        </w:rPr>
        <w:t>”</w:t>
      </w:r>
      <w:r w:rsidR="00E61656" w:rsidRPr="0005230D">
        <w:rPr>
          <w:rFonts w:cstheme="minorHAnsi"/>
        </w:rPr>
        <w:t>)</w:t>
      </w:r>
      <w:r w:rsidR="003762A9" w:rsidRPr="0005230D">
        <w:rPr>
          <w:rFonts w:cstheme="minorHAnsi"/>
        </w:rPr>
        <w:t xml:space="preserve"> </w:t>
      </w:r>
      <w:r w:rsidR="003762A9" w:rsidRPr="0005230D">
        <w:rPr>
          <w:rFonts w:cstheme="minorHAnsi"/>
          <w:i/>
          <w:iCs/>
        </w:rPr>
        <w:t xml:space="preserve">kinship, whereby his distress adversely affects me as if I am suffering from the same pain.  </w:t>
      </w:r>
      <w:r w:rsidR="00CC1EAB" w:rsidRPr="00CC1EAB">
        <w:rPr>
          <w:rFonts w:cstheme="minorHAnsi"/>
          <w:i/>
          <w:iCs/>
        </w:rPr>
        <w:t xml:space="preserve">I save my friend because his pain is so unbearable for me </w:t>
      </w:r>
      <w:r w:rsidR="00E648E3">
        <w:rPr>
          <w:rFonts w:cstheme="minorHAnsi"/>
          <w:i/>
          <w:iCs/>
        </w:rPr>
        <w:t>(</w:t>
      </w:r>
      <w:r w:rsidR="00CC1EAB" w:rsidRPr="00CC1EAB">
        <w:rPr>
          <w:rFonts w:cstheme="minorHAnsi"/>
          <w:i/>
          <w:iCs/>
        </w:rPr>
        <w:t>and thus, I feel that I am saving myself</w:t>
      </w:r>
      <w:r w:rsidR="00E648E3">
        <w:rPr>
          <w:rFonts w:cstheme="minorHAnsi"/>
          <w:i/>
          <w:iCs/>
        </w:rPr>
        <w:t>)</w:t>
      </w:r>
      <w:r w:rsidR="00AA501A" w:rsidRPr="0005230D">
        <w:rPr>
          <w:rFonts w:cstheme="minorHAnsi"/>
          <w:i/>
          <w:iCs/>
        </w:rPr>
        <w:t>.</w:t>
      </w:r>
      <w:r w:rsidR="00F539B1" w:rsidRPr="0005230D">
        <w:rPr>
          <w:rFonts w:cstheme="minorHAnsi"/>
        </w:rPr>
        <w:t>”</w:t>
      </w:r>
      <w:r w:rsidR="00E61656" w:rsidRPr="0005230D">
        <w:rPr>
          <w:rFonts w:cstheme="minorHAnsi"/>
        </w:rPr>
        <w:t xml:space="preserve"> </w:t>
      </w:r>
      <w:r w:rsidR="00AA501A" w:rsidRPr="0005230D">
        <w:t xml:space="preserve"> </w:t>
      </w:r>
      <w:r w:rsidR="000166E1" w:rsidRPr="0005230D">
        <w:t xml:space="preserve">In other words, I perform this </w:t>
      </w:r>
      <w:r w:rsidR="00042681" w:rsidRPr="0005230D">
        <w:t xml:space="preserve">act of </w:t>
      </w:r>
      <w:proofErr w:type="spellStart"/>
      <w:r w:rsidR="00367F50">
        <w:rPr>
          <w:i/>
          <w:iCs/>
        </w:rPr>
        <w:t>Chesed</w:t>
      </w:r>
      <w:proofErr w:type="spellEnd"/>
      <w:r w:rsidR="00042681" w:rsidRPr="0005230D">
        <w:t xml:space="preserve"> not merely because I see someone </w:t>
      </w:r>
      <w:r w:rsidR="007D3192" w:rsidRPr="0005230D">
        <w:t xml:space="preserve">who </w:t>
      </w:r>
      <w:r w:rsidR="00042681" w:rsidRPr="0005230D">
        <w:t>lacks something or because my emotions are aroused by his pitiful plight</w:t>
      </w:r>
      <w:r w:rsidR="00E33FF0" w:rsidRPr="0005230D">
        <w:t>.  Rather</w:t>
      </w:r>
      <w:r w:rsidR="004B0578" w:rsidRPr="0005230D">
        <w:t>,</w:t>
      </w:r>
      <w:r w:rsidR="00E33FF0" w:rsidRPr="0005230D">
        <w:t xml:space="preserve"> his </w:t>
      </w:r>
      <w:r w:rsidR="004B0578" w:rsidRPr="0005230D">
        <w:t xml:space="preserve">unmet </w:t>
      </w:r>
      <w:r w:rsidR="00E33FF0" w:rsidRPr="0005230D">
        <w:t xml:space="preserve">need </w:t>
      </w:r>
      <w:r w:rsidR="00CD2DB7" w:rsidRPr="0005230D">
        <w:t xml:space="preserve">is transformed into </w:t>
      </w:r>
      <w:r w:rsidR="00E33FF0" w:rsidRPr="0005230D">
        <w:t xml:space="preserve">my own need and his </w:t>
      </w:r>
      <w:r w:rsidR="005D349F">
        <w:t xml:space="preserve">difficult </w:t>
      </w:r>
      <w:r w:rsidR="00E33FF0" w:rsidRPr="0005230D">
        <w:t xml:space="preserve">plight hurts me as if I </w:t>
      </w:r>
      <w:r w:rsidR="004B0578" w:rsidRPr="0005230D">
        <w:t xml:space="preserve">stand </w:t>
      </w:r>
      <w:r w:rsidR="00E33FF0" w:rsidRPr="0005230D">
        <w:t xml:space="preserve">in his </w:t>
      </w:r>
      <w:r w:rsidR="00583AF5">
        <w:t xml:space="preserve">metaphorical “shoes” </w:t>
      </w:r>
      <w:r w:rsidR="004C5F7A" w:rsidRPr="0005230D">
        <w:t xml:space="preserve">enduring </w:t>
      </w:r>
      <w:r w:rsidR="00174195" w:rsidRPr="0005230D">
        <w:t xml:space="preserve">all the pain that he </w:t>
      </w:r>
      <w:r w:rsidR="004B0578" w:rsidRPr="0005230D">
        <w:t xml:space="preserve">now </w:t>
      </w:r>
      <w:r w:rsidR="004C5F7A" w:rsidRPr="0005230D">
        <w:t>suffers</w:t>
      </w:r>
      <w:r w:rsidR="004B0578" w:rsidRPr="0005230D">
        <w:t xml:space="preserve">. </w:t>
      </w:r>
      <w:r w:rsidR="00D22DF0" w:rsidRPr="0005230D">
        <w:t xml:space="preserve"> </w:t>
      </w:r>
      <w:r w:rsidR="00CC4994" w:rsidRPr="00CC4994">
        <w:t xml:space="preserve">Since I vicariously experience his suffering, </w:t>
      </w:r>
      <w:r w:rsidR="00445900">
        <w:t xml:space="preserve">therefore, </w:t>
      </w:r>
      <w:r w:rsidR="00CC4994" w:rsidRPr="00CC4994">
        <w:t>when I help him, I feel as if I am rescuing myself from that distress</w:t>
      </w:r>
      <w:r w:rsidR="00C87F7C" w:rsidRPr="0005230D">
        <w:t>.</w:t>
      </w:r>
    </w:p>
    <w:p w14:paraId="1C5768BD" w14:textId="0A7AF9EC" w:rsidR="00C87F7C" w:rsidRPr="0005230D" w:rsidRDefault="00B10B36" w:rsidP="00CC4994">
      <w:pPr>
        <w:spacing w:before="120" w:after="120"/>
        <w:ind w:right="108"/>
        <w:rPr>
          <w:sz w:val="21"/>
          <w:szCs w:val="21"/>
        </w:rPr>
      </w:pPr>
      <w:r w:rsidRPr="0005230D">
        <w:rPr>
          <w:sz w:val="21"/>
          <w:szCs w:val="21"/>
        </w:rPr>
        <w:t xml:space="preserve">Rav </w:t>
      </w:r>
      <w:proofErr w:type="spellStart"/>
      <w:r w:rsidRPr="0005230D">
        <w:rPr>
          <w:sz w:val="21"/>
          <w:szCs w:val="21"/>
        </w:rPr>
        <w:t>Eytan</w:t>
      </w:r>
      <w:proofErr w:type="spellEnd"/>
      <w:r w:rsidRPr="0005230D">
        <w:rPr>
          <w:sz w:val="21"/>
          <w:szCs w:val="21"/>
        </w:rPr>
        <w:t xml:space="preserve"> </w:t>
      </w:r>
      <w:proofErr w:type="spellStart"/>
      <w:r w:rsidRPr="0005230D">
        <w:rPr>
          <w:sz w:val="21"/>
          <w:szCs w:val="21"/>
        </w:rPr>
        <w:t>Feiner</w:t>
      </w:r>
      <w:proofErr w:type="spellEnd"/>
      <w:r w:rsidRPr="0005230D">
        <w:rPr>
          <w:sz w:val="21"/>
          <w:szCs w:val="21"/>
        </w:rPr>
        <w:t xml:space="preserve"> explains that </w:t>
      </w:r>
      <w:r w:rsidR="000121A7" w:rsidRPr="0005230D">
        <w:rPr>
          <w:sz w:val="21"/>
          <w:szCs w:val="21"/>
        </w:rPr>
        <w:t xml:space="preserve">when Dovid </w:t>
      </w:r>
      <w:proofErr w:type="spellStart"/>
      <w:r w:rsidR="000121A7" w:rsidRPr="0005230D">
        <w:rPr>
          <w:sz w:val="21"/>
          <w:szCs w:val="21"/>
        </w:rPr>
        <w:t>HaMelech</w:t>
      </w:r>
      <w:proofErr w:type="spellEnd"/>
      <w:r w:rsidR="000121A7" w:rsidRPr="0005230D">
        <w:rPr>
          <w:sz w:val="21"/>
          <w:szCs w:val="21"/>
        </w:rPr>
        <w:t xml:space="preserve"> sa</w:t>
      </w:r>
      <w:r w:rsidR="00BA1A1A" w:rsidRPr="0005230D">
        <w:rPr>
          <w:sz w:val="21"/>
          <w:szCs w:val="21"/>
        </w:rPr>
        <w:t>id</w:t>
      </w:r>
      <w:r w:rsidR="000121A7" w:rsidRPr="0005230D">
        <w:rPr>
          <w:sz w:val="21"/>
          <w:szCs w:val="21"/>
        </w:rPr>
        <w:t xml:space="preserve"> in Tehillim</w:t>
      </w:r>
      <w:r w:rsidR="002415C0" w:rsidRPr="0005230D">
        <w:rPr>
          <w:sz w:val="21"/>
          <w:szCs w:val="21"/>
        </w:rPr>
        <w:t xml:space="preserve"> (91</w:t>
      </w:r>
      <w:r w:rsidR="00DC1DE9" w:rsidRPr="0005230D">
        <w:rPr>
          <w:sz w:val="21"/>
          <w:szCs w:val="21"/>
        </w:rPr>
        <w:t>:15), “</w:t>
      </w:r>
      <w:r w:rsidR="00DC1DE9" w:rsidRPr="0005230D">
        <w:rPr>
          <w:rFonts w:ascii="Times New Roman" w:hAnsi="Times New Roman" w:cs="Times New Roman"/>
          <w:sz w:val="24"/>
          <w:szCs w:val="24"/>
          <w:rtl/>
        </w:rPr>
        <w:t>עמו אנכי בצרה</w:t>
      </w:r>
      <w:r w:rsidR="00DC1DE9" w:rsidRPr="0005230D">
        <w:rPr>
          <w:sz w:val="21"/>
          <w:szCs w:val="21"/>
        </w:rPr>
        <w:t>”</w:t>
      </w:r>
      <w:r w:rsidR="00386299" w:rsidRPr="0005230D">
        <w:rPr>
          <w:sz w:val="21"/>
          <w:szCs w:val="21"/>
        </w:rPr>
        <w:t xml:space="preserve"> – </w:t>
      </w:r>
      <w:r w:rsidR="00386299" w:rsidRPr="0005230D">
        <w:rPr>
          <w:i/>
          <w:iCs/>
          <w:sz w:val="21"/>
          <w:szCs w:val="21"/>
        </w:rPr>
        <w:t xml:space="preserve">“I am with him in </w:t>
      </w:r>
      <w:r w:rsidR="004C3E7D">
        <w:rPr>
          <w:i/>
          <w:iCs/>
          <w:sz w:val="21"/>
          <w:szCs w:val="21"/>
        </w:rPr>
        <w:t xml:space="preserve">(his) </w:t>
      </w:r>
      <w:r w:rsidR="00386299" w:rsidRPr="0005230D">
        <w:rPr>
          <w:i/>
          <w:iCs/>
          <w:sz w:val="21"/>
          <w:szCs w:val="21"/>
        </w:rPr>
        <w:t>distress”</w:t>
      </w:r>
      <w:r w:rsidR="009A368B" w:rsidRPr="0005230D">
        <w:rPr>
          <w:sz w:val="21"/>
          <w:szCs w:val="21"/>
        </w:rPr>
        <w:t xml:space="preserve"> – it </w:t>
      </w:r>
      <w:r w:rsidR="00A17451" w:rsidRPr="0005230D">
        <w:rPr>
          <w:sz w:val="21"/>
          <w:szCs w:val="21"/>
        </w:rPr>
        <w:t>denotes that Hashem</w:t>
      </w:r>
      <w:r w:rsidR="00A765F2" w:rsidRPr="0005230D">
        <w:rPr>
          <w:i/>
          <w:iCs/>
          <w:sz w:val="21"/>
          <w:szCs w:val="21"/>
        </w:rPr>
        <w:t xml:space="preserve">, </w:t>
      </w:r>
      <w:proofErr w:type="spellStart"/>
      <w:r w:rsidR="00A765F2" w:rsidRPr="0005230D">
        <w:rPr>
          <w:i/>
          <w:iCs/>
          <w:sz w:val="21"/>
          <w:szCs w:val="21"/>
        </w:rPr>
        <w:t>kavayachol</w:t>
      </w:r>
      <w:proofErr w:type="spellEnd"/>
      <w:r w:rsidR="00A765F2" w:rsidRPr="0005230D">
        <w:rPr>
          <w:sz w:val="21"/>
          <w:szCs w:val="21"/>
        </w:rPr>
        <w:t xml:space="preserve"> (so to speak)</w:t>
      </w:r>
      <w:r w:rsidR="00F14889" w:rsidRPr="0005230D">
        <w:rPr>
          <w:sz w:val="21"/>
          <w:szCs w:val="21"/>
        </w:rPr>
        <w:t xml:space="preserve">, </w:t>
      </w:r>
      <w:r w:rsidR="003B79FB" w:rsidRPr="0005230D">
        <w:rPr>
          <w:sz w:val="21"/>
          <w:szCs w:val="21"/>
        </w:rPr>
        <w:t>feel</w:t>
      </w:r>
      <w:r w:rsidR="002B6B81" w:rsidRPr="0005230D">
        <w:rPr>
          <w:sz w:val="21"/>
          <w:szCs w:val="21"/>
        </w:rPr>
        <w:t>s</w:t>
      </w:r>
      <w:r w:rsidR="003B79FB" w:rsidRPr="0005230D">
        <w:rPr>
          <w:sz w:val="21"/>
          <w:szCs w:val="21"/>
        </w:rPr>
        <w:t xml:space="preserve"> our suffering</w:t>
      </w:r>
      <w:r w:rsidR="009A368B" w:rsidRPr="0005230D">
        <w:rPr>
          <w:sz w:val="21"/>
          <w:szCs w:val="21"/>
        </w:rPr>
        <w:t xml:space="preserve"> </w:t>
      </w:r>
      <w:r w:rsidR="00C120F7">
        <w:rPr>
          <w:sz w:val="21"/>
          <w:szCs w:val="21"/>
        </w:rPr>
        <w:t xml:space="preserve">with the same intensity </w:t>
      </w:r>
      <w:r w:rsidR="002B6B81" w:rsidRPr="0005230D">
        <w:rPr>
          <w:sz w:val="21"/>
          <w:szCs w:val="21"/>
        </w:rPr>
        <w:t xml:space="preserve">that </w:t>
      </w:r>
      <w:r w:rsidR="009A368B" w:rsidRPr="0005230D">
        <w:rPr>
          <w:sz w:val="21"/>
          <w:szCs w:val="21"/>
        </w:rPr>
        <w:t xml:space="preserve">we </w:t>
      </w:r>
      <w:r w:rsidR="002B6B81" w:rsidRPr="0005230D">
        <w:rPr>
          <w:sz w:val="21"/>
          <w:szCs w:val="21"/>
        </w:rPr>
        <w:t>experience it</w:t>
      </w:r>
      <w:r w:rsidR="009A368B" w:rsidRPr="0005230D">
        <w:rPr>
          <w:sz w:val="21"/>
          <w:szCs w:val="21"/>
        </w:rPr>
        <w:t xml:space="preserve">.  Despite </w:t>
      </w:r>
      <w:r w:rsidR="00971E76">
        <w:rPr>
          <w:sz w:val="21"/>
          <w:szCs w:val="21"/>
        </w:rPr>
        <w:t>Hashem</w:t>
      </w:r>
      <w:r w:rsidR="009B3519">
        <w:rPr>
          <w:sz w:val="21"/>
          <w:szCs w:val="21"/>
        </w:rPr>
        <w:t xml:space="preserve">’s </w:t>
      </w:r>
      <w:r w:rsidR="009A368B" w:rsidRPr="0005230D">
        <w:rPr>
          <w:sz w:val="21"/>
          <w:szCs w:val="21"/>
        </w:rPr>
        <w:t>exalted state</w:t>
      </w:r>
      <w:r w:rsidR="00AD2D62" w:rsidRPr="0005230D">
        <w:rPr>
          <w:sz w:val="21"/>
          <w:szCs w:val="21"/>
        </w:rPr>
        <w:t xml:space="preserve">, </w:t>
      </w:r>
      <w:proofErr w:type="gramStart"/>
      <w:r w:rsidR="005D3770">
        <w:rPr>
          <w:sz w:val="21"/>
          <w:szCs w:val="21"/>
        </w:rPr>
        <w:t>with regard to</w:t>
      </w:r>
      <w:proofErr w:type="gramEnd"/>
      <w:r w:rsidR="00B633C4" w:rsidRPr="0005230D">
        <w:rPr>
          <w:sz w:val="21"/>
          <w:szCs w:val="21"/>
        </w:rPr>
        <w:t xml:space="preserve"> the </w:t>
      </w:r>
      <w:r w:rsidR="005D3770" w:rsidRPr="0005230D">
        <w:rPr>
          <w:sz w:val="21"/>
          <w:szCs w:val="21"/>
        </w:rPr>
        <w:t>Jewish people</w:t>
      </w:r>
      <w:r w:rsidR="005D3770">
        <w:rPr>
          <w:sz w:val="21"/>
          <w:szCs w:val="21"/>
        </w:rPr>
        <w:t>’s</w:t>
      </w:r>
      <w:r w:rsidR="005D3770" w:rsidRPr="0005230D">
        <w:rPr>
          <w:sz w:val="21"/>
          <w:szCs w:val="21"/>
        </w:rPr>
        <w:t xml:space="preserve"> </w:t>
      </w:r>
      <w:r w:rsidR="00B633C4" w:rsidRPr="0005230D">
        <w:rPr>
          <w:sz w:val="21"/>
          <w:szCs w:val="21"/>
        </w:rPr>
        <w:t>suffering</w:t>
      </w:r>
      <w:r w:rsidR="007D3A08" w:rsidRPr="0005230D">
        <w:rPr>
          <w:i/>
          <w:iCs/>
          <w:sz w:val="21"/>
          <w:szCs w:val="21"/>
        </w:rPr>
        <w:t>,</w:t>
      </w:r>
      <w:r w:rsidR="007D3A08" w:rsidRPr="0005230D">
        <w:rPr>
          <w:sz w:val="21"/>
          <w:szCs w:val="21"/>
        </w:rPr>
        <w:t xml:space="preserve"> </w:t>
      </w:r>
      <w:r w:rsidR="00B633C4" w:rsidRPr="0005230D">
        <w:rPr>
          <w:sz w:val="21"/>
          <w:szCs w:val="21"/>
        </w:rPr>
        <w:t>He</w:t>
      </w:r>
      <w:r w:rsidR="00027A8F" w:rsidRPr="0005230D">
        <w:rPr>
          <w:sz w:val="21"/>
          <w:szCs w:val="21"/>
        </w:rPr>
        <w:t xml:space="preserve">, </w:t>
      </w:r>
      <w:proofErr w:type="spellStart"/>
      <w:r w:rsidR="00027A8F" w:rsidRPr="0005230D">
        <w:rPr>
          <w:i/>
          <w:iCs/>
          <w:sz w:val="21"/>
          <w:szCs w:val="21"/>
        </w:rPr>
        <w:t>kavayachol</w:t>
      </w:r>
      <w:proofErr w:type="spellEnd"/>
      <w:r w:rsidR="00027A8F" w:rsidRPr="0005230D">
        <w:rPr>
          <w:i/>
          <w:iCs/>
          <w:sz w:val="21"/>
          <w:szCs w:val="21"/>
        </w:rPr>
        <w:t>,</w:t>
      </w:r>
      <w:r w:rsidR="00B633C4" w:rsidRPr="0005230D">
        <w:rPr>
          <w:sz w:val="21"/>
          <w:szCs w:val="21"/>
        </w:rPr>
        <w:t xml:space="preserve"> </w:t>
      </w:r>
      <w:r w:rsidR="00C85C16" w:rsidRPr="0005230D">
        <w:rPr>
          <w:sz w:val="21"/>
          <w:szCs w:val="21"/>
        </w:rPr>
        <w:t xml:space="preserve">puts himself on the </w:t>
      </w:r>
      <w:r w:rsidR="001A1250" w:rsidRPr="0005230D">
        <w:rPr>
          <w:sz w:val="21"/>
          <w:szCs w:val="21"/>
        </w:rPr>
        <w:t xml:space="preserve">very same plane as us, </w:t>
      </w:r>
      <w:r w:rsidR="005C11B2" w:rsidRPr="005C11B2">
        <w:rPr>
          <w:sz w:val="21"/>
          <w:szCs w:val="21"/>
        </w:rPr>
        <w:t>experienc</w:t>
      </w:r>
      <w:r w:rsidR="002D7181">
        <w:rPr>
          <w:sz w:val="21"/>
          <w:szCs w:val="21"/>
        </w:rPr>
        <w:t>ing</w:t>
      </w:r>
      <w:r w:rsidR="005C11B2" w:rsidRPr="005C11B2">
        <w:rPr>
          <w:sz w:val="21"/>
          <w:szCs w:val="21"/>
        </w:rPr>
        <w:t xml:space="preserve"> every last morsel of our suffering</w:t>
      </w:r>
      <w:r w:rsidR="00E14BEB">
        <w:rPr>
          <w:sz w:val="21"/>
          <w:szCs w:val="21"/>
        </w:rPr>
        <w:t xml:space="preserve">.  </w:t>
      </w:r>
      <w:r w:rsidR="00971E76">
        <w:rPr>
          <w:sz w:val="21"/>
          <w:szCs w:val="21"/>
        </w:rPr>
        <w:t>Hashem</w:t>
      </w:r>
      <w:r w:rsidR="00E14BEB">
        <w:rPr>
          <w:sz w:val="21"/>
          <w:szCs w:val="21"/>
        </w:rPr>
        <w:t xml:space="preserve"> is </w:t>
      </w:r>
      <w:r w:rsidR="00900F84">
        <w:rPr>
          <w:sz w:val="21"/>
          <w:szCs w:val="21"/>
        </w:rPr>
        <w:t>wi</w:t>
      </w:r>
      <w:r w:rsidR="00DC22B0" w:rsidRPr="0005230D">
        <w:rPr>
          <w:sz w:val="21"/>
          <w:szCs w:val="21"/>
        </w:rPr>
        <w:t xml:space="preserve">th us </w:t>
      </w:r>
      <w:r w:rsidR="00E14BEB">
        <w:rPr>
          <w:sz w:val="21"/>
          <w:szCs w:val="21"/>
        </w:rPr>
        <w:t xml:space="preserve">during </w:t>
      </w:r>
      <w:r w:rsidR="003B4B17">
        <w:rPr>
          <w:sz w:val="21"/>
          <w:szCs w:val="21"/>
        </w:rPr>
        <w:t xml:space="preserve">each step </w:t>
      </w:r>
      <w:r w:rsidR="00E14BEB">
        <w:rPr>
          <w:sz w:val="21"/>
          <w:szCs w:val="21"/>
        </w:rPr>
        <w:t xml:space="preserve">we take </w:t>
      </w:r>
      <w:r w:rsidR="00A71F54" w:rsidRPr="0005230D">
        <w:rPr>
          <w:sz w:val="21"/>
          <w:szCs w:val="21"/>
        </w:rPr>
        <w:t xml:space="preserve">through darkness </w:t>
      </w:r>
      <w:r w:rsidR="0046658B" w:rsidRPr="0005230D">
        <w:rPr>
          <w:sz w:val="21"/>
          <w:szCs w:val="21"/>
        </w:rPr>
        <w:t>(Ref.</w:t>
      </w:r>
      <w:r w:rsidR="00551A74">
        <w:rPr>
          <w:sz w:val="21"/>
          <w:szCs w:val="21"/>
        </w:rPr>
        <w:t xml:space="preserve"> </w:t>
      </w:r>
      <w:r w:rsidR="004E1078">
        <w:rPr>
          <w:sz w:val="21"/>
          <w:szCs w:val="21"/>
        </w:rPr>
        <w:t>1</w:t>
      </w:r>
      <w:r w:rsidR="0046658B" w:rsidRPr="0005230D">
        <w:rPr>
          <w:sz w:val="21"/>
          <w:szCs w:val="21"/>
        </w:rPr>
        <w:t>)</w:t>
      </w:r>
      <w:r w:rsidR="00B55FE6" w:rsidRPr="0005230D">
        <w:rPr>
          <w:sz w:val="21"/>
          <w:szCs w:val="21"/>
        </w:rPr>
        <w:t>.</w:t>
      </w:r>
    </w:p>
    <w:p w14:paraId="57EDCA84" w14:textId="1EACF0BC" w:rsidR="00511CD2" w:rsidRPr="00511CD2" w:rsidRDefault="00554865" w:rsidP="00607013">
      <w:pPr>
        <w:spacing w:before="120" w:after="120"/>
        <w:ind w:right="108"/>
        <w:rPr>
          <w:b/>
          <w:bCs/>
          <w:sz w:val="19"/>
          <w:szCs w:val="19"/>
        </w:rPr>
      </w:pPr>
      <w:r w:rsidRPr="0005230D">
        <w:rPr>
          <w:sz w:val="21"/>
          <w:szCs w:val="21"/>
        </w:rPr>
        <w:t xml:space="preserve">Rav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explains when </w:t>
      </w:r>
      <w:r w:rsidR="0046658B" w:rsidRPr="0005230D">
        <w:rPr>
          <w:rFonts w:cstheme="minorHAnsi"/>
          <w:sz w:val="21"/>
          <w:szCs w:val="21"/>
        </w:rPr>
        <w:t xml:space="preserve">Hashem </w:t>
      </w:r>
      <w:r w:rsidRPr="0005230D">
        <w:rPr>
          <w:rFonts w:cstheme="minorHAnsi"/>
          <w:sz w:val="21"/>
          <w:szCs w:val="21"/>
        </w:rPr>
        <w:t xml:space="preserve">created man in </w:t>
      </w:r>
      <w:r w:rsidR="001822B0" w:rsidRPr="0005230D">
        <w:rPr>
          <w:rFonts w:cstheme="minorHAnsi"/>
          <w:sz w:val="21"/>
          <w:szCs w:val="21"/>
        </w:rPr>
        <w:t xml:space="preserve">His Divine image </w:t>
      </w:r>
      <w:r w:rsidR="00511CD2">
        <w:rPr>
          <w:rFonts w:cstheme="minorHAnsi"/>
          <w:sz w:val="21"/>
          <w:szCs w:val="21"/>
        </w:rPr>
        <w:t>*</w:t>
      </w:r>
      <w:r w:rsidR="001822B0" w:rsidRPr="008E6B22">
        <w:rPr>
          <w:rFonts w:cstheme="minorHAnsi"/>
          <w:sz w:val="21"/>
          <w:szCs w:val="21"/>
        </w:rPr>
        <w:t>(</w:t>
      </w:r>
      <w:proofErr w:type="spellStart"/>
      <w:r w:rsidR="006F43FE">
        <w:rPr>
          <w:rFonts w:cstheme="minorHAnsi"/>
          <w:i/>
          <w:iCs/>
          <w:sz w:val="21"/>
          <w:szCs w:val="21"/>
        </w:rPr>
        <w:t>b’Tzelem</w:t>
      </w:r>
      <w:proofErr w:type="spellEnd"/>
      <w:r w:rsidR="006F43FE">
        <w:rPr>
          <w:rFonts w:cstheme="minorHAnsi"/>
          <w:i/>
          <w:iCs/>
          <w:sz w:val="21"/>
          <w:szCs w:val="21"/>
        </w:rPr>
        <w:t xml:space="preserve"> </w:t>
      </w:r>
      <w:proofErr w:type="spellStart"/>
      <w:r w:rsidR="006F43FE">
        <w:rPr>
          <w:rFonts w:cstheme="minorHAnsi"/>
          <w:i/>
          <w:iCs/>
          <w:sz w:val="21"/>
          <w:szCs w:val="21"/>
        </w:rPr>
        <w:t>Elokim</w:t>
      </w:r>
      <w:proofErr w:type="spellEnd"/>
      <w:r w:rsidR="001822B0" w:rsidRPr="0005230D">
        <w:rPr>
          <w:rFonts w:cstheme="minorHAnsi"/>
          <w:sz w:val="21"/>
          <w:szCs w:val="21"/>
        </w:rPr>
        <w:t xml:space="preserve">), he endowed us with the ability to access a </w:t>
      </w:r>
      <w:r w:rsidR="0019086A" w:rsidRPr="0005230D">
        <w:rPr>
          <w:rFonts w:cstheme="minorHAnsi"/>
          <w:sz w:val="21"/>
          <w:szCs w:val="21"/>
        </w:rPr>
        <w:t>portion</w:t>
      </w:r>
      <w:r w:rsidR="001822B0" w:rsidRPr="0005230D">
        <w:rPr>
          <w:rFonts w:cstheme="minorHAnsi"/>
          <w:sz w:val="21"/>
          <w:szCs w:val="21"/>
        </w:rPr>
        <w:t xml:space="preserve"> of </w:t>
      </w:r>
      <w:r w:rsidR="00932F9C" w:rsidRPr="0005230D">
        <w:rPr>
          <w:rFonts w:cstheme="minorHAnsi"/>
          <w:sz w:val="21"/>
          <w:szCs w:val="21"/>
        </w:rPr>
        <w:t xml:space="preserve">His </w:t>
      </w:r>
      <w:r w:rsidR="002D085D" w:rsidRPr="0005230D">
        <w:rPr>
          <w:rFonts w:cstheme="minorHAnsi"/>
          <w:sz w:val="21"/>
          <w:szCs w:val="21"/>
        </w:rPr>
        <w:t>capacity</w:t>
      </w:r>
      <w:r w:rsidR="00B87FBD" w:rsidRPr="0005230D">
        <w:rPr>
          <w:rFonts w:cstheme="minorHAnsi"/>
          <w:sz w:val="21"/>
          <w:szCs w:val="21"/>
        </w:rPr>
        <w:t xml:space="preserve"> </w:t>
      </w:r>
      <w:r w:rsidR="00932F9C" w:rsidRPr="0005230D">
        <w:rPr>
          <w:rFonts w:cstheme="minorHAnsi"/>
          <w:sz w:val="21"/>
          <w:szCs w:val="21"/>
        </w:rPr>
        <w:t xml:space="preserve">to </w:t>
      </w:r>
      <w:r w:rsidR="00714894" w:rsidRPr="0005230D">
        <w:rPr>
          <w:rFonts w:cstheme="minorHAnsi"/>
          <w:sz w:val="21"/>
          <w:szCs w:val="21"/>
        </w:rPr>
        <w:t xml:space="preserve">share </w:t>
      </w:r>
      <w:r w:rsidR="00D507AC" w:rsidRPr="0005230D">
        <w:rPr>
          <w:rFonts w:cstheme="minorHAnsi"/>
          <w:sz w:val="21"/>
          <w:szCs w:val="21"/>
        </w:rPr>
        <w:t>another’s</w:t>
      </w:r>
      <w:r w:rsidR="00D356D1" w:rsidRPr="0005230D">
        <w:rPr>
          <w:rFonts w:cstheme="minorHAnsi"/>
          <w:sz w:val="21"/>
          <w:szCs w:val="21"/>
        </w:rPr>
        <w:t xml:space="preserve"> </w:t>
      </w:r>
      <w:r w:rsidR="00BC4188" w:rsidRPr="0005230D">
        <w:rPr>
          <w:rFonts w:cstheme="minorHAnsi"/>
          <w:sz w:val="21"/>
          <w:szCs w:val="21"/>
        </w:rPr>
        <w:t xml:space="preserve">feelings </w:t>
      </w:r>
      <w:r w:rsidR="00B87FBD" w:rsidRPr="0005230D">
        <w:rPr>
          <w:rFonts w:cstheme="minorHAnsi"/>
          <w:sz w:val="21"/>
          <w:szCs w:val="21"/>
        </w:rPr>
        <w:t>(Ref.</w:t>
      </w:r>
      <w:r w:rsidR="00551A74">
        <w:rPr>
          <w:rFonts w:cstheme="minorHAnsi"/>
          <w:sz w:val="21"/>
          <w:szCs w:val="21"/>
        </w:rPr>
        <w:t xml:space="preserve"> </w:t>
      </w:r>
      <w:r w:rsidR="00547CBE">
        <w:rPr>
          <w:rFonts w:cstheme="minorHAnsi"/>
          <w:sz w:val="21"/>
          <w:szCs w:val="21"/>
        </w:rPr>
        <w:t>2</w:t>
      </w:r>
      <w:r w:rsidR="00B87FBD" w:rsidRPr="0005230D">
        <w:rPr>
          <w:rFonts w:cstheme="minorHAnsi"/>
          <w:sz w:val="21"/>
          <w:szCs w:val="21"/>
        </w:rPr>
        <w:t>)</w:t>
      </w:r>
      <w:r w:rsidR="002D085D" w:rsidRPr="0005230D">
        <w:rPr>
          <w:rFonts w:cstheme="minorHAnsi"/>
          <w:sz w:val="21"/>
          <w:szCs w:val="21"/>
        </w:rPr>
        <w:t xml:space="preserve">.  </w:t>
      </w:r>
      <w:r w:rsidR="00557C84" w:rsidRPr="0005230D">
        <w:rPr>
          <w:rFonts w:cstheme="minorHAnsi"/>
          <w:sz w:val="21"/>
          <w:szCs w:val="21"/>
        </w:rPr>
        <w:t>Thus, w</w:t>
      </w:r>
      <w:r w:rsidR="00656F75" w:rsidRPr="0005230D">
        <w:rPr>
          <w:rFonts w:cstheme="minorHAnsi"/>
          <w:sz w:val="21"/>
          <w:szCs w:val="21"/>
        </w:rPr>
        <w:t xml:space="preserve">e </w:t>
      </w:r>
      <w:r w:rsidR="000A69B0" w:rsidRPr="0005230D">
        <w:rPr>
          <w:rFonts w:cstheme="minorHAnsi"/>
          <w:sz w:val="21"/>
          <w:szCs w:val="21"/>
        </w:rPr>
        <w:t xml:space="preserve">were given the ability </w:t>
      </w:r>
      <w:r w:rsidR="00656F75" w:rsidRPr="0005230D">
        <w:rPr>
          <w:rFonts w:cstheme="minorHAnsi"/>
          <w:sz w:val="21"/>
          <w:szCs w:val="21"/>
        </w:rPr>
        <w:t xml:space="preserve">to transcend our human limitations </w:t>
      </w:r>
      <w:r w:rsidR="000A69B0" w:rsidRPr="0005230D">
        <w:rPr>
          <w:rFonts w:cstheme="minorHAnsi"/>
          <w:sz w:val="21"/>
          <w:szCs w:val="21"/>
        </w:rPr>
        <w:t xml:space="preserve">and </w:t>
      </w:r>
      <w:r w:rsidR="00AC2754" w:rsidRPr="0005230D">
        <w:rPr>
          <w:rFonts w:cstheme="minorHAnsi"/>
          <w:sz w:val="21"/>
          <w:szCs w:val="21"/>
        </w:rPr>
        <w:t xml:space="preserve">vicariously </w:t>
      </w:r>
      <w:r w:rsidR="00F748BB" w:rsidRPr="0005230D">
        <w:rPr>
          <w:rFonts w:cstheme="minorHAnsi"/>
          <w:sz w:val="21"/>
          <w:szCs w:val="21"/>
        </w:rPr>
        <w:t xml:space="preserve">experience </w:t>
      </w:r>
      <w:r w:rsidR="00A2710A" w:rsidRPr="0005230D">
        <w:rPr>
          <w:rFonts w:cstheme="minorHAnsi"/>
          <w:sz w:val="21"/>
          <w:szCs w:val="21"/>
        </w:rPr>
        <w:t xml:space="preserve">our fellow Jew’s </w:t>
      </w:r>
      <w:r w:rsidR="00656F75" w:rsidRPr="0005230D">
        <w:rPr>
          <w:rFonts w:cstheme="minorHAnsi"/>
          <w:sz w:val="21"/>
          <w:szCs w:val="21"/>
        </w:rPr>
        <w:t>pain or joy, as if we are living through the</w:t>
      </w:r>
      <w:r w:rsidR="006E0C80" w:rsidRPr="0005230D">
        <w:rPr>
          <w:rFonts w:cstheme="minorHAnsi"/>
          <w:sz w:val="21"/>
          <w:szCs w:val="21"/>
        </w:rPr>
        <w:t xml:space="preserve"> very</w:t>
      </w:r>
      <w:r w:rsidR="00656F75" w:rsidRPr="0005230D">
        <w:rPr>
          <w:rFonts w:cstheme="minorHAnsi"/>
          <w:sz w:val="21"/>
          <w:szCs w:val="21"/>
        </w:rPr>
        <w:t xml:space="preserve"> events which </w:t>
      </w:r>
      <w:r w:rsidR="00C15E7D" w:rsidRPr="0005230D">
        <w:rPr>
          <w:rFonts w:cstheme="minorHAnsi"/>
          <w:sz w:val="21"/>
          <w:szCs w:val="21"/>
        </w:rPr>
        <w:t xml:space="preserve">affects </w:t>
      </w:r>
      <w:r w:rsidR="00A2710A" w:rsidRPr="0005230D">
        <w:rPr>
          <w:rFonts w:cstheme="minorHAnsi"/>
          <w:sz w:val="21"/>
          <w:szCs w:val="21"/>
        </w:rPr>
        <w:t>him or her</w:t>
      </w:r>
      <w:r w:rsidR="00C15E7D" w:rsidRPr="0005230D">
        <w:rPr>
          <w:rFonts w:cstheme="minorHAnsi"/>
          <w:sz w:val="21"/>
          <w:szCs w:val="21"/>
        </w:rPr>
        <w:t xml:space="preserve">.  </w:t>
      </w:r>
      <w:r w:rsidR="00DD3FC1" w:rsidRPr="0005230D">
        <w:rPr>
          <w:rFonts w:cstheme="minorHAnsi"/>
          <w:sz w:val="21"/>
          <w:szCs w:val="21"/>
        </w:rPr>
        <w:t xml:space="preserve">Therefore, </w:t>
      </w:r>
      <w:r w:rsidR="002D3DED" w:rsidRPr="0005230D">
        <w:rPr>
          <w:rFonts w:cstheme="minorHAnsi"/>
          <w:sz w:val="21"/>
          <w:szCs w:val="21"/>
        </w:rPr>
        <w:t xml:space="preserve">Rav </w:t>
      </w:r>
      <w:proofErr w:type="spellStart"/>
      <w:r w:rsidR="002D3DED" w:rsidRPr="0005230D">
        <w:rPr>
          <w:rFonts w:cstheme="minorHAnsi"/>
          <w:sz w:val="21"/>
          <w:szCs w:val="21"/>
        </w:rPr>
        <w:t>Feiner</w:t>
      </w:r>
      <w:proofErr w:type="spellEnd"/>
      <w:r w:rsidR="002D3DED" w:rsidRPr="0005230D">
        <w:rPr>
          <w:rFonts w:cstheme="minorHAnsi"/>
          <w:sz w:val="21"/>
          <w:szCs w:val="21"/>
        </w:rPr>
        <w:t xml:space="preserve"> says, </w:t>
      </w:r>
      <w:r w:rsidR="000A69B0" w:rsidRPr="0005230D">
        <w:rPr>
          <w:rFonts w:cstheme="minorHAnsi"/>
          <w:sz w:val="21"/>
          <w:szCs w:val="21"/>
        </w:rPr>
        <w:t xml:space="preserve">it is within our capacity </w:t>
      </w:r>
      <w:r w:rsidR="00DD3FC1" w:rsidRPr="0005230D">
        <w:rPr>
          <w:rFonts w:cstheme="minorHAnsi"/>
          <w:sz w:val="21"/>
          <w:szCs w:val="21"/>
        </w:rPr>
        <w:t xml:space="preserve">to </w:t>
      </w:r>
      <w:r w:rsidR="00552B9B" w:rsidRPr="0005230D">
        <w:rPr>
          <w:rFonts w:cstheme="minorHAnsi"/>
          <w:sz w:val="21"/>
          <w:szCs w:val="21"/>
        </w:rPr>
        <w:t xml:space="preserve">authentically </w:t>
      </w:r>
      <w:r w:rsidR="00DD3FC1" w:rsidRPr="0005230D">
        <w:rPr>
          <w:rFonts w:cstheme="minorHAnsi"/>
          <w:sz w:val="21"/>
          <w:szCs w:val="21"/>
        </w:rPr>
        <w:t xml:space="preserve">say to </w:t>
      </w:r>
      <w:r w:rsidR="00552B9B" w:rsidRPr="0005230D">
        <w:rPr>
          <w:rFonts w:cstheme="minorHAnsi"/>
          <w:sz w:val="21"/>
          <w:szCs w:val="21"/>
        </w:rPr>
        <w:t xml:space="preserve">our </w:t>
      </w:r>
      <w:r w:rsidR="00DD3FC1" w:rsidRPr="0005230D">
        <w:rPr>
          <w:rFonts w:cstheme="minorHAnsi"/>
          <w:sz w:val="21"/>
          <w:szCs w:val="21"/>
        </w:rPr>
        <w:t xml:space="preserve">fellow Jew, </w:t>
      </w:r>
      <w:r w:rsidR="00DD3FC1" w:rsidRPr="0005230D">
        <w:rPr>
          <w:sz w:val="21"/>
          <w:szCs w:val="21"/>
        </w:rPr>
        <w:t>“</w:t>
      </w:r>
      <w:r w:rsidR="00DD3FC1" w:rsidRPr="0005230D">
        <w:rPr>
          <w:rFonts w:ascii="Times New Roman" w:hAnsi="Times New Roman" w:cs="Times New Roman"/>
          <w:sz w:val="24"/>
          <w:szCs w:val="24"/>
          <w:rtl/>
        </w:rPr>
        <w:t>עמו אנכי בצרה</w:t>
      </w:r>
      <w:r w:rsidR="00DD3FC1" w:rsidRPr="0005230D">
        <w:rPr>
          <w:sz w:val="21"/>
          <w:szCs w:val="21"/>
        </w:rPr>
        <w:t xml:space="preserve">” – </w:t>
      </w:r>
      <w:r w:rsidR="00DD3FC1" w:rsidRPr="0005230D">
        <w:rPr>
          <w:i/>
          <w:iCs/>
          <w:sz w:val="21"/>
          <w:szCs w:val="21"/>
        </w:rPr>
        <w:t>“I am with you in your distress”</w:t>
      </w:r>
      <w:r w:rsidR="00552B9B" w:rsidRPr="0005230D">
        <w:rPr>
          <w:i/>
          <w:iCs/>
          <w:sz w:val="21"/>
          <w:szCs w:val="21"/>
        </w:rPr>
        <w:t xml:space="preserve"> </w:t>
      </w:r>
      <w:r w:rsidR="000D3C15">
        <w:rPr>
          <w:i/>
          <w:iCs/>
          <w:sz w:val="21"/>
          <w:szCs w:val="21"/>
        </w:rPr>
        <w:t xml:space="preserve">- </w:t>
      </w:r>
      <w:r w:rsidR="000D3C15">
        <w:rPr>
          <w:sz w:val="21"/>
          <w:szCs w:val="21"/>
        </w:rPr>
        <w:t>i</w:t>
      </w:r>
      <w:r w:rsidR="000D3C15" w:rsidRPr="0005230D">
        <w:rPr>
          <w:sz w:val="21"/>
          <w:szCs w:val="21"/>
        </w:rPr>
        <w:t>f you are in pain</w:t>
      </w:r>
      <w:r w:rsidR="000D3C15">
        <w:rPr>
          <w:sz w:val="21"/>
          <w:szCs w:val="21"/>
        </w:rPr>
        <w:t xml:space="preserve">, </w:t>
      </w:r>
      <w:r w:rsidR="000D3C15" w:rsidRPr="0005230D">
        <w:rPr>
          <w:sz w:val="21"/>
          <w:szCs w:val="21"/>
        </w:rPr>
        <w:t xml:space="preserve">so am I.  </w:t>
      </w:r>
      <w:r w:rsidR="002B4053" w:rsidRPr="0005230D">
        <w:rPr>
          <w:sz w:val="21"/>
          <w:szCs w:val="21"/>
        </w:rPr>
        <w:t>I</w:t>
      </w:r>
      <w:r w:rsidR="00541214" w:rsidRPr="0005230D">
        <w:rPr>
          <w:sz w:val="21"/>
          <w:szCs w:val="21"/>
        </w:rPr>
        <w:t>t does not matter where you are</w:t>
      </w:r>
      <w:r w:rsidR="006C5529" w:rsidRPr="0005230D">
        <w:rPr>
          <w:sz w:val="21"/>
          <w:szCs w:val="21"/>
        </w:rPr>
        <w:t xml:space="preserve"> or </w:t>
      </w:r>
      <w:r w:rsidR="00541214" w:rsidRPr="0005230D">
        <w:rPr>
          <w:sz w:val="21"/>
          <w:szCs w:val="21"/>
        </w:rPr>
        <w:t xml:space="preserve">what </w:t>
      </w:r>
      <w:r w:rsidR="00F7480B" w:rsidRPr="0005230D">
        <w:rPr>
          <w:sz w:val="21"/>
          <w:szCs w:val="21"/>
        </w:rPr>
        <w:t>“type” of Jew you are</w:t>
      </w:r>
      <w:r w:rsidR="00872C3E">
        <w:rPr>
          <w:sz w:val="21"/>
          <w:szCs w:val="21"/>
        </w:rPr>
        <w:t>.</w:t>
      </w:r>
      <w:r w:rsidR="00F7480B" w:rsidRPr="0005230D">
        <w:rPr>
          <w:sz w:val="21"/>
          <w:szCs w:val="21"/>
        </w:rPr>
        <w:t xml:space="preserve"> </w:t>
      </w:r>
      <w:r w:rsidR="00872C3E">
        <w:rPr>
          <w:sz w:val="21"/>
          <w:szCs w:val="21"/>
        </w:rPr>
        <w:t xml:space="preserve"> </w:t>
      </w:r>
      <w:r w:rsidR="007547BE" w:rsidRPr="0005230D">
        <w:rPr>
          <w:sz w:val="21"/>
          <w:szCs w:val="21"/>
        </w:rPr>
        <w:t xml:space="preserve">There are no barriers </w:t>
      </w:r>
      <w:r w:rsidR="002D3DED" w:rsidRPr="0005230D">
        <w:rPr>
          <w:sz w:val="21"/>
          <w:szCs w:val="21"/>
        </w:rPr>
        <w:t>between your heart and mine</w:t>
      </w:r>
      <w:r w:rsidR="00872C3E">
        <w:rPr>
          <w:sz w:val="21"/>
          <w:szCs w:val="21"/>
        </w:rPr>
        <w:t xml:space="preserve">; </w:t>
      </w:r>
      <w:r w:rsidR="0084397D" w:rsidRPr="0005230D">
        <w:rPr>
          <w:sz w:val="21"/>
          <w:szCs w:val="21"/>
        </w:rPr>
        <w:t xml:space="preserve">we </w:t>
      </w:r>
      <w:r w:rsidR="00983269" w:rsidRPr="0005230D">
        <w:rPr>
          <w:sz w:val="21"/>
          <w:szCs w:val="21"/>
        </w:rPr>
        <w:t>are on the same level</w:t>
      </w:r>
      <w:r w:rsidR="00051D03" w:rsidRPr="0005230D">
        <w:rPr>
          <w:sz w:val="21"/>
          <w:szCs w:val="21"/>
        </w:rPr>
        <w:t>.</w:t>
      </w:r>
      <w:r w:rsidR="00983269" w:rsidRPr="0005230D">
        <w:rPr>
          <w:sz w:val="21"/>
          <w:szCs w:val="21"/>
        </w:rPr>
        <w:t xml:space="preserve"> </w:t>
      </w:r>
      <w:r w:rsidR="00051D03" w:rsidRPr="0005230D">
        <w:rPr>
          <w:sz w:val="21"/>
          <w:szCs w:val="21"/>
        </w:rPr>
        <w:t xml:space="preserve">  </w:t>
      </w:r>
      <w:r w:rsidR="00511CD2" w:rsidRPr="00511CD2">
        <w:rPr>
          <w:sz w:val="21"/>
          <w:szCs w:val="21"/>
        </w:rPr>
        <w:t>*</w:t>
      </w:r>
      <w:r w:rsidR="00511CD2" w:rsidRPr="00511CD2">
        <w:rPr>
          <w:b/>
          <w:bCs/>
          <w:sz w:val="19"/>
          <w:szCs w:val="19"/>
        </w:rPr>
        <w:t>(</w:t>
      </w:r>
      <w:r w:rsidR="00CD34F6">
        <w:rPr>
          <w:b/>
          <w:bCs/>
          <w:sz w:val="19"/>
          <w:szCs w:val="19"/>
        </w:rPr>
        <w:t>See p. 5</w:t>
      </w:r>
      <w:r w:rsidR="00E671C0">
        <w:rPr>
          <w:b/>
          <w:bCs/>
          <w:sz w:val="19"/>
          <w:szCs w:val="19"/>
        </w:rPr>
        <w:t>9</w:t>
      </w:r>
      <w:r w:rsidR="00CD34F6">
        <w:rPr>
          <w:b/>
          <w:bCs/>
          <w:sz w:val="19"/>
          <w:szCs w:val="19"/>
        </w:rPr>
        <w:t xml:space="preserve"> for explanation of the</w:t>
      </w:r>
      <w:r w:rsidR="00511CD2" w:rsidRPr="00511CD2">
        <w:rPr>
          <w:b/>
          <w:bCs/>
          <w:sz w:val="19"/>
          <w:szCs w:val="19"/>
        </w:rPr>
        <w:t xml:space="preserve"> </w:t>
      </w:r>
      <w:proofErr w:type="spellStart"/>
      <w:r w:rsidR="00511CD2" w:rsidRPr="00511CD2">
        <w:rPr>
          <w:b/>
          <w:bCs/>
          <w:i/>
          <w:iCs/>
          <w:sz w:val="19"/>
          <w:szCs w:val="19"/>
        </w:rPr>
        <w:t>Tzelem</w:t>
      </w:r>
      <w:proofErr w:type="spellEnd"/>
      <w:r w:rsidR="00511CD2" w:rsidRPr="00511CD2">
        <w:rPr>
          <w:b/>
          <w:bCs/>
          <w:i/>
          <w:iCs/>
          <w:sz w:val="19"/>
          <w:szCs w:val="19"/>
        </w:rPr>
        <w:t xml:space="preserve"> </w:t>
      </w:r>
      <w:proofErr w:type="spellStart"/>
      <w:r w:rsidR="00511CD2" w:rsidRPr="00511CD2">
        <w:rPr>
          <w:b/>
          <w:bCs/>
          <w:i/>
          <w:iCs/>
          <w:sz w:val="19"/>
          <w:szCs w:val="19"/>
        </w:rPr>
        <w:t>Elokim</w:t>
      </w:r>
      <w:proofErr w:type="spellEnd"/>
      <w:r w:rsidR="00511CD2" w:rsidRPr="00511CD2">
        <w:rPr>
          <w:b/>
          <w:bCs/>
          <w:sz w:val="19"/>
          <w:szCs w:val="19"/>
        </w:rPr>
        <w:t xml:space="preserve"> concept)</w:t>
      </w:r>
    </w:p>
    <w:p w14:paraId="2274616C" w14:textId="72F540A3" w:rsidR="00B654B4" w:rsidRPr="0005230D" w:rsidRDefault="00032B5E" w:rsidP="00607013">
      <w:pPr>
        <w:spacing w:before="120" w:after="120"/>
        <w:ind w:right="108"/>
        <w:rPr>
          <w:sz w:val="21"/>
          <w:szCs w:val="21"/>
        </w:rPr>
      </w:pPr>
      <w:r w:rsidRPr="0005230D">
        <w:rPr>
          <w:sz w:val="21"/>
          <w:szCs w:val="21"/>
        </w:rPr>
        <w:t xml:space="preserve">This </w:t>
      </w:r>
      <w:r w:rsidR="00716EB9" w:rsidRPr="0005230D">
        <w:rPr>
          <w:sz w:val="21"/>
          <w:szCs w:val="21"/>
        </w:rPr>
        <w:t xml:space="preserve">type of empathy, whereby one </w:t>
      </w:r>
      <w:r w:rsidR="00031129" w:rsidRPr="0005230D">
        <w:rPr>
          <w:sz w:val="21"/>
          <w:szCs w:val="21"/>
        </w:rPr>
        <w:t xml:space="preserve">person </w:t>
      </w:r>
      <w:r w:rsidR="00716EB9" w:rsidRPr="0005230D">
        <w:rPr>
          <w:sz w:val="21"/>
          <w:szCs w:val="21"/>
        </w:rPr>
        <w:t xml:space="preserve">feels </w:t>
      </w:r>
      <w:r w:rsidR="00435BAE" w:rsidRPr="0005230D">
        <w:rPr>
          <w:sz w:val="21"/>
          <w:szCs w:val="21"/>
        </w:rPr>
        <w:t>an</w:t>
      </w:r>
      <w:r w:rsidR="00716EB9" w:rsidRPr="0005230D">
        <w:rPr>
          <w:sz w:val="21"/>
          <w:szCs w:val="21"/>
        </w:rPr>
        <w:t xml:space="preserve">other person’s </w:t>
      </w:r>
      <w:r w:rsidR="00E368F0" w:rsidRPr="0005230D">
        <w:rPr>
          <w:sz w:val="21"/>
          <w:szCs w:val="21"/>
        </w:rPr>
        <w:t xml:space="preserve">pain or joy as if experiencing it himself, is </w:t>
      </w:r>
      <w:r w:rsidR="005F33B8" w:rsidRPr="0005230D">
        <w:rPr>
          <w:sz w:val="21"/>
          <w:szCs w:val="21"/>
        </w:rPr>
        <w:t xml:space="preserve">described </w:t>
      </w:r>
      <w:r w:rsidR="00964CAC" w:rsidRPr="0005230D">
        <w:rPr>
          <w:sz w:val="21"/>
          <w:szCs w:val="21"/>
        </w:rPr>
        <w:t xml:space="preserve">in </w:t>
      </w:r>
      <w:proofErr w:type="spellStart"/>
      <w:r w:rsidR="00964CAC" w:rsidRPr="0005230D">
        <w:rPr>
          <w:sz w:val="21"/>
          <w:szCs w:val="21"/>
        </w:rPr>
        <w:t>Pi</w:t>
      </w:r>
      <w:r w:rsidR="008E4DCB" w:rsidRPr="0005230D">
        <w:rPr>
          <w:sz w:val="21"/>
          <w:szCs w:val="21"/>
        </w:rPr>
        <w:t>r</w:t>
      </w:r>
      <w:r w:rsidR="00964CAC" w:rsidRPr="0005230D">
        <w:rPr>
          <w:sz w:val="21"/>
          <w:szCs w:val="21"/>
        </w:rPr>
        <w:t>kei</w:t>
      </w:r>
      <w:proofErr w:type="spellEnd"/>
      <w:r w:rsidR="00964CAC" w:rsidRPr="0005230D">
        <w:rPr>
          <w:sz w:val="21"/>
          <w:szCs w:val="21"/>
        </w:rPr>
        <w:t xml:space="preserve"> </w:t>
      </w:r>
      <w:proofErr w:type="spellStart"/>
      <w:r w:rsidR="00964CAC" w:rsidRPr="0005230D">
        <w:rPr>
          <w:sz w:val="21"/>
          <w:szCs w:val="21"/>
        </w:rPr>
        <w:t>Avos</w:t>
      </w:r>
      <w:proofErr w:type="spellEnd"/>
      <w:r w:rsidR="00964CAC" w:rsidRPr="0005230D">
        <w:rPr>
          <w:sz w:val="21"/>
          <w:szCs w:val="21"/>
        </w:rPr>
        <w:t xml:space="preserve"> as </w:t>
      </w:r>
      <w:r w:rsidR="00F111D9" w:rsidRPr="0005230D">
        <w:rPr>
          <w:sz w:val="21"/>
          <w:szCs w:val="21"/>
        </w:rPr>
        <w:t xml:space="preserve">the </w:t>
      </w:r>
      <w:proofErr w:type="spellStart"/>
      <w:r w:rsidR="00F111D9" w:rsidRPr="0005230D">
        <w:rPr>
          <w:i/>
          <w:iCs/>
          <w:sz w:val="21"/>
          <w:szCs w:val="21"/>
        </w:rPr>
        <w:t>ma’alah</w:t>
      </w:r>
      <w:proofErr w:type="spellEnd"/>
      <w:r w:rsidR="00F111D9" w:rsidRPr="0005230D">
        <w:rPr>
          <w:sz w:val="21"/>
          <w:szCs w:val="21"/>
        </w:rPr>
        <w:t xml:space="preserve"> (virtue) of </w:t>
      </w:r>
      <w:proofErr w:type="spellStart"/>
      <w:r w:rsidR="00964CAC" w:rsidRPr="0005230D">
        <w:rPr>
          <w:i/>
          <w:iCs/>
          <w:sz w:val="21"/>
          <w:szCs w:val="21"/>
        </w:rPr>
        <w:t>Nosei</w:t>
      </w:r>
      <w:proofErr w:type="spellEnd"/>
      <w:r w:rsidR="00964CAC" w:rsidRPr="0005230D">
        <w:rPr>
          <w:i/>
          <w:iCs/>
          <w:sz w:val="21"/>
          <w:szCs w:val="21"/>
        </w:rPr>
        <w:t xml:space="preserve"> </w:t>
      </w:r>
      <w:proofErr w:type="spellStart"/>
      <w:r w:rsidR="00964CAC" w:rsidRPr="0005230D">
        <w:rPr>
          <w:i/>
          <w:iCs/>
          <w:sz w:val="21"/>
          <w:szCs w:val="21"/>
        </w:rPr>
        <w:t>B’ol</w:t>
      </w:r>
      <w:proofErr w:type="spellEnd"/>
      <w:r w:rsidR="00964CAC" w:rsidRPr="0005230D">
        <w:rPr>
          <w:i/>
          <w:iCs/>
          <w:sz w:val="21"/>
          <w:szCs w:val="21"/>
        </w:rPr>
        <w:t xml:space="preserve"> </w:t>
      </w:r>
      <w:proofErr w:type="spellStart"/>
      <w:r w:rsidR="00964CAC" w:rsidRPr="0005230D">
        <w:rPr>
          <w:i/>
          <w:iCs/>
          <w:sz w:val="21"/>
          <w:szCs w:val="21"/>
        </w:rPr>
        <w:t>Im</w:t>
      </w:r>
      <w:proofErr w:type="spellEnd"/>
      <w:r w:rsidR="00964CAC" w:rsidRPr="0005230D">
        <w:rPr>
          <w:i/>
          <w:iCs/>
          <w:sz w:val="21"/>
          <w:szCs w:val="21"/>
        </w:rPr>
        <w:t xml:space="preserve"> </w:t>
      </w:r>
      <w:proofErr w:type="spellStart"/>
      <w:r w:rsidR="00964CAC" w:rsidRPr="0005230D">
        <w:rPr>
          <w:i/>
          <w:iCs/>
          <w:sz w:val="21"/>
          <w:szCs w:val="21"/>
        </w:rPr>
        <w:t>Chaveiro</w:t>
      </w:r>
      <w:proofErr w:type="spellEnd"/>
      <w:r w:rsidR="00037E7D" w:rsidRPr="0005230D">
        <w:rPr>
          <w:sz w:val="21"/>
          <w:szCs w:val="21"/>
        </w:rPr>
        <w:t xml:space="preserve">, </w:t>
      </w:r>
      <w:r w:rsidR="00E568B9" w:rsidRPr="0005230D">
        <w:rPr>
          <w:sz w:val="21"/>
          <w:szCs w:val="21"/>
        </w:rPr>
        <w:t>carrying</w:t>
      </w:r>
      <w:r w:rsidR="00037E7D" w:rsidRPr="0005230D">
        <w:rPr>
          <w:sz w:val="21"/>
          <w:szCs w:val="21"/>
        </w:rPr>
        <w:t xml:space="preserve"> </w:t>
      </w:r>
      <w:r w:rsidR="00981ED8" w:rsidRPr="0005230D">
        <w:rPr>
          <w:sz w:val="21"/>
          <w:szCs w:val="21"/>
        </w:rPr>
        <w:t>(</w:t>
      </w:r>
      <w:r w:rsidR="00077E5C" w:rsidRPr="0005230D">
        <w:rPr>
          <w:sz w:val="21"/>
          <w:szCs w:val="21"/>
        </w:rPr>
        <w:t xml:space="preserve">i.e., sharing) </w:t>
      </w:r>
      <w:r w:rsidR="00037E7D" w:rsidRPr="0005230D">
        <w:rPr>
          <w:sz w:val="21"/>
          <w:szCs w:val="21"/>
        </w:rPr>
        <w:t xml:space="preserve">a fellow’s </w:t>
      </w:r>
      <w:r w:rsidR="008E4DCB" w:rsidRPr="0005230D">
        <w:rPr>
          <w:sz w:val="21"/>
          <w:szCs w:val="21"/>
        </w:rPr>
        <w:t xml:space="preserve">burden (Source </w:t>
      </w:r>
      <w:r w:rsidR="008E4DCB" w:rsidRPr="0005230D">
        <w:rPr>
          <w:rFonts w:ascii="Cambria" w:hAnsi="Cambria"/>
          <w:sz w:val="21"/>
          <w:szCs w:val="21"/>
        </w:rPr>
        <w:t>I-1</w:t>
      </w:r>
      <w:r w:rsidR="00391021">
        <w:rPr>
          <w:rFonts w:ascii="Cambria" w:hAnsi="Cambria"/>
          <w:sz w:val="21"/>
          <w:szCs w:val="21"/>
        </w:rPr>
        <w:t xml:space="preserve">, </w:t>
      </w:r>
      <w:r w:rsidR="00872C3E">
        <w:rPr>
          <w:rFonts w:ascii="Cambria" w:hAnsi="Cambria"/>
          <w:sz w:val="21"/>
          <w:szCs w:val="21"/>
        </w:rPr>
        <w:br/>
      </w:r>
      <w:r w:rsidR="00391021" w:rsidRPr="007E772B">
        <w:rPr>
          <w:rFonts w:cstheme="minorHAnsi"/>
          <w:sz w:val="21"/>
          <w:szCs w:val="21"/>
        </w:rPr>
        <w:t>p. 5</w:t>
      </w:r>
      <w:r w:rsidR="008E4DCB" w:rsidRPr="0005230D">
        <w:rPr>
          <w:sz w:val="21"/>
          <w:szCs w:val="21"/>
        </w:rPr>
        <w:t>)</w:t>
      </w:r>
      <w:r w:rsidR="002B2EE0" w:rsidRPr="0005230D">
        <w:rPr>
          <w:sz w:val="21"/>
          <w:szCs w:val="21"/>
        </w:rPr>
        <w:t xml:space="preserve">.  </w:t>
      </w:r>
      <w:r w:rsidR="00001DDA" w:rsidRPr="0005230D">
        <w:rPr>
          <w:sz w:val="21"/>
          <w:szCs w:val="21"/>
        </w:rPr>
        <w:t xml:space="preserve">What </w:t>
      </w:r>
      <w:r w:rsidR="00E350A4" w:rsidRPr="0005230D">
        <w:rPr>
          <w:sz w:val="21"/>
          <w:szCs w:val="21"/>
        </w:rPr>
        <w:t xml:space="preserve">gives us the ability to </w:t>
      </w:r>
      <w:r w:rsidR="00C00761" w:rsidRPr="0005230D">
        <w:rPr>
          <w:sz w:val="21"/>
          <w:szCs w:val="21"/>
        </w:rPr>
        <w:t xml:space="preserve">have such profound empathy?  </w:t>
      </w:r>
      <w:r w:rsidR="005D349F">
        <w:rPr>
          <w:sz w:val="21"/>
          <w:szCs w:val="21"/>
        </w:rPr>
        <w:t xml:space="preserve">In </w:t>
      </w:r>
      <w:proofErr w:type="spellStart"/>
      <w:r w:rsidR="00317F57" w:rsidRPr="005D349F">
        <w:rPr>
          <w:i/>
          <w:iCs/>
          <w:sz w:val="21"/>
          <w:szCs w:val="21"/>
        </w:rPr>
        <w:t>Sefer</w:t>
      </w:r>
      <w:proofErr w:type="spellEnd"/>
      <w:r w:rsidR="00317F57" w:rsidRPr="005D349F">
        <w:rPr>
          <w:i/>
          <w:iCs/>
          <w:sz w:val="21"/>
          <w:szCs w:val="21"/>
        </w:rPr>
        <w:t xml:space="preserve"> Tomer Devorah</w:t>
      </w:r>
      <w:r w:rsidR="005D349F" w:rsidRPr="005D349F">
        <w:rPr>
          <w:i/>
          <w:iCs/>
          <w:sz w:val="21"/>
          <w:szCs w:val="21"/>
        </w:rPr>
        <w:t>,</w:t>
      </w:r>
      <w:r w:rsidR="005D349F">
        <w:rPr>
          <w:sz w:val="21"/>
          <w:szCs w:val="21"/>
        </w:rPr>
        <w:t xml:space="preserve"> </w:t>
      </w:r>
      <w:proofErr w:type="spellStart"/>
      <w:r w:rsidR="005D349F" w:rsidRPr="0005230D">
        <w:rPr>
          <w:sz w:val="21"/>
          <w:szCs w:val="21"/>
        </w:rPr>
        <w:t>Rebbi</w:t>
      </w:r>
      <w:proofErr w:type="spellEnd"/>
      <w:r w:rsidR="005D349F" w:rsidRPr="0005230D">
        <w:rPr>
          <w:sz w:val="21"/>
          <w:szCs w:val="21"/>
        </w:rPr>
        <w:t xml:space="preserve"> Moshe </w:t>
      </w:r>
      <w:proofErr w:type="spellStart"/>
      <w:r w:rsidR="005D349F" w:rsidRPr="0005230D">
        <w:rPr>
          <w:sz w:val="21"/>
          <w:szCs w:val="21"/>
        </w:rPr>
        <w:t>Cordovero</w:t>
      </w:r>
      <w:proofErr w:type="spellEnd"/>
      <w:r w:rsidR="00317F57" w:rsidRPr="0005230D">
        <w:rPr>
          <w:sz w:val="21"/>
          <w:szCs w:val="21"/>
        </w:rPr>
        <w:t xml:space="preserve"> </w:t>
      </w:r>
      <w:r w:rsidR="00EA2DAF" w:rsidRPr="0005230D">
        <w:rPr>
          <w:sz w:val="21"/>
          <w:szCs w:val="21"/>
        </w:rPr>
        <w:t>explains</w:t>
      </w:r>
      <w:r w:rsidR="00317F57" w:rsidRPr="0005230D">
        <w:rPr>
          <w:i/>
          <w:iCs/>
          <w:sz w:val="21"/>
          <w:szCs w:val="21"/>
        </w:rPr>
        <w:t>:</w:t>
      </w:r>
      <w:r w:rsidR="00317F57" w:rsidRPr="0005230D">
        <w:rPr>
          <w:sz w:val="21"/>
          <w:szCs w:val="21"/>
        </w:rPr>
        <w:t xml:space="preserve"> </w:t>
      </w:r>
      <w:r w:rsidR="00317F57" w:rsidRPr="0005230D">
        <w:rPr>
          <w:i/>
          <w:iCs/>
          <w:sz w:val="21"/>
          <w:szCs w:val="21"/>
        </w:rPr>
        <w:t>“All Jews are close familial relations</w:t>
      </w:r>
      <w:r w:rsidR="00317F57" w:rsidRPr="0005230D">
        <w:t xml:space="preserve"> </w:t>
      </w:r>
      <w:r w:rsidR="00317F57" w:rsidRPr="0005230D">
        <w:rPr>
          <w:sz w:val="21"/>
          <w:szCs w:val="21"/>
        </w:rPr>
        <w:t>("</w:t>
      </w:r>
      <w:r w:rsidR="007E22A9" w:rsidRPr="0005230D">
        <w:rPr>
          <w:rStyle w:val="Strong"/>
          <w:rFonts w:asciiTheme="majorBidi" w:hAnsiTheme="majorBidi" w:cstheme="majorBidi"/>
          <w:b w:val="0"/>
          <w:bCs w:val="0"/>
          <w:sz w:val="24"/>
          <w:szCs w:val="24"/>
          <w:rtl/>
        </w:rPr>
        <w:t>שְׁאֵר בָּשָׂר</w:t>
      </w:r>
      <w:r w:rsidR="00317F57" w:rsidRPr="0005230D">
        <w:rPr>
          <w:sz w:val="21"/>
          <w:szCs w:val="21"/>
        </w:rPr>
        <w:t xml:space="preserve">”) </w:t>
      </w:r>
      <w:r w:rsidR="00317F57" w:rsidRPr="0005230D">
        <w:rPr>
          <w:i/>
          <w:iCs/>
          <w:sz w:val="21"/>
          <w:szCs w:val="21"/>
        </w:rPr>
        <w:t xml:space="preserve">with another because our souls are </w:t>
      </w:r>
      <w:proofErr w:type="gramStart"/>
      <w:r w:rsidR="00317F57" w:rsidRPr="0005230D">
        <w:rPr>
          <w:i/>
          <w:iCs/>
          <w:sz w:val="21"/>
          <w:szCs w:val="21"/>
        </w:rPr>
        <w:t>combined together</w:t>
      </w:r>
      <w:proofErr w:type="gramEnd"/>
      <w:r w:rsidR="00317F57" w:rsidRPr="0005230D">
        <w:rPr>
          <w:i/>
          <w:iCs/>
          <w:sz w:val="21"/>
          <w:szCs w:val="21"/>
        </w:rPr>
        <w:t xml:space="preserve"> ... Our fellow’s pain should cause us anguish </w:t>
      </w:r>
      <w:r w:rsidR="00991003" w:rsidRPr="00991003">
        <w:rPr>
          <w:i/>
          <w:iCs/>
          <w:sz w:val="21"/>
          <w:szCs w:val="21"/>
        </w:rPr>
        <w:t>as if we experienced the same pain ourselves</w:t>
      </w:r>
      <w:r w:rsidR="00317F57" w:rsidRPr="0005230D">
        <w:rPr>
          <w:i/>
          <w:iCs/>
          <w:sz w:val="21"/>
          <w:szCs w:val="21"/>
        </w:rPr>
        <w:t xml:space="preserve">.  </w:t>
      </w:r>
      <w:r w:rsidR="00A923D5">
        <w:rPr>
          <w:i/>
          <w:iCs/>
          <w:sz w:val="21"/>
          <w:szCs w:val="21"/>
        </w:rPr>
        <w:t>Likewise</w:t>
      </w:r>
      <w:r w:rsidR="00317F57" w:rsidRPr="0005230D">
        <w:rPr>
          <w:i/>
          <w:iCs/>
          <w:sz w:val="21"/>
          <w:szCs w:val="21"/>
        </w:rPr>
        <w:t xml:space="preserve">, our fellow’s </w:t>
      </w:r>
      <w:r w:rsidR="00A923D5">
        <w:rPr>
          <w:i/>
          <w:iCs/>
          <w:sz w:val="21"/>
          <w:szCs w:val="21"/>
        </w:rPr>
        <w:t>good fortune</w:t>
      </w:r>
      <w:r w:rsidR="008727ED">
        <w:rPr>
          <w:i/>
          <w:iCs/>
          <w:sz w:val="21"/>
          <w:szCs w:val="21"/>
        </w:rPr>
        <w:t xml:space="preserve"> </w:t>
      </w:r>
      <w:r w:rsidR="00317F57" w:rsidRPr="0005230D">
        <w:rPr>
          <w:i/>
          <w:iCs/>
          <w:sz w:val="21"/>
          <w:szCs w:val="21"/>
        </w:rPr>
        <w:t xml:space="preserve">should gladden us </w:t>
      </w:r>
      <w:r w:rsidR="008727ED" w:rsidRPr="008727ED">
        <w:rPr>
          <w:i/>
          <w:iCs/>
          <w:sz w:val="21"/>
          <w:szCs w:val="21"/>
        </w:rPr>
        <w:t xml:space="preserve">as if we experienced </w:t>
      </w:r>
      <w:r w:rsidR="00317F57" w:rsidRPr="0005230D">
        <w:rPr>
          <w:i/>
          <w:iCs/>
          <w:sz w:val="21"/>
          <w:szCs w:val="21"/>
        </w:rPr>
        <w:t>the same good fortune ourselves</w:t>
      </w:r>
      <w:r w:rsidR="00317F57" w:rsidRPr="004C3E7D">
        <w:rPr>
          <w:i/>
          <w:iCs/>
          <w:sz w:val="21"/>
          <w:szCs w:val="21"/>
        </w:rPr>
        <w:t>”</w:t>
      </w:r>
      <w:r w:rsidR="00317F57" w:rsidRPr="0005230D">
        <w:rPr>
          <w:sz w:val="21"/>
          <w:szCs w:val="21"/>
        </w:rPr>
        <w:t xml:space="preserve"> (Source </w:t>
      </w:r>
      <w:r w:rsidR="00317F57" w:rsidRPr="0005230D">
        <w:rPr>
          <w:rFonts w:ascii="Cambria" w:hAnsi="Cambria"/>
          <w:sz w:val="21"/>
          <w:szCs w:val="21"/>
        </w:rPr>
        <w:t>III-3</w:t>
      </w:r>
      <w:r w:rsidR="00014CD9">
        <w:rPr>
          <w:rFonts w:ascii="Cambria" w:hAnsi="Cambria"/>
          <w:sz w:val="21"/>
          <w:szCs w:val="21"/>
        </w:rPr>
        <w:t xml:space="preserve">, </w:t>
      </w:r>
      <w:r w:rsidR="00014CD9" w:rsidRPr="007E772B">
        <w:rPr>
          <w:rFonts w:cstheme="minorHAnsi"/>
          <w:sz w:val="21"/>
          <w:szCs w:val="21"/>
        </w:rPr>
        <w:t xml:space="preserve">p. </w:t>
      </w:r>
      <w:r w:rsidR="00391021" w:rsidRPr="007E772B">
        <w:rPr>
          <w:rFonts w:cstheme="minorHAnsi"/>
          <w:sz w:val="21"/>
          <w:szCs w:val="21"/>
        </w:rPr>
        <w:t>3</w:t>
      </w:r>
      <w:r w:rsidR="003869F8">
        <w:rPr>
          <w:rFonts w:cstheme="minorHAnsi"/>
          <w:sz w:val="21"/>
          <w:szCs w:val="21"/>
        </w:rPr>
        <w:t>2</w:t>
      </w:r>
      <w:r w:rsidR="00317F57" w:rsidRPr="0005230D">
        <w:rPr>
          <w:sz w:val="21"/>
          <w:szCs w:val="21"/>
        </w:rPr>
        <w:t xml:space="preserve">).  </w:t>
      </w:r>
    </w:p>
    <w:p w14:paraId="40BFCE1A" w14:textId="5E522260" w:rsidR="001C15EE" w:rsidRPr="0005230D" w:rsidRDefault="001C15EE" w:rsidP="00CC4994">
      <w:pPr>
        <w:spacing w:before="120" w:after="120"/>
        <w:ind w:right="108"/>
        <w:rPr>
          <w:sz w:val="21"/>
          <w:szCs w:val="21"/>
        </w:rPr>
      </w:pPr>
      <w:r w:rsidRPr="0005230D">
        <w:rPr>
          <w:sz w:val="21"/>
          <w:szCs w:val="21"/>
        </w:rPr>
        <w:t xml:space="preserve">Rabbi Abraham J. </w:t>
      </w:r>
      <w:proofErr w:type="spellStart"/>
      <w:r w:rsidRPr="0005230D">
        <w:rPr>
          <w:sz w:val="21"/>
          <w:szCs w:val="21"/>
        </w:rPr>
        <w:t>Twerski</w:t>
      </w:r>
      <w:proofErr w:type="spellEnd"/>
      <w:r w:rsidRPr="0005230D">
        <w:rPr>
          <w:sz w:val="21"/>
          <w:szCs w:val="21"/>
        </w:rPr>
        <w:t xml:space="preserve">, MD, writes: </w:t>
      </w:r>
      <w:r w:rsidR="008A17DE" w:rsidRPr="00AB480F">
        <w:rPr>
          <w:i/>
          <w:iCs/>
          <w:sz w:val="21"/>
          <w:szCs w:val="21"/>
        </w:rPr>
        <w:t>“</w:t>
      </w:r>
      <w:r w:rsidRPr="00AB480F">
        <w:rPr>
          <w:i/>
          <w:iCs/>
          <w:sz w:val="21"/>
          <w:szCs w:val="21"/>
        </w:rPr>
        <w:t xml:space="preserve">The Jerusalem Talmud states that a person should not seek revenge against someone who had harmed or offended him, </w:t>
      </w:r>
      <w:r w:rsidR="00B01202" w:rsidRPr="00AB480F">
        <w:rPr>
          <w:i/>
          <w:iCs/>
          <w:sz w:val="21"/>
          <w:szCs w:val="21"/>
        </w:rPr>
        <w:t>any more</w:t>
      </w:r>
      <w:r w:rsidRPr="00AB480F">
        <w:rPr>
          <w:i/>
          <w:iCs/>
          <w:sz w:val="21"/>
          <w:szCs w:val="21"/>
        </w:rPr>
        <w:t xml:space="preserve"> than if one had injured his left hand, he would hit it with his right hand as punishment for having caused him </w:t>
      </w:r>
      <w:proofErr w:type="gramStart"/>
      <w:r w:rsidRPr="00AB480F">
        <w:rPr>
          <w:i/>
          <w:iCs/>
          <w:sz w:val="21"/>
          <w:szCs w:val="21"/>
        </w:rPr>
        <w:t>pain</w:t>
      </w:r>
      <w:r w:rsidR="007506F0">
        <w:rPr>
          <w:i/>
          <w:iCs/>
          <w:sz w:val="21"/>
          <w:szCs w:val="21"/>
        </w:rPr>
        <w:t xml:space="preserve"> </w:t>
      </w:r>
      <w:r w:rsidRPr="00AB480F">
        <w:rPr>
          <w:i/>
          <w:iCs/>
          <w:sz w:val="21"/>
          <w:szCs w:val="21"/>
        </w:rPr>
        <w:t xml:space="preserve"> </w:t>
      </w:r>
      <w:r w:rsidR="00B86E31" w:rsidRPr="00AB480F">
        <w:rPr>
          <w:i/>
          <w:iCs/>
          <w:sz w:val="21"/>
          <w:szCs w:val="21"/>
        </w:rPr>
        <w:t>...</w:t>
      </w:r>
      <w:proofErr w:type="gramEnd"/>
      <w:r w:rsidR="00B86E31" w:rsidRPr="00AB480F">
        <w:rPr>
          <w:i/>
          <w:iCs/>
          <w:sz w:val="21"/>
          <w:szCs w:val="21"/>
        </w:rPr>
        <w:t xml:space="preserve">  </w:t>
      </w:r>
      <w:bookmarkStart w:id="1" w:name="_Hlk73723620"/>
      <w:r w:rsidRPr="00AB480F">
        <w:rPr>
          <w:i/>
          <w:iCs/>
          <w:sz w:val="21"/>
          <w:szCs w:val="21"/>
        </w:rPr>
        <w:t xml:space="preserve">The soul is part of </w:t>
      </w:r>
      <w:r w:rsidR="00A02909" w:rsidRPr="00AB480F">
        <w:rPr>
          <w:i/>
          <w:iCs/>
          <w:sz w:val="21"/>
          <w:szCs w:val="21"/>
        </w:rPr>
        <w:t>G-d</w:t>
      </w:r>
      <w:r w:rsidRPr="00AB480F">
        <w:rPr>
          <w:i/>
          <w:iCs/>
          <w:sz w:val="21"/>
          <w:szCs w:val="21"/>
        </w:rPr>
        <w:t xml:space="preserve"> Himself, and </w:t>
      </w:r>
      <w:r w:rsidR="00A02909" w:rsidRPr="00AB480F">
        <w:rPr>
          <w:i/>
          <w:iCs/>
          <w:sz w:val="21"/>
          <w:szCs w:val="21"/>
        </w:rPr>
        <w:t>G-d</w:t>
      </w:r>
      <w:r w:rsidRPr="00AB480F">
        <w:rPr>
          <w:i/>
          <w:iCs/>
          <w:sz w:val="21"/>
          <w:szCs w:val="21"/>
        </w:rPr>
        <w:t xml:space="preserve"> is absolute unity. </w:t>
      </w:r>
      <w:r w:rsidR="00014CD9" w:rsidRPr="00AB480F">
        <w:rPr>
          <w:i/>
          <w:iCs/>
          <w:sz w:val="21"/>
          <w:szCs w:val="21"/>
        </w:rPr>
        <w:t xml:space="preserve"> </w:t>
      </w:r>
      <w:bookmarkEnd w:id="1"/>
      <w:r w:rsidRPr="00AB480F">
        <w:rPr>
          <w:i/>
          <w:iCs/>
          <w:sz w:val="21"/>
          <w:szCs w:val="21"/>
        </w:rPr>
        <w:t xml:space="preserve">Therefore, all souls are essentially one. </w:t>
      </w:r>
      <w:r w:rsidR="00014CD9" w:rsidRPr="00AB480F">
        <w:rPr>
          <w:i/>
          <w:iCs/>
          <w:sz w:val="21"/>
          <w:szCs w:val="21"/>
        </w:rPr>
        <w:t xml:space="preserve"> </w:t>
      </w:r>
      <w:r w:rsidRPr="00AB480F">
        <w:rPr>
          <w:i/>
          <w:iCs/>
          <w:sz w:val="21"/>
          <w:szCs w:val="21"/>
        </w:rPr>
        <w:t xml:space="preserve">We are separate and distinct beings </w:t>
      </w:r>
      <w:r w:rsidR="006E0C80" w:rsidRPr="00AB480F">
        <w:rPr>
          <w:i/>
          <w:iCs/>
          <w:sz w:val="21"/>
          <w:szCs w:val="21"/>
        </w:rPr>
        <w:t xml:space="preserve">[only] </w:t>
      </w:r>
      <w:r w:rsidRPr="00AB480F">
        <w:rPr>
          <w:i/>
          <w:iCs/>
          <w:sz w:val="21"/>
          <w:szCs w:val="21"/>
        </w:rPr>
        <w:t xml:space="preserve">by virtue of our physical bodies </w:t>
      </w:r>
      <w:r w:rsidR="00472DDB" w:rsidRPr="00AB480F">
        <w:rPr>
          <w:i/>
          <w:iCs/>
          <w:sz w:val="21"/>
          <w:szCs w:val="21"/>
        </w:rPr>
        <w:t>…</w:t>
      </w:r>
      <w:r w:rsidRPr="00AB480F">
        <w:rPr>
          <w:i/>
          <w:iCs/>
          <w:sz w:val="21"/>
          <w:szCs w:val="21"/>
        </w:rPr>
        <w:t xml:space="preserve"> To the extent that we minimize the importance of the body relative to the soul and give the soul primacy, to that extent we are one, and can feel for another the way we feel for ourselves</w:t>
      </w:r>
      <w:r w:rsidR="00D7214C">
        <w:rPr>
          <w:sz w:val="21"/>
          <w:szCs w:val="21"/>
        </w:rPr>
        <w:t>,</w:t>
      </w:r>
      <w:r w:rsidR="00E44B27" w:rsidRPr="0005230D">
        <w:rPr>
          <w:sz w:val="21"/>
          <w:szCs w:val="21"/>
        </w:rPr>
        <w:t>”</w:t>
      </w:r>
      <w:r w:rsidR="00D7214C">
        <w:rPr>
          <w:sz w:val="21"/>
          <w:szCs w:val="21"/>
        </w:rPr>
        <w:t xml:space="preserve"> </w:t>
      </w:r>
      <w:r w:rsidR="00D7214C" w:rsidRPr="0005230D">
        <w:rPr>
          <w:rFonts w:cstheme="minorHAnsi"/>
          <w:sz w:val="21"/>
          <w:szCs w:val="21"/>
        </w:rPr>
        <w:t>(Ref.</w:t>
      </w:r>
      <w:r w:rsidR="00D7214C">
        <w:rPr>
          <w:rFonts w:cstheme="minorHAnsi"/>
          <w:sz w:val="21"/>
          <w:szCs w:val="21"/>
        </w:rPr>
        <w:t xml:space="preserve"> </w:t>
      </w:r>
      <w:r w:rsidR="002A4EDA">
        <w:rPr>
          <w:rFonts w:cstheme="minorHAnsi"/>
          <w:sz w:val="21"/>
          <w:szCs w:val="21"/>
        </w:rPr>
        <w:t>3</w:t>
      </w:r>
      <w:r w:rsidR="00D7214C">
        <w:rPr>
          <w:rFonts w:cstheme="minorHAnsi"/>
          <w:sz w:val="21"/>
          <w:szCs w:val="21"/>
        </w:rPr>
        <w:t>)</w:t>
      </w:r>
      <w:r w:rsidR="00AC4561">
        <w:rPr>
          <w:rFonts w:cstheme="minorHAnsi"/>
          <w:sz w:val="21"/>
          <w:szCs w:val="21"/>
        </w:rPr>
        <w:t>.</w:t>
      </w:r>
    </w:p>
    <w:p w14:paraId="161C1A6D" w14:textId="562C7E22" w:rsidR="00DB575A" w:rsidRPr="0005230D" w:rsidRDefault="00CB697D" w:rsidP="00CC4994">
      <w:pPr>
        <w:spacing w:before="120" w:after="120"/>
        <w:ind w:right="108"/>
        <w:rPr>
          <w:sz w:val="21"/>
          <w:szCs w:val="21"/>
        </w:rPr>
      </w:pPr>
      <w:r w:rsidRPr="0005230D">
        <w:rPr>
          <w:sz w:val="21"/>
          <w:szCs w:val="21"/>
        </w:rPr>
        <w:t xml:space="preserve">By </w:t>
      </w:r>
      <w:r w:rsidR="00235B7C">
        <w:rPr>
          <w:sz w:val="21"/>
          <w:szCs w:val="21"/>
        </w:rPr>
        <w:t xml:space="preserve">viewing </w:t>
      </w:r>
      <w:r w:rsidR="00A93A4C">
        <w:rPr>
          <w:sz w:val="21"/>
          <w:szCs w:val="21"/>
        </w:rPr>
        <w:t xml:space="preserve">all </w:t>
      </w:r>
      <w:r w:rsidR="00235B7C">
        <w:rPr>
          <w:sz w:val="21"/>
          <w:szCs w:val="21"/>
        </w:rPr>
        <w:t xml:space="preserve">Jews as part of </w:t>
      </w:r>
      <w:r w:rsidR="009519E4">
        <w:rPr>
          <w:sz w:val="21"/>
          <w:szCs w:val="21"/>
        </w:rPr>
        <w:t xml:space="preserve">a </w:t>
      </w:r>
      <w:r w:rsidR="00235B7C">
        <w:rPr>
          <w:sz w:val="21"/>
          <w:szCs w:val="21"/>
        </w:rPr>
        <w:t>unified entity</w:t>
      </w:r>
      <w:r w:rsidRPr="0005230D">
        <w:rPr>
          <w:sz w:val="21"/>
          <w:szCs w:val="21"/>
        </w:rPr>
        <w:t>, it would be impossible to take revenge</w:t>
      </w:r>
      <w:r w:rsidR="008F62F9" w:rsidRPr="0005230D">
        <w:rPr>
          <w:sz w:val="21"/>
          <w:szCs w:val="21"/>
        </w:rPr>
        <w:t xml:space="preserve"> against </w:t>
      </w:r>
      <w:r w:rsidR="00A93A4C">
        <w:rPr>
          <w:sz w:val="21"/>
          <w:szCs w:val="21"/>
        </w:rPr>
        <w:t xml:space="preserve">my fellow Jew </w:t>
      </w:r>
      <w:r w:rsidRPr="0005230D">
        <w:rPr>
          <w:sz w:val="21"/>
          <w:szCs w:val="21"/>
        </w:rPr>
        <w:t xml:space="preserve">just as </w:t>
      </w:r>
      <w:r w:rsidR="002B7295" w:rsidRPr="0005230D">
        <w:rPr>
          <w:sz w:val="21"/>
          <w:szCs w:val="21"/>
        </w:rPr>
        <w:t xml:space="preserve">it is impossible to </w:t>
      </w:r>
      <w:r w:rsidRPr="0005230D">
        <w:rPr>
          <w:sz w:val="21"/>
          <w:szCs w:val="21"/>
        </w:rPr>
        <w:t xml:space="preserve">take revenge against </w:t>
      </w:r>
      <w:r w:rsidR="00A93A4C">
        <w:rPr>
          <w:sz w:val="21"/>
          <w:szCs w:val="21"/>
        </w:rPr>
        <w:t>myself</w:t>
      </w:r>
      <w:r w:rsidRPr="0005230D">
        <w:rPr>
          <w:sz w:val="21"/>
          <w:szCs w:val="21"/>
        </w:rPr>
        <w:t xml:space="preserve">.  </w:t>
      </w:r>
      <w:r w:rsidR="004F411C">
        <w:rPr>
          <w:sz w:val="21"/>
          <w:szCs w:val="21"/>
        </w:rPr>
        <w:t>T</w:t>
      </w:r>
      <w:r w:rsidR="00C325AB" w:rsidRPr="0005230D">
        <w:rPr>
          <w:sz w:val="21"/>
          <w:szCs w:val="21"/>
        </w:rPr>
        <w:t xml:space="preserve">he Torah is </w:t>
      </w:r>
      <w:r w:rsidR="004F411C">
        <w:rPr>
          <w:sz w:val="21"/>
          <w:szCs w:val="21"/>
        </w:rPr>
        <w:t xml:space="preserve">hereby </w:t>
      </w:r>
      <w:r w:rsidR="00C325AB" w:rsidRPr="0005230D">
        <w:rPr>
          <w:sz w:val="21"/>
          <w:szCs w:val="21"/>
        </w:rPr>
        <w:t>te</w:t>
      </w:r>
      <w:r w:rsidR="004F411C">
        <w:rPr>
          <w:sz w:val="21"/>
          <w:szCs w:val="21"/>
        </w:rPr>
        <w:t xml:space="preserve">aching </w:t>
      </w:r>
      <w:r w:rsidR="00C325AB" w:rsidRPr="0005230D">
        <w:rPr>
          <w:sz w:val="21"/>
          <w:szCs w:val="21"/>
        </w:rPr>
        <w:t xml:space="preserve">us that, on the level of the soul, we are </w:t>
      </w:r>
      <w:r w:rsidR="00F61A18" w:rsidRPr="0005230D">
        <w:rPr>
          <w:sz w:val="21"/>
          <w:szCs w:val="21"/>
        </w:rPr>
        <w:t xml:space="preserve">truly </w:t>
      </w:r>
      <w:r w:rsidR="00C325AB" w:rsidRPr="0005230D">
        <w:rPr>
          <w:sz w:val="21"/>
          <w:szCs w:val="21"/>
        </w:rPr>
        <w:t>one and the same as our fellow Jew</w:t>
      </w:r>
      <w:r w:rsidR="005C6C3B" w:rsidRPr="0005230D">
        <w:rPr>
          <w:sz w:val="21"/>
          <w:szCs w:val="21"/>
        </w:rPr>
        <w:t>.  This unity</w:t>
      </w:r>
      <w:r w:rsidR="00F61A18" w:rsidRPr="0005230D">
        <w:rPr>
          <w:sz w:val="21"/>
          <w:szCs w:val="21"/>
        </w:rPr>
        <w:t xml:space="preserve">, in turn, </w:t>
      </w:r>
      <w:r w:rsidR="00357834" w:rsidRPr="0005230D">
        <w:rPr>
          <w:sz w:val="21"/>
          <w:szCs w:val="21"/>
        </w:rPr>
        <w:t>gives us the capacity to</w:t>
      </w:r>
      <w:r w:rsidR="00F61A18" w:rsidRPr="0005230D">
        <w:rPr>
          <w:sz w:val="21"/>
          <w:szCs w:val="21"/>
        </w:rPr>
        <w:t xml:space="preserve"> </w:t>
      </w:r>
      <w:r w:rsidR="005C6C3B" w:rsidRPr="0005230D">
        <w:rPr>
          <w:sz w:val="21"/>
          <w:szCs w:val="21"/>
        </w:rPr>
        <w:t xml:space="preserve">experience </w:t>
      </w:r>
      <w:r w:rsidR="00E062BE" w:rsidRPr="0005230D">
        <w:rPr>
          <w:sz w:val="21"/>
          <w:szCs w:val="21"/>
        </w:rPr>
        <w:t xml:space="preserve">another Jew’s feelings of pain or joy </w:t>
      </w:r>
      <w:r w:rsidR="005C6C3B" w:rsidRPr="0005230D">
        <w:rPr>
          <w:sz w:val="21"/>
          <w:szCs w:val="21"/>
        </w:rPr>
        <w:t>on a sensorial level</w:t>
      </w:r>
      <w:r w:rsidR="00F61A18" w:rsidRPr="0005230D">
        <w:rPr>
          <w:sz w:val="21"/>
          <w:szCs w:val="21"/>
        </w:rPr>
        <w:t xml:space="preserve">.  </w:t>
      </w:r>
      <w:r w:rsidR="00A64DA2">
        <w:rPr>
          <w:sz w:val="21"/>
          <w:szCs w:val="21"/>
        </w:rPr>
        <w:t>J</w:t>
      </w:r>
      <w:r w:rsidR="00820E3B" w:rsidRPr="0005230D">
        <w:rPr>
          <w:sz w:val="21"/>
          <w:szCs w:val="21"/>
        </w:rPr>
        <w:t xml:space="preserve">ust as </w:t>
      </w:r>
      <w:r w:rsidR="00E146E5" w:rsidRPr="0005230D">
        <w:rPr>
          <w:sz w:val="21"/>
          <w:szCs w:val="21"/>
        </w:rPr>
        <w:t xml:space="preserve">all </w:t>
      </w:r>
      <w:r w:rsidR="007024A2">
        <w:rPr>
          <w:sz w:val="21"/>
          <w:szCs w:val="21"/>
        </w:rPr>
        <w:t xml:space="preserve">bodily </w:t>
      </w:r>
      <w:r w:rsidR="00A64DA2">
        <w:rPr>
          <w:sz w:val="21"/>
          <w:szCs w:val="21"/>
        </w:rPr>
        <w:t xml:space="preserve">organs </w:t>
      </w:r>
      <w:r w:rsidR="00E146E5" w:rsidRPr="0005230D">
        <w:rPr>
          <w:sz w:val="21"/>
          <w:szCs w:val="21"/>
        </w:rPr>
        <w:t xml:space="preserve">are impacted by </w:t>
      </w:r>
      <w:r w:rsidR="0006752E" w:rsidRPr="0005230D">
        <w:rPr>
          <w:sz w:val="21"/>
          <w:szCs w:val="21"/>
        </w:rPr>
        <w:t xml:space="preserve">a serious assault to </w:t>
      </w:r>
      <w:r w:rsidR="007024A2">
        <w:rPr>
          <w:sz w:val="21"/>
          <w:szCs w:val="21"/>
        </w:rPr>
        <w:t>an</w:t>
      </w:r>
      <w:r w:rsidR="008E300C">
        <w:rPr>
          <w:sz w:val="21"/>
          <w:szCs w:val="21"/>
        </w:rPr>
        <w:t>y</w:t>
      </w:r>
      <w:r w:rsidR="007024A2">
        <w:rPr>
          <w:sz w:val="21"/>
          <w:szCs w:val="21"/>
        </w:rPr>
        <w:t xml:space="preserve"> </w:t>
      </w:r>
      <w:r w:rsidR="00A64DA2">
        <w:rPr>
          <w:sz w:val="21"/>
          <w:szCs w:val="21"/>
        </w:rPr>
        <w:t>organ</w:t>
      </w:r>
      <w:r w:rsidR="007024A2">
        <w:rPr>
          <w:sz w:val="21"/>
          <w:szCs w:val="21"/>
        </w:rPr>
        <w:t xml:space="preserve"> of the same body</w:t>
      </w:r>
      <w:r w:rsidR="00A64DA2">
        <w:rPr>
          <w:sz w:val="21"/>
          <w:szCs w:val="21"/>
        </w:rPr>
        <w:t>, w</w:t>
      </w:r>
      <w:r w:rsidR="00A64DA2" w:rsidRPr="0005230D">
        <w:rPr>
          <w:sz w:val="21"/>
          <w:szCs w:val="21"/>
        </w:rPr>
        <w:t>e are spiritually “wired” to share each other’s feelings</w:t>
      </w:r>
      <w:r w:rsidR="008512F5" w:rsidRPr="0005230D">
        <w:rPr>
          <w:sz w:val="21"/>
          <w:szCs w:val="21"/>
        </w:rPr>
        <w:t xml:space="preserve"> (Rebbe Levi Yitzchak of </w:t>
      </w:r>
      <w:proofErr w:type="spellStart"/>
      <w:r w:rsidR="008512F5" w:rsidRPr="0005230D">
        <w:rPr>
          <w:sz w:val="21"/>
          <w:szCs w:val="21"/>
        </w:rPr>
        <w:t>Berditchev</w:t>
      </w:r>
      <w:proofErr w:type="spellEnd"/>
      <w:r w:rsidR="008512F5" w:rsidRPr="0005230D">
        <w:rPr>
          <w:sz w:val="21"/>
          <w:szCs w:val="21"/>
        </w:rPr>
        <w:t xml:space="preserve">; Source </w:t>
      </w:r>
      <w:r w:rsidR="008512F5" w:rsidRPr="0005230D">
        <w:rPr>
          <w:rFonts w:ascii="Cambria" w:hAnsi="Cambria" w:cstheme="minorHAnsi"/>
          <w:bCs/>
          <w:sz w:val="21"/>
          <w:szCs w:val="21"/>
        </w:rPr>
        <w:t>III-6</w:t>
      </w:r>
      <w:r w:rsidR="00014CD9">
        <w:rPr>
          <w:rFonts w:ascii="Cambria" w:hAnsi="Cambria" w:cstheme="minorHAnsi"/>
          <w:bCs/>
          <w:sz w:val="21"/>
          <w:szCs w:val="21"/>
        </w:rPr>
        <w:t xml:space="preserve">, </w:t>
      </w:r>
      <w:r w:rsidR="00014CD9" w:rsidRPr="007E772B">
        <w:rPr>
          <w:rFonts w:cstheme="minorHAnsi"/>
          <w:bCs/>
          <w:sz w:val="21"/>
          <w:szCs w:val="21"/>
        </w:rPr>
        <w:t>p. 3</w:t>
      </w:r>
      <w:r w:rsidR="003869F8">
        <w:rPr>
          <w:rFonts w:cstheme="minorHAnsi"/>
          <w:bCs/>
          <w:sz w:val="21"/>
          <w:szCs w:val="21"/>
        </w:rPr>
        <w:t>5</w:t>
      </w:r>
      <w:r w:rsidR="008512F5" w:rsidRPr="0005230D">
        <w:rPr>
          <w:sz w:val="21"/>
          <w:szCs w:val="21"/>
        </w:rPr>
        <w:t>)</w:t>
      </w:r>
      <w:r w:rsidR="0006752E" w:rsidRPr="0005230D">
        <w:rPr>
          <w:sz w:val="21"/>
          <w:szCs w:val="21"/>
        </w:rPr>
        <w:t>.</w:t>
      </w:r>
    </w:p>
    <w:p w14:paraId="393B4855" w14:textId="67BBC783" w:rsidR="006B6BA3" w:rsidRPr="0005230D" w:rsidRDefault="005F7CFC" w:rsidP="00F071E3">
      <w:pPr>
        <w:spacing w:before="120"/>
        <w:ind w:right="108"/>
        <w:rPr>
          <w:sz w:val="21"/>
          <w:szCs w:val="21"/>
        </w:rPr>
      </w:pPr>
      <w:r w:rsidRPr="0005230D">
        <w:rPr>
          <w:sz w:val="21"/>
          <w:szCs w:val="21"/>
        </w:rPr>
        <w:t>The Midrash (</w:t>
      </w:r>
      <w:r w:rsidR="004C65CA" w:rsidRPr="0005230D">
        <w:rPr>
          <w:sz w:val="21"/>
          <w:szCs w:val="21"/>
        </w:rPr>
        <w:t xml:space="preserve">Source </w:t>
      </w:r>
      <w:r w:rsidR="002E0096" w:rsidRPr="005E26B2">
        <w:rPr>
          <w:rFonts w:ascii="Cambria" w:hAnsi="Cambria"/>
          <w:sz w:val="21"/>
          <w:szCs w:val="21"/>
        </w:rPr>
        <w:t>A-</w:t>
      </w:r>
      <w:r w:rsidR="004C65CA" w:rsidRPr="005E26B2">
        <w:rPr>
          <w:rFonts w:ascii="Cambria" w:hAnsi="Cambria"/>
          <w:sz w:val="21"/>
          <w:szCs w:val="21"/>
        </w:rPr>
        <w:t>1</w:t>
      </w:r>
      <w:r w:rsidR="004C65CA" w:rsidRPr="0005230D">
        <w:rPr>
          <w:sz w:val="21"/>
          <w:szCs w:val="21"/>
        </w:rPr>
        <w:t>)</w:t>
      </w:r>
      <w:r w:rsidR="00BF660D" w:rsidRPr="0005230D">
        <w:rPr>
          <w:sz w:val="21"/>
          <w:szCs w:val="21"/>
        </w:rPr>
        <w:t xml:space="preserve"> states that the Jews who left Egypt </w:t>
      </w:r>
      <w:r w:rsidR="001851EE" w:rsidRPr="0005230D">
        <w:rPr>
          <w:sz w:val="21"/>
          <w:szCs w:val="21"/>
        </w:rPr>
        <w:t xml:space="preserve">made a covenant that they would perform acts of kindness </w:t>
      </w:r>
      <w:r w:rsidR="00E5080C" w:rsidRPr="0005230D">
        <w:rPr>
          <w:sz w:val="21"/>
          <w:szCs w:val="21"/>
        </w:rPr>
        <w:t>(</w:t>
      </w:r>
      <w:proofErr w:type="spellStart"/>
      <w:r w:rsidR="00E5080C" w:rsidRPr="0005230D">
        <w:rPr>
          <w:i/>
          <w:iCs/>
          <w:sz w:val="21"/>
          <w:szCs w:val="21"/>
        </w:rPr>
        <w:t>Gemillas</w:t>
      </w:r>
      <w:proofErr w:type="spellEnd"/>
      <w:r w:rsidR="00E5080C" w:rsidRPr="0005230D">
        <w:rPr>
          <w:i/>
          <w:iCs/>
          <w:sz w:val="21"/>
          <w:szCs w:val="21"/>
        </w:rPr>
        <w:t xml:space="preserve"> </w:t>
      </w:r>
      <w:proofErr w:type="spellStart"/>
      <w:r w:rsidR="00E5080C" w:rsidRPr="0005230D">
        <w:rPr>
          <w:i/>
          <w:iCs/>
          <w:sz w:val="21"/>
          <w:szCs w:val="21"/>
        </w:rPr>
        <w:t>Ch</w:t>
      </w:r>
      <w:r w:rsidR="004C76DB" w:rsidRPr="0005230D">
        <w:rPr>
          <w:i/>
          <w:iCs/>
          <w:sz w:val="21"/>
          <w:szCs w:val="21"/>
        </w:rPr>
        <w:t>e</w:t>
      </w:r>
      <w:r w:rsidR="00E5080C" w:rsidRPr="0005230D">
        <w:rPr>
          <w:i/>
          <w:iCs/>
          <w:sz w:val="21"/>
          <w:szCs w:val="21"/>
        </w:rPr>
        <w:t>ss</w:t>
      </w:r>
      <w:r w:rsidR="004C76DB" w:rsidRPr="0005230D">
        <w:rPr>
          <w:i/>
          <w:iCs/>
          <w:sz w:val="21"/>
          <w:szCs w:val="21"/>
        </w:rPr>
        <w:t>e</w:t>
      </w:r>
      <w:r w:rsidR="00E5080C" w:rsidRPr="0005230D">
        <w:rPr>
          <w:i/>
          <w:iCs/>
          <w:sz w:val="21"/>
          <w:szCs w:val="21"/>
        </w:rPr>
        <w:t>d</w:t>
      </w:r>
      <w:proofErr w:type="spellEnd"/>
      <w:r w:rsidR="00E5080C" w:rsidRPr="0005230D">
        <w:rPr>
          <w:sz w:val="21"/>
          <w:szCs w:val="21"/>
        </w:rPr>
        <w:t xml:space="preserve">) </w:t>
      </w:r>
      <w:r w:rsidR="001851EE" w:rsidRPr="0005230D">
        <w:rPr>
          <w:sz w:val="21"/>
          <w:szCs w:val="21"/>
        </w:rPr>
        <w:t xml:space="preserve">with each other.  Why </w:t>
      </w:r>
      <w:r w:rsidR="00E5080C" w:rsidRPr="0005230D">
        <w:rPr>
          <w:sz w:val="21"/>
          <w:szCs w:val="21"/>
        </w:rPr>
        <w:t xml:space="preserve">does </w:t>
      </w:r>
      <w:r w:rsidR="00C75565" w:rsidRPr="0005230D">
        <w:rPr>
          <w:sz w:val="21"/>
          <w:szCs w:val="21"/>
        </w:rPr>
        <w:t xml:space="preserve">performing </w:t>
      </w:r>
      <w:proofErr w:type="spellStart"/>
      <w:r w:rsidR="00367F50">
        <w:rPr>
          <w:i/>
          <w:iCs/>
          <w:sz w:val="21"/>
          <w:szCs w:val="21"/>
        </w:rPr>
        <w:t>Chesed</w:t>
      </w:r>
      <w:proofErr w:type="spellEnd"/>
      <w:r w:rsidR="00C75565" w:rsidRPr="0005230D">
        <w:rPr>
          <w:sz w:val="21"/>
          <w:szCs w:val="21"/>
        </w:rPr>
        <w:t xml:space="preserve"> require </w:t>
      </w:r>
      <w:r w:rsidR="00BF0BCF" w:rsidRPr="0005230D">
        <w:rPr>
          <w:sz w:val="21"/>
          <w:szCs w:val="21"/>
        </w:rPr>
        <w:t>creating</w:t>
      </w:r>
      <w:r w:rsidR="00E6367E" w:rsidRPr="0005230D">
        <w:rPr>
          <w:sz w:val="21"/>
          <w:szCs w:val="21"/>
        </w:rPr>
        <w:t xml:space="preserve"> a covenant?</w:t>
      </w:r>
    </w:p>
    <w:p w14:paraId="2328D422" w14:textId="1204ACAF" w:rsidR="00C548DF" w:rsidRPr="0005230D" w:rsidRDefault="00C548DF" w:rsidP="00C548DF">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2E0096" w:rsidRPr="0005230D">
        <w:rPr>
          <w:rFonts w:ascii="Cambria" w:hAnsi="Cambria" w:cstheme="minorHAnsi"/>
          <w:bCs/>
          <w:sz w:val="20"/>
        </w:rPr>
        <w:t>A-</w:t>
      </w:r>
      <w:r w:rsidR="004C65CA" w:rsidRPr="0005230D">
        <w:rPr>
          <w:rFonts w:ascii="Cambria" w:hAnsi="Cambria" w:cstheme="minorHAnsi"/>
          <w:bCs/>
          <w:sz w:val="20"/>
        </w:rPr>
        <w:t>1</w:t>
      </w:r>
      <w:r w:rsidRPr="0005230D">
        <w:rPr>
          <w:rFonts w:ascii="Cambria" w:hAnsi="Cambria" w:cstheme="minorHAnsi"/>
          <w:bCs/>
          <w:sz w:val="20"/>
        </w:rPr>
        <w:t xml:space="preserve">:  </w:t>
      </w:r>
      <w:r w:rsidR="00023768" w:rsidRPr="0005230D">
        <w:rPr>
          <w:rFonts w:ascii="Cambria" w:hAnsi="Cambria" w:cstheme="minorHAnsi"/>
          <w:bCs/>
          <w:sz w:val="20"/>
        </w:rPr>
        <w:t xml:space="preserve">Midrash: </w:t>
      </w:r>
      <w:r w:rsidR="00A56497" w:rsidRPr="0005230D">
        <w:rPr>
          <w:rFonts w:ascii="Cambria" w:hAnsi="Cambria" w:cstheme="minorHAnsi"/>
          <w:bCs/>
          <w:sz w:val="20"/>
        </w:rPr>
        <w:t xml:space="preserve">A covenant of </w:t>
      </w:r>
      <w:proofErr w:type="spellStart"/>
      <w:r w:rsidR="00367F50">
        <w:rPr>
          <w:rFonts w:ascii="Cambria" w:hAnsi="Cambria" w:cstheme="minorHAnsi"/>
          <w:bCs/>
          <w:i/>
          <w:iCs/>
          <w:sz w:val="20"/>
        </w:rPr>
        <w:t>Chesed</w:t>
      </w:r>
      <w:proofErr w:type="spellEnd"/>
      <w:r w:rsidR="001A48B9" w:rsidRPr="0005230D">
        <w:rPr>
          <w:rFonts w:ascii="Cambria" w:hAnsi="Cambria" w:cstheme="minorHAnsi"/>
          <w:bCs/>
          <w:sz w:val="32"/>
          <w:szCs w:val="32"/>
        </w:rPr>
        <w:t xml:space="preserve"> </w:t>
      </w:r>
      <w:r w:rsidR="00023768" w:rsidRPr="0005230D">
        <w:rPr>
          <w:rFonts w:ascii="Cambria" w:hAnsi="Cambria" w:cstheme="minorHAnsi"/>
          <w:bCs/>
          <w:sz w:val="20"/>
        </w:rPr>
        <w:t xml:space="preserve">that was formed by </w:t>
      </w:r>
      <w:r w:rsidR="001A48B9" w:rsidRPr="0005230D">
        <w:rPr>
          <w:rFonts w:ascii="Cambria" w:hAnsi="Cambria" w:cstheme="minorHAnsi"/>
          <w:bCs/>
          <w:sz w:val="20"/>
        </w:rPr>
        <w:t>the Jews who emerged from Egypt.</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C548DF" w:rsidRPr="0005230D" w14:paraId="7977737A" w14:textId="77777777" w:rsidTr="004D46BF">
        <w:trPr>
          <w:trHeight w:val="1745"/>
        </w:trPr>
        <w:tc>
          <w:tcPr>
            <w:tcW w:w="5310" w:type="dxa"/>
            <w:vAlign w:val="center"/>
          </w:tcPr>
          <w:p w14:paraId="705EEACD" w14:textId="7C1BA883" w:rsidR="00C548DF" w:rsidRPr="0005230D" w:rsidRDefault="00D50AD4" w:rsidP="00BB7617">
            <w:pPr>
              <w:spacing w:before="100" w:after="100" w:line="324" w:lineRule="auto"/>
              <w:rPr>
                <w:rFonts w:ascii="Calibri" w:hAnsi="Calibri" w:cs="Arial"/>
                <w:sz w:val="20"/>
                <w:szCs w:val="20"/>
              </w:rPr>
            </w:pPr>
            <w:r w:rsidRPr="0005230D">
              <w:rPr>
                <w:rFonts w:ascii="Calibri" w:hAnsi="Calibri" w:cs="Arial"/>
                <w:sz w:val="20"/>
                <w:szCs w:val="20"/>
              </w:rPr>
              <w:t>Also</w:t>
            </w:r>
            <w:r w:rsidR="00352453" w:rsidRPr="0005230D">
              <w:rPr>
                <w:rFonts w:ascii="Calibri" w:hAnsi="Calibri" w:cs="Arial"/>
                <w:sz w:val="20"/>
                <w:szCs w:val="20"/>
              </w:rPr>
              <w:t>,</w:t>
            </w:r>
            <w:r w:rsidRPr="0005230D">
              <w:rPr>
                <w:rFonts w:ascii="Calibri" w:hAnsi="Calibri" w:cs="Arial"/>
                <w:sz w:val="20"/>
                <w:szCs w:val="20"/>
              </w:rPr>
              <w:t xml:space="preserve"> </w:t>
            </w:r>
            <w:r w:rsidR="003D0CC2" w:rsidRPr="0005230D">
              <w:rPr>
                <w:rFonts w:ascii="Calibri" w:hAnsi="Calibri" w:cs="Arial"/>
                <w:sz w:val="20"/>
                <w:szCs w:val="20"/>
              </w:rPr>
              <w:t>D</w:t>
            </w:r>
            <w:r w:rsidR="00DF1FC0">
              <w:rPr>
                <w:rFonts w:ascii="Calibri" w:hAnsi="Calibri" w:cs="Arial"/>
                <w:sz w:val="20"/>
                <w:szCs w:val="20"/>
              </w:rPr>
              <w:t>o</w:t>
            </w:r>
            <w:r w:rsidR="003D0CC2" w:rsidRPr="0005230D">
              <w:rPr>
                <w:rFonts w:ascii="Calibri" w:hAnsi="Calibri" w:cs="Arial"/>
                <w:sz w:val="20"/>
                <w:szCs w:val="20"/>
              </w:rPr>
              <w:t xml:space="preserve">vid praised </w:t>
            </w:r>
            <w:r w:rsidR="00A8668F" w:rsidRPr="0005230D">
              <w:rPr>
                <w:rFonts w:ascii="Calibri" w:hAnsi="Calibri" w:cs="Arial"/>
                <w:sz w:val="20"/>
                <w:szCs w:val="20"/>
              </w:rPr>
              <w:t>[</w:t>
            </w:r>
            <w:r w:rsidR="00517F69" w:rsidRPr="0005230D">
              <w:rPr>
                <w:rFonts w:ascii="Calibri" w:hAnsi="Calibri" w:cs="Arial"/>
                <w:sz w:val="20"/>
                <w:szCs w:val="20"/>
              </w:rPr>
              <w:t>th</w:t>
            </w:r>
            <w:r w:rsidR="00352453" w:rsidRPr="0005230D">
              <w:rPr>
                <w:rFonts w:ascii="Calibri" w:hAnsi="Calibri" w:cs="Arial"/>
                <w:sz w:val="20"/>
                <w:szCs w:val="20"/>
              </w:rPr>
              <w:t>e</w:t>
            </w:r>
            <w:r w:rsidR="00FE5554" w:rsidRPr="0005230D">
              <w:rPr>
                <w:rFonts w:ascii="Calibri" w:hAnsi="Calibri" w:cs="Arial"/>
                <w:sz w:val="20"/>
                <w:szCs w:val="20"/>
              </w:rPr>
              <w:t xml:space="preserve"> </w:t>
            </w:r>
            <w:r w:rsidR="00A8668F" w:rsidRPr="0005230D">
              <w:rPr>
                <w:rFonts w:ascii="Calibri" w:hAnsi="Calibri" w:cs="Arial"/>
                <w:sz w:val="20"/>
                <w:szCs w:val="20"/>
              </w:rPr>
              <w:t>generation</w:t>
            </w:r>
            <w:r w:rsidR="00CB546F" w:rsidRPr="0005230D">
              <w:rPr>
                <w:rFonts w:ascii="Calibri" w:hAnsi="Calibri" w:cs="Arial"/>
                <w:sz w:val="20"/>
                <w:szCs w:val="20"/>
              </w:rPr>
              <w:t>]</w:t>
            </w:r>
            <w:r w:rsidR="00A8668F" w:rsidRPr="0005230D">
              <w:rPr>
                <w:rFonts w:ascii="Calibri" w:hAnsi="Calibri" w:cs="Arial"/>
                <w:sz w:val="20"/>
                <w:szCs w:val="20"/>
              </w:rPr>
              <w:t xml:space="preserve"> </w:t>
            </w:r>
            <w:r w:rsidR="00FE5554" w:rsidRPr="0005230D">
              <w:rPr>
                <w:rFonts w:ascii="Calibri" w:hAnsi="Calibri" w:cs="Arial"/>
                <w:sz w:val="20"/>
                <w:szCs w:val="20"/>
              </w:rPr>
              <w:t xml:space="preserve">who </w:t>
            </w:r>
            <w:r w:rsidR="001053C2" w:rsidRPr="0005230D">
              <w:rPr>
                <w:rFonts w:ascii="Calibri" w:hAnsi="Calibri" w:cs="Arial"/>
                <w:sz w:val="20"/>
                <w:szCs w:val="20"/>
              </w:rPr>
              <w:t xml:space="preserve">emerged from </w:t>
            </w:r>
            <w:r w:rsidR="00FE5554" w:rsidRPr="0005230D">
              <w:rPr>
                <w:rFonts w:ascii="Calibri" w:hAnsi="Calibri" w:cs="Arial"/>
                <w:sz w:val="20"/>
                <w:szCs w:val="20"/>
              </w:rPr>
              <w:t>Egypt, for even the single Mitzva</w:t>
            </w:r>
            <w:r w:rsidR="00FF5D61">
              <w:rPr>
                <w:rFonts w:ascii="Calibri" w:hAnsi="Calibri" w:cs="Arial"/>
                <w:sz w:val="20"/>
                <w:szCs w:val="20"/>
              </w:rPr>
              <w:t>h</w:t>
            </w:r>
            <w:r w:rsidR="00527166" w:rsidRPr="0005230D">
              <w:rPr>
                <w:rFonts w:ascii="Calibri" w:hAnsi="Calibri" w:cs="Arial"/>
                <w:sz w:val="20"/>
                <w:szCs w:val="20"/>
              </w:rPr>
              <w:t xml:space="preserve"> in their hand</w:t>
            </w:r>
            <w:r w:rsidR="00F31C46" w:rsidRPr="0005230D">
              <w:rPr>
                <w:rFonts w:ascii="Calibri" w:hAnsi="Calibri" w:cs="Arial"/>
                <w:sz w:val="20"/>
                <w:szCs w:val="20"/>
              </w:rPr>
              <w:t>s</w:t>
            </w:r>
            <w:r w:rsidR="00527166" w:rsidRPr="0005230D">
              <w:rPr>
                <w:rFonts w:ascii="Calibri" w:hAnsi="Calibri" w:cs="Arial"/>
                <w:sz w:val="20"/>
                <w:szCs w:val="20"/>
              </w:rPr>
              <w:t xml:space="preserve"> was more </w:t>
            </w:r>
            <w:r w:rsidR="00FF27E6">
              <w:rPr>
                <w:rFonts w:ascii="Calibri" w:hAnsi="Calibri" w:cs="Arial"/>
                <w:sz w:val="20"/>
                <w:szCs w:val="20"/>
              </w:rPr>
              <w:t xml:space="preserve">pleasing </w:t>
            </w:r>
            <w:r w:rsidR="00527166" w:rsidRPr="0005230D">
              <w:rPr>
                <w:rFonts w:ascii="Calibri" w:hAnsi="Calibri" w:cs="Arial"/>
                <w:sz w:val="20"/>
                <w:szCs w:val="20"/>
              </w:rPr>
              <w:t xml:space="preserve">to </w:t>
            </w:r>
            <w:r w:rsidR="0055391F">
              <w:rPr>
                <w:rFonts w:ascii="Calibri" w:hAnsi="Calibri" w:cs="Arial"/>
                <w:sz w:val="20"/>
                <w:szCs w:val="20"/>
              </w:rPr>
              <w:t>G-d</w:t>
            </w:r>
            <w:r w:rsidR="00142625" w:rsidRPr="0005230D">
              <w:rPr>
                <w:rFonts w:ascii="Calibri" w:hAnsi="Calibri" w:cs="Arial"/>
                <w:sz w:val="20"/>
                <w:szCs w:val="20"/>
              </w:rPr>
              <w:t xml:space="preserve"> than </w:t>
            </w:r>
            <w:r w:rsidR="005333CB" w:rsidRPr="0005230D">
              <w:rPr>
                <w:rFonts w:ascii="Calibri" w:hAnsi="Calibri" w:cs="Arial"/>
                <w:sz w:val="20"/>
                <w:szCs w:val="20"/>
              </w:rPr>
              <w:t xml:space="preserve">many </w:t>
            </w:r>
            <w:r w:rsidR="00142625" w:rsidRPr="0005230D">
              <w:rPr>
                <w:rFonts w:ascii="Calibri" w:hAnsi="Calibri" w:cs="Arial"/>
                <w:sz w:val="20"/>
                <w:szCs w:val="20"/>
              </w:rPr>
              <w:t xml:space="preserve">Mitzvos </w:t>
            </w:r>
            <w:r w:rsidR="00B73B48" w:rsidRPr="0005230D">
              <w:rPr>
                <w:rFonts w:ascii="Calibri" w:hAnsi="Calibri" w:cs="Arial"/>
                <w:sz w:val="20"/>
                <w:szCs w:val="20"/>
              </w:rPr>
              <w:t xml:space="preserve">[that </w:t>
            </w:r>
            <w:r w:rsidR="005333CB" w:rsidRPr="0005230D">
              <w:rPr>
                <w:rFonts w:ascii="Calibri" w:hAnsi="Calibri" w:cs="Arial"/>
                <w:sz w:val="20"/>
                <w:szCs w:val="20"/>
              </w:rPr>
              <w:t>we observe</w:t>
            </w:r>
            <w:r w:rsidR="00B73B48" w:rsidRPr="0005230D">
              <w:rPr>
                <w:rFonts w:ascii="Calibri" w:hAnsi="Calibri" w:cs="Arial"/>
                <w:sz w:val="20"/>
                <w:szCs w:val="20"/>
              </w:rPr>
              <w:t>]</w:t>
            </w:r>
            <w:r w:rsidR="005333CB" w:rsidRPr="0005230D">
              <w:rPr>
                <w:rFonts w:ascii="Calibri" w:hAnsi="Calibri" w:cs="Arial"/>
                <w:sz w:val="20"/>
                <w:szCs w:val="20"/>
              </w:rPr>
              <w:t xml:space="preserve">.  </w:t>
            </w:r>
            <w:r w:rsidR="00835C52" w:rsidRPr="0005230D">
              <w:rPr>
                <w:rFonts w:ascii="Calibri" w:hAnsi="Calibri" w:cs="Arial"/>
                <w:sz w:val="20"/>
                <w:szCs w:val="20"/>
              </w:rPr>
              <w:t>What was the single Mitzva</w:t>
            </w:r>
            <w:r w:rsidR="00FF5D61">
              <w:rPr>
                <w:rFonts w:ascii="Calibri" w:hAnsi="Calibri" w:cs="Arial"/>
                <w:sz w:val="20"/>
                <w:szCs w:val="20"/>
              </w:rPr>
              <w:t>h</w:t>
            </w:r>
            <w:r w:rsidR="00835C52" w:rsidRPr="0005230D">
              <w:rPr>
                <w:rFonts w:ascii="Calibri" w:hAnsi="Calibri" w:cs="Arial"/>
                <w:sz w:val="20"/>
                <w:szCs w:val="20"/>
              </w:rPr>
              <w:t xml:space="preserve"> </w:t>
            </w:r>
            <w:r w:rsidR="00F31C46" w:rsidRPr="0005230D">
              <w:rPr>
                <w:rFonts w:ascii="Calibri" w:hAnsi="Calibri" w:cs="Arial"/>
                <w:sz w:val="20"/>
                <w:szCs w:val="20"/>
              </w:rPr>
              <w:t>in their hands</w:t>
            </w:r>
            <w:r w:rsidR="009021A6" w:rsidRPr="0005230D">
              <w:rPr>
                <w:rFonts w:ascii="Calibri" w:hAnsi="Calibri" w:cs="Arial"/>
                <w:sz w:val="20"/>
                <w:szCs w:val="20"/>
              </w:rPr>
              <w:t>?</w:t>
            </w:r>
            <w:r w:rsidR="00F31C46" w:rsidRPr="0005230D">
              <w:rPr>
                <w:rFonts w:ascii="Calibri" w:hAnsi="Calibri" w:cs="Arial"/>
                <w:sz w:val="20"/>
                <w:szCs w:val="20"/>
              </w:rPr>
              <w:t xml:space="preserve">  They </w:t>
            </w:r>
            <w:proofErr w:type="gramStart"/>
            <w:r w:rsidR="00F31C46" w:rsidRPr="0005230D">
              <w:rPr>
                <w:rFonts w:ascii="Calibri" w:hAnsi="Calibri" w:cs="Arial"/>
                <w:sz w:val="20"/>
                <w:szCs w:val="20"/>
              </w:rPr>
              <w:t>gathered together</w:t>
            </w:r>
            <w:proofErr w:type="gramEnd"/>
            <w:r w:rsidR="00F31C46" w:rsidRPr="0005230D">
              <w:rPr>
                <w:rFonts w:ascii="Calibri" w:hAnsi="Calibri" w:cs="Arial"/>
                <w:sz w:val="20"/>
                <w:szCs w:val="20"/>
              </w:rPr>
              <w:t xml:space="preserve"> as one united</w:t>
            </w:r>
            <w:r w:rsidR="00702B36" w:rsidRPr="0005230D">
              <w:rPr>
                <w:rFonts w:ascii="Calibri" w:hAnsi="Calibri" w:cs="Arial"/>
                <w:sz w:val="20"/>
                <w:szCs w:val="20"/>
              </w:rPr>
              <w:t xml:space="preserve"> </w:t>
            </w:r>
            <w:r w:rsidR="007C12F3" w:rsidRPr="0005230D">
              <w:rPr>
                <w:rFonts w:ascii="Calibri" w:hAnsi="Calibri" w:cs="Arial"/>
                <w:sz w:val="20"/>
                <w:szCs w:val="20"/>
              </w:rPr>
              <w:t>group (</w:t>
            </w:r>
            <w:r w:rsidR="007C12F3" w:rsidRPr="00FF27E6">
              <w:rPr>
                <w:rFonts w:ascii="Calibri" w:hAnsi="Calibri" w:cs="Arial"/>
                <w:i/>
                <w:iCs/>
                <w:sz w:val="20"/>
                <w:szCs w:val="20"/>
              </w:rPr>
              <w:t>literally:</w:t>
            </w:r>
            <w:r w:rsidR="007C12F3" w:rsidRPr="0005230D">
              <w:rPr>
                <w:rFonts w:ascii="Calibri" w:hAnsi="Calibri" w:cs="Arial"/>
                <w:sz w:val="20"/>
                <w:szCs w:val="20"/>
              </w:rPr>
              <w:t xml:space="preserve"> </w:t>
            </w:r>
            <w:r w:rsidR="00014CD9">
              <w:rPr>
                <w:rFonts w:ascii="Calibri" w:hAnsi="Calibri" w:cs="Arial"/>
                <w:sz w:val="20"/>
                <w:szCs w:val="20"/>
              </w:rPr>
              <w:t xml:space="preserve">one </w:t>
            </w:r>
            <w:r w:rsidR="00702B36" w:rsidRPr="0005230D">
              <w:rPr>
                <w:rFonts w:ascii="Calibri" w:hAnsi="Calibri" w:cs="Arial"/>
                <w:sz w:val="20"/>
                <w:szCs w:val="20"/>
              </w:rPr>
              <w:t>bundle</w:t>
            </w:r>
            <w:r w:rsidR="007C12F3" w:rsidRPr="0005230D">
              <w:rPr>
                <w:rFonts w:ascii="Calibri" w:hAnsi="Calibri" w:cs="Arial"/>
                <w:sz w:val="20"/>
                <w:szCs w:val="20"/>
              </w:rPr>
              <w:t>)</w:t>
            </w:r>
            <w:r w:rsidR="00702B36" w:rsidRPr="0005230D">
              <w:rPr>
                <w:rFonts w:ascii="Calibri" w:hAnsi="Calibri" w:cs="Arial"/>
                <w:sz w:val="20"/>
                <w:szCs w:val="20"/>
              </w:rPr>
              <w:t xml:space="preserve"> and </w:t>
            </w:r>
            <w:r w:rsidR="00B1270C" w:rsidRPr="0005230D">
              <w:rPr>
                <w:rFonts w:ascii="Calibri" w:hAnsi="Calibri" w:cs="Arial"/>
                <w:sz w:val="20"/>
                <w:szCs w:val="20"/>
              </w:rPr>
              <w:t xml:space="preserve">made </w:t>
            </w:r>
            <w:r w:rsidR="009021A6" w:rsidRPr="0005230D">
              <w:rPr>
                <w:rFonts w:ascii="Calibri" w:hAnsi="Calibri" w:cs="Arial"/>
                <w:sz w:val="20"/>
                <w:szCs w:val="20"/>
              </w:rPr>
              <w:t xml:space="preserve">a covenant that they would perform </w:t>
            </w:r>
            <w:r w:rsidR="007C12F3" w:rsidRPr="0005230D">
              <w:rPr>
                <w:rFonts w:ascii="Calibri" w:hAnsi="Calibri" w:cs="Arial"/>
                <w:sz w:val="20"/>
                <w:szCs w:val="20"/>
              </w:rPr>
              <w:t xml:space="preserve">acts of kindness </w:t>
            </w:r>
            <w:r w:rsidR="009021A6" w:rsidRPr="0005230D">
              <w:rPr>
                <w:rFonts w:ascii="Calibri" w:hAnsi="Calibri" w:cs="Arial"/>
                <w:sz w:val="20"/>
                <w:szCs w:val="20"/>
              </w:rPr>
              <w:t>with each other.</w:t>
            </w:r>
          </w:p>
        </w:tc>
        <w:tc>
          <w:tcPr>
            <w:tcW w:w="5040" w:type="dxa"/>
            <w:vAlign w:val="center"/>
          </w:tcPr>
          <w:p w14:paraId="04629B22" w14:textId="1DD3C119" w:rsidR="00C548DF" w:rsidRPr="0005230D" w:rsidRDefault="00171429" w:rsidP="004D46BF">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תנא דבי אליהו רבה כ״ג:ב׳</w:t>
            </w:r>
            <w:r w:rsidR="00C548DF" w:rsidRPr="0005230D">
              <w:rPr>
                <w:rFonts w:asciiTheme="majorBidi" w:hAnsiTheme="majorBidi" w:cs="Times New Roman"/>
                <w:sz w:val="24"/>
                <w:szCs w:val="24"/>
                <w:rtl/>
              </w:rPr>
              <w:t xml:space="preserve">: </w:t>
            </w:r>
          </w:p>
          <w:p w14:paraId="55E6271D" w14:textId="5BE02F75" w:rsidR="00C548DF" w:rsidRPr="0005230D" w:rsidRDefault="00D057D7" w:rsidP="006B6BA3">
            <w:pPr>
              <w:bidi/>
              <w:spacing w:before="60" w:after="60" w:line="324" w:lineRule="auto"/>
              <w:rPr>
                <w:rFonts w:asciiTheme="majorBidi" w:hAnsiTheme="majorBidi" w:cstheme="majorBidi"/>
                <w:bCs/>
                <w:sz w:val="24"/>
                <w:szCs w:val="24"/>
              </w:rPr>
            </w:pPr>
            <w:r w:rsidRPr="0005230D">
              <w:rPr>
                <w:rFonts w:asciiTheme="majorBidi" w:hAnsiTheme="majorBidi" w:cs="Times New Roman"/>
                <w:b/>
                <w:sz w:val="24"/>
                <w:szCs w:val="24"/>
                <w:rtl/>
              </w:rPr>
              <w:t>אף דוד היה משבח את יוצאי מצרים כי אפילו המצוה האחת שהיתה בידם נוח לפני הקב"ה הרבה יותר מן כמה מצות שלנו</w:t>
            </w:r>
            <w:r w:rsidR="001D0652" w:rsidRPr="0005230D">
              <w:rPr>
                <w:rFonts w:asciiTheme="majorBidi" w:hAnsiTheme="majorBidi" w:cs="Times New Roman"/>
                <w:bCs/>
                <w:sz w:val="24"/>
                <w:szCs w:val="24"/>
              </w:rPr>
              <w:t>.</w:t>
            </w:r>
            <w:r w:rsidRPr="0005230D">
              <w:rPr>
                <w:rFonts w:asciiTheme="majorBidi" w:hAnsiTheme="majorBidi" w:cs="Times New Roman"/>
                <w:b/>
                <w:sz w:val="24"/>
                <w:szCs w:val="24"/>
                <w:rtl/>
              </w:rPr>
              <w:t xml:space="preserve"> </w:t>
            </w:r>
            <w:r w:rsidR="001D0652"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ומהו המצוה האחת שהיתה בידם</w:t>
            </w:r>
            <w:r w:rsidR="00835C52" w:rsidRPr="0005230D">
              <w:rPr>
                <w:rFonts w:asciiTheme="majorBidi" w:hAnsiTheme="majorBidi" w:cs="Times New Roman"/>
                <w:bCs/>
              </w:rPr>
              <w:t>?</w:t>
            </w:r>
            <w:r w:rsidRPr="0005230D">
              <w:rPr>
                <w:rFonts w:asciiTheme="majorBidi" w:hAnsiTheme="majorBidi" w:cs="Times New Roman"/>
                <w:b/>
                <w:sz w:val="24"/>
                <w:szCs w:val="24"/>
                <w:rtl/>
              </w:rPr>
              <w:t xml:space="preserve"> </w:t>
            </w:r>
            <w:r w:rsidR="00431E55"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שנתקבצו כולם באגודה אחת וכרתו ברית שיעשו גמילות חסדים זה עם זה</w:t>
            </w:r>
            <w:r w:rsidR="00C548DF" w:rsidRPr="0005230D">
              <w:rPr>
                <w:rFonts w:asciiTheme="majorBidi" w:hAnsiTheme="majorBidi" w:cs="Times New Roman"/>
                <w:bCs/>
                <w:sz w:val="24"/>
                <w:szCs w:val="24"/>
              </w:rPr>
              <w:t>.</w:t>
            </w:r>
          </w:p>
        </w:tc>
      </w:tr>
    </w:tbl>
    <w:p w14:paraId="39D22BCA" w14:textId="743824E6" w:rsidR="0068406C" w:rsidRPr="0005230D" w:rsidRDefault="00D36296" w:rsidP="00F071E3">
      <w:pPr>
        <w:spacing w:before="240" w:after="0"/>
        <w:ind w:right="18"/>
        <w:rPr>
          <w:sz w:val="21"/>
          <w:szCs w:val="21"/>
        </w:rPr>
      </w:pPr>
      <w:r w:rsidRPr="0005230D">
        <w:rPr>
          <w:sz w:val="21"/>
          <w:szCs w:val="21"/>
        </w:rPr>
        <w:t>I</w:t>
      </w:r>
      <w:r w:rsidR="00850930" w:rsidRPr="0005230D">
        <w:rPr>
          <w:sz w:val="21"/>
          <w:szCs w:val="21"/>
        </w:rPr>
        <w:t>n the times of the Tanach</w:t>
      </w:r>
      <w:r w:rsidRPr="0005230D">
        <w:rPr>
          <w:sz w:val="21"/>
          <w:szCs w:val="21"/>
        </w:rPr>
        <w:t xml:space="preserve">, when a covenant was </w:t>
      </w:r>
      <w:r w:rsidR="00BF0BCF" w:rsidRPr="0005230D">
        <w:rPr>
          <w:sz w:val="21"/>
          <w:szCs w:val="21"/>
        </w:rPr>
        <w:t>made</w:t>
      </w:r>
      <w:r w:rsidRPr="0005230D">
        <w:rPr>
          <w:sz w:val="21"/>
          <w:szCs w:val="21"/>
        </w:rPr>
        <w:t xml:space="preserve"> between two parties, it was </w:t>
      </w:r>
      <w:r w:rsidR="0005300C" w:rsidRPr="0005230D">
        <w:rPr>
          <w:sz w:val="21"/>
          <w:szCs w:val="21"/>
        </w:rPr>
        <w:t xml:space="preserve">a </w:t>
      </w:r>
      <w:r w:rsidRPr="0005230D">
        <w:rPr>
          <w:sz w:val="21"/>
          <w:szCs w:val="21"/>
        </w:rPr>
        <w:t xml:space="preserve">common </w:t>
      </w:r>
      <w:r w:rsidR="00E568B9" w:rsidRPr="0005230D">
        <w:rPr>
          <w:sz w:val="21"/>
          <w:szCs w:val="21"/>
        </w:rPr>
        <w:t xml:space="preserve">practice </w:t>
      </w:r>
      <w:r w:rsidRPr="0005230D">
        <w:rPr>
          <w:sz w:val="21"/>
          <w:szCs w:val="21"/>
        </w:rPr>
        <w:t xml:space="preserve">to split an animal into two halves and the </w:t>
      </w:r>
      <w:r w:rsidR="00E964C5" w:rsidRPr="0005230D">
        <w:rPr>
          <w:sz w:val="21"/>
          <w:szCs w:val="21"/>
        </w:rPr>
        <w:t>parties would walk between the</w:t>
      </w:r>
      <w:r w:rsidR="00E72216" w:rsidRPr="0005230D">
        <w:rPr>
          <w:sz w:val="21"/>
          <w:szCs w:val="21"/>
        </w:rPr>
        <w:t xml:space="preserve">m. </w:t>
      </w:r>
      <w:r w:rsidR="00B7470B" w:rsidRPr="0005230D">
        <w:rPr>
          <w:sz w:val="21"/>
          <w:szCs w:val="21"/>
        </w:rPr>
        <w:t xml:space="preserve"> </w:t>
      </w:r>
      <w:proofErr w:type="spellStart"/>
      <w:r w:rsidR="00E72216" w:rsidRPr="00502FCD">
        <w:rPr>
          <w:i/>
          <w:iCs/>
          <w:sz w:val="21"/>
          <w:szCs w:val="21"/>
        </w:rPr>
        <w:t>Sefer</w:t>
      </w:r>
      <w:proofErr w:type="spellEnd"/>
      <w:r w:rsidR="00E72216" w:rsidRPr="00502FCD">
        <w:rPr>
          <w:i/>
          <w:iCs/>
          <w:sz w:val="21"/>
          <w:szCs w:val="21"/>
        </w:rPr>
        <w:t xml:space="preserve"> </w:t>
      </w:r>
      <w:proofErr w:type="spellStart"/>
      <w:r w:rsidR="00B7470B" w:rsidRPr="00502FCD">
        <w:rPr>
          <w:i/>
          <w:iCs/>
          <w:sz w:val="21"/>
          <w:szCs w:val="21"/>
        </w:rPr>
        <w:t>Ha</w:t>
      </w:r>
      <w:r w:rsidR="00E72216" w:rsidRPr="00502FCD">
        <w:rPr>
          <w:i/>
          <w:iCs/>
          <w:sz w:val="21"/>
          <w:szCs w:val="21"/>
        </w:rPr>
        <w:t>Ikarim</w:t>
      </w:r>
      <w:proofErr w:type="spellEnd"/>
      <w:r w:rsidR="00E72216" w:rsidRPr="0005230D">
        <w:rPr>
          <w:sz w:val="21"/>
          <w:szCs w:val="21"/>
        </w:rPr>
        <w:t xml:space="preserve"> explains this symbolism: </w:t>
      </w:r>
      <w:r w:rsidR="00915FD0" w:rsidRPr="0005230D">
        <w:rPr>
          <w:i/>
          <w:iCs/>
          <w:sz w:val="21"/>
          <w:szCs w:val="21"/>
        </w:rPr>
        <w:t>“</w:t>
      </w:r>
      <w:r w:rsidR="00E72216" w:rsidRPr="0005230D">
        <w:rPr>
          <w:i/>
          <w:iCs/>
          <w:sz w:val="21"/>
          <w:szCs w:val="21"/>
        </w:rPr>
        <w:t>The essence of a covenant is to forge a bond between the two parties to reinforce the love between them so that they become transformed into one body, whereby each party will preserve the other’s wellbeing just as one preserves oneself</w:t>
      </w:r>
      <w:r w:rsidR="000555C4" w:rsidRPr="004D628F">
        <w:rPr>
          <w:i/>
          <w:iCs/>
          <w:sz w:val="21"/>
          <w:szCs w:val="21"/>
        </w:rPr>
        <w:t>”</w:t>
      </w:r>
      <w:r w:rsidR="00915FD0" w:rsidRPr="0005230D">
        <w:rPr>
          <w:sz w:val="21"/>
          <w:szCs w:val="21"/>
        </w:rPr>
        <w:t xml:space="preserve"> (Source </w:t>
      </w:r>
      <w:r w:rsidR="00915FD0" w:rsidRPr="005E26B2">
        <w:rPr>
          <w:rFonts w:ascii="Cambria" w:hAnsi="Cambria"/>
          <w:sz w:val="21"/>
          <w:szCs w:val="21"/>
        </w:rPr>
        <w:t>A-2</w:t>
      </w:r>
      <w:r w:rsidR="00915FD0" w:rsidRPr="0005230D">
        <w:rPr>
          <w:sz w:val="21"/>
          <w:szCs w:val="21"/>
        </w:rPr>
        <w:t>)</w:t>
      </w:r>
      <w:r w:rsidR="00B315C1" w:rsidRPr="0005230D">
        <w:rPr>
          <w:sz w:val="21"/>
          <w:szCs w:val="21"/>
        </w:rPr>
        <w:t xml:space="preserve">.  </w:t>
      </w:r>
      <w:r w:rsidR="00144B7C" w:rsidRPr="0005230D">
        <w:rPr>
          <w:sz w:val="21"/>
          <w:szCs w:val="21"/>
        </w:rPr>
        <w:t>W</w:t>
      </w:r>
      <w:r w:rsidR="00A876DC" w:rsidRPr="0005230D">
        <w:rPr>
          <w:sz w:val="21"/>
          <w:szCs w:val="21"/>
        </w:rPr>
        <w:t xml:space="preserve">hile </w:t>
      </w:r>
      <w:r w:rsidR="00CB7579" w:rsidRPr="0005230D">
        <w:rPr>
          <w:sz w:val="21"/>
          <w:szCs w:val="21"/>
        </w:rPr>
        <w:t xml:space="preserve">the animal was intact and alive, each </w:t>
      </w:r>
      <w:r w:rsidR="00144B7C" w:rsidRPr="0005230D">
        <w:rPr>
          <w:sz w:val="21"/>
          <w:szCs w:val="21"/>
        </w:rPr>
        <w:t xml:space="preserve">organ </w:t>
      </w:r>
      <w:r w:rsidR="00BF1DE4" w:rsidRPr="0005230D">
        <w:rPr>
          <w:sz w:val="21"/>
          <w:szCs w:val="21"/>
        </w:rPr>
        <w:t xml:space="preserve">sensed </w:t>
      </w:r>
      <w:r w:rsidR="00CB7579" w:rsidRPr="0005230D">
        <w:rPr>
          <w:sz w:val="21"/>
          <w:szCs w:val="21"/>
        </w:rPr>
        <w:t xml:space="preserve">the pain </w:t>
      </w:r>
      <w:r w:rsidR="008F72E1" w:rsidRPr="0005230D">
        <w:rPr>
          <w:sz w:val="21"/>
          <w:szCs w:val="21"/>
        </w:rPr>
        <w:t xml:space="preserve">of </w:t>
      </w:r>
      <w:r w:rsidR="000D4D73" w:rsidRPr="0005230D">
        <w:rPr>
          <w:sz w:val="21"/>
          <w:szCs w:val="21"/>
        </w:rPr>
        <w:t xml:space="preserve">another </w:t>
      </w:r>
      <w:r w:rsidR="00144B7C" w:rsidRPr="0005230D">
        <w:rPr>
          <w:sz w:val="21"/>
          <w:szCs w:val="21"/>
        </w:rPr>
        <w:t xml:space="preserve">organ </w:t>
      </w:r>
      <w:r w:rsidR="005E08C1" w:rsidRPr="0005230D">
        <w:rPr>
          <w:sz w:val="21"/>
          <w:szCs w:val="21"/>
        </w:rPr>
        <w:t>that was injured or sickened</w:t>
      </w:r>
      <w:r w:rsidR="00144B7C" w:rsidRPr="0005230D">
        <w:rPr>
          <w:sz w:val="21"/>
          <w:szCs w:val="21"/>
        </w:rPr>
        <w:t>.  S</w:t>
      </w:r>
      <w:r w:rsidR="00424AB9" w:rsidRPr="0005230D">
        <w:rPr>
          <w:sz w:val="21"/>
          <w:szCs w:val="21"/>
        </w:rPr>
        <w:t xml:space="preserve">imilarly, </w:t>
      </w:r>
      <w:r w:rsidR="00B13FF2" w:rsidRPr="0005230D">
        <w:rPr>
          <w:sz w:val="21"/>
          <w:szCs w:val="21"/>
        </w:rPr>
        <w:t xml:space="preserve">both </w:t>
      </w:r>
      <w:r w:rsidR="00D71D9A" w:rsidRPr="0005230D">
        <w:rPr>
          <w:sz w:val="21"/>
          <w:szCs w:val="21"/>
        </w:rPr>
        <w:t xml:space="preserve">parties </w:t>
      </w:r>
      <w:r w:rsidR="00B01351" w:rsidRPr="0005230D">
        <w:rPr>
          <w:sz w:val="21"/>
          <w:szCs w:val="21"/>
        </w:rPr>
        <w:t xml:space="preserve">of </w:t>
      </w:r>
      <w:r w:rsidR="00144B7C" w:rsidRPr="0005230D">
        <w:rPr>
          <w:sz w:val="21"/>
          <w:szCs w:val="21"/>
        </w:rPr>
        <w:t xml:space="preserve">a </w:t>
      </w:r>
      <w:r w:rsidR="00B01351" w:rsidRPr="0005230D">
        <w:rPr>
          <w:sz w:val="21"/>
          <w:szCs w:val="21"/>
        </w:rPr>
        <w:t xml:space="preserve">covenant </w:t>
      </w:r>
      <w:r w:rsidR="0083571D" w:rsidRPr="0005230D">
        <w:rPr>
          <w:sz w:val="21"/>
          <w:szCs w:val="21"/>
        </w:rPr>
        <w:t>are transformed into one</w:t>
      </w:r>
      <w:r w:rsidR="00B13FF2" w:rsidRPr="0005230D">
        <w:rPr>
          <w:sz w:val="21"/>
          <w:szCs w:val="21"/>
        </w:rPr>
        <w:t xml:space="preserve"> </w:t>
      </w:r>
      <w:r w:rsidR="001C2F1A" w:rsidRPr="0005230D">
        <w:rPr>
          <w:sz w:val="21"/>
          <w:szCs w:val="21"/>
        </w:rPr>
        <w:t xml:space="preserve">body </w:t>
      </w:r>
      <w:r w:rsidR="00B13FF2" w:rsidRPr="0005230D">
        <w:rPr>
          <w:sz w:val="21"/>
          <w:szCs w:val="21"/>
        </w:rPr>
        <w:t>so that</w:t>
      </w:r>
      <w:r w:rsidR="009A1034" w:rsidRPr="0005230D">
        <w:rPr>
          <w:sz w:val="21"/>
          <w:szCs w:val="21"/>
        </w:rPr>
        <w:t xml:space="preserve">, </w:t>
      </w:r>
      <w:r w:rsidR="009A1034" w:rsidRPr="0005230D">
        <w:rPr>
          <w:i/>
          <w:iCs/>
          <w:sz w:val="21"/>
          <w:szCs w:val="21"/>
        </w:rPr>
        <w:t>“when one party perceives injury or pain befalling the other, he will subject himself to great tribulations to save his fellow, just as he would do for himself</w:t>
      </w:r>
      <w:r w:rsidR="009A1034" w:rsidRPr="0005230D">
        <w:rPr>
          <w:sz w:val="21"/>
          <w:szCs w:val="21"/>
        </w:rPr>
        <w:t>.”</w:t>
      </w:r>
    </w:p>
    <w:p w14:paraId="2CA11C8F" w14:textId="2C5143D9" w:rsidR="00887DD9" w:rsidRPr="0005230D" w:rsidRDefault="00887DD9" w:rsidP="00CA32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A-2:  </w:t>
      </w:r>
      <w:proofErr w:type="spellStart"/>
      <w:r w:rsidRPr="00502FCD">
        <w:rPr>
          <w:rFonts w:ascii="Cambria" w:hAnsi="Cambria" w:cstheme="minorHAnsi"/>
          <w:bCs/>
          <w:i/>
          <w:iCs/>
          <w:sz w:val="20"/>
        </w:rPr>
        <w:t>Sefer</w:t>
      </w:r>
      <w:proofErr w:type="spellEnd"/>
      <w:r w:rsidRPr="00502FCD">
        <w:rPr>
          <w:rFonts w:ascii="Cambria" w:hAnsi="Cambria" w:cstheme="minorHAnsi"/>
          <w:bCs/>
          <w:i/>
          <w:iCs/>
          <w:sz w:val="20"/>
        </w:rPr>
        <w:t xml:space="preserve"> </w:t>
      </w:r>
      <w:proofErr w:type="spellStart"/>
      <w:r w:rsidRPr="00502FCD">
        <w:rPr>
          <w:rFonts w:ascii="Cambria" w:hAnsi="Cambria" w:cstheme="minorHAnsi"/>
          <w:bCs/>
          <w:i/>
          <w:iCs/>
          <w:sz w:val="20"/>
        </w:rPr>
        <w:t>HaIkarim</w:t>
      </w:r>
      <w:proofErr w:type="spellEnd"/>
      <w:r w:rsidRPr="00502FCD">
        <w:rPr>
          <w:rFonts w:ascii="Cambria" w:hAnsi="Cambria" w:cstheme="minorHAnsi"/>
          <w:bCs/>
          <w:i/>
          <w:iCs/>
          <w:sz w:val="20"/>
        </w:rPr>
        <w:t>:</w:t>
      </w:r>
      <w:r w:rsidR="00CA324E" w:rsidRPr="0005230D">
        <w:rPr>
          <w:rFonts w:ascii="Cambria" w:hAnsi="Cambria" w:cstheme="minorHAnsi"/>
          <w:bCs/>
          <w:sz w:val="20"/>
        </w:rPr>
        <w:t xml:space="preserve">  </w:t>
      </w:r>
      <w:r w:rsidR="00031129" w:rsidRPr="0005230D">
        <w:rPr>
          <w:rFonts w:ascii="Cambria" w:hAnsi="Cambria" w:cstheme="minorHAnsi"/>
          <w:bCs/>
          <w:sz w:val="20"/>
        </w:rPr>
        <w:t xml:space="preserve">Essence </w:t>
      </w:r>
      <w:r w:rsidR="00A70350" w:rsidRPr="0005230D">
        <w:rPr>
          <w:rFonts w:ascii="Cambria" w:hAnsi="Cambria" w:cstheme="minorHAnsi"/>
          <w:bCs/>
          <w:sz w:val="20"/>
        </w:rPr>
        <w:t xml:space="preserve">of a covenant: </w:t>
      </w:r>
      <w:r w:rsidR="001C2F1A" w:rsidRPr="0005230D">
        <w:rPr>
          <w:rFonts w:ascii="Cambria" w:hAnsi="Cambria" w:cstheme="minorHAnsi"/>
          <w:bCs/>
          <w:sz w:val="20"/>
        </w:rPr>
        <w:t xml:space="preserve"> </w:t>
      </w:r>
      <w:r w:rsidR="00A70350" w:rsidRPr="0005230D">
        <w:rPr>
          <w:rFonts w:ascii="Cambria" w:hAnsi="Cambria" w:cstheme="minorHAnsi"/>
          <w:bCs/>
          <w:sz w:val="20"/>
        </w:rPr>
        <w:t xml:space="preserve">Transforming both parties into </w:t>
      </w:r>
      <w:r w:rsidR="00031129" w:rsidRPr="0005230D">
        <w:rPr>
          <w:rFonts w:ascii="Cambria" w:hAnsi="Cambria" w:cstheme="minorHAnsi"/>
          <w:bCs/>
          <w:sz w:val="20"/>
        </w:rPr>
        <w:t xml:space="preserve">a single </w:t>
      </w:r>
      <w:r w:rsidR="00A70350" w:rsidRPr="0005230D">
        <w:rPr>
          <w:rFonts w:ascii="Cambria" w:hAnsi="Cambria" w:cstheme="minorHAnsi"/>
          <w:bCs/>
          <w:sz w:val="20"/>
        </w:rPr>
        <w:t>body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0"/>
        <w:gridCol w:w="4950"/>
      </w:tblGrid>
      <w:tr w:rsidR="003849C6" w:rsidRPr="0005230D" w14:paraId="1A361ECE" w14:textId="77777777" w:rsidTr="0005300C">
        <w:tc>
          <w:tcPr>
            <w:tcW w:w="5400" w:type="dxa"/>
            <w:vAlign w:val="center"/>
          </w:tcPr>
          <w:p w14:paraId="65F41954" w14:textId="3B121FE6" w:rsidR="003849C6" w:rsidRPr="0005230D" w:rsidRDefault="003849C6" w:rsidP="00B20F46">
            <w:pPr>
              <w:pStyle w:val="NormalWeb"/>
              <w:spacing w:before="60" w:beforeAutospacing="0" w:after="60" w:afterAutospacing="0" w:line="312" w:lineRule="auto"/>
              <w:rPr>
                <w:rStyle w:val="segment"/>
                <w:rFonts w:asciiTheme="minorHAnsi" w:hAnsiTheme="minorHAnsi" w:cstheme="minorHAnsi"/>
                <w:color w:val="333333"/>
                <w:sz w:val="20"/>
                <w:szCs w:val="20"/>
              </w:rPr>
            </w:pPr>
            <w:r w:rsidRPr="0005230D">
              <w:rPr>
                <w:rFonts w:ascii="Calibri" w:hAnsi="Calibri" w:cs="Arial"/>
                <w:sz w:val="20"/>
                <w:szCs w:val="20"/>
              </w:rPr>
              <w:t xml:space="preserve">The manner in which covenants were established, as found in Tanach, is that they would split the animal into two halves, and the two parties would pass between the </w:t>
            </w:r>
            <w:proofErr w:type="spellStart"/>
            <w:proofErr w:type="gramStart"/>
            <w:r w:rsidRPr="0005230D">
              <w:rPr>
                <w:rFonts w:ascii="Calibri" w:hAnsi="Calibri" w:cs="Arial"/>
                <w:sz w:val="20"/>
                <w:szCs w:val="20"/>
              </w:rPr>
              <w:t>halves</w:t>
            </w:r>
            <w:proofErr w:type="spellEnd"/>
            <w:r w:rsidRPr="0005230D">
              <w:rPr>
                <w:rFonts w:ascii="Calibri" w:hAnsi="Calibri" w:cs="Arial"/>
                <w:sz w:val="20"/>
                <w:szCs w:val="20"/>
              </w:rPr>
              <w:t xml:space="preserve">  ...</w:t>
            </w:r>
            <w:proofErr w:type="gramEnd"/>
            <w:r w:rsidRPr="0005230D">
              <w:rPr>
                <w:rFonts w:ascii="Calibri" w:hAnsi="Calibri" w:cs="Arial"/>
                <w:sz w:val="20"/>
                <w:szCs w:val="20"/>
              </w:rPr>
              <w:t xml:space="preserve">  The reason for these actions is that the </w:t>
            </w:r>
            <w:bookmarkStart w:id="2" w:name="_Hlk35185536"/>
            <w:r w:rsidRPr="0005230D">
              <w:rPr>
                <w:rFonts w:ascii="Calibri" w:hAnsi="Calibri" w:cs="Arial"/>
                <w:sz w:val="20"/>
                <w:szCs w:val="20"/>
              </w:rPr>
              <w:t>essence of a covenant is to forge a bond between the two parties to reinforce the love between them, so that they become transformed into one body, whereby each party will preserve the other’s wellbeing just as one preserves oneself</w:t>
            </w:r>
            <w:bookmarkEnd w:id="2"/>
            <w:r w:rsidRPr="0005230D">
              <w:rPr>
                <w:rFonts w:ascii="Calibri" w:hAnsi="Calibri" w:cs="Arial"/>
                <w:sz w:val="20"/>
                <w:szCs w:val="20"/>
              </w:rPr>
              <w:t xml:space="preserve">.  Thus, splitting the animal into two halves and passing between them, has the following symbolism: </w:t>
            </w:r>
            <w:r w:rsidR="004D628F">
              <w:rPr>
                <w:rFonts w:ascii="Calibri" w:hAnsi="Calibri" w:cs="Arial"/>
                <w:sz w:val="20"/>
                <w:szCs w:val="20"/>
              </w:rPr>
              <w:t>D</w:t>
            </w:r>
            <w:r w:rsidRPr="0005230D">
              <w:rPr>
                <w:rFonts w:ascii="Calibri" w:hAnsi="Calibri" w:cs="Arial"/>
                <w:sz w:val="20"/>
                <w:szCs w:val="20"/>
              </w:rPr>
              <w:t xml:space="preserve">uring the animal’s life, when </w:t>
            </w:r>
            <w:r w:rsidR="004D628F">
              <w:rPr>
                <w:rFonts w:ascii="Calibri" w:hAnsi="Calibri" w:cs="Arial"/>
                <w:sz w:val="20"/>
                <w:szCs w:val="20"/>
              </w:rPr>
              <w:t xml:space="preserve">both </w:t>
            </w:r>
            <w:r w:rsidRPr="0005230D">
              <w:rPr>
                <w:rFonts w:ascii="Calibri" w:hAnsi="Calibri" w:cs="Arial"/>
                <w:sz w:val="20"/>
                <w:szCs w:val="20"/>
              </w:rPr>
              <w:t xml:space="preserve">halves were joined, each half would feel the pain of the other, e.g., if illness or injury afflicted one part of the body, all other organs would feel it, and only death could disrupt this </w:t>
            </w:r>
            <w:r w:rsidR="005E26B2">
              <w:rPr>
                <w:rFonts w:ascii="Calibri" w:hAnsi="Calibri" w:cs="Arial"/>
                <w:sz w:val="20"/>
                <w:szCs w:val="20"/>
              </w:rPr>
              <w:t>inter</w:t>
            </w:r>
            <w:r w:rsidRPr="0005230D">
              <w:rPr>
                <w:rFonts w:ascii="Calibri" w:hAnsi="Calibri" w:cs="Arial"/>
                <w:sz w:val="20"/>
                <w:szCs w:val="20"/>
              </w:rPr>
              <w:t xml:space="preserve">connectivity.  Similarly, </w:t>
            </w:r>
            <w:r w:rsidR="00C717D1">
              <w:rPr>
                <w:rFonts w:ascii="Calibri" w:hAnsi="Calibri" w:cs="Arial"/>
                <w:sz w:val="20"/>
                <w:szCs w:val="20"/>
              </w:rPr>
              <w:t xml:space="preserve">when </w:t>
            </w:r>
            <w:r w:rsidRPr="0005230D">
              <w:rPr>
                <w:rFonts w:ascii="Calibri" w:hAnsi="Calibri" w:cs="Arial"/>
                <w:sz w:val="20"/>
                <w:szCs w:val="20"/>
              </w:rPr>
              <w:t>two people establish a treaty together</w:t>
            </w:r>
            <w:r w:rsidR="00C717D1">
              <w:rPr>
                <w:rFonts w:ascii="Calibri" w:hAnsi="Calibri" w:cs="Arial"/>
                <w:sz w:val="20"/>
                <w:szCs w:val="20"/>
              </w:rPr>
              <w:t>, they symbolically</w:t>
            </w:r>
            <w:r w:rsidRPr="0005230D">
              <w:rPr>
                <w:rFonts w:ascii="Calibri" w:hAnsi="Calibri" w:cs="Arial"/>
                <w:sz w:val="20"/>
                <w:szCs w:val="20"/>
              </w:rPr>
              <w:t xml:space="preserve"> become like one body during their lives; this </w:t>
            </w:r>
            <w:r w:rsidR="005E26B2">
              <w:rPr>
                <w:rFonts w:ascii="Calibri" w:hAnsi="Calibri" w:cs="Arial"/>
                <w:sz w:val="20"/>
                <w:szCs w:val="20"/>
              </w:rPr>
              <w:t>inter</w:t>
            </w:r>
            <w:r w:rsidRPr="0005230D">
              <w:rPr>
                <w:rFonts w:ascii="Calibri" w:hAnsi="Calibri" w:cs="Arial"/>
                <w:sz w:val="20"/>
                <w:szCs w:val="20"/>
              </w:rPr>
              <w:t>connectivity can only be disrupted by death.  This will guarantee that when one party perceives injury or pain befalling the other, he will subject himself to great tribulations to save his fellow, just as he would do for himself.</w:t>
            </w:r>
          </w:p>
        </w:tc>
        <w:tc>
          <w:tcPr>
            <w:tcW w:w="4950" w:type="dxa"/>
            <w:vAlign w:val="center"/>
          </w:tcPr>
          <w:p w14:paraId="607C9995" w14:textId="77777777" w:rsidR="003849C6" w:rsidRPr="0005230D" w:rsidRDefault="003849C6" w:rsidP="00B20F46">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t>ספר העיקרים, מאמר רביעי, פרק מה</w:t>
            </w:r>
            <w:r w:rsidRPr="0005230D">
              <w:rPr>
                <w:rFonts w:asciiTheme="majorBidi" w:hAnsiTheme="majorBidi" w:cs="Times New Roman"/>
                <w:sz w:val="24"/>
                <w:szCs w:val="24"/>
                <w:rtl/>
              </w:rPr>
              <w:t xml:space="preserve">׳: </w:t>
            </w:r>
          </w:p>
          <w:p w14:paraId="271CE2D0" w14:textId="77777777" w:rsidR="003849C6" w:rsidRPr="0005230D" w:rsidRDefault="003849C6" w:rsidP="00B20F46">
            <w:pPr>
              <w:pStyle w:val="Heading3"/>
              <w:numPr>
                <w:ilvl w:val="0"/>
                <w:numId w:val="0"/>
              </w:numPr>
              <w:bidi/>
              <w:spacing w:before="60" w:after="60"/>
              <w:ind w:right="65"/>
              <w:rPr>
                <w:rStyle w:val="Strong"/>
                <w:rFonts w:asciiTheme="majorBidi" w:hAnsiTheme="majorBidi"/>
                <w:b w:val="0"/>
                <w:bCs w:val="0"/>
                <w:color w:val="000000"/>
                <w:sz w:val="24"/>
                <w:szCs w:val="24"/>
                <w:u w:val="single"/>
                <w:rtl/>
              </w:rPr>
            </w:pPr>
            <w:r w:rsidRPr="0005230D">
              <w:rPr>
                <w:rFonts w:asciiTheme="majorBidi" w:hAnsiTheme="majorBidi" w:cs="Times New Roman"/>
                <w:sz w:val="24"/>
                <w:szCs w:val="24"/>
                <w:rtl/>
              </w:rPr>
              <w:t>ודרך כריתת הברית, לפי מה שנמצא בכתובים הוא שהיו חותכין בעל חי לשנים, והיו כורתי הברית עוברין בין בתריו  ...  והטעם לפועל הזה בכריתת הברית הוא, שכריתת הברית הוא קשר קיים בין שני אנשים כורתי הברית כדי לקשר ולדבוק האהבה ביניהם, עד שיהיו שניהם כאילו הם גוף אחד וישמור כל אחד מהם את חברו כשמירתו את עצמו.  לפיכך היו כורתין בעל חי לשנים ועוברין בין הבתרים ההם, לאות כי כמו ששני הבתרים ההם היו גוף אחד בבעלי חיים ההוא בהיותו חי, והיה כל חלק מהם מרגיש בצער חברו, עד שכאשר היה מגיע חולי או נזק בחלק האחד, היה חברו מרגיש בחולי או הנזק ההוא, ולא הפריד בין שני אלו החלקים רק המוות.  כן שני האנשים כורתי הברית יהיו כגוף אחד בהיותם בחיים, ולא יפריד ביניהם רק המוות.  ומזה יתחייב כי כאשר ירגיש האחד איזה נזק או צער בא על חברו בעל בריתו, שיכניס עצמו בדוחק להצילו, כמו שיכניס עצמו בסכנה בעד עצמו.</w:t>
            </w:r>
          </w:p>
        </w:tc>
      </w:tr>
    </w:tbl>
    <w:p w14:paraId="36801835" w14:textId="0F88B0C6" w:rsidR="00011069" w:rsidRDefault="004471F4" w:rsidP="00F37EE7">
      <w:pPr>
        <w:spacing w:before="240" w:after="120"/>
        <w:ind w:right="108"/>
        <w:rPr>
          <w:rFonts w:cstheme="minorHAnsi"/>
          <w:sz w:val="21"/>
          <w:szCs w:val="21"/>
        </w:rPr>
      </w:pPr>
      <w:r w:rsidRPr="0005230D">
        <w:rPr>
          <w:sz w:val="21"/>
          <w:szCs w:val="21"/>
        </w:rPr>
        <w:t xml:space="preserve">Accordingly, </w:t>
      </w:r>
      <w:r w:rsidR="00C547A6" w:rsidRPr="0005230D">
        <w:rPr>
          <w:sz w:val="21"/>
          <w:szCs w:val="21"/>
        </w:rPr>
        <w:t xml:space="preserve">Rav </w:t>
      </w:r>
      <w:proofErr w:type="spellStart"/>
      <w:r w:rsidR="00C547A6" w:rsidRPr="0005230D">
        <w:rPr>
          <w:sz w:val="21"/>
          <w:szCs w:val="21"/>
        </w:rPr>
        <w:t>Azarya</w:t>
      </w:r>
      <w:proofErr w:type="spellEnd"/>
      <w:r w:rsidR="00C547A6" w:rsidRPr="0005230D">
        <w:rPr>
          <w:sz w:val="21"/>
          <w:szCs w:val="21"/>
        </w:rPr>
        <w:t xml:space="preserve"> </w:t>
      </w:r>
      <w:proofErr w:type="spellStart"/>
      <w:r w:rsidR="00C547A6" w:rsidRPr="0005230D">
        <w:rPr>
          <w:sz w:val="21"/>
          <w:szCs w:val="21"/>
        </w:rPr>
        <w:t>Berzon</w:t>
      </w:r>
      <w:proofErr w:type="spellEnd"/>
      <w:r w:rsidR="00C51C48" w:rsidRPr="0005230D">
        <w:rPr>
          <w:sz w:val="21"/>
          <w:szCs w:val="21"/>
        </w:rPr>
        <w:t xml:space="preserve"> </w:t>
      </w:r>
      <w:r w:rsidR="007506F0" w:rsidRPr="0005230D">
        <w:rPr>
          <w:sz w:val="21"/>
          <w:szCs w:val="21"/>
        </w:rPr>
        <w:t>(Ref.</w:t>
      </w:r>
      <w:r w:rsidR="007506F0">
        <w:rPr>
          <w:sz w:val="21"/>
          <w:szCs w:val="21"/>
        </w:rPr>
        <w:t xml:space="preserve"> </w:t>
      </w:r>
      <w:r w:rsidR="002A4EDA">
        <w:rPr>
          <w:sz w:val="21"/>
          <w:szCs w:val="21"/>
        </w:rPr>
        <w:t>4</w:t>
      </w:r>
      <w:r w:rsidR="007506F0" w:rsidRPr="0005230D">
        <w:rPr>
          <w:sz w:val="21"/>
          <w:szCs w:val="21"/>
        </w:rPr>
        <w:t>)</w:t>
      </w:r>
      <w:r w:rsidR="007506F0">
        <w:rPr>
          <w:sz w:val="21"/>
          <w:szCs w:val="21"/>
        </w:rPr>
        <w:t xml:space="preserve"> </w:t>
      </w:r>
      <w:r w:rsidR="00C51C48" w:rsidRPr="0005230D">
        <w:rPr>
          <w:sz w:val="21"/>
          <w:szCs w:val="21"/>
        </w:rPr>
        <w:t>suggest</w:t>
      </w:r>
      <w:r w:rsidR="00C547A6" w:rsidRPr="0005230D">
        <w:rPr>
          <w:sz w:val="21"/>
          <w:szCs w:val="21"/>
        </w:rPr>
        <w:t>s</w:t>
      </w:r>
      <w:r w:rsidR="00C51C48" w:rsidRPr="0005230D">
        <w:rPr>
          <w:sz w:val="21"/>
          <w:szCs w:val="21"/>
        </w:rPr>
        <w:t xml:space="preserve"> that </w:t>
      </w:r>
      <w:r w:rsidRPr="0005230D">
        <w:rPr>
          <w:sz w:val="21"/>
          <w:szCs w:val="21"/>
        </w:rPr>
        <w:t xml:space="preserve">the </w:t>
      </w:r>
      <w:r w:rsidR="00960D57" w:rsidRPr="0005230D">
        <w:rPr>
          <w:sz w:val="21"/>
          <w:szCs w:val="21"/>
        </w:rPr>
        <w:t xml:space="preserve">generation </w:t>
      </w:r>
      <w:r w:rsidR="00940355" w:rsidRPr="0005230D">
        <w:rPr>
          <w:sz w:val="21"/>
          <w:szCs w:val="21"/>
        </w:rPr>
        <w:t xml:space="preserve">exiting </w:t>
      </w:r>
      <w:r w:rsidR="00C63D1A" w:rsidRPr="0005230D">
        <w:rPr>
          <w:sz w:val="21"/>
          <w:szCs w:val="21"/>
        </w:rPr>
        <w:t xml:space="preserve">Egypt </w:t>
      </w:r>
      <w:r w:rsidR="007A3D85" w:rsidRPr="0005230D">
        <w:rPr>
          <w:sz w:val="21"/>
          <w:szCs w:val="21"/>
        </w:rPr>
        <w:t>creat</w:t>
      </w:r>
      <w:r w:rsidR="00960D57" w:rsidRPr="0005230D">
        <w:rPr>
          <w:sz w:val="21"/>
          <w:szCs w:val="21"/>
        </w:rPr>
        <w:t>ed</w:t>
      </w:r>
      <w:r w:rsidR="007A3D85" w:rsidRPr="0005230D">
        <w:rPr>
          <w:sz w:val="21"/>
          <w:szCs w:val="21"/>
        </w:rPr>
        <w:t xml:space="preserve"> a </w:t>
      </w:r>
      <w:r w:rsidRPr="0005230D">
        <w:rPr>
          <w:sz w:val="21"/>
          <w:szCs w:val="21"/>
        </w:rPr>
        <w:t>covenant</w:t>
      </w:r>
      <w:r w:rsidR="007A3D85" w:rsidRPr="0005230D">
        <w:rPr>
          <w:sz w:val="21"/>
          <w:szCs w:val="21"/>
        </w:rPr>
        <w:t xml:space="preserve"> </w:t>
      </w:r>
      <w:r w:rsidRPr="0005230D">
        <w:rPr>
          <w:sz w:val="21"/>
          <w:szCs w:val="21"/>
        </w:rPr>
        <w:t xml:space="preserve">to </w:t>
      </w:r>
      <w:r w:rsidR="007B09C7" w:rsidRPr="0005230D">
        <w:rPr>
          <w:sz w:val="21"/>
          <w:szCs w:val="21"/>
        </w:rPr>
        <w:t xml:space="preserve">perform </w:t>
      </w:r>
      <w:proofErr w:type="spellStart"/>
      <w:r w:rsidR="007B09C7" w:rsidRPr="0005230D">
        <w:rPr>
          <w:i/>
          <w:iCs/>
          <w:sz w:val="21"/>
          <w:szCs w:val="21"/>
        </w:rPr>
        <w:t>Gemillas</w:t>
      </w:r>
      <w:proofErr w:type="spellEnd"/>
      <w:r w:rsidR="007B09C7" w:rsidRPr="0005230D">
        <w:rPr>
          <w:i/>
          <w:iCs/>
          <w:sz w:val="21"/>
          <w:szCs w:val="21"/>
        </w:rPr>
        <w:t xml:space="preserve"> </w:t>
      </w:r>
      <w:proofErr w:type="spellStart"/>
      <w:r w:rsidR="007B09C7" w:rsidRPr="0005230D">
        <w:rPr>
          <w:i/>
          <w:iCs/>
          <w:sz w:val="21"/>
          <w:szCs w:val="21"/>
        </w:rPr>
        <w:t>Chessed</w:t>
      </w:r>
      <w:proofErr w:type="spellEnd"/>
      <w:r w:rsidR="007B09C7" w:rsidRPr="0005230D">
        <w:rPr>
          <w:sz w:val="21"/>
          <w:szCs w:val="21"/>
        </w:rPr>
        <w:t xml:space="preserve"> with each other</w:t>
      </w:r>
      <w:r w:rsidR="00511ED4" w:rsidRPr="0005230D">
        <w:rPr>
          <w:sz w:val="21"/>
          <w:szCs w:val="21"/>
        </w:rPr>
        <w:t>,</w:t>
      </w:r>
      <w:r w:rsidR="009C4991" w:rsidRPr="0005230D">
        <w:rPr>
          <w:sz w:val="21"/>
          <w:szCs w:val="21"/>
        </w:rPr>
        <w:t xml:space="preserve"> to ensure that the</w:t>
      </w:r>
      <w:r w:rsidR="008211A7" w:rsidRPr="0005230D">
        <w:rPr>
          <w:sz w:val="21"/>
          <w:szCs w:val="21"/>
        </w:rPr>
        <w:t xml:space="preserve"> kindness </w:t>
      </w:r>
      <w:r w:rsidR="009C4991" w:rsidRPr="0005230D">
        <w:rPr>
          <w:sz w:val="21"/>
          <w:szCs w:val="21"/>
        </w:rPr>
        <w:t xml:space="preserve">they performed was not ordinary </w:t>
      </w:r>
      <w:proofErr w:type="spellStart"/>
      <w:r w:rsidR="00367F50">
        <w:rPr>
          <w:i/>
          <w:iCs/>
          <w:sz w:val="21"/>
          <w:szCs w:val="21"/>
        </w:rPr>
        <w:t>Chesed</w:t>
      </w:r>
      <w:proofErr w:type="spellEnd"/>
      <w:r w:rsidR="009C4991" w:rsidRPr="0005230D">
        <w:rPr>
          <w:sz w:val="21"/>
          <w:szCs w:val="21"/>
        </w:rPr>
        <w:t xml:space="preserve">, but </w:t>
      </w:r>
      <w:r w:rsidR="00D41C06" w:rsidRPr="0005230D">
        <w:rPr>
          <w:sz w:val="21"/>
          <w:szCs w:val="21"/>
        </w:rPr>
        <w:t xml:space="preserve">rather, </w:t>
      </w:r>
      <w:proofErr w:type="spellStart"/>
      <w:r w:rsidR="00367F50">
        <w:rPr>
          <w:i/>
          <w:iCs/>
          <w:sz w:val="21"/>
          <w:szCs w:val="21"/>
        </w:rPr>
        <w:t>Chesed</w:t>
      </w:r>
      <w:proofErr w:type="spellEnd"/>
      <w:r w:rsidR="009C4991" w:rsidRPr="0005230D">
        <w:rPr>
          <w:sz w:val="21"/>
          <w:szCs w:val="21"/>
        </w:rPr>
        <w:t xml:space="preserve"> </w:t>
      </w:r>
      <w:r w:rsidR="005201B1" w:rsidRPr="0005230D">
        <w:rPr>
          <w:sz w:val="21"/>
          <w:szCs w:val="21"/>
        </w:rPr>
        <w:t xml:space="preserve">performed with </w:t>
      </w:r>
      <w:r w:rsidR="00F42825">
        <w:rPr>
          <w:sz w:val="21"/>
          <w:szCs w:val="21"/>
        </w:rPr>
        <w:t xml:space="preserve">such intense </w:t>
      </w:r>
      <w:r w:rsidR="007909B6" w:rsidRPr="0005230D">
        <w:rPr>
          <w:sz w:val="21"/>
          <w:szCs w:val="21"/>
        </w:rPr>
        <w:t>unity</w:t>
      </w:r>
      <w:r w:rsidR="005F304E" w:rsidRPr="0005230D">
        <w:rPr>
          <w:sz w:val="21"/>
          <w:szCs w:val="21"/>
        </w:rPr>
        <w:t xml:space="preserve"> as if they were one body</w:t>
      </w:r>
      <w:r w:rsidR="00266B5A" w:rsidRPr="0005230D">
        <w:rPr>
          <w:sz w:val="21"/>
          <w:szCs w:val="21"/>
        </w:rPr>
        <w:t xml:space="preserve">, whereby each person felt </w:t>
      </w:r>
      <w:r w:rsidR="009C4991" w:rsidRPr="0005230D">
        <w:rPr>
          <w:sz w:val="21"/>
          <w:szCs w:val="21"/>
        </w:rPr>
        <w:t>the other</w:t>
      </w:r>
      <w:r w:rsidR="008266D7" w:rsidRPr="0005230D">
        <w:rPr>
          <w:sz w:val="21"/>
          <w:szCs w:val="21"/>
        </w:rPr>
        <w:t xml:space="preserve"> </w:t>
      </w:r>
      <w:r w:rsidR="009C4991" w:rsidRPr="0005230D">
        <w:rPr>
          <w:sz w:val="21"/>
          <w:szCs w:val="21"/>
        </w:rPr>
        <w:t>pe</w:t>
      </w:r>
      <w:r w:rsidR="008266D7" w:rsidRPr="0005230D">
        <w:rPr>
          <w:sz w:val="21"/>
          <w:szCs w:val="21"/>
        </w:rPr>
        <w:t>r</w:t>
      </w:r>
      <w:r w:rsidR="009C4991" w:rsidRPr="0005230D">
        <w:rPr>
          <w:sz w:val="21"/>
          <w:szCs w:val="21"/>
        </w:rPr>
        <w:t xml:space="preserve">son’s needs as </w:t>
      </w:r>
      <w:r w:rsidR="00266B5A" w:rsidRPr="0005230D">
        <w:rPr>
          <w:sz w:val="21"/>
          <w:szCs w:val="21"/>
        </w:rPr>
        <w:t xml:space="preserve">his </w:t>
      </w:r>
      <w:r w:rsidR="009C4991" w:rsidRPr="0005230D">
        <w:rPr>
          <w:sz w:val="21"/>
          <w:szCs w:val="21"/>
        </w:rPr>
        <w:t>own</w:t>
      </w:r>
      <w:r w:rsidR="00266B5A" w:rsidRPr="0005230D">
        <w:rPr>
          <w:sz w:val="21"/>
          <w:szCs w:val="21"/>
        </w:rPr>
        <w:t>.</w:t>
      </w:r>
      <w:r w:rsidR="009C4991" w:rsidRPr="0005230D">
        <w:rPr>
          <w:sz w:val="21"/>
          <w:szCs w:val="21"/>
        </w:rPr>
        <w:t xml:space="preserve"> </w:t>
      </w:r>
      <w:r w:rsidR="00011069" w:rsidRPr="0005230D">
        <w:rPr>
          <w:sz w:val="21"/>
          <w:szCs w:val="21"/>
        </w:rPr>
        <w:t xml:space="preserve"> </w:t>
      </w:r>
      <w:r w:rsidR="009A0C8D" w:rsidRPr="0005230D">
        <w:rPr>
          <w:rStyle w:val="Strong"/>
          <w:rFonts w:eastAsiaTheme="majorEastAsia" w:cstheme="minorHAnsi"/>
          <w:b w:val="0"/>
          <w:bCs w:val="0"/>
          <w:sz w:val="21"/>
          <w:szCs w:val="21"/>
        </w:rPr>
        <w:t>W</w:t>
      </w:r>
      <w:r w:rsidR="004E0B35" w:rsidRPr="0005230D">
        <w:rPr>
          <w:rStyle w:val="Strong"/>
          <w:rFonts w:eastAsiaTheme="majorEastAsia" w:cstheme="minorHAnsi"/>
          <w:b w:val="0"/>
          <w:bCs w:val="0"/>
          <w:sz w:val="21"/>
          <w:szCs w:val="21"/>
        </w:rPr>
        <w:t xml:space="preserve">hen one Jew performs </w:t>
      </w:r>
      <w:proofErr w:type="spellStart"/>
      <w:r w:rsidR="00367F50">
        <w:rPr>
          <w:rStyle w:val="Strong"/>
          <w:rFonts w:eastAsiaTheme="majorEastAsia" w:cstheme="minorHAnsi"/>
          <w:b w:val="0"/>
          <w:bCs w:val="0"/>
          <w:i/>
          <w:iCs/>
          <w:sz w:val="21"/>
          <w:szCs w:val="21"/>
        </w:rPr>
        <w:t>Chesed</w:t>
      </w:r>
      <w:proofErr w:type="spellEnd"/>
      <w:r w:rsidR="004E0B35" w:rsidRPr="0005230D">
        <w:rPr>
          <w:rStyle w:val="Strong"/>
          <w:rFonts w:eastAsiaTheme="majorEastAsia" w:cstheme="minorHAnsi"/>
          <w:b w:val="0"/>
          <w:bCs w:val="0"/>
          <w:sz w:val="21"/>
          <w:szCs w:val="21"/>
        </w:rPr>
        <w:t xml:space="preserve"> for another, it is </w:t>
      </w:r>
      <w:r w:rsidR="00443604" w:rsidRPr="0005230D">
        <w:rPr>
          <w:rStyle w:val="Strong"/>
          <w:rFonts w:eastAsiaTheme="majorEastAsia" w:cstheme="minorHAnsi"/>
          <w:b w:val="0"/>
          <w:bCs w:val="0"/>
          <w:sz w:val="21"/>
          <w:szCs w:val="21"/>
        </w:rPr>
        <w:t xml:space="preserve">done in the mode of a </w:t>
      </w:r>
      <w:r w:rsidR="004E0B35" w:rsidRPr="0005230D">
        <w:rPr>
          <w:rStyle w:val="Strong"/>
          <w:rFonts w:eastAsiaTheme="majorEastAsia" w:cstheme="minorHAnsi"/>
          <w:b w:val="0"/>
          <w:bCs w:val="0"/>
          <w:sz w:val="21"/>
          <w:szCs w:val="21"/>
        </w:rPr>
        <w:t>right hand bandag</w:t>
      </w:r>
      <w:r w:rsidR="005D38DB" w:rsidRPr="0005230D">
        <w:rPr>
          <w:rStyle w:val="Strong"/>
          <w:rFonts w:eastAsiaTheme="majorEastAsia" w:cstheme="minorHAnsi"/>
          <w:b w:val="0"/>
          <w:bCs w:val="0"/>
          <w:sz w:val="21"/>
          <w:szCs w:val="21"/>
        </w:rPr>
        <w:t>ing</w:t>
      </w:r>
      <w:r w:rsidR="004E0B35" w:rsidRPr="0005230D">
        <w:rPr>
          <w:rStyle w:val="Strong"/>
          <w:rFonts w:eastAsiaTheme="majorEastAsia" w:cstheme="minorHAnsi"/>
          <w:b w:val="0"/>
          <w:bCs w:val="0"/>
          <w:sz w:val="21"/>
          <w:szCs w:val="21"/>
        </w:rPr>
        <w:t xml:space="preserve"> the </w:t>
      </w:r>
      <w:r w:rsidR="00443604" w:rsidRPr="0005230D">
        <w:rPr>
          <w:rStyle w:val="Strong"/>
          <w:rFonts w:eastAsiaTheme="majorEastAsia" w:cstheme="minorHAnsi"/>
          <w:b w:val="0"/>
          <w:bCs w:val="0"/>
          <w:sz w:val="21"/>
          <w:szCs w:val="21"/>
        </w:rPr>
        <w:t xml:space="preserve">injured </w:t>
      </w:r>
      <w:r w:rsidR="004E0B35" w:rsidRPr="0005230D">
        <w:rPr>
          <w:rStyle w:val="Strong"/>
          <w:rFonts w:eastAsiaTheme="majorEastAsia" w:cstheme="minorHAnsi"/>
          <w:b w:val="0"/>
          <w:bCs w:val="0"/>
          <w:sz w:val="21"/>
          <w:szCs w:val="21"/>
        </w:rPr>
        <w:t>left hand</w:t>
      </w:r>
      <w:r w:rsidR="005D38DB" w:rsidRPr="0005230D">
        <w:rPr>
          <w:rStyle w:val="Strong"/>
          <w:rFonts w:eastAsiaTheme="majorEastAsia" w:cstheme="minorHAnsi"/>
          <w:b w:val="0"/>
          <w:bCs w:val="0"/>
          <w:sz w:val="21"/>
          <w:szCs w:val="21"/>
        </w:rPr>
        <w:t xml:space="preserve"> of the same body</w:t>
      </w:r>
      <w:r w:rsidR="00443604" w:rsidRPr="0005230D">
        <w:rPr>
          <w:rStyle w:val="Strong"/>
          <w:rFonts w:eastAsiaTheme="majorEastAsia" w:cstheme="minorHAnsi"/>
          <w:b w:val="0"/>
          <w:bCs w:val="0"/>
          <w:sz w:val="21"/>
          <w:szCs w:val="21"/>
        </w:rPr>
        <w:t xml:space="preserve">.  </w:t>
      </w:r>
      <w:r w:rsidR="00787BF7" w:rsidRPr="0005230D">
        <w:rPr>
          <w:rStyle w:val="Strong"/>
          <w:rFonts w:eastAsiaTheme="majorEastAsia" w:cstheme="minorHAnsi"/>
          <w:b w:val="0"/>
          <w:bCs w:val="0"/>
          <w:sz w:val="21"/>
          <w:szCs w:val="21"/>
        </w:rPr>
        <w:t xml:space="preserve">While it is true that the nations of the world perform </w:t>
      </w:r>
      <w:r w:rsidR="000C4FA2" w:rsidRPr="0005230D">
        <w:rPr>
          <w:rStyle w:val="Strong"/>
          <w:rFonts w:eastAsiaTheme="majorEastAsia" w:cstheme="minorHAnsi"/>
          <w:b w:val="0"/>
          <w:bCs w:val="0"/>
          <w:sz w:val="21"/>
          <w:szCs w:val="21"/>
        </w:rPr>
        <w:t xml:space="preserve">many </w:t>
      </w:r>
      <w:r w:rsidR="00787BF7" w:rsidRPr="0005230D">
        <w:rPr>
          <w:rStyle w:val="Strong"/>
          <w:rFonts w:eastAsiaTheme="majorEastAsia" w:cstheme="minorHAnsi"/>
          <w:b w:val="0"/>
          <w:bCs w:val="0"/>
          <w:sz w:val="21"/>
          <w:szCs w:val="21"/>
        </w:rPr>
        <w:t>kind</w:t>
      </w:r>
      <w:r w:rsidR="000C4FA2" w:rsidRPr="0005230D">
        <w:rPr>
          <w:rStyle w:val="Strong"/>
          <w:rFonts w:eastAsiaTheme="majorEastAsia" w:cstheme="minorHAnsi"/>
          <w:b w:val="0"/>
          <w:bCs w:val="0"/>
          <w:sz w:val="21"/>
          <w:szCs w:val="21"/>
        </w:rPr>
        <w:t xml:space="preserve"> deeds</w:t>
      </w:r>
      <w:r w:rsidR="00787BF7" w:rsidRPr="0005230D">
        <w:rPr>
          <w:rStyle w:val="Strong"/>
          <w:rFonts w:eastAsiaTheme="majorEastAsia" w:cstheme="minorHAnsi"/>
          <w:b w:val="0"/>
          <w:bCs w:val="0"/>
          <w:sz w:val="21"/>
          <w:szCs w:val="21"/>
        </w:rPr>
        <w:t xml:space="preserve">, </w:t>
      </w:r>
      <w:r w:rsidR="00FD6A06" w:rsidRPr="0005230D">
        <w:rPr>
          <w:rStyle w:val="Strong"/>
          <w:rFonts w:eastAsiaTheme="majorEastAsia" w:cstheme="minorHAnsi"/>
          <w:b w:val="0"/>
          <w:bCs w:val="0"/>
          <w:sz w:val="21"/>
          <w:szCs w:val="21"/>
        </w:rPr>
        <w:t xml:space="preserve">the </w:t>
      </w:r>
      <w:r w:rsidR="00E80803" w:rsidRPr="0005230D">
        <w:rPr>
          <w:rStyle w:val="Strong"/>
          <w:rFonts w:eastAsiaTheme="majorEastAsia" w:cstheme="minorHAnsi"/>
          <w:b w:val="0"/>
          <w:bCs w:val="0"/>
          <w:sz w:val="21"/>
          <w:szCs w:val="21"/>
        </w:rPr>
        <w:t xml:space="preserve">uniquely Jewish </w:t>
      </w:r>
      <w:r w:rsidR="00FD6A06" w:rsidRPr="0005230D">
        <w:rPr>
          <w:rStyle w:val="Strong"/>
          <w:rFonts w:eastAsiaTheme="majorEastAsia" w:cstheme="minorHAnsi"/>
          <w:b w:val="0"/>
          <w:bCs w:val="0"/>
          <w:sz w:val="21"/>
          <w:szCs w:val="21"/>
        </w:rPr>
        <w:t xml:space="preserve">kindness </w:t>
      </w:r>
      <w:r w:rsidR="00022A55">
        <w:rPr>
          <w:rStyle w:val="Strong"/>
          <w:rFonts w:eastAsiaTheme="majorEastAsia" w:cstheme="minorHAnsi"/>
          <w:b w:val="0"/>
          <w:bCs w:val="0"/>
          <w:sz w:val="21"/>
          <w:szCs w:val="21"/>
        </w:rPr>
        <w:t xml:space="preserve">is that which emanates from the </w:t>
      </w:r>
      <w:proofErr w:type="gramStart"/>
      <w:r w:rsidR="00F6735B">
        <w:rPr>
          <w:rStyle w:val="Strong"/>
          <w:rFonts w:eastAsiaTheme="majorEastAsia" w:cstheme="minorHAnsi"/>
          <w:b w:val="0"/>
          <w:bCs w:val="0"/>
          <w:sz w:val="21"/>
          <w:szCs w:val="21"/>
        </w:rPr>
        <w:t xml:space="preserve">aforementioned </w:t>
      </w:r>
      <w:r w:rsidR="00022A55">
        <w:rPr>
          <w:rStyle w:val="Strong"/>
          <w:rFonts w:eastAsiaTheme="majorEastAsia" w:cstheme="minorHAnsi"/>
          <w:b w:val="0"/>
          <w:bCs w:val="0"/>
          <w:sz w:val="21"/>
          <w:szCs w:val="21"/>
        </w:rPr>
        <w:t>spirit</w:t>
      </w:r>
      <w:proofErr w:type="gramEnd"/>
      <w:r w:rsidR="00022A55">
        <w:rPr>
          <w:rStyle w:val="Strong"/>
          <w:rFonts w:eastAsiaTheme="majorEastAsia" w:cstheme="minorHAnsi"/>
          <w:b w:val="0"/>
          <w:bCs w:val="0"/>
          <w:sz w:val="21"/>
          <w:szCs w:val="21"/>
        </w:rPr>
        <w:t xml:space="preserve"> of </w:t>
      </w:r>
      <w:r w:rsidR="00F6735B">
        <w:rPr>
          <w:rStyle w:val="Strong"/>
          <w:rFonts w:eastAsiaTheme="majorEastAsia" w:cstheme="minorHAnsi"/>
          <w:b w:val="0"/>
          <w:bCs w:val="0"/>
          <w:sz w:val="21"/>
          <w:szCs w:val="21"/>
        </w:rPr>
        <w:t xml:space="preserve">intense </w:t>
      </w:r>
      <w:r w:rsidR="00022A55">
        <w:rPr>
          <w:rStyle w:val="Strong"/>
          <w:rFonts w:eastAsiaTheme="majorEastAsia" w:cstheme="minorHAnsi"/>
          <w:b w:val="0"/>
          <w:bCs w:val="0"/>
          <w:sz w:val="21"/>
          <w:szCs w:val="21"/>
        </w:rPr>
        <w:t>unity</w:t>
      </w:r>
      <w:r w:rsidR="00F6735B">
        <w:rPr>
          <w:rStyle w:val="Strong"/>
          <w:rFonts w:eastAsiaTheme="majorEastAsia" w:cstheme="minorHAnsi"/>
          <w:b w:val="0"/>
          <w:bCs w:val="0"/>
          <w:sz w:val="21"/>
          <w:szCs w:val="21"/>
        </w:rPr>
        <w:t xml:space="preserve">, </w:t>
      </w:r>
      <w:r w:rsidR="00D37395" w:rsidRPr="0005230D">
        <w:rPr>
          <w:rFonts w:cstheme="minorHAnsi"/>
          <w:sz w:val="21"/>
          <w:szCs w:val="21"/>
        </w:rPr>
        <w:t xml:space="preserve">because of the treaty </w:t>
      </w:r>
      <w:r w:rsidR="00CB6FF2" w:rsidRPr="0005230D">
        <w:rPr>
          <w:rFonts w:cstheme="minorHAnsi"/>
          <w:sz w:val="21"/>
          <w:szCs w:val="21"/>
        </w:rPr>
        <w:t xml:space="preserve">which </w:t>
      </w:r>
      <w:r w:rsidR="00FF4959" w:rsidRPr="0005230D">
        <w:rPr>
          <w:rFonts w:cstheme="minorHAnsi"/>
          <w:sz w:val="21"/>
          <w:szCs w:val="21"/>
        </w:rPr>
        <w:t xml:space="preserve">forged us into </w:t>
      </w:r>
      <w:r w:rsidR="007E17A8" w:rsidRPr="0005230D">
        <w:rPr>
          <w:rFonts w:cstheme="minorHAnsi"/>
          <w:sz w:val="21"/>
          <w:szCs w:val="21"/>
        </w:rPr>
        <w:t>a single entity</w:t>
      </w:r>
      <w:r w:rsidR="0067094D" w:rsidRPr="0005230D">
        <w:rPr>
          <w:rFonts w:cstheme="minorHAnsi"/>
          <w:sz w:val="21"/>
          <w:szCs w:val="21"/>
        </w:rPr>
        <w:t>.  W</w:t>
      </w:r>
      <w:r w:rsidR="00A115F9" w:rsidRPr="0005230D">
        <w:rPr>
          <w:rFonts w:cstheme="minorHAnsi"/>
          <w:sz w:val="21"/>
          <w:szCs w:val="21"/>
        </w:rPr>
        <w:t xml:space="preserve">hen I </w:t>
      </w:r>
      <w:r w:rsidR="00C635E9" w:rsidRPr="0005230D">
        <w:rPr>
          <w:rFonts w:cstheme="minorHAnsi"/>
          <w:sz w:val="21"/>
          <w:szCs w:val="21"/>
        </w:rPr>
        <w:t xml:space="preserve">act kindly toward a fellow Jew in distress, I feel as if I am </w:t>
      </w:r>
      <w:r w:rsidR="009D6153" w:rsidRPr="0005230D">
        <w:rPr>
          <w:rFonts w:cstheme="minorHAnsi"/>
          <w:sz w:val="21"/>
          <w:szCs w:val="21"/>
        </w:rPr>
        <w:t xml:space="preserve">experiencing </w:t>
      </w:r>
      <w:r w:rsidR="00C635E9" w:rsidRPr="0005230D">
        <w:rPr>
          <w:rFonts w:cstheme="minorHAnsi"/>
          <w:sz w:val="21"/>
          <w:szCs w:val="21"/>
        </w:rPr>
        <w:t xml:space="preserve">his </w:t>
      </w:r>
      <w:r w:rsidR="007818D2" w:rsidRPr="0005230D">
        <w:rPr>
          <w:rFonts w:cstheme="minorHAnsi"/>
          <w:sz w:val="21"/>
          <w:szCs w:val="21"/>
        </w:rPr>
        <w:t xml:space="preserve">situation </w:t>
      </w:r>
      <w:r w:rsidR="00C635E9" w:rsidRPr="0005230D">
        <w:rPr>
          <w:rFonts w:cstheme="minorHAnsi"/>
          <w:sz w:val="21"/>
          <w:szCs w:val="21"/>
        </w:rPr>
        <w:t xml:space="preserve">and therefore, </w:t>
      </w:r>
      <w:r w:rsidR="00E46072" w:rsidRPr="0005230D">
        <w:rPr>
          <w:rFonts w:cstheme="minorHAnsi"/>
          <w:sz w:val="21"/>
          <w:szCs w:val="21"/>
        </w:rPr>
        <w:t xml:space="preserve">I am </w:t>
      </w:r>
      <w:r w:rsidR="00763F72" w:rsidRPr="0005230D">
        <w:rPr>
          <w:rFonts w:cstheme="minorHAnsi"/>
          <w:sz w:val="21"/>
          <w:szCs w:val="21"/>
        </w:rPr>
        <w:t>rescuing myself from that distress.</w:t>
      </w:r>
    </w:p>
    <w:p w14:paraId="2DFF0AF2" w14:textId="29DDAA54" w:rsidR="00807D3E" w:rsidRDefault="00FF27E6" w:rsidP="00F071E3">
      <w:pPr>
        <w:spacing w:before="120" w:after="120"/>
        <w:ind w:right="108"/>
        <w:rPr>
          <w:rFonts w:cstheme="minorHAnsi"/>
          <w:sz w:val="21"/>
          <w:szCs w:val="21"/>
        </w:rPr>
      </w:pPr>
      <w:r>
        <w:rPr>
          <w:rFonts w:cstheme="minorHAnsi"/>
          <w:sz w:val="21"/>
          <w:szCs w:val="21"/>
        </w:rPr>
        <w:t xml:space="preserve">In the laws pertaining to giving </w:t>
      </w:r>
      <w:r w:rsidRPr="00004347">
        <w:rPr>
          <w:rFonts w:cstheme="minorHAnsi"/>
          <w:i/>
          <w:iCs/>
          <w:sz w:val="21"/>
          <w:szCs w:val="21"/>
        </w:rPr>
        <w:t>Tzedakah</w:t>
      </w:r>
      <w:r>
        <w:rPr>
          <w:rFonts w:cstheme="minorHAnsi"/>
          <w:sz w:val="21"/>
          <w:szCs w:val="21"/>
        </w:rPr>
        <w:t xml:space="preserve"> (charity), t</w:t>
      </w:r>
      <w:r w:rsidR="00807D3E">
        <w:rPr>
          <w:rFonts w:cstheme="minorHAnsi"/>
          <w:sz w:val="21"/>
          <w:szCs w:val="21"/>
        </w:rPr>
        <w:t xml:space="preserve">he Rambam </w:t>
      </w:r>
      <w:r w:rsidR="00B1728A" w:rsidRPr="0005230D">
        <w:rPr>
          <w:sz w:val="21"/>
          <w:szCs w:val="21"/>
        </w:rPr>
        <w:t xml:space="preserve">(Source </w:t>
      </w:r>
      <w:r w:rsidR="00B1728A" w:rsidRPr="005E26B2">
        <w:rPr>
          <w:rFonts w:ascii="Cambria" w:hAnsi="Cambria"/>
          <w:sz w:val="21"/>
          <w:szCs w:val="21"/>
        </w:rPr>
        <w:t>A-</w:t>
      </w:r>
      <w:r w:rsidR="00B1728A">
        <w:rPr>
          <w:rFonts w:ascii="Cambria" w:hAnsi="Cambria"/>
          <w:sz w:val="21"/>
          <w:szCs w:val="21"/>
        </w:rPr>
        <w:t>3</w:t>
      </w:r>
      <w:r w:rsidR="00B1728A" w:rsidRPr="0005230D">
        <w:rPr>
          <w:sz w:val="21"/>
          <w:szCs w:val="21"/>
        </w:rPr>
        <w:t>)</w:t>
      </w:r>
      <w:r w:rsidR="007E4DD3">
        <w:rPr>
          <w:rFonts w:cstheme="minorHAnsi"/>
          <w:sz w:val="21"/>
          <w:szCs w:val="21"/>
        </w:rPr>
        <w:t xml:space="preserve"> </w:t>
      </w:r>
      <w:r w:rsidR="00847610">
        <w:rPr>
          <w:rFonts w:cstheme="minorHAnsi"/>
          <w:sz w:val="21"/>
          <w:szCs w:val="21"/>
        </w:rPr>
        <w:t>states</w:t>
      </w:r>
      <w:r w:rsidR="000E6C7A">
        <w:rPr>
          <w:rFonts w:cstheme="minorHAnsi"/>
          <w:sz w:val="21"/>
          <w:szCs w:val="21"/>
        </w:rPr>
        <w:t xml:space="preserve">: </w:t>
      </w:r>
      <w:r w:rsidR="000E6C7A" w:rsidRPr="00505F35">
        <w:rPr>
          <w:rFonts w:cstheme="minorHAnsi"/>
          <w:i/>
          <w:iCs/>
          <w:sz w:val="21"/>
          <w:szCs w:val="21"/>
        </w:rPr>
        <w:t>“The entire Jewish people and all those who attach themselves to them are as brothers</w:t>
      </w:r>
      <w:r w:rsidR="004C1A93">
        <w:rPr>
          <w:rFonts w:cstheme="minorHAnsi"/>
          <w:i/>
          <w:iCs/>
          <w:sz w:val="21"/>
          <w:szCs w:val="21"/>
        </w:rPr>
        <w:t xml:space="preserve"> …</w:t>
      </w:r>
      <w:r w:rsidR="000E6C7A" w:rsidRPr="00505F35">
        <w:rPr>
          <w:rFonts w:cstheme="minorHAnsi"/>
          <w:i/>
          <w:iCs/>
          <w:sz w:val="21"/>
          <w:szCs w:val="21"/>
        </w:rPr>
        <w:t xml:space="preserve"> And if a brother </w:t>
      </w:r>
      <w:proofErr w:type="gramStart"/>
      <w:r w:rsidR="000E6C7A" w:rsidRPr="00505F35">
        <w:rPr>
          <w:rFonts w:cstheme="minorHAnsi"/>
          <w:i/>
          <w:iCs/>
          <w:sz w:val="21"/>
          <w:szCs w:val="21"/>
        </w:rPr>
        <w:t>will not show</w:t>
      </w:r>
      <w:proofErr w:type="gramEnd"/>
      <w:r w:rsidR="000E6C7A" w:rsidRPr="00505F35">
        <w:rPr>
          <w:rFonts w:cstheme="minorHAnsi"/>
          <w:i/>
          <w:iCs/>
          <w:sz w:val="21"/>
          <w:szCs w:val="21"/>
        </w:rPr>
        <w:t xml:space="preserve"> mercy to a brother, who will show mercy to them? </w:t>
      </w:r>
      <w:r w:rsidR="00EB78B9">
        <w:rPr>
          <w:rFonts w:cstheme="minorHAnsi"/>
          <w:i/>
          <w:iCs/>
          <w:sz w:val="21"/>
          <w:szCs w:val="21"/>
        </w:rPr>
        <w:t xml:space="preserve">… </w:t>
      </w:r>
      <w:r w:rsidR="000E6C7A" w:rsidRPr="00505F35">
        <w:rPr>
          <w:rFonts w:cstheme="minorHAnsi"/>
          <w:i/>
          <w:iCs/>
          <w:sz w:val="21"/>
          <w:szCs w:val="21"/>
        </w:rPr>
        <w:t>Behold their eyes are pointed to their brethren alone</w:t>
      </w:r>
      <w:r w:rsidR="000E6C7A" w:rsidRPr="000E6C7A">
        <w:rPr>
          <w:rFonts w:cstheme="minorHAnsi"/>
          <w:sz w:val="21"/>
          <w:szCs w:val="21"/>
        </w:rPr>
        <w:t>.</w:t>
      </w:r>
      <w:r w:rsidR="000E6C7A">
        <w:rPr>
          <w:rFonts w:cstheme="minorHAnsi"/>
          <w:sz w:val="21"/>
          <w:szCs w:val="21"/>
        </w:rPr>
        <w:t>”</w:t>
      </w:r>
      <w:r w:rsidR="002A0CDA">
        <w:rPr>
          <w:rFonts w:cstheme="minorHAnsi"/>
          <w:sz w:val="21"/>
          <w:szCs w:val="21"/>
        </w:rPr>
        <w:t xml:space="preserve">  The entire </w:t>
      </w:r>
      <w:r w:rsidR="00907857">
        <w:rPr>
          <w:rFonts w:cstheme="minorHAnsi"/>
          <w:sz w:val="21"/>
          <w:szCs w:val="21"/>
        </w:rPr>
        <w:t xml:space="preserve">Mitzvah of </w:t>
      </w:r>
      <w:r w:rsidR="00907857" w:rsidRPr="00004347">
        <w:rPr>
          <w:rFonts w:cstheme="minorHAnsi"/>
          <w:i/>
          <w:iCs/>
          <w:sz w:val="21"/>
          <w:szCs w:val="21"/>
        </w:rPr>
        <w:t>Tzedakah</w:t>
      </w:r>
      <w:r w:rsidR="00907857">
        <w:rPr>
          <w:rFonts w:cstheme="minorHAnsi"/>
          <w:sz w:val="21"/>
          <w:szCs w:val="21"/>
        </w:rPr>
        <w:t xml:space="preserve"> is </w:t>
      </w:r>
      <w:r w:rsidR="008C38D0">
        <w:rPr>
          <w:rFonts w:cstheme="minorHAnsi"/>
          <w:sz w:val="21"/>
          <w:szCs w:val="21"/>
        </w:rPr>
        <w:t xml:space="preserve">imbued with the </w:t>
      </w:r>
      <w:r w:rsidR="00012863">
        <w:rPr>
          <w:rFonts w:cstheme="minorHAnsi"/>
          <w:sz w:val="21"/>
          <w:szCs w:val="21"/>
        </w:rPr>
        <w:t>spirit of</w:t>
      </w:r>
      <w:r w:rsidR="00976C75">
        <w:rPr>
          <w:rFonts w:cstheme="minorHAnsi"/>
          <w:sz w:val="21"/>
          <w:szCs w:val="21"/>
        </w:rPr>
        <w:t xml:space="preserve"> empathy </w:t>
      </w:r>
      <w:r w:rsidR="00012863">
        <w:rPr>
          <w:rFonts w:cstheme="minorHAnsi"/>
          <w:sz w:val="21"/>
          <w:szCs w:val="21"/>
        </w:rPr>
        <w:t xml:space="preserve">for the </w:t>
      </w:r>
      <w:r w:rsidR="00976BBD">
        <w:rPr>
          <w:rFonts w:cstheme="minorHAnsi"/>
          <w:sz w:val="21"/>
          <w:szCs w:val="21"/>
        </w:rPr>
        <w:t xml:space="preserve">suffering of those forced to beg for alms, as the Rambam </w:t>
      </w:r>
      <w:r w:rsidR="006E1520">
        <w:rPr>
          <w:rFonts w:cstheme="minorHAnsi"/>
          <w:sz w:val="21"/>
          <w:szCs w:val="21"/>
        </w:rPr>
        <w:t>continues</w:t>
      </w:r>
      <w:r w:rsidR="00976BBD">
        <w:rPr>
          <w:rFonts w:cstheme="minorHAnsi"/>
          <w:sz w:val="21"/>
          <w:szCs w:val="21"/>
        </w:rPr>
        <w:t xml:space="preserve"> (ibid</w:t>
      </w:r>
      <w:r w:rsidR="006E1520">
        <w:rPr>
          <w:rFonts w:cstheme="minorHAnsi"/>
          <w:sz w:val="21"/>
          <w:szCs w:val="21"/>
        </w:rPr>
        <w:t>,</w:t>
      </w:r>
      <w:r w:rsidR="00B76281">
        <w:rPr>
          <w:rFonts w:cstheme="minorHAnsi"/>
          <w:sz w:val="21"/>
          <w:szCs w:val="21"/>
        </w:rPr>
        <w:t xml:space="preserve"> 10:4</w:t>
      </w:r>
      <w:r w:rsidR="00EF7E9B">
        <w:rPr>
          <w:rFonts w:cstheme="minorHAnsi"/>
          <w:sz w:val="21"/>
          <w:szCs w:val="21"/>
        </w:rPr>
        <w:t xml:space="preserve">; see </w:t>
      </w:r>
      <w:r w:rsidR="00EF7E9B" w:rsidRPr="0005230D">
        <w:rPr>
          <w:sz w:val="21"/>
          <w:szCs w:val="21"/>
        </w:rPr>
        <w:t xml:space="preserve">Source </w:t>
      </w:r>
      <w:r w:rsidR="00EF7E9B">
        <w:rPr>
          <w:rFonts w:ascii="Cambria" w:hAnsi="Cambria"/>
          <w:sz w:val="21"/>
          <w:szCs w:val="21"/>
        </w:rPr>
        <w:t>III</w:t>
      </w:r>
      <w:r w:rsidR="00EF7E9B" w:rsidRPr="005E26B2">
        <w:rPr>
          <w:rFonts w:ascii="Cambria" w:hAnsi="Cambria"/>
          <w:sz w:val="21"/>
          <w:szCs w:val="21"/>
        </w:rPr>
        <w:t>-</w:t>
      </w:r>
      <w:r w:rsidR="00EF7E9B">
        <w:rPr>
          <w:rFonts w:ascii="Cambria" w:hAnsi="Cambria"/>
          <w:sz w:val="21"/>
          <w:szCs w:val="21"/>
        </w:rPr>
        <w:t>9</w:t>
      </w:r>
      <w:r w:rsidR="00EF7E9B">
        <w:rPr>
          <w:rFonts w:cstheme="minorHAnsi"/>
          <w:sz w:val="21"/>
          <w:szCs w:val="21"/>
        </w:rPr>
        <w:t>, p. 3</w:t>
      </w:r>
      <w:r w:rsidR="003869F8">
        <w:rPr>
          <w:rFonts w:cstheme="minorHAnsi"/>
          <w:sz w:val="21"/>
          <w:szCs w:val="21"/>
        </w:rPr>
        <w:t>8</w:t>
      </w:r>
      <w:r w:rsidR="00B76281">
        <w:rPr>
          <w:rFonts w:cstheme="minorHAnsi"/>
          <w:sz w:val="21"/>
          <w:szCs w:val="21"/>
        </w:rPr>
        <w:t>)</w:t>
      </w:r>
      <w:r w:rsidR="006E1520">
        <w:rPr>
          <w:rFonts w:cstheme="minorHAnsi"/>
          <w:sz w:val="21"/>
          <w:szCs w:val="21"/>
        </w:rPr>
        <w:t>:</w:t>
      </w:r>
      <w:r w:rsidR="00B76281">
        <w:rPr>
          <w:rFonts w:cstheme="minorHAnsi"/>
          <w:sz w:val="21"/>
          <w:szCs w:val="21"/>
        </w:rPr>
        <w:t xml:space="preserve"> </w:t>
      </w:r>
      <w:r w:rsidR="00B76281" w:rsidRPr="00505F35">
        <w:rPr>
          <w:rFonts w:cstheme="minorHAnsi"/>
          <w:i/>
          <w:iCs/>
          <w:sz w:val="21"/>
          <w:szCs w:val="21"/>
        </w:rPr>
        <w:t>“</w:t>
      </w:r>
      <w:r w:rsidR="00505F35">
        <w:rPr>
          <w:rFonts w:cstheme="minorHAnsi"/>
          <w:i/>
          <w:iCs/>
          <w:sz w:val="21"/>
          <w:szCs w:val="21"/>
        </w:rPr>
        <w:t>H</w:t>
      </w:r>
      <w:r w:rsidR="00B76281" w:rsidRPr="00505F35">
        <w:rPr>
          <w:rFonts w:cstheme="minorHAnsi"/>
          <w:i/>
          <w:iCs/>
          <w:sz w:val="21"/>
          <w:szCs w:val="21"/>
        </w:rPr>
        <w:t>e should give with a pl</w:t>
      </w:r>
      <w:r w:rsidR="00621450" w:rsidRPr="00505F35">
        <w:rPr>
          <w:rFonts w:cstheme="minorHAnsi"/>
          <w:i/>
          <w:iCs/>
          <w:sz w:val="21"/>
          <w:szCs w:val="21"/>
        </w:rPr>
        <w:t xml:space="preserve">easant countenance, </w:t>
      </w:r>
      <w:r w:rsidR="00E77F50" w:rsidRPr="00E77F50">
        <w:rPr>
          <w:rFonts w:cstheme="minorHAnsi"/>
          <w:i/>
          <w:iCs/>
          <w:sz w:val="21"/>
          <w:szCs w:val="21"/>
        </w:rPr>
        <w:t>commiserating</w:t>
      </w:r>
      <w:r w:rsidR="00621450" w:rsidRPr="00505F35">
        <w:rPr>
          <w:rFonts w:cstheme="minorHAnsi"/>
          <w:i/>
          <w:iCs/>
          <w:sz w:val="21"/>
          <w:szCs w:val="21"/>
        </w:rPr>
        <w:t xml:space="preserve"> with him about his troubles</w:t>
      </w:r>
      <w:r w:rsidR="008C38BC" w:rsidRPr="00505F35">
        <w:rPr>
          <w:rFonts w:cstheme="minorHAnsi"/>
          <w:i/>
          <w:iCs/>
          <w:sz w:val="21"/>
          <w:szCs w:val="21"/>
        </w:rPr>
        <w:t xml:space="preserve">, as stated </w:t>
      </w:r>
      <w:r w:rsidR="007320FE" w:rsidRPr="007320FE">
        <w:rPr>
          <w:rFonts w:cstheme="minorHAnsi"/>
          <w:sz w:val="21"/>
          <w:szCs w:val="21"/>
        </w:rPr>
        <w:t>(</w:t>
      </w:r>
      <w:proofErr w:type="spellStart"/>
      <w:r w:rsidR="008C38BC" w:rsidRPr="007320FE">
        <w:rPr>
          <w:rFonts w:cstheme="minorHAnsi"/>
          <w:sz w:val="21"/>
          <w:szCs w:val="21"/>
        </w:rPr>
        <w:t>Iyov</w:t>
      </w:r>
      <w:proofErr w:type="spellEnd"/>
      <w:r w:rsidR="00922F47">
        <w:rPr>
          <w:rFonts w:cstheme="minorHAnsi"/>
          <w:sz w:val="21"/>
          <w:szCs w:val="21"/>
        </w:rPr>
        <w:t xml:space="preserve"> 30:25)</w:t>
      </w:r>
      <w:r w:rsidR="007320FE">
        <w:rPr>
          <w:rFonts w:cstheme="minorHAnsi"/>
          <w:sz w:val="21"/>
          <w:szCs w:val="21"/>
        </w:rPr>
        <w:t>:</w:t>
      </w:r>
      <w:r w:rsidR="008C38BC">
        <w:rPr>
          <w:rFonts w:cstheme="minorHAnsi"/>
          <w:sz w:val="21"/>
          <w:szCs w:val="21"/>
        </w:rPr>
        <w:t xml:space="preserve"> </w:t>
      </w:r>
      <w:r w:rsidR="008C38BC" w:rsidRPr="00505F35">
        <w:rPr>
          <w:rFonts w:cstheme="minorHAnsi"/>
          <w:i/>
          <w:iCs/>
          <w:sz w:val="21"/>
          <w:szCs w:val="21"/>
        </w:rPr>
        <w:t>‘Did I not weep for the unfortunate? Did I not grieve for the needy?”’</w:t>
      </w:r>
      <w:r w:rsidR="00922F47">
        <w:rPr>
          <w:rFonts w:cstheme="minorHAnsi"/>
          <w:sz w:val="21"/>
          <w:szCs w:val="21"/>
        </w:rPr>
        <w:t xml:space="preserve">  </w:t>
      </w:r>
      <w:r w:rsidR="00417D55">
        <w:rPr>
          <w:rFonts w:cstheme="minorHAnsi"/>
          <w:sz w:val="21"/>
          <w:szCs w:val="21"/>
        </w:rPr>
        <w:t xml:space="preserve">If </w:t>
      </w:r>
      <w:r w:rsidR="00922F47">
        <w:rPr>
          <w:rFonts w:cstheme="minorHAnsi"/>
          <w:sz w:val="21"/>
          <w:szCs w:val="21"/>
        </w:rPr>
        <w:t xml:space="preserve">giving </w:t>
      </w:r>
      <w:proofErr w:type="spellStart"/>
      <w:r w:rsidR="00922F47" w:rsidRPr="00004347">
        <w:rPr>
          <w:rFonts w:cstheme="minorHAnsi"/>
          <w:i/>
          <w:iCs/>
          <w:sz w:val="21"/>
          <w:szCs w:val="21"/>
        </w:rPr>
        <w:t>T</w:t>
      </w:r>
      <w:r w:rsidR="00B53834" w:rsidRPr="00004347">
        <w:rPr>
          <w:rFonts w:cstheme="minorHAnsi"/>
          <w:i/>
          <w:iCs/>
          <w:sz w:val="21"/>
          <w:szCs w:val="21"/>
        </w:rPr>
        <w:t>zedaka</w:t>
      </w:r>
      <w:proofErr w:type="spellEnd"/>
      <w:r w:rsidR="00B53834">
        <w:rPr>
          <w:rFonts w:cstheme="minorHAnsi"/>
          <w:sz w:val="21"/>
          <w:szCs w:val="21"/>
        </w:rPr>
        <w:t xml:space="preserve"> </w:t>
      </w:r>
      <w:r w:rsidR="00417D55">
        <w:rPr>
          <w:rFonts w:cstheme="minorHAnsi"/>
          <w:sz w:val="21"/>
          <w:szCs w:val="21"/>
        </w:rPr>
        <w:t xml:space="preserve">was merely to </w:t>
      </w:r>
      <w:r w:rsidR="00B53834">
        <w:rPr>
          <w:rFonts w:cstheme="minorHAnsi"/>
          <w:sz w:val="21"/>
          <w:szCs w:val="21"/>
        </w:rPr>
        <w:t>exercis</w:t>
      </w:r>
      <w:r w:rsidR="00417D55">
        <w:rPr>
          <w:rFonts w:cstheme="minorHAnsi"/>
          <w:sz w:val="21"/>
          <w:szCs w:val="21"/>
        </w:rPr>
        <w:t>e</w:t>
      </w:r>
      <w:r w:rsidR="00B53834">
        <w:rPr>
          <w:rFonts w:cstheme="minorHAnsi"/>
          <w:sz w:val="21"/>
          <w:szCs w:val="21"/>
        </w:rPr>
        <w:t xml:space="preserve"> our social consciousness</w:t>
      </w:r>
      <w:r w:rsidR="003C3D6A">
        <w:rPr>
          <w:rFonts w:cstheme="minorHAnsi"/>
          <w:sz w:val="21"/>
          <w:szCs w:val="21"/>
        </w:rPr>
        <w:t xml:space="preserve">, </w:t>
      </w:r>
      <w:r w:rsidR="003C3D6A" w:rsidRPr="006E1520">
        <w:rPr>
          <w:rFonts w:cstheme="minorHAnsi"/>
          <w:i/>
          <w:iCs/>
          <w:sz w:val="21"/>
          <w:szCs w:val="21"/>
        </w:rPr>
        <w:t>“weeping for the unfortunate</w:t>
      </w:r>
      <w:r w:rsidR="006643E7" w:rsidRPr="006E1520">
        <w:rPr>
          <w:rFonts w:cstheme="minorHAnsi"/>
          <w:i/>
          <w:iCs/>
          <w:sz w:val="21"/>
          <w:szCs w:val="21"/>
        </w:rPr>
        <w:t xml:space="preserve"> and </w:t>
      </w:r>
      <w:r w:rsidR="003C3D6A" w:rsidRPr="006E1520">
        <w:rPr>
          <w:rFonts w:cstheme="minorHAnsi"/>
          <w:i/>
          <w:iCs/>
          <w:sz w:val="21"/>
          <w:szCs w:val="21"/>
        </w:rPr>
        <w:t>grieving for the ne</w:t>
      </w:r>
      <w:r w:rsidR="00A4050B" w:rsidRPr="006E1520">
        <w:rPr>
          <w:rFonts w:cstheme="minorHAnsi"/>
          <w:i/>
          <w:iCs/>
          <w:sz w:val="21"/>
          <w:szCs w:val="21"/>
        </w:rPr>
        <w:t>e</w:t>
      </w:r>
      <w:r w:rsidR="003C3D6A" w:rsidRPr="006E1520">
        <w:rPr>
          <w:rFonts w:cstheme="minorHAnsi"/>
          <w:i/>
          <w:iCs/>
          <w:sz w:val="21"/>
          <w:szCs w:val="21"/>
        </w:rPr>
        <w:t>dy,”</w:t>
      </w:r>
      <w:r w:rsidR="003C3D6A">
        <w:rPr>
          <w:rFonts w:cstheme="minorHAnsi"/>
          <w:sz w:val="21"/>
          <w:szCs w:val="21"/>
        </w:rPr>
        <w:t xml:space="preserve"> would </w:t>
      </w:r>
      <w:r w:rsidR="00A4050B">
        <w:rPr>
          <w:rFonts w:cstheme="minorHAnsi"/>
          <w:sz w:val="21"/>
          <w:szCs w:val="21"/>
        </w:rPr>
        <w:t xml:space="preserve">hardly </w:t>
      </w:r>
      <w:r w:rsidR="003C3D6A">
        <w:rPr>
          <w:rFonts w:cstheme="minorHAnsi"/>
          <w:sz w:val="21"/>
          <w:szCs w:val="21"/>
        </w:rPr>
        <w:t xml:space="preserve">be </w:t>
      </w:r>
      <w:r w:rsidR="00BE7323">
        <w:rPr>
          <w:rFonts w:cstheme="minorHAnsi"/>
          <w:sz w:val="21"/>
          <w:szCs w:val="21"/>
        </w:rPr>
        <w:t>necessary</w:t>
      </w:r>
      <w:r w:rsidR="00A4050B">
        <w:rPr>
          <w:rFonts w:cstheme="minorHAnsi"/>
          <w:sz w:val="21"/>
          <w:szCs w:val="21"/>
        </w:rPr>
        <w:t xml:space="preserve">.  </w:t>
      </w:r>
      <w:r w:rsidR="006643E7">
        <w:rPr>
          <w:rFonts w:cstheme="minorHAnsi"/>
          <w:sz w:val="21"/>
          <w:szCs w:val="21"/>
        </w:rPr>
        <w:t>Perforce</w:t>
      </w:r>
      <w:r w:rsidR="00A4050B">
        <w:rPr>
          <w:rFonts w:cstheme="minorHAnsi"/>
          <w:sz w:val="21"/>
          <w:szCs w:val="21"/>
        </w:rPr>
        <w:t xml:space="preserve">, </w:t>
      </w:r>
      <w:r w:rsidR="00D3121D">
        <w:rPr>
          <w:rFonts w:cstheme="minorHAnsi"/>
          <w:sz w:val="21"/>
          <w:szCs w:val="21"/>
        </w:rPr>
        <w:t>the “</w:t>
      </w:r>
      <w:r w:rsidR="00976C75">
        <w:rPr>
          <w:rFonts w:cstheme="minorHAnsi"/>
          <w:sz w:val="21"/>
          <w:szCs w:val="21"/>
        </w:rPr>
        <w:t xml:space="preserve">heart and </w:t>
      </w:r>
      <w:r w:rsidR="00D3121D">
        <w:rPr>
          <w:rFonts w:cstheme="minorHAnsi"/>
          <w:sz w:val="21"/>
          <w:szCs w:val="21"/>
        </w:rPr>
        <w:t xml:space="preserve">soul” of </w:t>
      </w:r>
      <w:proofErr w:type="spellStart"/>
      <w:r w:rsidR="00D22725" w:rsidRPr="00004347">
        <w:rPr>
          <w:rFonts w:cstheme="minorHAnsi"/>
          <w:i/>
          <w:iCs/>
          <w:sz w:val="21"/>
          <w:szCs w:val="21"/>
        </w:rPr>
        <w:t>Tz</w:t>
      </w:r>
      <w:r w:rsidR="00D3121D" w:rsidRPr="00004347">
        <w:rPr>
          <w:rFonts w:cstheme="minorHAnsi"/>
          <w:i/>
          <w:iCs/>
          <w:sz w:val="21"/>
          <w:szCs w:val="21"/>
        </w:rPr>
        <w:t>e</w:t>
      </w:r>
      <w:r w:rsidR="00D22725" w:rsidRPr="00004347">
        <w:rPr>
          <w:rFonts w:cstheme="minorHAnsi"/>
          <w:i/>
          <w:iCs/>
          <w:sz w:val="21"/>
          <w:szCs w:val="21"/>
        </w:rPr>
        <w:t>daka</w:t>
      </w:r>
      <w:proofErr w:type="spellEnd"/>
      <w:r w:rsidR="00D22725">
        <w:rPr>
          <w:rFonts w:cstheme="minorHAnsi"/>
          <w:sz w:val="21"/>
          <w:szCs w:val="21"/>
        </w:rPr>
        <w:t xml:space="preserve"> is identifying with </w:t>
      </w:r>
      <w:r w:rsidR="006643E7">
        <w:rPr>
          <w:rFonts w:cstheme="minorHAnsi"/>
          <w:sz w:val="21"/>
          <w:szCs w:val="21"/>
        </w:rPr>
        <w:t xml:space="preserve">the </w:t>
      </w:r>
      <w:r w:rsidR="00F50D90">
        <w:rPr>
          <w:rFonts w:cstheme="minorHAnsi"/>
          <w:sz w:val="21"/>
          <w:szCs w:val="21"/>
        </w:rPr>
        <w:t>suffer</w:t>
      </w:r>
      <w:r w:rsidR="006643E7">
        <w:rPr>
          <w:rFonts w:cstheme="minorHAnsi"/>
          <w:sz w:val="21"/>
          <w:szCs w:val="21"/>
        </w:rPr>
        <w:t>ing of th</w:t>
      </w:r>
      <w:r w:rsidR="00D3121D">
        <w:rPr>
          <w:rFonts w:cstheme="minorHAnsi"/>
          <w:sz w:val="21"/>
          <w:szCs w:val="21"/>
        </w:rPr>
        <w:t>e unfortunate</w:t>
      </w:r>
      <w:r w:rsidR="00F50D90">
        <w:rPr>
          <w:rFonts w:cstheme="minorHAnsi"/>
          <w:sz w:val="21"/>
          <w:szCs w:val="21"/>
        </w:rPr>
        <w:t xml:space="preserve">, to the </w:t>
      </w:r>
      <w:r w:rsidR="00454FE2">
        <w:rPr>
          <w:rFonts w:cstheme="minorHAnsi"/>
          <w:sz w:val="21"/>
          <w:szCs w:val="21"/>
        </w:rPr>
        <w:t xml:space="preserve">extent </w:t>
      </w:r>
      <w:r w:rsidR="000E58B1">
        <w:rPr>
          <w:rFonts w:cstheme="minorHAnsi"/>
          <w:sz w:val="21"/>
          <w:szCs w:val="21"/>
        </w:rPr>
        <w:t xml:space="preserve">of feeling and weeping for </w:t>
      </w:r>
      <w:r w:rsidR="00F50D90">
        <w:rPr>
          <w:rFonts w:cstheme="minorHAnsi"/>
          <w:sz w:val="21"/>
          <w:szCs w:val="21"/>
        </w:rPr>
        <w:t>their sorrow.</w:t>
      </w:r>
      <w:r w:rsidR="00F036EC">
        <w:rPr>
          <w:rFonts w:cstheme="minorHAnsi"/>
          <w:sz w:val="21"/>
          <w:szCs w:val="21"/>
        </w:rPr>
        <w:t xml:space="preserve">  The factor that enables us to </w:t>
      </w:r>
      <w:r w:rsidR="00025CCC">
        <w:rPr>
          <w:rFonts w:cstheme="minorHAnsi"/>
          <w:sz w:val="21"/>
          <w:szCs w:val="21"/>
        </w:rPr>
        <w:t xml:space="preserve">perform such an exalted level of </w:t>
      </w:r>
      <w:proofErr w:type="spellStart"/>
      <w:r w:rsidR="00367F50">
        <w:rPr>
          <w:rFonts w:cstheme="minorHAnsi"/>
          <w:i/>
          <w:iCs/>
          <w:sz w:val="21"/>
          <w:szCs w:val="21"/>
        </w:rPr>
        <w:t>Chesed</w:t>
      </w:r>
      <w:proofErr w:type="spellEnd"/>
      <w:r w:rsidR="00C36805">
        <w:rPr>
          <w:rFonts w:cstheme="minorHAnsi"/>
          <w:i/>
          <w:iCs/>
          <w:sz w:val="21"/>
          <w:szCs w:val="21"/>
        </w:rPr>
        <w:t>,</w:t>
      </w:r>
      <w:r w:rsidR="00025CCC">
        <w:rPr>
          <w:rFonts w:cstheme="minorHAnsi"/>
          <w:sz w:val="21"/>
          <w:szCs w:val="21"/>
        </w:rPr>
        <w:t xml:space="preserve"> is</w:t>
      </w:r>
      <w:r w:rsidR="00C36805">
        <w:rPr>
          <w:rFonts w:cstheme="minorHAnsi"/>
          <w:sz w:val="21"/>
          <w:szCs w:val="21"/>
        </w:rPr>
        <w:t>:</w:t>
      </w:r>
      <w:r w:rsidR="00025CCC">
        <w:rPr>
          <w:rFonts w:cstheme="minorHAnsi"/>
          <w:sz w:val="21"/>
          <w:szCs w:val="21"/>
        </w:rPr>
        <w:t xml:space="preserve"> </w:t>
      </w:r>
      <w:r w:rsidR="00025CCC" w:rsidRPr="009D6D74">
        <w:rPr>
          <w:rFonts w:cstheme="minorHAnsi"/>
          <w:i/>
          <w:iCs/>
          <w:sz w:val="21"/>
          <w:szCs w:val="21"/>
        </w:rPr>
        <w:t>“The entire Jewish people and all those who attach themselves to them are as brothers</w:t>
      </w:r>
      <w:r w:rsidR="00C337F5">
        <w:rPr>
          <w:rFonts w:cstheme="minorHAnsi"/>
          <w:i/>
          <w:iCs/>
          <w:sz w:val="21"/>
          <w:szCs w:val="21"/>
        </w:rPr>
        <w:t>,</w:t>
      </w:r>
      <w:r w:rsidR="00025CCC">
        <w:rPr>
          <w:rFonts w:cstheme="minorHAnsi"/>
          <w:sz w:val="21"/>
          <w:szCs w:val="21"/>
        </w:rPr>
        <w:t>”</w:t>
      </w:r>
      <w:r w:rsidR="00C337F5">
        <w:rPr>
          <w:rFonts w:cstheme="minorHAnsi"/>
          <w:sz w:val="21"/>
          <w:szCs w:val="21"/>
        </w:rPr>
        <w:t xml:space="preserve"> i.e., a single family whose members </w:t>
      </w:r>
      <w:r w:rsidR="00492763">
        <w:rPr>
          <w:rFonts w:cstheme="minorHAnsi"/>
          <w:sz w:val="21"/>
          <w:szCs w:val="21"/>
        </w:rPr>
        <w:t xml:space="preserve">organically </w:t>
      </w:r>
      <w:r w:rsidR="00C337F5">
        <w:rPr>
          <w:rFonts w:cstheme="minorHAnsi"/>
          <w:sz w:val="21"/>
          <w:szCs w:val="21"/>
        </w:rPr>
        <w:t>feel each other’s pain.</w:t>
      </w:r>
    </w:p>
    <w:p w14:paraId="56A84379" w14:textId="6C4794F2" w:rsidR="00BD15D3" w:rsidRPr="0005230D" w:rsidRDefault="00BD15D3" w:rsidP="00BD15D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A-</w:t>
      </w:r>
      <w:r w:rsidR="00EB7835">
        <w:rPr>
          <w:rFonts w:ascii="Cambria" w:hAnsi="Cambria" w:cstheme="minorHAnsi"/>
          <w:bCs/>
          <w:sz w:val="20"/>
        </w:rPr>
        <w:t>3</w:t>
      </w:r>
      <w:r w:rsidRPr="0005230D">
        <w:rPr>
          <w:rFonts w:ascii="Cambria" w:hAnsi="Cambria" w:cstheme="minorHAnsi"/>
          <w:bCs/>
          <w:sz w:val="20"/>
        </w:rPr>
        <w:t xml:space="preserve">:  </w:t>
      </w:r>
      <w:r w:rsidR="00EB7835">
        <w:rPr>
          <w:rFonts w:ascii="Cambria" w:hAnsi="Cambria" w:cstheme="minorHAnsi"/>
          <w:bCs/>
          <w:sz w:val="20"/>
        </w:rPr>
        <w:t xml:space="preserve">Rambam: </w:t>
      </w:r>
      <w:r w:rsidR="00B1728A">
        <w:rPr>
          <w:rFonts w:ascii="Cambria" w:hAnsi="Cambria" w:cstheme="minorHAnsi"/>
          <w:bCs/>
          <w:sz w:val="20"/>
        </w:rPr>
        <w:t xml:space="preserve">Spirit of the </w:t>
      </w:r>
      <w:r w:rsidR="00EB7835">
        <w:rPr>
          <w:rFonts w:ascii="Cambria" w:hAnsi="Cambria" w:cstheme="minorHAnsi"/>
          <w:bCs/>
          <w:sz w:val="20"/>
        </w:rPr>
        <w:t xml:space="preserve">Mitzvah of </w:t>
      </w:r>
      <w:proofErr w:type="spellStart"/>
      <w:r w:rsidR="00EB7835" w:rsidRPr="00EB7835">
        <w:rPr>
          <w:rFonts w:ascii="Cambria" w:hAnsi="Cambria" w:cstheme="minorHAnsi"/>
          <w:bCs/>
          <w:i/>
          <w:iCs/>
          <w:sz w:val="20"/>
        </w:rPr>
        <w:t>Tzedaka</w:t>
      </w:r>
      <w:proofErr w:type="spellEnd"/>
      <w:r w:rsidR="00B1728A">
        <w:rPr>
          <w:rFonts w:ascii="Cambria" w:hAnsi="Cambria" w:cstheme="minorHAnsi"/>
          <w:bCs/>
          <w:sz w:val="20"/>
        </w:rPr>
        <w:t xml:space="preserve">: </w:t>
      </w:r>
      <w:r w:rsidR="00EB7835">
        <w:rPr>
          <w:rFonts w:ascii="Cambria" w:hAnsi="Cambria" w:cstheme="minorHAnsi"/>
          <w:bCs/>
          <w:sz w:val="20"/>
        </w:rPr>
        <w:t>All Israel are brothers</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410"/>
      </w:tblGrid>
      <w:tr w:rsidR="00BD15D3" w:rsidRPr="0005230D" w14:paraId="03243184" w14:textId="77777777" w:rsidTr="00FF2617">
        <w:trPr>
          <w:trHeight w:val="1745"/>
        </w:trPr>
        <w:tc>
          <w:tcPr>
            <w:tcW w:w="5940" w:type="dxa"/>
            <w:vAlign w:val="center"/>
          </w:tcPr>
          <w:p w14:paraId="10315BA4" w14:textId="4415EB30" w:rsidR="00BD15D3" w:rsidRPr="0005230D" w:rsidRDefault="000677C5" w:rsidP="00857F8B">
            <w:pPr>
              <w:spacing w:before="60" w:after="60" w:line="360" w:lineRule="auto"/>
              <w:rPr>
                <w:rFonts w:ascii="Calibri" w:hAnsi="Calibri" w:cs="Arial"/>
                <w:sz w:val="20"/>
                <w:szCs w:val="20"/>
              </w:rPr>
            </w:pPr>
            <w:r w:rsidRPr="000677C5">
              <w:rPr>
                <w:rFonts w:ascii="Calibri" w:hAnsi="Calibri" w:cs="Arial"/>
                <w:sz w:val="20"/>
                <w:szCs w:val="20"/>
              </w:rPr>
              <w:t xml:space="preserve">The entire Jewish people and all those who attach themselves to them are as brothers, as </w:t>
            </w:r>
            <w:r w:rsidR="002F7BDA">
              <w:rPr>
                <w:rFonts w:ascii="Calibri" w:hAnsi="Calibri" w:cs="Arial"/>
                <w:sz w:val="20"/>
                <w:szCs w:val="20"/>
              </w:rPr>
              <w:t>it</w:t>
            </w:r>
            <w:r w:rsidRPr="000677C5">
              <w:rPr>
                <w:rFonts w:ascii="Calibri" w:hAnsi="Calibri" w:cs="Arial"/>
                <w:sz w:val="20"/>
                <w:szCs w:val="20"/>
              </w:rPr>
              <w:t xml:space="preserve"> states: </w:t>
            </w:r>
            <w:r w:rsidRPr="000677C5">
              <w:rPr>
                <w:rFonts w:ascii="Calibri" w:hAnsi="Calibri" w:cs="Arial"/>
                <w:i/>
                <w:iCs/>
                <w:sz w:val="20"/>
                <w:szCs w:val="20"/>
              </w:rPr>
              <w:t>“You are children unto Hashem, your G-d.</w:t>
            </w:r>
            <w:r>
              <w:rPr>
                <w:rFonts w:ascii="Calibri" w:hAnsi="Calibri" w:cs="Arial"/>
                <w:sz w:val="20"/>
                <w:szCs w:val="20"/>
              </w:rPr>
              <w:t>”</w:t>
            </w:r>
            <w:r w:rsidRPr="000677C5">
              <w:rPr>
                <w:rFonts w:ascii="Calibri" w:hAnsi="Calibri" w:cs="Arial"/>
                <w:sz w:val="20"/>
                <w:szCs w:val="20"/>
              </w:rPr>
              <w:t xml:space="preserve">  And if a brother </w:t>
            </w:r>
            <w:proofErr w:type="gramStart"/>
            <w:r w:rsidRPr="000677C5">
              <w:rPr>
                <w:rFonts w:ascii="Calibri" w:hAnsi="Calibri" w:cs="Arial"/>
                <w:sz w:val="20"/>
                <w:szCs w:val="20"/>
              </w:rPr>
              <w:t>will not show</w:t>
            </w:r>
            <w:proofErr w:type="gramEnd"/>
            <w:r w:rsidRPr="000677C5">
              <w:rPr>
                <w:rFonts w:ascii="Calibri" w:hAnsi="Calibri" w:cs="Arial"/>
                <w:sz w:val="20"/>
                <w:szCs w:val="20"/>
              </w:rPr>
              <w:t xml:space="preserve"> mercy to a brother, who will show mercy to them? </w:t>
            </w:r>
            <w:r>
              <w:rPr>
                <w:rFonts w:ascii="Calibri" w:hAnsi="Calibri" w:cs="Arial"/>
                <w:sz w:val="20"/>
                <w:szCs w:val="20"/>
              </w:rPr>
              <w:t xml:space="preserve"> </w:t>
            </w:r>
            <w:r w:rsidRPr="000677C5">
              <w:rPr>
                <w:rFonts w:ascii="Calibri" w:hAnsi="Calibri" w:cs="Arial"/>
                <w:sz w:val="20"/>
                <w:szCs w:val="20"/>
              </w:rPr>
              <w:t xml:space="preserve">To whom do the poor of Israel </w:t>
            </w:r>
            <w:proofErr w:type="gramStart"/>
            <w:r w:rsidRPr="000677C5">
              <w:rPr>
                <w:rFonts w:ascii="Calibri" w:hAnsi="Calibri" w:cs="Arial"/>
                <w:sz w:val="20"/>
                <w:szCs w:val="20"/>
              </w:rPr>
              <w:t>lift up</w:t>
            </w:r>
            <w:proofErr w:type="gramEnd"/>
            <w:r w:rsidRPr="000677C5">
              <w:rPr>
                <w:rFonts w:ascii="Calibri" w:hAnsi="Calibri" w:cs="Arial"/>
                <w:sz w:val="20"/>
                <w:szCs w:val="20"/>
              </w:rPr>
              <w:t xml:space="preserve"> their eyes</w:t>
            </w:r>
            <w:r w:rsidR="0043460F">
              <w:rPr>
                <w:rFonts w:ascii="Calibri" w:hAnsi="Calibri" w:cs="Arial"/>
                <w:sz w:val="20"/>
                <w:szCs w:val="20"/>
              </w:rPr>
              <w:t xml:space="preserve"> (for charitable assistance)</w:t>
            </w:r>
            <w:r w:rsidRPr="000677C5">
              <w:rPr>
                <w:rFonts w:ascii="Calibri" w:hAnsi="Calibri" w:cs="Arial"/>
                <w:sz w:val="20"/>
                <w:szCs w:val="20"/>
              </w:rPr>
              <w:t>?</w:t>
            </w:r>
            <w:r w:rsidR="00FF2617">
              <w:rPr>
                <w:rFonts w:ascii="Calibri" w:hAnsi="Calibri" w:cs="Arial"/>
                <w:sz w:val="20"/>
                <w:szCs w:val="20"/>
              </w:rPr>
              <w:t xml:space="preserve">  </w:t>
            </w:r>
            <w:r w:rsidR="00FF2617" w:rsidRPr="00FF2617">
              <w:rPr>
                <w:rFonts w:ascii="Calibri" w:hAnsi="Calibri" w:cs="Arial"/>
                <w:sz w:val="20"/>
                <w:szCs w:val="20"/>
              </w:rPr>
              <w:t xml:space="preserve">To the gentiles who hate them and pursue them? </w:t>
            </w:r>
            <w:r w:rsidRPr="000677C5">
              <w:rPr>
                <w:rFonts w:ascii="Calibri" w:hAnsi="Calibri" w:cs="Arial"/>
                <w:sz w:val="20"/>
                <w:szCs w:val="20"/>
              </w:rPr>
              <w:t xml:space="preserve"> Behold their eyes are pointed to their brethren alone.</w:t>
            </w:r>
          </w:p>
        </w:tc>
        <w:tc>
          <w:tcPr>
            <w:tcW w:w="4410" w:type="dxa"/>
            <w:vAlign w:val="center"/>
          </w:tcPr>
          <w:p w14:paraId="46710702" w14:textId="38991CC3" w:rsidR="00173B99" w:rsidRDefault="000677C5" w:rsidP="00173B99">
            <w:pPr>
              <w:bidi/>
              <w:spacing w:before="60" w:line="312" w:lineRule="auto"/>
              <w:rPr>
                <w:rFonts w:asciiTheme="majorBidi" w:hAnsiTheme="majorBidi" w:cs="Times New Roman"/>
                <w:sz w:val="24"/>
                <w:szCs w:val="24"/>
              </w:rPr>
            </w:pPr>
            <w:r w:rsidRPr="000677C5">
              <w:rPr>
                <w:rFonts w:asciiTheme="majorBidi" w:hAnsiTheme="majorBidi" w:cs="Times New Roman"/>
                <w:sz w:val="24"/>
                <w:szCs w:val="24"/>
                <w:u w:val="single"/>
                <w:rtl/>
              </w:rPr>
              <w:t>רמב״ם, פרק י׳ מהלכות מתנות עניים, הל׳ ב׳</w:t>
            </w:r>
            <w:r w:rsidR="00BD15D3" w:rsidRPr="0005230D">
              <w:rPr>
                <w:rFonts w:asciiTheme="majorBidi" w:hAnsiTheme="majorBidi" w:cs="Times New Roman"/>
                <w:sz w:val="24"/>
                <w:szCs w:val="24"/>
                <w:rtl/>
              </w:rPr>
              <w:t xml:space="preserve">: </w:t>
            </w:r>
          </w:p>
          <w:p w14:paraId="0D57FA26" w14:textId="3672CAA5" w:rsidR="00BD15D3" w:rsidRPr="00EF1E6E" w:rsidRDefault="00306562" w:rsidP="00607013">
            <w:pPr>
              <w:bidi/>
              <w:spacing w:before="60" w:after="60" w:line="324" w:lineRule="auto"/>
              <w:rPr>
                <w:rFonts w:asciiTheme="majorBidi" w:hAnsiTheme="majorBidi" w:cstheme="majorBidi"/>
                <w:sz w:val="24"/>
                <w:szCs w:val="24"/>
              </w:rPr>
            </w:pPr>
            <w:r w:rsidRPr="00306562">
              <w:rPr>
                <w:rFonts w:asciiTheme="majorBidi" w:hAnsiTheme="majorBidi" w:cs="Times New Roman"/>
                <w:sz w:val="24"/>
                <w:szCs w:val="24"/>
                <w:rtl/>
              </w:rPr>
              <w:t xml:space="preserve">כָל יִשְׂרָאֵל וְהַנִּלְוֶה עֲלֵיהֶם כְּאַחִים הֵם שֶׁנֶּאֱמַר (דברים </w:t>
            </w:r>
            <w:r w:rsidR="0030316D" w:rsidRPr="00306562">
              <w:rPr>
                <w:rFonts w:asciiTheme="majorBidi" w:hAnsiTheme="majorBidi" w:cs="Times New Roman"/>
                <w:sz w:val="24"/>
                <w:szCs w:val="24"/>
                <w:rtl/>
              </w:rPr>
              <w:t>י</w:t>
            </w:r>
            <w:r w:rsidR="0030316D" w:rsidRPr="00412429">
              <w:rPr>
                <w:rFonts w:asciiTheme="majorBidi" w:hAnsiTheme="majorBidi" w:cs="Times New Roman"/>
                <w:sz w:val="24"/>
                <w:szCs w:val="24"/>
                <w:rtl/>
              </w:rPr>
              <w:t>״</w:t>
            </w:r>
            <w:r w:rsidR="0030316D" w:rsidRPr="00306562">
              <w:rPr>
                <w:rFonts w:asciiTheme="majorBidi" w:hAnsiTheme="majorBidi" w:cs="Times New Roman"/>
                <w:sz w:val="24"/>
                <w:szCs w:val="24"/>
                <w:rtl/>
              </w:rPr>
              <w:t>ד</w:t>
            </w:r>
            <w:r w:rsidR="0030316D">
              <w:rPr>
                <w:rFonts w:asciiTheme="majorBidi" w:hAnsiTheme="majorBidi" w:cs="Times New Roman"/>
                <w:sz w:val="24"/>
                <w:szCs w:val="24"/>
              </w:rPr>
              <w:t>,</w:t>
            </w:r>
            <w:r w:rsidR="0030316D" w:rsidRPr="00306562">
              <w:rPr>
                <w:rFonts w:asciiTheme="majorBidi" w:hAnsiTheme="majorBidi" w:cs="Times New Roman"/>
                <w:sz w:val="24"/>
                <w:szCs w:val="24"/>
                <w:rtl/>
              </w:rPr>
              <w:t xml:space="preserve"> א</w:t>
            </w:r>
            <w:r w:rsidR="0030316D" w:rsidRPr="00D34204">
              <w:rPr>
                <w:rFonts w:asciiTheme="majorBidi" w:hAnsiTheme="majorBidi" w:cs="Times New Roman"/>
                <w:sz w:val="24"/>
                <w:szCs w:val="24"/>
                <w:rtl/>
              </w:rPr>
              <w:t>׳</w:t>
            </w:r>
            <w:r w:rsidR="0030316D" w:rsidRPr="00306562">
              <w:rPr>
                <w:rFonts w:asciiTheme="majorBidi" w:hAnsiTheme="majorBidi" w:cs="Times New Roman"/>
                <w:sz w:val="24"/>
                <w:szCs w:val="24"/>
                <w:rtl/>
              </w:rPr>
              <w:t xml:space="preserve">) </w:t>
            </w:r>
            <w:r w:rsidR="00412429" w:rsidRPr="00412429">
              <w:rPr>
                <w:rFonts w:asciiTheme="majorBidi" w:hAnsiTheme="majorBidi" w:cs="Times New Roman"/>
                <w:sz w:val="24"/>
                <w:szCs w:val="24"/>
                <w:rtl/>
              </w:rPr>
              <w:t>״</w:t>
            </w:r>
            <w:r w:rsidRPr="00306562">
              <w:rPr>
                <w:rFonts w:asciiTheme="majorBidi" w:hAnsiTheme="majorBidi" w:cs="Times New Roman"/>
                <w:sz w:val="24"/>
                <w:szCs w:val="24"/>
                <w:rtl/>
              </w:rPr>
              <w:t>בָּנִים אַתֶּם לַה</w:t>
            </w:r>
            <w:r w:rsidR="0077780A" w:rsidRPr="0077780A">
              <w:rPr>
                <w:rFonts w:asciiTheme="majorBidi" w:hAnsiTheme="majorBidi" w:cs="Times New Roman"/>
                <w:sz w:val="24"/>
                <w:szCs w:val="24"/>
                <w:rtl/>
              </w:rPr>
              <w:t>׳</w:t>
            </w:r>
            <w:r w:rsidRPr="00306562">
              <w:rPr>
                <w:rFonts w:asciiTheme="majorBidi" w:hAnsiTheme="majorBidi" w:cs="Times New Roman"/>
                <w:sz w:val="24"/>
                <w:szCs w:val="24"/>
                <w:rtl/>
              </w:rPr>
              <w:t xml:space="preserve"> אֱלֹ</w:t>
            </w:r>
            <w:r w:rsidR="00EB7835" w:rsidRPr="00EB7835">
              <w:rPr>
                <w:rFonts w:asciiTheme="majorBidi" w:hAnsiTheme="majorBidi" w:cs="Times New Roman"/>
                <w:sz w:val="24"/>
                <w:szCs w:val="24"/>
                <w:rtl/>
              </w:rPr>
              <w:t>קַ</w:t>
            </w:r>
            <w:r w:rsidRPr="00306562">
              <w:rPr>
                <w:rFonts w:asciiTheme="majorBidi" w:hAnsiTheme="majorBidi" w:cs="Times New Roman"/>
                <w:sz w:val="24"/>
                <w:szCs w:val="24"/>
                <w:rtl/>
              </w:rPr>
              <w:t>יכֶם</w:t>
            </w:r>
            <w:r w:rsidR="00412429" w:rsidRPr="00412429">
              <w:rPr>
                <w:rFonts w:asciiTheme="majorBidi" w:hAnsiTheme="majorBidi" w:cs="Times New Roman"/>
                <w:sz w:val="24"/>
                <w:szCs w:val="24"/>
                <w:rtl/>
              </w:rPr>
              <w:t>״</w:t>
            </w:r>
            <w:r w:rsidR="00412429">
              <w:rPr>
                <w:rFonts w:asciiTheme="majorBidi" w:hAnsiTheme="majorBidi" w:cs="Times New Roman"/>
                <w:sz w:val="24"/>
                <w:szCs w:val="24"/>
              </w:rPr>
              <w:t>.</w:t>
            </w:r>
            <w:r w:rsidRPr="00306562">
              <w:rPr>
                <w:rFonts w:asciiTheme="majorBidi" w:hAnsiTheme="majorBidi" w:cs="Times New Roman"/>
                <w:sz w:val="24"/>
                <w:szCs w:val="24"/>
                <w:rtl/>
              </w:rPr>
              <w:t xml:space="preserve"> </w:t>
            </w:r>
            <w:r w:rsidR="00412429">
              <w:rPr>
                <w:rFonts w:asciiTheme="majorBidi" w:hAnsiTheme="majorBidi" w:cs="Times New Roman"/>
                <w:sz w:val="24"/>
                <w:szCs w:val="24"/>
              </w:rPr>
              <w:t xml:space="preserve"> </w:t>
            </w:r>
            <w:r w:rsidRPr="00306562">
              <w:rPr>
                <w:rFonts w:asciiTheme="majorBidi" w:hAnsiTheme="majorBidi" w:cs="Times New Roman"/>
                <w:sz w:val="24"/>
                <w:szCs w:val="24"/>
                <w:rtl/>
              </w:rPr>
              <w:t>וְאִם לֹא יְרַחֵם הָאָח עַל הָאָח</w:t>
            </w:r>
            <w:r w:rsidR="008D0095">
              <w:rPr>
                <w:rFonts w:asciiTheme="majorBidi" w:hAnsiTheme="majorBidi" w:cs="Times New Roman"/>
                <w:sz w:val="24"/>
                <w:szCs w:val="24"/>
              </w:rPr>
              <w:t>,</w:t>
            </w:r>
            <w:r w:rsidRPr="00306562">
              <w:rPr>
                <w:rFonts w:asciiTheme="majorBidi" w:hAnsiTheme="majorBidi" w:cs="Times New Roman"/>
                <w:sz w:val="24"/>
                <w:szCs w:val="24"/>
                <w:rtl/>
              </w:rPr>
              <w:t xml:space="preserve"> מִי יְרַחֵם עָלָיו</w:t>
            </w:r>
            <w:r w:rsidR="00412429" w:rsidRPr="00876832">
              <w:rPr>
                <w:rFonts w:asciiTheme="majorBidi" w:hAnsiTheme="majorBidi" w:cs="Times New Roman"/>
                <w:sz w:val="20"/>
                <w:szCs w:val="20"/>
              </w:rPr>
              <w:t>?</w:t>
            </w:r>
            <w:r w:rsidR="00412429" w:rsidRPr="00306562">
              <w:rPr>
                <w:rFonts w:asciiTheme="majorBidi" w:hAnsiTheme="majorBidi" w:cs="Times New Roman"/>
                <w:sz w:val="24"/>
                <w:szCs w:val="24"/>
                <w:rtl/>
              </w:rPr>
              <w:t xml:space="preserve"> </w:t>
            </w:r>
            <w:r w:rsidRPr="00306562">
              <w:rPr>
                <w:rFonts w:asciiTheme="majorBidi" w:hAnsiTheme="majorBidi" w:cs="Times New Roman"/>
                <w:sz w:val="24"/>
                <w:szCs w:val="24"/>
                <w:rtl/>
              </w:rPr>
              <w:t xml:space="preserve"> וּלְמִי עֲנִיֵּי יִשְׂרָאֵל נוֹשְׂאִין עֵינֵיהֶן</w:t>
            </w:r>
            <w:r w:rsidR="00876832" w:rsidRPr="00876832">
              <w:rPr>
                <w:rFonts w:asciiTheme="majorBidi" w:hAnsiTheme="majorBidi" w:cs="Times New Roman"/>
                <w:sz w:val="20"/>
                <w:szCs w:val="20"/>
              </w:rPr>
              <w:t>?</w:t>
            </w:r>
            <w:r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004D3137" w:rsidRPr="004D3137">
              <w:rPr>
                <w:rFonts w:asciiTheme="majorBidi" w:hAnsiTheme="majorBidi" w:cs="Times New Roman"/>
                <w:sz w:val="24"/>
                <w:szCs w:val="24"/>
                <w:rtl/>
              </w:rPr>
              <w:t>הֲלְעַכּוּ</w:t>
            </w:r>
            <w:r w:rsidR="0067207F" w:rsidRPr="00412429">
              <w:rPr>
                <w:rFonts w:asciiTheme="majorBidi" w:hAnsiTheme="majorBidi" w:cs="Times New Roman"/>
                <w:sz w:val="24"/>
                <w:szCs w:val="24"/>
                <w:rtl/>
              </w:rPr>
              <w:t>״</w:t>
            </w:r>
            <w:r w:rsidR="004D3137" w:rsidRPr="004D3137">
              <w:rPr>
                <w:rFonts w:asciiTheme="majorBidi" w:hAnsiTheme="majorBidi" w:cs="Times New Roman"/>
                <w:sz w:val="24"/>
                <w:szCs w:val="24"/>
                <w:rtl/>
              </w:rPr>
              <w:t>ם שֶׁשּׂוֹנְאִין אוֹתָן וְרוֹדְפִים אַחֲרֵיהֶן</w:t>
            </w:r>
            <w:r w:rsidR="004D3137" w:rsidRPr="00876832">
              <w:rPr>
                <w:rFonts w:asciiTheme="majorBidi" w:hAnsiTheme="majorBidi" w:cs="Times New Roman"/>
                <w:sz w:val="20"/>
                <w:szCs w:val="20"/>
              </w:rPr>
              <w:t>?</w:t>
            </w:r>
            <w:r w:rsidR="004D3137"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Pr="00306562">
              <w:rPr>
                <w:rFonts w:asciiTheme="majorBidi" w:hAnsiTheme="majorBidi" w:cs="Times New Roman"/>
                <w:sz w:val="24"/>
                <w:szCs w:val="24"/>
                <w:rtl/>
              </w:rPr>
              <w:t>הָא אֵין עֵינֵיהֶן תְּלוּיוֹת אֶלָּא לַאֲחֵיהֶן</w:t>
            </w:r>
            <w:r>
              <w:rPr>
                <w:rFonts w:asciiTheme="majorBidi" w:hAnsiTheme="majorBidi" w:cs="Times New Roman"/>
                <w:sz w:val="24"/>
                <w:szCs w:val="24"/>
              </w:rPr>
              <w:t>.</w:t>
            </w:r>
          </w:p>
        </w:tc>
      </w:tr>
    </w:tbl>
    <w:p w14:paraId="15172BCB" w14:textId="0707CD73" w:rsidR="003805F9" w:rsidRPr="0005230D" w:rsidRDefault="0085353D" w:rsidP="00152B2E">
      <w:pPr>
        <w:spacing w:before="240" w:after="120"/>
        <w:ind w:right="108"/>
        <w:rPr>
          <w:rFonts w:cstheme="minorHAnsi"/>
          <w:sz w:val="21"/>
          <w:szCs w:val="21"/>
        </w:rPr>
      </w:pPr>
      <w:r w:rsidRPr="0005230D">
        <w:rPr>
          <w:sz w:val="21"/>
          <w:szCs w:val="21"/>
        </w:rPr>
        <w:t xml:space="preserve">In a eulogy for </w:t>
      </w:r>
      <w:r w:rsidR="00C56EEF">
        <w:rPr>
          <w:sz w:val="21"/>
          <w:szCs w:val="21"/>
        </w:rPr>
        <w:t>R</w:t>
      </w:r>
      <w:r w:rsidRPr="0005230D">
        <w:rPr>
          <w:sz w:val="21"/>
          <w:szCs w:val="21"/>
        </w:rPr>
        <w:t xml:space="preserve">av </w:t>
      </w:r>
      <w:proofErr w:type="spellStart"/>
      <w:r w:rsidRPr="0005230D">
        <w:rPr>
          <w:sz w:val="21"/>
          <w:szCs w:val="21"/>
        </w:rPr>
        <w:t>Shlomo</w:t>
      </w:r>
      <w:proofErr w:type="spellEnd"/>
      <w:r w:rsidRPr="0005230D">
        <w:rPr>
          <w:sz w:val="21"/>
          <w:szCs w:val="21"/>
        </w:rPr>
        <w:t xml:space="preserve"> </w:t>
      </w:r>
      <w:proofErr w:type="spellStart"/>
      <w:r w:rsidRPr="0005230D">
        <w:rPr>
          <w:sz w:val="21"/>
          <w:szCs w:val="21"/>
        </w:rPr>
        <w:t>Zalm</w:t>
      </w:r>
      <w:r w:rsidR="00C242C1" w:rsidRPr="0005230D">
        <w:rPr>
          <w:sz w:val="21"/>
          <w:szCs w:val="21"/>
        </w:rPr>
        <w:t>a</w:t>
      </w:r>
      <w:r w:rsidRPr="0005230D">
        <w:rPr>
          <w:sz w:val="21"/>
          <w:szCs w:val="21"/>
        </w:rPr>
        <w:t>n</w:t>
      </w:r>
      <w:proofErr w:type="spellEnd"/>
      <w:r w:rsidRPr="0005230D">
        <w:rPr>
          <w:sz w:val="21"/>
          <w:szCs w:val="21"/>
        </w:rPr>
        <w:t xml:space="preserve"> Auerbach</w:t>
      </w:r>
      <w:r w:rsidR="008108E7">
        <w:rPr>
          <w:sz w:val="21"/>
          <w:szCs w:val="21"/>
        </w:rPr>
        <w:t xml:space="preserve">, </w:t>
      </w:r>
      <w:r w:rsidRPr="0005230D">
        <w:rPr>
          <w:sz w:val="21"/>
          <w:szCs w:val="21"/>
        </w:rPr>
        <w:t xml:space="preserve">his son, </w:t>
      </w:r>
      <w:r w:rsidR="00C242C1" w:rsidRPr="0005230D">
        <w:rPr>
          <w:sz w:val="21"/>
          <w:szCs w:val="21"/>
        </w:rPr>
        <w:t>R</w:t>
      </w:r>
      <w:r w:rsidRPr="0005230D">
        <w:rPr>
          <w:sz w:val="21"/>
          <w:szCs w:val="21"/>
        </w:rPr>
        <w:t>av Shmuel Auerbach emphasized his father's overwhelming compassion and empathy for his fellow man</w:t>
      </w:r>
      <w:r w:rsidR="00C67712">
        <w:rPr>
          <w:sz w:val="21"/>
          <w:szCs w:val="21"/>
        </w:rPr>
        <w:t xml:space="preserve"> </w:t>
      </w:r>
      <w:r w:rsidR="00C67712" w:rsidRPr="0005230D">
        <w:rPr>
          <w:rFonts w:cstheme="minorHAnsi"/>
          <w:sz w:val="21"/>
          <w:szCs w:val="21"/>
        </w:rPr>
        <w:t xml:space="preserve">(Ref. </w:t>
      </w:r>
      <w:r w:rsidR="001B6BBE">
        <w:rPr>
          <w:rFonts w:cstheme="minorHAnsi"/>
          <w:sz w:val="21"/>
          <w:szCs w:val="21"/>
        </w:rPr>
        <w:t>5</w:t>
      </w:r>
      <w:r w:rsidR="00C67712" w:rsidRPr="0005230D">
        <w:rPr>
          <w:rFonts w:cstheme="minorHAnsi"/>
          <w:sz w:val="21"/>
          <w:szCs w:val="21"/>
        </w:rPr>
        <w:t>)</w:t>
      </w:r>
      <w:r w:rsidRPr="0005230D">
        <w:rPr>
          <w:sz w:val="21"/>
          <w:szCs w:val="21"/>
        </w:rPr>
        <w:t xml:space="preserve">. </w:t>
      </w:r>
      <w:r w:rsidR="00431E55" w:rsidRPr="0005230D">
        <w:rPr>
          <w:sz w:val="21"/>
          <w:szCs w:val="21"/>
        </w:rPr>
        <w:t xml:space="preserve"> </w:t>
      </w:r>
      <w:r w:rsidRPr="0005230D">
        <w:rPr>
          <w:sz w:val="21"/>
          <w:szCs w:val="21"/>
        </w:rPr>
        <w:t xml:space="preserve">He related that his father would often recount an incident concerning the saintly </w:t>
      </w:r>
      <w:r w:rsidR="00EE7FC5" w:rsidRPr="0005230D">
        <w:rPr>
          <w:sz w:val="21"/>
          <w:szCs w:val="21"/>
        </w:rPr>
        <w:t>Ra</w:t>
      </w:r>
      <w:r w:rsidRPr="0005230D">
        <w:rPr>
          <w:sz w:val="21"/>
          <w:szCs w:val="21"/>
        </w:rPr>
        <w:t xml:space="preserve">v Baruch Frankel </w:t>
      </w:r>
      <w:proofErr w:type="spellStart"/>
      <w:r w:rsidRPr="0005230D">
        <w:rPr>
          <w:sz w:val="21"/>
          <w:szCs w:val="21"/>
        </w:rPr>
        <w:t>Teumim</w:t>
      </w:r>
      <w:proofErr w:type="spellEnd"/>
      <w:r w:rsidR="00C06F03">
        <w:rPr>
          <w:sz w:val="21"/>
          <w:szCs w:val="21"/>
        </w:rPr>
        <w:t xml:space="preserve"> (</w:t>
      </w:r>
      <w:r w:rsidR="00C06F03" w:rsidRPr="0005230D">
        <w:rPr>
          <w:sz w:val="21"/>
          <w:szCs w:val="21"/>
        </w:rPr>
        <w:t xml:space="preserve">the Baruch </w:t>
      </w:r>
      <w:proofErr w:type="spellStart"/>
      <w:r w:rsidR="00C06F03" w:rsidRPr="0005230D">
        <w:rPr>
          <w:sz w:val="21"/>
          <w:szCs w:val="21"/>
        </w:rPr>
        <w:t>Taam</w:t>
      </w:r>
      <w:proofErr w:type="spellEnd"/>
      <w:r w:rsidR="00C06F03">
        <w:rPr>
          <w:sz w:val="21"/>
          <w:szCs w:val="21"/>
        </w:rPr>
        <w:t>)</w:t>
      </w:r>
      <w:r w:rsidRPr="0005230D">
        <w:rPr>
          <w:sz w:val="21"/>
          <w:szCs w:val="21"/>
        </w:rPr>
        <w:t xml:space="preserve"> whose son </w:t>
      </w:r>
      <w:r w:rsidR="00C67488">
        <w:rPr>
          <w:sz w:val="21"/>
          <w:szCs w:val="21"/>
        </w:rPr>
        <w:t>made</w:t>
      </w:r>
      <w:r w:rsidRPr="0005230D">
        <w:rPr>
          <w:sz w:val="21"/>
          <w:szCs w:val="21"/>
        </w:rPr>
        <w:t xml:space="preserve"> a </w:t>
      </w:r>
      <w:r w:rsidRPr="00A029EC">
        <w:rPr>
          <w:i/>
          <w:iCs/>
          <w:sz w:val="21"/>
          <w:szCs w:val="21"/>
        </w:rPr>
        <w:t>shidduch</w:t>
      </w:r>
      <w:r w:rsidR="005D2D9C" w:rsidRPr="00A029EC">
        <w:rPr>
          <w:i/>
          <w:iCs/>
          <w:sz w:val="21"/>
          <w:szCs w:val="21"/>
        </w:rPr>
        <w:t xml:space="preserve"> </w:t>
      </w:r>
      <w:r w:rsidR="009D04A2">
        <w:rPr>
          <w:sz w:val="21"/>
          <w:szCs w:val="21"/>
        </w:rPr>
        <w:t xml:space="preserve">(i.e., became engaged) </w:t>
      </w:r>
      <w:r w:rsidRPr="0005230D">
        <w:rPr>
          <w:sz w:val="21"/>
          <w:szCs w:val="21"/>
        </w:rPr>
        <w:t>with the daughter of a well-known wealthy man.</w:t>
      </w:r>
      <w:r w:rsidR="00431E55" w:rsidRPr="0005230D">
        <w:rPr>
          <w:sz w:val="21"/>
          <w:szCs w:val="21"/>
        </w:rPr>
        <w:t xml:space="preserve"> </w:t>
      </w:r>
      <w:r w:rsidRPr="0005230D">
        <w:rPr>
          <w:sz w:val="21"/>
          <w:szCs w:val="21"/>
        </w:rPr>
        <w:t xml:space="preserve"> </w:t>
      </w:r>
      <w:r w:rsidR="00627F45" w:rsidRPr="0005230D">
        <w:rPr>
          <w:sz w:val="21"/>
          <w:szCs w:val="21"/>
        </w:rPr>
        <w:t>D</w:t>
      </w:r>
      <w:r w:rsidRPr="0005230D">
        <w:rPr>
          <w:sz w:val="21"/>
          <w:szCs w:val="21"/>
        </w:rPr>
        <w:t xml:space="preserve">uring that </w:t>
      </w:r>
      <w:proofErr w:type="gramStart"/>
      <w:r w:rsidRPr="0005230D">
        <w:rPr>
          <w:sz w:val="21"/>
          <w:szCs w:val="21"/>
        </w:rPr>
        <w:t xml:space="preserve">time </w:t>
      </w:r>
      <w:r w:rsidR="00627F45" w:rsidRPr="0005230D">
        <w:rPr>
          <w:sz w:val="21"/>
          <w:szCs w:val="21"/>
        </w:rPr>
        <w:t>period</w:t>
      </w:r>
      <w:proofErr w:type="gramEnd"/>
      <w:r w:rsidR="00627F45" w:rsidRPr="0005230D">
        <w:rPr>
          <w:sz w:val="21"/>
          <w:szCs w:val="21"/>
        </w:rPr>
        <w:t xml:space="preserve">, </w:t>
      </w:r>
      <w:r w:rsidRPr="0005230D">
        <w:rPr>
          <w:sz w:val="21"/>
          <w:szCs w:val="21"/>
        </w:rPr>
        <w:t>the town's water</w:t>
      </w:r>
      <w:r w:rsidR="005C79BC" w:rsidRPr="0005230D">
        <w:rPr>
          <w:sz w:val="21"/>
          <w:szCs w:val="21"/>
        </w:rPr>
        <w:t xml:space="preserve"> </w:t>
      </w:r>
      <w:r w:rsidRPr="0005230D">
        <w:rPr>
          <w:sz w:val="21"/>
          <w:szCs w:val="21"/>
        </w:rPr>
        <w:t xml:space="preserve">carrier became ill. </w:t>
      </w:r>
      <w:r w:rsidR="008141FF">
        <w:rPr>
          <w:sz w:val="21"/>
          <w:szCs w:val="21"/>
        </w:rPr>
        <w:t xml:space="preserve"> </w:t>
      </w:r>
      <w:r w:rsidRPr="0005230D">
        <w:rPr>
          <w:sz w:val="21"/>
          <w:szCs w:val="21"/>
        </w:rPr>
        <w:t>The</w:t>
      </w:r>
      <w:r w:rsidR="00EB78B9" w:rsidRPr="0005230D">
        <w:rPr>
          <w:sz w:val="21"/>
          <w:szCs w:val="21"/>
        </w:rPr>
        <w:t xml:space="preserve"> Baruch </w:t>
      </w:r>
      <w:proofErr w:type="spellStart"/>
      <w:r w:rsidR="00EB78B9" w:rsidRPr="0005230D">
        <w:rPr>
          <w:sz w:val="21"/>
          <w:szCs w:val="21"/>
        </w:rPr>
        <w:t>Taam</w:t>
      </w:r>
      <w:proofErr w:type="spellEnd"/>
      <w:r w:rsidRPr="0005230D">
        <w:rPr>
          <w:sz w:val="21"/>
          <w:szCs w:val="21"/>
        </w:rPr>
        <w:t xml:space="preserve"> was distraught over the man's illness. </w:t>
      </w:r>
      <w:r w:rsidR="00431E55" w:rsidRPr="0005230D">
        <w:rPr>
          <w:sz w:val="21"/>
          <w:szCs w:val="21"/>
        </w:rPr>
        <w:t xml:space="preserve"> </w:t>
      </w:r>
      <w:r w:rsidRPr="0005230D">
        <w:rPr>
          <w:sz w:val="21"/>
          <w:szCs w:val="21"/>
        </w:rPr>
        <w:t xml:space="preserve">He could not eat. </w:t>
      </w:r>
      <w:r w:rsidR="00431E55" w:rsidRPr="0005230D">
        <w:rPr>
          <w:sz w:val="21"/>
          <w:szCs w:val="21"/>
        </w:rPr>
        <w:t xml:space="preserve"> </w:t>
      </w:r>
      <w:r w:rsidRPr="0005230D">
        <w:rPr>
          <w:sz w:val="21"/>
          <w:szCs w:val="21"/>
        </w:rPr>
        <w:t xml:space="preserve">He prayed incessantly for him to return to good health. </w:t>
      </w:r>
      <w:r w:rsidR="00431E55" w:rsidRPr="0005230D">
        <w:rPr>
          <w:sz w:val="21"/>
          <w:szCs w:val="21"/>
        </w:rPr>
        <w:t xml:space="preserve"> </w:t>
      </w:r>
      <w:r w:rsidRPr="0005230D">
        <w:rPr>
          <w:sz w:val="21"/>
          <w:szCs w:val="21"/>
        </w:rPr>
        <w:t xml:space="preserve">He was so overcome with concern for this man's welfare that he personally became visibly transformed. </w:t>
      </w:r>
      <w:r w:rsidR="00F6339D" w:rsidRPr="0005230D">
        <w:rPr>
          <w:sz w:val="21"/>
          <w:szCs w:val="21"/>
        </w:rPr>
        <w:t xml:space="preserve"> </w:t>
      </w:r>
      <w:r w:rsidR="00203A60" w:rsidRPr="0005230D">
        <w:rPr>
          <w:sz w:val="21"/>
          <w:szCs w:val="21"/>
        </w:rPr>
        <w:t xml:space="preserve">The </w:t>
      </w:r>
      <w:r w:rsidRPr="0005230D">
        <w:rPr>
          <w:sz w:val="21"/>
          <w:szCs w:val="21"/>
        </w:rPr>
        <w:t>parents of his future daughter-in-law</w:t>
      </w:r>
      <w:r w:rsidR="00F6339D" w:rsidRPr="0005230D">
        <w:rPr>
          <w:sz w:val="21"/>
          <w:szCs w:val="21"/>
        </w:rPr>
        <w:t xml:space="preserve"> </w:t>
      </w:r>
      <w:r w:rsidRPr="0005230D">
        <w:rPr>
          <w:sz w:val="21"/>
          <w:szCs w:val="21"/>
        </w:rPr>
        <w:t xml:space="preserve">came to town for a visit and were taken aback by </w:t>
      </w:r>
      <w:r w:rsidR="00207AF9" w:rsidRPr="0005230D">
        <w:rPr>
          <w:sz w:val="21"/>
          <w:szCs w:val="21"/>
        </w:rPr>
        <w:t xml:space="preserve">the </w:t>
      </w:r>
      <w:proofErr w:type="spellStart"/>
      <w:r w:rsidR="00B60774">
        <w:rPr>
          <w:sz w:val="21"/>
          <w:szCs w:val="21"/>
        </w:rPr>
        <w:t>Rav’s</w:t>
      </w:r>
      <w:proofErr w:type="spellEnd"/>
      <w:r w:rsidR="00207AF9" w:rsidRPr="0005230D">
        <w:rPr>
          <w:sz w:val="21"/>
          <w:szCs w:val="21"/>
        </w:rPr>
        <w:t xml:space="preserve"> </w:t>
      </w:r>
      <w:r w:rsidRPr="0005230D">
        <w:rPr>
          <w:sz w:val="21"/>
          <w:szCs w:val="21"/>
        </w:rPr>
        <w:t xml:space="preserve">changed appearance. </w:t>
      </w:r>
      <w:r w:rsidR="00431E55" w:rsidRPr="0005230D">
        <w:rPr>
          <w:sz w:val="21"/>
          <w:szCs w:val="21"/>
        </w:rPr>
        <w:t xml:space="preserve"> </w:t>
      </w:r>
      <w:r w:rsidRPr="0005230D">
        <w:rPr>
          <w:sz w:val="21"/>
          <w:szCs w:val="21"/>
        </w:rPr>
        <w:t xml:space="preserve">The first thing that came to their mind was that he had regrets regarding the </w:t>
      </w:r>
      <w:r w:rsidRPr="004E172A">
        <w:rPr>
          <w:i/>
          <w:iCs/>
          <w:sz w:val="21"/>
          <w:szCs w:val="21"/>
        </w:rPr>
        <w:t xml:space="preserve">shidduch. </w:t>
      </w:r>
      <w:r w:rsidR="00431E55" w:rsidRPr="004E172A">
        <w:rPr>
          <w:i/>
          <w:iCs/>
          <w:sz w:val="21"/>
          <w:szCs w:val="21"/>
        </w:rPr>
        <w:t xml:space="preserve"> </w:t>
      </w:r>
      <w:r w:rsidRPr="0005230D">
        <w:rPr>
          <w:sz w:val="21"/>
          <w:szCs w:val="21"/>
        </w:rPr>
        <w:t xml:space="preserve">The </w:t>
      </w:r>
      <w:r w:rsidR="006057F1">
        <w:rPr>
          <w:sz w:val="21"/>
          <w:szCs w:val="21"/>
        </w:rPr>
        <w:t xml:space="preserve">girl’s </w:t>
      </w:r>
      <w:r w:rsidRPr="0005230D">
        <w:rPr>
          <w:sz w:val="21"/>
          <w:szCs w:val="21"/>
        </w:rPr>
        <w:t xml:space="preserve">parents asked, "Perhaps the </w:t>
      </w:r>
      <w:r w:rsidR="00B565C8" w:rsidRPr="0005230D">
        <w:rPr>
          <w:sz w:val="21"/>
          <w:szCs w:val="21"/>
        </w:rPr>
        <w:t>R</w:t>
      </w:r>
      <w:r w:rsidRPr="0005230D">
        <w:rPr>
          <w:sz w:val="21"/>
          <w:szCs w:val="21"/>
        </w:rPr>
        <w:t xml:space="preserve">av is unhappy with the </w:t>
      </w:r>
      <w:r w:rsidRPr="004E172A">
        <w:rPr>
          <w:i/>
          <w:iCs/>
          <w:sz w:val="21"/>
          <w:szCs w:val="21"/>
        </w:rPr>
        <w:t xml:space="preserve">shidduch </w:t>
      </w:r>
      <w:r w:rsidRPr="0005230D">
        <w:rPr>
          <w:sz w:val="21"/>
          <w:szCs w:val="21"/>
        </w:rPr>
        <w:t>and would like to retract?"</w:t>
      </w:r>
      <w:r w:rsidR="00B45305" w:rsidRPr="0005230D">
        <w:rPr>
          <w:sz w:val="21"/>
          <w:szCs w:val="21"/>
        </w:rPr>
        <w:t xml:space="preserve">  </w:t>
      </w:r>
      <w:r w:rsidRPr="0005230D">
        <w:rPr>
          <w:sz w:val="21"/>
          <w:szCs w:val="21"/>
        </w:rPr>
        <w:t xml:space="preserve">The family </w:t>
      </w:r>
      <w:r w:rsidR="00B7143C" w:rsidRPr="0005230D">
        <w:rPr>
          <w:sz w:val="21"/>
          <w:szCs w:val="21"/>
        </w:rPr>
        <w:t xml:space="preserve">assured them </w:t>
      </w:r>
      <w:r w:rsidRPr="0005230D">
        <w:rPr>
          <w:sz w:val="21"/>
          <w:szCs w:val="21"/>
        </w:rPr>
        <w:t xml:space="preserve">that this was not the case. </w:t>
      </w:r>
      <w:r w:rsidR="00431E55" w:rsidRPr="0005230D">
        <w:rPr>
          <w:sz w:val="21"/>
          <w:szCs w:val="21"/>
        </w:rPr>
        <w:t xml:space="preserve"> </w:t>
      </w:r>
      <w:r w:rsidRPr="0005230D">
        <w:rPr>
          <w:sz w:val="21"/>
          <w:szCs w:val="21"/>
        </w:rPr>
        <w:t>The distress was the result of his concern for the water</w:t>
      </w:r>
      <w:r w:rsidR="005C79BC" w:rsidRPr="0005230D">
        <w:rPr>
          <w:sz w:val="21"/>
          <w:szCs w:val="21"/>
        </w:rPr>
        <w:t xml:space="preserve"> </w:t>
      </w:r>
      <w:r w:rsidRPr="0005230D">
        <w:rPr>
          <w:sz w:val="21"/>
          <w:szCs w:val="21"/>
        </w:rPr>
        <w:t xml:space="preserve">carrier. </w:t>
      </w:r>
      <w:r w:rsidR="007E3E9A" w:rsidRPr="0005230D">
        <w:rPr>
          <w:sz w:val="21"/>
          <w:szCs w:val="21"/>
        </w:rPr>
        <w:t xml:space="preserve"> </w:t>
      </w:r>
      <w:r w:rsidRPr="0005230D">
        <w:rPr>
          <w:sz w:val="21"/>
          <w:szCs w:val="21"/>
        </w:rPr>
        <w:t xml:space="preserve">When the girl's mother heard this, she approached the </w:t>
      </w:r>
      <w:r w:rsidR="00C06F03">
        <w:rPr>
          <w:sz w:val="21"/>
          <w:szCs w:val="21"/>
        </w:rPr>
        <w:t xml:space="preserve">Rav </w:t>
      </w:r>
      <w:r w:rsidRPr="0005230D">
        <w:rPr>
          <w:sz w:val="21"/>
          <w:szCs w:val="21"/>
        </w:rPr>
        <w:t xml:space="preserve">and said, "I can understand that the </w:t>
      </w:r>
      <w:r w:rsidR="00B565C8" w:rsidRPr="0005230D">
        <w:rPr>
          <w:sz w:val="21"/>
          <w:szCs w:val="21"/>
        </w:rPr>
        <w:t>R</w:t>
      </w:r>
      <w:r w:rsidRPr="0005230D">
        <w:rPr>
          <w:sz w:val="21"/>
          <w:szCs w:val="21"/>
        </w:rPr>
        <w:t>av is concerned about the water</w:t>
      </w:r>
      <w:r w:rsidR="00F6339D" w:rsidRPr="0005230D">
        <w:rPr>
          <w:sz w:val="21"/>
          <w:szCs w:val="21"/>
        </w:rPr>
        <w:t xml:space="preserve"> </w:t>
      </w:r>
      <w:r w:rsidRPr="0005230D">
        <w:rPr>
          <w:sz w:val="21"/>
          <w:szCs w:val="21"/>
        </w:rPr>
        <w:t>carrier</w:t>
      </w:r>
      <w:r w:rsidR="00F61394" w:rsidRPr="0005230D">
        <w:rPr>
          <w:sz w:val="21"/>
          <w:szCs w:val="21"/>
        </w:rPr>
        <w:t xml:space="preserve"> and pray</w:t>
      </w:r>
      <w:r w:rsidR="0021482F" w:rsidRPr="0005230D">
        <w:rPr>
          <w:sz w:val="21"/>
          <w:szCs w:val="21"/>
        </w:rPr>
        <w:t>s</w:t>
      </w:r>
      <w:r w:rsidR="00F61394" w:rsidRPr="0005230D">
        <w:rPr>
          <w:sz w:val="21"/>
          <w:szCs w:val="21"/>
        </w:rPr>
        <w:t xml:space="preserve"> </w:t>
      </w:r>
      <w:r w:rsidR="00505D91" w:rsidRPr="0005230D">
        <w:rPr>
          <w:sz w:val="21"/>
          <w:szCs w:val="21"/>
        </w:rPr>
        <w:t xml:space="preserve">for his </w:t>
      </w:r>
      <w:r w:rsidR="005E04A3" w:rsidRPr="0005230D">
        <w:rPr>
          <w:sz w:val="21"/>
          <w:szCs w:val="21"/>
        </w:rPr>
        <w:t>recovery</w:t>
      </w:r>
      <w:r w:rsidR="00B565C8" w:rsidRPr="0005230D">
        <w:rPr>
          <w:sz w:val="21"/>
          <w:szCs w:val="21"/>
        </w:rPr>
        <w:t xml:space="preserve">.  </w:t>
      </w:r>
      <w:r w:rsidR="00021DCA" w:rsidRPr="0005230D">
        <w:rPr>
          <w:sz w:val="21"/>
          <w:szCs w:val="21"/>
        </w:rPr>
        <w:t>B</w:t>
      </w:r>
      <w:r w:rsidR="00E37EDC" w:rsidRPr="0005230D">
        <w:rPr>
          <w:sz w:val="21"/>
          <w:szCs w:val="21"/>
        </w:rPr>
        <w:t xml:space="preserve">ut </w:t>
      </w:r>
      <w:r w:rsidR="00DC5383" w:rsidRPr="0005230D">
        <w:rPr>
          <w:sz w:val="21"/>
          <w:szCs w:val="21"/>
        </w:rPr>
        <w:t xml:space="preserve">to become so affected by his </w:t>
      </w:r>
      <w:r w:rsidR="009A7455" w:rsidRPr="0005230D">
        <w:rPr>
          <w:sz w:val="21"/>
          <w:szCs w:val="21"/>
        </w:rPr>
        <w:t>plight</w:t>
      </w:r>
      <w:r w:rsidR="005E4EC1" w:rsidRPr="0005230D">
        <w:rPr>
          <w:sz w:val="21"/>
          <w:szCs w:val="21"/>
        </w:rPr>
        <w:t xml:space="preserve"> </w:t>
      </w:r>
      <w:r w:rsidR="009A7455" w:rsidRPr="0005230D">
        <w:rPr>
          <w:sz w:val="21"/>
          <w:szCs w:val="21"/>
        </w:rPr>
        <w:t xml:space="preserve">- </w:t>
      </w:r>
      <w:r w:rsidRPr="0005230D">
        <w:rPr>
          <w:sz w:val="21"/>
          <w:szCs w:val="21"/>
        </w:rPr>
        <w:t xml:space="preserve">is this not a bit too much? </w:t>
      </w:r>
      <w:r w:rsidR="00431E55" w:rsidRPr="0005230D">
        <w:rPr>
          <w:sz w:val="21"/>
          <w:szCs w:val="21"/>
        </w:rPr>
        <w:t xml:space="preserve"> </w:t>
      </w:r>
      <w:r w:rsidRPr="0005230D">
        <w:rPr>
          <w:sz w:val="21"/>
          <w:szCs w:val="21"/>
        </w:rPr>
        <w:t xml:space="preserve">It is hurting the </w:t>
      </w:r>
      <w:proofErr w:type="spellStart"/>
      <w:r w:rsidR="005F21CA" w:rsidRPr="0005230D">
        <w:rPr>
          <w:sz w:val="21"/>
          <w:szCs w:val="21"/>
        </w:rPr>
        <w:t>R</w:t>
      </w:r>
      <w:r w:rsidRPr="0005230D">
        <w:rPr>
          <w:sz w:val="21"/>
          <w:szCs w:val="21"/>
        </w:rPr>
        <w:t>av's</w:t>
      </w:r>
      <w:proofErr w:type="spellEnd"/>
      <w:r w:rsidRPr="0005230D">
        <w:rPr>
          <w:sz w:val="21"/>
          <w:szCs w:val="21"/>
        </w:rPr>
        <w:t xml:space="preserve"> health."</w:t>
      </w:r>
      <w:r w:rsidR="005F21CA" w:rsidRPr="0005230D">
        <w:rPr>
          <w:sz w:val="21"/>
          <w:szCs w:val="21"/>
        </w:rPr>
        <w:t xml:space="preserve">  </w:t>
      </w:r>
      <w:r w:rsidRPr="0005230D">
        <w:rPr>
          <w:sz w:val="21"/>
          <w:szCs w:val="21"/>
        </w:rPr>
        <w:t xml:space="preserve">When the </w:t>
      </w:r>
      <w:r w:rsidR="00C06F03">
        <w:rPr>
          <w:sz w:val="21"/>
          <w:szCs w:val="21"/>
        </w:rPr>
        <w:t>Rav</w:t>
      </w:r>
      <w:r w:rsidRPr="0005230D">
        <w:rPr>
          <w:sz w:val="21"/>
          <w:szCs w:val="21"/>
        </w:rPr>
        <w:t xml:space="preserve"> heard these words, he immediately </w:t>
      </w:r>
      <w:r w:rsidR="009A7455" w:rsidRPr="0005230D">
        <w:rPr>
          <w:sz w:val="21"/>
          <w:szCs w:val="21"/>
        </w:rPr>
        <w:t xml:space="preserve">called off </w:t>
      </w:r>
      <w:r w:rsidRPr="0005230D">
        <w:rPr>
          <w:sz w:val="21"/>
          <w:szCs w:val="21"/>
        </w:rPr>
        <w:t xml:space="preserve">the </w:t>
      </w:r>
      <w:r w:rsidRPr="004E172A">
        <w:rPr>
          <w:i/>
          <w:iCs/>
          <w:sz w:val="21"/>
          <w:szCs w:val="21"/>
        </w:rPr>
        <w:t>shidduch</w:t>
      </w:r>
      <w:r w:rsidRPr="0005230D">
        <w:rPr>
          <w:sz w:val="21"/>
          <w:szCs w:val="21"/>
        </w:rPr>
        <w:t xml:space="preserve"> saying, "If </w:t>
      </w:r>
      <w:r w:rsidR="00D929E9" w:rsidRPr="0005230D">
        <w:rPr>
          <w:sz w:val="21"/>
          <w:szCs w:val="21"/>
        </w:rPr>
        <w:t xml:space="preserve">the mother </w:t>
      </w:r>
      <w:r w:rsidR="008A5527" w:rsidRPr="0005230D">
        <w:rPr>
          <w:sz w:val="21"/>
          <w:szCs w:val="21"/>
        </w:rPr>
        <w:t xml:space="preserve">does not understand </w:t>
      </w:r>
      <w:r w:rsidR="00D74465" w:rsidRPr="0005230D">
        <w:rPr>
          <w:sz w:val="21"/>
          <w:szCs w:val="21"/>
        </w:rPr>
        <w:t xml:space="preserve">the meaning of </w:t>
      </w:r>
      <w:r w:rsidR="00E4335F" w:rsidRPr="0005230D">
        <w:rPr>
          <w:sz w:val="21"/>
          <w:szCs w:val="21"/>
        </w:rPr>
        <w:t xml:space="preserve">feeling </w:t>
      </w:r>
      <w:r w:rsidRPr="0005230D">
        <w:rPr>
          <w:sz w:val="21"/>
          <w:szCs w:val="21"/>
        </w:rPr>
        <w:t>another Jew's pain</w:t>
      </w:r>
      <w:r w:rsidR="00D50DE7" w:rsidRPr="0005230D">
        <w:rPr>
          <w:sz w:val="21"/>
          <w:szCs w:val="21"/>
        </w:rPr>
        <w:t xml:space="preserve"> - </w:t>
      </w:r>
      <w:r w:rsidR="00125882" w:rsidRPr="0005230D">
        <w:rPr>
          <w:sz w:val="21"/>
          <w:szCs w:val="21"/>
        </w:rPr>
        <w:t xml:space="preserve">to take it </w:t>
      </w:r>
      <w:r w:rsidR="0029315C" w:rsidRPr="0005230D">
        <w:rPr>
          <w:sz w:val="21"/>
          <w:szCs w:val="21"/>
        </w:rPr>
        <w:t xml:space="preserve">truly </w:t>
      </w:r>
      <w:r w:rsidR="00125882" w:rsidRPr="0005230D">
        <w:rPr>
          <w:sz w:val="21"/>
          <w:szCs w:val="21"/>
        </w:rPr>
        <w:t>to heart</w:t>
      </w:r>
      <w:r w:rsidR="00AF7F87" w:rsidRPr="0005230D">
        <w:rPr>
          <w:sz w:val="21"/>
          <w:szCs w:val="21"/>
        </w:rPr>
        <w:t xml:space="preserve">, </w:t>
      </w:r>
      <w:r w:rsidRPr="0005230D">
        <w:rPr>
          <w:sz w:val="21"/>
          <w:szCs w:val="21"/>
        </w:rPr>
        <w:t>then it is not a suitable family with which to make a shidduch</w:t>
      </w:r>
      <w:r w:rsidR="00C67712">
        <w:rPr>
          <w:sz w:val="21"/>
          <w:szCs w:val="21"/>
        </w:rPr>
        <w:t>.</w:t>
      </w:r>
      <w:r w:rsidR="00C242C1" w:rsidRPr="0005230D">
        <w:rPr>
          <w:sz w:val="21"/>
          <w:szCs w:val="21"/>
        </w:rPr>
        <w:t>”</w:t>
      </w:r>
      <w:r w:rsidR="00945DF2" w:rsidRPr="0005230D">
        <w:rPr>
          <w:sz w:val="21"/>
          <w:szCs w:val="21"/>
        </w:rPr>
        <w:t xml:space="preserve"> </w:t>
      </w:r>
      <w:r w:rsidR="006902EE" w:rsidRPr="0005230D">
        <w:rPr>
          <w:sz w:val="21"/>
          <w:szCs w:val="21"/>
        </w:rPr>
        <w:t xml:space="preserve"> </w:t>
      </w:r>
      <w:r w:rsidR="005D54CF" w:rsidRPr="0005230D">
        <w:rPr>
          <w:sz w:val="21"/>
          <w:szCs w:val="21"/>
        </w:rPr>
        <w:t xml:space="preserve">Merely </w:t>
      </w:r>
      <w:r w:rsidR="006D3BDC">
        <w:rPr>
          <w:sz w:val="21"/>
          <w:szCs w:val="21"/>
        </w:rPr>
        <w:t xml:space="preserve">saying a </w:t>
      </w:r>
      <w:r w:rsidR="005D54CF" w:rsidRPr="0005230D">
        <w:rPr>
          <w:sz w:val="21"/>
          <w:szCs w:val="21"/>
        </w:rPr>
        <w:t>p</w:t>
      </w:r>
      <w:r w:rsidR="002B71DD" w:rsidRPr="0005230D">
        <w:rPr>
          <w:sz w:val="21"/>
          <w:szCs w:val="21"/>
        </w:rPr>
        <w:t>ray</w:t>
      </w:r>
      <w:r w:rsidR="006D3BDC">
        <w:rPr>
          <w:sz w:val="21"/>
          <w:szCs w:val="21"/>
        </w:rPr>
        <w:t>er</w:t>
      </w:r>
      <w:r w:rsidR="002B71DD" w:rsidRPr="0005230D">
        <w:rPr>
          <w:sz w:val="21"/>
          <w:szCs w:val="21"/>
        </w:rPr>
        <w:t xml:space="preserve"> for </w:t>
      </w:r>
      <w:r w:rsidR="00EB7EA0" w:rsidRPr="0005230D">
        <w:rPr>
          <w:sz w:val="21"/>
          <w:szCs w:val="21"/>
        </w:rPr>
        <w:t xml:space="preserve">the </w:t>
      </w:r>
      <w:r w:rsidR="002C516A">
        <w:rPr>
          <w:sz w:val="21"/>
          <w:szCs w:val="21"/>
        </w:rPr>
        <w:t>ill man</w:t>
      </w:r>
      <w:r w:rsidR="005C79BC" w:rsidRPr="0005230D">
        <w:rPr>
          <w:sz w:val="21"/>
          <w:szCs w:val="21"/>
        </w:rPr>
        <w:t xml:space="preserve">’s </w:t>
      </w:r>
      <w:r w:rsidR="002B71DD" w:rsidRPr="0005230D">
        <w:rPr>
          <w:sz w:val="21"/>
          <w:szCs w:val="21"/>
        </w:rPr>
        <w:t>recovery</w:t>
      </w:r>
      <w:r w:rsidR="001D6389" w:rsidRPr="0005230D">
        <w:rPr>
          <w:sz w:val="21"/>
          <w:szCs w:val="21"/>
        </w:rPr>
        <w:t xml:space="preserve"> as the </w:t>
      </w:r>
      <w:r w:rsidR="002E4954" w:rsidRPr="0005230D">
        <w:rPr>
          <w:sz w:val="21"/>
          <w:szCs w:val="21"/>
        </w:rPr>
        <w:t>girl’s mother suggested,</w:t>
      </w:r>
      <w:r w:rsidR="002B71DD" w:rsidRPr="0005230D">
        <w:rPr>
          <w:sz w:val="21"/>
          <w:szCs w:val="21"/>
        </w:rPr>
        <w:t xml:space="preserve"> would</w:t>
      </w:r>
      <w:r w:rsidR="00E859A8" w:rsidRPr="0005230D">
        <w:rPr>
          <w:sz w:val="21"/>
          <w:szCs w:val="21"/>
        </w:rPr>
        <w:t xml:space="preserve"> </w:t>
      </w:r>
      <w:r w:rsidR="002B71DD" w:rsidRPr="0005230D">
        <w:rPr>
          <w:sz w:val="21"/>
          <w:szCs w:val="21"/>
        </w:rPr>
        <w:t xml:space="preserve">have been ordinary </w:t>
      </w:r>
      <w:proofErr w:type="spellStart"/>
      <w:r w:rsidR="00367F50">
        <w:rPr>
          <w:i/>
          <w:iCs/>
          <w:sz w:val="21"/>
          <w:szCs w:val="21"/>
        </w:rPr>
        <w:t>Chesed</w:t>
      </w:r>
      <w:proofErr w:type="spellEnd"/>
      <w:r w:rsidR="002B71DD" w:rsidRPr="0005230D">
        <w:rPr>
          <w:sz w:val="21"/>
          <w:szCs w:val="21"/>
        </w:rPr>
        <w:t xml:space="preserve">.  </w:t>
      </w:r>
      <w:r w:rsidR="002E4954" w:rsidRPr="0005230D">
        <w:rPr>
          <w:sz w:val="21"/>
          <w:szCs w:val="21"/>
        </w:rPr>
        <w:t>However, t</w:t>
      </w:r>
      <w:r w:rsidR="00441E4E" w:rsidRPr="0005230D">
        <w:rPr>
          <w:sz w:val="21"/>
          <w:szCs w:val="21"/>
        </w:rPr>
        <w:t xml:space="preserve">he Baruch </w:t>
      </w:r>
      <w:proofErr w:type="spellStart"/>
      <w:r w:rsidR="00441E4E" w:rsidRPr="0005230D">
        <w:rPr>
          <w:sz w:val="21"/>
          <w:szCs w:val="21"/>
        </w:rPr>
        <w:t>Taam</w:t>
      </w:r>
      <w:proofErr w:type="spellEnd"/>
      <w:r w:rsidR="00441E4E" w:rsidRPr="0005230D">
        <w:rPr>
          <w:sz w:val="21"/>
          <w:szCs w:val="21"/>
        </w:rPr>
        <w:t xml:space="preserve"> </w:t>
      </w:r>
      <w:r w:rsidR="006D3BDC">
        <w:rPr>
          <w:sz w:val="21"/>
          <w:szCs w:val="21"/>
        </w:rPr>
        <w:t xml:space="preserve">experienced </w:t>
      </w:r>
      <w:r w:rsidR="006D3BDC" w:rsidRPr="0005230D">
        <w:rPr>
          <w:sz w:val="21"/>
          <w:szCs w:val="21"/>
        </w:rPr>
        <w:t xml:space="preserve">the </w:t>
      </w:r>
      <w:r w:rsidR="006C72C2">
        <w:rPr>
          <w:sz w:val="21"/>
          <w:szCs w:val="21"/>
        </w:rPr>
        <w:t>man</w:t>
      </w:r>
      <w:r w:rsidR="006D3BDC" w:rsidRPr="0005230D">
        <w:rPr>
          <w:sz w:val="21"/>
          <w:szCs w:val="21"/>
        </w:rPr>
        <w:t xml:space="preserve">’s </w:t>
      </w:r>
      <w:r w:rsidR="006D3BDC">
        <w:rPr>
          <w:sz w:val="21"/>
          <w:szCs w:val="21"/>
        </w:rPr>
        <w:t xml:space="preserve">suffering and </w:t>
      </w:r>
      <w:r w:rsidR="006276A4" w:rsidRPr="0005230D">
        <w:rPr>
          <w:sz w:val="21"/>
          <w:szCs w:val="21"/>
        </w:rPr>
        <w:t xml:space="preserve">prayed </w:t>
      </w:r>
      <w:r w:rsidR="00CA52D2">
        <w:rPr>
          <w:sz w:val="21"/>
          <w:szCs w:val="21"/>
        </w:rPr>
        <w:t xml:space="preserve">in a manner </w:t>
      </w:r>
      <w:r w:rsidR="006276A4" w:rsidRPr="0005230D">
        <w:rPr>
          <w:sz w:val="21"/>
          <w:szCs w:val="21"/>
        </w:rPr>
        <w:t xml:space="preserve">as if he </w:t>
      </w:r>
      <w:r w:rsidR="00441E4E" w:rsidRPr="0005230D">
        <w:rPr>
          <w:sz w:val="21"/>
          <w:szCs w:val="21"/>
        </w:rPr>
        <w:t xml:space="preserve">was </w:t>
      </w:r>
      <w:r w:rsidR="00E753EA" w:rsidRPr="0005230D">
        <w:rPr>
          <w:sz w:val="21"/>
          <w:szCs w:val="21"/>
        </w:rPr>
        <w:t xml:space="preserve">personally </w:t>
      </w:r>
      <w:r w:rsidR="00441E4E" w:rsidRPr="0005230D">
        <w:rPr>
          <w:sz w:val="21"/>
          <w:szCs w:val="21"/>
        </w:rPr>
        <w:t xml:space="preserve">afflicted with </w:t>
      </w:r>
      <w:r w:rsidR="00CA52D2">
        <w:rPr>
          <w:sz w:val="21"/>
          <w:szCs w:val="21"/>
        </w:rPr>
        <w:t xml:space="preserve">his </w:t>
      </w:r>
      <w:r w:rsidR="00441E4E" w:rsidRPr="0005230D">
        <w:rPr>
          <w:sz w:val="21"/>
          <w:szCs w:val="21"/>
        </w:rPr>
        <w:t>illness</w:t>
      </w:r>
      <w:r w:rsidR="007650AE">
        <w:rPr>
          <w:sz w:val="21"/>
          <w:szCs w:val="21"/>
        </w:rPr>
        <w:t xml:space="preserve"> because</w:t>
      </w:r>
      <w:r w:rsidR="00CA52D2">
        <w:rPr>
          <w:sz w:val="21"/>
          <w:szCs w:val="21"/>
        </w:rPr>
        <w:t xml:space="preserve"> </w:t>
      </w:r>
      <w:r w:rsidR="003D1349" w:rsidRPr="0005230D">
        <w:rPr>
          <w:sz w:val="21"/>
          <w:szCs w:val="21"/>
        </w:rPr>
        <w:t xml:space="preserve">he practiced </w:t>
      </w:r>
      <w:r w:rsidR="00441E4E" w:rsidRPr="0005230D">
        <w:rPr>
          <w:rFonts w:cstheme="minorHAnsi"/>
          <w:i/>
          <w:iCs/>
          <w:sz w:val="21"/>
          <w:szCs w:val="21"/>
        </w:rPr>
        <w:t>“</w:t>
      </w:r>
      <w:proofErr w:type="spellStart"/>
      <w:r w:rsidR="00367F50">
        <w:rPr>
          <w:rFonts w:cstheme="minorHAnsi"/>
          <w:i/>
          <w:iCs/>
          <w:sz w:val="21"/>
          <w:szCs w:val="21"/>
        </w:rPr>
        <w:t>Chesed</w:t>
      </w:r>
      <w:proofErr w:type="spellEnd"/>
      <w:r w:rsidR="00441E4E" w:rsidRPr="0005230D">
        <w:rPr>
          <w:rFonts w:cstheme="minorHAnsi"/>
          <w:i/>
          <w:iCs/>
          <w:sz w:val="21"/>
          <w:szCs w:val="21"/>
        </w:rPr>
        <w:t xml:space="preserve"> which </w:t>
      </w:r>
      <w:r w:rsidR="003248BC">
        <w:rPr>
          <w:rFonts w:cstheme="minorHAnsi"/>
          <w:i/>
          <w:iCs/>
          <w:sz w:val="21"/>
          <w:szCs w:val="21"/>
        </w:rPr>
        <w:t>flows</w:t>
      </w:r>
      <w:r w:rsidR="00441E4E" w:rsidRPr="0005230D">
        <w:rPr>
          <w:rFonts w:cstheme="minorHAnsi"/>
          <w:i/>
          <w:iCs/>
          <w:sz w:val="21"/>
          <w:szCs w:val="21"/>
        </w:rPr>
        <w:t xml:space="preserve"> from the source of the Jewish soul</w:t>
      </w:r>
      <w:r w:rsidR="00152B2E">
        <w:rPr>
          <w:rFonts w:cstheme="minorHAnsi"/>
          <w:sz w:val="21"/>
          <w:szCs w:val="21"/>
        </w:rPr>
        <w:t>.</w:t>
      </w:r>
      <w:r w:rsidR="00441E4E" w:rsidRPr="0005230D">
        <w:rPr>
          <w:rFonts w:cstheme="minorHAnsi"/>
          <w:sz w:val="21"/>
          <w:szCs w:val="21"/>
        </w:rPr>
        <w:t xml:space="preserve">” </w:t>
      </w:r>
      <w:r w:rsidR="00152B2E">
        <w:rPr>
          <w:rFonts w:cstheme="minorHAnsi"/>
          <w:sz w:val="21"/>
          <w:szCs w:val="21"/>
        </w:rPr>
        <w:t xml:space="preserve"> T</w:t>
      </w:r>
      <w:r w:rsidR="0098604B">
        <w:rPr>
          <w:rFonts w:cstheme="minorHAnsi"/>
          <w:sz w:val="21"/>
          <w:szCs w:val="21"/>
        </w:rPr>
        <w:t>he water carrier’</w:t>
      </w:r>
      <w:r w:rsidR="00152B2E">
        <w:rPr>
          <w:rFonts w:cstheme="minorHAnsi"/>
          <w:sz w:val="21"/>
          <w:szCs w:val="21"/>
        </w:rPr>
        <w:t xml:space="preserve">s plight was his own personal suffering as if his </w:t>
      </w:r>
      <w:r w:rsidR="00A91902">
        <w:rPr>
          <w:rFonts w:cstheme="minorHAnsi"/>
          <w:sz w:val="21"/>
          <w:szCs w:val="21"/>
        </w:rPr>
        <w:t>most beloved</w:t>
      </w:r>
      <w:r w:rsidR="00C515E0">
        <w:rPr>
          <w:rFonts w:cstheme="minorHAnsi"/>
          <w:sz w:val="21"/>
          <w:szCs w:val="21"/>
        </w:rPr>
        <w:t xml:space="preserve"> relative was stricken. </w:t>
      </w:r>
      <w:r w:rsidR="00441E4E" w:rsidRPr="0005230D">
        <w:rPr>
          <w:rFonts w:cstheme="minorHAnsi"/>
          <w:sz w:val="21"/>
          <w:szCs w:val="21"/>
        </w:rPr>
        <w:t xml:space="preserve"> </w:t>
      </w:r>
      <w:r w:rsidR="0067454B" w:rsidRPr="0005230D">
        <w:rPr>
          <w:rFonts w:cstheme="minorHAnsi"/>
          <w:sz w:val="21"/>
          <w:szCs w:val="21"/>
        </w:rPr>
        <w:t xml:space="preserve">To </w:t>
      </w:r>
      <w:r w:rsidR="00BE1B7E" w:rsidRPr="0005230D">
        <w:rPr>
          <w:rFonts w:cstheme="minorHAnsi"/>
          <w:sz w:val="21"/>
          <w:szCs w:val="21"/>
        </w:rPr>
        <w:t xml:space="preserve">make a </w:t>
      </w:r>
      <w:r w:rsidR="00BE1B7E" w:rsidRPr="004E172A">
        <w:rPr>
          <w:rFonts w:cstheme="minorHAnsi"/>
          <w:i/>
          <w:iCs/>
          <w:sz w:val="21"/>
          <w:szCs w:val="21"/>
        </w:rPr>
        <w:t>shidduch</w:t>
      </w:r>
      <w:r w:rsidR="00BE1B7E" w:rsidRPr="0005230D">
        <w:rPr>
          <w:rFonts w:cstheme="minorHAnsi"/>
          <w:sz w:val="21"/>
          <w:szCs w:val="21"/>
        </w:rPr>
        <w:t xml:space="preserve"> with </w:t>
      </w:r>
      <w:r w:rsidR="0067454B" w:rsidRPr="0005230D">
        <w:rPr>
          <w:rFonts w:cstheme="minorHAnsi"/>
          <w:sz w:val="21"/>
          <w:szCs w:val="21"/>
        </w:rPr>
        <w:t xml:space="preserve">a family </w:t>
      </w:r>
      <w:r w:rsidR="00BE1B7E" w:rsidRPr="0005230D">
        <w:rPr>
          <w:rFonts w:cstheme="minorHAnsi"/>
          <w:sz w:val="21"/>
          <w:szCs w:val="21"/>
        </w:rPr>
        <w:t>who</w:t>
      </w:r>
      <w:r w:rsidR="005A5B1A" w:rsidRPr="0005230D">
        <w:rPr>
          <w:rFonts w:cstheme="minorHAnsi"/>
          <w:sz w:val="21"/>
          <w:szCs w:val="21"/>
        </w:rPr>
        <w:t xml:space="preserve"> </w:t>
      </w:r>
      <w:r w:rsidR="00C547A6" w:rsidRPr="0005230D">
        <w:rPr>
          <w:rFonts w:cstheme="minorHAnsi"/>
          <w:sz w:val="21"/>
          <w:szCs w:val="21"/>
        </w:rPr>
        <w:t>could</w:t>
      </w:r>
      <w:r w:rsidR="005A5B1A" w:rsidRPr="0005230D">
        <w:rPr>
          <w:rFonts w:cstheme="minorHAnsi"/>
          <w:sz w:val="21"/>
          <w:szCs w:val="21"/>
        </w:rPr>
        <w:t xml:space="preserve"> not </w:t>
      </w:r>
      <w:r w:rsidR="00C547A6" w:rsidRPr="0005230D">
        <w:rPr>
          <w:rFonts w:cstheme="minorHAnsi"/>
          <w:sz w:val="21"/>
          <w:szCs w:val="21"/>
        </w:rPr>
        <w:t xml:space="preserve">appreciate </w:t>
      </w:r>
      <w:r w:rsidR="005A5B1A" w:rsidRPr="0005230D">
        <w:rPr>
          <w:rFonts w:cstheme="minorHAnsi"/>
          <w:sz w:val="21"/>
          <w:szCs w:val="21"/>
        </w:rPr>
        <w:t xml:space="preserve">this </w:t>
      </w:r>
      <w:r w:rsidR="002212C0" w:rsidRPr="0005230D">
        <w:rPr>
          <w:rFonts w:cstheme="minorHAnsi"/>
          <w:sz w:val="21"/>
          <w:szCs w:val="21"/>
        </w:rPr>
        <w:t xml:space="preserve">exalted, uniquely Jewish </w:t>
      </w:r>
      <w:r w:rsidR="005A5B1A" w:rsidRPr="0005230D">
        <w:rPr>
          <w:rFonts w:cstheme="minorHAnsi"/>
          <w:sz w:val="21"/>
          <w:szCs w:val="21"/>
        </w:rPr>
        <w:t xml:space="preserve">type of </w:t>
      </w:r>
      <w:proofErr w:type="spellStart"/>
      <w:r w:rsidR="00367F50">
        <w:rPr>
          <w:rFonts w:cstheme="minorHAnsi"/>
          <w:i/>
          <w:iCs/>
          <w:sz w:val="21"/>
          <w:szCs w:val="21"/>
        </w:rPr>
        <w:t>Chesed</w:t>
      </w:r>
      <w:proofErr w:type="spellEnd"/>
      <w:r w:rsidR="00332586" w:rsidRPr="0005230D">
        <w:rPr>
          <w:rFonts w:cstheme="minorHAnsi"/>
          <w:sz w:val="21"/>
          <w:szCs w:val="21"/>
        </w:rPr>
        <w:t>, was unthinkable</w:t>
      </w:r>
      <w:r w:rsidR="00FE66A1" w:rsidRPr="0005230D">
        <w:rPr>
          <w:rFonts w:cstheme="minorHAnsi"/>
          <w:sz w:val="21"/>
          <w:szCs w:val="21"/>
        </w:rPr>
        <w:t>.</w:t>
      </w:r>
      <w:r w:rsidR="00C16770" w:rsidRPr="0005230D">
        <w:rPr>
          <w:rFonts w:cstheme="minorHAnsi"/>
          <w:sz w:val="21"/>
          <w:szCs w:val="21"/>
        </w:rPr>
        <w:t xml:space="preserve"> </w:t>
      </w:r>
    </w:p>
    <w:p w14:paraId="3428D9E1" w14:textId="210EB59B" w:rsidR="004604E0" w:rsidRPr="0005230D" w:rsidRDefault="003805F9" w:rsidP="00F071E3">
      <w:pPr>
        <w:spacing w:before="120" w:after="120"/>
        <w:ind w:right="108"/>
        <w:rPr>
          <w:rFonts w:cstheme="minorHAnsi"/>
          <w:sz w:val="21"/>
          <w:szCs w:val="21"/>
        </w:rPr>
      </w:pPr>
      <w:r w:rsidRPr="0005230D">
        <w:rPr>
          <w:rFonts w:cstheme="minorHAnsi"/>
          <w:sz w:val="21"/>
          <w:szCs w:val="21"/>
        </w:rPr>
        <w:t xml:space="preserve">Rav </w:t>
      </w:r>
      <w:proofErr w:type="spellStart"/>
      <w:r w:rsidRPr="0005230D">
        <w:rPr>
          <w:rFonts w:cstheme="minorHAnsi"/>
          <w:sz w:val="21"/>
          <w:szCs w:val="21"/>
        </w:rPr>
        <w:t>Aharon</w:t>
      </w:r>
      <w:proofErr w:type="spellEnd"/>
      <w:r w:rsidRPr="0005230D">
        <w:rPr>
          <w:rFonts w:cstheme="minorHAnsi"/>
          <w:sz w:val="21"/>
          <w:szCs w:val="21"/>
        </w:rPr>
        <w:t xml:space="preserve"> Kahn </w:t>
      </w:r>
      <w:r w:rsidR="00A14CFE" w:rsidRPr="0005230D">
        <w:rPr>
          <w:rFonts w:cstheme="minorHAnsi"/>
          <w:sz w:val="21"/>
          <w:szCs w:val="21"/>
        </w:rPr>
        <w:t>relate</w:t>
      </w:r>
      <w:r w:rsidR="004C3E7D">
        <w:rPr>
          <w:rFonts w:cstheme="minorHAnsi"/>
          <w:sz w:val="21"/>
          <w:szCs w:val="21"/>
        </w:rPr>
        <w:t>s</w:t>
      </w:r>
      <w:r w:rsidR="00A14CFE" w:rsidRPr="0005230D">
        <w:rPr>
          <w:rFonts w:cstheme="minorHAnsi"/>
          <w:sz w:val="21"/>
          <w:szCs w:val="21"/>
        </w:rPr>
        <w:t xml:space="preserve"> </w:t>
      </w:r>
      <w:r w:rsidR="00C46B6C" w:rsidRPr="0005230D">
        <w:rPr>
          <w:rFonts w:cstheme="minorHAnsi"/>
          <w:sz w:val="21"/>
          <w:szCs w:val="21"/>
        </w:rPr>
        <w:t xml:space="preserve">a story regarding </w:t>
      </w:r>
      <w:r w:rsidR="00AE70FB" w:rsidRPr="0005230D">
        <w:rPr>
          <w:rFonts w:cstheme="minorHAnsi"/>
          <w:sz w:val="21"/>
          <w:szCs w:val="21"/>
        </w:rPr>
        <w:t xml:space="preserve">Rav </w:t>
      </w:r>
      <w:proofErr w:type="spellStart"/>
      <w:r w:rsidR="00AE70FB" w:rsidRPr="0005230D">
        <w:rPr>
          <w:rFonts w:cstheme="minorHAnsi"/>
          <w:sz w:val="21"/>
          <w:szCs w:val="21"/>
        </w:rPr>
        <w:t>Yeruchem</w:t>
      </w:r>
      <w:proofErr w:type="spellEnd"/>
      <w:r w:rsidR="00AE70FB" w:rsidRPr="0005230D">
        <w:rPr>
          <w:rFonts w:cstheme="minorHAnsi"/>
          <w:sz w:val="21"/>
          <w:szCs w:val="21"/>
        </w:rPr>
        <w:t xml:space="preserve"> </w:t>
      </w:r>
      <w:proofErr w:type="spellStart"/>
      <w:r w:rsidR="00D67DD4" w:rsidRPr="0005230D">
        <w:rPr>
          <w:rFonts w:cstheme="minorHAnsi"/>
          <w:sz w:val="21"/>
          <w:szCs w:val="21"/>
        </w:rPr>
        <w:t>Levovitz</w:t>
      </w:r>
      <w:proofErr w:type="spellEnd"/>
      <w:r w:rsidR="00D67DD4" w:rsidRPr="0005230D">
        <w:rPr>
          <w:rFonts w:cstheme="minorHAnsi"/>
          <w:sz w:val="21"/>
          <w:szCs w:val="21"/>
        </w:rPr>
        <w:t xml:space="preserve">.  </w:t>
      </w:r>
      <w:r w:rsidR="004C1D07" w:rsidRPr="0005230D">
        <w:rPr>
          <w:rFonts w:cstheme="minorHAnsi"/>
          <w:sz w:val="21"/>
          <w:szCs w:val="21"/>
        </w:rPr>
        <w:t xml:space="preserve">In Poland, where the </w:t>
      </w:r>
      <w:proofErr w:type="spellStart"/>
      <w:r w:rsidR="004C1D07" w:rsidRPr="0005230D">
        <w:rPr>
          <w:rFonts w:cstheme="minorHAnsi"/>
          <w:sz w:val="21"/>
          <w:szCs w:val="21"/>
        </w:rPr>
        <w:t>Mirrer</w:t>
      </w:r>
      <w:proofErr w:type="spellEnd"/>
      <w:r w:rsidR="004C1D07" w:rsidRPr="0005230D">
        <w:rPr>
          <w:rFonts w:cstheme="minorHAnsi"/>
          <w:sz w:val="21"/>
          <w:szCs w:val="21"/>
        </w:rPr>
        <w:t xml:space="preserve"> Yeshiva was located, the authorities required </w:t>
      </w:r>
      <w:r w:rsidR="00D81AE5" w:rsidRPr="0005230D">
        <w:rPr>
          <w:rFonts w:cstheme="minorHAnsi"/>
          <w:sz w:val="21"/>
          <w:szCs w:val="21"/>
        </w:rPr>
        <w:t xml:space="preserve">the Yeshiva students to </w:t>
      </w:r>
      <w:r w:rsidR="00D87C86" w:rsidRPr="0005230D">
        <w:rPr>
          <w:rFonts w:cstheme="minorHAnsi"/>
          <w:sz w:val="21"/>
          <w:szCs w:val="21"/>
        </w:rPr>
        <w:t xml:space="preserve">keep </w:t>
      </w:r>
      <w:r w:rsidR="00D81AE5" w:rsidRPr="0005230D">
        <w:rPr>
          <w:rFonts w:cstheme="minorHAnsi"/>
          <w:sz w:val="21"/>
          <w:szCs w:val="21"/>
        </w:rPr>
        <w:t xml:space="preserve">their identification papers </w:t>
      </w:r>
      <w:r w:rsidR="00D87C86" w:rsidRPr="0005230D">
        <w:rPr>
          <w:rFonts w:cstheme="minorHAnsi"/>
          <w:sz w:val="21"/>
          <w:szCs w:val="21"/>
        </w:rPr>
        <w:t>with them</w:t>
      </w:r>
      <w:r w:rsidR="00067145" w:rsidRPr="0005230D">
        <w:rPr>
          <w:rFonts w:cstheme="minorHAnsi"/>
          <w:sz w:val="21"/>
          <w:szCs w:val="21"/>
        </w:rPr>
        <w:t xml:space="preserve">.  </w:t>
      </w:r>
      <w:r w:rsidR="007A7CBC" w:rsidRPr="0005230D">
        <w:rPr>
          <w:rFonts w:cstheme="minorHAnsi"/>
          <w:sz w:val="21"/>
          <w:szCs w:val="21"/>
        </w:rPr>
        <w:t xml:space="preserve">On one </w:t>
      </w:r>
      <w:r w:rsidR="00973AD5" w:rsidRPr="0005230D">
        <w:rPr>
          <w:rFonts w:cstheme="minorHAnsi"/>
          <w:sz w:val="21"/>
          <w:szCs w:val="21"/>
        </w:rPr>
        <w:t>night</w:t>
      </w:r>
      <w:r w:rsidR="007A7CBC" w:rsidRPr="0005230D">
        <w:rPr>
          <w:rFonts w:cstheme="minorHAnsi"/>
          <w:sz w:val="21"/>
          <w:szCs w:val="21"/>
        </w:rPr>
        <w:t xml:space="preserve">, </w:t>
      </w:r>
      <w:r w:rsidR="00067145" w:rsidRPr="0005230D">
        <w:rPr>
          <w:rFonts w:cstheme="minorHAnsi"/>
          <w:sz w:val="21"/>
          <w:szCs w:val="21"/>
        </w:rPr>
        <w:t xml:space="preserve">five Yeshiva students </w:t>
      </w:r>
      <w:r w:rsidR="000C5586" w:rsidRPr="0005230D">
        <w:rPr>
          <w:rFonts w:cstheme="minorHAnsi"/>
          <w:sz w:val="21"/>
          <w:szCs w:val="21"/>
        </w:rPr>
        <w:t xml:space="preserve">were </w:t>
      </w:r>
      <w:r w:rsidR="00067145" w:rsidRPr="0005230D">
        <w:rPr>
          <w:rFonts w:cstheme="minorHAnsi"/>
          <w:sz w:val="21"/>
          <w:szCs w:val="21"/>
        </w:rPr>
        <w:t xml:space="preserve">walking </w:t>
      </w:r>
      <w:r w:rsidR="007A7CBC" w:rsidRPr="0005230D">
        <w:rPr>
          <w:rFonts w:cstheme="minorHAnsi"/>
          <w:sz w:val="21"/>
          <w:szCs w:val="21"/>
        </w:rPr>
        <w:t>back to their residence</w:t>
      </w:r>
      <w:r w:rsidR="002E0B8F" w:rsidRPr="0005230D">
        <w:rPr>
          <w:rFonts w:cstheme="minorHAnsi"/>
          <w:sz w:val="21"/>
          <w:szCs w:val="21"/>
        </w:rPr>
        <w:t>s</w:t>
      </w:r>
      <w:r w:rsidR="007A7CBC" w:rsidRPr="0005230D">
        <w:rPr>
          <w:rFonts w:cstheme="minorHAnsi"/>
          <w:sz w:val="21"/>
          <w:szCs w:val="21"/>
        </w:rPr>
        <w:t xml:space="preserve"> </w:t>
      </w:r>
      <w:r w:rsidR="000C5586" w:rsidRPr="0005230D">
        <w:rPr>
          <w:rFonts w:cstheme="minorHAnsi"/>
          <w:sz w:val="21"/>
          <w:szCs w:val="21"/>
        </w:rPr>
        <w:t xml:space="preserve">when </w:t>
      </w:r>
      <w:r w:rsidR="007A7CBC" w:rsidRPr="0005230D">
        <w:rPr>
          <w:rFonts w:cstheme="minorHAnsi"/>
          <w:sz w:val="21"/>
          <w:szCs w:val="21"/>
        </w:rPr>
        <w:t xml:space="preserve">they were accosted by </w:t>
      </w:r>
      <w:r w:rsidR="00D50DE7" w:rsidRPr="0005230D">
        <w:rPr>
          <w:rFonts w:cstheme="minorHAnsi"/>
          <w:sz w:val="21"/>
          <w:szCs w:val="21"/>
        </w:rPr>
        <w:t xml:space="preserve">two </w:t>
      </w:r>
      <w:r w:rsidR="007A7CBC" w:rsidRPr="0005230D">
        <w:rPr>
          <w:rFonts w:cstheme="minorHAnsi"/>
          <w:sz w:val="21"/>
          <w:szCs w:val="21"/>
        </w:rPr>
        <w:t>polic</w:t>
      </w:r>
      <w:r w:rsidR="00973AD5" w:rsidRPr="0005230D">
        <w:rPr>
          <w:rFonts w:cstheme="minorHAnsi"/>
          <w:sz w:val="21"/>
          <w:szCs w:val="21"/>
        </w:rPr>
        <w:t>e officers</w:t>
      </w:r>
      <w:r w:rsidR="007A7CBC" w:rsidRPr="0005230D">
        <w:rPr>
          <w:rFonts w:cstheme="minorHAnsi"/>
          <w:sz w:val="21"/>
          <w:szCs w:val="21"/>
        </w:rPr>
        <w:t xml:space="preserve"> who demanded they produce their identification papers</w:t>
      </w:r>
      <w:r w:rsidR="0010445E" w:rsidRPr="0005230D">
        <w:rPr>
          <w:rFonts w:cstheme="minorHAnsi"/>
          <w:sz w:val="21"/>
          <w:szCs w:val="21"/>
        </w:rPr>
        <w:t>.  Dealing with the</w:t>
      </w:r>
      <w:r w:rsidR="00CA52D2">
        <w:rPr>
          <w:rFonts w:cstheme="minorHAnsi"/>
          <w:sz w:val="21"/>
          <w:szCs w:val="21"/>
        </w:rPr>
        <w:t xml:space="preserve"> Polish</w:t>
      </w:r>
      <w:r w:rsidR="0010445E" w:rsidRPr="0005230D">
        <w:rPr>
          <w:rFonts w:cstheme="minorHAnsi"/>
          <w:sz w:val="21"/>
          <w:szCs w:val="21"/>
        </w:rPr>
        <w:t xml:space="preserve"> police was a matter of </w:t>
      </w:r>
      <w:proofErr w:type="spellStart"/>
      <w:r w:rsidR="0010445E" w:rsidRPr="0005230D">
        <w:rPr>
          <w:rFonts w:cstheme="minorHAnsi"/>
          <w:i/>
          <w:iCs/>
          <w:sz w:val="21"/>
          <w:szCs w:val="21"/>
        </w:rPr>
        <w:t>Pikuach</w:t>
      </w:r>
      <w:proofErr w:type="spellEnd"/>
      <w:r w:rsidR="0010445E" w:rsidRPr="0005230D">
        <w:rPr>
          <w:rFonts w:cstheme="minorHAnsi"/>
          <w:i/>
          <w:iCs/>
          <w:sz w:val="21"/>
          <w:szCs w:val="21"/>
        </w:rPr>
        <w:t xml:space="preserve"> Nefesh</w:t>
      </w:r>
      <w:r w:rsidR="0010445E" w:rsidRPr="0005230D">
        <w:rPr>
          <w:rFonts w:cstheme="minorHAnsi"/>
          <w:sz w:val="21"/>
          <w:szCs w:val="21"/>
        </w:rPr>
        <w:t xml:space="preserve"> </w:t>
      </w:r>
      <w:r w:rsidR="001A4535" w:rsidRPr="0005230D">
        <w:rPr>
          <w:rFonts w:cstheme="minorHAnsi"/>
          <w:sz w:val="21"/>
          <w:szCs w:val="21"/>
        </w:rPr>
        <w:t>(</w:t>
      </w:r>
      <w:r w:rsidR="009D6153" w:rsidRPr="0005230D">
        <w:rPr>
          <w:rFonts w:cstheme="minorHAnsi"/>
          <w:sz w:val="21"/>
          <w:szCs w:val="21"/>
        </w:rPr>
        <w:t xml:space="preserve">danger to </w:t>
      </w:r>
      <w:r w:rsidR="001A4535" w:rsidRPr="0005230D">
        <w:rPr>
          <w:rFonts w:cstheme="minorHAnsi"/>
          <w:sz w:val="21"/>
          <w:szCs w:val="21"/>
        </w:rPr>
        <w:t xml:space="preserve">life) </w:t>
      </w:r>
      <w:r w:rsidR="0010445E" w:rsidRPr="0005230D">
        <w:rPr>
          <w:rFonts w:cstheme="minorHAnsi"/>
          <w:sz w:val="21"/>
          <w:szCs w:val="21"/>
        </w:rPr>
        <w:t>due to their corruption and virulent antisemitism</w:t>
      </w:r>
      <w:r w:rsidR="001A4535" w:rsidRPr="0005230D">
        <w:rPr>
          <w:rFonts w:cstheme="minorHAnsi"/>
          <w:sz w:val="21"/>
          <w:szCs w:val="21"/>
        </w:rPr>
        <w:t xml:space="preserve">.  </w:t>
      </w:r>
      <w:r w:rsidR="0024066A" w:rsidRPr="0005230D">
        <w:rPr>
          <w:rFonts w:cstheme="minorHAnsi"/>
          <w:sz w:val="21"/>
          <w:szCs w:val="21"/>
        </w:rPr>
        <w:t xml:space="preserve">The students responded that they had </w:t>
      </w:r>
      <w:r w:rsidR="00405D35" w:rsidRPr="0005230D">
        <w:rPr>
          <w:rFonts w:cstheme="minorHAnsi"/>
          <w:sz w:val="21"/>
          <w:szCs w:val="21"/>
        </w:rPr>
        <w:t xml:space="preserve">their papers </w:t>
      </w:r>
      <w:r w:rsidR="002A1794" w:rsidRPr="0005230D">
        <w:rPr>
          <w:rFonts w:cstheme="minorHAnsi"/>
          <w:sz w:val="21"/>
          <w:szCs w:val="21"/>
        </w:rPr>
        <w:t xml:space="preserve">at </w:t>
      </w:r>
      <w:r w:rsidR="00405D35" w:rsidRPr="0005230D">
        <w:rPr>
          <w:rFonts w:cstheme="minorHAnsi"/>
          <w:sz w:val="21"/>
          <w:szCs w:val="21"/>
        </w:rPr>
        <w:t>their residence</w:t>
      </w:r>
      <w:r w:rsidR="00CF3FD0" w:rsidRPr="0005230D">
        <w:rPr>
          <w:rFonts w:cstheme="minorHAnsi"/>
          <w:sz w:val="21"/>
          <w:szCs w:val="21"/>
        </w:rPr>
        <w:t>,</w:t>
      </w:r>
      <w:r w:rsidR="00405D35" w:rsidRPr="0005230D">
        <w:rPr>
          <w:rFonts w:cstheme="minorHAnsi"/>
          <w:sz w:val="21"/>
          <w:szCs w:val="21"/>
        </w:rPr>
        <w:t xml:space="preserve"> </w:t>
      </w:r>
      <w:r w:rsidR="00526AD2" w:rsidRPr="0005230D">
        <w:rPr>
          <w:rFonts w:cstheme="minorHAnsi"/>
          <w:sz w:val="21"/>
          <w:szCs w:val="21"/>
        </w:rPr>
        <w:t xml:space="preserve">to which the officers said, “OK, </w:t>
      </w:r>
      <w:r w:rsidR="00CF3FD0" w:rsidRPr="0005230D">
        <w:rPr>
          <w:rFonts w:cstheme="minorHAnsi"/>
          <w:sz w:val="21"/>
          <w:szCs w:val="21"/>
        </w:rPr>
        <w:t xml:space="preserve">we </w:t>
      </w:r>
      <w:r w:rsidR="00C85781" w:rsidRPr="0005230D">
        <w:rPr>
          <w:rFonts w:cstheme="minorHAnsi"/>
          <w:sz w:val="21"/>
          <w:szCs w:val="21"/>
        </w:rPr>
        <w:t xml:space="preserve">will </w:t>
      </w:r>
      <w:r w:rsidR="005D3EF8" w:rsidRPr="0005230D">
        <w:rPr>
          <w:rFonts w:cstheme="minorHAnsi"/>
          <w:sz w:val="21"/>
          <w:szCs w:val="21"/>
        </w:rPr>
        <w:t xml:space="preserve">go with </w:t>
      </w:r>
      <w:r w:rsidR="002B7B38" w:rsidRPr="0005230D">
        <w:rPr>
          <w:rFonts w:cstheme="minorHAnsi"/>
          <w:sz w:val="21"/>
          <w:szCs w:val="21"/>
        </w:rPr>
        <w:t xml:space="preserve">you to your residence </w:t>
      </w:r>
      <w:r w:rsidR="00526AD2" w:rsidRPr="0005230D">
        <w:rPr>
          <w:rFonts w:cstheme="minorHAnsi"/>
          <w:sz w:val="21"/>
          <w:szCs w:val="21"/>
        </w:rPr>
        <w:t xml:space="preserve">to </w:t>
      </w:r>
      <w:r w:rsidR="00CF3FD0" w:rsidRPr="0005230D">
        <w:rPr>
          <w:rFonts w:cstheme="minorHAnsi"/>
          <w:sz w:val="21"/>
          <w:szCs w:val="21"/>
        </w:rPr>
        <w:t xml:space="preserve">inspect </w:t>
      </w:r>
      <w:r w:rsidR="00526AD2" w:rsidRPr="0005230D">
        <w:rPr>
          <w:rFonts w:cstheme="minorHAnsi"/>
          <w:sz w:val="21"/>
          <w:szCs w:val="21"/>
        </w:rPr>
        <w:t xml:space="preserve">them.”  </w:t>
      </w:r>
      <w:r w:rsidR="007A5F5B" w:rsidRPr="0005230D">
        <w:rPr>
          <w:rFonts w:cstheme="minorHAnsi"/>
          <w:sz w:val="21"/>
          <w:szCs w:val="21"/>
        </w:rPr>
        <w:t xml:space="preserve">The entire group of five Yeshiva students and two officers went to the first residence, where three of the students </w:t>
      </w:r>
      <w:r w:rsidR="003B6622" w:rsidRPr="0005230D">
        <w:rPr>
          <w:rFonts w:cstheme="minorHAnsi"/>
          <w:sz w:val="21"/>
          <w:szCs w:val="21"/>
        </w:rPr>
        <w:t>had their sleeping quarters</w:t>
      </w:r>
      <w:r w:rsidR="00F978A7" w:rsidRPr="0005230D">
        <w:rPr>
          <w:rFonts w:cstheme="minorHAnsi"/>
          <w:sz w:val="21"/>
          <w:szCs w:val="21"/>
        </w:rPr>
        <w:t xml:space="preserve">.  After </w:t>
      </w:r>
      <w:r w:rsidR="00EE644D">
        <w:rPr>
          <w:rFonts w:cstheme="minorHAnsi"/>
          <w:sz w:val="21"/>
          <w:szCs w:val="21"/>
        </w:rPr>
        <w:t>verifying</w:t>
      </w:r>
      <w:r w:rsidR="00CA52D2">
        <w:rPr>
          <w:rFonts w:cstheme="minorHAnsi"/>
          <w:sz w:val="21"/>
          <w:szCs w:val="21"/>
        </w:rPr>
        <w:t xml:space="preserve"> that the first three </w:t>
      </w:r>
      <w:r w:rsidR="00EE644D">
        <w:rPr>
          <w:rFonts w:cstheme="minorHAnsi"/>
          <w:sz w:val="21"/>
          <w:szCs w:val="21"/>
        </w:rPr>
        <w:t xml:space="preserve">student’s papers </w:t>
      </w:r>
      <w:r w:rsidR="00F978A7" w:rsidRPr="0005230D">
        <w:rPr>
          <w:rFonts w:cstheme="minorHAnsi"/>
          <w:sz w:val="21"/>
          <w:szCs w:val="21"/>
        </w:rPr>
        <w:t xml:space="preserve">were in order, the </w:t>
      </w:r>
      <w:r w:rsidR="00B02C2F" w:rsidRPr="0005230D">
        <w:rPr>
          <w:rFonts w:cstheme="minorHAnsi"/>
          <w:sz w:val="21"/>
          <w:szCs w:val="21"/>
        </w:rPr>
        <w:t xml:space="preserve">officers </w:t>
      </w:r>
      <w:r w:rsidR="0043439D" w:rsidRPr="0005230D">
        <w:rPr>
          <w:rFonts w:cstheme="minorHAnsi"/>
          <w:sz w:val="21"/>
          <w:szCs w:val="21"/>
        </w:rPr>
        <w:t xml:space="preserve">announced </w:t>
      </w:r>
      <w:r w:rsidR="00B02C2F" w:rsidRPr="0005230D">
        <w:rPr>
          <w:rFonts w:cstheme="minorHAnsi"/>
          <w:sz w:val="21"/>
          <w:szCs w:val="21"/>
        </w:rPr>
        <w:t xml:space="preserve">that they would now </w:t>
      </w:r>
      <w:r w:rsidR="005D25BC" w:rsidRPr="0005230D">
        <w:rPr>
          <w:rFonts w:cstheme="minorHAnsi"/>
          <w:sz w:val="21"/>
          <w:szCs w:val="21"/>
        </w:rPr>
        <w:t xml:space="preserve">escort </w:t>
      </w:r>
      <w:r w:rsidR="00B02C2F" w:rsidRPr="0005230D">
        <w:rPr>
          <w:rFonts w:cstheme="minorHAnsi"/>
          <w:sz w:val="21"/>
          <w:szCs w:val="21"/>
        </w:rPr>
        <w:t xml:space="preserve">the remaining two students </w:t>
      </w:r>
      <w:r w:rsidR="005D25BC" w:rsidRPr="0005230D">
        <w:rPr>
          <w:rFonts w:cstheme="minorHAnsi"/>
          <w:sz w:val="21"/>
          <w:szCs w:val="21"/>
        </w:rPr>
        <w:t xml:space="preserve">to their residence to inspect their papers.  </w:t>
      </w:r>
      <w:r w:rsidR="002B3B76" w:rsidRPr="0005230D">
        <w:rPr>
          <w:rFonts w:cstheme="minorHAnsi"/>
          <w:sz w:val="21"/>
          <w:szCs w:val="21"/>
        </w:rPr>
        <w:t xml:space="preserve">At this point, the first three students </w:t>
      </w:r>
      <w:r w:rsidR="00481995" w:rsidRPr="0005230D">
        <w:rPr>
          <w:rFonts w:cstheme="minorHAnsi"/>
          <w:sz w:val="21"/>
          <w:szCs w:val="21"/>
        </w:rPr>
        <w:t xml:space="preserve">stayed </w:t>
      </w:r>
      <w:r w:rsidR="002B3B76" w:rsidRPr="0005230D">
        <w:rPr>
          <w:rFonts w:cstheme="minorHAnsi"/>
          <w:sz w:val="21"/>
          <w:szCs w:val="21"/>
        </w:rPr>
        <w:t xml:space="preserve">behind while the </w:t>
      </w:r>
      <w:r w:rsidR="00481995" w:rsidRPr="0005230D">
        <w:rPr>
          <w:rFonts w:cstheme="minorHAnsi"/>
          <w:sz w:val="21"/>
          <w:szCs w:val="21"/>
        </w:rPr>
        <w:t xml:space="preserve">remaining two students went with the </w:t>
      </w:r>
      <w:r w:rsidR="00643517" w:rsidRPr="0005230D">
        <w:rPr>
          <w:rFonts w:cstheme="minorHAnsi"/>
          <w:sz w:val="21"/>
          <w:szCs w:val="21"/>
        </w:rPr>
        <w:t xml:space="preserve">police </w:t>
      </w:r>
      <w:r w:rsidR="00481995" w:rsidRPr="0005230D">
        <w:rPr>
          <w:rFonts w:cstheme="minorHAnsi"/>
          <w:sz w:val="21"/>
          <w:szCs w:val="21"/>
        </w:rPr>
        <w:t xml:space="preserve">to </w:t>
      </w:r>
      <w:r w:rsidR="0069070E" w:rsidRPr="0005230D">
        <w:rPr>
          <w:rFonts w:cstheme="minorHAnsi"/>
          <w:sz w:val="21"/>
          <w:szCs w:val="21"/>
        </w:rPr>
        <w:t xml:space="preserve">produce their papers.  The next day, </w:t>
      </w:r>
      <w:r w:rsidR="00D12E6D" w:rsidRPr="0005230D">
        <w:rPr>
          <w:rFonts w:cstheme="minorHAnsi"/>
          <w:sz w:val="21"/>
          <w:szCs w:val="21"/>
        </w:rPr>
        <w:t>when</w:t>
      </w:r>
      <w:r w:rsidR="007D51D2" w:rsidRPr="0005230D">
        <w:rPr>
          <w:rFonts w:cstheme="minorHAnsi"/>
          <w:sz w:val="21"/>
          <w:szCs w:val="21"/>
        </w:rPr>
        <w:t xml:space="preserve"> Rav </w:t>
      </w:r>
      <w:proofErr w:type="spellStart"/>
      <w:r w:rsidR="007D51D2" w:rsidRPr="0005230D">
        <w:rPr>
          <w:rFonts w:cstheme="minorHAnsi"/>
          <w:sz w:val="21"/>
          <w:szCs w:val="21"/>
        </w:rPr>
        <w:t>Yeruchem</w:t>
      </w:r>
      <w:proofErr w:type="spellEnd"/>
      <w:r w:rsidR="007D51D2" w:rsidRPr="0005230D">
        <w:rPr>
          <w:rFonts w:cstheme="minorHAnsi"/>
          <w:sz w:val="21"/>
          <w:szCs w:val="21"/>
        </w:rPr>
        <w:t xml:space="preserve"> was told about the incident, he</w:t>
      </w:r>
      <w:r w:rsidR="00481995" w:rsidRPr="0005230D">
        <w:rPr>
          <w:rFonts w:cstheme="minorHAnsi"/>
          <w:sz w:val="21"/>
          <w:szCs w:val="21"/>
        </w:rPr>
        <w:t xml:space="preserve"> </w:t>
      </w:r>
      <w:r w:rsidR="007D51D2" w:rsidRPr="0005230D">
        <w:rPr>
          <w:rFonts w:cstheme="minorHAnsi"/>
          <w:sz w:val="21"/>
          <w:szCs w:val="21"/>
        </w:rPr>
        <w:t xml:space="preserve">was </w:t>
      </w:r>
      <w:r w:rsidR="00EE644D">
        <w:rPr>
          <w:rFonts w:cstheme="minorHAnsi"/>
          <w:sz w:val="21"/>
          <w:szCs w:val="21"/>
        </w:rPr>
        <w:t>a</w:t>
      </w:r>
      <w:r w:rsidR="00B1436F">
        <w:rPr>
          <w:rFonts w:cstheme="minorHAnsi"/>
          <w:sz w:val="21"/>
          <w:szCs w:val="21"/>
        </w:rPr>
        <w:t xml:space="preserve">ghast and </w:t>
      </w:r>
      <w:r w:rsidR="007D51D2" w:rsidRPr="0005230D">
        <w:rPr>
          <w:rFonts w:cstheme="minorHAnsi"/>
          <w:sz w:val="21"/>
          <w:szCs w:val="21"/>
        </w:rPr>
        <w:t xml:space="preserve">dismayed that the first group of three students did not accompany </w:t>
      </w:r>
      <w:r w:rsidR="00325820" w:rsidRPr="0005230D">
        <w:rPr>
          <w:rFonts w:cstheme="minorHAnsi"/>
          <w:sz w:val="21"/>
          <w:szCs w:val="21"/>
        </w:rPr>
        <w:t xml:space="preserve">their </w:t>
      </w:r>
      <w:r w:rsidR="007D51D2" w:rsidRPr="0005230D">
        <w:rPr>
          <w:rFonts w:cstheme="minorHAnsi"/>
          <w:sz w:val="21"/>
          <w:szCs w:val="21"/>
        </w:rPr>
        <w:t xml:space="preserve">two </w:t>
      </w:r>
      <w:proofErr w:type="spellStart"/>
      <w:r w:rsidR="00251117" w:rsidRPr="0005230D">
        <w:rPr>
          <w:rFonts w:cstheme="minorHAnsi"/>
          <w:i/>
          <w:iCs/>
          <w:sz w:val="21"/>
          <w:szCs w:val="21"/>
        </w:rPr>
        <w:t>c</w:t>
      </w:r>
      <w:r w:rsidR="00325820" w:rsidRPr="0005230D">
        <w:rPr>
          <w:rFonts w:cstheme="minorHAnsi"/>
          <w:i/>
          <w:iCs/>
          <w:sz w:val="21"/>
          <w:szCs w:val="21"/>
        </w:rPr>
        <w:t>haveirim</w:t>
      </w:r>
      <w:proofErr w:type="spellEnd"/>
      <w:r w:rsidR="00325820" w:rsidRPr="0005230D">
        <w:rPr>
          <w:rFonts w:cstheme="minorHAnsi"/>
          <w:sz w:val="21"/>
          <w:szCs w:val="21"/>
        </w:rPr>
        <w:t xml:space="preserve"> </w:t>
      </w:r>
      <w:r w:rsidR="00251117" w:rsidRPr="0005230D">
        <w:rPr>
          <w:rFonts w:cstheme="minorHAnsi"/>
          <w:sz w:val="21"/>
          <w:szCs w:val="21"/>
        </w:rPr>
        <w:t xml:space="preserve">(friends) </w:t>
      </w:r>
      <w:r w:rsidR="00325820" w:rsidRPr="0005230D">
        <w:rPr>
          <w:rFonts w:cstheme="minorHAnsi"/>
          <w:sz w:val="21"/>
          <w:szCs w:val="21"/>
        </w:rPr>
        <w:t xml:space="preserve">with </w:t>
      </w:r>
      <w:r w:rsidR="007D51D2" w:rsidRPr="0005230D">
        <w:rPr>
          <w:rFonts w:cstheme="minorHAnsi"/>
          <w:sz w:val="21"/>
          <w:szCs w:val="21"/>
        </w:rPr>
        <w:t>the rogue policemen</w:t>
      </w:r>
      <w:r w:rsidR="00B10BD9" w:rsidRPr="0005230D">
        <w:rPr>
          <w:rFonts w:cstheme="minorHAnsi"/>
          <w:sz w:val="21"/>
          <w:szCs w:val="21"/>
        </w:rPr>
        <w:t xml:space="preserve">.  Rav </w:t>
      </w:r>
      <w:proofErr w:type="spellStart"/>
      <w:r w:rsidR="00B10BD9" w:rsidRPr="0005230D">
        <w:rPr>
          <w:rFonts w:cstheme="minorHAnsi"/>
          <w:sz w:val="21"/>
          <w:szCs w:val="21"/>
        </w:rPr>
        <w:t>Yeruchem</w:t>
      </w:r>
      <w:proofErr w:type="spellEnd"/>
      <w:r w:rsidR="00F528F4" w:rsidRPr="0005230D">
        <w:rPr>
          <w:rFonts w:cstheme="minorHAnsi"/>
          <w:sz w:val="21"/>
          <w:szCs w:val="21"/>
        </w:rPr>
        <w:t xml:space="preserve"> </w:t>
      </w:r>
      <w:r w:rsidR="003677F2" w:rsidRPr="0005230D">
        <w:rPr>
          <w:rFonts w:cstheme="minorHAnsi"/>
          <w:sz w:val="21"/>
          <w:szCs w:val="21"/>
        </w:rPr>
        <w:t xml:space="preserve">could not </w:t>
      </w:r>
      <w:r w:rsidR="00EB6490" w:rsidRPr="0005230D">
        <w:rPr>
          <w:rFonts w:cstheme="minorHAnsi"/>
          <w:sz w:val="21"/>
          <w:szCs w:val="21"/>
        </w:rPr>
        <w:t>fathom</w:t>
      </w:r>
      <w:r w:rsidR="00B10BD9" w:rsidRPr="0005230D">
        <w:rPr>
          <w:rFonts w:cstheme="minorHAnsi"/>
          <w:sz w:val="21"/>
          <w:szCs w:val="21"/>
        </w:rPr>
        <w:t xml:space="preserve">, </w:t>
      </w:r>
      <w:r w:rsidR="003677F2" w:rsidRPr="0005230D">
        <w:rPr>
          <w:rFonts w:cstheme="minorHAnsi"/>
          <w:sz w:val="21"/>
          <w:szCs w:val="21"/>
        </w:rPr>
        <w:t>“</w:t>
      </w:r>
      <w:r w:rsidR="00325820" w:rsidRPr="0005230D">
        <w:rPr>
          <w:rFonts w:cstheme="minorHAnsi"/>
          <w:sz w:val="21"/>
          <w:szCs w:val="21"/>
        </w:rPr>
        <w:t>H</w:t>
      </w:r>
      <w:r w:rsidR="00B10BD9" w:rsidRPr="0005230D">
        <w:rPr>
          <w:rFonts w:cstheme="minorHAnsi"/>
          <w:sz w:val="21"/>
          <w:szCs w:val="21"/>
        </w:rPr>
        <w:t xml:space="preserve">ow could you sleep </w:t>
      </w:r>
      <w:r w:rsidR="00F528F4" w:rsidRPr="0005230D">
        <w:rPr>
          <w:rFonts w:cstheme="minorHAnsi"/>
          <w:sz w:val="21"/>
          <w:szCs w:val="21"/>
        </w:rPr>
        <w:t xml:space="preserve">last night </w:t>
      </w:r>
      <w:r w:rsidR="00B10BD9" w:rsidRPr="0005230D">
        <w:rPr>
          <w:rFonts w:cstheme="minorHAnsi"/>
          <w:sz w:val="21"/>
          <w:szCs w:val="21"/>
        </w:rPr>
        <w:t xml:space="preserve">knowing that your fellow students were at the mercy of these </w:t>
      </w:r>
      <w:r w:rsidR="004F524F" w:rsidRPr="0005230D">
        <w:rPr>
          <w:rFonts w:cstheme="minorHAnsi"/>
          <w:sz w:val="21"/>
          <w:szCs w:val="21"/>
        </w:rPr>
        <w:t>officers</w:t>
      </w:r>
      <w:r w:rsidR="00253BA2" w:rsidRPr="0005230D">
        <w:rPr>
          <w:rFonts w:cstheme="minorHAnsi"/>
          <w:sz w:val="21"/>
          <w:szCs w:val="21"/>
        </w:rPr>
        <w:t>?</w:t>
      </w:r>
      <w:r w:rsidR="00B10BD9" w:rsidRPr="0005230D">
        <w:rPr>
          <w:rFonts w:cstheme="minorHAnsi"/>
          <w:sz w:val="21"/>
          <w:szCs w:val="21"/>
        </w:rPr>
        <w:t xml:space="preserve">  It </w:t>
      </w:r>
      <w:r w:rsidR="002E0B8F" w:rsidRPr="0005230D">
        <w:rPr>
          <w:rFonts w:cstheme="minorHAnsi"/>
          <w:sz w:val="21"/>
          <w:szCs w:val="21"/>
        </w:rPr>
        <w:t xml:space="preserve">would be proper </w:t>
      </w:r>
      <w:r w:rsidR="00B10BD9" w:rsidRPr="0005230D">
        <w:rPr>
          <w:rFonts w:cstheme="minorHAnsi"/>
          <w:sz w:val="21"/>
          <w:szCs w:val="21"/>
        </w:rPr>
        <w:t xml:space="preserve">to close the Yeshiva for such </w:t>
      </w:r>
      <w:r w:rsidR="00311D60" w:rsidRPr="0005230D">
        <w:rPr>
          <w:rFonts w:cstheme="minorHAnsi"/>
          <w:sz w:val="21"/>
          <w:szCs w:val="21"/>
        </w:rPr>
        <w:t>in</w:t>
      </w:r>
      <w:r w:rsidR="00325820" w:rsidRPr="0005230D">
        <w:rPr>
          <w:rFonts w:cstheme="minorHAnsi"/>
          <w:sz w:val="21"/>
          <w:szCs w:val="21"/>
        </w:rPr>
        <w:t xml:space="preserve">sensitivity and </w:t>
      </w:r>
      <w:r w:rsidR="00C41349" w:rsidRPr="0005230D">
        <w:rPr>
          <w:rFonts w:cstheme="minorHAnsi"/>
          <w:sz w:val="21"/>
          <w:szCs w:val="21"/>
        </w:rPr>
        <w:t xml:space="preserve">failure to </w:t>
      </w:r>
      <w:r w:rsidR="00C861A5" w:rsidRPr="0005230D">
        <w:rPr>
          <w:rFonts w:cstheme="minorHAnsi"/>
          <w:sz w:val="21"/>
          <w:szCs w:val="21"/>
        </w:rPr>
        <w:t xml:space="preserve">worry </w:t>
      </w:r>
      <w:r w:rsidR="00844AF0" w:rsidRPr="0005230D">
        <w:rPr>
          <w:rFonts w:cstheme="minorHAnsi"/>
          <w:sz w:val="21"/>
          <w:szCs w:val="21"/>
        </w:rPr>
        <w:t xml:space="preserve">about </w:t>
      </w:r>
      <w:r w:rsidR="00C861A5" w:rsidRPr="0005230D">
        <w:rPr>
          <w:rFonts w:cstheme="minorHAnsi"/>
          <w:sz w:val="21"/>
          <w:szCs w:val="21"/>
        </w:rPr>
        <w:t xml:space="preserve">your </w:t>
      </w:r>
      <w:proofErr w:type="spellStart"/>
      <w:r w:rsidR="00251117" w:rsidRPr="0005230D">
        <w:rPr>
          <w:rFonts w:cstheme="minorHAnsi"/>
          <w:i/>
          <w:iCs/>
          <w:sz w:val="21"/>
          <w:szCs w:val="21"/>
        </w:rPr>
        <w:t>chaveirim</w:t>
      </w:r>
      <w:proofErr w:type="spellEnd"/>
      <w:r w:rsidR="007506F0">
        <w:rPr>
          <w:rFonts w:cstheme="minorHAnsi"/>
          <w:i/>
          <w:iCs/>
          <w:sz w:val="21"/>
          <w:szCs w:val="21"/>
        </w:rPr>
        <w:t xml:space="preserve"> </w:t>
      </w:r>
      <w:r w:rsidR="007506F0">
        <w:rPr>
          <w:rFonts w:cstheme="minorHAnsi"/>
          <w:sz w:val="21"/>
          <w:szCs w:val="21"/>
        </w:rPr>
        <w:t>(friends)</w:t>
      </w:r>
      <w:r w:rsidR="00C861A5" w:rsidRPr="007506F0">
        <w:rPr>
          <w:rFonts w:cstheme="minorHAnsi"/>
          <w:sz w:val="21"/>
          <w:szCs w:val="21"/>
        </w:rPr>
        <w:t>!”</w:t>
      </w:r>
      <w:r w:rsidR="00BF6B19" w:rsidRPr="007506F0">
        <w:rPr>
          <w:rFonts w:cstheme="minorHAnsi"/>
          <w:sz w:val="21"/>
          <w:szCs w:val="21"/>
        </w:rPr>
        <w:t xml:space="preserve"> </w:t>
      </w:r>
      <w:r w:rsidR="00BF6B19" w:rsidRPr="0005230D">
        <w:rPr>
          <w:rFonts w:cstheme="minorHAnsi"/>
          <w:sz w:val="21"/>
          <w:szCs w:val="21"/>
        </w:rPr>
        <w:t xml:space="preserve">(Ref. </w:t>
      </w:r>
      <w:r w:rsidR="001B6BBE">
        <w:rPr>
          <w:rFonts w:cstheme="minorHAnsi"/>
          <w:sz w:val="21"/>
          <w:szCs w:val="21"/>
        </w:rPr>
        <w:t>6</w:t>
      </w:r>
      <w:r w:rsidR="00BF6B19" w:rsidRPr="0005230D">
        <w:rPr>
          <w:rFonts w:cstheme="minorHAnsi"/>
          <w:sz w:val="21"/>
          <w:szCs w:val="21"/>
        </w:rPr>
        <w:t>).</w:t>
      </w:r>
    </w:p>
    <w:p w14:paraId="6CB0ECF8" w14:textId="77777777" w:rsidR="00AB434F" w:rsidRDefault="004604E0" w:rsidP="003F7EF0">
      <w:pPr>
        <w:pBdr>
          <w:bottom w:val="single" w:sz="6" w:space="1" w:color="auto"/>
        </w:pBdr>
        <w:spacing w:before="120" w:after="120"/>
        <w:ind w:right="108"/>
        <w:rPr>
          <w:sz w:val="21"/>
          <w:szCs w:val="21"/>
        </w:rPr>
      </w:pPr>
      <w:r w:rsidRPr="0005230D">
        <w:rPr>
          <w:rFonts w:cstheme="minorHAnsi"/>
          <w:sz w:val="21"/>
          <w:szCs w:val="21"/>
        </w:rPr>
        <w:t xml:space="preserve">To </w:t>
      </w:r>
      <w:r w:rsidR="00065F63" w:rsidRPr="0005230D">
        <w:rPr>
          <w:rFonts w:cstheme="minorHAnsi"/>
          <w:sz w:val="21"/>
          <w:szCs w:val="21"/>
        </w:rPr>
        <w:t xml:space="preserve">the great masters of </w:t>
      </w:r>
      <w:proofErr w:type="spellStart"/>
      <w:r w:rsidR="00065F63" w:rsidRPr="0005230D">
        <w:rPr>
          <w:rFonts w:cstheme="minorHAnsi"/>
          <w:sz w:val="21"/>
          <w:szCs w:val="21"/>
        </w:rPr>
        <w:t>Mussar</w:t>
      </w:r>
      <w:proofErr w:type="spellEnd"/>
      <w:r w:rsidR="00065F63" w:rsidRPr="0005230D">
        <w:rPr>
          <w:rFonts w:cstheme="minorHAnsi"/>
          <w:sz w:val="21"/>
          <w:szCs w:val="21"/>
        </w:rPr>
        <w:t xml:space="preserve">, </w:t>
      </w:r>
      <w:r w:rsidR="004534D8" w:rsidRPr="0005230D">
        <w:rPr>
          <w:rFonts w:cstheme="minorHAnsi"/>
          <w:sz w:val="21"/>
          <w:szCs w:val="21"/>
        </w:rPr>
        <w:t xml:space="preserve">being a </w:t>
      </w:r>
      <w:proofErr w:type="spellStart"/>
      <w:r w:rsidR="004534D8" w:rsidRPr="0005230D">
        <w:rPr>
          <w:rFonts w:cstheme="minorHAnsi"/>
          <w:i/>
          <w:iCs/>
          <w:sz w:val="21"/>
          <w:szCs w:val="21"/>
        </w:rPr>
        <w:t>Nosei</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B’ol</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Im</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Chaveiro</w:t>
      </w:r>
      <w:proofErr w:type="spellEnd"/>
      <w:r w:rsidR="004534D8" w:rsidRPr="0005230D">
        <w:rPr>
          <w:rFonts w:cstheme="minorHAnsi"/>
          <w:sz w:val="21"/>
          <w:szCs w:val="21"/>
        </w:rPr>
        <w:t xml:space="preserve">, </w:t>
      </w:r>
      <w:r w:rsidR="0072010D" w:rsidRPr="0005230D">
        <w:rPr>
          <w:rFonts w:cstheme="minorHAnsi"/>
          <w:sz w:val="21"/>
          <w:szCs w:val="21"/>
        </w:rPr>
        <w:t>feel</w:t>
      </w:r>
      <w:r w:rsidR="00600103" w:rsidRPr="0005230D">
        <w:rPr>
          <w:rFonts w:cstheme="minorHAnsi"/>
          <w:sz w:val="21"/>
          <w:szCs w:val="21"/>
        </w:rPr>
        <w:t>ing</w:t>
      </w:r>
      <w:r w:rsidR="0072010D" w:rsidRPr="0005230D">
        <w:rPr>
          <w:rFonts w:cstheme="minorHAnsi"/>
          <w:sz w:val="21"/>
          <w:szCs w:val="21"/>
        </w:rPr>
        <w:t xml:space="preserve"> the distress of a fellow Jew, was</w:t>
      </w:r>
      <w:r w:rsidR="00372DF2" w:rsidRPr="0005230D">
        <w:rPr>
          <w:rFonts w:cstheme="minorHAnsi"/>
          <w:sz w:val="21"/>
          <w:szCs w:val="21"/>
        </w:rPr>
        <w:t xml:space="preserve"> as essential </w:t>
      </w:r>
      <w:r w:rsidR="00C16BE4" w:rsidRPr="0005230D">
        <w:rPr>
          <w:rFonts w:cstheme="minorHAnsi"/>
          <w:sz w:val="21"/>
          <w:szCs w:val="21"/>
        </w:rPr>
        <w:t xml:space="preserve">to their Jewish identity as </w:t>
      </w:r>
      <w:r w:rsidR="00477B00" w:rsidRPr="0005230D">
        <w:rPr>
          <w:rFonts w:cstheme="minorHAnsi"/>
          <w:sz w:val="21"/>
          <w:szCs w:val="21"/>
        </w:rPr>
        <w:t>being warm-blooded is to the identity of mammal</w:t>
      </w:r>
      <w:r w:rsidR="00930D50" w:rsidRPr="0005230D">
        <w:rPr>
          <w:rFonts w:cstheme="minorHAnsi"/>
          <w:sz w:val="21"/>
          <w:szCs w:val="21"/>
        </w:rPr>
        <w:t>s</w:t>
      </w:r>
      <w:r w:rsidR="001B65E8" w:rsidRPr="0005230D">
        <w:rPr>
          <w:rFonts w:cstheme="minorHAnsi"/>
          <w:sz w:val="21"/>
          <w:szCs w:val="21"/>
        </w:rPr>
        <w:t xml:space="preserve">. </w:t>
      </w:r>
      <w:r w:rsidR="00FF273C" w:rsidRPr="0005230D">
        <w:rPr>
          <w:rFonts w:cstheme="minorHAnsi"/>
          <w:sz w:val="21"/>
          <w:szCs w:val="21"/>
        </w:rPr>
        <w:t xml:space="preserve"> </w:t>
      </w:r>
      <w:r w:rsidR="00FE37FC" w:rsidRPr="0005230D">
        <w:rPr>
          <w:rFonts w:cstheme="minorHAnsi"/>
          <w:sz w:val="21"/>
          <w:szCs w:val="21"/>
        </w:rPr>
        <w:t>*</w:t>
      </w:r>
      <w:r w:rsidR="00194A40" w:rsidRPr="0005230D">
        <w:rPr>
          <w:rFonts w:cstheme="minorHAnsi"/>
          <w:sz w:val="21"/>
          <w:szCs w:val="21"/>
        </w:rPr>
        <w:t>A</w:t>
      </w:r>
      <w:r w:rsidR="00FF273C" w:rsidRPr="0005230D">
        <w:rPr>
          <w:rFonts w:cstheme="minorHAnsi"/>
          <w:sz w:val="21"/>
          <w:szCs w:val="21"/>
        </w:rPr>
        <w:t xml:space="preserve"> Yeshiva </w:t>
      </w:r>
      <w:r w:rsidR="00194A40" w:rsidRPr="0005230D">
        <w:rPr>
          <w:rFonts w:cstheme="minorHAnsi"/>
          <w:sz w:val="21"/>
          <w:szCs w:val="21"/>
        </w:rPr>
        <w:t xml:space="preserve">in which </w:t>
      </w:r>
      <w:r w:rsidR="00FF273C" w:rsidRPr="0005230D">
        <w:rPr>
          <w:rFonts w:cstheme="minorHAnsi"/>
          <w:sz w:val="21"/>
          <w:szCs w:val="21"/>
        </w:rPr>
        <w:t xml:space="preserve">this virtue </w:t>
      </w:r>
      <w:r w:rsidR="00194A40" w:rsidRPr="0005230D">
        <w:rPr>
          <w:rFonts w:cstheme="minorHAnsi"/>
          <w:sz w:val="21"/>
          <w:szCs w:val="21"/>
        </w:rPr>
        <w:t xml:space="preserve">was </w:t>
      </w:r>
      <w:r w:rsidR="00FF273C" w:rsidRPr="0005230D">
        <w:rPr>
          <w:rFonts w:cstheme="minorHAnsi"/>
          <w:sz w:val="21"/>
          <w:szCs w:val="21"/>
        </w:rPr>
        <w:t>not preeminent</w:t>
      </w:r>
      <w:r w:rsidR="00194A40" w:rsidRPr="0005230D">
        <w:rPr>
          <w:rFonts w:cstheme="minorHAnsi"/>
          <w:sz w:val="21"/>
          <w:szCs w:val="21"/>
        </w:rPr>
        <w:t xml:space="preserve"> was </w:t>
      </w:r>
      <w:r w:rsidR="00FE37FC" w:rsidRPr="0005230D">
        <w:rPr>
          <w:rFonts w:cstheme="minorHAnsi"/>
          <w:sz w:val="21"/>
          <w:szCs w:val="21"/>
        </w:rPr>
        <w:t xml:space="preserve">unfathomable </w:t>
      </w:r>
      <w:r w:rsidR="007D5BA5" w:rsidRPr="0005230D">
        <w:rPr>
          <w:rFonts w:cstheme="minorHAnsi"/>
          <w:sz w:val="21"/>
          <w:szCs w:val="21"/>
        </w:rPr>
        <w:t xml:space="preserve">regardless of the </w:t>
      </w:r>
      <w:r w:rsidR="002B7ED5" w:rsidRPr="0005230D">
        <w:rPr>
          <w:rFonts w:cstheme="minorHAnsi"/>
          <w:sz w:val="21"/>
          <w:szCs w:val="21"/>
        </w:rPr>
        <w:t xml:space="preserve">greatness of </w:t>
      </w:r>
      <w:r w:rsidR="00647722" w:rsidRPr="0005230D">
        <w:rPr>
          <w:rFonts w:cstheme="minorHAnsi"/>
          <w:sz w:val="21"/>
          <w:szCs w:val="21"/>
        </w:rPr>
        <w:t xml:space="preserve">its </w:t>
      </w:r>
      <w:r w:rsidR="002B7ED5" w:rsidRPr="0005230D">
        <w:rPr>
          <w:rFonts w:cstheme="minorHAnsi"/>
          <w:sz w:val="21"/>
          <w:szCs w:val="21"/>
        </w:rPr>
        <w:t>Torah study.</w:t>
      </w:r>
      <w:r w:rsidR="00EF4478" w:rsidRPr="0005230D">
        <w:rPr>
          <w:rFonts w:cstheme="minorHAnsi"/>
          <w:sz w:val="21"/>
          <w:szCs w:val="21"/>
        </w:rPr>
        <w:t xml:space="preserve"> </w:t>
      </w:r>
      <w:r w:rsidR="00FC5078" w:rsidRPr="0005230D">
        <w:rPr>
          <w:rFonts w:cstheme="minorHAnsi"/>
          <w:sz w:val="21"/>
          <w:szCs w:val="21"/>
        </w:rPr>
        <w:t xml:space="preserve"> </w:t>
      </w:r>
      <w:r w:rsidR="00FE37FC" w:rsidRPr="0005230D">
        <w:rPr>
          <w:rFonts w:cstheme="minorHAnsi"/>
          <w:sz w:val="21"/>
          <w:szCs w:val="21"/>
        </w:rPr>
        <w:t xml:space="preserve">May it be Hashem’s will </w:t>
      </w:r>
      <w:r w:rsidR="00C92950" w:rsidRPr="0005230D">
        <w:rPr>
          <w:rFonts w:cstheme="minorHAnsi"/>
          <w:sz w:val="21"/>
          <w:szCs w:val="21"/>
        </w:rPr>
        <w:t xml:space="preserve">that this work will </w:t>
      </w:r>
      <w:r w:rsidR="00870046" w:rsidRPr="0005230D">
        <w:rPr>
          <w:rFonts w:cstheme="minorHAnsi"/>
          <w:sz w:val="21"/>
          <w:szCs w:val="21"/>
        </w:rPr>
        <w:t>properly</w:t>
      </w:r>
      <w:r w:rsidR="00EF4478" w:rsidRPr="0005230D">
        <w:rPr>
          <w:rFonts w:cstheme="minorHAnsi"/>
          <w:sz w:val="21"/>
          <w:szCs w:val="21"/>
        </w:rPr>
        <w:t xml:space="preserve"> </w:t>
      </w:r>
      <w:r w:rsidR="000B4028" w:rsidRPr="0005230D">
        <w:rPr>
          <w:rFonts w:cstheme="minorHAnsi"/>
          <w:sz w:val="21"/>
          <w:szCs w:val="21"/>
        </w:rPr>
        <w:t xml:space="preserve">describe </w:t>
      </w:r>
      <w:r w:rsidR="00FC5078" w:rsidRPr="0005230D">
        <w:rPr>
          <w:rFonts w:cstheme="minorHAnsi"/>
          <w:sz w:val="21"/>
          <w:szCs w:val="21"/>
        </w:rPr>
        <w:t xml:space="preserve">the importance </w:t>
      </w:r>
      <w:r w:rsidR="000B4028" w:rsidRPr="0005230D">
        <w:rPr>
          <w:rFonts w:cstheme="minorHAnsi"/>
          <w:sz w:val="21"/>
          <w:szCs w:val="21"/>
        </w:rPr>
        <w:t xml:space="preserve">of </w:t>
      </w:r>
      <w:r w:rsidR="00FC5078" w:rsidRPr="0005230D">
        <w:rPr>
          <w:rFonts w:cstheme="minorHAnsi"/>
          <w:sz w:val="21"/>
          <w:szCs w:val="21"/>
        </w:rPr>
        <w:t>the virtue</w:t>
      </w:r>
      <w:r w:rsidR="00647722" w:rsidRPr="0005230D">
        <w:rPr>
          <w:rFonts w:cstheme="minorHAnsi"/>
          <w:sz w:val="21"/>
          <w:szCs w:val="21"/>
        </w:rPr>
        <w:t xml:space="preserve"> of </w:t>
      </w:r>
      <w:proofErr w:type="spellStart"/>
      <w:r w:rsidR="00FC5078" w:rsidRPr="0005230D">
        <w:rPr>
          <w:rFonts w:cstheme="minorHAnsi"/>
          <w:i/>
          <w:iCs/>
          <w:sz w:val="21"/>
          <w:szCs w:val="21"/>
        </w:rPr>
        <w:t>Nosei</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B’ol</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Im</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Chaveiro</w:t>
      </w:r>
      <w:proofErr w:type="spellEnd"/>
      <w:r w:rsidR="00EF1572" w:rsidRPr="0005230D">
        <w:rPr>
          <w:sz w:val="21"/>
          <w:szCs w:val="21"/>
        </w:rPr>
        <w:t xml:space="preserve"> </w:t>
      </w:r>
      <w:r w:rsidR="001721DA" w:rsidRPr="0005230D">
        <w:rPr>
          <w:sz w:val="21"/>
          <w:szCs w:val="21"/>
        </w:rPr>
        <w:t xml:space="preserve">for </w:t>
      </w:r>
      <w:r w:rsidR="00FC5078" w:rsidRPr="0005230D">
        <w:rPr>
          <w:sz w:val="21"/>
          <w:szCs w:val="21"/>
        </w:rPr>
        <w:t xml:space="preserve">the identity of </w:t>
      </w:r>
      <w:r w:rsidR="00FC5078" w:rsidRPr="0005230D">
        <w:rPr>
          <w:i/>
          <w:iCs/>
          <w:sz w:val="21"/>
          <w:szCs w:val="21"/>
        </w:rPr>
        <w:t>Am Yisrael</w:t>
      </w:r>
      <w:r w:rsidR="001721DA" w:rsidRPr="0005230D">
        <w:rPr>
          <w:sz w:val="21"/>
          <w:szCs w:val="21"/>
        </w:rPr>
        <w:t xml:space="preserve"> and </w:t>
      </w:r>
      <w:r w:rsidR="00F012B3" w:rsidRPr="0005230D">
        <w:rPr>
          <w:sz w:val="21"/>
          <w:szCs w:val="21"/>
        </w:rPr>
        <w:t>our destiny as Hashem’s emissaries</w:t>
      </w:r>
      <w:r w:rsidR="00F2534E" w:rsidRPr="0005230D">
        <w:rPr>
          <w:sz w:val="21"/>
          <w:szCs w:val="21"/>
        </w:rPr>
        <w:t xml:space="preserve"> to </w:t>
      </w:r>
      <w:r w:rsidR="00FF1A8A" w:rsidRPr="0005230D">
        <w:rPr>
          <w:sz w:val="21"/>
          <w:szCs w:val="21"/>
        </w:rPr>
        <w:t xml:space="preserve">establish </w:t>
      </w:r>
      <w:r w:rsidR="00014D97" w:rsidRPr="0005230D">
        <w:rPr>
          <w:sz w:val="21"/>
          <w:szCs w:val="21"/>
        </w:rPr>
        <w:t xml:space="preserve">His sovereignty </w:t>
      </w:r>
      <w:r w:rsidR="00FF1A8A" w:rsidRPr="0005230D">
        <w:rPr>
          <w:sz w:val="21"/>
          <w:szCs w:val="21"/>
        </w:rPr>
        <w:t>in the world, speedily in our days</w:t>
      </w:r>
      <w:r w:rsidR="003F7EF0">
        <w:rPr>
          <w:sz w:val="21"/>
          <w:szCs w:val="21"/>
        </w:rPr>
        <w:t>.</w:t>
      </w:r>
    </w:p>
    <w:p w14:paraId="5FACE4FC" w14:textId="7490A904" w:rsidR="003F7EF0" w:rsidRPr="0005230D" w:rsidRDefault="003F7EF0" w:rsidP="003F7EF0">
      <w:pPr>
        <w:pBdr>
          <w:bottom w:val="single" w:sz="6" w:space="1" w:color="auto"/>
        </w:pBdr>
        <w:spacing w:before="120" w:after="120"/>
        <w:ind w:right="108"/>
        <w:rPr>
          <w:sz w:val="21"/>
          <w:szCs w:val="21"/>
        </w:rPr>
        <w:sectPr w:rsidR="003F7EF0" w:rsidRPr="0005230D" w:rsidSect="00EF1E6E">
          <w:headerReference w:type="default" r:id="rId13"/>
          <w:footerReference w:type="default" r:id="rId14"/>
          <w:type w:val="continuous"/>
          <w:pgSz w:w="12240" w:h="15840"/>
          <w:pgMar w:top="1152" w:right="810" w:bottom="1008" w:left="1152" w:header="504" w:footer="504" w:gutter="0"/>
          <w:pgNumType w:start="1"/>
          <w:cols w:space="720"/>
        </w:sectPr>
      </w:pPr>
    </w:p>
    <w:p w14:paraId="15DDEE64" w14:textId="2EE93A82" w:rsidR="00AA1F94" w:rsidRPr="0005230D" w:rsidRDefault="00FD6BAE" w:rsidP="00B37EC3">
      <w:pPr>
        <w:tabs>
          <w:tab w:val="left" w:pos="180"/>
        </w:tabs>
        <w:spacing w:before="300"/>
        <w:ind w:left="180" w:right="-108" w:hanging="180"/>
        <w:rPr>
          <w:sz w:val="20"/>
          <w:szCs w:val="20"/>
        </w:rPr>
      </w:pPr>
      <w:r w:rsidRPr="009068D7">
        <w:rPr>
          <w:rFonts w:cstheme="minorHAnsi"/>
          <w:sz w:val="21"/>
          <w:szCs w:val="21"/>
        </w:rPr>
        <w:t>*</w:t>
      </w:r>
      <w:r w:rsidR="009068D7">
        <w:rPr>
          <w:rFonts w:cstheme="minorHAnsi"/>
          <w:sz w:val="21"/>
          <w:szCs w:val="21"/>
        </w:rPr>
        <w:tab/>
      </w:r>
      <w:r w:rsidR="00FE37FC" w:rsidRPr="00B37EC3">
        <w:rPr>
          <w:b/>
          <w:bCs/>
          <w:sz w:val="19"/>
          <w:szCs w:val="19"/>
        </w:rPr>
        <w:t xml:space="preserve">This, in </w:t>
      </w:r>
      <w:r w:rsidR="00B37EC3">
        <w:rPr>
          <w:b/>
          <w:bCs/>
          <w:sz w:val="19"/>
          <w:szCs w:val="19"/>
        </w:rPr>
        <w:t>NO WAY</w:t>
      </w:r>
      <w:r w:rsidR="00FE37FC" w:rsidRPr="00B37EC3">
        <w:rPr>
          <w:b/>
          <w:bCs/>
          <w:sz w:val="19"/>
          <w:szCs w:val="19"/>
        </w:rPr>
        <w:t xml:space="preserve">, suggests that </w:t>
      </w:r>
      <w:r w:rsidR="009E0C0F" w:rsidRPr="00B37EC3">
        <w:rPr>
          <w:b/>
          <w:bCs/>
          <w:sz w:val="19"/>
          <w:szCs w:val="19"/>
        </w:rPr>
        <w:t xml:space="preserve">the </w:t>
      </w:r>
      <w:proofErr w:type="spellStart"/>
      <w:r w:rsidR="009E0C0F" w:rsidRPr="00B37EC3">
        <w:rPr>
          <w:b/>
          <w:bCs/>
          <w:i/>
          <w:iCs/>
          <w:sz w:val="19"/>
          <w:szCs w:val="19"/>
        </w:rPr>
        <w:t>ma’alah</w:t>
      </w:r>
      <w:proofErr w:type="spellEnd"/>
      <w:r w:rsidR="009E0C0F" w:rsidRPr="00B37EC3">
        <w:rPr>
          <w:b/>
          <w:bCs/>
          <w:sz w:val="19"/>
          <w:szCs w:val="19"/>
        </w:rPr>
        <w:t xml:space="preserve"> of </w:t>
      </w:r>
      <w:proofErr w:type="spellStart"/>
      <w:r w:rsidR="009E0C0F" w:rsidRPr="00B37EC3">
        <w:rPr>
          <w:b/>
          <w:bCs/>
          <w:i/>
          <w:iCs/>
          <w:sz w:val="19"/>
          <w:szCs w:val="19"/>
        </w:rPr>
        <w:t>Nosei</w:t>
      </w:r>
      <w:proofErr w:type="spellEnd"/>
      <w:r w:rsidR="009E0C0F" w:rsidRPr="00B37EC3">
        <w:rPr>
          <w:b/>
          <w:bCs/>
          <w:i/>
          <w:iCs/>
          <w:sz w:val="19"/>
          <w:szCs w:val="19"/>
        </w:rPr>
        <w:t xml:space="preserve"> </w:t>
      </w:r>
      <w:proofErr w:type="spellStart"/>
      <w:r w:rsidR="009E0C0F" w:rsidRPr="00B37EC3">
        <w:rPr>
          <w:b/>
          <w:bCs/>
          <w:i/>
          <w:iCs/>
          <w:sz w:val="19"/>
          <w:szCs w:val="19"/>
        </w:rPr>
        <w:t>B’ol</w:t>
      </w:r>
      <w:proofErr w:type="spellEnd"/>
      <w:r w:rsidR="009E0C0F" w:rsidRPr="00B37EC3">
        <w:rPr>
          <w:b/>
          <w:bCs/>
          <w:i/>
          <w:iCs/>
          <w:sz w:val="19"/>
          <w:szCs w:val="19"/>
        </w:rPr>
        <w:t xml:space="preserve"> </w:t>
      </w:r>
      <w:proofErr w:type="spellStart"/>
      <w:r w:rsidR="009E0C0F" w:rsidRPr="00B37EC3">
        <w:rPr>
          <w:b/>
          <w:bCs/>
          <w:i/>
          <w:iCs/>
          <w:sz w:val="19"/>
          <w:szCs w:val="19"/>
        </w:rPr>
        <w:t>Im</w:t>
      </w:r>
      <w:proofErr w:type="spellEnd"/>
      <w:r w:rsidR="009E0C0F" w:rsidRPr="00B37EC3">
        <w:rPr>
          <w:b/>
          <w:bCs/>
          <w:i/>
          <w:iCs/>
          <w:sz w:val="19"/>
          <w:szCs w:val="19"/>
        </w:rPr>
        <w:t xml:space="preserve"> </w:t>
      </w:r>
      <w:proofErr w:type="spellStart"/>
      <w:r w:rsidR="009E0C0F" w:rsidRPr="00B37EC3">
        <w:rPr>
          <w:b/>
          <w:bCs/>
          <w:i/>
          <w:iCs/>
          <w:sz w:val="19"/>
          <w:szCs w:val="19"/>
        </w:rPr>
        <w:t>Chaveiro</w:t>
      </w:r>
      <w:proofErr w:type="spellEnd"/>
      <w:r w:rsidR="009E0C0F" w:rsidRPr="00B37EC3">
        <w:rPr>
          <w:b/>
          <w:bCs/>
          <w:sz w:val="19"/>
          <w:szCs w:val="19"/>
        </w:rPr>
        <w:t xml:space="preserve"> was deficient in the </w:t>
      </w:r>
      <w:proofErr w:type="spellStart"/>
      <w:r w:rsidR="009E0C0F" w:rsidRPr="00B37EC3">
        <w:rPr>
          <w:b/>
          <w:bCs/>
          <w:sz w:val="19"/>
          <w:szCs w:val="19"/>
        </w:rPr>
        <w:t>Mirrer</w:t>
      </w:r>
      <w:proofErr w:type="spellEnd"/>
      <w:r w:rsidR="009E0C0F" w:rsidRPr="00B37EC3">
        <w:rPr>
          <w:b/>
          <w:bCs/>
          <w:sz w:val="19"/>
          <w:szCs w:val="19"/>
        </w:rPr>
        <w:t xml:space="preserve"> Yeshiva.  Rav </w:t>
      </w:r>
      <w:proofErr w:type="spellStart"/>
      <w:r w:rsidR="009E0C0F" w:rsidRPr="00B37EC3">
        <w:rPr>
          <w:b/>
          <w:bCs/>
          <w:sz w:val="19"/>
          <w:szCs w:val="19"/>
        </w:rPr>
        <w:t>Yeruchem</w:t>
      </w:r>
      <w:proofErr w:type="spellEnd"/>
      <w:r w:rsidR="009E0C0F" w:rsidRPr="00B37EC3">
        <w:rPr>
          <w:b/>
          <w:bCs/>
          <w:sz w:val="19"/>
          <w:szCs w:val="19"/>
        </w:rPr>
        <w:t xml:space="preserve">, </w:t>
      </w:r>
      <w:r w:rsidR="00797333" w:rsidRPr="00B37EC3">
        <w:rPr>
          <w:b/>
          <w:bCs/>
          <w:sz w:val="19"/>
          <w:szCs w:val="19"/>
        </w:rPr>
        <w:t>however, sought to elevate it to even greater heights</w:t>
      </w:r>
      <w:r w:rsidR="00797333" w:rsidRPr="009068D7">
        <w:rPr>
          <w:sz w:val="19"/>
          <w:szCs w:val="19"/>
        </w:rPr>
        <w:t>.</w:t>
      </w:r>
      <w:r w:rsidR="00AA1F94" w:rsidRPr="0005230D">
        <w:rPr>
          <w:sz w:val="20"/>
          <w:szCs w:val="20"/>
        </w:rPr>
        <w:br w:type="page"/>
      </w:r>
    </w:p>
    <w:p w14:paraId="58AACFCE" w14:textId="5D957E75" w:rsidR="006F3386" w:rsidRPr="0005230D" w:rsidRDefault="006F3386" w:rsidP="00A27C3D">
      <w:pPr>
        <w:pStyle w:val="Heading1"/>
        <w:numPr>
          <w:ilvl w:val="0"/>
          <w:numId w:val="46"/>
        </w:numPr>
        <w:spacing w:before="0" w:line="324" w:lineRule="auto"/>
        <w:ind w:left="450" w:hanging="450"/>
        <w:rPr>
          <w:rFonts w:ascii="Cambria" w:hAnsi="Cambria"/>
          <w:sz w:val="26"/>
          <w:szCs w:val="26"/>
        </w:rPr>
      </w:pPr>
      <w:r w:rsidRPr="0005230D">
        <w:rPr>
          <w:rFonts w:ascii="Cambria" w:hAnsi="Cambria"/>
          <w:sz w:val="26"/>
          <w:szCs w:val="26"/>
        </w:rPr>
        <w:t xml:space="preserve">What is the meaning of being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A66E70">
        <w:rPr>
          <w:rFonts w:ascii="Cambria" w:hAnsi="Cambria"/>
          <w:i/>
          <w:iCs/>
          <w:sz w:val="26"/>
          <w:szCs w:val="26"/>
        </w:rPr>
        <w:t xml:space="preserve"> </w:t>
      </w:r>
      <w:r w:rsidR="00A66E70" w:rsidRPr="00F50BC7">
        <w:rPr>
          <w:rFonts w:ascii="Cambria" w:hAnsi="Cambria"/>
          <w:sz w:val="26"/>
          <w:szCs w:val="26"/>
        </w:rPr>
        <w:t>(</w:t>
      </w:r>
      <w:r w:rsidR="00A66E70">
        <w:rPr>
          <w:rFonts w:ascii="Cambria" w:hAnsi="Cambria"/>
          <w:sz w:val="26"/>
          <w:szCs w:val="26"/>
        </w:rPr>
        <w:t>“</w:t>
      </w:r>
      <w:r w:rsidR="00A66E70" w:rsidRPr="00F50BC7">
        <w:rPr>
          <w:rFonts w:asciiTheme="majorBidi" w:hAnsiTheme="majorBidi" w:cs="Times New Roman"/>
          <w:b/>
          <w:sz w:val="28"/>
          <w:szCs w:val="28"/>
          <w:rtl/>
        </w:rPr>
        <w:t>נושא בעל עם חב</w:t>
      </w:r>
      <w:r w:rsidR="00A66E70" w:rsidRPr="00F50BC7">
        <w:rPr>
          <w:rFonts w:ascii="Times New Roman" w:hAnsi="Times New Roman" w:cs="Times New Roman"/>
          <w:sz w:val="28"/>
          <w:szCs w:val="28"/>
          <w:rtl/>
        </w:rPr>
        <w:t>י</w:t>
      </w:r>
      <w:r w:rsidR="00A66E70" w:rsidRPr="00F50BC7">
        <w:rPr>
          <w:rFonts w:asciiTheme="majorBidi" w:hAnsiTheme="majorBidi" w:cs="Times New Roman"/>
          <w:b/>
          <w:sz w:val="28"/>
          <w:szCs w:val="28"/>
          <w:rtl/>
        </w:rPr>
        <w:t>רו</w:t>
      </w:r>
      <w:r w:rsidR="00A66E70">
        <w:rPr>
          <w:rFonts w:ascii="Cambria" w:hAnsi="Cambria"/>
          <w:sz w:val="26"/>
          <w:szCs w:val="26"/>
        </w:rPr>
        <w:t>”</w:t>
      </w:r>
      <w:r w:rsidR="00A66E70" w:rsidRPr="00F50BC7">
        <w:rPr>
          <w:rFonts w:ascii="Cambria" w:hAnsi="Cambria"/>
          <w:sz w:val="26"/>
          <w:szCs w:val="26"/>
        </w:rPr>
        <w:t>)</w:t>
      </w:r>
      <w:r w:rsidRPr="0005230D">
        <w:rPr>
          <w:rFonts w:ascii="Cambria" w:hAnsi="Cambria"/>
          <w:sz w:val="26"/>
          <w:szCs w:val="26"/>
        </w:rPr>
        <w:t xml:space="preserve">?  </w:t>
      </w:r>
    </w:p>
    <w:p w14:paraId="62F3F604" w14:textId="151510B6" w:rsidR="00DB7EFA" w:rsidRPr="0005230D" w:rsidRDefault="006F3386" w:rsidP="00DE78F6">
      <w:pPr>
        <w:pStyle w:val="Heading4"/>
        <w:numPr>
          <w:ilvl w:val="0"/>
          <w:numId w:val="0"/>
        </w:numPr>
      </w:pPr>
      <w:r w:rsidRPr="0005230D">
        <w:t xml:space="preserve">The Mishna in </w:t>
      </w:r>
      <w:proofErr w:type="spellStart"/>
      <w:r w:rsidR="002300D6" w:rsidRPr="0005230D">
        <w:t>Pirkei</w:t>
      </w:r>
      <w:proofErr w:type="spellEnd"/>
      <w:r w:rsidR="002300D6" w:rsidRPr="0005230D">
        <w:t xml:space="preserve"> </w:t>
      </w:r>
      <w:proofErr w:type="spellStart"/>
      <w:r w:rsidRPr="0005230D">
        <w:t>Avo</w:t>
      </w:r>
      <w:r w:rsidR="002300D6" w:rsidRPr="0005230D">
        <w:t>s</w:t>
      </w:r>
      <w:proofErr w:type="spellEnd"/>
      <w:r w:rsidRPr="0005230D">
        <w:t xml:space="preserve"> list</w:t>
      </w:r>
      <w:r w:rsidR="00E2619B" w:rsidRPr="0005230D">
        <w:t xml:space="preserve">s </w:t>
      </w:r>
      <w:r w:rsidR="00E2619B" w:rsidRPr="0005230D">
        <w:rPr>
          <w:rFonts w:cs="Arial"/>
        </w:rPr>
        <w:t>forty-eight</w:t>
      </w:r>
      <w:r w:rsidRPr="0005230D">
        <w:t xml:space="preserve"> </w:t>
      </w:r>
      <w:r w:rsidR="00E2619B" w:rsidRPr="0005230D">
        <w:t>(</w:t>
      </w:r>
      <w:r w:rsidRPr="0005230D">
        <w:t>48</w:t>
      </w:r>
      <w:r w:rsidR="00E2619B" w:rsidRPr="0005230D">
        <w:t>)</w:t>
      </w:r>
      <w:r w:rsidRPr="0005230D">
        <w:t xml:space="preserve"> behaviors and qualities that are instrumental for Torah acquisition.  One of them is the </w:t>
      </w:r>
      <w:proofErr w:type="spellStart"/>
      <w:r w:rsidRPr="0005230D">
        <w:rPr>
          <w:i/>
          <w:iCs/>
        </w:rPr>
        <w:t>ma’alah</w:t>
      </w:r>
      <w:proofErr w:type="spellEnd"/>
      <w:r w:rsidRPr="0005230D">
        <w:t xml:space="preserve"> (virtue) of </w:t>
      </w:r>
      <w:r w:rsidRPr="0005230D">
        <w:rPr>
          <w:i/>
          <w:iCs/>
        </w:rPr>
        <w:t>“</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rPr>
          <w:i/>
          <w:iCs/>
        </w:rPr>
        <w:t>”</w:t>
      </w:r>
      <w:r w:rsidR="006F624C" w:rsidRPr="0005230D">
        <w:t xml:space="preserve"> – </w:t>
      </w:r>
      <w:r w:rsidR="004F524F" w:rsidRPr="0005230D">
        <w:t xml:space="preserve">carrying (i.e., </w:t>
      </w:r>
      <w:r w:rsidR="006F624C" w:rsidRPr="0005230D">
        <w:t>sharing</w:t>
      </w:r>
      <w:r w:rsidR="004F524F" w:rsidRPr="0005230D">
        <w:t>)</w:t>
      </w:r>
      <w:r w:rsidR="006F624C" w:rsidRPr="0005230D">
        <w:t xml:space="preserve"> </w:t>
      </w:r>
      <w:r w:rsidR="00827A3C" w:rsidRPr="0005230D">
        <w:t>his fellow</w:t>
      </w:r>
      <w:r w:rsidR="00AF1A1F" w:rsidRPr="0005230D">
        <w:t>’</w:t>
      </w:r>
      <w:r w:rsidR="00827A3C" w:rsidRPr="0005230D">
        <w:t>s</w:t>
      </w:r>
      <w:r w:rsidR="004F524F" w:rsidRPr="0005230D">
        <w:t xml:space="preserve"> </w:t>
      </w:r>
      <w:r w:rsidR="00827A3C" w:rsidRPr="0005230D">
        <w:t>burden</w:t>
      </w:r>
      <w:r w:rsidR="00DF1C45" w:rsidRPr="0005230D">
        <w:t xml:space="preserve"> </w:t>
      </w:r>
      <w:r w:rsidR="00DF1C45" w:rsidRPr="0005230D">
        <w:rPr>
          <w:rFonts w:asciiTheme="minorHAnsi" w:hAnsiTheme="minorHAnsi" w:cstheme="minorHAnsi"/>
        </w:rPr>
        <w:t xml:space="preserve">(Source </w:t>
      </w:r>
      <w:r w:rsidR="00614122" w:rsidRPr="0005230D">
        <w:rPr>
          <w:rFonts w:ascii="Cambria" w:hAnsi="Cambria" w:cstheme="minorHAnsi"/>
        </w:rPr>
        <w:t>I-1</w:t>
      </w:r>
      <w:r w:rsidR="00DF1C45" w:rsidRPr="0005230D">
        <w:rPr>
          <w:rFonts w:asciiTheme="minorHAnsi" w:hAnsiTheme="minorHAnsi" w:cstheme="minorHAnsi"/>
        </w:rPr>
        <w:t>)</w:t>
      </w:r>
      <w:r w:rsidRPr="0005230D">
        <w:t xml:space="preserve">.  </w:t>
      </w:r>
    </w:p>
    <w:p w14:paraId="7CEE4CE7" w14:textId="65AFF1DB" w:rsidR="003E3CB8" w:rsidRPr="0005230D" w:rsidRDefault="003E3CB8" w:rsidP="006067A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Pr="0005230D">
        <w:rPr>
          <w:rFonts w:ascii="Cambria" w:hAnsi="Cambria" w:cstheme="minorHAnsi"/>
          <w:bCs/>
          <w:sz w:val="20"/>
        </w:rPr>
        <w:t xml:space="preserve">1:  </w:t>
      </w:r>
      <w:proofErr w:type="spellStart"/>
      <w:r w:rsidR="00A40FCA" w:rsidRPr="0005230D">
        <w:rPr>
          <w:rFonts w:ascii="Cambria" w:hAnsi="Cambria" w:cstheme="minorHAnsi"/>
          <w:bCs/>
          <w:sz w:val="20"/>
        </w:rPr>
        <w:t>Pirkei</w:t>
      </w:r>
      <w:proofErr w:type="spellEnd"/>
      <w:r w:rsidR="00A40FCA" w:rsidRPr="0005230D">
        <w:rPr>
          <w:rFonts w:ascii="Cambria" w:hAnsi="Cambria" w:cstheme="minorHAnsi"/>
          <w:bCs/>
          <w:sz w:val="20"/>
        </w:rPr>
        <w:t xml:space="preserve"> </w:t>
      </w:r>
      <w:proofErr w:type="spellStart"/>
      <w:r w:rsidR="00A40FCA" w:rsidRPr="0005230D">
        <w:rPr>
          <w:rFonts w:ascii="Cambria" w:hAnsi="Cambria" w:cstheme="minorHAnsi"/>
          <w:bCs/>
          <w:sz w:val="20"/>
        </w:rPr>
        <w:t>Avo</w:t>
      </w:r>
      <w:r w:rsidR="002300D6" w:rsidRPr="0005230D">
        <w:rPr>
          <w:rFonts w:ascii="Cambria" w:hAnsi="Cambria" w:cstheme="minorHAnsi"/>
          <w:bCs/>
          <w:sz w:val="20"/>
        </w:rPr>
        <w:t>s</w:t>
      </w:r>
      <w:proofErr w:type="spellEnd"/>
      <w:r w:rsidRPr="0005230D">
        <w:rPr>
          <w:rFonts w:ascii="Cambria" w:hAnsi="Cambria" w:cstheme="minorHAnsi"/>
          <w:bCs/>
          <w:sz w:val="20"/>
        </w:rPr>
        <w:t xml:space="preserve"> </w:t>
      </w:r>
      <w:r w:rsidR="002C5617" w:rsidRPr="0005230D">
        <w:rPr>
          <w:rFonts w:ascii="Cambria" w:hAnsi="Cambria" w:cstheme="minorHAnsi"/>
          <w:bCs/>
          <w:sz w:val="20"/>
        </w:rPr>
        <w:t>6:6</w:t>
      </w:r>
      <w:r w:rsidR="009C7B3D"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B’ol</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Im</w:t>
      </w:r>
      <w:proofErr w:type="spellEnd"/>
      <w:r w:rsidR="009C7B3D"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9C7B3D" w:rsidRPr="0005230D">
        <w:rPr>
          <w:rFonts w:ascii="Cambria" w:hAnsi="Cambria" w:cstheme="minorHAnsi"/>
          <w:bCs/>
          <w:sz w:val="20"/>
        </w:rPr>
        <w:t xml:space="preserve"> – </w:t>
      </w:r>
      <w:r w:rsidR="00E41835" w:rsidRPr="0005230D">
        <w:rPr>
          <w:rFonts w:ascii="Cambria" w:hAnsi="Cambria" w:cstheme="minorHAnsi"/>
          <w:bCs/>
          <w:sz w:val="20"/>
        </w:rPr>
        <w:t>O</w:t>
      </w:r>
      <w:r w:rsidR="009C7B3D" w:rsidRPr="0005230D">
        <w:rPr>
          <w:rFonts w:ascii="Cambria" w:hAnsi="Cambria" w:cstheme="minorHAnsi"/>
          <w:bCs/>
          <w:sz w:val="20"/>
        </w:rPr>
        <w:t xml:space="preserve">ne of the 48 </w:t>
      </w:r>
      <w:r w:rsidR="00E41835" w:rsidRPr="0005230D">
        <w:rPr>
          <w:rFonts w:ascii="Cambria" w:hAnsi="Cambria" w:cstheme="minorHAnsi"/>
          <w:bCs/>
          <w:sz w:val="20"/>
        </w:rPr>
        <w:t xml:space="preserve">qualities </w:t>
      </w:r>
      <w:r w:rsidR="000C2723" w:rsidRPr="0005230D">
        <w:rPr>
          <w:rFonts w:ascii="Cambria" w:hAnsi="Cambria" w:cstheme="minorHAnsi"/>
          <w:bCs/>
          <w:sz w:val="20"/>
        </w:rPr>
        <w:t xml:space="preserve">instrumental for </w:t>
      </w:r>
      <w:r w:rsidR="00E41835" w:rsidRPr="0005230D">
        <w:rPr>
          <w:rFonts w:ascii="Cambria" w:hAnsi="Cambria" w:cstheme="minorHAnsi"/>
          <w:bCs/>
          <w:sz w:val="20"/>
        </w:rPr>
        <w:t>Torah</w:t>
      </w:r>
      <w:r w:rsidR="000C2723" w:rsidRPr="0005230D">
        <w:rPr>
          <w:rFonts w:ascii="Cambria" w:hAnsi="Cambria" w:cstheme="minorHAnsi"/>
          <w:bCs/>
          <w:sz w:val="20"/>
        </w:rPr>
        <w:t xml:space="preserve"> acquisition</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FC3A43" w:rsidRPr="0005230D" w14:paraId="59B72554" w14:textId="77777777" w:rsidTr="00E2619B">
        <w:trPr>
          <w:trHeight w:val="1745"/>
        </w:trPr>
        <w:tc>
          <w:tcPr>
            <w:tcW w:w="5310" w:type="dxa"/>
            <w:vAlign w:val="center"/>
          </w:tcPr>
          <w:p w14:paraId="5D092CEE" w14:textId="039C2E55" w:rsidR="003E3CB8" w:rsidRPr="0005230D" w:rsidRDefault="00E77690" w:rsidP="00256BEA">
            <w:pPr>
              <w:spacing w:before="60" w:line="360" w:lineRule="auto"/>
              <w:rPr>
                <w:rFonts w:ascii="Calibri" w:hAnsi="Calibri" w:cs="Arial"/>
                <w:sz w:val="20"/>
                <w:szCs w:val="20"/>
              </w:rPr>
            </w:pPr>
            <w:r w:rsidRPr="0005230D">
              <w:rPr>
                <w:rFonts w:ascii="Calibri" w:hAnsi="Calibri" w:cs="Arial"/>
                <w:sz w:val="20"/>
                <w:szCs w:val="20"/>
              </w:rPr>
              <w:t xml:space="preserve">Torah is even greater than </w:t>
            </w:r>
            <w:r w:rsidR="00A00AC9" w:rsidRPr="0005230D">
              <w:rPr>
                <w:rFonts w:ascii="Calibri" w:hAnsi="Calibri" w:cs="Arial"/>
                <w:sz w:val="20"/>
                <w:szCs w:val="20"/>
              </w:rPr>
              <w:t xml:space="preserve">priesthood or royalty; for royalty is acquired </w:t>
            </w:r>
            <w:r w:rsidR="00100D36" w:rsidRPr="0005230D">
              <w:rPr>
                <w:rFonts w:ascii="Calibri" w:hAnsi="Calibri" w:cs="Arial"/>
                <w:sz w:val="20"/>
                <w:szCs w:val="20"/>
              </w:rPr>
              <w:t xml:space="preserve">along </w:t>
            </w:r>
            <w:r w:rsidR="00E465A9" w:rsidRPr="0005230D">
              <w:rPr>
                <w:rFonts w:ascii="Calibri" w:hAnsi="Calibri" w:cs="Arial"/>
                <w:sz w:val="20"/>
                <w:szCs w:val="20"/>
              </w:rPr>
              <w:t>with thirty prerogatives</w:t>
            </w:r>
            <w:r w:rsidR="00100D36" w:rsidRPr="0005230D">
              <w:rPr>
                <w:rFonts w:ascii="Calibri" w:hAnsi="Calibri" w:cs="Arial"/>
                <w:sz w:val="20"/>
                <w:szCs w:val="20"/>
              </w:rPr>
              <w:t xml:space="preserve">, and priesthood with twenty four [gifts], but the </w:t>
            </w:r>
            <w:r w:rsidR="00600610" w:rsidRPr="0005230D">
              <w:rPr>
                <w:rFonts w:ascii="Calibri" w:hAnsi="Calibri" w:cs="Arial"/>
                <w:sz w:val="20"/>
                <w:szCs w:val="20"/>
              </w:rPr>
              <w:t xml:space="preserve">Torah is acquired by means of </w:t>
            </w:r>
            <w:r w:rsidR="00FA2069" w:rsidRPr="00FA2069">
              <w:rPr>
                <w:rFonts w:ascii="Calibri" w:hAnsi="Calibri" w:cs="Arial"/>
                <w:sz w:val="20"/>
                <w:szCs w:val="20"/>
              </w:rPr>
              <w:t xml:space="preserve">forty-eight (48) </w:t>
            </w:r>
            <w:r w:rsidR="005C526A" w:rsidRPr="0005230D">
              <w:rPr>
                <w:rFonts w:ascii="Calibri" w:hAnsi="Calibri" w:cs="Arial"/>
                <w:sz w:val="20"/>
                <w:szCs w:val="20"/>
              </w:rPr>
              <w:t xml:space="preserve">qualities, which </w:t>
            </w:r>
            <w:proofErr w:type="gramStart"/>
            <w:r w:rsidR="005C526A" w:rsidRPr="0005230D">
              <w:rPr>
                <w:rFonts w:ascii="Calibri" w:hAnsi="Calibri" w:cs="Arial"/>
                <w:sz w:val="20"/>
                <w:szCs w:val="20"/>
              </w:rPr>
              <w:t>are  ...</w:t>
            </w:r>
            <w:proofErr w:type="gramEnd"/>
            <w:r w:rsidR="005C526A" w:rsidRPr="0005230D">
              <w:rPr>
                <w:rFonts w:ascii="Calibri" w:hAnsi="Calibri" w:cs="Arial"/>
                <w:sz w:val="20"/>
                <w:szCs w:val="20"/>
              </w:rPr>
              <w:t xml:space="preserve">  </w:t>
            </w:r>
            <w:r w:rsidR="00077E5C" w:rsidRPr="0005230D">
              <w:rPr>
                <w:rFonts w:ascii="Calibri" w:hAnsi="Calibri" w:cs="Arial"/>
                <w:b/>
                <w:bCs/>
                <w:sz w:val="20"/>
                <w:szCs w:val="20"/>
              </w:rPr>
              <w:t xml:space="preserve">carrying (i.e., sharing) </w:t>
            </w:r>
            <w:r w:rsidR="00317763" w:rsidRPr="0005230D">
              <w:rPr>
                <w:rFonts w:ascii="Calibri" w:hAnsi="Calibri" w:cs="Arial"/>
                <w:b/>
                <w:bCs/>
                <w:sz w:val="20"/>
                <w:szCs w:val="20"/>
              </w:rPr>
              <w:t xml:space="preserve">his fellow’s </w:t>
            </w:r>
            <w:r w:rsidR="00E2619B" w:rsidRPr="0005230D">
              <w:rPr>
                <w:rFonts w:ascii="Calibri" w:hAnsi="Calibri" w:cs="Arial"/>
                <w:b/>
                <w:bCs/>
                <w:sz w:val="20"/>
                <w:szCs w:val="20"/>
              </w:rPr>
              <w:t>burden ...</w:t>
            </w:r>
          </w:p>
        </w:tc>
        <w:tc>
          <w:tcPr>
            <w:tcW w:w="5040" w:type="dxa"/>
            <w:vAlign w:val="center"/>
          </w:tcPr>
          <w:p w14:paraId="599438FD" w14:textId="6BE098AE" w:rsidR="008013F7" w:rsidRPr="0005230D" w:rsidRDefault="00D03036" w:rsidP="00F20F77">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מסכת (פרקי) אבות ו׳׃</w:t>
            </w:r>
            <w:r w:rsidR="00520EDA"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ו׳</w:t>
            </w:r>
            <w:r w:rsidR="003E3CB8" w:rsidRPr="0005230D">
              <w:rPr>
                <w:rFonts w:asciiTheme="majorBidi" w:hAnsiTheme="majorBidi" w:cs="Times New Roman"/>
                <w:sz w:val="24"/>
                <w:szCs w:val="24"/>
                <w:rtl/>
              </w:rPr>
              <w:t xml:space="preserve">: </w:t>
            </w:r>
          </w:p>
          <w:p w14:paraId="440D9FC5" w14:textId="12732D46" w:rsidR="0031610B" w:rsidRPr="0005230D" w:rsidRDefault="0031610B" w:rsidP="008013F7">
            <w:pPr>
              <w:bidi/>
              <w:spacing w:before="60" w:after="60" w:line="312" w:lineRule="auto"/>
              <w:rPr>
                <w:rFonts w:asciiTheme="majorBidi" w:hAnsiTheme="majorBidi" w:cstheme="majorBidi"/>
                <w:bCs/>
                <w:sz w:val="24"/>
                <w:szCs w:val="24"/>
              </w:rPr>
            </w:pPr>
            <w:r w:rsidRPr="0005230D">
              <w:rPr>
                <w:rFonts w:asciiTheme="majorBidi" w:hAnsiTheme="majorBidi" w:cstheme="majorBidi"/>
                <w:b/>
                <w:sz w:val="24"/>
                <w:szCs w:val="24"/>
                <w:rtl/>
              </w:rPr>
              <w:t>גדולה תורה יותר מן הכהנה ומן המלכות, שהמלכות נקנית בשלשים מעלות, והכהנה בעשרים וארבע, והתורה נקנית בארבעים ושמנה דברים. ואלו הן</w:t>
            </w:r>
            <w:r w:rsidR="00541476" w:rsidRPr="0005230D">
              <w:rPr>
                <w:rFonts w:asciiTheme="majorBidi" w:hAnsiTheme="majorBidi" w:cstheme="majorBidi"/>
                <w:b/>
                <w:sz w:val="24"/>
                <w:szCs w:val="24"/>
              </w:rPr>
              <w:t xml:space="preserve">  ...  </w:t>
            </w:r>
            <w:r w:rsidR="00541476" w:rsidRPr="0005230D">
              <w:rPr>
                <w:rFonts w:asciiTheme="majorBidi" w:hAnsiTheme="majorBidi" w:cs="Times New Roman"/>
                <w:b/>
                <w:sz w:val="24"/>
                <w:szCs w:val="24"/>
                <w:rtl/>
              </w:rPr>
              <w:t>נושא בעל עם חברו</w:t>
            </w:r>
            <w:r w:rsidR="00541476" w:rsidRPr="0005230D">
              <w:rPr>
                <w:rFonts w:asciiTheme="majorBidi" w:hAnsiTheme="majorBidi" w:cs="Times New Roman"/>
                <w:b/>
                <w:sz w:val="24"/>
                <w:szCs w:val="24"/>
              </w:rPr>
              <w:t xml:space="preserve"> </w:t>
            </w:r>
            <w:r w:rsidR="00E2619B" w:rsidRPr="0005230D">
              <w:rPr>
                <w:rFonts w:asciiTheme="majorBidi" w:hAnsiTheme="majorBidi" w:cs="Times New Roman"/>
                <w:b/>
                <w:sz w:val="24"/>
                <w:szCs w:val="24"/>
              </w:rPr>
              <w:t xml:space="preserve"> </w:t>
            </w:r>
            <w:r w:rsidR="00A6269F" w:rsidRPr="0005230D">
              <w:rPr>
                <w:rFonts w:asciiTheme="majorBidi" w:hAnsiTheme="majorBidi" w:cs="Times New Roman"/>
                <w:b/>
                <w:sz w:val="24"/>
                <w:szCs w:val="24"/>
              </w:rPr>
              <w:t>.</w:t>
            </w:r>
          </w:p>
        </w:tc>
      </w:tr>
    </w:tbl>
    <w:p w14:paraId="3CEADBFF" w14:textId="56119ADC" w:rsidR="000A3FA2" w:rsidRPr="0005230D" w:rsidRDefault="008B6C96" w:rsidP="007465F8">
      <w:pPr>
        <w:pStyle w:val="Heading4"/>
        <w:numPr>
          <w:ilvl w:val="0"/>
          <w:numId w:val="0"/>
        </w:numPr>
        <w:spacing w:before="300"/>
      </w:pPr>
      <w:r w:rsidRPr="0005230D">
        <w:t xml:space="preserve">Rav </w:t>
      </w:r>
      <w:proofErr w:type="spellStart"/>
      <w:r w:rsidRPr="0005230D">
        <w:t>Yeruchem</w:t>
      </w:r>
      <w:proofErr w:type="spellEnd"/>
      <w:r w:rsidRPr="0005230D">
        <w:t xml:space="preserve"> </w:t>
      </w:r>
      <w:proofErr w:type="spellStart"/>
      <w:r w:rsidRPr="0005230D">
        <w:rPr>
          <w:rFonts w:asciiTheme="minorHAnsi" w:hAnsiTheme="minorHAnsi" w:cstheme="minorHAnsi"/>
        </w:rPr>
        <w:t>Levovitz</w:t>
      </w:r>
      <w:proofErr w:type="spellEnd"/>
      <w:r w:rsidRPr="0005230D">
        <w:rPr>
          <w:rFonts w:asciiTheme="minorHAnsi" w:hAnsiTheme="minorHAnsi" w:cstheme="minorHAnsi"/>
          <w:b/>
          <w:bCs/>
        </w:rPr>
        <w:t xml:space="preserve"> </w:t>
      </w:r>
      <w:r w:rsidRPr="0005230D">
        <w:rPr>
          <w:rFonts w:asciiTheme="minorHAnsi" w:hAnsiTheme="minorHAnsi" w:cstheme="minorHAnsi"/>
        </w:rPr>
        <w:t>(</w:t>
      </w:r>
      <w:r w:rsidR="00874197" w:rsidRPr="0005230D">
        <w:rPr>
          <w:rFonts w:asciiTheme="minorHAnsi" w:hAnsiTheme="minorHAnsi" w:cstheme="minorHAnsi"/>
        </w:rPr>
        <w:t>henceforth</w:t>
      </w:r>
      <w:r w:rsidR="001B6080">
        <w:rPr>
          <w:rFonts w:asciiTheme="minorHAnsi" w:hAnsiTheme="minorHAnsi" w:cstheme="minorHAnsi"/>
        </w:rPr>
        <w:t>:</w:t>
      </w:r>
      <w:r w:rsidR="00186CBA">
        <w:rPr>
          <w:rFonts w:asciiTheme="minorHAnsi" w:hAnsiTheme="minorHAnsi" w:cstheme="minorHAnsi"/>
        </w:rPr>
        <w:t xml:space="preserve"> </w:t>
      </w:r>
      <w:r w:rsidR="00874197" w:rsidRPr="0005230D">
        <w:rPr>
          <w:rFonts w:asciiTheme="minorHAnsi" w:hAnsiTheme="minorHAnsi" w:cstheme="minorHAnsi"/>
        </w:rPr>
        <w:t xml:space="preserve">“Rav </w:t>
      </w:r>
      <w:proofErr w:type="spellStart"/>
      <w:r w:rsidR="00874197" w:rsidRPr="0005230D">
        <w:rPr>
          <w:rFonts w:asciiTheme="minorHAnsi" w:hAnsiTheme="minorHAnsi" w:cstheme="minorHAnsi"/>
        </w:rPr>
        <w:t>Yeruchem</w:t>
      </w:r>
      <w:proofErr w:type="spellEnd"/>
      <w:r w:rsidR="00874197" w:rsidRPr="0005230D">
        <w:rPr>
          <w:rFonts w:asciiTheme="minorHAnsi" w:hAnsiTheme="minorHAnsi" w:cstheme="minorHAnsi"/>
        </w:rPr>
        <w:t>”</w:t>
      </w:r>
      <w:r w:rsidR="008F1224" w:rsidRPr="0005230D">
        <w:rPr>
          <w:rFonts w:asciiTheme="minorHAnsi" w:hAnsiTheme="minorHAnsi" w:cstheme="minorHAnsi"/>
        </w:rPr>
        <w:t>;</w:t>
      </w:r>
      <w:r w:rsidR="008A3F04" w:rsidRPr="0005230D">
        <w:rPr>
          <w:rFonts w:asciiTheme="minorHAnsi" w:hAnsiTheme="minorHAnsi" w:cstheme="minorHAnsi"/>
        </w:rPr>
        <w:t xml:space="preserve"> </w:t>
      </w:r>
      <w:r w:rsidRPr="0005230D">
        <w:rPr>
          <w:rFonts w:asciiTheme="minorHAnsi" w:hAnsiTheme="minorHAnsi" w:cstheme="minorHAnsi"/>
        </w:rPr>
        <w:t xml:space="preserve">Source </w:t>
      </w:r>
      <w:r w:rsidR="00614122" w:rsidRPr="0005230D">
        <w:rPr>
          <w:rFonts w:ascii="Cambria" w:hAnsi="Cambria" w:cstheme="minorHAnsi"/>
        </w:rPr>
        <w:t>I-2</w:t>
      </w:r>
      <w:r w:rsidRPr="0005230D">
        <w:rPr>
          <w:rFonts w:asciiTheme="minorHAnsi" w:hAnsiTheme="minorHAnsi" w:cstheme="minorHAnsi"/>
        </w:rPr>
        <w:t>) defines</w:t>
      </w:r>
      <w:r w:rsidRPr="0005230D">
        <w:t xml:space="preserve">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as feeling </w:t>
      </w:r>
      <w:r w:rsidR="00383BA1">
        <w:t xml:space="preserve">our </w:t>
      </w:r>
      <w:r w:rsidRPr="0005230D">
        <w:t>friend’s burden and pain as if it were our own</w:t>
      </w:r>
      <w:r w:rsidR="0099703B">
        <w:t xml:space="preserve">, </w:t>
      </w:r>
      <w:r w:rsidR="00383BA1" w:rsidRPr="0005230D">
        <w:t>being together with him or her in a time of need</w:t>
      </w:r>
      <w:r w:rsidRPr="0005230D">
        <w:t xml:space="preserve">.  (Henceforth, the phrase “the </w:t>
      </w:r>
      <w:proofErr w:type="spellStart"/>
      <w:r w:rsidRPr="0005230D">
        <w:rPr>
          <w:i/>
          <w:iCs/>
        </w:rPr>
        <w:t>ma’alah</w:t>
      </w:r>
      <w:proofErr w:type="spellEnd"/>
      <w:r w:rsidRPr="0005230D">
        <w:t xml:space="preserve"> </w:t>
      </w:r>
      <w:r w:rsidR="000156B1" w:rsidRPr="0005230D">
        <w:t xml:space="preserve">or </w:t>
      </w:r>
      <w:proofErr w:type="spellStart"/>
      <w:r w:rsidR="000156B1" w:rsidRPr="0005230D">
        <w:rPr>
          <w:i/>
          <w:iCs/>
        </w:rPr>
        <w:t>middah</w:t>
      </w:r>
      <w:proofErr w:type="spellEnd"/>
      <w:r w:rsidR="000156B1" w:rsidRPr="0005230D">
        <w:t xml:space="preserve"> </w:t>
      </w:r>
      <w:r w:rsidRPr="0005230D">
        <w:t xml:space="preserve">of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will </w:t>
      </w:r>
      <w:r w:rsidR="00454BF1">
        <w:t xml:space="preserve">often </w:t>
      </w:r>
      <w:r w:rsidRPr="0005230D">
        <w:t xml:space="preserve">be shortened to </w:t>
      </w:r>
      <w:r w:rsidRPr="0005230D">
        <w:rPr>
          <w:i/>
          <w:iCs/>
        </w:rPr>
        <w:t>“</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02A53" w:rsidRPr="0000088B">
        <w:rPr>
          <w:i/>
          <w:iCs/>
        </w:rPr>
        <w:t>,</w:t>
      </w:r>
      <w:r w:rsidRPr="0005230D">
        <w:rPr>
          <w:i/>
          <w:iCs/>
        </w:rPr>
        <w:t>”</w:t>
      </w:r>
      <w:r w:rsidR="00C02A53">
        <w:t xml:space="preserve"> </w:t>
      </w:r>
      <w:r w:rsidR="00186CBA">
        <w:t>denoting</w:t>
      </w:r>
      <w:r w:rsidR="00C02A53">
        <w:t xml:space="preserve"> empathy</w:t>
      </w:r>
      <w:r w:rsidRPr="00EA06B2">
        <w:t>).</w:t>
      </w:r>
      <w:r w:rsidRPr="0005230D">
        <w:t xml:space="preserve">  </w:t>
      </w:r>
      <w:r w:rsidR="00512C9C" w:rsidRPr="0005230D">
        <w:t xml:space="preserve">Rav </w:t>
      </w:r>
      <w:proofErr w:type="spellStart"/>
      <w:r w:rsidR="00512C9C" w:rsidRPr="0005230D">
        <w:t>Yeruchem</w:t>
      </w:r>
      <w:proofErr w:type="spellEnd"/>
      <w:r w:rsidRPr="0005230D">
        <w:rPr>
          <w:rFonts w:asciiTheme="minorHAnsi" w:hAnsiTheme="minorHAnsi" w:cstheme="minorHAnsi"/>
        </w:rPr>
        <w:t xml:space="preserve"> vividly</w:t>
      </w:r>
      <w:r w:rsidRPr="0005230D">
        <w:t xml:space="preserve"> portrays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902D15" w:rsidRPr="0005230D">
        <w:t xml:space="preserve"> </w:t>
      </w:r>
      <w:r w:rsidRPr="0005230D">
        <w:t xml:space="preserve">A laceration of a friend’s limb feels as if our own flesh is being cut, our head throbs when our friend suffers a headache.  </w:t>
      </w:r>
      <w:r w:rsidR="00F57EED" w:rsidRPr="0005230D">
        <w:t xml:space="preserve">Using </w:t>
      </w:r>
      <w:r w:rsidR="006D22D0">
        <w:t xml:space="preserve">the power of </w:t>
      </w:r>
      <w:r w:rsidR="0003348B">
        <w:t>visualization (</w:t>
      </w:r>
      <w:r w:rsidR="00F57EED" w:rsidRPr="0005230D">
        <w:t>imagination</w:t>
      </w:r>
      <w:r w:rsidR="0003348B">
        <w:t>)</w:t>
      </w:r>
      <w:r w:rsidR="00F57EED" w:rsidRPr="0005230D">
        <w:t xml:space="preserve">, we </w:t>
      </w:r>
      <w:r w:rsidR="00E10638">
        <w:t>“</w:t>
      </w:r>
      <w:r w:rsidR="00F57EED" w:rsidRPr="0005230D">
        <w:t>transplant</w:t>
      </w:r>
      <w:r w:rsidR="00E10638">
        <w:t>”</w:t>
      </w:r>
      <w:r w:rsidR="00F57EED" w:rsidRPr="0005230D">
        <w:t xml:space="preserve"> ourselves </w:t>
      </w:r>
      <w:r w:rsidR="00A64BCD">
        <w:t xml:space="preserve">into </w:t>
      </w:r>
      <w:r w:rsidR="00CA6772">
        <w:t xml:space="preserve">someone’s </w:t>
      </w:r>
      <w:r w:rsidR="00A64BCD">
        <w:t xml:space="preserve">situation </w:t>
      </w:r>
      <w:r w:rsidR="00F57EED" w:rsidRPr="0005230D">
        <w:t xml:space="preserve">to </w:t>
      </w:r>
      <w:r w:rsidR="00A6269F" w:rsidRPr="0005230D">
        <w:t xml:space="preserve">vicariously </w:t>
      </w:r>
      <w:r w:rsidR="00F57EED" w:rsidRPr="0005230D">
        <w:t xml:space="preserve">experience the </w:t>
      </w:r>
      <w:r w:rsidR="00CC3035">
        <w:t xml:space="preserve">struggles </w:t>
      </w:r>
      <w:r w:rsidR="007465F8">
        <w:t xml:space="preserve">and emotions </w:t>
      </w:r>
      <w:r w:rsidR="00F57EED" w:rsidRPr="0005230D">
        <w:t xml:space="preserve">that </w:t>
      </w:r>
      <w:r w:rsidR="00CC3035">
        <w:t xml:space="preserve">he </w:t>
      </w:r>
      <w:r w:rsidR="00CA6772">
        <w:t xml:space="preserve">or she </w:t>
      </w:r>
      <w:r w:rsidR="00F57EED" w:rsidRPr="0005230D">
        <w:t>is living through.</w:t>
      </w:r>
    </w:p>
    <w:p w14:paraId="4431D783" w14:textId="5303F2CB" w:rsidR="00DB7EFA" w:rsidRPr="0005230D" w:rsidRDefault="00DB7EFA" w:rsidP="001D09DC">
      <w:pPr>
        <w:pStyle w:val="NLECaptions"/>
        <w:spacing w:before="240" w:after="60" w:line="264" w:lineRule="auto"/>
        <w:ind w:left="900" w:hanging="990"/>
        <w:rPr>
          <w:rFonts w:asciiTheme="minorHAnsi" w:hAnsiTheme="minorHAnsi" w:cstheme="minorHAnsi"/>
          <w:b w:val="0"/>
          <w:i/>
          <w:i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00DC5D4A" w:rsidRPr="0005230D">
        <w:rPr>
          <w:rFonts w:ascii="Cambria" w:hAnsi="Cambria" w:cstheme="minorHAnsi"/>
          <w:bCs/>
          <w:sz w:val="20"/>
        </w:rPr>
        <w:t>2</w:t>
      </w:r>
      <w:r w:rsidRPr="0005230D">
        <w:rPr>
          <w:rFonts w:ascii="Cambria" w:hAnsi="Cambria" w:cstheme="minorHAnsi"/>
          <w:bCs/>
          <w:sz w:val="20"/>
        </w:rPr>
        <w:t xml:space="preserve">:  </w:t>
      </w:r>
      <w:r w:rsidR="002F7DB5" w:rsidRPr="0005230D">
        <w:rPr>
          <w:rFonts w:ascii="Cambria" w:hAnsi="Cambria" w:cstheme="minorHAnsi"/>
          <w:bCs/>
          <w:sz w:val="20"/>
        </w:rPr>
        <w:t>Ra</w:t>
      </w:r>
      <w:r w:rsidR="00E9122B" w:rsidRPr="0005230D">
        <w:rPr>
          <w:rFonts w:ascii="Cambria" w:hAnsi="Cambria" w:cstheme="minorHAnsi"/>
          <w:bCs/>
          <w:sz w:val="20"/>
        </w:rPr>
        <w:t xml:space="preserve">v </w:t>
      </w:r>
      <w:proofErr w:type="spellStart"/>
      <w:r w:rsidR="002F7DB5" w:rsidRPr="0005230D">
        <w:rPr>
          <w:rFonts w:ascii="Cambria" w:hAnsi="Cambria" w:cstheme="minorHAnsi"/>
          <w:bCs/>
          <w:sz w:val="20"/>
        </w:rPr>
        <w:t>Yeruchem</w:t>
      </w:r>
      <w:proofErr w:type="spellEnd"/>
      <w:r w:rsidR="002F7DB5" w:rsidRPr="0005230D">
        <w:rPr>
          <w:rFonts w:ascii="Cambria" w:hAnsi="Cambria" w:cstheme="minorHAnsi"/>
          <w:bCs/>
          <w:sz w:val="20"/>
        </w:rPr>
        <w:t xml:space="preserve"> </w:t>
      </w:r>
      <w:proofErr w:type="spellStart"/>
      <w:r w:rsidR="002F7DB5" w:rsidRPr="0005230D">
        <w:rPr>
          <w:rFonts w:ascii="Cambria" w:hAnsi="Cambria" w:cstheme="minorHAnsi"/>
          <w:bCs/>
          <w:sz w:val="20"/>
        </w:rPr>
        <w:t>Levovitz</w:t>
      </w:r>
      <w:proofErr w:type="spellEnd"/>
      <w:r w:rsidRPr="0005230D">
        <w:rPr>
          <w:rFonts w:ascii="Cambria" w:hAnsi="Cambria" w:cstheme="minorHAnsi"/>
          <w:bCs/>
          <w:sz w:val="20"/>
        </w:rPr>
        <w:t xml:space="preserve">:  </w:t>
      </w:r>
      <w:r w:rsidR="008913AE" w:rsidRPr="0005230D">
        <w:rPr>
          <w:rFonts w:ascii="Cambria" w:hAnsi="Cambria" w:cstheme="minorHAnsi"/>
          <w:bCs/>
          <w:sz w:val="20"/>
        </w:rPr>
        <w:t xml:space="preserve">Definition of </w:t>
      </w:r>
      <w:proofErr w:type="spellStart"/>
      <w:r w:rsidR="00E2627C" w:rsidRPr="0005230D">
        <w:rPr>
          <w:rFonts w:ascii="Cambria" w:hAnsi="Cambria" w:cstheme="minorHAnsi"/>
          <w:bCs/>
          <w:i/>
          <w:iCs/>
          <w:sz w:val="20"/>
        </w:rPr>
        <w:t>Nosei</w:t>
      </w:r>
      <w:proofErr w:type="spellEnd"/>
      <w:r w:rsidR="008913AE" w:rsidRPr="0005230D">
        <w:rPr>
          <w:rFonts w:ascii="Cambria" w:hAnsi="Cambria" w:cstheme="minorHAnsi"/>
          <w:bCs/>
          <w:i/>
          <w:iCs/>
          <w:sz w:val="20"/>
        </w:rPr>
        <w:t xml:space="preserve"> </w:t>
      </w:r>
      <w:proofErr w:type="spellStart"/>
      <w:r w:rsidR="008913AE"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i/>
          <w:iCs/>
          <w:sz w:val="20"/>
        </w:rPr>
        <w:t>:</w:t>
      </w:r>
      <w:r w:rsidR="008913AE" w:rsidRPr="0005230D">
        <w:rPr>
          <w:rFonts w:ascii="Cambria" w:hAnsi="Cambria" w:cstheme="minorHAnsi"/>
          <w:bCs/>
          <w:sz w:val="22"/>
          <w:szCs w:val="22"/>
        </w:rPr>
        <w:t xml:space="preserve"> </w:t>
      </w:r>
      <w:r w:rsidR="00B57140" w:rsidRPr="0005230D">
        <w:rPr>
          <w:rFonts w:ascii="Cambria" w:hAnsi="Cambria" w:cstheme="minorHAnsi"/>
          <w:bCs/>
          <w:sz w:val="20"/>
        </w:rPr>
        <w:t xml:space="preserve">My friend’s pain is </w:t>
      </w:r>
      <w:r w:rsidR="00275F7C" w:rsidRPr="0005230D">
        <w:rPr>
          <w:rFonts w:ascii="Cambria" w:hAnsi="Cambria" w:cstheme="minorHAnsi"/>
          <w:bCs/>
          <w:sz w:val="20"/>
        </w:rPr>
        <w:t xml:space="preserve">also </w:t>
      </w:r>
      <w:r w:rsidR="00B57140" w:rsidRPr="0005230D">
        <w:rPr>
          <w:rFonts w:ascii="Cambria" w:hAnsi="Cambria" w:cstheme="minorHAnsi"/>
          <w:bCs/>
          <w:sz w:val="20"/>
        </w:rPr>
        <w:t>my pain</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220"/>
      </w:tblGrid>
      <w:tr w:rsidR="00FC3A43" w:rsidRPr="0005230D" w14:paraId="3BEEF08C" w14:textId="77777777" w:rsidTr="00F7068E">
        <w:trPr>
          <w:trHeight w:val="1592"/>
        </w:trPr>
        <w:tc>
          <w:tcPr>
            <w:tcW w:w="5220" w:type="dxa"/>
            <w:vAlign w:val="center"/>
          </w:tcPr>
          <w:p w14:paraId="0D297840" w14:textId="597CA3D2" w:rsidR="00EA26F3" w:rsidRPr="0005230D" w:rsidRDefault="00CE714F" w:rsidP="00533710">
            <w:pPr>
              <w:spacing w:line="360" w:lineRule="auto"/>
              <w:rPr>
                <w:rFonts w:ascii="Calibri" w:hAnsi="Calibri" w:cs="Arial"/>
                <w:sz w:val="20"/>
                <w:szCs w:val="20"/>
              </w:rPr>
            </w:pPr>
            <w:r w:rsidRPr="0005230D">
              <w:rPr>
                <w:rFonts w:ascii="Calibri" w:hAnsi="Calibri" w:cs="Arial"/>
                <w:sz w:val="20"/>
                <w:szCs w:val="20"/>
              </w:rPr>
              <w:t>The ter</w:t>
            </w:r>
            <w:r w:rsidR="0076239A" w:rsidRPr="0005230D">
              <w:rPr>
                <w:rFonts w:ascii="Calibri" w:hAnsi="Calibri" w:cs="Arial"/>
                <w:sz w:val="20"/>
                <w:szCs w:val="20"/>
              </w:rPr>
              <w:t xml:space="preserve">m, </w:t>
            </w:r>
            <w:r w:rsidR="0076239A" w:rsidRPr="0005230D">
              <w:rPr>
                <w:rFonts w:ascii="Calibri" w:hAnsi="Calibri" w:cs="Arial"/>
                <w:i/>
                <w:iCs/>
                <w:sz w:val="20"/>
                <w:szCs w:val="20"/>
              </w:rPr>
              <w:t>“</w:t>
            </w:r>
            <w:proofErr w:type="spellStart"/>
            <w:r w:rsidR="00E2627C" w:rsidRPr="0005230D">
              <w:rPr>
                <w:rFonts w:ascii="Calibri" w:hAnsi="Calibri" w:cs="Arial"/>
                <w:i/>
                <w:iCs/>
                <w:sz w:val="20"/>
                <w:szCs w:val="20"/>
              </w:rPr>
              <w:t>Nosei</w:t>
            </w:r>
            <w:proofErr w:type="spellEnd"/>
            <w:r w:rsidR="0076239A" w:rsidRPr="0005230D">
              <w:rPr>
                <w:rFonts w:ascii="Calibri" w:hAnsi="Calibri" w:cs="Arial"/>
                <w:i/>
                <w:iCs/>
                <w:sz w:val="20"/>
                <w:szCs w:val="20"/>
              </w:rPr>
              <w:t xml:space="preserve"> </w:t>
            </w:r>
            <w:proofErr w:type="spellStart"/>
            <w:r w:rsidR="0076239A" w:rsidRPr="0005230D">
              <w:rPr>
                <w:rFonts w:ascii="Calibri" w:hAnsi="Calibri" w:cs="Arial"/>
                <w:i/>
                <w:iCs/>
                <w:sz w:val="20"/>
                <w:szCs w:val="20"/>
              </w:rPr>
              <w:t>B’ol</w:t>
            </w:r>
            <w:proofErr w:type="spellEnd"/>
            <w:r w:rsidR="00DC6967" w:rsidRPr="0005230D">
              <w:rPr>
                <w:rFonts w:ascii="Calibri" w:hAnsi="Calibri" w:cs="Arial"/>
                <w:i/>
                <w:iCs/>
                <w:sz w:val="20"/>
                <w:szCs w:val="20"/>
              </w:rPr>
              <w:t>”</w:t>
            </w:r>
            <w:r w:rsidR="00322C40" w:rsidRPr="0005230D">
              <w:rPr>
                <w:rFonts w:ascii="Calibri" w:hAnsi="Calibri" w:cs="Arial"/>
                <w:i/>
                <w:iCs/>
                <w:sz w:val="20"/>
                <w:szCs w:val="20"/>
              </w:rPr>
              <w:t>,</w:t>
            </w:r>
            <w:r w:rsidR="003063F0" w:rsidRPr="0005230D">
              <w:rPr>
                <w:rFonts w:ascii="Calibri" w:hAnsi="Calibri" w:cs="Arial"/>
                <w:sz w:val="20"/>
                <w:szCs w:val="20"/>
              </w:rPr>
              <w:t xml:space="preserve"> </w:t>
            </w:r>
            <w:r w:rsidR="00F17E43" w:rsidRPr="0005230D">
              <w:rPr>
                <w:rFonts w:ascii="Calibri" w:hAnsi="Calibri" w:cs="Arial"/>
                <w:sz w:val="20"/>
                <w:szCs w:val="20"/>
              </w:rPr>
              <w:t xml:space="preserve">or </w:t>
            </w:r>
            <w:r w:rsidR="0078192C" w:rsidRPr="0005230D">
              <w:rPr>
                <w:rFonts w:ascii="Calibri" w:hAnsi="Calibri" w:cs="Arial"/>
                <w:sz w:val="20"/>
                <w:szCs w:val="20"/>
              </w:rPr>
              <w:t>partner</w:t>
            </w:r>
            <w:r w:rsidR="00743983" w:rsidRPr="0005230D">
              <w:rPr>
                <w:rFonts w:ascii="Calibri" w:hAnsi="Calibri" w:cs="Arial"/>
                <w:sz w:val="20"/>
                <w:szCs w:val="20"/>
              </w:rPr>
              <w:t>ing in someone’s pain</w:t>
            </w:r>
            <w:r w:rsidR="00BD0B6B" w:rsidRPr="0005230D">
              <w:rPr>
                <w:rFonts w:ascii="Calibri" w:hAnsi="Calibri" w:cs="Arial"/>
                <w:sz w:val="20"/>
                <w:szCs w:val="20"/>
              </w:rPr>
              <w:t xml:space="preserve">, </w:t>
            </w:r>
            <w:r w:rsidR="00630231">
              <w:rPr>
                <w:rFonts w:ascii="Calibri" w:hAnsi="Calibri" w:cs="Arial"/>
                <w:sz w:val="20"/>
                <w:szCs w:val="20"/>
              </w:rPr>
              <w:t>denotes joining</w:t>
            </w:r>
            <w:r w:rsidR="00BD0B6B" w:rsidRPr="0005230D">
              <w:rPr>
                <w:rFonts w:ascii="Calibri" w:hAnsi="Calibri" w:cs="Arial"/>
                <w:sz w:val="20"/>
                <w:szCs w:val="20"/>
              </w:rPr>
              <w:t xml:space="preserve"> </w:t>
            </w:r>
            <w:r w:rsidR="00911F9F" w:rsidRPr="0005230D">
              <w:rPr>
                <w:rFonts w:ascii="Calibri" w:hAnsi="Calibri" w:cs="Arial"/>
                <w:sz w:val="20"/>
                <w:szCs w:val="20"/>
              </w:rPr>
              <w:t xml:space="preserve">my </w:t>
            </w:r>
            <w:r w:rsidR="00322FCE" w:rsidRPr="0005230D">
              <w:rPr>
                <w:rFonts w:ascii="Calibri" w:hAnsi="Calibri" w:cs="Arial"/>
                <w:sz w:val="20"/>
                <w:szCs w:val="20"/>
              </w:rPr>
              <w:t>friend</w:t>
            </w:r>
            <w:r w:rsidR="00911F9F" w:rsidRPr="0005230D">
              <w:rPr>
                <w:rFonts w:ascii="Calibri" w:hAnsi="Calibri" w:cs="Arial"/>
                <w:sz w:val="20"/>
                <w:szCs w:val="20"/>
              </w:rPr>
              <w:t xml:space="preserve"> in his distress</w:t>
            </w:r>
            <w:r w:rsidR="0001755E">
              <w:rPr>
                <w:rFonts w:ascii="Calibri" w:hAnsi="Calibri" w:cs="Arial"/>
                <w:sz w:val="20"/>
                <w:szCs w:val="20"/>
              </w:rPr>
              <w:t xml:space="preserve">.  </w:t>
            </w:r>
            <w:r w:rsidR="00AD2B26">
              <w:rPr>
                <w:rFonts w:ascii="Calibri" w:hAnsi="Calibri" w:cs="Arial"/>
                <w:sz w:val="20"/>
                <w:szCs w:val="20"/>
              </w:rPr>
              <w:t xml:space="preserve">I am </w:t>
            </w:r>
            <w:r w:rsidR="00533710">
              <w:rPr>
                <w:rFonts w:ascii="Calibri" w:hAnsi="Calibri" w:cs="Arial"/>
                <w:sz w:val="20"/>
                <w:szCs w:val="20"/>
              </w:rPr>
              <w:t xml:space="preserve">literally </w:t>
            </w:r>
            <w:r w:rsidR="00AD2B26">
              <w:rPr>
                <w:rFonts w:ascii="Calibri" w:hAnsi="Calibri" w:cs="Arial"/>
                <w:sz w:val="20"/>
                <w:szCs w:val="20"/>
              </w:rPr>
              <w:t xml:space="preserve">encumbered with </w:t>
            </w:r>
            <w:r w:rsidR="005F0F3B">
              <w:rPr>
                <w:rFonts w:ascii="Calibri" w:hAnsi="Calibri" w:cs="Arial"/>
                <w:sz w:val="20"/>
                <w:szCs w:val="20"/>
              </w:rPr>
              <w:t xml:space="preserve">his </w:t>
            </w:r>
            <w:r w:rsidR="00AD2B26">
              <w:rPr>
                <w:rFonts w:ascii="Calibri" w:hAnsi="Calibri" w:cs="Arial"/>
                <w:sz w:val="20"/>
                <w:szCs w:val="20"/>
              </w:rPr>
              <w:t>burden</w:t>
            </w:r>
            <w:r w:rsidR="00533710">
              <w:rPr>
                <w:rFonts w:ascii="Calibri" w:hAnsi="Calibri" w:cs="Arial"/>
                <w:sz w:val="20"/>
                <w:szCs w:val="20"/>
              </w:rPr>
              <w:t xml:space="preserve"> </w:t>
            </w:r>
            <w:r w:rsidR="004F53FA">
              <w:rPr>
                <w:rFonts w:ascii="Calibri" w:hAnsi="Calibri" w:cs="Arial"/>
                <w:sz w:val="20"/>
                <w:szCs w:val="20"/>
              </w:rPr>
              <w:t xml:space="preserve">and pain, </w:t>
            </w:r>
            <w:r w:rsidR="002E7A48">
              <w:rPr>
                <w:rFonts w:ascii="Calibri" w:hAnsi="Calibri" w:cs="Arial"/>
                <w:sz w:val="20"/>
                <w:szCs w:val="20"/>
              </w:rPr>
              <w:t>endur</w:t>
            </w:r>
            <w:r w:rsidR="004F53FA">
              <w:rPr>
                <w:rFonts w:ascii="Calibri" w:hAnsi="Calibri" w:cs="Arial"/>
                <w:sz w:val="20"/>
                <w:szCs w:val="20"/>
              </w:rPr>
              <w:t>ing</w:t>
            </w:r>
            <w:r w:rsidR="002E7A48">
              <w:rPr>
                <w:rFonts w:ascii="Calibri" w:hAnsi="Calibri" w:cs="Arial"/>
                <w:sz w:val="20"/>
                <w:szCs w:val="20"/>
              </w:rPr>
              <w:t xml:space="preserve"> </w:t>
            </w:r>
            <w:r w:rsidR="00A37176" w:rsidRPr="0005230D">
              <w:rPr>
                <w:rFonts w:ascii="Calibri" w:hAnsi="Calibri" w:cs="Arial"/>
                <w:sz w:val="20"/>
                <w:szCs w:val="20"/>
              </w:rPr>
              <w:t xml:space="preserve">the very same </w:t>
            </w:r>
            <w:r w:rsidR="005303A2" w:rsidRPr="0005230D">
              <w:rPr>
                <w:rFonts w:ascii="Calibri" w:hAnsi="Calibri" w:cs="Arial"/>
                <w:sz w:val="20"/>
                <w:szCs w:val="20"/>
              </w:rPr>
              <w:t>pain</w:t>
            </w:r>
            <w:r w:rsidR="00632831" w:rsidRPr="0005230D">
              <w:rPr>
                <w:rFonts w:ascii="Calibri" w:hAnsi="Calibri" w:cs="Arial"/>
                <w:sz w:val="20"/>
                <w:szCs w:val="20"/>
              </w:rPr>
              <w:t xml:space="preserve"> </w:t>
            </w:r>
            <w:r w:rsidR="00344738">
              <w:rPr>
                <w:rFonts w:ascii="Calibri" w:hAnsi="Calibri" w:cs="Arial"/>
                <w:sz w:val="20"/>
                <w:szCs w:val="20"/>
              </w:rPr>
              <w:t xml:space="preserve">and burden </w:t>
            </w:r>
            <w:r w:rsidR="007144B8" w:rsidRPr="0005230D">
              <w:rPr>
                <w:rFonts w:ascii="Calibri" w:hAnsi="Calibri" w:cs="Arial"/>
                <w:sz w:val="20"/>
                <w:szCs w:val="20"/>
              </w:rPr>
              <w:t xml:space="preserve">that </w:t>
            </w:r>
            <w:r w:rsidR="00632831" w:rsidRPr="0005230D">
              <w:rPr>
                <w:rFonts w:ascii="Calibri" w:hAnsi="Calibri" w:cs="Arial"/>
                <w:sz w:val="20"/>
                <w:szCs w:val="20"/>
              </w:rPr>
              <w:t xml:space="preserve">my friend </w:t>
            </w:r>
            <w:r w:rsidR="004A3D3E" w:rsidRPr="0005230D">
              <w:rPr>
                <w:rFonts w:ascii="Calibri" w:hAnsi="Calibri" w:cs="Arial"/>
                <w:sz w:val="20"/>
                <w:szCs w:val="20"/>
              </w:rPr>
              <w:t>bear</w:t>
            </w:r>
            <w:r w:rsidR="004F2BF8" w:rsidRPr="0005230D">
              <w:rPr>
                <w:rFonts w:ascii="Calibri" w:hAnsi="Calibri" w:cs="Arial"/>
                <w:sz w:val="20"/>
                <w:szCs w:val="20"/>
              </w:rPr>
              <w:t>s</w:t>
            </w:r>
            <w:r w:rsidR="005303A2" w:rsidRPr="0005230D">
              <w:rPr>
                <w:rFonts w:ascii="Calibri" w:hAnsi="Calibri" w:cs="Arial"/>
                <w:sz w:val="20"/>
                <w:szCs w:val="20"/>
              </w:rPr>
              <w:t>.</w:t>
            </w:r>
          </w:p>
        </w:tc>
        <w:tc>
          <w:tcPr>
            <w:tcW w:w="5220" w:type="dxa"/>
            <w:vAlign w:val="center"/>
          </w:tcPr>
          <w:p w14:paraId="196538F6" w14:textId="7137ABBE" w:rsidR="00A34898" w:rsidRPr="0005230D" w:rsidRDefault="00EA26F3" w:rsidP="005308E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00F54657"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״משתתף בצערו של חברו״</w:t>
            </w:r>
            <w:r w:rsidR="00F54657" w:rsidRPr="0005230D">
              <w:rPr>
                <w:rFonts w:asciiTheme="majorBidi" w:hAnsiTheme="majorBidi" w:cs="Times New Roman"/>
                <w:sz w:val="24"/>
                <w:szCs w:val="24"/>
                <w:u w:val="single"/>
                <w:rtl/>
              </w:rPr>
              <w:t>, עמ׳ רלט</w:t>
            </w:r>
            <w:r w:rsidR="00F54657" w:rsidRPr="0005230D">
              <w:rPr>
                <w:rFonts w:asciiTheme="majorBidi" w:hAnsiTheme="majorBidi" w:cs="Times New Roman"/>
                <w:sz w:val="24"/>
                <w:szCs w:val="24"/>
                <w:rtl/>
              </w:rPr>
              <w:t xml:space="preserve">׳: </w:t>
            </w:r>
          </w:p>
          <w:p w14:paraId="0AF6DFA8" w14:textId="3F4A9AD1" w:rsidR="00EA26F3" w:rsidRPr="0005230D" w:rsidRDefault="00EA26F3" w:rsidP="001D09DC">
            <w:pPr>
              <w:bidi/>
              <w:spacing w:before="60" w:after="60" w:line="312" w:lineRule="auto"/>
              <w:rPr>
                <w:rFonts w:asciiTheme="majorBidi" w:hAnsiTheme="majorBidi" w:cs="Times New Roman"/>
                <w:sz w:val="24"/>
                <w:szCs w:val="24"/>
                <w:u w:val="single"/>
                <w:rtl/>
              </w:rPr>
            </w:pP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משתתף בצערו</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רצה לומר כי ביחד עם חברו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בעול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בצער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ממש סובל אותו הצער והמשא של חברו</w:t>
            </w:r>
            <w:r w:rsidR="000200A6" w:rsidRPr="0005230D">
              <w:rPr>
                <w:rFonts w:asciiTheme="majorBidi" w:hAnsiTheme="majorBidi" w:cstheme="majorBidi"/>
                <w:sz w:val="24"/>
                <w:szCs w:val="24"/>
              </w:rPr>
              <w:t>.</w:t>
            </w:r>
          </w:p>
        </w:tc>
      </w:tr>
      <w:tr w:rsidR="00FC3A43" w:rsidRPr="0005230D" w14:paraId="0FAF4912" w14:textId="77777777" w:rsidTr="006D22D0">
        <w:trPr>
          <w:trHeight w:val="2510"/>
        </w:trPr>
        <w:tc>
          <w:tcPr>
            <w:tcW w:w="5220" w:type="dxa"/>
            <w:vAlign w:val="center"/>
          </w:tcPr>
          <w:p w14:paraId="592E6BE3" w14:textId="16D34F31" w:rsidR="00E9122B" w:rsidRPr="0005230D" w:rsidRDefault="006813BC" w:rsidP="001D09DC">
            <w:pPr>
              <w:spacing w:line="360" w:lineRule="auto"/>
              <w:rPr>
                <w:rFonts w:ascii="Calibri" w:hAnsi="Calibri" w:cs="Arial"/>
                <w:sz w:val="20"/>
                <w:szCs w:val="20"/>
              </w:rPr>
            </w:pPr>
            <w:r w:rsidRPr="0005230D">
              <w:rPr>
                <w:rFonts w:ascii="Calibri" w:hAnsi="Calibri" w:cs="Arial"/>
                <w:sz w:val="20"/>
                <w:szCs w:val="20"/>
              </w:rPr>
              <w:t xml:space="preserve">The </w:t>
            </w:r>
            <w:proofErr w:type="spellStart"/>
            <w:r w:rsidRPr="0005230D">
              <w:rPr>
                <w:rFonts w:ascii="Calibri" w:hAnsi="Calibri" w:cs="Arial"/>
                <w:i/>
                <w:iCs/>
                <w:sz w:val="20"/>
                <w:szCs w:val="20"/>
              </w:rPr>
              <w:t>middah</w:t>
            </w:r>
            <w:proofErr w:type="spellEnd"/>
            <w:r w:rsidR="004E0389" w:rsidRPr="0005230D">
              <w:rPr>
                <w:rFonts w:ascii="Calibri" w:hAnsi="Calibri" w:cs="Arial"/>
                <w:i/>
                <w:iCs/>
                <w:sz w:val="20"/>
                <w:szCs w:val="20"/>
              </w:rPr>
              <w:t xml:space="preserve"> </w:t>
            </w:r>
            <w:r w:rsidR="004E0389"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00E95CDB" w:rsidRPr="0005230D">
              <w:rPr>
                <w:rFonts w:ascii="Calibri" w:hAnsi="Calibri" w:cs="Arial"/>
                <w:i/>
                <w:iCs/>
                <w:sz w:val="20"/>
                <w:szCs w:val="20"/>
              </w:rPr>
              <w:t xml:space="preserve"> </w:t>
            </w:r>
            <w:proofErr w:type="spellStart"/>
            <w:r w:rsidR="00E95CDB" w:rsidRPr="0005230D">
              <w:rPr>
                <w:rFonts w:ascii="Calibri" w:hAnsi="Calibri" w:cs="Arial"/>
                <w:i/>
                <w:iCs/>
                <w:sz w:val="20"/>
                <w:szCs w:val="20"/>
              </w:rPr>
              <w:t>B’ol</w:t>
            </w:r>
            <w:proofErr w:type="spellEnd"/>
            <w:r w:rsidRPr="0005230D">
              <w:rPr>
                <w:rFonts w:ascii="Calibri" w:hAnsi="Calibri" w:cs="Arial"/>
                <w:i/>
                <w:iCs/>
                <w:sz w:val="20"/>
                <w:szCs w:val="20"/>
              </w:rPr>
              <w:t>,</w:t>
            </w:r>
            <w:r w:rsidR="00195CE1" w:rsidRPr="0005230D">
              <w:rPr>
                <w:rFonts w:ascii="Calibri" w:hAnsi="Calibri" w:cs="Arial"/>
                <w:sz w:val="20"/>
                <w:szCs w:val="20"/>
              </w:rPr>
              <w:t xml:space="preserve"> </w:t>
            </w:r>
            <w:r w:rsidR="002F4400" w:rsidRPr="0005230D">
              <w:rPr>
                <w:rFonts w:ascii="Calibri" w:hAnsi="Calibri" w:cs="Arial"/>
                <w:sz w:val="20"/>
                <w:szCs w:val="20"/>
              </w:rPr>
              <w:t xml:space="preserve">means being a partner </w:t>
            </w:r>
            <w:r w:rsidR="007819F5" w:rsidRPr="0005230D">
              <w:rPr>
                <w:rFonts w:ascii="Calibri" w:hAnsi="Calibri" w:cs="Arial"/>
                <w:sz w:val="20"/>
                <w:szCs w:val="20"/>
              </w:rPr>
              <w:t xml:space="preserve">in all the pain and suffering of </w:t>
            </w:r>
            <w:r w:rsidR="00687F0C" w:rsidRPr="0005230D">
              <w:rPr>
                <w:rFonts w:ascii="Calibri" w:hAnsi="Calibri" w:cs="Arial"/>
                <w:sz w:val="20"/>
                <w:szCs w:val="20"/>
              </w:rPr>
              <w:t xml:space="preserve">a </w:t>
            </w:r>
            <w:r w:rsidR="00E03F5C" w:rsidRPr="0005230D">
              <w:rPr>
                <w:rFonts w:ascii="Calibri" w:hAnsi="Calibri" w:cs="Arial"/>
                <w:sz w:val="20"/>
                <w:szCs w:val="20"/>
              </w:rPr>
              <w:t xml:space="preserve">friend, to </w:t>
            </w:r>
            <w:r w:rsidR="008D3314" w:rsidRPr="0005230D">
              <w:rPr>
                <w:rFonts w:ascii="Calibri" w:hAnsi="Calibri" w:cs="Arial"/>
                <w:sz w:val="20"/>
                <w:szCs w:val="20"/>
              </w:rPr>
              <w:t>feel</w:t>
            </w:r>
            <w:r w:rsidR="00E03F5C" w:rsidRPr="0005230D">
              <w:rPr>
                <w:rFonts w:ascii="Calibri" w:hAnsi="Calibri" w:cs="Arial"/>
                <w:sz w:val="20"/>
                <w:szCs w:val="20"/>
              </w:rPr>
              <w:t xml:space="preserve"> distressed </w:t>
            </w:r>
            <w:r w:rsidR="00264023" w:rsidRPr="0005230D">
              <w:rPr>
                <w:rFonts w:ascii="Calibri" w:hAnsi="Calibri" w:cs="Arial"/>
                <w:sz w:val="20"/>
                <w:szCs w:val="20"/>
              </w:rPr>
              <w:t>by all my</w:t>
            </w:r>
            <w:r w:rsidR="007E70B9" w:rsidRPr="0005230D">
              <w:rPr>
                <w:rFonts w:ascii="Calibri" w:hAnsi="Calibri" w:cs="Arial"/>
                <w:sz w:val="20"/>
                <w:szCs w:val="20"/>
              </w:rPr>
              <w:t xml:space="preserve"> friend’s </w:t>
            </w:r>
            <w:r w:rsidR="0098758B" w:rsidRPr="0005230D">
              <w:rPr>
                <w:rFonts w:ascii="Calibri" w:hAnsi="Calibri" w:cs="Arial"/>
                <w:sz w:val="20"/>
                <w:szCs w:val="20"/>
              </w:rPr>
              <w:t>troubles</w:t>
            </w:r>
            <w:r w:rsidR="00D17CDF" w:rsidRPr="0005230D">
              <w:rPr>
                <w:rFonts w:ascii="Calibri" w:hAnsi="Calibri" w:cs="Arial"/>
                <w:sz w:val="20"/>
                <w:szCs w:val="20"/>
              </w:rPr>
              <w:t>.</w:t>
            </w:r>
            <w:r w:rsidR="00610AEE" w:rsidRPr="0005230D">
              <w:rPr>
                <w:rFonts w:ascii="Calibri" w:hAnsi="Calibri" w:cs="Arial"/>
                <w:sz w:val="20"/>
                <w:szCs w:val="20"/>
              </w:rPr>
              <w:t xml:space="preserve"> </w:t>
            </w:r>
            <w:r w:rsidR="00D17CDF" w:rsidRPr="0005230D">
              <w:rPr>
                <w:rFonts w:ascii="Calibri" w:hAnsi="Calibri" w:cs="Arial"/>
                <w:sz w:val="20"/>
                <w:szCs w:val="20"/>
              </w:rPr>
              <w:t xml:space="preserve"> W</w:t>
            </w:r>
            <w:r w:rsidR="009E72AF" w:rsidRPr="0005230D">
              <w:rPr>
                <w:rFonts w:ascii="Calibri" w:hAnsi="Calibri" w:cs="Arial"/>
                <w:sz w:val="20"/>
                <w:szCs w:val="20"/>
              </w:rPr>
              <w:t xml:space="preserve">hen </w:t>
            </w:r>
            <w:r w:rsidR="00BA31D2" w:rsidRPr="0005230D">
              <w:rPr>
                <w:rFonts w:ascii="Calibri" w:hAnsi="Calibri" w:cs="Arial"/>
                <w:sz w:val="20"/>
                <w:szCs w:val="20"/>
              </w:rPr>
              <w:t xml:space="preserve">my friend’s </w:t>
            </w:r>
            <w:r w:rsidR="00305488" w:rsidRPr="0005230D">
              <w:rPr>
                <w:rFonts w:ascii="Calibri" w:hAnsi="Calibri" w:cs="Arial"/>
                <w:sz w:val="20"/>
                <w:szCs w:val="20"/>
              </w:rPr>
              <w:t xml:space="preserve">flesh is cut, </w:t>
            </w:r>
            <w:r w:rsidR="00EF608A" w:rsidRPr="0005230D">
              <w:rPr>
                <w:rFonts w:ascii="Calibri" w:hAnsi="Calibri" w:cs="Arial"/>
                <w:sz w:val="20"/>
                <w:szCs w:val="20"/>
              </w:rPr>
              <w:t xml:space="preserve">it feels as if </w:t>
            </w:r>
            <w:r w:rsidR="009B099E">
              <w:rPr>
                <w:rFonts w:ascii="Calibri" w:hAnsi="Calibri" w:cs="Arial"/>
                <w:sz w:val="20"/>
                <w:szCs w:val="20"/>
              </w:rPr>
              <w:br/>
            </w:r>
            <w:r w:rsidR="00EF608A" w:rsidRPr="0005230D">
              <w:rPr>
                <w:rFonts w:ascii="Calibri" w:hAnsi="Calibri" w:cs="Arial"/>
                <w:sz w:val="20"/>
                <w:szCs w:val="20"/>
              </w:rPr>
              <w:t xml:space="preserve">I was </w:t>
            </w:r>
            <w:r w:rsidR="007604AC" w:rsidRPr="0005230D">
              <w:rPr>
                <w:rFonts w:ascii="Calibri" w:hAnsi="Calibri" w:cs="Arial"/>
                <w:sz w:val="20"/>
                <w:szCs w:val="20"/>
              </w:rPr>
              <w:t xml:space="preserve">cut ... </w:t>
            </w:r>
            <w:r w:rsidR="00CC4290" w:rsidRPr="0005230D">
              <w:rPr>
                <w:rFonts w:ascii="Calibri" w:hAnsi="Calibri" w:cs="Arial"/>
                <w:sz w:val="20"/>
                <w:szCs w:val="20"/>
              </w:rPr>
              <w:t xml:space="preserve">To the extent </w:t>
            </w:r>
            <w:r w:rsidR="005B63FC" w:rsidRPr="0005230D">
              <w:rPr>
                <w:rFonts w:ascii="Calibri" w:hAnsi="Calibri" w:cs="Arial"/>
                <w:sz w:val="20"/>
                <w:szCs w:val="20"/>
              </w:rPr>
              <w:t xml:space="preserve">that one </w:t>
            </w:r>
            <w:r w:rsidR="003E3A49">
              <w:rPr>
                <w:rFonts w:ascii="Calibri" w:hAnsi="Calibri" w:cs="Arial"/>
                <w:sz w:val="20"/>
                <w:szCs w:val="20"/>
              </w:rPr>
              <w:t xml:space="preserve">immerses </w:t>
            </w:r>
            <w:r w:rsidR="005B63FC" w:rsidRPr="0005230D">
              <w:rPr>
                <w:rFonts w:ascii="Calibri" w:hAnsi="Calibri" w:cs="Arial"/>
                <w:sz w:val="20"/>
                <w:szCs w:val="20"/>
              </w:rPr>
              <w:t xml:space="preserve">himself into </w:t>
            </w:r>
            <w:r w:rsidR="00003069" w:rsidRPr="0005230D">
              <w:rPr>
                <w:rFonts w:ascii="Calibri" w:hAnsi="Calibri" w:cs="Arial"/>
                <w:sz w:val="20"/>
                <w:szCs w:val="20"/>
              </w:rPr>
              <w:t xml:space="preserve">the </w:t>
            </w:r>
            <w:r w:rsidR="003357D0" w:rsidRPr="0005230D">
              <w:rPr>
                <w:rFonts w:ascii="Calibri" w:hAnsi="Calibri" w:cs="Arial"/>
                <w:sz w:val="20"/>
                <w:szCs w:val="20"/>
              </w:rPr>
              <w:t xml:space="preserve">pain of </w:t>
            </w:r>
            <w:r w:rsidR="00AC0416" w:rsidRPr="0005230D">
              <w:rPr>
                <w:rFonts w:ascii="Calibri" w:hAnsi="Calibri" w:cs="Arial"/>
                <w:sz w:val="20"/>
                <w:szCs w:val="20"/>
              </w:rPr>
              <w:t xml:space="preserve">his friend (i.e., </w:t>
            </w:r>
            <w:r w:rsidR="00D25F62" w:rsidRPr="0005230D">
              <w:rPr>
                <w:rFonts w:ascii="Calibri" w:hAnsi="Calibri" w:cs="Arial"/>
                <w:sz w:val="20"/>
                <w:szCs w:val="20"/>
              </w:rPr>
              <w:t xml:space="preserve">the level of </w:t>
            </w:r>
            <w:r w:rsidR="00AC0416" w:rsidRPr="0005230D">
              <w:rPr>
                <w:rFonts w:ascii="Calibri" w:hAnsi="Calibri" w:cs="Arial"/>
                <w:sz w:val="20"/>
                <w:szCs w:val="20"/>
              </w:rPr>
              <w:t>shar</w:t>
            </w:r>
            <w:r w:rsidR="00D25F62" w:rsidRPr="0005230D">
              <w:rPr>
                <w:rFonts w:ascii="Calibri" w:hAnsi="Calibri" w:cs="Arial"/>
                <w:sz w:val="20"/>
                <w:szCs w:val="20"/>
              </w:rPr>
              <w:t>ing</w:t>
            </w:r>
            <w:r w:rsidR="00AC0416" w:rsidRPr="0005230D">
              <w:rPr>
                <w:rFonts w:ascii="Calibri" w:hAnsi="Calibri" w:cs="Arial"/>
                <w:sz w:val="20"/>
                <w:szCs w:val="20"/>
              </w:rPr>
              <w:t xml:space="preserve"> in his distress), </w:t>
            </w:r>
            <w:r w:rsidR="00DA73D7" w:rsidRPr="0005230D">
              <w:rPr>
                <w:rFonts w:ascii="Calibri" w:hAnsi="Calibri" w:cs="Arial"/>
                <w:sz w:val="20"/>
                <w:szCs w:val="20"/>
              </w:rPr>
              <w:t xml:space="preserve">one alleviates the friend’s </w:t>
            </w:r>
            <w:r w:rsidR="00AC0416" w:rsidRPr="0005230D">
              <w:rPr>
                <w:rFonts w:ascii="Calibri" w:hAnsi="Calibri" w:cs="Arial"/>
                <w:sz w:val="20"/>
                <w:szCs w:val="20"/>
              </w:rPr>
              <w:t>suffering.</w:t>
            </w:r>
            <w:r w:rsidR="005C6091" w:rsidRPr="0005230D">
              <w:rPr>
                <w:rFonts w:ascii="Calibri" w:hAnsi="Calibri" w:cs="Arial"/>
                <w:sz w:val="20"/>
                <w:szCs w:val="20"/>
              </w:rPr>
              <w:t xml:space="preserve"> </w:t>
            </w:r>
          </w:p>
        </w:tc>
        <w:tc>
          <w:tcPr>
            <w:tcW w:w="5220" w:type="dxa"/>
            <w:vAlign w:val="center"/>
          </w:tcPr>
          <w:p w14:paraId="180F5150" w14:textId="10663E2A" w:rsidR="00C322CF" w:rsidRPr="0005230D" w:rsidRDefault="00E9122B" w:rsidP="001D09D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w:t>
            </w:r>
            <w:r w:rsidR="00DB0089" w:rsidRPr="0005230D">
              <w:rPr>
                <w:rFonts w:asciiTheme="majorBidi" w:hAnsiTheme="majorBidi" w:cs="Times New Roman"/>
                <w:sz w:val="24"/>
                <w:szCs w:val="24"/>
                <w:u w:val="single"/>
                <w:rtl/>
              </w:rPr>
              <w:t>רוממות מדת נושא בעול עם חבירו וגודל חיובה</w:t>
            </w:r>
            <w:r w:rsidRPr="0005230D">
              <w:rPr>
                <w:rFonts w:asciiTheme="majorBidi" w:hAnsiTheme="majorBidi" w:cs="Times New Roman"/>
                <w:sz w:val="24"/>
                <w:szCs w:val="24"/>
                <w:rtl/>
              </w:rPr>
              <w:t>״</w:t>
            </w:r>
            <w:r w:rsidRPr="0005230D">
              <w:rPr>
                <w:rFonts w:cstheme="minorHAnsi"/>
                <w:sz w:val="24"/>
                <w:szCs w:val="24"/>
                <w:rtl/>
              </w:rPr>
              <w:t xml:space="preserve">: </w:t>
            </w:r>
          </w:p>
          <w:p w14:paraId="64EDBE6D" w14:textId="15E7E815" w:rsidR="00FA3009" w:rsidRPr="0005230D" w:rsidRDefault="00CD4D7F" w:rsidP="001D09DC">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rPr>
              <w:t xml:space="preserve">  </w:t>
            </w:r>
            <w:r w:rsidR="00914105" w:rsidRPr="0005230D">
              <w:rPr>
                <w:rFonts w:asciiTheme="majorBidi" w:hAnsiTheme="majorBidi" w:cs="Times New Roman"/>
                <w:sz w:val="24"/>
                <w:szCs w:val="24"/>
              </w:rPr>
              <w:t xml:space="preserve">...  </w:t>
            </w:r>
            <w:r w:rsidR="00E9122B" w:rsidRPr="0005230D">
              <w:rPr>
                <w:rFonts w:asciiTheme="majorBidi" w:hAnsiTheme="majorBidi" w:cs="Times New Roman"/>
                <w:sz w:val="24"/>
                <w:szCs w:val="24"/>
                <w:rtl/>
              </w:rPr>
              <w:t>נושא בעול הוא מדת השתתפות בכל צערו ויסוריו של הסובל להיות מיצר בכל צרותיו, ולחוש כאילו דקירות אלו דוקרות בבשרו הוא</w:t>
            </w:r>
            <w:r w:rsidRPr="0005230D">
              <w:rPr>
                <w:rFonts w:asciiTheme="majorBidi" w:hAnsiTheme="majorBidi" w:cs="Times New Roman"/>
                <w:sz w:val="24"/>
                <w:szCs w:val="24"/>
              </w:rPr>
              <w:t xml:space="preserve"> ...  </w:t>
            </w:r>
            <w:r w:rsidR="00E9122B" w:rsidRPr="0005230D">
              <w:rPr>
                <w:rFonts w:asciiTheme="majorBidi" w:hAnsiTheme="majorBidi" w:cs="Times New Roman"/>
                <w:sz w:val="24"/>
                <w:szCs w:val="24"/>
                <w:rtl/>
              </w:rPr>
              <w:t xml:space="preserve"> ובה ב</w:t>
            </w:r>
            <w:r w:rsidR="0093779F" w:rsidRPr="0005230D">
              <w:rPr>
                <w:rFonts w:asciiTheme="majorBidi" w:hAnsiTheme="majorBidi" w:cs="Times New Roman"/>
                <w:sz w:val="24"/>
                <w:szCs w:val="24"/>
                <w:rtl/>
              </w:rPr>
              <w:t>מדה</w:t>
            </w:r>
            <w:r w:rsidR="00E9122B" w:rsidRPr="0005230D">
              <w:rPr>
                <w:rFonts w:asciiTheme="majorBidi" w:hAnsiTheme="majorBidi" w:cs="Times New Roman"/>
                <w:sz w:val="24"/>
                <w:szCs w:val="24"/>
                <w:rtl/>
              </w:rPr>
              <w:t xml:space="preserve"> שאדם מכניס עצמו בצער חבירו מסיר הוא היסורים ממנו</w:t>
            </w:r>
            <w:r w:rsidR="00E9122B" w:rsidRPr="0005230D">
              <w:rPr>
                <w:rFonts w:asciiTheme="majorBidi" w:hAnsiTheme="majorBidi" w:cs="Times New Roman"/>
                <w:sz w:val="24"/>
                <w:szCs w:val="24"/>
              </w:rPr>
              <w:t>.</w:t>
            </w:r>
          </w:p>
        </w:tc>
      </w:tr>
    </w:tbl>
    <w:p w14:paraId="530521B4" w14:textId="15E936EA" w:rsidR="0011159A" w:rsidRPr="0005230D" w:rsidRDefault="0011159A" w:rsidP="003248BC">
      <w:pPr>
        <w:pStyle w:val="NLECaptions"/>
        <w:tabs>
          <w:tab w:val="left" w:pos="4500"/>
        </w:tabs>
        <w:spacing w:before="300" w:after="60" w:line="324" w:lineRule="auto"/>
        <w:rPr>
          <w:rFonts w:asciiTheme="minorHAnsi" w:hAnsiTheme="minorHAnsi" w:cstheme="minorHAnsi"/>
          <w:b w:val="0"/>
          <w:sz w:val="21"/>
          <w:szCs w:val="21"/>
        </w:rPr>
      </w:pPr>
      <w:r w:rsidRPr="0005230D">
        <w:rPr>
          <w:rFonts w:asciiTheme="minorHAnsi" w:hAnsiTheme="minorHAnsi" w:cstheme="minorHAnsi"/>
          <w:b w:val="0"/>
          <w:sz w:val="21"/>
          <w:szCs w:val="21"/>
        </w:rPr>
        <w:t xml:space="preserve">Rav Reuven </w:t>
      </w:r>
      <w:proofErr w:type="spellStart"/>
      <w:r w:rsidRPr="0005230D">
        <w:rPr>
          <w:rFonts w:asciiTheme="minorHAnsi" w:hAnsiTheme="minorHAnsi" w:cstheme="minorHAnsi"/>
          <w:b w:val="0"/>
          <w:sz w:val="21"/>
          <w:szCs w:val="21"/>
        </w:rPr>
        <w:t>Leuchter</w:t>
      </w:r>
      <w:proofErr w:type="spellEnd"/>
      <w:r w:rsidRPr="0005230D">
        <w:rPr>
          <w:rFonts w:asciiTheme="minorHAnsi" w:hAnsiTheme="minorHAnsi" w:cstheme="minorHAnsi"/>
          <w:b w:val="0"/>
          <w:sz w:val="21"/>
          <w:szCs w:val="21"/>
        </w:rPr>
        <w:t xml:space="preserve"> explains that one who is </w:t>
      </w:r>
      <w:proofErr w:type="spellStart"/>
      <w:r w:rsidRPr="0005230D">
        <w:rPr>
          <w:rFonts w:asciiTheme="minorHAnsi" w:hAnsiTheme="minorHAnsi" w:cstheme="minorHAnsi"/>
          <w:b w:val="0"/>
          <w:i/>
          <w:iCs/>
          <w:sz w:val="21"/>
          <w:szCs w:val="21"/>
        </w:rPr>
        <w:t>Nosei</w:t>
      </w:r>
      <w:proofErr w:type="spellEnd"/>
      <w:r w:rsidRPr="0005230D">
        <w:rPr>
          <w:rFonts w:asciiTheme="minorHAnsi" w:hAnsiTheme="minorHAnsi" w:cstheme="minorHAnsi"/>
          <w:b w:val="0"/>
          <w:i/>
          <w:iCs/>
          <w:sz w:val="21"/>
          <w:szCs w:val="21"/>
        </w:rPr>
        <w:t xml:space="preserve"> </w:t>
      </w:r>
      <w:proofErr w:type="spellStart"/>
      <w:r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i/>
          <w:iCs/>
          <w:sz w:val="21"/>
          <w:szCs w:val="21"/>
        </w:rPr>
        <w:t>,</w:t>
      </w:r>
      <w:r w:rsidRPr="0005230D">
        <w:rPr>
          <w:rFonts w:asciiTheme="minorHAnsi" w:hAnsiTheme="minorHAnsi" w:cstheme="minorHAnsi"/>
          <w:b w:val="0"/>
          <w:sz w:val="21"/>
          <w:szCs w:val="21"/>
        </w:rPr>
        <w:t xml:space="preserve"> “enters into the world” of the other person’s feelings and thoughts</w:t>
      </w:r>
      <w:r w:rsidR="002602D4" w:rsidRPr="0005230D">
        <w:rPr>
          <w:rFonts w:asciiTheme="minorHAnsi" w:hAnsiTheme="minorHAnsi" w:cstheme="minorHAnsi"/>
          <w:b w:val="0"/>
          <w:sz w:val="21"/>
          <w:szCs w:val="21"/>
        </w:rPr>
        <w:t xml:space="preserve"> (Ref.</w:t>
      </w:r>
      <w:r w:rsidR="00E3761D">
        <w:rPr>
          <w:rFonts w:asciiTheme="minorHAnsi" w:hAnsiTheme="minorHAnsi" w:cstheme="minorHAnsi"/>
          <w:b w:val="0"/>
          <w:sz w:val="21"/>
          <w:szCs w:val="21"/>
        </w:rPr>
        <w:t xml:space="preserve"> </w:t>
      </w:r>
      <w:r w:rsidR="001B6BBE">
        <w:rPr>
          <w:rFonts w:asciiTheme="minorHAnsi" w:hAnsiTheme="minorHAnsi" w:cstheme="minorHAnsi"/>
          <w:b w:val="0"/>
          <w:sz w:val="21"/>
          <w:szCs w:val="21"/>
        </w:rPr>
        <w:t>7</w:t>
      </w:r>
      <w:r w:rsidR="002602D4" w:rsidRPr="0005230D">
        <w:rPr>
          <w:rFonts w:asciiTheme="minorHAnsi" w:hAnsiTheme="minorHAnsi" w:cstheme="minorHAnsi"/>
          <w:b w:val="0"/>
          <w:sz w:val="21"/>
          <w:szCs w:val="21"/>
        </w:rPr>
        <w:t>)</w:t>
      </w:r>
      <w:r w:rsidR="005A78E5"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It</w:t>
      </w:r>
      <w:r w:rsidR="005A78E5" w:rsidRPr="0005230D">
        <w:rPr>
          <w:rFonts w:asciiTheme="minorHAnsi" w:hAnsiTheme="minorHAnsi" w:cstheme="minorHAnsi"/>
          <w:b w:val="0"/>
          <w:sz w:val="21"/>
          <w:szCs w:val="21"/>
        </w:rPr>
        <w:t xml:space="preserve"> takes great </w:t>
      </w:r>
      <w:r w:rsidR="00B952FF" w:rsidRPr="0005230D">
        <w:rPr>
          <w:rFonts w:asciiTheme="minorHAnsi" w:hAnsiTheme="minorHAnsi" w:cstheme="minorHAnsi"/>
          <w:b w:val="0"/>
          <w:sz w:val="21"/>
          <w:szCs w:val="21"/>
        </w:rPr>
        <w:t xml:space="preserve">work </w:t>
      </w:r>
      <w:r w:rsidR="00B952FF" w:rsidRPr="00A029EC">
        <w:rPr>
          <w:rFonts w:asciiTheme="minorHAnsi" w:hAnsiTheme="minorHAnsi" w:cstheme="minorHAnsi"/>
          <w:b w:val="0"/>
          <w:sz w:val="21"/>
          <w:szCs w:val="21"/>
        </w:rPr>
        <w:t>(</w:t>
      </w:r>
      <w:proofErr w:type="spellStart"/>
      <w:r w:rsidR="00B952FF" w:rsidRPr="0005230D">
        <w:rPr>
          <w:rFonts w:asciiTheme="minorHAnsi" w:hAnsiTheme="minorHAnsi" w:cstheme="minorHAnsi"/>
          <w:b w:val="0"/>
          <w:i/>
          <w:iCs/>
          <w:sz w:val="21"/>
          <w:szCs w:val="21"/>
        </w:rPr>
        <w:t>avodah</w:t>
      </w:r>
      <w:proofErr w:type="spellEnd"/>
      <w:r w:rsidR="00B952FF" w:rsidRPr="00A029EC">
        <w:rPr>
          <w:rFonts w:asciiTheme="minorHAnsi" w:hAnsiTheme="minorHAnsi" w:cstheme="minorHAnsi"/>
          <w:b w:val="0"/>
          <w:sz w:val="21"/>
          <w:szCs w:val="21"/>
        </w:rPr>
        <w:t>)</w:t>
      </w:r>
      <w:r w:rsidR="00B952FF"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to </w:t>
      </w:r>
      <w:proofErr w:type="gramStart"/>
      <w:r w:rsidR="00A85BBA"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into</w:t>
      </w:r>
      <w:proofErr w:type="gramEnd"/>
      <w:r w:rsidR="00063883"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the world </w:t>
      </w:r>
      <w:r w:rsidR="009E0737" w:rsidRPr="0005230D">
        <w:rPr>
          <w:rFonts w:asciiTheme="minorHAnsi" w:hAnsiTheme="minorHAnsi" w:cstheme="minorHAnsi"/>
          <w:b w:val="0"/>
          <w:sz w:val="21"/>
          <w:szCs w:val="21"/>
        </w:rPr>
        <w:t>of someone who is suffering</w:t>
      </w:r>
      <w:r w:rsidR="004E7405" w:rsidRPr="0005230D">
        <w:rPr>
          <w:rFonts w:asciiTheme="minorHAnsi" w:hAnsiTheme="minorHAnsi" w:cstheme="minorHAnsi"/>
          <w:b w:val="0"/>
          <w:sz w:val="21"/>
          <w:szCs w:val="21"/>
        </w:rPr>
        <w:t xml:space="preserve">, i.e., </w:t>
      </w:r>
      <w:r w:rsidR="00460BBB" w:rsidRPr="0005230D">
        <w:rPr>
          <w:rFonts w:asciiTheme="minorHAnsi" w:hAnsiTheme="minorHAnsi" w:cstheme="minorHAnsi"/>
          <w:b w:val="0"/>
          <w:sz w:val="21"/>
          <w:szCs w:val="21"/>
        </w:rPr>
        <w:t xml:space="preserve">to </w:t>
      </w:r>
      <w:r w:rsidR="00E23E16" w:rsidRPr="0005230D">
        <w:rPr>
          <w:rFonts w:asciiTheme="minorHAnsi" w:hAnsiTheme="minorHAnsi" w:cstheme="minorHAnsi"/>
          <w:b w:val="0"/>
          <w:sz w:val="21"/>
          <w:szCs w:val="21"/>
        </w:rPr>
        <w:t xml:space="preserve">authentically </w:t>
      </w:r>
      <w:r w:rsidR="006506F6" w:rsidRPr="0005230D">
        <w:rPr>
          <w:rFonts w:asciiTheme="minorHAnsi" w:hAnsiTheme="minorHAnsi" w:cstheme="minorHAnsi"/>
          <w:b w:val="0"/>
          <w:sz w:val="21"/>
          <w:szCs w:val="21"/>
        </w:rPr>
        <w:t xml:space="preserve">share </w:t>
      </w:r>
      <w:r w:rsidR="009E0737" w:rsidRPr="0005230D">
        <w:rPr>
          <w:rFonts w:asciiTheme="minorHAnsi" w:hAnsiTheme="minorHAnsi" w:cstheme="minorHAnsi"/>
          <w:b w:val="0"/>
          <w:sz w:val="21"/>
          <w:szCs w:val="21"/>
        </w:rPr>
        <w:t xml:space="preserve">his </w:t>
      </w:r>
      <w:r w:rsidR="00F04A19">
        <w:rPr>
          <w:rFonts w:asciiTheme="minorHAnsi" w:hAnsiTheme="minorHAnsi" w:cstheme="minorHAnsi"/>
          <w:b w:val="0"/>
          <w:sz w:val="21"/>
          <w:szCs w:val="21"/>
        </w:rPr>
        <w:t xml:space="preserve">or her </w:t>
      </w:r>
      <w:r w:rsidR="006506F6" w:rsidRPr="0005230D">
        <w:rPr>
          <w:rFonts w:asciiTheme="minorHAnsi" w:hAnsiTheme="minorHAnsi" w:cstheme="minorHAnsi"/>
          <w:b w:val="0"/>
          <w:sz w:val="21"/>
          <w:szCs w:val="21"/>
        </w:rPr>
        <w:t>feeling</w:t>
      </w:r>
      <w:r w:rsidR="00107A03" w:rsidRPr="0005230D">
        <w:rPr>
          <w:rFonts w:asciiTheme="minorHAnsi" w:hAnsiTheme="minorHAnsi" w:cstheme="minorHAnsi"/>
          <w:b w:val="0"/>
          <w:sz w:val="21"/>
          <w:szCs w:val="21"/>
        </w:rPr>
        <w:t>s</w:t>
      </w:r>
      <w:r w:rsidR="00A67009">
        <w:rPr>
          <w:rFonts w:asciiTheme="minorHAnsi" w:hAnsiTheme="minorHAnsi" w:cstheme="minorHAnsi"/>
          <w:b w:val="0"/>
          <w:sz w:val="21"/>
          <w:szCs w:val="21"/>
        </w:rPr>
        <w:t xml:space="preserve"> of pain</w:t>
      </w:r>
      <w:r w:rsidR="00A4069C"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 </w:t>
      </w:r>
      <w:r w:rsidR="00F43676" w:rsidRPr="0005230D">
        <w:rPr>
          <w:rFonts w:asciiTheme="minorHAnsi" w:hAnsiTheme="minorHAnsi" w:cstheme="minorHAnsi"/>
          <w:b w:val="0"/>
          <w:sz w:val="21"/>
          <w:szCs w:val="21"/>
        </w:rPr>
        <w:t xml:space="preserve">It is an even </w:t>
      </w:r>
      <w:proofErr w:type="gramStart"/>
      <w:r w:rsidR="00107A03" w:rsidRPr="0005230D">
        <w:rPr>
          <w:rFonts w:asciiTheme="minorHAnsi" w:hAnsiTheme="minorHAnsi" w:cstheme="minorHAnsi"/>
          <w:b w:val="0"/>
          <w:sz w:val="21"/>
          <w:szCs w:val="21"/>
        </w:rPr>
        <w:t>a higher</w:t>
      </w:r>
      <w:proofErr w:type="gramEnd"/>
      <w:r w:rsidR="00107A03" w:rsidRPr="0005230D">
        <w:rPr>
          <w:rFonts w:asciiTheme="minorHAnsi" w:hAnsiTheme="minorHAnsi" w:cstheme="minorHAnsi"/>
          <w:b w:val="0"/>
          <w:sz w:val="21"/>
          <w:szCs w:val="21"/>
        </w:rPr>
        <w:t xml:space="preserve"> </w:t>
      </w:r>
      <w:r w:rsidR="007E3752" w:rsidRPr="0005230D">
        <w:rPr>
          <w:rFonts w:asciiTheme="minorHAnsi" w:hAnsiTheme="minorHAnsi" w:cstheme="minorHAnsi"/>
          <w:b w:val="0"/>
          <w:sz w:val="21"/>
          <w:szCs w:val="21"/>
        </w:rPr>
        <w:t xml:space="preserve">level of </w:t>
      </w:r>
      <w:proofErr w:type="spellStart"/>
      <w:r w:rsidR="00663929" w:rsidRPr="0005230D">
        <w:rPr>
          <w:rFonts w:asciiTheme="minorHAnsi" w:hAnsiTheme="minorHAnsi" w:cstheme="minorHAnsi"/>
          <w:b w:val="0"/>
          <w:i/>
          <w:iCs/>
          <w:sz w:val="21"/>
          <w:szCs w:val="21"/>
        </w:rPr>
        <w:t>Nesiah</w:t>
      </w:r>
      <w:proofErr w:type="spellEnd"/>
      <w:r w:rsidR="00663929" w:rsidRPr="0005230D">
        <w:rPr>
          <w:rFonts w:asciiTheme="minorHAnsi" w:hAnsiTheme="minorHAnsi" w:cstheme="minorHAnsi"/>
          <w:b w:val="0"/>
          <w:i/>
          <w:iCs/>
          <w:sz w:val="21"/>
          <w:szCs w:val="21"/>
        </w:rPr>
        <w:t xml:space="preserve"> </w:t>
      </w:r>
      <w:proofErr w:type="spellStart"/>
      <w:r w:rsidR="00663929" w:rsidRPr="0005230D">
        <w:rPr>
          <w:rFonts w:asciiTheme="minorHAnsi" w:hAnsiTheme="minorHAnsi" w:cstheme="minorHAnsi"/>
          <w:b w:val="0"/>
          <w:i/>
          <w:iCs/>
          <w:sz w:val="21"/>
          <w:szCs w:val="21"/>
        </w:rPr>
        <w:t>B’ol</w:t>
      </w:r>
      <w:proofErr w:type="spellEnd"/>
      <w:r w:rsidR="00663929" w:rsidRPr="0005230D">
        <w:rPr>
          <w:rFonts w:asciiTheme="minorHAnsi" w:hAnsiTheme="minorHAnsi" w:cstheme="minorHAnsi"/>
          <w:b w:val="0"/>
          <w:sz w:val="21"/>
          <w:szCs w:val="21"/>
        </w:rPr>
        <w:t xml:space="preserve"> to </w:t>
      </w:r>
      <w:proofErr w:type="gramStart"/>
      <w:r w:rsidR="009E0737"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into</w:t>
      </w:r>
      <w:proofErr w:type="gramEnd"/>
      <w:r w:rsidR="00063883"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 xml:space="preserve">the world </w:t>
      </w:r>
      <w:r w:rsidR="002B2A98" w:rsidRPr="0005230D">
        <w:rPr>
          <w:rFonts w:asciiTheme="minorHAnsi" w:hAnsiTheme="minorHAnsi" w:cstheme="minorHAnsi"/>
          <w:b w:val="0"/>
          <w:sz w:val="21"/>
          <w:szCs w:val="21"/>
        </w:rPr>
        <w:t xml:space="preserve">and </w:t>
      </w:r>
      <w:r w:rsidR="00663929" w:rsidRPr="0005230D">
        <w:rPr>
          <w:rFonts w:asciiTheme="minorHAnsi" w:hAnsiTheme="minorHAnsi" w:cstheme="minorHAnsi"/>
          <w:b w:val="0"/>
          <w:sz w:val="21"/>
          <w:szCs w:val="21"/>
        </w:rPr>
        <w:t xml:space="preserve">share </w:t>
      </w:r>
      <w:r w:rsidR="002B2A98" w:rsidRPr="0005230D">
        <w:rPr>
          <w:rFonts w:asciiTheme="minorHAnsi" w:hAnsiTheme="minorHAnsi" w:cstheme="minorHAnsi"/>
          <w:b w:val="0"/>
          <w:sz w:val="21"/>
          <w:szCs w:val="21"/>
        </w:rPr>
        <w:t xml:space="preserve">the </w:t>
      </w:r>
      <w:r w:rsidR="008701BF" w:rsidRPr="0005230D">
        <w:rPr>
          <w:rFonts w:asciiTheme="minorHAnsi" w:hAnsiTheme="minorHAnsi" w:cstheme="minorHAnsi"/>
          <w:b w:val="0"/>
          <w:sz w:val="21"/>
          <w:szCs w:val="21"/>
        </w:rPr>
        <w:t xml:space="preserve">joy of people who are experiencing </w:t>
      </w:r>
      <w:r w:rsidR="00663929" w:rsidRPr="0005230D">
        <w:rPr>
          <w:rFonts w:asciiTheme="minorHAnsi" w:hAnsiTheme="minorHAnsi" w:cstheme="minorHAnsi"/>
          <w:b w:val="0"/>
          <w:sz w:val="21"/>
          <w:szCs w:val="21"/>
        </w:rPr>
        <w:t xml:space="preserve">good fortunes, </w:t>
      </w:r>
      <w:r w:rsidR="00A029EC">
        <w:rPr>
          <w:rFonts w:asciiTheme="minorHAnsi" w:hAnsiTheme="minorHAnsi" w:cstheme="minorHAnsi"/>
          <w:b w:val="0"/>
          <w:sz w:val="21"/>
          <w:szCs w:val="21"/>
        </w:rPr>
        <w:t xml:space="preserve">i.e., </w:t>
      </w:r>
      <w:r w:rsidR="00663929" w:rsidRPr="0005230D">
        <w:rPr>
          <w:rFonts w:asciiTheme="minorHAnsi" w:hAnsiTheme="minorHAnsi" w:cstheme="minorHAnsi"/>
          <w:b w:val="0"/>
          <w:sz w:val="21"/>
          <w:szCs w:val="21"/>
        </w:rPr>
        <w:t>feel</w:t>
      </w:r>
      <w:r w:rsidR="00A029EC">
        <w:rPr>
          <w:rFonts w:asciiTheme="minorHAnsi" w:hAnsiTheme="minorHAnsi" w:cstheme="minorHAnsi"/>
          <w:b w:val="0"/>
          <w:sz w:val="21"/>
          <w:szCs w:val="21"/>
        </w:rPr>
        <w:t>ing</w:t>
      </w:r>
      <w:r w:rsidR="00663929" w:rsidRPr="0005230D">
        <w:rPr>
          <w:rFonts w:asciiTheme="minorHAnsi" w:hAnsiTheme="minorHAnsi" w:cstheme="minorHAnsi"/>
          <w:b w:val="0"/>
          <w:sz w:val="21"/>
          <w:szCs w:val="21"/>
        </w:rPr>
        <w:t xml:space="preserve"> happy for them </w:t>
      </w:r>
      <w:r w:rsidR="00463C27" w:rsidRPr="0005230D">
        <w:rPr>
          <w:rFonts w:asciiTheme="minorHAnsi" w:hAnsiTheme="minorHAnsi" w:cstheme="minorHAnsi"/>
          <w:b w:val="0"/>
          <w:sz w:val="21"/>
          <w:szCs w:val="21"/>
        </w:rPr>
        <w:t xml:space="preserve">as if it was </w:t>
      </w:r>
      <w:r w:rsidR="00B53D92" w:rsidRPr="0005230D">
        <w:rPr>
          <w:rFonts w:asciiTheme="minorHAnsi" w:hAnsiTheme="minorHAnsi" w:cstheme="minorHAnsi"/>
          <w:b w:val="0"/>
          <w:sz w:val="21"/>
          <w:szCs w:val="21"/>
        </w:rPr>
        <w:t xml:space="preserve">our own </w:t>
      </w:r>
      <w:r w:rsidR="00463C27" w:rsidRPr="0005230D">
        <w:rPr>
          <w:rFonts w:asciiTheme="minorHAnsi" w:hAnsiTheme="minorHAnsi" w:cstheme="minorHAnsi"/>
          <w:b w:val="0"/>
          <w:sz w:val="21"/>
          <w:szCs w:val="21"/>
        </w:rPr>
        <w:t xml:space="preserve">personal </w:t>
      </w:r>
      <w:r w:rsidR="006633A4" w:rsidRPr="0005230D">
        <w:rPr>
          <w:rFonts w:asciiTheme="minorHAnsi" w:hAnsiTheme="minorHAnsi" w:cstheme="minorHAnsi"/>
          <w:b w:val="0"/>
          <w:sz w:val="21"/>
          <w:szCs w:val="21"/>
        </w:rPr>
        <w:t>joyful event</w:t>
      </w:r>
      <w:r w:rsidR="00170C49" w:rsidRPr="0005230D">
        <w:rPr>
          <w:rFonts w:asciiTheme="minorHAnsi" w:hAnsiTheme="minorHAnsi" w:cstheme="minorHAnsi"/>
          <w:b w:val="0"/>
          <w:sz w:val="21"/>
          <w:szCs w:val="21"/>
        </w:rPr>
        <w:t xml:space="preserve">.  </w:t>
      </w:r>
      <w:r w:rsidR="007E6B9C" w:rsidRPr="0005230D">
        <w:rPr>
          <w:rFonts w:asciiTheme="minorHAnsi" w:hAnsiTheme="minorHAnsi" w:cstheme="minorHAnsi"/>
          <w:b w:val="0"/>
          <w:sz w:val="21"/>
          <w:szCs w:val="21"/>
        </w:rPr>
        <w:t xml:space="preserve">Rav </w:t>
      </w:r>
      <w:r w:rsidR="00ED4C88" w:rsidRPr="0005230D">
        <w:rPr>
          <w:rFonts w:asciiTheme="minorHAnsi" w:hAnsiTheme="minorHAnsi" w:cstheme="minorHAnsi"/>
          <w:b w:val="0"/>
          <w:sz w:val="21"/>
          <w:szCs w:val="21"/>
        </w:rPr>
        <w:t xml:space="preserve">Matisyahu </w:t>
      </w:r>
      <w:r w:rsidR="007E6B9C" w:rsidRPr="0005230D">
        <w:rPr>
          <w:rFonts w:asciiTheme="minorHAnsi" w:hAnsiTheme="minorHAnsi" w:cstheme="minorHAnsi"/>
          <w:b w:val="0"/>
          <w:sz w:val="21"/>
          <w:szCs w:val="21"/>
        </w:rPr>
        <w:t xml:space="preserve">Salomon </w:t>
      </w:r>
      <w:r w:rsidR="00691644">
        <w:rPr>
          <w:rFonts w:asciiTheme="minorHAnsi" w:hAnsiTheme="minorHAnsi" w:cstheme="minorHAnsi"/>
          <w:b w:val="0"/>
          <w:sz w:val="21"/>
          <w:szCs w:val="21"/>
        </w:rPr>
        <w:t>(henceforth</w:t>
      </w:r>
      <w:r w:rsidR="00DD78F2">
        <w:rPr>
          <w:rFonts w:asciiTheme="minorHAnsi" w:hAnsiTheme="minorHAnsi" w:cstheme="minorHAnsi"/>
          <w:b w:val="0"/>
          <w:sz w:val="21"/>
          <w:szCs w:val="21"/>
        </w:rPr>
        <w:t xml:space="preserve">: “Rav Matisyahu”) </w:t>
      </w:r>
      <w:r w:rsidR="007E6B9C" w:rsidRPr="0005230D">
        <w:rPr>
          <w:rFonts w:asciiTheme="minorHAnsi" w:hAnsiTheme="minorHAnsi" w:cstheme="minorHAnsi"/>
          <w:b w:val="0"/>
          <w:sz w:val="21"/>
          <w:szCs w:val="21"/>
        </w:rPr>
        <w:t xml:space="preserve">quotes Rav Mordechai </w:t>
      </w:r>
      <w:proofErr w:type="spellStart"/>
      <w:r w:rsidR="007E6B9C" w:rsidRPr="0005230D">
        <w:rPr>
          <w:rFonts w:asciiTheme="minorHAnsi" w:hAnsiTheme="minorHAnsi" w:cstheme="minorHAnsi"/>
          <w:b w:val="0"/>
          <w:sz w:val="21"/>
          <w:szCs w:val="21"/>
        </w:rPr>
        <w:t>Pogramasky</w:t>
      </w:r>
      <w:proofErr w:type="spellEnd"/>
      <w:r w:rsidR="007E6B9C" w:rsidRPr="0005230D">
        <w:rPr>
          <w:rFonts w:asciiTheme="minorHAnsi" w:hAnsiTheme="minorHAnsi" w:cstheme="minorHAnsi"/>
          <w:b w:val="0"/>
          <w:sz w:val="21"/>
          <w:szCs w:val="21"/>
        </w:rPr>
        <w:t xml:space="preserve">: </w:t>
      </w:r>
      <w:r w:rsidR="007E6B9C" w:rsidRPr="0005230D">
        <w:rPr>
          <w:rFonts w:asciiTheme="minorHAnsi" w:hAnsiTheme="minorHAnsi" w:cstheme="minorHAnsi"/>
          <w:b w:val="0"/>
          <w:i/>
          <w:iCs/>
          <w:sz w:val="21"/>
          <w:szCs w:val="21"/>
        </w:rPr>
        <w:t xml:space="preserve">“If one does not share in another person’s pain as if it was his own pain, he lacks qualities of a human being, but if he rejoices in another’s time of happiness as if it was his own joy, he is an angel!” </w:t>
      </w:r>
      <w:r w:rsidR="007E6B9C" w:rsidRPr="0005230D">
        <w:rPr>
          <w:rFonts w:asciiTheme="minorHAnsi" w:hAnsiTheme="minorHAnsi" w:cstheme="minorHAnsi"/>
          <w:b w:val="0"/>
          <w:sz w:val="21"/>
          <w:szCs w:val="21"/>
        </w:rPr>
        <w:t xml:space="preserve">(Ref. </w:t>
      </w:r>
      <w:r w:rsidR="001B6BBE">
        <w:rPr>
          <w:rFonts w:asciiTheme="minorHAnsi" w:hAnsiTheme="minorHAnsi" w:cstheme="minorHAnsi"/>
          <w:b w:val="0"/>
          <w:sz w:val="21"/>
          <w:szCs w:val="21"/>
        </w:rPr>
        <w:t>8</w:t>
      </w:r>
      <w:r w:rsidR="002932C5">
        <w:rPr>
          <w:rFonts w:asciiTheme="minorHAnsi" w:hAnsiTheme="minorHAnsi" w:cstheme="minorHAnsi"/>
          <w:b w:val="0"/>
          <w:sz w:val="21"/>
          <w:szCs w:val="21"/>
        </w:rPr>
        <w:t>a</w:t>
      </w:r>
      <w:r w:rsidR="007E6B9C" w:rsidRPr="0005230D">
        <w:rPr>
          <w:rFonts w:asciiTheme="minorHAnsi" w:hAnsiTheme="minorHAnsi" w:cstheme="minorHAnsi"/>
          <w:b w:val="0"/>
          <w:sz w:val="21"/>
          <w:szCs w:val="21"/>
        </w:rPr>
        <w:t xml:space="preserve">).  </w:t>
      </w:r>
    </w:p>
    <w:p w14:paraId="17B9AC26" w14:textId="354ED9BD" w:rsidR="000A3FA2" w:rsidRPr="0005230D" w:rsidRDefault="000A3FA2" w:rsidP="00D17331">
      <w:pPr>
        <w:pStyle w:val="NLECaptions"/>
        <w:tabs>
          <w:tab w:val="left" w:pos="4500"/>
        </w:tabs>
        <w:spacing w:before="120" w:after="60" w:line="324" w:lineRule="auto"/>
        <w:rPr>
          <w:rFonts w:asciiTheme="minorHAnsi" w:hAnsiTheme="minorHAnsi" w:cstheme="minorHAnsi"/>
          <w:b w:val="0"/>
          <w:sz w:val="21"/>
          <w:szCs w:val="21"/>
        </w:rPr>
      </w:pPr>
      <w:r w:rsidRPr="0005230D">
        <w:rPr>
          <w:rFonts w:asciiTheme="minorHAnsi" w:hAnsiTheme="minorHAnsi" w:cstheme="minorHAnsi"/>
          <w:b w:val="0"/>
          <w:sz w:val="21"/>
          <w:szCs w:val="21"/>
        </w:rPr>
        <w:t>Rav Chaim Friedlander explains</w:t>
      </w:r>
      <w:r w:rsidR="00750D05">
        <w:rPr>
          <w:rFonts w:asciiTheme="minorHAnsi" w:hAnsiTheme="minorHAnsi" w:cstheme="minorHAnsi"/>
          <w:b w:val="0"/>
          <w:sz w:val="21"/>
          <w:szCs w:val="21"/>
        </w:rPr>
        <w:t xml:space="preserve"> when we are </w:t>
      </w:r>
      <w:proofErr w:type="spellStart"/>
      <w:r w:rsidR="00750D05" w:rsidRPr="00D17331">
        <w:rPr>
          <w:rFonts w:asciiTheme="minorHAnsi" w:hAnsiTheme="minorHAnsi" w:cstheme="minorHAnsi"/>
          <w:b w:val="0"/>
          <w:i/>
          <w:iCs/>
          <w:sz w:val="21"/>
          <w:szCs w:val="21"/>
        </w:rPr>
        <w:t>Nosei</w:t>
      </w:r>
      <w:proofErr w:type="spellEnd"/>
      <w:r w:rsidR="00750D05" w:rsidRPr="00D17331">
        <w:rPr>
          <w:rFonts w:asciiTheme="minorHAnsi" w:hAnsiTheme="minorHAnsi" w:cstheme="minorHAnsi"/>
          <w:b w:val="0"/>
          <w:i/>
          <w:iCs/>
          <w:sz w:val="21"/>
          <w:szCs w:val="21"/>
        </w:rPr>
        <w:t xml:space="preserve"> </w:t>
      </w:r>
      <w:proofErr w:type="spellStart"/>
      <w:r w:rsidR="00750D05" w:rsidRPr="00D17331">
        <w:rPr>
          <w:rFonts w:asciiTheme="minorHAnsi" w:hAnsiTheme="minorHAnsi" w:cstheme="minorHAnsi"/>
          <w:b w:val="0"/>
          <w:i/>
          <w:iCs/>
          <w:sz w:val="21"/>
          <w:szCs w:val="21"/>
        </w:rPr>
        <w:t>B’ol</w:t>
      </w:r>
      <w:proofErr w:type="spellEnd"/>
      <w:r w:rsidR="00D17331" w:rsidRPr="00D17331">
        <w:rPr>
          <w:rFonts w:asciiTheme="minorHAnsi" w:hAnsiTheme="minorHAnsi" w:cstheme="minorHAnsi"/>
          <w:b w:val="0"/>
          <w:i/>
          <w:iCs/>
          <w:sz w:val="21"/>
          <w:szCs w:val="21"/>
        </w:rPr>
        <w:t>,</w:t>
      </w:r>
      <w:r w:rsidR="00D17331">
        <w:rPr>
          <w:rFonts w:asciiTheme="minorHAnsi" w:hAnsiTheme="minorHAnsi" w:cstheme="minorHAnsi"/>
          <w:b w:val="0"/>
          <w:sz w:val="21"/>
          <w:szCs w:val="21"/>
        </w:rPr>
        <w:t xml:space="preserve"> </w:t>
      </w:r>
      <w:r w:rsidRPr="0005230D">
        <w:rPr>
          <w:rFonts w:asciiTheme="minorHAnsi" w:hAnsiTheme="minorHAnsi" w:cstheme="minorHAnsi"/>
          <w:bCs/>
          <w:i/>
          <w:iCs/>
          <w:sz w:val="21"/>
          <w:szCs w:val="21"/>
        </w:rPr>
        <w:t>we giv</w:t>
      </w:r>
      <w:r w:rsidR="005F4849">
        <w:rPr>
          <w:rFonts w:asciiTheme="minorHAnsi" w:hAnsiTheme="minorHAnsi" w:cstheme="minorHAnsi"/>
          <w:bCs/>
          <w:i/>
          <w:iCs/>
          <w:sz w:val="21"/>
          <w:szCs w:val="21"/>
        </w:rPr>
        <w:t>e</w:t>
      </w:r>
      <w:r w:rsidRPr="0005230D">
        <w:rPr>
          <w:rFonts w:asciiTheme="minorHAnsi" w:hAnsiTheme="minorHAnsi" w:cstheme="minorHAnsi"/>
          <w:bCs/>
          <w:i/>
          <w:iCs/>
          <w:sz w:val="21"/>
          <w:szCs w:val="21"/>
        </w:rPr>
        <w:t xml:space="preserve"> </w:t>
      </w:r>
      <w:r w:rsidR="0042543E" w:rsidRPr="0005230D">
        <w:rPr>
          <w:rFonts w:asciiTheme="minorHAnsi" w:hAnsiTheme="minorHAnsi" w:cstheme="minorHAnsi"/>
          <w:bCs/>
          <w:i/>
          <w:iCs/>
          <w:sz w:val="21"/>
          <w:szCs w:val="21"/>
        </w:rPr>
        <w:t>someone</w:t>
      </w:r>
      <w:r w:rsidRPr="0005230D">
        <w:rPr>
          <w:rFonts w:asciiTheme="minorHAnsi" w:hAnsiTheme="minorHAnsi" w:cstheme="minorHAnsi"/>
          <w:bCs/>
          <w:i/>
          <w:iCs/>
          <w:sz w:val="21"/>
          <w:szCs w:val="21"/>
        </w:rPr>
        <w:t xml:space="preserve"> </w:t>
      </w:r>
      <w:r w:rsidR="00A6269F" w:rsidRPr="0005230D">
        <w:rPr>
          <w:rFonts w:asciiTheme="minorHAnsi" w:hAnsiTheme="minorHAnsi" w:cstheme="minorHAnsi"/>
          <w:bCs/>
          <w:i/>
          <w:iCs/>
          <w:sz w:val="21"/>
          <w:szCs w:val="21"/>
        </w:rPr>
        <w:t xml:space="preserve">a piece of </w:t>
      </w:r>
      <w:r w:rsidRPr="0005230D">
        <w:rPr>
          <w:rFonts w:asciiTheme="minorHAnsi" w:hAnsiTheme="minorHAnsi" w:cstheme="minorHAnsi"/>
          <w:bCs/>
          <w:i/>
          <w:iCs/>
          <w:sz w:val="21"/>
          <w:szCs w:val="21"/>
        </w:rPr>
        <w:t>our very being</w:t>
      </w:r>
      <w:r w:rsidRPr="0005230D">
        <w:rPr>
          <w:rFonts w:asciiTheme="minorHAnsi" w:hAnsiTheme="minorHAnsi" w:cstheme="minorHAnsi"/>
          <w:b w:val="0"/>
          <w:sz w:val="21"/>
          <w:szCs w:val="21"/>
        </w:rPr>
        <w:t xml:space="preserve"> </w:t>
      </w:r>
      <w:r w:rsidR="00E052C0">
        <w:rPr>
          <w:rFonts w:asciiTheme="minorHAnsi" w:hAnsiTheme="minorHAnsi" w:cstheme="minorHAnsi"/>
          <w:b w:val="0"/>
          <w:sz w:val="21"/>
          <w:szCs w:val="21"/>
        </w:rPr>
        <w:t xml:space="preserve">by </w:t>
      </w:r>
      <w:r w:rsidRPr="0005230D">
        <w:rPr>
          <w:rFonts w:asciiTheme="minorHAnsi" w:hAnsiTheme="minorHAnsi" w:cstheme="minorHAnsi"/>
          <w:b w:val="0"/>
          <w:sz w:val="21"/>
          <w:szCs w:val="21"/>
        </w:rPr>
        <w:t>p</w:t>
      </w:r>
      <w:r w:rsidR="00B94C03" w:rsidRPr="0005230D">
        <w:rPr>
          <w:rFonts w:asciiTheme="minorHAnsi" w:hAnsiTheme="minorHAnsi" w:cstheme="minorHAnsi"/>
          <w:b w:val="0"/>
          <w:sz w:val="21"/>
          <w:szCs w:val="21"/>
        </w:rPr>
        <w:t xml:space="preserve">rojecting </w:t>
      </w:r>
      <w:r w:rsidRPr="0005230D">
        <w:rPr>
          <w:rFonts w:asciiTheme="minorHAnsi" w:hAnsiTheme="minorHAnsi" w:cstheme="minorHAnsi"/>
          <w:b w:val="0"/>
          <w:sz w:val="21"/>
          <w:szCs w:val="21"/>
        </w:rPr>
        <w:t xml:space="preserve">ourselves into </w:t>
      </w:r>
      <w:r w:rsidR="00240346">
        <w:rPr>
          <w:rFonts w:asciiTheme="minorHAnsi" w:hAnsiTheme="minorHAnsi" w:cstheme="minorHAnsi"/>
          <w:b w:val="0"/>
          <w:sz w:val="21"/>
          <w:szCs w:val="21"/>
        </w:rPr>
        <w:t xml:space="preserve">his or her </w:t>
      </w:r>
      <w:r w:rsidRPr="0005230D">
        <w:rPr>
          <w:rFonts w:asciiTheme="minorHAnsi" w:hAnsiTheme="minorHAnsi" w:cstheme="minorHAnsi"/>
          <w:b w:val="0"/>
          <w:sz w:val="21"/>
          <w:szCs w:val="21"/>
        </w:rPr>
        <w:t>situation</w:t>
      </w:r>
      <w:r w:rsidR="00240346">
        <w:rPr>
          <w:rFonts w:asciiTheme="minorHAnsi" w:hAnsiTheme="minorHAnsi" w:cstheme="minorHAnsi"/>
          <w:b w:val="0"/>
          <w:sz w:val="21"/>
          <w:szCs w:val="21"/>
        </w:rPr>
        <w:t xml:space="preserve"> to </w:t>
      </w:r>
      <w:r w:rsidR="00DF57D5">
        <w:rPr>
          <w:rFonts w:asciiTheme="minorHAnsi" w:hAnsiTheme="minorHAnsi" w:cstheme="minorHAnsi"/>
          <w:b w:val="0"/>
          <w:sz w:val="21"/>
          <w:szCs w:val="21"/>
        </w:rPr>
        <w:t xml:space="preserve">share </w:t>
      </w:r>
      <w:r w:rsidR="003D1E44">
        <w:rPr>
          <w:rFonts w:asciiTheme="minorHAnsi" w:hAnsiTheme="minorHAnsi" w:cstheme="minorHAnsi"/>
          <w:b w:val="0"/>
          <w:sz w:val="21"/>
          <w:szCs w:val="21"/>
        </w:rPr>
        <w:t>(</w:t>
      </w:r>
      <w:r w:rsidR="00C406B4">
        <w:rPr>
          <w:rFonts w:asciiTheme="minorHAnsi" w:hAnsiTheme="minorHAnsi" w:cstheme="minorHAnsi"/>
          <w:b w:val="0"/>
          <w:sz w:val="21"/>
          <w:szCs w:val="21"/>
        </w:rPr>
        <w:t xml:space="preserve">i.e., experience) </w:t>
      </w:r>
      <w:r w:rsidR="00240346">
        <w:rPr>
          <w:rFonts w:asciiTheme="minorHAnsi" w:hAnsiTheme="minorHAnsi" w:cstheme="minorHAnsi"/>
          <w:b w:val="0"/>
          <w:sz w:val="21"/>
          <w:szCs w:val="21"/>
        </w:rPr>
        <w:t xml:space="preserve">their feelings. </w:t>
      </w:r>
      <w:r w:rsidRPr="0005230D">
        <w:rPr>
          <w:rFonts w:asciiTheme="minorHAnsi" w:hAnsiTheme="minorHAnsi" w:cstheme="minorHAnsi"/>
          <w:b w:val="0"/>
          <w:sz w:val="21"/>
          <w:szCs w:val="21"/>
        </w:rPr>
        <w:t xml:space="preserve"> </w:t>
      </w:r>
      <w:r w:rsidR="004F5732">
        <w:rPr>
          <w:rFonts w:asciiTheme="minorHAnsi" w:hAnsiTheme="minorHAnsi" w:cstheme="minorHAnsi"/>
          <w:b w:val="0"/>
          <w:sz w:val="21"/>
          <w:szCs w:val="21"/>
        </w:rPr>
        <w:t xml:space="preserve">Therefore, the </w:t>
      </w:r>
      <w:r w:rsidR="008449C0">
        <w:rPr>
          <w:rFonts w:asciiTheme="minorHAnsi" w:hAnsiTheme="minorHAnsi" w:cstheme="minorHAnsi"/>
          <w:b w:val="0"/>
          <w:sz w:val="21"/>
          <w:szCs w:val="21"/>
        </w:rPr>
        <w:t>benefits</w:t>
      </w:r>
      <w:r w:rsidR="004F5732">
        <w:rPr>
          <w:rFonts w:asciiTheme="minorHAnsi" w:hAnsiTheme="minorHAnsi" w:cstheme="minorHAnsi"/>
          <w:b w:val="0"/>
          <w:sz w:val="21"/>
          <w:szCs w:val="21"/>
        </w:rPr>
        <w:t xml:space="preserve"> of </w:t>
      </w:r>
      <w:proofErr w:type="spellStart"/>
      <w:r w:rsidR="004F5732" w:rsidRPr="001E2D35">
        <w:rPr>
          <w:rFonts w:asciiTheme="minorHAnsi" w:hAnsiTheme="minorHAnsi" w:cstheme="minorHAnsi"/>
          <w:b w:val="0"/>
          <w:i/>
          <w:iCs/>
          <w:sz w:val="21"/>
          <w:szCs w:val="21"/>
        </w:rPr>
        <w:t>Nesiah</w:t>
      </w:r>
      <w:proofErr w:type="spellEnd"/>
      <w:r w:rsidR="004F5732" w:rsidRPr="001E2D35">
        <w:rPr>
          <w:rFonts w:asciiTheme="minorHAnsi" w:hAnsiTheme="minorHAnsi" w:cstheme="minorHAnsi"/>
          <w:b w:val="0"/>
          <w:i/>
          <w:iCs/>
          <w:sz w:val="21"/>
          <w:szCs w:val="21"/>
        </w:rPr>
        <w:t xml:space="preserve"> </w:t>
      </w:r>
      <w:proofErr w:type="spellStart"/>
      <w:r w:rsidR="004F5732" w:rsidRPr="001E2D35">
        <w:rPr>
          <w:rFonts w:asciiTheme="minorHAnsi" w:hAnsiTheme="minorHAnsi" w:cstheme="minorHAnsi"/>
          <w:b w:val="0"/>
          <w:i/>
          <w:iCs/>
          <w:sz w:val="21"/>
          <w:szCs w:val="21"/>
        </w:rPr>
        <w:t>B’ol</w:t>
      </w:r>
      <w:proofErr w:type="spellEnd"/>
      <w:r w:rsidR="004F5732">
        <w:rPr>
          <w:rFonts w:asciiTheme="minorHAnsi" w:hAnsiTheme="minorHAnsi" w:cstheme="minorHAnsi"/>
          <w:b w:val="0"/>
          <w:sz w:val="21"/>
          <w:szCs w:val="21"/>
        </w:rPr>
        <w:t xml:space="preserve"> </w:t>
      </w:r>
      <w:r w:rsidR="005C1DB5">
        <w:rPr>
          <w:rFonts w:asciiTheme="minorHAnsi" w:hAnsiTheme="minorHAnsi" w:cstheme="minorHAnsi"/>
          <w:b w:val="0"/>
          <w:sz w:val="21"/>
          <w:szCs w:val="21"/>
        </w:rPr>
        <w:t xml:space="preserve">surpass the </w:t>
      </w:r>
      <w:r w:rsidR="00AA78E7">
        <w:rPr>
          <w:rFonts w:asciiTheme="minorHAnsi" w:hAnsiTheme="minorHAnsi" w:cstheme="minorHAnsi"/>
          <w:b w:val="0"/>
          <w:sz w:val="21"/>
          <w:szCs w:val="21"/>
        </w:rPr>
        <w:t xml:space="preserve">relief </w:t>
      </w:r>
      <w:r w:rsidR="009544C0">
        <w:rPr>
          <w:rFonts w:asciiTheme="minorHAnsi" w:hAnsiTheme="minorHAnsi" w:cstheme="minorHAnsi"/>
          <w:b w:val="0"/>
          <w:sz w:val="21"/>
          <w:szCs w:val="21"/>
        </w:rPr>
        <w:t xml:space="preserve">rendered by </w:t>
      </w:r>
      <w:r w:rsidR="00F20E31">
        <w:rPr>
          <w:rFonts w:asciiTheme="minorHAnsi" w:hAnsiTheme="minorHAnsi" w:cstheme="minorHAnsi"/>
          <w:b w:val="0"/>
          <w:sz w:val="21"/>
          <w:szCs w:val="21"/>
        </w:rPr>
        <w:t>provid</w:t>
      </w:r>
      <w:r w:rsidR="00120B44">
        <w:rPr>
          <w:rFonts w:asciiTheme="minorHAnsi" w:hAnsiTheme="minorHAnsi" w:cstheme="minorHAnsi"/>
          <w:b w:val="0"/>
          <w:sz w:val="21"/>
          <w:szCs w:val="21"/>
        </w:rPr>
        <w:t>ing</w:t>
      </w:r>
      <w:r w:rsidR="00AA78E7">
        <w:rPr>
          <w:rFonts w:asciiTheme="minorHAnsi" w:hAnsiTheme="minorHAnsi" w:cstheme="minorHAnsi"/>
          <w:b w:val="0"/>
          <w:sz w:val="21"/>
          <w:szCs w:val="21"/>
        </w:rPr>
        <w:t xml:space="preserve"> </w:t>
      </w:r>
      <w:r w:rsidR="00F20E31">
        <w:rPr>
          <w:rFonts w:asciiTheme="minorHAnsi" w:hAnsiTheme="minorHAnsi" w:cstheme="minorHAnsi"/>
          <w:b w:val="0"/>
          <w:sz w:val="21"/>
          <w:szCs w:val="21"/>
        </w:rPr>
        <w:t>goods and services</w:t>
      </w:r>
      <w:r w:rsidR="001F0F2B">
        <w:rPr>
          <w:rFonts w:asciiTheme="minorHAnsi" w:hAnsiTheme="minorHAnsi" w:cstheme="minorHAnsi"/>
          <w:b w:val="0"/>
          <w:sz w:val="21"/>
          <w:szCs w:val="21"/>
        </w:rPr>
        <w:t xml:space="preserve"> (i.e., </w:t>
      </w:r>
      <w:proofErr w:type="spellStart"/>
      <w:r w:rsidR="0061505E" w:rsidRPr="00C406B4">
        <w:rPr>
          <w:rFonts w:asciiTheme="minorHAnsi" w:hAnsiTheme="minorHAnsi" w:cstheme="minorHAnsi"/>
          <w:b w:val="0"/>
          <w:i/>
          <w:iCs/>
          <w:sz w:val="21"/>
          <w:szCs w:val="21"/>
        </w:rPr>
        <w:t>Tzedaka</w:t>
      </w:r>
      <w:proofErr w:type="spellEnd"/>
      <w:r w:rsidR="0061505E">
        <w:rPr>
          <w:rFonts w:asciiTheme="minorHAnsi" w:hAnsiTheme="minorHAnsi" w:cstheme="minorHAnsi"/>
          <w:b w:val="0"/>
          <w:sz w:val="21"/>
          <w:szCs w:val="21"/>
        </w:rPr>
        <w:t xml:space="preserve"> and </w:t>
      </w:r>
      <w:proofErr w:type="spellStart"/>
      <w:r w:rsidR="0061505E" w:rsidRPr="00C406B4">
        <w:rPr>
          <w:rFonts w:asciiTheme="minorHAnsi" w:hAnsiTheme="minorHAnsi" w:cstheme="minorHAnsi"/>
          <w:b w:val="0"/>
          <w:i/>
          <w:iCs/>
          <w:sz w:val="21"/>
          <w:szCs w:val="21"/>
        </w:rPr>
        <w:t>Chesed</w:t>
      </w:r>
      <w:proofErr w:type="spellEnd"/>
      <w:r w:rsidR="0061505E">
        <w:rPr>
          <w:rFonts w:asciiTheme="minorHAnsi" w:hAnsiTheme="minorHAnsi" w:cstheme="minorHAnsi"/>
          <w:b w:val="0"/>
          <w:sz w:val="21"/>
          <w:szCs w:val="21"/>
        </w:rPr>
        <w:t>)</w:t>
      </w:r>
      <w:r w:rsidR="00F20E31">
        <w:rPr>
          <w:rFonts w:asciiTheme="minorHAnsi" w:hAnsiTheme="minorHAnsi" w:cstheme="minorHAnsi"/>
          <w:b w:val="0"/>
          <w:sz w:val="21"/>
          <w:szCs w:val="21"/>
        </w:rPr>
        <w:t xml:space="preserve">.  </w:t>
      </w:r>
      <w:r w:rsidR="009C01D6" w:rsidRPr="0005230D">
        <w:rPr>
          <w:rFonts w:asciiTheme="minorHAnsi" w:hAnsiTheme="minorHAnsi" w:cstheme="minorHAnsi"/>
          <w:b w:val="0"/>
          <w:sz w:val="21"/>
          <w:szCs w:val="21"/>
        </w:rPr>
        <w:t xml:space="preserve">He adds, </w:t>
      </w:r>
      <w:r w:rsidR="009C01D6" w:rsidRPr="0005230D">
        <w:rPr>
          <w:rFonts w:asciiTheme="minorHAnsi" w:hAnsiTheme="minorHAnsi" w:cstheme="minorHAnsi"/>
          <w:b w:val="0"/>
          <w:i/>
          <w:iCs/>
          <w:sz w:val="21"/>
          <w:szCs w:val="21"/>
        </w:rPr>
        <w:t xml:space="preserve">“The essence of </w:t>
      </w:r>
      <w:proofErr w:type="spellStart"/>
      <w:r w:rsidR="009C01D6" w:rsidRPr="0005230D">
        <w:rPr>
          <w:rFonts w:asciiTheme="minorHAnsi" w:hAnsiTheme="minorHAnsi" w:cstheme="minorHAnsi"/>
          <w:b w:val="0"/>
          <w:i/>
          <w:iCs/>
          <w:sz w:val="21"/>
          <w:szCs w:val="21"/>
        </w:rPr>
        <w:t>Nosei</w:t>
      </w:r>
      <w:proofErr w:type="spellEnd"/>
      <w:r w:rsidR="009C01D6" w:rsidRPr="0005230D">
        <w:rPr>
          <w:rFonts w:asciiTheme="minorHAnsi" w:hAnsiTheme="minorHAnsi" w:cstheme="minorHAnsi"/>
          <w:b w:val="0"/>
          <w:i/>
          <w:iCs/>
          <w:sz w:val="21"/>
          <w:szCs w:val="21"/>
        </w:rPr>
        <w:t xml:space="preserve"> </w:t>
      </w:r>
      <w:proofErr w:type="spellStart"/>
      <w:r w:rsidR="009C01D6" w:rsidRPr="0005230D">
        <w:rPr>
          <w:rFonts w:asciiTheme="minorHAnsi" w:hAnsiTheme="minorHAnsi" w:cstheme="minorHAnsi"/>
          <w:b w:val="0"/>
          <w:i/>
          <w:iCs/>
          <w:sz w:val="21"/>
          <w:szCs w:val="21"/>
        </w:rPr>
        <w:t>B’ol</w:t>
      </w:r>
      <w:proofErr w:type="spellEnd"/>
      <w:r w:rsidR="009C01D6" w:rsidRPr="0005230D">
        <w:rPr>
          <w:rFonts w:asciiTheme="minorHAnsi" w:hAnsiTheme="minorHAnsi" w:cstheme="minorHAnsi"/>
          <w:b w:val="0"/>
          <w:i/>
          <w:iCs/>
          <w:sz w:val="21"/>
          <w:szCs w:val="21"/>
        </w:rPr>
        <w:t xml:space="preserve"> is not to </w:t>
      </w:r>
      <w:r w:rsidR="007506F0">
        <w:rPr>
          <w:rFonts w:asciiTheme="minorHAnsi" w:hAnsiTheme="minorHAnsi" w:cstheme="minorHAnsi"/>
          <w:b w:val="0"/>
          <w:i/>
          <w:iCs/>
          <w:sz w:val="21"/>
          <w:szCs w:val="21"/>
        </w:rPr>
        <w:t xml:space="preserve">reduce </w:t>
      </w:r>
      <w:r w:rsidR="009C01D6" w:rsidRPr="0005230D">
        <w:rPr>
          <w:rFonts w:asciiTheme="minorHAnsi" w:hAnsiTheme="minorHAnsi" w:cstheme="minorHAnsi"/>
          <w:b w:val="0"/>
          <w:i/>
          <w:iCs/>
          <w:sz w:val="21"/>
          <w:szCs w:val="21"/>
        </w:rPr>
        <w:t xml:space="preserve">or remove the other person’s suffering, but rather, to be with him in his distress and to feel his pain, to share in his suffering even if </w:t>
      </w:r>
      <w:r w:rsidR="00741B20" w:rsidRPr="0005230D">
        <w:rPr>
          <w:rFonts w:asciiTheme="minorHAnsi" w:hAnsiTheme="minorHAnsi" w:cstheme="minorHAnsi"/>
          <w:b w:val="0"/>
          <w:i/>
          <w:iCs/>
          <w:sz w:val="21"/>
          <w:szCs w:val="21"/>
        </w:rPr>
        <w:t>we are</w:t>
      </w:r>
      <w:r w:rsidR="00C65737" w:rsidRPr="0005230D">
        <w:rPr>
          <w:rFonts w:asciiTheme="minorHAnsi" w:hAnsiTheme="minorHAnsi" w:cstheme="minorHAnsi"/>
          <w:b w:val="0"/>
          <w:i/>
          <w:iCs/>
          <w:sz w:val="21"/>
          <w:szCs w:val="21"/>
        </w:rPr>
        <w:t xml:space="preserve"> </w:t>
      </w:r>
      <w:r w:rsidR="009C01D6" w:rsidRPr="0005230D">
        <w:rPr>
          <w:rFonts w:asciiTheme="minorHAnsi" w:hAnsiTheme="minorHAnsi" w:cstheme="minorHAnsi"/>
          <w:b w:val="0"/>
          <w:i/>
          <w:iCs/>
          <w:sz w:val="21"/>
          <w:szCs w:val="21"/>
        </w:rPr>
        <w:t>unable to tangibly help him</w:t>
      </w:r>
      <w:r w:rsidR="009C01D6" w:rsidRPr="007876D8">
        <w:rPr>
          <w:rFonts w:asciiTheme="minorHAnsi" w:hAnsiTheme="minorHAnsi" w:cstheme="minorHAnsi"/>
          <w:b w:val="0"/>
          <w:i/>
          <w:iCs/>
          <w:sz w:val="21"/>
          <w:szCs w:val="21"/>
        </w:rPr>
        <w:t>”</w:t>
      </w:r>
      <w:r w:rsidR="00DF1C45" w:rsidRPr="0005230D">
        <w:rPr>
          <w:rFonts w:asciiTheme="minorHAnsi" w:hAnsiTheme="minorHAnsi" w:cstheme="minorHAnsi"/>
          <w:b w:val="0"/>
          <w:sz w:val="21"/>
          <w:szCs w:val="21"/>
        </w:rPr>
        <w:t xml:space="preserve"> (Source </w:t>
      </w:r>
      <w:r w:rsidR="00835413" w:rsidRPr="0005230D">
        <w:rPr>
          <w:rFonts w:ascii="Cambria" w:hAnsi="Cambria" w:cstheme="minorHAnsi"/>
          <w:b w:val="0"/>
          <w:bCs/>
          <w:sz w:val="21"/>
          <w:szCs w:val="21"/>
        </w:rPr>
        <w:t>I-3</w:t>
      </w:r>
      <w:r w:rsidR="00DF1C45"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The message we convey is: “We are with you; you are not alone</w:t>
      </w:r>
      <w:r w:rsidR="002C2AF5" w:rsidRPr="0005230D">
        <w:rPr>
          <w:rFonts w:asciiTheme="minorHAnsi" w:hAnsiTheme="minorHAnsi" w:cstheme="minorHAnsi"/>
          <w:b w:val="0"/>
          <w:sz w:val="21"/>
          <w:szCs w:val="21"/>
        </w:rPr>
        <w:t xml:space="preserve"> in your </w:t>
      </w:r>
      <w:r w:rsidR="00CA0DCA" w:rsidRPr="0005230D">
        <w:rPr>
          <w:rFonts w:asciiTheme="minorHAnsi" w:hAnsiTheme="minorHAnsi" w:cstheme="minorHAnsi"/>
          <w:b w:val="0"/>
          <w:sz w:val="21"/>
          <w:szCs w:val="21"/>
        </w:rPr>
        <w:t xml:space="preserve">struggles or </w:t>
      </w:r>
      <w:r w:rsidR="00FC6E87" w:rsidRPr="0005230D">
        <w:rPr>
          <w:rFonts w:asciiTheme="minorHAnsi" w:hAnsiTheme="minorHAnsi" w:cstheme="minorHAnsi"/>
          <w:b w:val="0"/>
          <w:sz w:val="21"/>
          <w:szCs w:val="21"/>
        </w:rPr>
        <w:t xml:space="preserve">in </w:t>
      </w:r>
      <w:r w:rsidR="00A6269F" w:rsidRPr="0005230D">
        <w:rPr>
          <w:rFonts w:asciiTheme="minorHAnsi" w:hAnsiTheme="minorHAnsi" w:cstheme="minorHAnsi"/>
          <w:b w:val="0"/>
          <w:sz w:val="21"/>
          <w:szCs w:val="21"/>
        </w:rPr>
        <w:t>your</w:t>
      </w:r>
      <w:r w:rsidR="00FC6E87" w:rsidRPr="0005230D">
        <w:rPr>
          <w:rFonts w:asciiTheme="minorHAnsi" w:hAnsiTheme="minorHAnsi" w:cstheme="minorHAnsi"/>
          <w:b w:val="0"/>
          <w:sz w:val="21"/>
          <w:szCs w:val="21"/>
        </w:rPr>
        <w:t xml:space="preserve"> </w:t>
      </w:r>
      <w:r w:rsidR="00CA0DCA" w:rsidRPr="0005230D">
        <w:rPr>
          <w:rFonts w:asciiTheme="minorHAnsi" w:hAnsiTheme="minorHAnsi" w:cstheme="minorHAnsi"/>
          <w:b w:val="0"/>
          <w:sz w:val="21"/>
          <w:szCs w:val="21"/>
        </w:rPr>
        <w:t>joy</w:t>
      </w:r>
      <w:r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The potency of </w:t>
      </w:r>
      <w:proofErr w:type="spellStart"/>
      <w:r w:rsidR="00E26507" w:rsidRPr="0005230D">
        <w:rPr>
          <w:rFonts w:asciiTheme="minorHAnsi" w:hAnsiTheme="minorHAnsi" w:cstheme="minorHAnsi"/>
          <w:b w:val="0"/>
          <w:i/>
          <w:iCs/>
          <w:sz w:val="21"/>
          <w:szCs w:val="21"/>
        </w:rPr>
        <w:t>Nesiah</w:t>
      </w:r>
      <w:proofErr w:type="spellEnd"/>
      <w:r w:rsidR="00E26507" w:rsidRPr="0005230D">
        <w:rPr>
          <w:rFonts w:asciiTheme="minorHAnsi" w:hAnsiTheme="minorHAnsi" w:cstheme="minorHAnsi"/>
          <w:b w:val="0"/>
          <w:i/>
          <w:iCs/>
          <w:sz w:val="21"/>
          <w:szCs w:val="21"/>
        </w:rPr>
        <w:t xml:space="preserve"> </w:t>
      </w:r>
      <w:proofErr w:type="spellStart"/>
      <w:r w:rsidR="00E26507"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sz w:val="21"/>
          <w:szCs w:val="21"/>
        </w:rPr>
        <w:t xml:space="preserve">, i.e., its </w:t>
      </w:r>
      <w:r w:rsidR="00536456">
        <w:rPr>
          <w:rFonts w:asciiTheme="minorHAnsi" w:hAnsiTheme="minorHAnsi" w:cstheme="minorHAnsi"/>
          <w:b w:val="0"/>
          <w:sz w:val="21"/>
          <w:szCs w:val="21"/>
        </w:rPr>
        <w:t>beneficial</w:t>
      </w:r>
      <w:r w:rsidRPr="0005230D">
        <w:rPr>
          <w:rFonts w:asciiTheme="minorHAnsi" w:hAnsiTheme="minorHAnsi" w:cstheme="minorHAnsi"/>
          <w:b w:val="0"/>
          <w:sz w:val="21"/>
          <w:szCs w:val="21"/>
        </w:rPr>
        <w:t xml:space="preserve"> effect on others</w:t>
      </w:r>
      <w:r w:rsidR="006942A8">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is quite astounding: The relief rendered to our friend’s suffering is directly proportional to the degree </w:t>
      </w:r>
      <w:r w:rsidR="00A6269F" w:rsidRPr="0005230D">
        <w:rPr>
          <w:rFonts w:asciiTheme="minorHAnsi" w:hAnsiTheme="minorHAnsi" w:cstheme="minorHAnsi"/>
          <w:b w:val="0"/>
          <w:sz w:val="21"/>
          <w:szCs w:val="21"/>
        </w:rPr>
        <w:t xml:space="preserve">that </w:t>
      </w:r>
      <w:r w:rsidRPr="0005230D">
        <w:rPr>
          <w:rFonts w:asciiTheme="minorHAnsi" w:hAnsiTheme="minorHAnsi" w:cstheme="minorHAnsi"/>
          <w:b w:val="0"/>
          <w:sz w:val="21"/>
          <w:szCs w:val="21"/>
        </w:rPr>
        <w:t xml:space="preserve">we feel his or her pain! </w:t>
      </w:r>
      <w:r w:rsidR="00DF1C45" w:rsidRPr="0005230D">
        <w:rPr>
          <w:rFonts w:asciiTheme="minorHAnsi" w:hAnsiTheme="minorHAnsi" w:cstheme="minorHAnsi"/>
          <w:b w:val="0"/>
          <w:sz w:val="21"/>
          <w:szCs w:val="21"/>
        </w:rPr>
        <w:t>(</w:t>
      </w:r>
      <w:r w:rsidR="006942A8">
        <w:rPr>
          <w:rFonts w:asciiTheme="minorHAnsi" w:hAnsiTheme="minorHAnsi" w:cstheme="minorHAnsi"/>
          <w:b w:val="0"/>
          <w:sz w:val="21"/>
          <w:szCs w:val="21"/>
        </w:rPr>
        <w:t xml:space="preserve">Rav </w:t>
      </w:r>
      <w:proofErr w:type="spellStart"/>
      <w:r w:rsidR="006942A8">
        <w:rPr>
          <w:rFonts w:asciiTheme="minorHAnsi" w:hAnsiTheme="minorHAnsi" w:cstheme="minorHAnsi"/>
          <w:b w:val="0"/>
          <w:sz w:val="21"/>
          <w:szCs w:val="21"/>
        </w:rPr>
        <w:t>Yeruchem</w:t>
      </w:r>
      <w:proofErr w:type="spellEnd"/>
      <w:r w:rsidR="006942A8">
        <w:rPr>
          <w:rFonts w:asciiTheme="minorHAnsi" w:hAnsiTheme="minorHAnsi" w:cstheme="minorHAnsi"/>
          <w:b w:val="0"/>
          <w:sz w:val="21"/>
          <w:szCs w:val="21"/>
        </w:rPr>
        <w:t xml:space="preserve">; </w:t>
      </w:r>
      <w:r w:rsidR="00DF1C45" w:rsidRPr="0005230D">
        <w:rPr>
          <w:rFonts w:asciiTheme="minorHAnsi" w:hAnsiTheme="minorHAnsi" w:cstheme="minorHAnsi"/>
          <w:b w:val="0"/>
          <w:sz w:val="21"/>
          <w:szCs w:val="21"/>
        </w:rPr>
        <w:t xml:space="preserve">Source </w:t>
      </w:r>
      <w:r w:rsidR="00835413" w:rsidRPr="0005230D">
        <w:rPr>
          <w:rFonts w:ascii="Cambria" w:hAnsi="Cambria" w:cstheme="minorHAnsi"/>
          <w:b w:val="0"/>
          <w:bCs/>
          <w:sz w:val="21"/>
          <w:szCs w:val="21"/>
        </w:rPr>
        <w:t>I-2</w:t>
      </w:r>
      <w:r w:rsidR="00DF1C45" w:rsidRPr="0005230D">
        <w:rPr>
          <w:rFonts w:asciiTheme="minorHAnsi" w:hAnsiTheme="minorHAnsi" w:cstheme="minorHAnsi"/>
          <w:b w:val="0"/>
          <w:sz w:val="21"/>
          <w:szCs w:val="21"/>
        </w:rPr>
        <w:t>).</w:t>
      </w:r>
      <w:r w:rsidRPr="0005230D">
        <w:rPr>
          <w:rFonts w:asciiTheme="minorHAnsi" w:hAnsiTheme="minorHAnsi" w:cstheme="minorHAnsi"/>
          <w:b w:val="0"/>
          <w:sz w:val="21"/>
          <w:szCs w:val="21"/>
        </w:rPr>
        <w:t xml:space="preserve">   </w:t>
      </w:r>
    </w:p>
    <w:p w14:paraId="481E1088" w14:textId="1B5CAE04" w:rsidR="00E9122B" w:rsidRPr="0005230D" w:rsidRDefault="00E9122B" w:rsidP="00512533">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B629C" w:rsidRPr="0005230D">
        <w:rPr>
          <w:rFonts w:ascii="Cambria" w:hAnsi="Cambria" w:cstheme="minorHAnsi"/>
          <w:bCs/>
          <w:sz w:val="20"/>
        </w:rPr>
        <w:t>I-</w:t>
      </w:r>
      <w:r w:rsidRPr="0005230D">
        <w:rPr>
          <w:rFonts w:ascii="Cambria" w:hAnsi="Cambria" w:cstheme="minorHAnsi"/>
          <w:bCs/>
          <w:sz w:val="20"/>
        </w:rPr>
        <w:t xml:space="preserve">3:  Rav Chaim Friedlander: </w:t>
      </w:r>
      <w:r w:rsidR="00C323F5">
        <w:rPr>
          <w:rFonts w:ascii="Cambria" w:hAnsi="Cambria" w:cstheme="minorHAnsi"/>
          <w:bCs/>
          <w:sz w:val="20"/>
        </w:rPr>
        <w:t xml:space="preserve"> </w:t>
      </w:r>
      <w:r w:rsidR="00AC5595">
        <w:rPr>
          <w:rFonts w:ascii="Cambria" w:hAnsi="Cambria" w:cstheme="minorHAnsi"/>
          <w:bCs/>
          <w:sz w:val="20"/>
        </w:rPr>
        <w:t>Essence</w:t>
      </w:r>
      <w:r w:rsidR="007D2225" w:rsidRPr="0005230D">
        <w:rPr>
          <w:rFonts w:ascii="Cambria" w:hAnsi="Cambria" w:cstheme="minorHAnsi"/>
          <w:bCs/>
          <w:sz w:val="20"/>
        </w:rPr>
        <w:t xml:space="preserve"> of </w:t>
      </w:r>
      <w:proofErr w:type="spellStart"/>
      <w:r w:rsidR="00E2627C" w:rsidRPr="0005230D">
        <w:rPr>
          <w:rFonts w:ascii="Cambria" w:hAnsi="Cambria" w:cstheme="minorHAnsi"/>
          <w:bCs/>
          <w:i/>
          <w:iCs/>
          <w:sz w:val="20"/>
        </w:rPr>
        <w:t>Nosei</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sz w:val="20"/>
        </w:rPr>
        <w:t xml:space="preserve">: </w:t>
      </w:r>
      <w:r w:rsidR="00C323F5">
        <w:rPr>
          <w:rFonts w:ascii="Cambria" w:hAnsi="Cambria" w:cstheme="minorHAnsi"/>
          <w:bCs/>
          <w:sz w:val="20"/>
        </w:rPr>
        <w:t xml:space="preserve">To be together </w:t>
      </w:r>
      <w:r w:rsidR="00C634BA" w:rsidRPr="0005230D">
        <w:rPr>
          <w:rFonts w:ascii="Cambria" w:hAnsi="Cambria" w:cstheme="minorHAnsi"/>
          <w:bCs/>
          <w:sz w:val="20"/>
        </w:rPr>
        <w:t xml:space="preserve">with </w:t>
      </w:r>
      <w:r w:rsidR="00B57140" w:rsidRPr="0005230D">
        <w:rPr>
          <w:rFonts w:ascii="Cambria" w:hAnsi="Cambria" w:cstheme="minorHAnsi"/>
          <w:bCs/>
          <w:sz w:val="20"/>
        </w:rPr>
        <w:t>people in their</w:t>
      </w:r>
      <w:r w:rsidR="00C634BA" w:rsidRPr="0005230D">
        <w:rPr>
          <w:rFonts w:ascii="Cambria" w:hAnsi="Cambria" w:cstheme="minorHAnsi"/>
          <w:bCs/>
          <w:sz w:val="20"/>
        </w:rPr>
        <w:t xml:space="preserve"> distress</w:t>
      </w:r>
      <w:r w:rsidR="00301A40">
        <w:rPr>
          <w:rFonts w:ascii="Cambria" w:hAnsi="Cambria" w:cstheme="minorHAnsi"/>
          <w:bCs/>
          <w:sz w:val="20"/>
        </w:rPr>
        <w:t xml:space="preserve"> </w:t>
      </w:r>
      <w:r w:rsidR="00301A40" w:rsidRPr="00301A40">
        <w:rPr>
          <w:rFonts w:ascii="Cambria" w:hAnsi="Cambria" w:cstheme="minorHAnsi"/>
          <w:bCs/>
          <w:sz w:val="20"/>
        </w:rPr>
        <w:t>(even if we are unable to tangibly help them)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0"/>
        <w:gridCol w:w="4950"/>
      </w:tblGrid>
      <w:tr w:rsidR="00FC3A43" w:rsidRPr="0005230D" w14:paraId="7E42CD07" w14:textId="77777777" w:rsidTr="00251F1B">
        <w:trPr>
          <w:trHeight w:val="4850"/>
        </w:trPr>
        <w:tc>
          <w:tcPr>
            <w:tcW w:w="5580" w:type="dxa"/>
            <w:vAlign w:val="center"/>
          </w:tcPr>
          <w:p w14:paraId="446D15BC" w14:textId="230FB17E" w:rsidR="00E9122B" w:rsidRPr="0005230D" w:rsidRDefault="008F0012" w:rsidP="00263D1E">
            <w:pPr>
              <w:spacing w:before="80" w:line="360" w:lineRule="auto"/>
              <w:rPr>
                <w:rFonts w:ascii="Calibri" w:hAnsi="Calibri" w:cs="Arial"/>
                <w:sz w:val="20"/>
                <w:szCs w:val="20"/>
              </w:rPr>
            </w:pPr>
            <w:proofErr w:type="gramStart"/>
            <w:r w:rsidRPr="0005230D">
              <w:rPr>
                <w:rFonts w:ascii="Calibri" w:hAnsi="Calibri" w:cs="Arial"/>
                <w:sz w:val="20"/>
                <w:szCs w:val="20"/>
              </w:rPr>
              <w:t xml:space="preserve">The </w:t>
            </w:r>
            <w:r w:rsidR="00B30F2D" w:rsidRPr="0005230D">
              <w:rPr>
                <w:rFonts w:ascii="Calibri" w:hAnsi="Calibri" w:cs="Arial"/>
                <w:sz w:val="20"/>
                <w:szCs w:val="20"/>
              </w:rPr>
              <w:t xml:space="preserve">virtue </w:t>
            </w:r>
            <w:r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B’ol</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Im</w:t>
            </w:r>
            <w:proofErr w:type="spellEnd"/>
            <w:r w:rsidRPr="0005230D">
              <w:rPr>
                <w:rFonts w:ascii="Calibri" w:hAnsi="Calibri" w:cs="Arial"/>
                <w:i/>
                <w:iCs/>
                <w:sz w:val="20"/>
                <w:szCs w:val="20"/>
              </w:rPr>
              <w:t xml:space="preserve"> </w:t>
            </w:r>
            <w:proofErr w:type="spellStart"/>
            <w:r w:rsidR="00C01094" w:rsidRPr="0005230D">
              <w:rPr>
                <w:rFonts w:ascii="Calibri" w:hAnsi="Calibri" w:cs="Arial"/>
                <w:i/>
                <w:iCs/>
                <w:sz w:val="20"/>
                <w:szCs w:val="20"/>
              </w:rPr>
              <w:t>Chaveiro</w:t>
            </w:r>
            <w:proofErr w:type="spellEnd"/>
            <w:r w:rsidRPr="0005230D">
              <w:rPr>
                <w:rFonts w:ascii="Calibri" w:hAnsi="Calibri" w:cs="Arial"/>
                <w:sz w:val="20"/>
                <w:szCs w:val="20"/>
              </w:rPr>
              <w:t>,</w:t>
            </w:r>
            <w:proofErr w:type="gramEnd"/>
            <w:r w:rsidRPr="0005230D">
              <w:rPr>
                <w:rFonts w:ascii="Calibri" w:hAnsi="Calibri" w:cs="Arial"/>
                <w:sz w:val="20"/>
                <w:szCs w:val="20"/>
              </w:rPr>
              <w:t xml:space="preserve"> </w:t>
            </w:r>
            <w:r w:rsidR="00D80221" w:rsidRPr="0005230D">
              <w:rPr>
                <w:rFonts w:ascii="Calibri" w:hAnsi="Calibri" w:cs="Arial"/>
                <w:sz w:val="20"/>
                <w:szCs w:val="20"/>
              </w:rPr>
              <w:t xml:space="preserve">rises above </w:t>
            </w:r>
            <w:r w:rsidR="00D66B89" w:rsidRPr="0005230D">
              <w:rPr>
                <w:rFonts w:ascii="Calibri" w:hAnsi="Calibri" w:cs="Arial"/>
                <w:sz w:val="20"/>
                <w:szCs w:val="20"/>
              </w:rPr>
              <w:t xml:space="preserve">all of them </w:t>
            </w:r>
            <w:r w:rsidR="00142E79" w:rsidRPr="0005230D">
              <w:rPr>
                <w:rFonts w:ascii="Calibri" w:hAnsi="Calibri" w:cs="Arial"/>
                <w:sz w:val="20"/>
                <w:szCs w:val="20"/>
              </w:rPr>
              <w:t>(</w:t>
            </w:r>
            <w:r w:rsidR="00D66B89" w:rsidRPr="0005230D">
              <w:rPr>
                <w:rFonts w:ascii="Calibri" w:hAnsi="Calibri" w:cs="Arial"/>
                <w:sz w:val="20"/>
                <w:szCs w:val="20"/>
              </w:rPr>
              <w:t xml:space="preserve">i.e., above </w:t>
            </w:r>
            <w:proofErr w:type="spellStart"/>
            <w:r w:rsidR="00083B66">
              <w:rPr>
                <w:rFonts w:ascii="Calibri" w:hAnsi="Calibri" w:cs="Arial"/>
                <w:i/>
                <w:iCs/>
                <w:sz w:val="20"/>
                <w:szCs w:val="20"/>
              </w:rPr>
              <w:t>Tzedaka</w:t>
            </w:r>
            <w:proofErr w:type="spellEnd"/>
            <w:r w:rsidR="008C6B7A" w:rsidRPr="0005230D">
              <w:rPr>
                <w:rFonts w:ascii="Calibri" w:hAnsi="Calibri" w:cs="Arial"/>
                <w:sz w:val="20"/>
                <w:szCs w:val="20"/>
              </w:rPr>
              <w:t xml:space="preserve"> and </w:t>
            </w:r>
            <w:proofErr w:type="spellStart"/>
            <w:r w:rsidR="00367F50">
              <w:rPr>
                <w:rFonts w:ascii="Calibri" w:hAnsi="Calibri" w:cs="Arial"/>
                <w:i/>
                <w:iCs/>
                <w:sz w:val="20"/>
                <w:szCs w:val="20"/>
              </w:rPr>
              <w:t>Chesed</w:t>
            </w:r>
            <w:proofErr w:type="spellEnd"/>
            <w:r w:rsidR="008C6B7A" w:rsidRPr="0005230D">
              <w:rPr>
                <w:rFonts w:ascii="Calibri" w:hAnsi="Calibri" w:cs="Arial"/>
                <w:sz w:val="20"/>
                <w:szCs w:val="20"/>
              </w:rPr>
              <w:t xml:space="preserve">, previously discussed </w:t>
            </w:r>
            <w:r w:rsidR="00142E79" w:rsidRPr="0005230D">
              <w:rPr>
                <w:rFonts w:ascii="Calibri" w:hAnsi="Calibri" w:cs="Arial"/>
                <w:sz w:val="20"/>
                <w:szCs w:val="20"/>
              </w:rPr>
              <w:t xml:space="preserve">in the </w:t>
            </w:r>
            <w:proofErr w:type="spellStart"/>
            <w:r w:rsidR="00142E79" w:rsidRPr="0005230D">
              <w:rPr>
                <w:rFonts w:ascii="Calibri" w:hAnsi="Calibri" w:cs="Arial"/>
                <w:i/>
                <w:iCs/>
                <w:sz w:val="20"/>
                <w:szCs w:val="20"/>
              </w:rPr>
              <w:t>Sifsei</w:t>
            </w:r>
            <w:proofErr w:type="spellEnd"/>
            <w:r w:rsidR="00142E79" w:rsidRPr="0005230D">
              <w:rPr>
                <w:rFonts w:ascii="Calibri" w:hAnsi="Calibri" w:cs="Arial"/>
                <w:i/>
                <w:iCs/>
                <w:sz w:val="20"/>
                <w:szCs w:val="20"/>
              </w:rPr>
              <w:t xml:space="preserve"> Chaim</w:t>
            </w:r>
            <w:r w:rsidR="00142E79" w:rsidRPr="0005230D">
              <w:rPr>
                <w:rFonts w:ascii="Calibri" w:hAnsi="Calibri" w:cs="Arial"/>
                <w:sz w:val="20"/>
                <w:szCs w:val="20"/>
              </w:rPr>
              <w:t>)</w:t>
            </w:r>
            <w:r w:rsidR="007F5B00" w:rsidRPr="0005230D">
              <w:rPr>
                <w:rFonts w:ascii="Calibri" w:hAnsi="Calibri" w:cs="Arial"/>
                <w:sz w:val="20"/>
                <w:szCs w:val="20"/>
              </w:rPr>
              <w:t xml:space="preserve">.  Rather than merely bestowing </w:t>
            </w:r>
            <w:r w:rsidR="006D0E69" w:rsidRPr="0005230D">
              <w:rPr>
                <w:rFonts w:ascii="Calibri" w:hAnsi="Calibri" w:cs="Arial"/>
                <w:sz w:val="20"/>
                <w:szCs w:val="20"/>
              </w:rPr>
              <w:t xml:space="preserve">goods (or services) </w:t>
            </w:r>
            <w:r w:rsidR="00562DB5" w:rsidRPr="0005230D">
              <w:rPr>
                <w:rFonts w:ascii="Calibri" w:hAnsi="Calibri" w:cs="Arial"/>
                <w:sz w:val="20"/>
                <w:szCs w:val="20"/>
              </w:rPr>
              <w:t xml:space="preserve">to </w:t>
            </w:r>
            <w:r w:rsidR="00263D1E" w:rsidRPr="0005230D">
              <w:rPr>
                <w:rFonts w:ascii="Calibri" w:hAnsi="Calibri" w:cs="Arial"/>
                <w:sz w:val="20"/>
                <w:szCs w:val="20"/>
              </w:rPr>
              <w:t>someone</w:t>
            </w:r>
            <w:r w:rsidR="0068014C" w:rsidRPr="0005230D">
              <w:rPr>
                <w:rFonts w:ascii="Calibri" w:hAnsi="Calibri" w:cs="Arial"/>
                <w:sz w:val="20"/>
                <w:szCs w:val="20"/>
              </w:rPr>
              <w:t xml:space="preserve">, </w:t>
            </w:r>
            <w:r w:rsidR="00CC7397" w:rsidRPr="00480805">
              <w:rPr>
                <w:rFonts w:ascii="Calibri" w:hAnsi="Calibri" w:cs="Arial"/>
                <w:b/>
                <w:bCs/>
                <w:i/>
                <w:iCs/>
                <w:sz w:val="20"/>
                <w:szCs w:val="20"/>
              </w:rPr>
              <w:t>we</w:t>
            </w:r>
            <w:r w:rsidR="0068014C" w:rsidRPr="00480805">
              <w:rPr>
                <w:rFonts w:ascii="Calibri" w:hAnsi="Calibri" w:cs="Arial"/>
                <w:b/>
                <w:bCs/>
                <w:i/>
                <w:iCs/>
                <w:sz w:val="20"/>
                <w:szCs w:val="20"/>
              </w:rPr>
              <w:t xml:space="preserve"> giv</w:t>
            </w:r>
            <w:r w:rsidR="005F4849" w:rsidRPr="00480805">
              <w:rPr>
                <w:rFonts w:ascii="Calibri" w:hAnsi="Calibri" w:cs="Arial"/>
                <w:b/>
                <w:bCs/>
                <w:i/>
                <w:iCs/>
                <w:sz w:val="20"/>
                <w:szCs w:val="20"/>
              </w:rPr>
              <w:t>e</w:t>
            </w:r>
            <w:r w:rsidR="00A163DE" w:rsidRPr="00480805">
              <w:rPr>
                <w:rFonts w:ascii="Calibri" w:hAnsi="Calibri" w:cs="Arial"/>
                <w:b/>
                <w:bCs/>
                <w:i/>
                <w:iCs/>
                <w:sz w:val="20"/>
                <w:szCs w:val="20"/>
              </w:rPr>
              <w:t xml:space="preserve"> </w:t>
            </w:r>
            <w:r w:rsidR="00CB4C48" w:rsidRPr="00480805">
              <w:rPr>
                <w:rFonts w:ascii="Calibri" w:hAnsi="Calibri" w:cs="Arial"/>
                <w:b/>
                <w:bCs/>
                <w:i/>
                <w:iCs/>
                <w:sz w:val="20"/>
                <w:szCs w:val="20"/>
              </w:rPr>
              <w:t xml:space="preserve">him </w:t>
            </w:r>
            <w:r w:rsidR="0049681E" w:rsidRPr="00480805">
              <w:rPr>
                <w:rFonts w:ascii="Calibri" w:hAnsi="Calibri" w:cs="Arial"/>
                <w:b/>
                <w:bCs/>
                <w:i/>
                <w:iCs/>
                <w:sz w:val="20"/>
                <w:szCs w:val="20"/>
              </w:rPr>
              <w:t xml:space="preserve">a piece of </w:t>
            </w:r>
            <w:r w:rsidR="00CC7397" w:rsidRPr="00480805">
              <w:rPr>
                <w:rFonts w:ascii="Calibri" w:hAnsi="Calibri" w:cs="Arial"/>
                <w:b/>
                <w:bCs/>
                <w:i/>
                <w:iCs/>
                <w:sz w:val="20"/>
                <w:szCs w:val="20"/>
              </w:rPr>
              <w:t>our</w:t>
            </w:r>
            <w:r w:rsidR="0049681E" w:rsidRPr="00480805">
              <w:rPr>
                <w:rFonts w:ascii="Calibri" w:hAnsi="Calibri" w:cs="Arial"/>
                <w:b/>
                <w:bCs/>
                <w:i/>
                <w:iCs/>
                <w:sz w:val="20"/>
                <w:szCs w:val="20"/>
              </w:rPr>
              <w:t xml:space="preserve"> </w:t>
            </w:r>
            <w:r w:rsidR="0068014C" w:rsidRPr="00480805">
              <w:rPr>
                <w:rFonts w:ascii="Calibri" w:hAnsi="Calibri" w:cs="Arial"/>
                <w:b/>
                <w:bCs/>
                <w:i/>
                <w:iCs/>
                <w:sz w:val="20"/>
                <w:szCs w:val="20"/>
              </w:rPr>
              <w:t xml:space="preserve">very </w:t>
            </w:r>
            <w:r w:rsidR="00CB4C48" w:rsidRPr="00480805">
              <w:rPr>
                <w:rFonts w:ascii="Calibri" w:hAnsi="Calibri" w:cs="Arial"/>
                <w:b/>
                <w:bCs/>
                <w:i/>
                <w:iCs/>
                <w:sz w:val="20"/>
                <w:szCs w:val="20"/>
              </w:rPr>
              <w:t>being</w:t>
            </w:r>
            <w:r w:rsidR="00A163DE" w:rsidRPr="00480805">
              <w:rPr>
                <w:rFonts w:ascii="Calibri" w:hAnsi="Calibri" w:cs="Arial"/>
                <w:i/>
                <w:iCs/>
                <w:sz w:val="20"/>
                <w:szCs w:val="20"/>
              </w:rPr>
              <w:t>,</w:t>
            </w:r>
            <w:r w:rsidR="00A163DE" w:rsidRPr="0005230D">
              <w:rPr>
                <w:rFonts w:ascii="Calibri" w:hAnsi="Calibri" w:cs="Arial"/>
                <w:sz w:val="20"/>
                <w:szCs w:val="20"/>
              </w:rPr>
              <w:t xml:space="preserve"> identifying </w:t>
            </w:r>
            <w:r w:rsidR="00A411F7" w:rsidRPr="0005230D">
              <w:rPr>
                <w:rFonts w:ascii="Calibri" w:hAnsi="Calibri" w:cs="Arial"/>
                <w:sz w:val="20"/>
                <w:szCs w:val="20"/>
              </w:rPr>
              <w:t xml:space="preserve">with </w:t>
            </w:r>
            <w:r w:rsidR="00263D1E" w:rsidRPr="0005230D">
              <w:rPr>
                <w:rFonts w:ascii="Calibri" w:hAnsi="Calibri" w:cs="Arial"/>
                <w:sz w:val="20"/>
                <w:szCs w:val="20"/>
              </w:rPr>
              <w:t>our</w:t>
            </w:r>
            <w:r w:rsidR="00A411F7" w:rsidRPr="0005230D">
              <w:rPr>
                <w:rFonts w:ascii="Calibri" w:hAnsi="Calibri" w:cs="Arial"/>
                <w:sz w:val="20"/>
                <w:szCs w:val="20"/>
              </w:rPr>
              <w:t xml:space="preserve"> friend</w:t>
            </w:r>
            <w:r w:rsidR="008C6C0C" w:rsidRPr="0005230D">
              <w:rPr>
                <w:rFonts w:ascii="Calibri" w:hAnsi="Calibri" w:cs="Arial"/>
                <w:sz w:val="20"/>
                <w:szCs w:val="20"/>
              </w:rPr>
              <w:t xml:space="preserve">, feeling as </w:t>
            </w:r>
            <w:r w:rsidR="00415032" w:rsidRPr="0005230D">
              <w:rPr>
                <w:rFonts w:ascii="Calibri" w:hAnsi="Calibri" w:cs="Arial"/>
                <w:sz w:val="20"/>
                <w:szCs w:val="20"/>
              </w:rPr>
              <w:t xml:space="preserve">if </w:t>
            </w:r>
            <w:r w:rsidR="00CC7397" w:rsidRPr="0005230D">
              <w:rPr>
                <w:rFonts w:ascii="Calibri" w:hAnsi="Calibri" w:cs="Arial"/>
                <w:sz w:val="20"/>
                <w:szCs w:val="20"/>
              </w:rPr>
              <w:t>we are</w:t>
            </w:r>
            <w:r w:rsidR="00415032" w:rsidRPr="0005230D">
              <w:rPr>
                <w:rFonts w:ascii="Calibri" w:hAnsi="Calibri" w:cs="Arial"/>
                <w:sz w:val="20"/>
                <w:szCs w:val="20"/>
              </w:rPr>
              <w:t xml:space="preserve"> </w:t>
            </w:r>
            <w:r w:rsidR="008C6C0C" w:rsidRPr="0005230D">
              <w:rPr>
                <w:rFonts w:ascii="Calibri" w:hAnsi="Calibri" w:cs="Arial"/>
                <w:sz w:val="20"/>
                <w:szCs w:val="20"/>
              </w:rPr>
              <w:t>partner</w:t>
            </w:r>
            <w:r w:rsidR="00CC7397" w:rsidRPr="0005230D">
              <w:rPr>
                <w:rFonts w:ascii="Calibri" w:hAnsi="Calibri" w:cs="Arial"/>
                <w:sz w:val="20"/>
                <w:szCs w:val="20"/>
              </w:rPr>
              <w:t>s</w:t>
            </w:r>
            <w:r w:rsidR="008C6C0C" w:rsidRPr="0005230D">
              <w:rPr>
                <w:rFonts w:ascii="Calibri" w:hAnsi="Calibri" w:cs="Arial"/>
                <w:sz w:val="20"/>
                <w:szCs w:val="20"/>
              </w:rPr>
              <w:t xml:space="preserve"> </w:t>
            </w:r>
            <w:r w:rsidR="00381712" w:rsidRPr="0005230D">
              <w:rPr>
                <w:rFonts w:ascii="Calibri" w:hAnsi="Calibri" w:cs="Arial"/>
                <w:sz w:val="20"/>
                <w:szCs w:val="20"/>
              </w:rPr>
              <w:t>in his pain</w:t>
            </w:r>
            <w:r w:rsidR="00503048" w:rsidRPr="0005230D">
              <w:rPr>
                <w:rFonts w:ascii="Calibri" w:hAnsi="Calibri" w:cs="Arial"/>
                <w:sz w:val="20"/>
                <w:szCs w:val="20"/>
              </w:rPr>
              <w:t xml:space="preserve">, as if it was </w:t>
            </w:r>
            <w:r w:rsidR="00CC7397" w:rsidRPr="0005230D">
              <w:rPr>
                <w:rFonts w:ascii="Calibri" w:hAnsi="Calibri" w:cs="Arial"/>
                <w:sz w:val="20"/>
                <w:szCs w:val="20"/>
              </w:rPr>
              <w:t>our</w:t>
            </w:r>
            <w:r w:rsidR="00503048" w:rsidRPr="0005230D">
              <w:rPr>
                <w:rFonts w:ascii="Calibri" w:hAnsi="Calibri" w:cs="Arial"/>
                <w:sz w:val="20"/>
                <w:szCs w:val="20"/>
              </w:rPr>
              <w:t xml:space="preserve"> own personal </w:t>
            </w:r>
            <w:r w:rsidR="00107CD3">
              <w:rPr>
                <w:rFonts w:ascii="Calibri" w:hAnsi="Calibri" w:cs="Arial"/>
                <w:sz w:val="20"/>
                <w:szCs w:val="20"/>
              </w:rPr>
              <w:t>anguish</w:t>
            </w:r>
            <w:r w:rsidR="00A11B5D" w:rsidRPr="0005230D">
              <w:rPr>
                <w:rFonts w:ascii="Calibri" w:hAnsi="Calibri" w:cs="Arial"/>
                <w:sz w:val="20"/>
                <w:szCs w:val="20"/>
              </w:rPr>
              <w:t xml:space="preserve">.  Another application of </w:t>
            </w:r>
            <w:proofErr w:type="spellStart"/>
            <w:r w:rsidR="00E26507" w:rsidRPr="0005230D">
              <w:rPr>
                <w:rFonts w:ascii="Calibri" w:hAnsi="Calibri" w:cs="Arial"/>
                <w:i/>
                <w:iCs/>
                <w:sz w:val="20"/>
                <w:szCs w:val="20"/>
              </w:rPr>
              <w:t>Nesiah</w:t>
            </w:r>
            <w:proofErr w:type="spellEnd"/>
            <w:r w:rsidR="00E26507" w:rsidRPr="0005230D">
              <w:rPr>
                <w:rFonts w:ascii="Calibri" w:hAnsi="Calibri" w:cs="Arial"/>
                <w:i/>
                <w:iCs/>
                <w:sz w:val="20"/>
                <w:szCs w:val="20"/>
              </w:rPr>
              <w:t xml:space="preserve"> </w:t>
            </w:r>
            <w:proofErr w:type="spellStart"/>
            <w:r w:rsidR="00E26507" w:rsidRPr="0005230D">
              <w:rPr>
                <w:rFonts w:ascii="Calibri" w:hAnsi="Calibri" w:cs="Arial"/>
                <w:i/>
                <w:iCs/>
                <w:sz w:val="20"/>
                <w:szCs w:val="20"/>
              </w:rPr>
              <w:t>B’ol</w:t>
            </w:r>
            <w:proofErr w:type="spellEnd"/>
            <w:r w:rsidR="00A11B5D" w:rsidRPr="0005230D">
              <w:rPr>
                <w:rFonts w:ascii="Calibri" w:hAnsi="Calibri" w:cs="Arial"/>
                <w:sz w:val="20"/>
                <w:szCs w:val="20"/>
              </w:rPr>
              <w:t xml:space="preserve"> </w:t>
            </w:r>
            <w:r w:rsidR="00B90A32" w:rsidRPr="0005230D">
              <w:rPr>
                <w:rFonts w:ascii="Calibri" w:hAnsi="Calibri" w:cs="Arial"/>
                <w:sz w:val="20"/>
                <w:szCs w:val="20"/>
              </w:rPr>
              <w:t xml:space="preserve">is </w:t>
            </w:r>
            <w:r w:rsidR="003A74BB" w:rsidRPr="0005230D">
              <w:rPr>
                <w:rFonts w:ascii="Calibri" w:hAnsi="Calibri" w:cs="Arial"/>
                <w:sz w:val="20"/>
                <w:szCs w:val="20"/>
              </w:rPr>
              <w:t xml:space="preserve">feeling as </w:t>
            </w:r>
            <w:r w:rsidR="00B90A32" w:rsidRPr="0005230D">
              <w:rPr>
                <w:rFonts w:ascii="Calibri" w:hAnsi="Calibri" w:cs="Arial"/>
                <w:sz w:val="20"/>
                <w:szCs w:val="20"/>
              </w:rPr>
              <w:t xml:space="preserve">if </w:t>
            </w:r>
            <w:r w:rsidR="00263D1E" w:rsidRPr="0005230D">
              <w:rPr>
                <w:rFonts w:ascii="Calibri" w:hAnsi="Calibri" w:cs="Arial"/>
                <w:sz w:val="20"/>
                <w:szCs w:val="20"/>
              </w:rPr>
              <w:t xml:space="preserve">we are </w:t>
            </w:r>
            <w:r w:rsidR="003A74BB" w:rsidRPr="0005230D">
              <w:rPr>
                <w:rFonts w:ascii="Calibri" w:hAnsi="Calibri" w:cs="Arial"/>
                <w:sz w:val="20"/>
                <w:szCs w:val="20"/>
              </w:rPr>
              <w:t>partner</w:t>
            </w:r>
            <w:r w:rsidR="00263D1E" w:rsidRPr="0005230D">
              <w:rPr>
                <w:rFonts w:ascii="Calibri" w:hAnsi="Calibri" w:cs="Arial"/>
                <w:sz w:val="20"/>
                <w:szCs w:val="20"/>
              </w:rPr>
              <w:t>s</w:t>
            </w:r>
            <w:r w:rsidR="003A74BB" w:rsidRPr="0005230D">
              <w:rPr>
                <w:rFonts w:ascii="Calibri" w:hAnsi="Calibri" w:cs="Arial"/>
                <w:sz w:val="20"/>
                <w:szCs w:val="20"/>
              </w:rPr>
              <w:t xml:space="preserve"> in </w:t>
            </w:r>
            <w:r w:rsidR="00263D1E" w:rsidRPr="0005230D">
              <w:rPr>
                <w:rFonts w:ascii="Calibri" w:hAnsi="Calibri" w:cs="Arial"/>
                <w:sz w:val="20"/>
                <w:szCs w:val="20"/>
              </w:rPr>
              <w:t>our</w:t>
            </w:r>
            <w:r w:rsidR="005570A8" w:rsidRPr="0005230D">
              <w:rPr>
                <w:rFonts w:ascii="Calibri" w:hAnsi="Calibri" w:cs="Arial"/>
                <w:sz w:val="20"/>
                <w:szCs w:val="20"/>
              </w:rPr>
              <w:t xml:space="preserve"> friend’s </w:t>
            </w:r>
            <w:r w:rsidR="008B1BD4" w:rsidRPr="0005230D">
              <w:rPr>
                <w:rFonts w:ascii="Calibri" w:hAnsi="Calibri" w:cs="Arial"/>
                <w:sz w:val="20"/>
                <w:szCs w:val="20"/>
              </w:rPr>
              <w:t>happiness.</w:t>
            </w:r>
            <w:r w:rsidR="00825EBD" w:rsidRPr="0005230D">
              <w:rPr>
                <w:rFonts w:ascii="Calibri" w:hAnsi="Calibri" w:cs="Arial"/>
                <w:sz w:val="20"/>
                <w:szCs w:val="20"/>
              </w:rPr>
              <w:t xml:space="preserve">  </w:t>
            </w:r>
            <w:r w:rsidR="00F8301C" w:rsidRPr="0005230D">
              <w:rPr>
                <w:rFonts w:ascii="Calibri" w:hAnsi="Calibri" w:cs="Arial"/>
                <w:sz w:val="20"/>
                <w:szCs w:val="20"/>
              </w:rPr>
              <w:t xml:space="preserve">Feeling </w:t>
            </w:r>
            <w:r w:rsidR="00263D1E" w:rsidRPr="0005230D">
              <w:rPr>
                <w:rFonts w:ascii="Calibri" w:hAnsi="Calibri" w:cs="Arial"/>
                <w:sz w:val="20"/>
                <w:szCs w:val="20"/>
              </w:rPr>
              <w:t xml:space="preserve">our </w:t>
            </w:r>
            <w:r w:rsidR="00534FE4" w:rsidRPr="0005230D">
              <w:rPr>
                <w:rFonts w:ascii="Calibri" w:hAnsi="Calibri" w:cs="Arial"/>
                <w:sz w:val="20"/>
                <w:szCs w:val="20"/>
              </w:rPr>
              <w:t xml:space="preserve">friend’s </w:t>
            </w:r>
            <w:r w:rsidR="0052303F" w:rsidRPr="0005230D">
              <w:rPr>
                <w:rFonts w:ascii="Calibri" w:hAnsi="Calibri" w:cs="Arial"/>
                <w:sz w:val="20"/>
                <w:szCs w:val="20"/>
              </w:rPr>
              <w:t>pain</w:t>
            </w:r>
            <w:r w:rsidR="00B31348" w:rsidRPr="0005230D">
              <w:rPr>
                <w:rFonts w:ascii="Calibri" w:hAnsi="Calibri" w:cs="Arial"/>
                <w:sz w:val="20"/>
                <w:szCs w:val="20"/>
              </w:rPr>
              <w:t xml:space="preserve"> or joy</w:t>
            </w:r>
            <w:r w:rsidR="0052303F" w:rsidRPr="0005230D">
              <w:rPr>
                <w:rFonts w:ascii="Calibri" w:hAnsi="Calibri" w:cs="Arial"/>
                <w:sz w:val="20"/>
                <w:szCs w:val="20"/>
              </w:rPr>
              <w:t xml:space="preserve"> </w:t>
            </w:r>
            <w:r w:rsidR="00534FE4" w:rsidRPr="0005230D">
              <w:rPr>
                <w:rFonts w:ascii="Calibri" w:hAnsi="Calibri" w:cs="Arial"/>
                <w:sz w:val="20"/>
                <w:szCs w:val="20"/>
              </w:rPr>
              <w:t xml:space="preserve">is </w:t>
            </w:r>
            <w:r w:rsidR="00564E0A" w:rsidRPr="0005230D">
              <w:rPr>
                <w:rFonts w:ascii="Calibri" w:hAnsi="Calibri" w:cs="Arial"/>
                <w:sz w:val="20"/>
                <w:szCs w:val="20"/>
              </w:rPr>
              <w:t xml:space="preserve">a virtue that is </w:t>
            </w:r>
            <w:r w:rsidR="00534FE4" w:rsidRPr="0005230D">
              <w:rPr>
                <w:rFonts w:ascii="Calibri" w:hAnsi="Calibri" w:cs="Arial"/>
                <w:sz w:val="20"/>
                <w:szCs w:val="20"/>
              </w:rPr>
              <w:t xml:space="preserve">independent </w:t>
            </w:r>
            <w:r w:rsidR="00D64AE4" w:rsidRPr="0005230D">
              <w:rPr>
                <w:rFonts w:ascii="Calibri" w:hAnsi="Calibri" w:cs="Arial"/>
                <w:sz w:val="20"/>
                <w:szCs w:val="20"/>
              </w:rPr>
              <w:t xml:space="preserve">of any practical </w:t>
            </w:r>
            <w:r w:rsidR="00436B9D">
              <w:rPr>
                <w:rFonts w:ascii="Calibri" w:hAnsi="Calibri" w:cs="Arial"/>
                <w:sz w:val="20"/>
                <w:szCs w:val="20"/>
              </w:rPr>
              <w:t>assistance</w:t>
            </w:r>
            <w:r w:rsidR="00A96BC2" w:rsidRPr="0005230D">
              <w:rPr>
                <w:rFonts w:ascii="Calibri" w:hAnsi="Calibri" w:cs="Arial"/>
                <w:sz w:val="20"/>
                <w:szCs w:val="20"/>
              </w:rPr>
              <w:t xml:space="preserve"> </w:t>
            </w:r>
            <w:r w:rsidR="007E38B7" w:rsidRPr="0005230D">
              <w:rPr>
                <w:rFonts w:ascii="Calibri" w:hAnsi="Calibri" w:cs="Arial"/>
                <w:sz w:val="20"/>
                <w:szCs w:val="20"/>
              </w:rPr>
              <w:t xml:space="preserve">it </w:t>
            </w:r>
            <w:r w:rsidR="00564E0A" w:rsidRPr="0005230D">
              <w:rPr>
                <w:rFonts w:ascii="Calibri" w:hAnsi="Calibri" w:cs="Arial"/>
                <w:sz w:val="20"/>
                <w:szCs w:val="20"/>
              </w:rPr>
              <w:t>offe</w:t>
            </w:r>
            <w:r w:rsidR="007E38B7" w:rsidRPr="0005230D">
              <w:rPr>
                <w:rFonts w:ascii="Calibri" w:hAnsi="Calibri" w:cs="Arial"/>
                <w:sz w:val="20"/>
                <w:szCs w:val="20"/>
              </w:rPr>
              <w:t>rs him</w:t>
            </w:r>
            <w:r w:rsidR="00B131BA" w:rsidRPr="0005230D">
              <w:rPr>
                <w:rFonts w:ascii="Calibri" w:hAnsi="Calibri" w:cs="Arial"/>
                <w:sz w:val="20"/>
                <w:szCs w:val="20"/>
              </w:rPr>
              <w:t xml:space="preserve">; </w:t>
            </w:r>
            <w:r w:rsidR="00263D1E" w:rsidRPr="0005230D">
              <w:rPr>
                <w:rFonts w:ascii="Calibri" w:hAnsi="Calibri" w:cs="Arial"/>
                <w:sz w:val="20"/>
                <w:szCs w:val="20"/>
              </w:rPr>
              <w:t>we</w:t>
            </w:r>
            <w:r w:rsidR="00B131BA" w:rsidRPr="0005230D">
              <w:rPr>
                <w:rFonts w:ascii="Calibri" w:hAnsi="Calibri" w:cs="Arial"/>
                <w:sz w:val="20"/>
                <w:szCs w:val="20"/>
              </w:rPr>
              <w:t xml:space="preserve"> </w:t>
            </w:r>
            <w:r w:rsidR="00F8301C" w:rsidRPr="0005230D">
              <w:rPr>
                <w:rFonts w:ascii="Calibri" w:hAnsi="Calibri" w:cs="Arial"/>
                <w:sz w:val="20"/>
                <w:szCs w:val="20"/>
              </w:rPr>
              <w:t xml:space="preserve">share </w:t>
            </w:r>
            <w:r w:rsidR="00B131BA" w:rsidRPr="0005230D">
              <w:rPr>
                <w:rFonts w:ascii="Calibri" w:hAnsi="Calibri" w:cs="Arial"/>
                <w:sz w:val="20"/>
                <w:szCs w:val="20"/>
              </w:rPr>
              <w:t xml:space="preserve">his </w:t>
            </w:r>
            <w:r w:rsidR="00F8301C" w:rsidRPr="0005230D">
              <w:rPr>
                <w:rFonts w:ascii="Calibri" w:hAnsi="Calibri" w:cs="Arial"/>
                <w:sz w:val="20"/>
                <w:szCs w:val="20"/>
              </w:rPr>
              <w:t xml:space="preserve">feelings </w:t>
            </w:r>
            <w:r w:rsidR="008773DA" w:rsidRPr="0005230D">
              <w:rPr>
                <w:rFonts w:ascii="Calibri" w:hAnsi="Calibri" w:cs="Arial"/>
                <w:sz w:val="20"/>
                <w:szCs w:val="20"/>
              </w:rPr>
              <w:t xml:space="preserve">without </w:t>
            </w:r>
            <w:r w:rsidR="007D5AC2" w:rsidRPr="0005230D">
              <w:rPr>
                <w:rFonts w:ascii="Calibri" w:hAnsi="Calibri" w:cs="Arial"/>
                <w:sz w:val="20"/>
                <w:szCs w:val="20"/>
              </w:rPr>
              <w:t xml:space="preserve">considering </w:t>
            </w:r>
            <w:r w:rsidR="00825810" w:rsidRPr="0005230D">
              <w:rPr>
                <w:rFonts w:ascii="Calibri" w:hAnsi="Calibri" w:cs="Arial"/>
                <w:sz w:val="20"/>
                <w:szCs w:val="20"/>
              </w:rPr>
              <w:t xml:space="preserve">how </w:t>
            </w:r>
            <w:r w:rsidR="007D5AC2" w:rsidRPr="0005230D">
              <w:rPr>
                <w:rFonts w:ascii="Calibri" w:hAnsi="Calibri" w:cs="Arial"/>
                <w:sz w:val="20"/>
                <w:szCs w:val="20"/>
              </w:rPr>
              <w:t xml:space="preserve">it </w:t>
            </w:r>
            <w:r w:rsidR="00825810" w:rsidRPr="0005230D">
              <w:rPr>
                <w:rFonts w:ascii="Calibri" w:hAnsi="Calibri" w:cs="Arial"/>
                <w:sz w:val="20"/>
                <w:szCs w:val="20"/>
              </w:rPr>
              <w:t>will reduce</w:t>
            </w:r>
            <w:r w:rsidR="007D5AC2" w:rsidRPr="0005230D">
              <w:rPr>
                <w:rFonts w:ascii="Calibri" w:hAnsi="Calibri" w:cs="Arial"/>
                <w:sz w:val="20"/>
                <w:szCs w:val="20"/>
              </w:rPr>
              <w:t xml:space="preserve"> his </w:t>
            </w:r>
            <w:r w:rsidR="00BB0FB4" w:rsidRPr="0005230D">
              <w:rPr>
                <w:rFonts w:ascii="Calibri" w:hAnsi="Calibri" w:cs="Arial"/>
                <w:sz w:val="20"/>
                <w:szCs w:val="20"/>
              </w:rPr>
              <w:t>pain</w:t>
            </w:r>
            <w:r w:rsidR="00825810" w:rsidRPr="0005230D">
              <w:rPr>
                <w:rFonts w:ascii="Calibri" w:hAnsi="Calibri" w:cs="Arial"/>
                <w:sz w:val="20"/>
                <w:szCs w:val="20"/>
              </w:rPr>
              <w:t xml:space="preserve"> </w:t>
            </w:r>
            <w:r w:rsidR="004C7BC7" w:rsidRPr="0005230D">
              <w:rPr>
                <w:rFonts w:ascii="Calibri" w:hAnsi="Calibri" w:cs="Arial"/>
                <w:sz w:val="20"/>
                <w:szCs w:val="20"/>
              </w:rPr>
              <w:t xml:space="preserve">... </w:t>
            </w:r>
            <w:r w:rsidR="00BB0FB4" w:rsidRPr="0005230D">
              <w:rPr>
                <w:rFonts w:ascii="Calibri" w:hAnsi="Calibri" w:cs="Arial"/>
                <w:sz w:val="20"/>
                <w:szCs w:val="20"/>
              </w:rPr>
              <w:t xml:space="preserve"> </w:t>
            </w:r>
            <w:bookmarkStart w:id="3" w:name="_Hlk33039758"/>
            <w:r w:rsidR="009306EB" w:rsidRPr="0005230D">
              <w:rPr>
                <w:rFonts w:ascii="Calibri" w:hAnsi="Calibri" w:cs="Arial"/>
                <w:sz w:val="20"/>
                <w:szCs w:val="20"/>
              </w:rPr>
              <w:t>T</w:t>
            </w:r>
            <w:r w:rsidR="00C251E3" w:rsidRPr="0005230D">
              <w:rPr>
                <w:rFonts w:ascii="Calibri" w:hAnsi="Calibri" w:cs="Arial"/>
                <w:sz w:val="20"/>
                <w:szCs w:val="20"/>
              </w:rPr>
              <w:t xml:space="preserve">he essence of </w:t>
            </w:r>
            <w:proofErr w:type="spellStart"/>
            <w:r w:rsidR="00E2627C" w:rsidRPr="0005230D">
              <w:rPr>
                <w:rFonts w:ascii="Calibri" w:hAnsi="Calibri" w:cs="Arial"/>
                <w:i/>
                <w:iCs/>
                <w:sz w:val="20"/>
                <w:szCs w:val="20"/>
              </w:rPr>
              <w:t>Nosei</w:t>
            </w:r>
            <w:proofErr w:type="spellEnd"/>
            <w:r w:rsidR="00C251E3" w:rsidRPr="0005230D">
              <w:rPr>
                <w:rFonts w:ascii="Calibri" w:hAnsi="Calibri" w:cs="Arial"/>
                <w:i/>
                <w:iCs/>
                <w:sz w:val="20"/>
                <w:szCs w:val="20"/>
              </w:rPr>
              <w:t xml:space="preserve"> </w:t>
            </w:r>
            <w:proofErr w:type="spellStart"/>
            <w:r w:rsidR="00C251E3" w:rsidRPr="0005230D">
              <w:rPr>
                <w:rFonts w:ascii="Calibri" w:hAnsi="Calibri" w:cs="Arial"/>
                <w:i/>
                <w:iCs/>
                <w:sz w:val="20"/>
                <w:szCs w:val="20"/>
              </w:rPr>
              <w:t>B’ol</w:t>
            </w:r>
            <w:proofErr w:type="spellEnd"/>
            <w:r w:rsidR="00C251E3" w:rsidRPr="0005230D">
              <w:rPr>
                <w:rFonts w:ascii="Calibri" w:hAnsi="Calibri" w:cs="Arial"/>
                <w:sz w:val="20"/>
                <w:szCs w:val="20"/>
              </w:rPr>
              <w:t xml:space="preserve"> is not to </w:t>
            </w:r>
            <w:r w:rsidR="007506F0">
              <w:rPr>
                <w:rFonts w:ascii="Calibri" w:hAnsi="Calibri" w:cs="Arial"/>
                <w:sz w:val="20"/>
                <w:szCs w:val="20"/>
              </w:rPr>
              <w:t>reduce</w:t>
            </w:r>
            <w:r w:rsidR="00D92FCF" w:rsidRPr="0005230D">
              <w:rPr>
                <w:rFonts w:ascii="Calibri" w:hAnsi="Calibri" w:cs="Arial"/>
                <w:sz w:val="20"/>
                <w:szCs w:val="20"/>
              </w:rPr>
              <w:t xml:space="preserve"> or </w:t>
            </w:r>
            <w:r w:rsidR="00C251E3" w:rsidRPr="0005230D">
              <w:rPr>
                <w:rFonts w:ascii="Calibri" w:hAnsi="Calibri" w:cs="Arial"/>
                <w:sz w:val="20"/>
                <w:szCs w:val="20"/>
              </w:rPr>
              <w:t xml:space="preserve">remove the </w:t>
            </w:r>
            <w:r w:rsidR="005200A7" w:rsidRPr="0005230D">
              <w:rPr>
                <w:rFonts w:ascii="Calibri" w:hAnsi="Calibri" w:cs="Arial"/>
                <w:sz w:val="20"/>
                <w:szCs w:val="20"/>
              </w:rPr>
              <w:t>other</w:t>
            </w:r>
            <w:r w:rsidR="004C7BC7" w:rsidRPr="0005230D">
              <w:rPr>
                <w:rFonts w:ascii="Calibri" w:hAnsi="Calibri" w:cs="Arial"/>
                <w:sz w:val="20"/>
                <w:szCs w:val="20"/>
              </w:rPr>
              <w:t xml:space="preserve"> person</w:t>
            </w:r>
            <w:r w:rsidR="005200A7" w:rsidRPr="0005230D">
              <w:rPr>
                <w:rFonts w:ascii="Calibri" w:hAnsi="Calibri" w:cs="Arial"/>
                <w:sz w:val="20"/>
                <w:szCs w:val="20"/>
              </w:rPr>
              <w:t xml:space="preserve">’s suffering, but rather, to be with him in </w:t>
            </w:r>
            <w:r w:rsidR="007D2225" w:rsidRPr="0005230D">
              <w:rPr>
                <w:rFonts w:ascii="Calibri" w:hAnsi="Calibri" w:cs="Arial"/>
                <w:sz w:val="20"/>
                <w:szCs w:val="20"/>
              </w:rPr>
              <w:t xml:space="preserve">his </w:t>
            </w:r>
            <w:r w:rsidR="00754B22" w:rsidRPr="0005230D">
              <w:rPr>
                <w:rFonts w:ascii="Calibri" w:hAnsi="Calibri" w:cs="Arial"/>
                <w:sz w:val="20"/>
                <w:szCs w:val="20"/>
              </w:rPr>
              <w:t>distress and to feel his pain, to share in his suffering</w:t>
            </w:r>
            <w:r w:rsidR="0005427C" w:rsidRPr="0005230D">
              <w:rPr>
                <w:rFonts w:ascii="Calibri" w:hAnsi="Calibri" w:cs="Arial"/>
                <w:sz w:val="20"/>
                <w:szCs w:val="20"/>
              </w:rPr>
              <w:t xml:space="preserve"> even if </w:t>
            </w:r>
            <w:r w:rsidR="00263D1E" w:rsidRPr="0005230D">
              <w:rPr>
                <w:rFonts w:ascii="Calibri" w:hAnsi="Calibri" w:cs="Arial"/>
                <w:sz w:val="20"/>
                <w:szCs w:val="20"/>
              </w:rPr>
              <w:t>we are</w:t>
            </w:r>
            <w:r w:rsidR="0005427C" w:rsidRPr="0005230D">
              <w:rPr>
                <w:rFonts w:ascii="Calibri" w:hAnsi="Calibri" w:cs="Arial"/>
                <w:sz w:val="20"/>
                <w:szCs w:val="20"/>
              </w:rPr>
              <w:t xml:space="preserve"> unable to </w:t>
            </w:r>
            <w:r w:rsidR="001C7A31" w:rsidRPr="0005230D">
              <w:rPr>
                <w:rFonts w:ascii="Calibri" w:hAnsi="Calibri" w:cs="Arial"/>
                <w:sz w:val="20"/>
                <w:szCs w:val="20"/>
              </w:rPr>
              <w:t>tangibly</w:t>
            </w:r>
            <w:r w:rsidR="0005427C" w:rsidRPr="0005230D">
              <w:rPr>
                <w:rFonts w:ascii="Calibri" w:hAnsi="Calibri" w:cs="Arial"/>
                <w:sz w:val="20"/>
                <w:szCs w:val="20"/>
              </w:rPr>
              <w:t xml:space="preserve"> help </w:t>
            </w:r>
            <w:r w:rsidR="00D92FCF" w:rsidRPr="0005230D">
              <w:rPr>
                <w:rFonts w:ascii="Calibri" w:hAnsi="Calibri" w:cs="Arial"/>
                <w:sz w:val="20"/>
                <w:szCs w:val="20"/>
              </w:rPr>
              <w:t>him</w:t>
            </w:r>
            <w:bookmarkEnd w:id="3"/>
            <w:r w:rsidR="0005427C" w:rsidRPr="0005230D">
              <w:rPr>
                <w:rFonts w:ascii="Calibri" w:hAnsi="Calibri" w:cs="Arial"/>
                <w:sz w:val="20"/>
                <w:szCs w:val="20"/>
              </w:rPr>
              <w:t>.</w:t>
            </w:r>
          </w:p>
        </w:tc>
        <w:tc>
          <w:tcPr>
            <w:tcW w:w="4950" w:type="dxa"/>
            <w:vAlign w:val="center"/>
          </w:tcPr>
          <w:p w14:paraId="5442065A" w14:textId="77777777" w:rsidR="00C322CF" w:rsidRPr="0005230D" w:rsidRDefault="00E9122B" w:rsidP="00251F1B">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שפתי חיים, חלק מידות ועבודת ה׳ (א), ״ועד א - נושא בעול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נתינת הלב</w:t>
            </w:r>
            <w:r w:rsidRPr="0005230D">
              <w:rPr>
                <w:rFonts w:asciiTheme="majorBidi" w:hAnsiTheme="majorBidi" w:cs="Times New Roman"/>
                <w:sz w:val="24"/>
                <w:szCs w:val="24"/>
                <w:rtl/>
              </w:rPr>
              <w:t>״</w:t>
            </w:r>
            <w:r w:rsidRPr="0005230D">
              <w:rPr>
                <w:rFonts w:cstheme="minorHAnsi"/>
                <w:sz w:val="24"/>
                <w:szCs w:val="24"/>
                <w:rtl/>
              </w:rPr>
              <w:t>:</w:t>
            </w:r>
          </w:p>
          <w:p w14:paraId="27E7AF74" w14:textId="6721C7A8" w:rsidR="00E9122B" w:rsidRPr="0005230D" w:rsidRDefault="00E9122B" w:rsidP="001D09DC">
            <w:pPr>
              <w:bidi/>
              <w:spacing w:before="60" w:after="60" w:line="312" w:lineRule="auto"/>
              <w:rPr>
                <w:rFonts w:cs="FrankRuehl"/>
                <w:b/>
                <w:sz w:val="26"/>
                <w:szCs w:val="26"/>
              </w:rPr>
            </w:pPr>
            <w:r w:rsidRPr="0005230D">
              <w:rPr>
                <w:rFonts w:asciiTheme="majorBidi" w:hAnsiTheme="majorBidi" w:cs="Times New Roman"/>
                <w:sz w:val="24"/>
                <w:szCs w:val="24"/>
                <w:rtl/>
              </w:rPr>
              <w:t>מעלת ה</w:t>
            </w:r>
            <w:r w:rsidRPr="0005230D">
              <w:rPr>
                <w:rFonts w:cstheme="minorHAnsi"/>
                <w:sz w:val="20"/>
                <w:szCs w:val="20"/>
              </w:rPr>
              <w:t>”</w:t>
            </w:r>
            <w:r w:rsidRPr="0005230D">
              <w:rPr>
                <w:rFonts w:asciiTheme="majorBidi" w:hAnsiTheme="majorBidi" w:cs="Times New Roman"/>
                <w:sz w:val="24"/>
                <w:szCs w:val="24"/>
                <w:rtl/>
              </w:rPr>
              <w:t>נושא בעול עם חברו</w:t>
            </w:r>
            <w:r w:rsidRPr="0005230D">
              <w:rPr>
                <w:rFonts w:cstheme="minorHAnsi"/>
                <w:sz w:val="24"/>
                <w:szCs w:val="24"/>
              </w:rPr>
              <w:t>,</w:t>
            </w:r>
            <w:r w:rsidRPr="0005230D">
              <w:rPr>
                <w:rFonts w:cstheme="minorHAnsi"/>
                <w:sz w:val="20"/>
                <w:szCs w:val="20"/>
              </w:rPr>
              <w:t>”</w:t>
            </w:r>
            <w:r w:rsidRPr="0005230D">
              <w:rPr>
                <w:rFonts w:asciiTheme="majorBidi" w:hAnsiTheme="majorBidi" w:cs="Times New Roman"/>
                <w:sz w:val="24"/>
                <w:szCs w:val="24"/>
                <w:rtl/>
              </w:rPr>
              <w:t xml:space="preserve"> היא מעלה עליונה על כולנה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שבה אין הנותן מסתפק בהענקת טובות לזולתו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נותן לו את עצמותו ואת האני שלו 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מזדהה עם חברו ומרגיש את עצמו שותף לצער חברו כאילו זה היה הצער האישי שלו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מרגיש את עצמו שותף לשמחתו של חברו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ולכן מיצר את צערו ושמח בשמחתו בלי להתחשב אם ההשתתפות ברגשותיו של חברו מביאה לו תועלת מעשית שמורידה ממנו את צערו</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 xml:space="preserve">אין </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הנושא בעול להקל ולהסיר את צרות הזולת, אלא ה</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הוא להיות עמו בצרתו להרגיש את צער הזולת, להשתתף בסבלו גם אם אינו יכול לעזור לו בפועל.</w:t>
            </w:r>
          </w:p>
        </w:tc>
      </w:tr>
    </w:tbl>
    <w:p w14:paraId="0FF1ADBB" w14:textId="287FCB29" w:rsidR="006F3386" w:rsidRPr="0005230D" w:rsidRDefault="004F39DF" w:rsidP="00EF3A6F">
      <w:pPr>
        <w:pStyle w:val="Heading4"/>
        <w:numPr>
          <w:ilvl w:val="0"/>
          <w:numId w:val="0"/>
        </w:numPr>
      </w:pPr>
      <w:r w:rsidRPr="0005230D">
        <w:t xml:space="preserve">Rav Chaim </w:t>
      </w:r>
      <w:proofErr w:type="spellStart"/>
      <w:r w:rsidRPr="0005230D">
        <w:t>Shmuelevitz</w:t>
      </w:r>
      <w:proofErr w:type="spellEnd"/>
      <w:r w:rsidR="00367906" w:rsidRPr="0005230D">
        <w:t xml:space="preserve"> </w:t>
      </w:r>
      <w:r w:rsidR="00ED178A" w:rsidRPr="0005230D">
        <w:t xml:space="preserve">explains that </w:t>
      </w:r>
      <w:r w:rsidR="00FF563B" w:rsidRPr="0005230D">
        <w:t>the literal translation of the term</w:t>
      </w:r>
      <w:r w:rsidR="00F00803" w:rsidRPr="0005230D">
        <w:t>,</w:t>
      </w:r>
      <w:r w:rsidR="00FF563B" w:rsidRPr="0005230D">
        <w:t xml:space="preserve"> </w:t>
      </w:r>
      <w:proofErr w:type="spellStart"/>
      <w:r w:rsidR="00ED178A" w:rsidRPr="0005230D">
        <w:rPr>
          <w:i/>
          <w:iCs/>
        </w:rPr>
        <w:t>Nosei</w:t>
      </w:r>
      <w:proofErr w:type="spellEnd"/>
      <w:r w:rsidR="00ED178A" w:rsidRPr="0005230D">
        <w:rPr>
          <w:i/>
          <w:iCs/>
        </w:rPr>
        <w:t xml:space="preserve"> </w:t>
      </w:r>
      <w:proofErr w:type="spellStart"/>
      <w:r w:rsidR="00ED178A" w:rsidRPr="0005230D">
        <w:rPr>
          <w:i/>
          <w:iCs/>
        </w:rPr>
        <w:t>B’ol</w:t>
      </w:r>
      <w:proofErr w:type="spellEnd"/>
      <w:r w:rsidR="00FF563B" w:rsidRPr="0005230D">
        <w:t xml:space="preserve">, </w:t>
      </w:r>
      <w:r w:rsidR="007B1828" w:rsidRPr="0005230D">
        <w:t xml:space="preserve">teaches us the meaning of this </w:t>
      </w:r>
      <w:r w:rsidR="00B51651" w:rsidRPr="0005230D">
        <w:t xml:space="preserve">great </w:t>
      </w:r>
      <w:proofErr w:type="spellStart"/>
      <w:r w:rsidR="007B1828" w:rsidRPr="0005230D">
        <w:rPr>
          <w:i/>
          <w:iCs/>
        </w:rPr>
        <w:t>ma’alah</w:t>
      </w:r>
      <w:proofErr w:type="spellEnd"/>
      <w:r w:rsidR="007B1828" w:rsidRPr="0005230D">
        <w:rPr>
          <w:i/>
          <w:iCs/>
        </w:rPr>
        <w:t xml:space="preserve">.  </w:t>
      </w:r>
      <w:r w:rsidR="007B1828" w:rsidRPr="0005230D">
        <w:t xml:space="preserve">When someone is struggling </w:t>
      </w:r>
      <w:r w:rsidR="00AD4E83" w:rsidRPr="0005230D">
        <w:t xml:space="preserve">to carry </w:t>
      </w:r>
      <w:r w:rsidR="007B1828" w:rsidRPr="0005230D">
        <w:t xml:space="preserve">a </w:t>
      </w:r>
      <w:r w:rsidR="00AD4E83" w:rsidRPr="0005230D">
        <w:t xml:space="preserve">physical </w:t>
      </w:r>
      <w:r w:rsidR="007B1828" w:rsidRPr="0005230D">
        <w:t>bundle</w:t>
      </w:r>
      <w:r w:rsidR="00AD4E83" w:rsidRPr="0005230D">
        <w:t xml:space="preserve">, </w:t>
      </w:r>
      <w:r w:rsidR="00BA79EE" w:rsidRPr="0005230D">
        <w:t>it is obvious that</w:t>
      </w:r>
      <w:r w:rsidR="004F524F" w:rsidRPr="0005230D">
        <w:t xml:space="preserve"> inclining </w:t>
      </w:r>
      <w:r w:rsidR="00BA79EE" w:rsidRPr="0005230D">
        <w:t xml:space="preserve">our shoulders </w:t>
      </w:r>
      <w:r w:rsidR="004F524F" w:rsidRPr="0005230D">
        <w:t>(</w:t>
      </w:r>
      <w:r w:rsidR="00BA79EE" w:rsidRPr="0005230D">
        <w:t xml:space="preserve">under </w:t>
      </w:r>
      <w:r w:rsidR="00EA2E71" w:rsidRPr="0005230D">
        <w:t xml:space="preserve">his </w:t>
      </w:r>
      <w:r w:rsidR="00BA79EE" w:rsidRPr="0005230D">
        <w:t>bundle</w:t>
      </w:r>
      <w:r w:rsidR="004F524F" w:rsidRPr="0005230D">
        <w:t>)</w:t>
      </w:r>
      <w:r w:rsidR="006424C5" w:rsidRPr="0005230D">
        <w:t xml:space="preserve"> is helpful </w:t>
      </w:r>
      <w:r w:rsidR="001A057A" w:rsidRPr="0005230D">
        <w:t xml:space="preserve">because we are taking </w:t>
      </w:r>
      <w:r w:rsidR="006424C5" w:rsidRPr="0005230D">
        <w:t xml:space="preserve">a portion of the </w:t>
      </w:r>
      <w:r w:rsidR="008433FC">
        <w:t>weight</w:t>
      </w:r>
      <w:r w:rsidR="006424C5" w:rsidRPr="0005230D">
        <w:t xml:space="preserve"> </w:t>
      </w:r>
      <w:r w:rsidR="001A057A" w:rsidRPr="0005230D">
        <w:t xml:space="preserve">off his shoulders.  </w:t>
      </w:r>
      <w:r w:rsidR="00BA79EE" w:rsidRPr="0005230D">
        <w:t xml:space="preserve">When a person </w:t>
      </w:r>
      <w:r w:rsidR="00C72AF4" w:rsidRPr="0005230D">
        <w:t xml:space="preserve">carries a </w:t>
      </w:r>
      <w:r w:rsidR="007876D8">
        <w:t>“</w:t>
      </w:r>
      <w:r w:rsidR="00C72AF4" w:rsidRPr="0005230D">
        <w:t>bundle</w:t>
      </w:r>
      <w:r w:rsidR="007876D8">
        <w:t>”</w:t>
      </w:r>
      <w:r w:rsidR="00C72AF4" w:rsidRPr="0005230D">
        <w:t xml:space="preserve"> of suffering, </w:t>
      </w:r>
      <w:r w:rsidR="008E194A" w:rsidRPr="0005230D">
        <w:t xml:space="preserve">even when </w:t>
      </w:r>
      <w:r w:rsidR="00EF3A6F" w:rsidRPr="0005230D">
        <w:t xml:space="preserve">we cannot offer him any </w:t>
      </w:r>
      <w:r w:rsidR="008E194A" w:rsidRPr="0005230D">
        <w:t xml:space="preserve">tangible assistance, we help </w:t>
      </w:r>
      <w:r w:rsidR="00F718D1" w:rsidRPr="0005230D">
        <w:t xml:space="preserve">him </w:t>
      </w:r>
      <w:r w:rsidR="008E194A" w:rsidRPr="0005230D">
        <w:t xml:space="preserve">by </w:t>
      </w:r>
      <w:r w:rsidR="007D163E">
        <w:t xml:space="preserve">removing </w:t>
      </w:r>
      <w:r w:rsidR="001366EA" w:rsidRPr="0005230D">
        <w:t xml:space="preserve">a portion of </w:t>
      </w:r>
      <w:r w:rsidR="004F524F" w:rsidRPr="0005230D">
        <w:t xml:space="preserve">the </w:t>
      </w:r>
      <w:r w:rsidR="001366EA" w:rsidRPr="0005230D">
        <w:t xml:space="preserve">pain from him.  </w:t>
      </w:r>
      <w:r w:rsidR="005B7CF8" w:rsidRPr="0005230D">
        <w:t xml:space="preserve">How </w:t>
      </w:r>
      <w:r w:rsidR="007D163E">
        <w:t xml:space="preserve">do </w:t>
      </w:r>
      <w:r w:rsidR="005B7CF8" w:rsidRPr="0005230D">
        <w:t xml:space="preserve">we </w:t>
      </w:r>
      <w:r w:rsidR="007506F0">
        <w:t>remove</w:t>
      </w:r>
      <w:r w:rsidR="001366EA" w:rsidRPr="0005230D">
        <w:t xml:space="preserve"> </w:t>
      </w:r>
      <w:r w:rsidR="007D163E">
        <w:t xml:space="preserve">some </w:t>
      </w:r>
      <w:r w:rsidR="00677E6E" w:rsidRPr="0005230D">
        <w:t xml:space="preserve">of his pain?  By </w:t>
      </w:r>
      <w:r w:rsidR="00BF78BC">
        <w:t>“</w:t>
      </w:r>
      <w:r w:rsidR="004C3E37">
        <w:t>inclining</w:t>
      </w:r>
      <w:r w:rsidR="00677E6E" w:rsidRPr="0005230D">
        <w:t xml:space="preserve"> our heart</w:t>
      </w:r>
      <w:r w:rsidR="00BF78BC">
        <w:t>”</w:t>
      </w:r>
      <w:r w:rsidR="00677E6E" w:rsidRPr="0005230D">
        <w:t xml:space="preserve"> to him</w:t>
      </w:r>
      <w:r w:rsidR="00BF78BC">
        <w:t xml:space="preserve">, i.e., by </w:t>
      </w:r>
      <w:r w:rsidR="00124692" w:rsidRPr="0005230D">
        <w:t xml:space="preserve">showing him that his pain </w:t>
      </w:r>
      <w:r w:rsidR="00D9475E" w:rsidRPr="0005230D">
        <w:t xml:space="preserve">profoundly affects </w:t>
      </w:r>
      <w:proofErr w:type="gramStart"/>
      <w:r w:rsidR="00D9475E" w:rsidRPr="0005230D">
        <w:t>us</w:t>
      </w:r>
      <w:proofErr w:type="gramEnd"/>
      <w:r w:rsidR="00D9475E" w:rsidRPr="0005230D">
        <w:t xml:space="preserve"> </w:t>
      </w:r>
      <w:r w:rsidR="00124692" w:rsidRPr="0005230D">
        <w:t>and we are with him in his distress</w:t>
      </w:r>
      <w:r w:rsidR="00BF78BC">
        <w:t xml:space="preserve">, </w:t>
      </w:r>
      <w:r w:rsidR="00AE74D3" w:rsidRPr="0005230D">
        <w:t>his suffering is alleviated</w:t>
      </w:r>
      <w:r w:rsidR="00B665ED" w:rsidRPr="0005230D">
        <w:t xml:space="preserve"> </w:t>
      </w:r>
      <w:r w:rsidR="00B665ED" w:rsidRPr="0005230D">
        <w:rPr>
          <w:rFonts w:asciiTheme="minorHAnsi" w:hAnsiTheme="minorHAnsi" w:cstheme="minorHAnsi"/>
        </w:rPr>
        <w:t xml:space="preserve">(Source </w:t>
      </w:r>
      <w:r w:rsidR="00B665ED" w:rsidRPr="0005230D">
        <w:rPr>
          <w:rFonts w:ascii="Cambria" w:hAnsi="Cambria" w:cstheme="minorHAnsi"/>
          <w:bCs/>
        </w:rPr>
        <w:t>I-4</w:t>
      </w:r>
      <w:r w:rsidR="00B665ED" w:rsidRPr="0005230D">
        <w:rPr>
          <w:rFonts w:asciiTheme="minorHAnsi" w:hAnsiTheme="minorHAnsi" w:cstheme="minorHAnsi"/>
        </w:rPr>
        <w:t xml:space="preserve">). </w:t>
      </w:r>
    </w:p>
    <w:p w14:paraId="07A21806" w14:textId="2F758179" w:rsidR="0063426D" w:rsidRPr="0005230D" w:rsidRDefault="0063426D" w:rsidP="00D243E9">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I-4:  Rav Chaim </w:t>
      </w:r>
      <w:proofErr w:type="spellStart"/>
      <w:r w:rsidR="000836B1"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AB434F" w:rsidRPr="0005230D">
        <w:rPr>
          <w:rFonts w:ascii="Cambria" w:hAnsi="Cambria" w:cstheme="minorHAnsi"/>
          <w:bCs/>
          <w:sz w:val="20"/>
        </w:rPr>
        <w:t xml:space="preserve"> </w:t>
      </w:r>
      <w:proofErr w:type="spellStart"/>
      <w:r w:rsidR="00AB434F" w:rsidRPr="0005230D">
        <w:rPr>
          <w:rFonts w:ascii="Cambria" w:hAnsi="Cambria" w:cstheme="minorHAnsi"/>
          <w:bCs/>
          <w:i/>
          <w:iCs/>
          <w:sz w:val="20"/>
        </w:rPr>
        <w:t>Nesiah</w:t>
      </w:r>
      <w:proofErr w:type="spellEnd"/>
      <w:r w:rsidR="00AB434F" w:rsidRPr="0005230D">
        <w:rPr>
          <w:rFonts w:ascii="Cambria" w:hAnsi="Cambria" w:cstheme="minorHAnsi"/>
          <w:bCs/>
          <w:i/>
          <w:iCs/>
          <w:sz w:val="20"/>
        </w:rPr>
        <w:t xml:space="preserve"> </w:t>
      </w:r>
      <w:proofErr w:type="spellStart"/>
      <w:r w:rsidR="00AB434F" w:rsidRPr="0005230D">
        <w:rPr>
          <w:rFonts w:ascii="Cambria" w:hAnsi="Cambria" w:cstheme="minorHAnsi"/>
          <w:bCs/>
          <w:i/>
          <w:iCs/>
          <w:sz w:val="20"/>
        </w:rPr>
        <w:t>B’ol</w:t>
      </w:r>
      <w:proofErr w:type="spellEnd"/>
      <w:r w:rsidR="00AB434F" w:rsidRPr="0005230D">
        <w:rPr>
          <w:rFonts w:ascii="Cambria" w:hAnsi="Cambria" w:cstheme="minorHAnsi"/>
          <w:bCs/>
          <w:i/>
          <w:iCs/>
          <w:sz w:val="20"/>
        </w:rPr>
        <w:t>:</w:t>
      </w:r>
      <w:r w:rsidR="00AB434F" w:rsidRPr="0005230D">
        <w:rPr>
          <w:rFonts w:ascii="Cambria" w:hAnsi="Cambria" w:cstheme="minorHAnsi"/>
          <w:bCs/>
          <w:sz w:val="20"/>
        </w:rPr>
        <w:t xml:space="preserve">  </w:t>
      </w:r>
      <w:r w:rsidR="0075642F" w:rsidRPr="0005230D">
        <w:rPr>
          <w:rFonts w:ascii="Cambria" w:hAnsi="Cambria" w:cstheme="minorHAnsi"/>
          <w:bCs/>
          <w:sz w:val="20"/>
        </w:rPr>
        <w:t xml:space="preserve">Giving </w:t>
      </w:r>
      <w:r w:rsidR="000A63F4" w:rsidRPr="0005230D">
        <w:rPr>
          <w:rFonts w:ascii="Cambria" w:hAnsi="Cambria" w:cstheme="minorHAnsi"/>
          <w:bCs/>
          <w:sz w:val="20"/>
        </w:rPr>
        <w:t xml:space="preserve">our heart to </w:t>
      </w:r>
      <w:r w:rsidR="0075642F" w:rsidRPr="0005230D">
        <w:rPr>
          <w:rFonts w:ascii="Cambria" w:hAnsi="Cambria" w:cstheme="minorHAnsi"/>
          <w:bCs/>
          <w:sz w:val="20"/>
        </w:rPr>
        <w:t>take a portion of someone’s pain</w:t>
      </w:r>
      <w:r w:rsidR="00376E46" w:rsidRPr="0005230D">
        <w:rPr>
          <w:rFonts w:ascii="Cambria" w:hAnsi="Cambria" w:cstheme="minorHAnsi"/>
          <w:bCs/>
          <w:sz w:val="20"/>
        </w:rPr>
        <w:t xml:space="preserve"> from him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230"/>
      </w:tblGrid>
      <w:tr w:rsidR="0063426D" w:rsidRPr="0005230D" w14:paraId="07B2F496" w14:textId="77777777" w:rsidTr="00AB434F">
        <w:tc>
          <w:tcPr>
            <w:tcW w:w="6300" w:type="dxa"/>
            <w:vAlign w:val="center"/>
          </w:tcPr>
          <w:p w14:paraId="708057DF" w14:textId="2AD576F6" w:rsidR="0063426D" w:rsidRPr="0005230D" w:rsidRDefault="00731E4B" w:rsidP="00AB434F">
            <w:pPr>
              <w:spacing w:before="60" w:after="60" w:line="360" w:lineRule="auto"/>
              <w:rPr>
                <w:rFonts w:ascii="Calibri" w:hAnsi="Calibri" w:cs="Arial"/>
                <w:sz w:val="20"/>
                <w:szCs w:val="20"/>
              </w:rPr>
            </w:pPr>
            <w:r w:rsidRPr="0005230D">
              <w:rPr>
                <w:rFonts w:ascii="Calibri" w:hAnsi="Calibri" w:cs="Arial"/>
                <w:sz w:val="20"/>
                <w:szCs w:val="20"/>
              </w:rPr>
              <w:t>“</w:t>
            </w:r>
            <w:r w:rsidR="00A601CA" w:rsidRPr="0005230D">
              <w:rPr>
                <w:rFonts w:ascii="Calibri" w:hAnsi="Calibri" w:cs="Arial"/>
                <w:sz w:val="20"/>
                <w:szCs w:val="20"/>
              </w:rPr>
              <w:t>Simpl</w:t>
            </w:r>
            <w:r w:rsidR="007A5B70" w:rsidRPr="0005230D">
              <w:rPr>
                <w:rFonts w:ascii="Calibri" w:hAnsi="Calibri" w:cs="Arial"/>
                <w:sz w:val="20"/>
                <w:szCs w:val="20"/>
              </w:rPr>
              <w:t xml:space="preserve">etons think that </w:t>
            </w:r>
            <w:proofErr w:type="spellStart"/>
            <w:r w:rsidR="006D4776" w:rsidRPr="0005230D">
              <w:rPr>
                <w:rFonts w:ascii="Calibri" w:hAnsi="Calibri" w:cs="Arial"/>
                <w:i/>
                <w:iCs/>
                <w:sz w:val="20"/>
                <w:szCs w:val="20"/>
              </w:rPr>
              <w:t>Nesiah</w:t>
            </w:r>
            <w:proofErr w:type="spellEnd"/>
            <w:r w:rsidR="006D4776" w:rsidRPr="0005230D">
              <w:rPr>
                <w:rFonts w:ascii="Calibri" w:hAnsi="Calibri" w:cs="Arial"/>
                <w:i/>
                <w:iCs/>
                <w:sz w:val="20"/>
                <w:szCs w:val="20"/>
              </w:rPr>
              <w:t xml:space="preserve"> </w:t>
            </w:r>
            <w:proofErr w:type="spellStart"/>
            <w:r w:rsidR="006D4776" w:rsidRPr="0005230D">
              <w:rPr>
                <w:rFonts w:ascii="Calibri" w:hAnsi="Calibri" w:cs="Arial"/>
                <w:i/>
                <w:iCs/>
                <w:sz w:val="20"/>
                <w:szCs w:val="20"/>
              </w:rPr>
              <w:t>B’ol</w:t>
            </w:r>
            <w:proofErr w:type="spellEnd"/>
            <w:r w:rsidR="006D4776" w:rsidRPr="0005230D">
              <w:rPr>
                <w:rFonts w:ascii="Calibri" w:hAnsi="Calibri" w:cs="Arial"/>
                <w:sz w:val="20"/>
                <w:szCs w:val="20"/>
              </w:rPr>
              <w:t xml:space="preserve"> </w:t>
            </w:r>
            <w:r w:rsidR="007A5B70" w:rsidRPr="0005230D">
              <w:rPr>
                <w:rFonts w:ascii="Calibri" w:hAnsi="Calibri" w:cs="Arial"/>
                <w:sz w:val="20"/>
                <w:szCs w:val="20"/>
              </w:rPr>
              <w:t xml:space="preserve">is limited to </w:t>
            </w:r>
            <w:r w:rsidR="00A074B7" w:rsidRPr="0005230D">
              <w:rPr>
                <w:rFonts w:ascii="Calibri" w:hAnsi="Calibri" w:cs="Arial"/>
                <w:sz w:val="20"/>
                <w:szCs w:val="20"/>
              </w:rPr>
              <w:t xml:space="preserve">[physically] </w:t>
            </w:r>
            <w:r w:rsidR="007A5B70" w:rsidRPr="0005230D">
              <w:rPr>
                <w:rFonts w:ascii="Calibri" w:hAnsi="Calibri" w:cs="Arial"/>
                <w:sz w:val="20"/>
                <w:szCs w:val="20"/>
              </w:rPr>
              <w:t>helping another</w:t>
            </w:r>
            <w:r w:rsidR="00AB7B8B" w:rsidRPr="0005230D">
              <w:rPr>
                <w:rFonts w:ascii="Calibri" w:hAnsi="Calibri" w:cs="Arial"/>
                <w:sz w:val="20"/>
                <w:szCs w:val="20"/>
              </w:rPr>
              <w:t xml:space="preserve"> person.  </w:t>
            </w:r>
            <w:r w:rsidR="00D458D6" w:rsidRPr="0005230D">
              <w:rPr>
                <w:rFonts w:ascii="Calibri" w:hAnsi="Calibri" w:cs="Arial"/>
                <w:sz w:val="20"/>
                <w:szCs w:val="20"/>
              </w:rPr>
              <w:t>Imagine</w:t>
            </w:r>
            <w:r w:rsidR="0004094E" w:rsidRPr="0005230D">
              <w:rPr>
                <w:rFonts w:ascii="Calibri" w:hAnsi="Calibri" w:cs="Arial"/>
                <w:sz w:val="20"/>
                <w:szCs w:val="20"/>
              </w:rPr>
              <w:t xml:space="preserve">, if </w:t>
            </w:r>
            <w:r w:rsidR="00AB7B8B" w:rsidRPr="0005230D">
              <w:rPr>
                <w:rFonts w:ascii="Calibri" w:hAnsi="Calibri" w:cs="Arial"/>
                <w:sz w:val="20"/>
                <w:szCs w:val="20"/>
              </w:rPr>
              <w:t xml:space="preserve">someone is injured </w:t>
            </w:r>
            <w:r w:rsidR="00727B31" w:rsidRPr="0005230D">
              <w:rPr>
                <w:rFonts w:ascii="Calibri" w:hAnsi="Calibri" w:cs="Arial"/>
                <w:sz w:val="20"/>
                <w:szCs w:val="20"/>
              </w:rPr>
              <w:t xml:space="preserve">and </w:t>
            </w:r>
            <w:r w:rsidR="00AB7B8B" w:rsidRPr="0005230D">
              <w:rPr>
                <w:rFonts w:ascii="Calibri" w:hAnsi="Calibri" w:cs="Arial"/>
                <w:sz w:val="20"/>
                <w:szCs w:val="20"/>
              </w:rPr>
              <w:t xml:space="preserve">his wounds </w:t>
            </w:r>
            <w:r w:rsidR="00504824" w:rsidRPr="0005230D">
              <w:rPr>
                <w:rFonts w:ascii="Calibri" w:hAnsi="Calibri" w:cs="Arial"/>
                <w:sz w:val="20"/>
                <w:szCs w:val="20"/>
              </w:rPr>
              <w:t xml:space="preserve">have been </w:t>
            </w:r>
            <w:r w:rsidR="00AB7B8B" w:rsidRPr="0005230D">
              <w:rPr>
                <w:rFonts w:ascii="Calibri" w:hAnsi="Calibri" w:cs="Arial"/>
                <w:sz w:val="20"/>
                <w:szCs w:val="20"/>
              </w:rPr>
              <w:t>bandaged</w:t>
            </w:r>
            <w:r w:rsidR="00426CBB" w:rsidRPr="0005230D">
              <w:rPr>
                <w:rFonts w:ascii="Calibri" w:hAnsi="Calibri" w:cs="Arial"/>
                <w:sz w:val="20"/>
                <w:szCs w:val="20"/>
              </w:rPr>
              <w:t xml:space="preserve"> and </w:t>
            </w:r>
            <w:r w:rsidR="00727B31" w:rsidRPr="0005230D">
              <w:rPr>
                <w:rFonts w:ascii="Calibri" w:hAnsi="Calibri" w:cs="Arial"/>
                <w:sz w:val="20"/>
                <w:szCs w:val="20"/>
              </w:rPr>
              <w:t>now</w:t>
            </w:r>
            <w:r w:rsidR="00B53A08" w:rsidRPr="0005230D">
              <w:rPr>
                <w:rFonts w:ascii="Calibri" w:hAnsi="Calibri" w:cs="Arial"/>
                <w:sz w:val="20"/>
                <w:szCs w:val="20"/>
              </w:rPr>
              <w:t>,</w:t>
            </w:r>
            <w:r w:rsidR="00727B31" w:rsidRPr="0005230D">
              <w:rPr>
                <w:rFonts w:ascii="Calibri" w:hAnsi="Calibri" w:cs="Arial"/>
                <w:sz w:val="20"/>
                <w:szCs w:val="20"/>
              </w:rPr>
              <w:t xml:space="preserve"> </w:t>
            </w:r>
            <w:r w:rsidR="00426CBB" w:rsidRPr="0005230D">
              <w:rPr>
                <w:rFonts w:ascii="Calibri" w:hAnsi="Calibri" w:cs="Arial"/>
                <w:sz w:val="20"/>
                <w:szCs w:val="20"/>
              </w:rPr>
              <w:t xml:space="preserve">he </w:t>
            </w:r>
            <w:r w:rsidR="00727B31" w:rsidRPr="0005230D">
              <w:rPr>
                <w:rFonts w:ascii="Calibri" w:hAnsi="Calibri" w:cs="Arial"/>
                <w:sz w:val="20"/>
                <w:szCs w:val="20"/>
              </w:rPr>
              <w:t xml:space="preserve">can </w:t>
            </w:r>
            <w:r w:rsidR="00426CBB" w:rsidRPr="0005230D">
              <w:rPr>
                <w:rFonts w:ascii="Calibri" w:hAnsi="Calibri" w:cs="Arial"/>
                <w:sz w:val="20"/>
                <w:szCs w:val="20"/>
              </w:rPr>
              <w:t xml:space="preserve">take care of his </w:t>
            </w:r>
            <w:r w:rsidR="00A074B7" w:rsidRPr="0005230D">
              <w:rPr>
                <w:rFonts w:ascii="Calibri" w:hAnsi="Calibri" w:cs="Arial"/>
                <w:sz w:val="20"/>
                <w:szCs w:val="20"/>
              </w:rPr>
              <w:t xml:space="preserve">own </w:t>
            </w:r>
            <w:r w:rsidR="00426CBB" w:rsidRPr="0005230D">
              <w:rPr>
                <w:rFonts w:ascii="Calibri" w:hAnsi="Calibri" w:cs="Arial"/>
                <w:sz w:val="20"/>
                <w:szCs w:val="20"/>
              </w:rPr>
              <w:t>needs</w:t>
            </w:r>
            <w:r w:rsidR="00727B31" w:rsidRPr="0005230D">
              <w:rPr>
                <w:rFonts w:ascii="Calibri" w:hAnsi="Calibri" w:cs="Arial"/>
                <w:sz w:val="20"/>
                <w:szCs w:val="20"/>
              </w:rPr>
              <w:t xml:space="preserve">.  Yet, </w:t>
            </w:r>
            <w:r w:rsidR="00B53A08" w:rsidRPr="0005230D">
              <w:rPr>
                <w:rFonts w:ascii="Calibri" w:hAnsi="Calibri" w:cs="Arial"/>
                <w:sz w:val="20"/>
                <w:szCs w:val="20"/>
              </w:rPr>
              <w:t xml:space="preserve">he </w:t>
            </w:r>
            <w:r w:rsidR="004F43A8" w:rsidRPr="0005230D">
              <w:rPr>
                <w:rFonts w:ascii="Calibri" w:hAnsi="Calibri" w:cs="Arial"/>
                <w:sz w:val="20"/>
                <w:szCs w:val="20"/>
              </w:rPr>
              <w:t xml:space="preserve">is </w:t>
            </w:r>
            <w:r w:rsidR="00B53A08" w:rsidRPr="0005230D">
              <w:rPr>
                <w:rFonts w:ascii="Calibri" w:hAnsi="Calibri" w:cs="Arial"/>
                <w:sz w:val="20"/>
                <w:szCs w:val="20"/>
              </w:rPr>
              <w:t>still suffer</w:t>
            </w:r>
            <w:r w:rsidR="004F43A8" w:rsidRPr="0005230D">
              <w:rPr>
                <w:rFonts w:ascii="Calibri" w:hAnsi="Calibri" w:cs="Arial"/>
                <w:sz w:val="20"/>
                <w:szCs w:val="20"/>
              </w:rPr>
              <w:t>ing</w:t>
            </w:r>
            <w:r w:rsidR="00504824" w:rsidRPr="0005230D">
              <w:rPr>
                <w:rFonts w:ascii="Calibri" w:hAnsi="Calibri" w:cs="Arial"/>
                <w:sz w:val="20"/>
                <w:szCs w:val="20"/>
              </w:rPr>
              <w:t xml:space="preserve">.  </w:t>
            </w:r>
            <w:r w:rsidR="00AE131B" w:rsidRPr="0005230D">
              <w:rPr>
                <w:rFonts w:ascii="Calibri" w:hAnsi="Calibri" w:cs="Arial"/>
                <w:sz w:val="20"/>
                <w:szCs w:val="20"/>
              </w:rPr>
              <w:t>At this point, y</w:t>
            </w:r>
            <w:r w:rsidR="00504824" w:rsidRPr="0005230D">
              <w:rPr>
                <w:rFonts w:ascii="Calibri" w:hAnsi="Calibri" w:cs="Arial"/>
                <w:sz w:val="20"/>
                <w:szCs w:val="20"/>
              </w:rPr>
              <w:t>ou cannot tangibly help him</w:t>
            </w:r>
            <w:r w:rsidR="00447E06" w:rsidRPr="0005230D">
              <w:rPr>
                <w:rFonts w:ascii="Calibri" w:hAnsi="Calibri" w:cs="Arial"/>
                <w:sz w:val="20"/>
                <w:szCs w:val="20"/>
              </w:rPr>
              <w:t xml:space="preserve">.  </w:t>
            </w:r>
            <w:r w:rsidR="00C5649A" w:rsidRPr="0005230D">
              <w:rPr>
                <w:rFonts w:ascii="Calibri" w:hAnsi="Calibri" w:cs="Arial"/>
                <w:sz w:val="20"/>
                <w:szCs w:val="20"/>
              </w:rPr>
              <w:t>What</w:t>
            </w:r>
            <w:r w:rsidR="00256BEA">
              <w:rPr>
                <w:rFonts w:ascii="Calibri" w:hAnsi="Calibri" w:cs="Arial"/>
                <w:sz w:val="20"/>
                <w:szCs w:val="20"/>
              </w:rPr>
              <w:t>,</w:t>
            </w:r>
            <w:r w:rsidR="00C5649A" w:rsidRPr="0005230D">
              <w:rPr>
                <w:rFonts w:ascii="Calibri" w:hAnsi="Calibri" w:cs="Arial"/>
                <w:sz w:val="20"/>
                <w:szCs w:val="20"/>
              </w:rPr>
              <w:t xml:space="preserve"> now</w:t>
            </w:r>
            <w:r w:rsidR="00256BEA">
              <w:rPr>
                <w:rFonts w:ascii="Calibri" w:hAnsi="Calibri" w:cs="Arial"/>
                <w:sz w:val="20"/>
                <w:szCs w:val="20"/>
              </w:rPr>
              <w:t>,</w:t>
            </w:r>
            <w:r w:rsidR="00C5649A" w:rsidRPr="0005230D">
              <w:rPr>
                <w:rFonts w:ascii="Calibri" w:hAnsi="Calibri" w:cs="Arial"/>
                <w:sz w:val="20"/>
                <w:szCs w:val="20"/>
              </w:rPr>
              <w:t xml:space="preserve"> will be our </w:t>
            </w:r>
            <w:proofErr w:type="spellStart"/>
            <w:r w:rsidR="0071682B" w:rsidRPr="0005230D">
              <w:rPr>
                <w:rFonts w:ascii="Calibri" w:hAnsi="Calibri" w:cs="Arial"/>
                <w:i/>
                <w:iCs/>
                <w:sz w:val="20"/>
                <w:szCs w:val="20"/>
              </w:rPr>
              <w:t>Nesiah</w:t>
            </w:r>
            <w:proofErr w:type="spellEnd"/>
            <w:r w:rsidR="0071682B" w:rsidRPr="0005230D">
              <w:rPr>
                <w:rFonts w:ascii="Calibri" w:hAnsi="Calibri" w:cs="Arial"/>
                <w:i/>
                <w:iCs/>
                <w:sz w:val="20"/>
                <w:szCs w:val="20"/>
              </w:rPr>
              <w:t xml:space="preserve"> </w:t>
            </w:r>
            <w:proofErr w:type="spellStart"/>
            <w:r w:rsidR="0071682B" w:rsidRPr="0005230D">
              <w:rPr>
                <w:rFonts w:ascii="Calibri" w:hAnsi="Calibri" w:cs="Arial"/>
                <w:i/>
                <w:iCs/>
                <w:sz w:val="20"/>
                <w:szCs w:val="20"/>
              </w:rPr>
              <w:t>B’ol</w:t>
            </w:r>
            <w:proofErr w:type="spellEnd"/>
            <w:r w:rsidR="0005158D" w:rsidRPr="0005230D">
              <w:rPr>
                <w:rFonts w:ascii="Calibri" w:hAnsi="Calibri" w:cs="Arial"/>
                <w:i/>
                <w:iCs/>
                <w:sz w:val="20"/>
                <w:szCs w:val="20"/>
              </w:rPr>
              <w:t>?”</w:t>
            </w:r>
            <w:r w:rsidR="009F0630" w:rsidRPr="0005230D">
              <w:rPr>
                <w:rFonts w:ascii="Calibri" w:hAnsi="Calibri" w:cs="Arial"/>
                <w:sz w:val="20"/>
                <w:szCs w:val="20"/>
              </w:rPr>
              <w:t xml:space="preserve"> Rav Chaim would cry out, </w:t>
            </w:r>
            <w:r w:rsidR="00C5649A" w:rsidRPr="0005230D">
              <w:rPr>
                <w:rFonts w:ascii="Calibri" w:hAnsi="Calibri" w:cs="Arial"/>
                <w:sz w:val="20"/>
                <w:szCs w:val="20"/>
              </w:rPr>
              <w:t>“</w:t>
            </w:r>
            <w:r w:rsidR="001E1888" w:rsidRPr="0005230D">
              <w:rPr>
                <w:rFonts w:ascii="Calibri" w:hAnsi="Calibri" w:cs="Arial"/>
                <w:sz w:val="20"/>
                <w:szCs w:val="20"/>
              </w:rPr>
              <w:t>H</w:t>
            </w:r>
            <w:r w:rsidR="009F0630" w:rsidRPr="0005230D">
              <w:rPr>
                <w:rFonts w:ascii="Calibri" w:hAnsi="Calibri" w:cs="Arial"/>
                <w:sz w:val="20"/>
                <w:szCs w:val="20"/>
              </w:rPr>
              <w:t xml:space="preserve">ow can </w:t>
            </w:r>
            <w:r w:rsidR="00C5649A" w:rsidRPr="0005230D">
              <w:rPr>
                <w:rFonts w:ascii="Calibri" w:hAnsi="Calibri" w:cs="Arial"/>
                <w:sz w:val="20"/>
                <w:szCs w:val="20"/>
              </w:rPr>
              <w:t>we help him now</w:t>
            </w:r>
            <w:r w:rsidR="0005158D" w:rsidRPr="0005230D">
              <w:rPr>
                <w:rFonts w:ascii="Calibri" w:hAnsi="Calibri" w:cs="Arial"/>
                <w:sz w:val="20"/>
                <w:szCs w:val="20"/>
              </w:rPr>
              <w:t>?</w:t>
            </w:r>
            <w:r w:rsidR="008D3488" w:rsidRPr="0005230D">
              <w:rPr>
                <w:rFonts w:ascii="Calibri" w:hAnsi="Calibri" w:cs="Arial"/>
                <w:sz w:val="20"/>
                <w:szCs w:val="20"/>
              </w:rPr>
              <w:t xml:space="preserve">  We must take a portion of his pain</w:t>
            </w:r>
            <w:r w:rsidR="002E1104" w:rsidRPr="0005230D">
              <w:rPr>
                <w:rFonts w:ascii="Calibri" w:hAnsi="Calibri" w:cs="Arial"/>
                <w:sz w:val="20"/>
                <w:szCs w:val="20"/>
              </w:rPr>
              <w:t xml:space="preserve">,” Rav Chaim demanded.  </w:t>
            </w:r>
            <w:r w:rsidR="002E3380" w:rsidRPr="0005230D">
              <w:rPr>
                <w:rFonts w:ascii="Calibri" w:hAnsi="Calibri" w:cs="Arial"/>
                <w:sz w:val="20"/>
                <w:szCs w:val="20"/>
              </w:rPr>
              <w:t>“</w:t>
            </w:r>
            <w:r w:rsidR="00B9650D" w:rsidRPr="0005230D">
              <w:rPr>
                <w:rFonts w:ascii="Calibri" w:hAnsi="Calibri" w:cs="Arial"/>
                <w:sz w:val="20"/>
                <w:szCs w:val="20"/>
              </w:rPr>
              <w:t xml:space="preserve">What is the meaning of </w:t>
            </w:r>
            <w:proofErr w:type="spellStart"/>
            <w:r w:rsidR="00B9650D" w:rsidRPr="0005230D">
              <w:rPr>
                <w:rFonts w:ascii="Calibri" w:hAnsi="Calibri" w:cs="Arial"/>
                <w:i/>
                <w:iCs/>
                <w:sz w:val="20"/>
                <w:szCs w:val="20"/>
              </w:rPr>
              <w:t>Nosei</w:t>
            </w:r>
            <w:proofErr w:type="spellEnd"/>
            <w:r w:rsidR="00B9650D" w:rsidRPr="0005230D">
              <w:rPr>
                <w:rFonts w:ascii="Calibri" w:hAnsi="Calibri" w:cs="Arial"/>
                <w:i/>
                <w:iCs/>
                <w:sz w:val="20"/>
                <w:szCs w:val="20"/>
              </w:rPr>
              <w:t xml:space="preserve"> </w:t>
            </w:r>
            <w:proofErr w:type="spellStart"/>
            <w:r w:rsidR="00B9650D" w:rsidRPr="0005230D">
              <w:rPr>
                <w:rFonts w:ascii="Calibri" w:hAnsi="Calibri" w:cs="Arial"/>
                <w:i/>
                <w:iCs/>
                <w:sz w:val="20"/>
                <w:szCs w:val="20"/>
              </w:rPr>
              <w:t>B’ol</w:t>
            </w:r>
            <w:proofErr w:type="spellEnd"/>
            <w:r w:rsidR="00B9650D" w:rsidRPr="0005230D">
              <w:rPr>
                <w:rFonts w:ascii="Calibri" w:hAnsi="Calibri" w:cs="Arial"/>
                <w:i/>
                <w:iCs/>
                <w:sz w:val="20"/>
                <w:szCs w:val="20"/>
              </w:rPr>
              <w:t>?</w:t>
            </w:r>
            <w:r w:rsidR="00B9650D" w:rsidRPr="0005230D">
              <w:rPr>
                <w:rFonts w:ascii="Calibri" w:hAnsi="Calibri" w:cs="Arial"/>
                <w:sz w:val="20"/>
                <w:szCs w:val="20"/>
              </w:rPr>
              <w:t xml:space="preserve">  </w:t>
            </w:r>
            <w:r w:rsidR="0059768C" w:rsidRPr="0005230D">
              <w:rPr>
                <w:rFonts w:ascii="Calibri" w:hAnsi="Calibri" w:cs="Arial"/>
                <w:sz w:val="20"/>
                <w:szCs w:val="20"/>
              </w:rPr>
              <w:t xml:space="preserve">Just as </w:t>
            </w:r>
            <w:r w:rsidR="001F6F7E" w:rsidRPr="0005230D">
              <w:rPr>
                <w:rFonts w:ascii="Calibri" w:hAnsi="Calibri" w:cs="Arial"/>
                <w:sz w:val="20"/>
                <w:szCs w:val="20"/>
              </w:rPr>
              <w:t>it sounds</w:t>
            </w:r>
            <w:r w:rsidR="00612C6D" w:rsidRPr="0005230D">
              <w:rPr>
                <w:rFonts w:ascii="Calibri" w:hAnsi="Calibri" w:cs="Arial"/>
                <w:sz w:val="20"/>
                <w:szCs w:val="20"/>
              </w:rPr>
              <w:t xml:space="preserve"> </w:t>
            </w:r>
            <w:r w:rsidR="001F6F7E" w:rsidRPr="0005230D">
              <w:rPr>
                <w:rFonts w:ascii="Calibri" w:hAnsi="Calibri" w:cs="Arial"/>
                <w:sz w:val="20"/>
                <w:szCs w:val="20"/>
              </w:rPr>
              <w:t>– to take a portion of his load.</w:t>
            </w:r>
            <w:r w:rsidR="002E3380" w:rsidRPr="0005230D">
              <w:rPr>
                <w:rFonts w:ascii="Calibri" w:hAnsi="Calibri" w:cs="Arial"/>
                <w:sz w:val="20"/>
                <w:szCs w:val="20"/>
              </w:rPr>
              <w:t>”</w:t>
            </w:r>
            <w:r w:rsidR="001F6F7E" w:rsidRPr="0005230D">
              <w:rPr>
                <w:rFonts w:ascii="Calibri" w:hAnsi="Calibri" w:cs="Arial"/>
                <w:sz w:val="20"/>
                <w:szCs w:val="20"/>
              </w:rPr>
              <w:t xml:space="preserve">  </w:t>
            </w:r>
            <w:r w:rsidR="002E3380" w:rsidRPr="0005230D">
              <w:rPr>
                <w:rFonts w:ascii="Calibri" w:hAnsi="Calibri" w:cs="Arial"/>
                <w:sz w:val="20"/>
                <w:szCs w:val="20"/>
              </w:rPr>
              <w:t>Rav Chaim continued</w:t>
            </w:r>
            <w:r w:rsidRPr="0005230D">
              <w:rPr>
                <w:rFonts w:ascii="Calibri" w:hAnsi="Calibri" w:cs="Arial"/>
                <w:sz w:val="20"/>
                <w:szCs w:val="20"/>
              </w:rPr>
              <w:t>,</w:t>
            </w:r>
            <w:r w:rsidR="002E3380" w:rsidRPr="0005230D">
              <w:rPr>
                <w:rFonts w:ascii="Calibri" w:hAnsi="Calibri" w:cs="Arial"/>
                <w:sz w:val="20"/>
                <w:szCs w:val="20"/>
              </w:rPr>
              <w:t xml:space="preserve"> </w:t>
            </w:r>
            <w:r w:rsidRPr="0005230D">
              <w:rPr>
                <w:rFonts w:ascii="Calibri" w:hAnsi="Calibri" w:cs="Arial"/>
                <w:sz w:val="20"/>
                <w:szCs w:val="20"/>
              </w:rPr>
              <w:t>“</w:t>
            </w:r>
            <w:r w:rsidR="001F6F7E" w:rsidRPr="0005230D">
              <w:rPr>
                <w:rFonts w:ascii="Calibri" w:hAnsi="Calibri" w:cs="Arial"/>
                <w:sz w:val="20"/>
                <w:szCs w:val="20"/>
              </w:rPr>
              <w:t xml:space="preserve">When </w:t>
            </w:r>
            <w:r w:rsidR="0059768C" w:rsidRPr="0005230D">
              <w:rPr>
                <w:rFonts w:ascii="Calibri" w:hAnsi="Calibri" w:cs="Arial"/>
                <w:sz w:val="20"/>
                <w:szCs w:val="20"/>
              </w:rPr>
              <w:t xml:space="preserve">a </w:t>
            </w:r>
            <w:r w:rsidR="00CA4E35" w:rsidRPr="0005230D">
              <w:rPr>
                <w:rFonts w:ascii="Calibri" w:hAnsi="Calibri" w:cs="Arial"/>
                <w:sz w:val="20"/>
                <w:szCs w:val="20"/>
              </w:rPr>
              <w:t>person carries a</w:t>
            </w:r>
            <w:r w:rsidR="00B9650D" w:rsidRPr="0005230D">
              <w:rPr>
                <w:rFonts w:ascii="Calibri" w:hAnsi="Calibri" w:cs="Arial"/>
                <w:sz w:val="20"/>
                <w:szCs w:val="20"/>
              </w:rPr>
              <w:t xml:space="preserve"> </w:t>
            </w:r>
            <w:r w:rsidR="00CA4E35" w:rsidRPr="0005230D">
              <w:rPr>
                <w:rFonts w:ascii="Calibri" w:hAnsi="Calibri" w:cs="Arial"/>
                <w:sz w:val="20"/>
                <w:szCs w:val="20"/>
              </w:rPr>
              <w:t xml:space="preserve">physical </w:t>
            </w:r>
            <w:r w:rsidR="00AD1DF3" w:rsidRPr="0005230D">
              <w:rPr>
                <w:rFonts w:ascii="Calibri" w:hAnsi="Calibri" w:cs="Arial"/>
                <w:sz w:val="20"/>
                <w:szCs w:val="20"/>
              </w:rPr>
              <w:t>bundle</w:t>
            </w:r>
            <w:r w:rsidR="00CA4E35" w:rsidRPr="0005230D">
              <w:rPr>
                <w:rFonts w:ascii="Calibri" w:hAnsi="Calibri" w:cs="Arial"/>
                <w:sz w:val="20"/>
                <w:szCs w:val="20"/>
              </w:rPr>
              <w:t xml:space="preserve">, </w:t>
            </w:r>
            <w:r w:rsidR="00226DC8" w:rsidRPr="0005230D">
              <w:rPr>
                <w:rFonts w:ascii="Calibri" w:hAnsi="Calibri" w:cs="Arial"/>
                <w:sz w:val="20"/>
                <w:szCs w:val="20"/>
              </w:rPr>
              <w:t xml:space="preserve">everyone </w:t>
            </w:r>
            <w:r w:rsidR="0046694D" w:rsidRPr="0005230D">
              <w:rPr>
                <w:rFonts w:ascii="Calibri" w:hAnsi="Calibri" w:cs="Arial"/>
                <w:sz w:val="20"/>
                <w:szCs w:val="20"/>
              </w:rPr>
              <w:t>understands (</w:t>
            </w:r>
            <w:r w:rsidR="00591153" w:rsidRPr="0005230D">
              <w:rPr>
                <w:rFonts w:ascii="Calibri" w:hAnsi="Calibri" w:cs="Arial"/>
                <w:sz w:val="20"/>
                <w:szCs w:val="20"/>
              </w:rPr>
              <w:t xml:space="preserve">i.e., </w:t>
            </w:r>
            <w:r w:rsidR="0046694D" w:rsidRPr="0005230D">
              <w:rPr>
                <w:rFonts w:ascii="Calibri" w:hAnsi="Calibri" w:cs="Arial"/>
                <w:sz w:val="20"/>
                <w:szCs w:val="20"/>
              </w:rPr>
              <w:t xml:space="preserve">sees) </w:t>
            </w:r>
            <w:r w:rsidR="007D105A" w:rsidRPr="0005230D">
              <w:rPr>
                <w:rFonts w:ascii="Calibri" w:hAnsi="Calibri" w:cs="Arial"/>
                <w:sz w:val="20"/>
                <w:szCs w:val="20"/>
              </w:rPr>
              <w:t xml:space="preserve">his burden </w:t>
            </w:r>
            <w:r w:rsidR="00226DC8" w:rsidRPr="0005230D">
              <w:rPr>
                <w:rFonts w:ascii="Calibri" w:hAnsi="Calibri" w:cs="Arial"/>
                <w:sz w:val="20"/>
                <w:szCs w:val="20"/>
              </w:rPr>
              <w:t xml:space="preserve">and </w:t>
            </w:r>
            <w:r w:rsidR="00591153" w:rsidRPr="0005230D">
              <w:rPr>
                <w:rFonts w:ascii="Calibri" w:hAnsi="Calibri" w:cs="Arial"/>
                <w:sz w:val="20"/>
                <w:szCs w:val="20"/>
              </w:rPr>
              <w:t xml:space="preserve">they </w:t>
            </w:r>
            <w:r w:rsidR="00D61E4D" w:rsidRPr="0005230D">
              <w:rPr>
                <w:rFonts w:ascii="Calibri" w:hAnsi="Calibri" w:cs="Arial"/>
                <w:sz w:val="20"/>
                <w:szCs w:val="20"/>
              </w:rPr>
              <w:t>incli</w:t>
            </w:r>
            <w:r w:rsidR="00BB2B39" w:rsidRPr="0005230D">
              <w:rPr>
                <w:rFonts w:ascii="Calibri" w:hAnsi="Calibri" w:cs="Arial"/>
                <w:sz w:val="20"/>
                <w:szCs w:val="20"/>
              </w:rPr>
              <w:t>ne</w:t>
            </w:r>
            <w:r w:rsidR="00D61E4D" w:rsidRPr="0005230D">
              <w:rPr>
                <w:rFonts w:ascii="Calibri" w:hAnsi="Calibri" w:cs="Arial"/>
                <w:sz w:val="20"/>
                <w:szCs w:val="20"/>
              </w:rPr>
              <w:t xml:space="preserve"> </w:t>
            </w:r>
            <w:r w:rsidR="00BB2B39" w:rsidRPr="0005230D">
              <w:rPr>
                <w:rFonts w:ascii="Calibri" w:hAnsi="Calibri" w:cs="Arial"/>
                <w:sz w:val="20"/>
                <w:szCs w:val="20"/>
              </w:rPr>
              <w:t xml:space="preserve">their </w:t>
            </w:r>
            <w:r w:rsidR="00BF2547" w:rsidRPr="0005230D">
              <w:rPr>
                <w:rFonts w:ascii="Calibri" w:hAnsi="Calibri" w:cs="Arial"/>
                <w:sz w:val="20"/>
                <w:szCs w:val="20"/>
              </w:rPr>
              <w:t xml:space="preserve">shoulder </w:t>
            </w:r>
            <w:r w:rsidR="00E06982" w:rsidRPr="0005230D">
              <w:rPr>
                <w:rFonts w:ascii="Calibri" w:hAnsi="Calibri" w:cs="Arial"/>
                <w:sz w:val="20"/>
                <w:szCs w:val="20"/>
              </w:rPr>
              <w:t xml:space="preserve">to help </w:t>
            </w:r>
            <w:r w:rsidR="00A97C84" w:rsidRPr="0005230D">
              <w:rPr>
                <w:rFonts w:ascii="Calibri" w:hAnsi="Calibri" w:cs="Arial"/>
                <w:sz w:val="20"/>
                <w:szCs w:val="20"/>
              </w:rPr>
              <w:t xml:space="preserve">him </w:t>
            </w:r>
            <w:r w:rsidR="00591153" w:rsidRPr="0005230D">
              <w:rPr>
                <w:rFonts w:ascii="Calibri" w:hAnsi="Calibri" w:cs="Arial"/>
                <w:sz w:val="20"/>
                <w:szCs w:val="20"/>
              </w:rPr>
              <w:t xml:space="preserve">(i.e., </w:t>
            </w:r>
            <w:r w:rsidR="00F54B80" w:rsidRPr="0005230D">
              <w:rPr>
                <w:rFonts w:ascii="Calibri" w:hAnsi="Calibri" w:cs="Arial"/>
                <w:sz w:val="20"/>
                <w:szCs w:val="20"/>
              </w:rPr>
              <w:t xml:space="preserve">to </w:t>
            </w:r>
            <w:r w:rsidR="00E06982" w:rsidRPr="0005230D">
              <w:rPr>
                <w:rFonts w:ascii="Calibri" w:hAnsi="Calibri" w:cs="Arial"/>
                <w:sz w:val="20"/>
                <w:szCs w:val="20"/>
              </w:rPr>
              <w:t xml:space="preserve">carry </w:t>
            </w:r>
            <w:r w:rsidR="008930D6" w:rsidRPr="0005230D">
              <w:rPr>
                <w:rFonts w:ascii="Calibri" w:hAnsi="Calibri" w:cs="Arial"/>
                <w:sz w:val="20"/>
                <w:szCs w:val="20"/>
              </w:rPr>
              <w:t xml:space="preserve">and </w:t>
            </w:r>
            <w:r w:rsidR="00F37708" w:rsidRPr="0005230D">
              <w:rPr>
                <w:rFonts w:ascii="Calibri" w:hAnsi="Calibri" w:cs="Arial"/>
                <w:sz w:val="20"/>
                <w:szCs w:val="20"/>
              </w:rPr>
              <w:t>lighten his load</w:t>
            </w:r>
            <w:r w:rsidR="00591153" w:rsidRPr="0005230D">
              <w:rPr>
                <w:rFonts w:ascii="Calibri" w:hAnsi="Calibri" w:cs="Arial"/>
                <w:sz w:val="20"/>
                <w:szCs w:val="20"/>
              </w:rPr>
              <w:t>)</w:t>
            </w:r>
            <w:r w:rsidR="00147D07" w:rsidRPr="0005230D">
              <w:rPr>
                <w:rFonts w:ascii="Calibri" w:hAnsi="Calibri" w:cs="Arial"/>
                <w:sz w:val="20"/>
                <w:szCs w:val="20"/>
              </w:rPr>
              <w:t xml:space="preserve">.  But when a person carries a </w:t>
            </w:r>
            <w:r w:rsidR="00BF78BC">
              <w:rPr>
                <w:rFonts w:ascii="Calibri" w:hAnsi="Calibri" w:cs="Arial"/>
                <w:sz w:val="20"/>
                <w:szCs w:val="20"/>
              </w:rPr>
              <w:t>“</w:t>
            </w:r>
            <w:r w:rsidR="00AD1DF3" w:rsidRPr="0005230D">
              <w:rPr>
                <w:rFonts w:ascii="Calibri" w:hAnsi="Calibri" w:cs="Arial"/>
                <w:sz w:val="20"/>
                <w:szCs w:val="20"/>
              </w:rPr>
              <w:t>bundle</w:t>
            </w:r>
            <w:r w:rsidR="00BF78BC">
              <w:rPr>
                <w:rFonts w:ascii="Calibri" w:hAnsi="Calibri" w:cs="Arial"/>
                <w:sz w:val="20"/>
                <w:szCs w:val="20"/>
              </w:rPr>
              <w:t>”</w:t>
            </w:r>
            <w:r w:rsidR="00AD1DF3" w:rsidRPr="0005230D">
              <w:rPr>
                <w:rFonts w:ascii="Calibri" w:hAnsi="Calibri" w:cs="Arial"/>
                <w:sz w:val="20"/>
                <w:szCs w:val="20"/>
              </w:rPr>
              <w:t xml:space="preserve"> of suffering</w:t>
            </w:r>
            <w:r w:rsidR="00A24781" w:rsidRPr="0005230D">
              <w:rPr>
                <w:rFonts w:ascii="Calibri" w:hAnsi="Calibri" w:cs="Arial"/>
                <w:sz w:val="20"/>
                <w:szCs w:val="20"/>
              </w:rPr>
              <w:t xml:space="preserve">, how are we to be </w:t>
            </w:r>
            <w:proofErr w:type="spellStart"/>
            <w:r w:rsidR="00A24781" w:rsidRPr="0005230D">
              <w:rPr>
                <w:rFonts w:ascii="Calibri" w:hAnsi="Calibri" w:cs="Arial"/>
                <w:i/>
                <w:iCs/>
                <w:sz w:val="20"/>
                <w:szCs w:val="20"/>
              </w:rPr>
              <w:t>Nosei</w:t>
            </w:r>
            <w:proofErr w:type="spellEnd"/>
            <w:r w:rsidR="00A24781" w:rsidRPr="0005230D">
              <w:rPr>
                <w:rFonts w:ascii="Calibri" w:hAnsi="Calibri" w:cs="Arial"/>
                <w:i/>
                <w:iCs/>
                <w:sz w:val="20"/>
                <w:szCs w:val="20"/>
              </w:rPr>
              <w:t xml:space="preserve"> </w:t>
            </w:r>
            <w:proofErr w:type="spellStart"/>
            <w:r w:rsidR="00A24781" w:rsidRPr="0005230D">
              <w:rPr>
                <w:rFonts w:ascii="Calibri" w:hAnsi="Calibri" w:cs="Arial"/>
                <w:i/>
                <w:iCs/>
                <w:sz w:val="20"/>
                <w:szCs w:val="20"/>
              </w:rPr>
              <w:t>B’ol</w:t>
            </w:r>
            <w:proofErr w:type="spellEnd"/>
            <w:r w:rsidR="00A24781" w:rsidRPr="0005230D">
              <w:rPr>
                <w:rFonts w:ascii="Calibri" w:hAnsi="Calibri" w:cs="Arial"/>
                <w:sz w:val="20"/>
                <w:szCs w:val="20"/>
              </w:rPr>
              <w:t xml:space="preserve"> with him?  The answer </w:t>
            </w:r>
            <w:r w:rsidR="00D47FE2" w:rsidRPr="0005230D">
              <w:rPr>
                <w:rFonts w:ascii="Calibri" w:hAnsi="Calibri" w:cs="Arial"/>
                <w:sz w:val="20"/>
                <w:szCs w:val="20"/>
              </w:rPr>
              <w:t>in this case</w:t>
            </w:r>
            <w:r w:rsidR="005204F3" w:rsidRPr="0005230D">
              <w:rPr>
                <w:rFonts w:ascii="Calibri" w:hAnsi="Calibri" w:cs="Arial"/>
                <w:sz w:val="20"/>
                <w:szCs w:val="20"/>
              </w:rPr>
              <w:t xml:space="preserve"> is</w:t>
            </w:r>
            <w:r w:rsidR="00D47FE2" w:rsidRPr="0005230D">
              <w:rPr>
                <w:rFonts w:ascii="Calibri" w:hAnsi="Calibri" w:cs="Arial"/>
                <w:sz w:val="20"/>
                <w:szCs w:val="20"/>
              </w:rPr>
              <w:t xml:space="preserve">, we must </w:t>
            </w:r>
            <w:r w:rsidR="00BF78BC">
              <w:rPr>
                <w:rFonts w:ascii="Calibri" w:hAnsi="Calibri" w:cs="Arial"/>
                <w:sz w:val="20"/>
                <w:szCs w:val="20"/>
              </w:rPr>
              <w:t>“</w:t>
            </w:r>
            <w:r w:rsidR="00C76295" w:rsidRPr="0005230D">
              <w:rPr>
                <w:rFonts w:ascii="Calibri" w:hAnsi="Calibri" w:cs="Arial"/>
                <w:sz w:val="20"/>
                <w:szCs w:val="20"/>
              </w:rPr>
              <w:t>inclin</w:t>
            </w:r>
            <w:r w:rsidR="00D47FE2" w:rsidRPr="0005230D">
              <w:rPr>
                <w:rFonts w:ascii="Calibri" w:hAnsi="Calibri" w:cs="Arial"/>
                <w:sz w:val="20"/>
                <w:szCs w:val="20"/>
              </w:rPr>
              <w:t>e</w:t>
            </w:r>
            <w:r w:rsidR="00C76295" w:rsidRPr="0005230D">
              <w:rPr>
                <w:rFonts w:ascii="Calibri" w:hAnsi="Calibri" w:cs="Arial"/>
                <w:sz w:val="20"/>
                <w:szCs w:val="20"/>
              </w:rPr>
              <w:t xml:space="preserve"> our heart</w:t>
            </w:r>
            <w:r w:rsidR="00BF78BC">
              <w:rPr>
                <w:rFonts w:ascii="Calibri" w:hAnsi="Calibri" w:cs="Arial"/>
                <w:sz w:val="20"/>
                <w:szCs w:val="20"/>
              </w:rPr>
              <w:t>”</w:t>
            </w:r>
            <w:r w:rsidR="00C76295" w:rsidRPr="0005230D">
              <w:rPr>
                <w:rFonts w:ascii="Calibri" w:hAnsi="Calibri" w:cs="Arial"/>
                <w:sz w:val="20"/>
                <w:szCs w:val="20"/>
              </w:rPr>
              <w:t xml:space="preserve"> to him</w:t>
            </w:r>
            <w:r w:rsidR="0085586D" w:rsidRPr="0005230D">
              <w:rPr>
                <w:rFonts w:ascii="Calibri" w:hAnsi="Calibri" w:cs="Arial"/>
                <w:sz w:val="20"/>
                <w:szCs w:val="20"/>
              </w:rPr>
              <w:t xml:space="preserve"> </w:t>
            </w:r>
            <w:r w:rsidR="00083B66">
              <w:rPr>
                <w:rFonts w:ascii="Calibri" w:hAnsi="Calibri" w:cs="Arial"/>
                <w:sz w:val="20"/>
                <w:szCs w:val="20"/>
              </w:rPr>
              <w:t>(</w:t>
            </w:r>
            <w:r w:rsidR="0085586D" w:rsidRPr="0005230D">
              <w:rPr>
                <w:rFonts w:ascii="Calibri" w:hAnsi="Calibri" w:cs="Arial"/>
                <w:sz w:val="20"/>
                <w:szCs w:val="20"/>
              </w:rPr>
              <w:t xml:space="preserve">which also helps to </w:t>
            </w:r>
            <w:r w:rsidR="00D243E9" w:rsidRPr="0005230D">
              <w:rPr>
                <w:rFonts w:ascii="Calibri" w:hAnsi="Calibri" w:cs="Arial"/>
                <w:sz w:val="20"/>
                <w:szCs w:val="20"/>
              </w:rPr>
              <w:t xml:space="preserve">take a portion of </w:t>
            </w:r>
            <w:r w:rsidR="0085586D" w:rsidRPr="0005230D">
              <w:rPr>
                <w:rFonts w:ascii="Calibri" w:hAnsi="Calibri" w:cs="Arial"/>
                <w:sz w:val="20"/>
                <w:szCs w:val="20"/>
              </w:rPr>
              <w:t>his suffering</w:t>
            </w:r>
            <w:r w:rsidR="00D243E9" w:rsidRPr="0005230D">
              <w:rPr>
                <w:rFonts w:ascii="Calibri" w:hAnsi="Calibri" w:cs="Arial"/>
                <w:sz w:val="20"/>
                <w:szCs w:val="20"/>
              </w:rPr>
              <w:t xml:space="preserve"> from him</w:t>
            </w:r>
            <w:r w:rsidR="00083B66">
              <w:rPr>
                <w:rFonts w:ascii="Calibri" w:hAnsi="Calibri" w:cs="Arial"/>
                <w:sz w:val="20"/>
                <w:szCs w:val="20"/>
              </w:rPr>
              <w:t>)</w:t>
            </w:r>
            <w:r w:rsidR="00C76295" w:rsidRPr="0005230D">
              <w:rPr>
                <w:rFonts w:ascii="Calibri" w:hAnsi="Calibri" w:cs="Arial"/>
                <w:sz w:val="20"/>
                <w:szCs w:val="20"/>
              </w:rPr>
              <w:t>.</w:t>
            </w:r>
            <w:r w:rsidRPr="0005230D">
              <w:rPr>
                <w:rFonts w:ascii="Calibri" w:hAnsi="Calibri" w:cs="Arial"/>
                <w:sz w:val="20"/>
                <w:szCs w:val="20"/>
              </w:rPr>
              <w:t>”</w:t>
            </w:r>
          </w:p>
        </w:tc>
        <w:tc>
          <w:tcPr>
            <w:tcW w:w="4230" w:type="dxa"/>
            <w:vAlign w:val="center"/>
          </w:tcPr>
          <w:p w14:paraId="31A937E5" w14:textId="594345CB" w:rsidR="00690765" w:rsidRPr="0005230D" w:rsidRDefault="00690765" w:rsidP="004D46BF">
            <w:pPr>
              <w:bidi/>
              <w:spacing w:before="60" w:after="60" w:line="312" w:lineRule="auto"/>
              <w:rPr>
                <w:rFonts w:asciiTheme="majorBidi" w:hAnsiTheme="majorBidi" w:cstheme="majorBidi"/>
                <w:b/>
                <w:sz w:val="24"/>
                <w:szCs w:val="24"/>
              </w:rPr>
            </w:pPr>
            <w:r w:rsidRPr="0005230D">
              <w:rPr>
                <w:rFonts w:asciiTheme="majorBidi" w:hAnsiTheme="majorBidi" w:cstheme="majorBidi"/>
                <w:b/>
                <w:sz w:val="24"/>
                <w:szCs w:val="24"/>
                <w:u w:val="single"/>
                <w:rtl/>
              </w:rPr>
              <w:t>קונטרוס מח ולב, עמ</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 xml:space="preserve"> 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ה-ק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ו</w:t>
            </w:r>
            <w:r w:rsidRPr="0005230D">
              <w:rPr>
                <w:rFonts w:asciiTheme="majorBidi" w:hAnsiTheme="majorBidi" w:cstheme="majorBidi"/>
                <w:b/>
                <w:sz w:val="24"/>
                <w:szCs w:val="24"/>
                <w:rtl/>
              </w:rPr>
              <w:t xml:space="preserve">׃  </w:t>
            </w:r>
          </w:p>
          <w:p w14:paraId="5C0A06C7" w14:textId="64D1D527" w:rsidR="0063426D" w:rsidRPr="0005230D" w:rsidRDefault="003808FE" w:rsidP="00690765">
            <w:pPr>
              <w:bidi/>
              <w:spacing w:before="60" w:after="60" w:line="312" w:lineRule="auto"/>
              <w:rPr>
                <w:rFonts w:asciiTheme="majorBidi" w:hAnsiTheme="majorBidi" w:cstheme="majorBidi"/>
                <w:b/>
                <w:sz w:val="24"/>
                <w:szCs w:val="24"/>
              </w:rPr>
            </w:pP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סכלים סבורים שלשאת בעול פירושו רק לעזור לשני. כאשר אדם נפצע וכבר חבשו אותו, הוא מסוגל לעשות הכל בכוחות עצמו, אבל הוא עדיין בעל יסורים</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 לעזור לו אי אפשר, אך מה עם נשיאה בעול</w:t>
            </w:r>
            <w:r w:rsidR="00690765" w:rsidRPr="0005230D">
              <w:rPr>
                <w:rFonts w:asciiTheme="majorBidi" w:hAnsiTheme="majorBidi" w:cstheme="majorBidi"/>
                <w:b/>
                <w:sz w:val="20"/>
                <w:szCs w:val="20"/>
                <w:rtl/>
              </w:rPr>
              <w:t>?</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היה זועק,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במה ניתן עכ</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פ לעזור לו עכשיו</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להתחלק אתו בכאבו</w:t>
            </w:r>
            <w:r w:rsidR="00A601CA"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תבע.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לשאת בעול, כוונת הדברים כפשוטן - להתחלק עמו במשא</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והוסיף: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כאשר אחד נושא חבילה כולם מבינים את סבלו ומטים שכם לעזרה, וכשהוא נושא חבילת יסורים</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אזי צריך להטות את הלב אליו</w:t>
            </w:r>
            <w:r w:rsidR="003F79DE"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w:t>
            </w:r>
          </w:p>
        </w:tc>
      </w:tr>
    </w:tbl>
    <w:p w14:paraId="72AEE3F3" w14:textId="367B482B" w:rsidR="006A6AF5" w:rsidRPr="00F071E3" w:rsidRDefault="00376E46" w:rsidP="00F071E3">
      <w:pPr>
        <w:spacing w:before="300" w:after="20"/>
        <w:rPr>
          <w:sz w:val="21"/>
          <w:szCs w:val="21"/>
        </w:rPr>
      </w:pPr>
      <w:r w:rsidRPr="0005230D">
        <w:rPr>
          <w:sz w:val="21"/>
          <w:szCs w:val="21"/>
        </w:rPr>
        <w:t>Within the dimensions of our natural limitations (</w:t>
      </w:r>
      <w:r w:rsidRPr="0005230D">
        <w:rPr>
          <w:rFonts w:asciiTheme="majorBidi" w:hAnsiTheme="majorBidi" w:cstheme="majorBidi"/>
          <w:sz w:val="24"/>
          <w:szCs w:val="24"/>
          <w:rtl/>
        </w:rPr>
        <w:t>בדרך הטבע</w:t>
      </w:r>
      <w:r w:rsidRPr="0005230D">
        <w:rPr>
          <w:sz w:val="21"/>
          <w:szCs w:val="21"/>
        </w:rPr>
        <w:t xml:space="preserve">), it would be impossible to experience another person’s feelings of pain or joy.  However, HaKadosh </w:t>
      </w:r>
      <w:proofErr w:type="spellStart"/>
      <w:r w:rsidRPr="0005230D">
        <w:rPr>
          <w:sz w:val="21"/>
          <w:szCs w:val="21"/>
        </w:rPr>
        <w:t>Boruch</w:t>
      </w:r>
      <w:proofErr w:type="spellEnd"/>
      <w:r w:rsidRPr="0005230D">
        <w:rPr>
          <w:sz w:val="21"/>
          <w:szCs w:val="21"/>
        </w:rPr>
        <w:t xml:space="preserve"> Hu (the Holy One, blessed is He; abbreviated as: HKB”H), is not constrained by any limitations; all our thoughts and feelings are fully revealed to Him.  Moreover, HKB”H, </w:t>
      </w:r>
      <w:proofErr w:type="spellStart"/>
      <w:r w:rsidRPr="0005230D">
        <w:rPr>
          <w:i/>
          <w:iCs/>
          <w:sz w:val="21"/>
          <w:szCs w:val="21"/>
        </w:rPr>
        <w:t>kavachol</w:t>
      </w:r>
      <w:proofErr w:type="spellEnd"/>
      <w:r w:rsidRPr="0005230D">
        <w:rPr>
          <w:sz w:val="21"/>
          <w:szCs w:val="21"/>
        </w:rPr>
        <w:t xml:space="preserve"> (so to speak), is impacted by all our feelings to the extent that He rejoices in all our happy </w:t>
      </w:r>
      <w:proofErr w:type="gramStart"/>
      <w:r w:rsidRPr="0005230D">
        <w:rPr>
          <w:sz w:val="21"/>
          <w:szCs w:val="21"/>
        </w:rPr>
        <w:t>moments</w:t>
      </w:r>
      <w:proofErr w:type="gramEnd"/>
      <w:r w:rsidRPr="0005230D">
        <w:rPr>
          <w:sz w:val="21"/>
          <w:szCs w:val="21"/>
        </w:rPr>
        <w:t xml:space="preserve"> and He poignantly feels every minute twinge of our sorrow and pain (Rav </w:t>
      </w:r>
      <w:proofErr w:type="spellStart"/>
      <w:r w:rsidRPr="0005230D">
        <w:rPr>
          <w:sz w:val="21"/>
          <w:szCs w:val="21"/>
        </w:rPr>
        <w:t>Yeruchem</w:t>
      </w:r>
      <w:proofErr w:type="spellEnd"/>
      <w:r w:rsidRPr="0005230D">
        <w:rPr>
          <w:sz w:val="21"/>
          <w:szCs w:val="21"/>
        </w:rPr>
        <w:t>, Ref</w:t>
      </w:r>
      <w:r w:rsidRPr="0005230D">
        <w:rPr>
          <w:rFonts w:cstheme="minorHAnsi"/>
          <w:sz w:val="21"/>
          <w:szCs w:val="21"/>
        </w:rPr>
        <w:t xml:space="preserve">. </w:t>
      </w:r>
      <w:r w:rsidR="001B6BBE">
        <w:rPr>
          <w:rFonts w:cstheme="minorHAnsi"/>
          <w:sz w:val="21"/>
          <w:szCs w:val="21"/>
        </w:rPr>
        <w:t>9</w:t>
      </w:r>
      <w:r w:rsidRPr="0005230D">
        <w:rPr>
          <w:sz w:val="21"/>
          <w:szCs w:val="21"/>
        </w:rPr>
        <w:t xml:space="preserve">).  </w:t>
      </w:r>
      <w:r w:rsidR="00B37EC3">
        <w:rPr>
          <w:sz w:val="21"/>
          <w:szCs w:val="21"/>
        </w:rPr>
        <w:t>Hashem</w:t>
      </w:r>
      <w:r w:rsidRPr="0005230D">
        <w:rPr>
          <w:sz w:val="21"/>
          <w:szCs w:val="21"/>
        </w:rPr>
        <w:t xml:space="preserve">, therefore, is the ultimate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00796D76">
        <w:rPr>
          <w:sz w:val="21"/>
          <w:szCs w:val="21"/>
        </w:rPr>
        <w:t>;</w:t>
      </w:r>
      <w:r w:rsidRPr="0005230D">
        <w:rPr>
          <w:sz w:val="21"/>
          <w:szCs w:val="21"/>
        </w:rPr>
        <w:t xml:space="preserve"> He carries the burdens of the Jewish nation and all His creations, which is portrayed as the Divine </w:t>
      </w:r>
      <w:proofErr w:type="spellStart"/>
      <w:r w:rsidRPr="0005230D">
        <w:rPr>
          <w:i/>
          <w:iCs/>
          <w:sz w:val="21"/>
          <w:szCs w:val="21"/>
        </w:rPr>
        <w:t>middah</w:t>
      </w:r>
      <w:proofErr w:type="spellEnd"/>
      <w:r w:rsidRPr="0005230D">
        <w:rPr>
          <w:sz w:val="21"/>
          <w:szCs w:val="21"/>
        </w:rPr>
        <w:t xml:space="preserve"> (attribute) of “</w:t>
      </w:r>
      <w:r w:rsidRPr="0005230D">
        <w:rPr>
          <w:rFonts w:asciiTheme="majorBidi" w:hAnsiTheme="majorBidi" w:cstheme="majorBidi"/>
          <w:sz w:val="24"/>
          <w:szCs w:val="24"/>
          <w:rtl/>
        </w:rPr>
        <w:t>לשארית נחלתו</w:t>
      </w:r>
      <w:r w:rsidRPr="0005230D">
        <w:rPr>
          <w:sz w:val="21"/>
          <w:szCs w:val="21"/>
        </w:rPr>
        <w:t xml:space="preserve">” (“the remnant of Hashem’s heritage”) in </w:t>
      </w:r>
      <w:proofErr w:type="spellStart"/>
      <w:r w:rsidRPr="00083B66">
        <w:rPr>
          <w:i/>
          <w:iCs/>
          <w:sz w:val="21"/>
          <w:szCs w:val="21"/>
        </w:rPr>
        <w:t>Sefer</w:t>
      </w:r>
      <w:proofErr w:type="spellEnd"/>
      <w:r w:rsidRPr="00083B66">
        <w:rPr>
          <w:i/>
          <w:iCs/>
          <w:sz w:val="21"/>
          <w:szCs w:val="21"/>
        </w:rPr>
        <w:t xml:space="preserve"> Tomer Devorah</w:t>
      </w:r>
      <w:r w:rsidRPr="0005230D">
        <w:rPr>
          <w:sz w:val="21"/>
          <w:szCs w:val="21"/>
        </w:rPr>
        <w:t xml:space="preserve"> (</w:t>
      </w:r>
      <w:r w:rsidRPr="0005230D">
        <w:rPr>
          <w:rFonts w:cstheme="minorHAnsi"/>
          <w:sz w:val="21"/>
          <w:szCs w:val="21"/>
        </w:rPr>
        <w:t xml:space="preserve">Source </w:t>
      </w:r>
      <w:r w:rsidRPr="0005230D">
        <w:rPr>
          <w:rFonts w:ascii="Cambria" w:hAnsi="Cambria" w:cstheme="minorHAnsi"/>
          <w:sz w:val="21"/>
          <w:szCs w:val="21"/>
        </w:rPr>
        <w:t>II-1b</w:t>
      </w:r>
      <w:r w:rsidR="001D20B7">
        <w:rPr>
          <w:rFonts w:ascii="Cambria" w:hAnsi="Cambria" w:cstheme="minorHAnsi"/>
          <w:sz w:val="21"/>
          <w:szCs w:val="21"/>
        </w:rPr>
        <w:t xml:space="preserve">, </w:t>
      </w:r>
      <w:r w:rsidR="001D20B7" w:rsidRPr="00062036">
        <w:rPr>
          <w:rFonts w:cstheme="minorHAnsi"/>
          <w:sz w:val="21"/>
          <w:szCs w:val="21"/>
        </w:rPr>
        <w:t>p. 11</w:t>
      </w:r>
      <w:r w:rsidRPr="0005230D">
        <w:rPr>
          <w:sz w:val="21"/>
          <w:szCs w:val="21"/>
        </w:rPr>
        <w:t xml:space="preserve">).  When </w:t>
      </w:r>
      <w:r w:rsidR="00E2079C">
        <w:rPr>
          <w:sz w:val="21"/>
          <w:szCs w:val="21"/>
        </w:rPr>
        <w:t>Hashem</w:t>
      </w:r>
      <w:r w:rsidRPr="0005230D">
        <w:rPr>
          <w:sz w:val="21"/>
          <w:szCs w:val="21"/>
        </w:rPr>
        <w:t xml:space="preserve"> created Man, He, </w:t>
      </w:r>
      <w:proofErr w:type="spellStart"/>
      <w:r w:rsidRPr="0005230D">
        <w:rPr>
          <w:i/>
          <w:iCs/>
          <w:sz w:val="21"/>
          <w:szCs w:val="21"/>
        </w:rPr>
        <w:t>kavayachol</w:t>
      </w:r>
      <w:proofErr w:type="spellEnd"/>
      <w:r w:rsidRPr="0005230D">
        <w:rPr>
          <w:i/>
          <w:iCs/>
          <w:sz w:val="21"/>
          <w:szCs w:val="21"/>
        </w:rPr>
        <w:t>,</w:t>
      </w:r>
      <w:r w:rsidRPr="0005230D">
        <w:rPr>
          <w:sz w:val="21"/>
          <w:szCs w:val="21"/>
        </w:rPr>
        <w:t xml:space="preserve"> “breathed into us” a particle of Himself, giving us the capacity to transcend our natural human limitations, i.e., to share another person’s pain or joy (Rav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w:t>
      </w:r>
      <w:r w:rsidRPr="0005230D">
        <w:rPr>
          <w:sz w:val="21"/>
          <w:szCs w:val="21"/>
        </w:rPr>
        <w:t xml:space="preserve">Ref. </w:t>
      </w:r>
      <w:proofErr w:type="gramStart"/>
      <w:r w:rsidR="00BF4DE6">
        <w:rPr>
          <w:sz w:val="21"/>
          <w:szCs w:val="21"/>
        </w:rPr>
        <w:t>2</w:t>
      </w:r>
      <w:r w:rsidRPr="0005230D">
        <w:rPr>
          <w:sz w:val="21"/>
          <w:szCs w:val="21"/>
        </w:rPr>
        <w:t>)</w:t>
      </w:r>
      <w:r w:rsidR="006A6AF5">
        <w:rPr>
          <w:sz w:val="21"/>
          <w:szCs w:val="21"/>
        </w:rPr>
        <w:t>*</w:t>
      </w:r>
      <w:proofErr w:type="gramEnd"/>
      <w:r w:rsidRPr="0005230D">
        <w:rPr>
          <w:sz w:val="21"/>
          <w:szCs w:val="21"/>
        </w:rPr>
        <w:t xml:space="preserve">.  When we are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we actualize this Divine-like capacity and thus, fulfill the Mitzvah of </w:t>
      </w:r>
      <w:r w:rsidRPr="00062036">
        <w:rPr>
          <w:i/>
          <w:iCs/>
          <w:sz w:val="21"/>
          <w:szCs w:val="21"/>
        </w:rPr>
        <w:t>“following in the ways of Hashem”</w:t>
      </w:r>
      <w:r w:rsidRPr="0005230D">
        <w:rPr>
          <w:sz w:val="21"/>
          <w:szCs w:val="21"/>
        </w:rPr>
        <w:t xml:space="preserve"> (</w:t>
      </w:r>
      <w:r w:rsidR="00062036" w:rsidRPr="005E732C">
        <w:rPr>
          <w:sz w:val="21"/>
          <w:szCs w:val="21"/>
        </w:rPr>
        <w:t xml:space="preserve">Devarim 28:9; </w:t>
      </w:r>
      <w:r w:rsidRPr="005E732C">
        <w:rPr>
          <w:sz w:val="21"/>
          <w:szCs w:val="21"/>
        </w:rPr>
        <w:t xml:space="preserve">Rav </w:t>
      </w:r>
      <w:proofErr w:type="spellStart"/>
      <w:r w:rsidRPr="005E732C">
        <w:rPr>
          <w:sz w:val="21"/>
          <w:szCs w:val="21"/>
        </w:rPr>
        <w:t>Shlomo</w:t>
      </w:r>
      <w:proofErr w:type="spellEnd"/>
      <w:r w:rsidRPr="005E732C">
        <w:rPr>
          <w:sz w:val="21"/>
          <w:szCs w:val="21"/>
        </w:rPr>
        <w:t xml:space="preserve"> </w:t>
      </w:r>
      <w:proofErr w:type="spellStart"/>
      <w:r w:rsidRPr="005E732C">
        <w:rPr>
          <w:sz w:val="21"/>
          <w:szCs w:val="21"/>
        </w:rPr>
        <w:t>Wolbe</w:t>
      </w:r>
      <w:proofErr w:type="spellEnd"/>
      <w:r w:rsidRPr="005E732C">
        <w:rPr>
          <w:sz w:val="21"/>
          <w:szCs w:val="21"/>
        </w:rPr>
        <w:t xml:space="preserve">, </w:t>
      </w:r>
      <w:r w:rsidRPr="005E732C">
        <w:rPr>
          <w:rFonts w:cstheme="minorHAnsi"/>
          <w:sz w:val="21"/>
          <w:szCs w:val="21"/>
        </w:rPr>
        <w:t>Ref.</w:t>
      </w:r>
      <w:r w:rsidR="00BF4DE6" w:rsidRPr="005E732C">
        <w:rPr>
          <w:rFonts w:cstheme="minorHAnsi"/>
          <w:sz w:val="21"/>
          <w:szCs w:val="21"/>
        </w:rPr>
        <w:t xml:space="preserve"> </w:t>
      </w:r>
      <w:r w:rsidR="001B6BBE">
        <w:rPr>
          <w:rFonts w:cstheme="minorHAnsi"/>
          <w:sz w:val="21"/>
          <w:szCs w:val="21"/>
        </w:rPr>
        <w:t>10</w:t>
      </w:r>
      <w:r w:rsidRPr="005E732C">
        <w:rPr>
          <w:sz w:val="21"/>
          <w:szCs w:val="21"/>
        </w:rPr>
        <w:t>)</w:t>
      </w:r>
      <w:r w:rsidR="00A44409" w:rsidRPr="005E732C">
        <w:rPr>
          <w:sz w:val="21"/>
          <w:szCs w:val="21"/>
        </w:rPr>
        <w:t>.</w:t>
      </w:r>
      <w:r w:rsidR="00F071E3">
        <w:rPr>
          <w:sz w:val="21"/>
          <w:szCs w:val="21"/>
        </w:rPr>
        <w:t xml:space="preserve">  </w:t>
      </w:r>
      <w:r w:rsidR="00B37EC3">
        <w:rPr>
          <w:sz w:val="21"/>
          <w:szCs w:val="21"/>
        </w:rPr>
        <w:br/>
      </w:r>
      <w:r w:rsidR="00511CD2" w:rsidRPr="00511CD2">
        <w:rPr>
          <w:sz w:val="21"/>
          <w:szCs w:val="21"/>
        </w:rPr>
        <w:t>*</w:t>
      </w:r>
      <w:r w:rsidR="00C66607" w:rsidRPr="00511CD2">
        <w:rPr>
          <w:b/>
          <w:bCs/>
          <w:sz w:val="19"/>
          <w:szCs w:val="19"/>
        </w:rPr>
        <w:t>(</w:t>
      </w:r>
      <w:r w:rsidR="00F4491F" w:rsidRPr="00511CD2">
        <w:rPr>
          <w:b/>
          <w:bCs/>
          <w:sz w:val="19"/>
          <w:szCs w:val="19"/>
        </w:rPr>
        <w:t xml:space="preserve">This relates to the </w:t>
      </w:r>
      <w:proofErr w:type="spellStart"/>
      <w:r w:rsidR="00F4491F" w:rsidRPr="00511CD2">
        <w:rPr>
          <w:b/>
          <w:bCs/>
          <w:i/>
          <w:iCs/>
          <w:sz w:val="19"/>
          <w:szCs w:val="19"/>
        </w:rPr>
        <w:t>Tzelem</w:t>
      </w:r>
      <w:proofErr w:type="spellEnd"/>
      <w:r w:rsidR="00F4491F" w:rsidRPr="00511CD2">
        <w:rPr>
          <w:b/>
          <w:bCs/>
          <w:i/>
          <w:iCs/>
          <w:sz w:val="19"/>
          <w:szCs w:val="19"/>
        </w:rPr>
        <w:t xml:space="preserve"> </w:t>
      </w:r>
      <w:proofErr w:type="spellStart"/>
      <w:r w:rsidR="00F4491F" w:rsidRPr="00511CD2">
        <w:rPr>
          <w:b/>
          <w:bCs/>
          <w:i/>
          <w:iCs/>
          <w:sz w:val="19"/>
          <w:szCs w:val="19"/>
        </w:rPr>
        <w:t>Elokim</w:t>
      </w:r>
      <w:proofErr w:type="spellEnd"/>
      <w:r w:rsidR="00F4491F" w:rsidRPr="00511CD2">
        <w:rPr>
          <w:b/>
          <w:bCs/>
          <w:sz w:val="19"/>
          <w:szCs w:val="19"/>
        </w:rPr>
        <w:t xml:space="preserve"> concept, see p. 5</w:t>
      </w:r>
      <w:r w:rsidR="000D7BB1">
        <w:rPr>
          <w:b/>
          <w:bCs/>
          <w:sz w:val="19"/>
          <w:szCs w:val="19"/>
        </w:rPr>
        <w:t>9</w:t>
      </w:r>
      <w:r w:rsidR="00F4491F" w:rsidRPr="00511CD2">
        <w:rPr>
          <w:b/>
          <w:bCs/>
          <w:sz w:val="19"/>
          <w:szCs w:val="19"/>
        </w:rPr>
        <w:t xml:space="preserve"> for </w:t>
      </w:r>
      <w:r w:rsidR="00511CD2" w:rsidRPr="00511CD2">
        <w:rPr>
          <w:b/>
          <w:bCs/>
          <w:sz w:val="19"/>
          <w:szCs w:val="19"/>
        </w:rPr>
        <w:t>explanation)</w:t>
      </w:r>
      <w:r w:rsidR="00E2079C">
        <w:rPr>
          <w:b/>
          <w:bCs/>
          <w:sz w:val="19"/>
          <w:szCs w:val="19"/>
        </w:rPr>
        <w:t>.</w:t>
      </w:r>
    </w:p>
    <w:p w14:paraId="4AA10AB2" w14:textId="346046C9" w:rsidR="00F946B0" w:rsidRPr="0005230D" w:rsidRDefault="003C44B5" w:rsidP="00F071E3">
      <w:pPr>
        <w:spacing w:before="240" w:after="120"/>
        <w:ind w:right="72"/>
        <w:rPr>
          <w:sz w:val="21"/>
          <w:szCs w:val="21"/>
        </w:rPr>
      </w:pPr>
      <w:r w:rsidRPr="0005230D">
        <w:rPr>
          <w:sz w:val="21"/>
          <w:szCs w:val="21"/>
        </w:rPr>
        <w:t xml:space="preserve">A </w:t>
      </w:r>
      <w:r w:rsidR="007126B6" w:rsidRPr="0005230D">
        <w:rPr>
          <w:sz w:val="21"/>
          <w:szCs w:val="21"/>
        </w:rPr>
        <w:t>reaso</w:t>
      </w:r>
      <w:r w:rsidR="00727252" w:rsidRPr="0005230D">
        <w:rPr>
          <w:sz w:val="21"/>
          <w:szCs w:val="21"/>
        </w:rPr>
        <w:t>nable</w:t>
      </w:r>
      <w:r w:rsidRPr="0005230D">
        <w:rPr>
          <w:sz w:val="21"/>
          <w:szCs w:val="21"/>
        </w:rPr>
        <w:t xml:space="preserve"> </w:t>
      </w:r>
      <w:r w:rsidR="00D6504D" w:rsidRPr="0005230D">
        <w:rPr>
          <w:sz w:val="21"/>
          <w:szCs w:val="21"/>
        </w:rPr>
        <w:t xml:space="preserve">English translation of </w:t>
      </w:r>
      <w:proofErr w:type="spellStart"/>
      <w:r w:rsidR="00E2627C" w:rsidRPr="0005230D">
        <w:rPr>
          <w:i/>
          <w:iCs/>
          <w:sz w:val="21"/>
          <w:szCs w:val="21"/>
        </w:rPr>
        <w:t>Nosei</w:t>
      </w:r>
      <w:proofErr w:type="spellEnd"/>
      <w:r w:rsidR="00D6504D" w:rsidRPr="0005230D">
        <w:rPr>
          <w:i/>
          <w:iCs/>
          <w:sz w:val="21"/>
          <w:szCs w:val="21"/>
        </w:rPr>
        <w:t xml:space="preserve"> </w:t>
      </w:r>
      <w:proofErr w:type="spellStart"/>
      <w:r w:rsidR="00D6504D" w:rsidRPr="0005230D">
        <w:rPr>
          <w:i/>
          <w:iCs/>
          <w:sz w:val="21"/>
          <w:szCs w:val="21"/>
        </w:rPr>
        <w:t>B’ol</w:t>
      </w:r>
      <w:proofErr w:type="spellEnd"/>
      <w:r w:rsidR="00D6504D" w:rsidRPr="0005230D">
        <w:rPr>
          <w:i/>
          <w:iCs/>
          <w:sz w:val="21"/>
          <w:szCs w:val="21"/>
        </w:rPr>
        <w:t xml:space="preserve"> </w:t>
      </w:r>
      <w:proofErr w:type="spellStart"/>
      <w:r w:rsidR="00D6504D" w:rsidRPr="0005230D">
        <w:rPr>
          <w:i/>
          <w:iCs/>
          <w:sz w:val="21"/>
          <w:szCs w:val="21"/>
        </w:rPr>
        <w:t>Im</w:t>
      </w:r>
      <w:proofErr w:type="spellEnd"/>
      <w:r w:rsidR="00D6504D" w:rsidRPr="0005230D">
        <w:rPr>
          <w:i/>
          <w:iCs/>
          <w:sz w:val="21"/>
          <w:szCs w:val="21"/>
        </w:rPr>
        <w:t xml:space="preserve"> </w:t>
      </w:r>
      <w:proofErr w:type="spellStart"/>
      <w:r w:rsidR="00C01094" w:rsidRPr="0005230D">
        <w:rPr>
          <w:i/>
          <w:iCs/>
          <w:sz w:val="21"/>
          <w:szCs w:val="21"/>
        </w:rPr>
        <w:t>Chaveiro</w:t>
      </w:r>
      <w:proofErr w:type="spellEnd"/>
      <w:r w:rsidR="00D6504D" w:rsidRPr="0005230D">
        <w:rPr>
          <w:sz w:val="21"/>
          <w:szCs w:val="21"/>
        </w:rPr>
        <w:t xml:space="preserve"> is </w:t>
      </w:r>
      <w:r w:rsidR="00DE01DB" w:rsidRPr="0005230D">
        <w:rPr>
          <w:sz w:val="21"/>
          <w:szCs w:val="21"/>
        </w:rPr>
        <w:t>“</w:t>
      </w:r>
      <w:r w:rsidR="00D6504D" w:rsidRPr="0005230D">
        <w:rPr>
          <w:sz w:val="21"/>
          <w:szCs w:val="21"/>
        </w:rPr>
        <w:t>empathy</w:t>
      </w:r>
      <w:r w:rsidR="00DE01DB" w:rsidRPr="0005230D">
        <w:rPr>
          <w:sz w:val="21"/>
          <w:szCs w:val="21"/>
        </w:rPr>
        <w:t>”</w:t>
      </w:r>
      <w:r w:rsidR="00D6504D" w:rsidRPr="0005230D">
        <w:rPr>
          <w:sz w:val="21"/>
          <w:szCs w:val="21"/>
        </w:rPr>
        <w:t>, which is defined by Rabbi Jonathon Sacks</w:t>
      </w:r>
      <w:r w:rsidR="004C78C6" w:rsidRPr="0005230D">
        <w:rPr>
          <w:sz w:val="21"/>
          <w:szCs w:val="21"/>
        </w:rPr>
        <w:t xml:space="preserve"> </w:t>
      </w:r>
      <w:r w:rsidR="00D6504D" w:rsidRPr="0005230D">
        <w:rPr>
          <w:sz w:val="21"/>
          <w:szCs w:val="21"/>
        </w:rPr>
        <w:t>as</w:t>
      </w:r>
      <w:r w:rsidR="004C78C6" w:rsidRPr="0005230D">
        <w:rPr>
          <w:sz w:val="21"/>
          <w:szCs w:val="21"/>
        </w:rPr>
        <w:t xml:space="preserve"> (Ref.</w:t>
      </w:r>
      <w:r w:rsidR="00274661">
        <w:rPr>
          <w:sz w:val="21"/>
          <w:szCs w:val="21"/>
        </w:rPr>
        <w:t xml:space="preserve"> 1</w:t>
      </w:r>
      <w:r w:rsidR="001B6BBE">
        <w:rPr>
          <w:sz w:val="21"/>
          <w:szCs w:val="21"/>
        </w:rPr>
        <w:t>1</w:t>
      </w:r>
      <w:r w:rsidR="004C78C6" w:rsidRPr="0005230D">
        <w:rPr>
          <w:sz w:val="21"/>
          <w:szCs w:val="21"/>
        </w:rPr>
        <w:t>):</w:t>
      </w:r>
      <w:r w:rsidR="00D6504D" w:rsidRPr="0005230D">
        <w:rPr>
          <w:sz w:val="21"/>
          <w:szCs w:val="21"/>
        </w:rPr>
        <w:t xml:space="preserve"> </w:t>
      </w:r>
      <w:r w:rsidR="00D6504D" w:rsidRPr="0005230D">
        <w:rPr>
          <w:i/>
          <w:iCs/>
          <w:sz w:val="21"/>
          <w:szCs w:val="21"/>
        </w:rPr>
        <w:t>“seeing the world through someone else’s eyes, entering into their feelings and acting in a way as to let them</w:t>
      </w:r>
      <w:r w:rsidR="005E732C">
        <w:rPr>
          <w:i/>
          <w:iCs/>
          <w:sz w:val="21"/>
          <w:szCs w:val="21"/>
        </w:rPr>
        <w:t xml:space="preserve"> </w:t>
      </w:r>
      <w:r w:rsidR="00D6504D" w:rsidRPr="0005230D">
        <w:rPr>
          <w:i/>
          <w:iCs/>
          <w:sz w:val="21"/>
          <w:szCs w:val="21"/>
        </w:rPr>
        <w:t>know they are understood, they are heard and that they matter.</w:t>
      </w:r>
      <w:r w:rsidR="00D6504D" w:rsidRPr="0005230D">
        <w:rPr>
          <w:sz w:val="21"/>
          <w:szCs w:val="21"/>
        </w:rPr>
        <w:t>”</w:t>
      </w:r>
      <w:r w:rsidR="008E0579" w:rsidRPr="0005230D">
        <w:rPr>
          <w:sz w:val="18"/>
          <w:szCs w:val="18"/>
        </w:rPr>
        <w:t xml:space="preserve"> </w:t>
      </w:r>
      <w:r w:rsidR="00DE01DB" w:rsidRPr="0005230D">
        <w:rPr>
          <w:sz w:val="18"/>
          <w:szCs w:val="18"/>
        </w:rPr>
        <w:t xml:space="preserve"> </w:t>
      </w:r>
      <w:r w:rsidR="00A77CB5" w:rsidRPr="0005230D">
        <w:rPr>
          <w:sz w:val="21"/>
          <w:szCs w:val="21"/>
        </w:rPr>
        <w:t>W</w:t>
      </w:r>
      <w:r w:rsidR="003E5CEC" w:rsidRPr="0005230D">
        <w:rPr>
          <w:sz w:val="21"/>
          <w:szCs w:val="21"/>
        </w:rPr>
        <w:t xml:space="preserve">hether </w:t>
      </w:r>
      <w:r w:rsidR="002632E3" w:rsidRPr="0005230D">
        <w:rPr>
          <w:sz w:val="21"/>
          <w:szCs w:val="21"/>
        </w:rPr>
        <w:t>people are</w:t>
      </w:r>
      <w:r w:rsidR="00A77CB5" w:rsidRPr="0005230D">
        <w:rPr>
          <w:sz w:val="21"/>
          <w:szCs w:val="21"/>
        </w:rPr>
        <w:t xml:space="preserve"> </w:t>
      </w:r>
      <w:r w:rsidR="008B298C" w:rsidRPr="0005230D">
        <w:rPr>
          <w:sz w:val="21"/>
          <w:szCs w:val="21"/>
        </w:rPr>
        <w:t>s</w:t>
      </w:r>
      <w:r w:rsidR="0051488D" w:rsidRPr="0005230D">
        <w:rPr>
          <w:sz w:val="21"/>
          <w:szCs w:val="21"/>
        </w:rPr>
        <w:t>truggling through</w:t>
      </w:r>
      <w:r w:rsidR="00880B56" w:rsidRPr="0005230D">
        <w:rPr>
          <w:sz w:val="21"/>
          <w:szCs w:val="21"/>
        </w:rPr>
        <w:t xml:space="preserve"> </w:t>
      </w:r>
      <w:r w:rsidR="00E04BA3" w:rsidRPr="0005230D">
        <w:rPr>
          <w:sz w:val="21"/>
          <w:szCs w:val="21"/>
        </w:rPr>
        <w:t xml:space="preserve">a </w:t>
      </w:r>
      <w:r w:rsidR="00A77CB5" w:rsidRPr="0005230D">
        <w:rPr>
          <w:sz w:val="21"/>
          <w:szCs w:val="21"/>
        </w:rPr>
        <w:t>personal cris</w:t>
      </w:r>
      <w:r w:rsidR="00E04BA3" w:rsidRPr="0005230D">
        <w:rPr>
          <w:sz w:val="21"/>
          <w:szCs w:val="21"/>
        </w:rPr>
        <w:t>i</w:t>
      </w:r>
      <w:r w:rsidR="00A77CB5" w:rsidRPr="0005230D">
        <w:rPr>
          <w:sz w:val="21"/>
          <w:szCs w:val="21"/>
        </w:rPr>
        <w:t>s</w:t>
      </w:r>
      <w:r w:rsidR="00CB48EA" w:rsidRPr="0005230D">
        <w:rPr>
          <w:sz w:val="21"/>
          <w:szCs w:val="21"/>
        </w:rPr>
        <w:t xml:space="preserve">, exerting themselves to </w:t>
      </w:r>
      <w:r w:rsidR="003735B2" w:rsidRPr="0005230D">
        <w:rPr>
          <w:sz w:val="21"/>
          <w:szCs w:val="21"/>
        </w:rPr>
        <w:t xml:space="preserve">study </w:t>
      </w:r>
      <w:r w:rsidR="00CB48EA" w:rsidRPr="0005230D">
        <w:rPr>
          <w:sz w:val="21"/>
          <w:szCs w:val="21"/>
        </w:rPr>
        <w:t>Torah</w:t>
      </w:r>
      <w:r w:rsidR="00A77CB5" w:rsidRPr="0005230D">
        <w:rPr>
          <w:sz w:val="21"/>
          <w:szCs w:val="21"/>
        </w:rPr>
        <w:t xml:space="preserve"> </w:t>
      </w:r>
      <w:r w:rsidR="008F1040" w:rsidRPr="0005230D">
        <w:rPr>
          <w:sz w:val="21"/>
          <w:szCs w:val="21"/>
        </w:rPr>
        <w:t xml:space="preserve">or </w:t>
      </w:r>
      <w:r w:rsidR="00CC239F" w:rsidRPr="0005230D">
        <w:rPr>
          <w:sz w:val="21"/>
          <w:szCs w:val="21"/>
        </w:rPr>
        <w:t xml:space="preserve">working hard to </w:t>
      </w:r>
      <w:r w:rsidR="00417724" w:rsidRPr="0005230D">
        <w:rPr>
          <w:sz w:val="21"/>
          <w:szCs w:val="21"/>
        </w:rPr>
        <w:t xml:space="preserve">arrange </w:t>
      </w:r>
      <w:r w:rsidR="003E4F07" w:rsidRPr="0005230D">
        <w:rPr>
          <w:sz w:val="21"/>
          <w:szCs w:val="21"/>
        </w:rPr>
        <w:t>the</w:t>
      </w:r>
      <w:r w:rsidR="002632E3" w:rsidRPr="0005230D">
        <w:rPr>
          <w:sz w:val="21"/>
          <w:szCs w:val="21"/>
        </w:rPr>
        <w:t>ir</w:t>
      </w:r>
      <w:r w:rsidR="003E4F07" w:rsidRPr="0005230D">
        <w:rPr>
          <w:sz w:val="21"/>
          <w:szCs w:val="21"/>
        </w:rPr>
        <w:t xml:space="preserve"> Shul</w:t>
      </w:r>
      <w:r w:rsidR="00043260" w:rsidRPr="0005230D">
        <w:rPr>
          <w:sz w:val="21"/>
          <w:szCs w:val="21"/>
        </w:rPr>
        <w:t>’s annual dinner</w:t>
      </w:r>
      <w:r w:rsidR="004C605B" w:rsidRPr="0005230D">
        <w:rPr>
          <w:sz w:val="21"/>
          <w:szCs w:val="21"/>
        </w:rPr>
        <w:t>,</w:t>
      </w:r>
      <w:r w:rsidR="00F24DB0" w:rsidRPr="0005230D">
        <w:rPr>
          <w:sz w:val="21"/>
          <w:szCs w:val="21"/>
        </w:rPr>
        <w:t xml:space="preserve"> </w:t>
      </w:r>
      <w:r w:rsidR="004C605B" w:rsidRPr="0005230D">
        <w:rPr>
          <w:sz w:val="21"/>
          <w:szCs w:val="21"/>
        </w:rPr>
        <w:t xml:space="preserve">the </w:t>
      </w:r>
      <w:r w:rsidR="00F17E29" w:rsidRPr="0005230D">
        <w:rPr>
          <w:sz w:val="21"/>
          <w:szCs w:val="21"/>
        </w:rPr>
        <w:t>common</w:t>
      </w:r>
      <w:r w:rsidR="00786F42" w:rsidRPr="0005230D">
        <w:rPr>
          <w:sz w:val="21"/>
          <w:szCs w:val="21"/>
        </w:rPr>
        <w:t xml:space="preserve"> </w:t>
      </w:r>
      <w:r w:rsidR="00AC1473" w:rsidRPr="0005230D">
        <w:rPr>
          <w:sz w:val="21"/>
          <w:szCs w:val="21"/>
        </w:rPr>
        <w:t xml:space="preserve">essential </w:t>
      </w:r>
      <w:r w:rsidR="004C605B" w:rsidRPr="0005230D">
        <w:rPr>
          <w:sz w:val="21"/>
          <w:szCs w:val="21"/>
        </w:rPr>
        <w:t xml:space="preserve">need </w:t>
      </w:r>
      <w:r w:rsidR="00602995" w:rsidRPr="0005230D">
        <w:rPr>
          <w:sz w:val="21"/>
          <w:szCs w:val="21"/>
        </w:rPr>
        <w:t xml:space="preserve">we </w:t>
      </w:r>
      <w:r w:rsidR="00952A41" w:rsidRPr="0005230D">
        <w:rPr>
          <w:sz w:val="21"/>
          <w:szCs w:val="21"/>
        </w:rPr>
        <w:t xml:space="preserve">all </w:t>
      </w:r>
      <w:r w:rsidR="00602995" w:rsidRPr="0005230D">
        <w:rPr>
          <w:sz w:val="21"/>
          <w:szCs w:val="21"/>
        </w:rPr>
        <w:t xml:space="preserve">have </w:t>
      </w:r>
      <w:r w:rsidR="009751AD" w:rsidRPr="0005230D">
        <w:rPr>
          <w:sz w:val="21"/>
          <w:szCs w:val="21"/>
        </w:rPr>
        <w:t xml:space="preserve">is </w:t>
      </w:r>
      <w:r w:rsidR="009751AD" w:rsidRPr="0005230D">
        <w:rPr>
          <w:b/>
          <w:bCs/>
          <w:sz w:val="21"/>
          <w:szCs w:val="21"/>
        </w:rPr>
        <w:t>to know that</w:t>
      </w:r>
      <w:r w:rsidR="009751AD" w:rsidRPr="0005230D">
        <w:rPr>
          <w:sz w:val="21"/>
          <w:szCs w:val="21"/>
        </w:rPr>
        <w:t xml:space="preserve"> </w:t>
      </w:r>
      <w:r w:rsidR="009751AD" w:rsidRPr="0005230D">
        <w:rPr>
          <w:b/>
          <w:bCs/>
          <w:sz w:val="21"/>
          <w:szCs w:val="21"/>
        </w:rPr>
        <w:t>we</w:t>
      </w:r>
      <w:r w:rsidR="00603155" w:rsidRPr="0005230D">
        <w:rPr>
          <w:b/>
          <w:bCs/>
          <w:sz w:val="21"/>
          <w:szCs w:val="21"/>
        </w:rPr>
        <w:t xml:space="preserve"> </w:t>
      </w:r>
      <w:r w:rsidR="009751AD" w:rsidRPr="0005230D">
        <w:rPr>
          <w:b/>
          <w:bCs/>
          <w:sz w:val="21"/>
          <w:szCs w:val="21"/>
        </w:rPr>
        <w:t>matter</w:t>
      </w:r>
      <w:r w:rsidR="00603155" w:rsidRPr="0005230D">
        <w:rPr>
          <w:sz w:val="21"/>
          <w:szCs w:val="21"/>
        </w:rPr>
        <w:t xml:space="preserve"> and that our experience</w:t>
      </w:r>
      <w:r w:rsidR="00C4106F" w:rsidRPr="0005230D">
        <w:rPr>
          <w:sz w:val="21"/>
          <w:szCs w:val="21"/>
        </w:rPr>
        <w:t>s</w:t>
      </w:r>
      <w:r w:rsidR="0077717C" w:rsidRPr="0005230D">
        <w:rPr>
          <w:sz w:val="21"/>
          <w:szCs w:val="21"/>
        </w:rPr>
        <w:t xml:space="preserve">, </w:t>
      </w:r>
      <w:proofErr w:type="gramStart"/>
      <w:r w:rsidR="0077717C" w:rsidRPr="0005230D">
        <w:rPr>
          <w:sz w:val="21"/>
          <w:szCs w:val="21"/>
        </w:rPr>
        <w:t>efforts</w:t>
      </w:r>
      <w:proofErr w:type="gramEnd"/>
      <w:r w:rsidR="00603155" w:rsidRPr="0005230D">
        <w:rPr>
          <w:sz w:val="21"/>
          <w:szCs w:val="21"/>
        </w:rPr>
        <w:t xml:space="preserve"> </w:t>
      </w:r>
      <w:r w:rsidR="00C4106F" w:rsidRPr="0005230D">
        <w:rPr>
          <w:sz w:val="21"/>
          <w:szCs w:val="21"/>
        </w:rPr>
        <w:t xml:space="preserve">and feelings </w:t>
      </w:r>
      <w:r w:rsidR="00603155" w:rsidRPr="0005230D">
        <w:rPr>
          <w:b/>
          <w:bCs/>
          <w:sz w:val="21"/>
          <w:szCs w:val="21"/>
        </w:rPr>
        <w:t xml:space="preserve">actually register </w:t>
      </w:r>
      <w:r w:rsidR="00570527" w:rsidRPr="0005230D">
        <w:rPr>
          <w:b/>
          <w:bCs/>
          <w:sz w:val="21"/>
          <w:szCs w:val="21"/>
        </w:rPr>
        <w:t>o</w:t>
      </w:r>
      <w:r w:rsidR="002E579A" w:rsidRPr="0005230D">
        <w:rPr>
          <w:b/>
          <w:bCs/>
          <w:sz w:val="21"/>
          <w:szCs w:val="21"/>
        </w:rPr>
        <w:t xml:space="preserve">n </w:t>
      </w:r>
      <w:r w:rsidR="00C4106F" w:rsidRPr="0005230D">
        <w:rPr>
          <w:b/>
          <w:bCs/>
          <w:sz w:val="21"/>
          <w:szCs w:val="21"/>
        </w:rPr>
        <w:t xml:space="preserve">another person’s </w:t>
      </w:r>
      <w:r w:rsidR="002E579A" w:rsidRPr="0005230D">
        <w:rPr>
          <w:b/>
          <w:bCs/>
          <w:sz w:val="21"/>
          <w:szCs w:val="21"/>
        </w:rPr>
        <w:t>heart</w:t>
      </w:r>
      <w:r w:rsidR="002E579A" w:rsidRPr="0005230D">
        <w:rPr>
          <w:sz w:val="21"/>
          <w:szCs w:val="21"/>
        </w:rPr>
        <w:t xml:space="preserve">.  </w:t>
      </w:r>
      <w:r w:rsidR="00AF01D0" w:rsidRPr="0005230D">
        <w:rPr>
          <w:sz w:val="21"/>
          <w:szCs w:val="21"/>
        </w:rPr>
        <w:t>Thus, b</w:t>
      </w:r>
      <w:r w:rsidR="009D0039" w:rsidRPr="0005230D">
        <w:rPr>
          <w:sz w:val="21"/>
          <w:szCs w:val="21"/>
        </w:rPr>
        <w:t xml:space="preserve">eing </w:t>
      </w:r>
      <w:proofErr w:type="spellStart"/>
      <w:r w:rsidR="00E2627C" w:rsidRPr="0005230D">
        <w:rPr>
          <w:i/>
          <w:iCs/>
          <w:sz w:val="21"/>
          <w:szCs w:val="21"/>
        </w:rPr>
        <w:t>Nosei</w:t>
      </w:r>
      <w:proofErr w:type="spellEnd"/>
      <w:r w:rsidR="002F4978" w:rsidRPr="0005230D">
        <w:rPr>
          <w:i/>
          <w:iCs/>
          <w:sz w:val="21"/>
          <w:szCs w:val="21"/>
        </w:rPr>
        <w:t xml:space="preserve"> </w:t>
      </w:r>
      <w:proofErr w:type="spellStart"/>
      <w:r w:rsidR="002F4978" w:rsidRPr="0005230D">
        <w:rPr>
          <w:i/>
          <w:iCs/>
          <w:sz w:val="21"/>
          <w:szCs w:val="21"/>
        </w:rPr>
        <w:t>B’ol</w:t>
      </w:r>
      <w:proofErr w:type="spellEnd"/>
      <w:r w:rsidR="002F4978" w:rsidRPr="0005230D">
        <w:rPr>
          <w:i/>
          <w:iCs/>
          <w:sz w:val="21"/>
          <w:szCs w:val="21"/>
        </w:rPr>
        <w:t xml:space="preserve"> </w:t>
      </w:r>
      <w:proofErr w:type="spellStart"/>
      <w:r w:rsidR="002F4978" w:rsidRPr="0005230D">
        <w:rPr>
          <w:i/>
          <w:iCs/>
          <w:sz w:val="21"/>
          <w:szCs w:val="21"/>
        </w:rPr>
        <w:t>Im</w:t>
      </w:r>
      <w:proofErr w:type="spellEnd"/>
      <w:r w:rsidR="002F4978" w:rsidRPr="0005230D">
        <w:rPr>
          <w:i/>
          <w:iCs/>
          <w:sz w:val="21"/>
          <w:szCs w:val="21"/>
        </w:rPr>
        <w:t xml:space="preserve"> </w:t>
      </w:r>
      <w:proofErr w:type="spellStart"/>
      <w:r w:rsidR="00C01094" w:rsidRPr="0005230D">
        <w:rPr>
          <w:i/>
          <w:iCs/>
          <w:sz w:val="21"/>
          <w:szCs w:val="21"/>
        </w:rPr>
        <w:t>Chaveiro</w:t>
      </w:r>
      <w:proofErr w:type="spellEnd"/>
      <w:r w:rsidR="002F4978" w:rsidRPr="0005230D">
        <w:rPr>
          <w:sz w:val="21"/>
          <w:szCs w:val="21"/>
        </w:rPr>
        <w:t xml:space="preserve"> </w:t>
      </w:r>
      <w:r w:rsidR="00276EAF" w:rsidRPr="0005230D">
        <w:rPr>
          <w:sz w:val="21"/>
          <w:szCs w:val="21"/>
        </w:rPr>
        <w:t xml:space="preserve">not only </w:t>
      </w:r>
      <w:r w:rsidR="00E454EE" w:rsidRPr="0005230D">
        <w:rPr>
          <w:sz w:val="21"/>
          <w:szCs w:val="21"/>
        </w:rPr>
        <w:t xml:space="preserve">validates </w:t>
      </w:r>
      <w:r w:rsidR="00C04E0E" w:rsidRPr="0005230D">
        <w:rPr>
          <w:sz w:val="21"/>
          <w:szCs w:val="21"/>
        </w:rPr>
        <w:t xml:space="preserve">my friend’s </w:t>
      </w:r>
      <w:r w:rsidR="00E454EE" w:rsidRPr="0005230D">
        <w:rPr>
          <w:sz w:val="21"/>
          <w:szCs w:val="21"/>
        </w:rPr>
        <w:t xml:space="preserve">experiences and </w:t>
      </w:r>
      <w:r w:rsidR="00276EAF" w:rsidRPr="0005230D">
        <w:rPr>
          <w:sz w:val="21"/>
          <w:szCs w:val="21"/>
        </w:rPr>
        <w:t xml:space="preserve">emotions, but </w:t>
      </w:r>
      <w:r w:rsidR="0060232A" w:rsidRPr="0005230D">
        <w:rPr>
          <w:sz w:val="21"/>
          <w:szCs w:val="21"/>
        </w:rPr>
        <w:t xml:space="preserve">perhaps more importantly, </w:t>
      </w:r>
      <w:r w:rsidR="00FC2605" w:rsidRPr="0005230D">
        <w:rPr>
          <w:sz w:val="21"/>
          <w:szCs w:val="21"/>
        </w:rPr>
        <w:t xml:space="preserve">it </w:t>
      </w:r>
      <w:r w:rsidR="00D74559" w:rsidRPr="0005230D">
        <w:rPr>
          <w:sz w:val="21"/>
          <w:szCs w:val="21"/>
        </w:rPr>
        <w:t xml:space="preserve">affirms </w:t>
      </w:r>
      <w:r w:rsidR="00824347" w:rsidRPr="0005230D">
        <w:rPr>
          <w:sz w:val="21"/>
          <w:szCs w:val="21"/>
        </w:rPr>
        <w:t>t</w:t>
      </w:r>
      <w:r w:rsidR="000A40DB" w:rsidRPr="0005230D">
        <w:rPr>
          <w:sz w:val="21"/>
          <w:szCs w:val="21"/>
        </w:rPr>
        <w:t>hat</w:t>
      </w:r>
      <w:r w:rsidR="006407E9" w:rsidRPr="0005230D">
        <w:rPr>
          <w:sz w:val="21"/>
          <w:szCs w:val="21"/>
        </w:rPr>
        <w:t xml:space="preserve"> </w:t>
      </w:r>
      <w:r w:rsidR="00D74559" w:rsidRPr="0005230D">
        <w:rPr>
          <w:sz w:val="21"/>
          <w:szCs w:val="21"/>
        </w:rPr>
        <w:t xml:space="preserve">his or her </w:t>
      </w:r>
      <w:r w:rsidR="006407E9" w:rsidRPr="0005230D">
        <w:rPr>
          <w:sz w:val="21"/>
          <w:szCs w:val="21"/>
        </w:rPr>
        <w:t>existence</w:t>
      </w:r>
      <w:r w:rsidR="00A45475" w:rsidRPr="0005230D">
        <w:rPr>
          <w:sz w:val="21"/>
          <w:szCs w:val="21"/>
        </w:rPr>
        <w:t xml:space="preserve"> </w:t>
      </w:r>
      <w:r w:rsidR="000A40DB" w:rsidRPr="0005230D">
        <w:rPr>
          <w:sz w:val="21"/>
          <w:szCs w:val="21"/>
        </w:rPr>
        <w:t xml:space="preserve">and </w:t>
      </w:r>
      <w:r w:rsidR="00BB681C" w:rsidRPr="0005230D">
        <w:rPr>
          <w:sz w:val="21"/>
          <w:szCs w:val="21"/>
        </w:rPr>
        <w:t xml:space="preserve">place </w:t>
      </w:r>
      <w:r w:rsidR="000A40DB" w:rsidRPr="0005230D">
        <w:rPr>
          <w:sz w:val="21"/>
          <w:szCs w:val="21"/>
        </w:rPr>
        <w:t xml:space="preserve">in this world, </w:t>
      </w:r>
      <w:r w:rsidR="00CF1939" w:rsidRPr="0005230D">
        <w:rPr>
          <w:sz w:val="21"/>
          <w:szCs w:val="21"/>
        </w:rPr>
        <w:t>are</w:t>
      </w:r>
      <w:r w:rsidR="000A40DB" w:rsidRPr="0005230D">
        <w:rPr>
          <w:sz w:val="21"/>
          <w:szCs w:val="21"/>
        </w:rPr>
        <w:t xml:space="preserve"> needed</w:t>
      </w:r>
      <w:r w:rsidR="00502530" w:rsidRPr="0005230D">
        <w:rPr>
          <w:sz w:val="21"/>
          <w:szCs w:val="21"/>
        </w:rPr>
        <w:t xml:space="preserve"> </w:t>
      </w:r>
      <w:r w:rsidR="00A45475" w:rsidRPr="0005230D">
        <w:rPr>
          <w:sz w:val="21"/>
          <w:szCs w:val="21"/>
        </w:rPr>
        <w:t xml:space="preserve">and </w:t>
      </w:r>
      <w:r w:rsidR="007B4B2C" w:rsidRPr="0005230D">
        <w:rPr>
          <w:sz w:val="21"/>
          <w:szCs w:val="21"/>
        </w:rPr>
        <w:t>valued</w:t>
      </w:r>
      <w:r w:rsidR="00524D03" w:rsidRPr="0005230D">
        <w:rPr>
          <w:sz w:val="21"/>
          <w:szCs w:val="21"/>
        </w:rPr>
        <w:t xml:space="preserve">.  </w:t>
      </w:r>
    </w:p>
    <w:p w14:paraId="76CBDDEF" w14:textId="403FA860" w:rsidR="00D33C21" w:rsidRPr="0005230D" w:rsidRDefault="00D33C21" w:rsidP="00F071E3">
      <w:pPr>
        <w:spacing w:before="120" w:after="120"/>
        <w:ind w:right="72"/>
        <w:rPr>
          <w:sz w:val="21"/>
          <w:szCs w:val="21"/>
        </w:rPr>
      </w:pPr>
      <w:r w:rsidRPr="0005230D">
        <w:rPr>
          <w:sz w:val="21"/>
          <w:szCs w:val="21"/>
        </w:rPr>
        <w:t xml:space="preserve">The introduction to </w:t>
      </w:r>
      <w:proofErr w:type="spellStart"/>
      <w:r w:rsidRPr="0080334F">
        <w:rPr>
          <w:i/>
          <w:iCs/>
          <w:sz w:val="21"/>
          <w:szCs w:val="21"/>
        </w:rPr>
        <w:t>Sefer</w:t>
      </w:r>
      <w:proofErr w:type="spellEnd"/>
      <w:r w:rsidRPr="0080334F">
        <w:rPr>
          <w:i/>
          <w:iCs/>
          <w:sz w:val="21"/>
          <w:szCs w:val="21"/>
        </w:rPr>
        <w:t xml:space="preserve"> Nefesh </w:t>
      </w:r>
      <w:proofErr w:type="spellStart"/>
      <w:r w:rsidRPr="0080334F">
        <w:rPr>
          <w:i/>
          <w:iCs/>
          <w:sz w:val="21"/>
          <w:szCs w:val="21"/>
        </w:rPr>
        <w:t>HaChaim</w:t>
      </w:r>
      <w:proofErr w:type="spellEnd"/>
      <w:r w:rsidRPr="0005230D">
        <w:rPr>
          <w:sz w:val="21"/>
          <w:szCs w:val="21"/>
        </w:rPr>
        <w:t xml:space="preserve"> was written by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of </w:t>
      </w:r>
      <w:proofErr w:type="spellStart"/>
      <w:r w:rsidRPr="0005230D">
        <w:rPr>
          <w:sz w:val="21"/>
          <w:szCs w:val="21"/>
        </w:rPr>
        <w:t>Vol</w:t>
      </w:r>
      <w:r w:rsidR="00EB2A94">
        <w:rPr>
          <w:sz w:val="21"/>
          <w:szCs w:val="21"/>
        </w:rPr>
        <w:t>o</w:t>
      </w:r>
      <w:r w:rsidRPr="0005230D">
        <w:rPr>
          <w:sz w:val="21"/>
          <w:szCs w:val="21"/>
        </w:rPr>
        <w:t>zhin</w:t>
      </w:r>
      <w:proofErr w:type="spellEnd"/>
      <w:r w:rsidRPr="0005230D">
        <w:rPr>
          <w:sz w:val="21"/>
          <w:szCs w:val="21"/>
        </w:rPr>
        <w:t xml:space="preserve">, the son of this classical work’s author, </w:t>
      </w:r>
      <w:proofErr w:type="spellStart"/>
      <w:r w:rsidRPr="0005230D">
        <w:rPr>
          <w:sz w:val="21"/>
          <w:szCs w:val="21"/>
        </w:rPr>
        <w:t>Rebbi</w:t>
      </w:r>
      <w:proofErr w:type="spellEnd"/>
      <w:r w:rsidRPr="0005230D">
        <w:rPr>
          <w:sz w:val="21"/>
          <w:szCs w:val="21"/>
        </w:rPr>
        <w:t xml:space="preserve"> Chaim of </w:t>
      </w:r>
      <w:proofErr w:type="spellStart"/>
      <w:r w:rsidRPr="0005230D">
        <w:rPr>
          <w:sz w:val="21"/>
          <w:szCs w:val="21"/>
        </w:rPr>
        <w:t>Volozhin</w:t>
      </w:r>
      <w:proofErr w:type="spellEnd"/>
      <w:r w:rsidRPr="0005230D">
        <w:rPr>
          <w:sz w:val="21"/>
          <w:szCs w:val="21"/>
        </w:rPr>
        <w:t xml:space="preserve">.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extolls the sublime character of his illustrious father.  Among the many noble virtues mentioned,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that throughout his father’s life, he “gave of his soul” to revive the spirit of the downtrodden with his encouraging</w:t>
      </w:r>
      <w:r w:rsidR="00A714E7">
        <w:rPr>
          <w:sz w:val="21"/>
          <w:szCs w:val="21"/>
        </w:rPr>
        <w:t xml:space="preserve">, </w:t>
      </w:r>
      <w:r w:rsidRPr="0005230D">
        <w:rPr>
          <w:sz w:val="21"/>
          <w:szCs w:val="21"/>
        </w:rPr>
        <w:t>comforting words</w:t>
      </w:r>
      <w:r w:rsidR="00EE3633">
        <w:rPr>
          <w:sz w:val="21"/>
          <w:szCs w:val="21"/>
        </w:rPr>
        <w:t xml:space="preserve"> and </w:t>
      </w:r>
      <w:r w:rsidR="00A714E7">
        <w:rPr>
          <w:sz w:val="21"/>
          <w:szCs w:val="21"/>
        </w:rPr>
        <w:t xml:space="preserve">his </w:t>
      </w:r>
      <w:r w:rsidR="00EE3633" w:rsidRPr="0005230D">
        <w:rPr>
          <w:sz w:val="21"/>
          <w:szCs w:val="21"/>
        </w:rPr>
        <w:t>generous financial support</w:t>
      </w:r>
      <w:r w:rsidRPr="0005230D">
        <w:rPr>
          <w:sz w:val="21"/>
          <w:szCs w:val="21"/>
        </w:rPr>
        <w:t xml:space="preserve">, bringing joy and relief to the destitute.  Even on his deathbed, wracked with pain and suffering from his illness, his thoughts </w:t>
      </w:r>
      <w:r w:rsidR="003248BC">
        <w:rPr>
          <w:sz w:val="21"/>
          <w:szCs w:val="21"/>
        </w:rPr>
        <w:t xml:space="preserve">remained </w:t>
      </w:r>
      <w:r w:rsidRPr="0005230D">
        <w:rPr>
          <w:sz w:val="21"/>
          <w:szCs w:val="21"/>
        </w:rPr>
        <w:t xml:space="preserve">focused on the Jewish people’s suffering.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w:t>
      </w:r>
      <w:r w:rsidRPr="0005230D">
        <w:rPr>
          <w:i/>
          <w:iCs/>
          <w:sz w:val="21"/>
          <w:szCs w:val="21"/>
        </w:rPr>
        <w:t xml:space="preserve">“He would rebuke me, saying that he observed I </w:t>
      </w:r>
      <w:r w:rsidR="0080334F">
        <w:rPr>
          <w:i/>
          <w:iCs/>
          <w:sz w:val="21"/>
          <w:szCs w:val="21"/>
        </w:rPr>
        <w:t xml:space="preserve">did </w:t>
      </w:r>
      <w:r w:rsidR="008C5F1E">
        <w:rPr>
          <w:i/>
          <w:iCs/>
          <w:sz w:val="21"/>
          <w:szCs w:val="21"/>
        </w:rPr>
        <w:t xml:space="preserve">not </w:t>
      </w:r>
      <w:r w:rsidRPr="0005230D">
        <w:rPr>
          <w:i/>
          <w:iCs/>
          <w:sz w:val="21"/>
          <w:szCs w:val="21"/>
        </w:rPr>
        <w:t>shar</w:t>
      </w:r>
      <w:r w:rsidR="0080334F">
        <w:rPr>
          <w:i/>
          <w:iCs/>
          <w:sz w:val="21"/>
          <w:szCs w:val="21"/>
        </w:rPr>
        <w:t>e</w:t>
      </w:r>
      <w:r w:rsidRPr="0005230D">
        <w:rPr>
          <w:i/>
          <w:iCs/>
          <w:sz w:val="21"/>
          <w:szCs w:val="21"/>
        </w:rPr>
        <w:t xml:space="preserve"> in the pain of others.  His constant reminder to me was: ‘This is the entire essence of a person - one is not created for himself, but to help others in every possible way</w:t>
      </w:r>
      <w:r w:rsidRPr="0005230D">
        <w:rPr>
          <w:sz w:val="21"/>
          <w:szCs w:val="21"/>
        </w:rPr>
        <w:t xml:space="preserve">.’” </w:t>
      </w:r>
    </w:p>
    <w:p w14:paraId="5E4D037C" w14:textId="487450DE" w:rsidR="00F07FEC" w:rsidRPr="0005230D" w:rsidRDefault="00F07FEC" w:rsidP="00F071E3">
      <w:pPr>
        <w:spacing w:before="120" w:after="120"/>
        <w:ind w:right="72"/>
        <w:rPr>
          <w:sz w:val="21"/>
          <w:szCs w:val="21"/>
        </w:rPr>
      </w:pPr>
      <w:r w:rsidRPr="0005230D">
        <w:rPr>
          <w:sz w:val="21"/>
          <w:szCs w:val="21"/>
        </w:rPr>
        <w:t xml:space="preserve">Although we translated </w:t>
      </w:r>
      <w:proofErr w:type="spellStart"/>
      <w:r w:rsidR="005B521E" w:rsidRPr="0005230D">
        <w:rPr>
          <w:i/>
          <w:iCs/>
          <w:sz w:val="21"/>
          <w:szCs w:val="21"/>
        </w:rPr>
        <w:t>N</w:t>
      </w:r>
      <w:r w:rsidR="00533020" w:rsidRPr="0005230D">
        <w:rPr>
          <w:i/>
          <w:iCs/>
          <w:sz w:val="21"/>
          <w:szCs w:val="21"/>
        </w:rPr>
        <w:t>es</w:t>
      </w:r>
      <w:r w:rsidRPr="0005230D">
        <w:rPr>
          <w:i/>
          <w:iCs/>
          <w:sz w:val="21"/>
          <w:szCs w:val="21"/>
        </w:rPr>
        <w:t>i</w:t>
      </w:r>
      <w:r w:rsidR="00533020" w:rsidRPr="0005230D">
        <w:rPr>
          <w:i/>
          <w:iCs/>
          <w:sz w:val="21"/>
          <w:szCs w:val="21"/>
        </w:rPr>
        <w:t>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as empathy</w:t>
      </w:r>
      <w:r w:rsidR="00753E24" w:rsidRPr="0005230D">
        <w:rPr>
          <w:sz w:val="21"/>
          <w:szCs w:val="21"/>
        </w:rPr>
        <w:t xml:space="preserve">, it is </w:t>
      </w:r>
      <w:proofErr w:type="gramStart"/>
      <w:r w:rsidR="00E15340">
        <w:rPr>
          <w:sz w:val="21"/>
          <w:szCs w:val="21"/>
        </w:rPr>
        <w:t xml:space="preserve">really </w:t>
      </w:r>
      <w:r w:rsidR="00753E24" w:rsidRPr="0005230D">
        <w:rPr>
          <w:sz w:val="21"/>
          <w:szCs w:val="21"/>
        </w:rPr>
        <w:t>much</w:t>
      </w:r>
      <w:proofErr w:type="gramEnd"/>
      <w:r w:rsidR="00753E24" w:rsidRPr="0005230D">
        <w:rPr>
          <w:sz w:val="21"/>
          <w:szCs w:val="21"/>
        </w:rPr>
        <w:t xml:space="preserve"> more than </w:t>
      </w:r>
      <w:r w:rsidR="00533020" w:rsidRPr="0005230D">
        <w:rPr>
          <w:sz w:val="21"/>
          <w:szCs w:val="21"/>
        </w:rPr>
        <w:t xml:space="preserve">that.  </w:t>
      </w:r>
      <w:r w:rsidR="00FF5153" w:rsidRPr="0005230D">
        <w:rPr>
          <w:sz w:val="21"/>
          <w:szCs w:val="21"/>
        </w:rPr>
        <w:t>My e</w:t>
      </w:r>
      <w:r w:rsidR="0017182F" w:rsidRPr="0005230D">
        <w:rPr>
          <w:sz w:val="21"/>
          <w:szCs w:val="21"/>
        </w:rPr>
        <w:t xml:space="preserve">mpathy </w:t>
      </w:r>
      <w:r w:rsidR="00FF5153" w:rsidRPr="0005230D">
        <w:rPr>
          <w:sz w:val="21"/>
          <w:szCs w:val="21"/>
        </w:rPr>
        <w:t xml:space="preserve">for </w:t>
      </w:r>
      <w:r w:rsidR="00D41E6E" w:rsidRPr="0005230D">
        <w:rPr>
          <w:sz w:val="21"/>
          <w:szCs w:val="21"/>
        </w:rPr>
        <w:t>a</w:t>
      </w:r>
      <w:r w:rsidR="00FF5153" w:rsidRPr="0005230D">
        <w:rPr>
          <w:sz w:val="21"/>
          <w:szCs w:val="21"/>
        </w:rPr>
        <w:t xml:space="preserve"> friend</w:t>
      </w:r>
      <w:r w:rsidR="00F964B6" w:rsidRPr="0005230D">
        <w:rPr>
          <w:sz w:val="21"/>
          <w:szCs w:val="21"/>
        </w:rPr>
        <w:t xml:space="preserve"> who </w:t>
      </w:r>
      <w:r w:rsidR="00FF5153" w:rsidRPr="0005230D">
        <w:rPr>
          <w:sz w:val="21"/>
          <w:szCs w:val="21"/>
        </w:rPr>
        <w:t>st</w:t>
      </w:r>
      <w:r w:rsidR="004055DF" w:rsidRPr="0005230D">
        <w:rPr>
          <w:sz w:val="21"/>
          <w:szCs w:val="21"/>
        </w:rPr>
        <w:t xml:space="preserve">ruggles </w:t>
      </w:r>
      <w:r w:rsidR="0017182F" w:rsidRPr="0005230D">
        <w:rPr>
          <w:sz w:val="21"/>
          <w:szCs w:val="21"/>
        </w:rPr>
        <w:t>does</w:t>
      </w:r>
      <w:r w:rsidR="00F964B6" w:rsidRPr="0005230D">
        <w:rPr>
          <w:sz w:val="21"/>
          <w:szCs w:val="21"/>
        </w:rPr>
        <w:t>,</w:t>
      </w:r>
      <w:r w:rsidR="0017182F" w:rsidRPr="0005230D">
        <w:rPr>
          <w:sz w:val="21"/>
          <w:szCs w:val="21"/>
        </w:rPr>
        <w:t xml:space="preserve"> in fact</w:t>
      </w:r>
      <w:r w:rsidR="00F964B6" w:rsidRPr="0005230D">
        <w:rPr>
          <w:sz w:val="21"/>
          <w:szCs w:val="21"/>
        </w:rPr>
        <w:t>,</w:t>
      </w:r>
      <w:r w:rsidR="0017182F" w:rsidRPr="0005230D">
        <w:rPr>
          <w:sz w:val="21"/>
          <w:szCs w:val="21"/>
        </w:rPr>
        <w:t xml:space="preserve"> remove a portion of </w:t>
      </w:r>
      <w:r w:rsidR="004055DF" w:rsidRPr="0005230D">
        <w:rPr>
          <w:sz w:val="21"/>
          <w:szCs w:val="21"/>
        </w:rPr>
        <w:t xml:space="preserve">his pain because “a burden </w:t>
      </w:r>
      <w:r w:rsidR="00F54B80" w:rsidRPr="0005230D">
        <w:rPr>
          <w:sz w:val="21"/>
          <w:szCs w:val="21"/>
        </w:rPr>
        <w:t xml:space="preserve">shared </w:t>
      </w:r>
      <w:r w:rsidR="004055DF" w:rsidRPr="0005230D">
        <w:rPr>
          <w:sz w:val="21"/>
          <w:szCs w:val="21"/>
        </w:rPr>
        <w:t xml:space="preserve">is a </w:t>
      </w:r>
      <w:r w:rsidR="008D3043" w:rsidRPr="0005230D">
        <w:rPr>
          <w:sz w:val="21"/>
          <w:szCs w:val="21"/>
        </w:rPr>
        <w:t xml:space="preserve">burden </w:t>
      </w:r>
      <w:r w:rsidR="004055DF" w:rsidRPr="0005230D">
        <w:rPr>
          <w:sz w:val="21"/>
          <w:szCs w:val="21"/>
        </w:rPr>
        <w:t>halved.”</w:t>
      </w:r>
      <w:r w:rsidR="00D04498" w:rsidRPr="0005230D">
        <w:rPr>
          <w:sz w:val="21"/>
          <w:szCs w:val="21"/>
        </w:rPr>
        <w:t xml:space="preserve">  However, empathy has no power </w:t>
      </w:r>
      <w:r w:rsidR="00856E6A" w:rsidRPr="0005230D">
        <w:rPr>
          <w:sz w:val="21"/>
          <w:szCs w:val="21"/>
        </w:rPr>
        <w:t>to change the course of my friend’s tr</w:t>
      </w:r>
      <w:r w:rsidR="007506F0">
        <w:rPr>
          <w:sz w:val="21"/>
          <w:szCs w:val="21"/>
        </w:rPr>
        <w:t>oubles</w:t>
      </w:r>
      <w:r w:rsidR="00856E6A" w:rsidRPr="0005230D">
        <w:rPr>
          <w:sz w:val="21"/>
          <w:szCs w:val="21"/>
        </w:rPr>
        <w:t xml:space="preserve"> </w:t>
      </w:r>
      <w:r w:rsidR="00506984" w:rsidRPr="0005230D">
        <w:rPr>
          <w:sz w:val="21"/>
          <w:szCs w:val="21"/>
        </w:rPr>
        <w:t xml:space="preserve">which Heaven has </w:t>
      </w:r>
      <w:r w:rsidR="00695B39" w:rsidRPr="0005230D">
        <w:rPr>
          <w:sz w:val="21"/>
          <w:szCs w:val="21"/>
        </w:rPr>
        <w:t xml:space="preserve">allotted to him.  </w:t>
      </w:r>
      <w:r w:rsidR="00E15340">
        <w:rPr>
          <w:sz w:val="21"/>
          <w:szCs w:val="21"/>
        </w:rPr>
        <w:t xml:space="preserve">Being </w:t>
      </w:r>
      <w:proofErr w:type="spellStart"/>
      <w:r w:rsidR="00AC6C18" w:rsidRPr="0005230D">
        <w:rPr>
          <w:i/>
          <w:iCs/>
          <w:sz w:val="21"/>
          <w:szCs w:val="21"/>
        </w:rPr>
        <w:t>N</w:t>
      </w:r>
      <w:r w:rsidR="00E15340">
        <w:rPr>
          <w:i/>
          <w:iCs/>
          <w:sz w:val="21"/>
          <w:szCs w:val="21"/>
        </w:rPr>
        <w:t>osei</w:t>
      </w:r>
      <w:proofErr w:type="spellEnd"/>
      <w:r w:rsidR="00AC6C18" w:rsidRPr="0005230D">
        <w:rPr>
          <w:i/>
          <w:iCs/>
          <w:sz w:val="21"/>
          <w:szCs w:val="21"/>
        </w:rPr>
        <w:t xml:space="preserve"> </w:t>
      </w:r>
      <w:proofErr w:type="spellStart"/>
      <w:r w:rsidR="00AC6C18" w:rsidRPr="0005230D">
        <w:rPr>
          <w:i/>
          <w:iCs/>
          <w:sz w:val="21"/>
          <w:szCs w:val="21"/>
        </w:rPr>
        <w:t>B’ol</w:t>
      </w:r>
      <w:proofErr w:type="spellEnd"/>
      <w:r w:rsidR="00AC6C18" w:rsidRPr="0005230D">
        <w:rPr>
          <w:i/>
          <w:iCs/>
          <w:sz w:val="21"/>
          <w:szCs w:val="21"/>
        </w:rPr>
        <w:t>,</w:t>
      </w:r>
      <w:r w:rsidR="00AC6C18" w:rsidRPr="0005230D">
        <w:rPr>
          <w:sz w:val="21"/>
          <w:szCs w:val="21"/>
        </w:rPr>
        <w:t xml:space="preserve"> on the other hand, can </w:t>
      </w:r>
      <w:r w:rsidR="0025691C" w:rsidRPr="0005230D">
        <w:rPr>
          <w:sz w:val="21"/>
          <w:szCs w:val="21"/>
        </w:rPr>
        <w:t xml:space="preserve">positively change the Heavenly-decreed fate </w:t>
      </w:r>
      <w:r w:rsidR="000F3D44" w:rsidRPr="0005230D">
        <w:rPr>
          <w:sz w:val="21"/>
          <w:szCs w:val="21"/>
        </w:rPr>
        <w:t xml:space="preserve">awaiting my friend.  By feeling </w:t>
      </w:r>
      <w:r w:rsidR="00361803" w:rsidRPr="0005230D">
        <w:rPr>
          <w:sz w:val="21"/>
          <w:szCs w:val="21"/>
        </w:rPr>
        <w:t xml:space="preserve">my friend’s </w:t>
      </w:r>
      <w:r w:rsidR="00947E94" w:rsidRPr="0005230D">
        <w:rPr>
          <w:sz w:val="21"/>
          <w:szCs w:val="21"/>
        </w:rPr>
        <w:t>pain or needs</w:t>
      </w:r>
      <w:r w:rsidR="00192EE6" w:rsidRPr="0005230D">
        <w:rPr>
          <w:sz w:val="21"/>
          <w:szCs w:val="21"/>
        </w:rPr>
        <w:t xml:space="preserve"> to the extent </w:t>
      </w:r>
      <w:r w:rsidR="0063573A" w:rsidRPr="0005230D">
        <w:rPr>
          <w:sz w:val="21"/>
          <w:szCs w:val="21"/>
        </w:rPr>
        <w:t xml:space="preserve">whereby my heart truly yearns for </w:t>
      </w:r>
      <w:r w:rsidR="00361803" w:rsidRPr="0005230D">
        <w:rPr>
          <w:sz w:val="21"/>
          <w:szCs w:val="21"/>
        </w:rPr>
        <w:t xml:space="preserve">his or her salvation, I project this </w:t>
      </w:r>
      <w:r w:rsidR="00C3067A" w:rsidRPr="0005230D">
        <w:rPr>
          <w:sz w:val="21"/>
          <w:szCs w:val="21"/>
        </w:rPr>
        <w:t xml:space="preserve">virtue of </w:t>
      </w:r>
      <w:proofErr w:type="spellStart"/>
      <w:r w:rsidR="00C3067A" w:rsidRPr="0005230D">
        <w:rPr>
          <w:i/>
          <w:iCs/>
          <w:sz w:val="21"/>
          <w:szCs w:val="21"/>
        </w:rPr>
        <w:t>Nesiah</w:t>
      </w:r>
      <w:proofErr w:type="spellEnd"/>
      <w:r w:rsidR="00C3067A" w:rsidRPr="0005230D">
        <w:rPr>
          <w:i/>
          <w:iCs/>
          <w:sz w:val="21"/>
          <w:szCs w:val="21"/>
        </w:rPr>
        <w:t xml:space="preserve"> </w:t>
      </w:r>
      <w:proofErr w:type="spellStart"/>
      <w:r w:rsidR="00C3067A" w:rsidRPr="0005230D">
        <w:rPr>
          <w:i/>
          <w:iCs/>
          <w:sz w:val="21"/>
          <w:szCs w:val="21"/>
        </w:rPr>
        <w:t>B’ol</w:t>
      </w:r>
      <w:proofErr w:type="spellEnd"/>
      <w:r w:rsidR="00C3067A" w:rsidRPr="0005230D">
        <w:rPr>
          <w:sz w:val="21"/>
          <w:szCs w:val="21"/>
        </w:rPr>
        <w:t xml:space="preserve"> into my </w:t>
      </w:r>
      <w:proofErr w:type="spellStart"/>
      <w:r w:rsidR="00C3067A" w:rsidRPr="0005230D">
        <w:rPr>
          <w:sz w:val="21"/>
          <w:szCs w:val="21"/>
        </w:rPr>
        <w:t>Tefillos</w:t>
      </w:r>
      <w:proofErr w:type="spellEnd"/>
      <w:r w:rsidR="00F667B9">
        <w:rPr>
          <w:sz w:val="21"/>
          <w:szCs w:val="21"/>
        </w:rPr>
        <w:t xml:space="preserve"> (prayers)</w:t>
      </w:r>
      <w:r w:rsidR="00C3067A" w:rsidRPr="0005230D">
        <w:rPr>
          <w:sz w:val="21"/>
          <w:szCs w:val="21"/>
        </w:rPr>
        <w:t xml:space="preserve"> on </w:t>
      </w:r>
      <w:r w:rsidR="008E6D59" w:rsidRPr="0005230D">
        <w:rPr>
          <w:sz w:val="21"/>
          <w:szCs w:val="21"/>
        </w:rPr>
        <w:t>my friend’s behalf</w:t>
      </w:r>
      <w:r w:rsidR="008D5EC4" w:rsidRPr="0005230D">
        <w:rPr>
          <w:sz w:val="21"/>
          <w:szCs w:val="21"/>
        </w:rPr>
        <w:t xml:space="preserve">.  </w:t>
      </w:r>
      <w:r w:rsidR="000E7597" w:rsidRPr="0005230D">
        <w:rPr>
          <w:sz w:val="21"/>
          <w:szCs w:val="21"/>
        </w:rPr>
        <w:t xml:space="preserve">In Section </w:t>
      </w:r>
      <w:r w:rsidR="000E7597" w:rsidRPr="0005230D">
        <w:rPr>
          <w:rFonts w:ascii="Cambria" w:hAnsi="Cambria"/>
          <w:sz w:val="21"/>
          <w:szCs w:val="21"/>
        </w:rPr>
        <w:t>IX-E</w:t>
      </w:r>
      <w:r w:rsidR="000E7597" w:rsidRPr="0005230D">
        <w:rPr>
          <w:sz w:val="21"/>
          <w:szCs w:val="21"/>
        </w:rPr>
        <w:t xml:space="preserve"> </w:t>
      </w:r>
      <w:r w:rsidR="00256BEA">
        <w:rPr>
          <w:sz w:val="21"/>
          <w:szCs w:val="21"/>
        </w:rPr>
        <w:t>(pp. 8</w:t>
      </w:r>
      <w:r w:rsidR="003869F8">
        <w:rPr>
          <w:sz w:val="21"/>
          <w:szCs w:val="21"/>
        </w:rPr>
        <w:t>2</w:t>
      </w:r>
      <w:r w:rsidR="00256BEA">
        <w:rPr>
          <w:sz w:val="21"/>
          <w:szCs w:val="21"/>
        </w:rPr>
        <w:t>-8</w:t>
      </w:r>
      <w:r w:rsidR="003869F8">
        <w:rPr>
          <w:sz w:val="21"/>
          <w:szCs w:val="21"/>
        </w:rPr>
        <w:t>3</w:t>
      </w:r>
      <w:r w:rsidR="00256BEA">
        <w:rPr>
          <w:sz w:val="21"/>
          <w:szCs w:val="21"/>
        </w:rPr>
        <w:t xml:space="preserve">), </w:t>
      </w:r>
      <w:r w:rsidR="000E7597" w:rsidRPr="0005230D">
        <w:rPr>
          <w:sz w:val="21"/>
          <w:szCs w:val="21"/>
        </w:rPr>
        <w:t xml:space="preserve">we will see </w:t>
      </w:r>
      <w:r w:rsidR="00294193" w:rsidRPr="0005230D">
        <w:rPr>
          <w:sz w:val="21"/>
          <w:szCs w:val="21"/>
        </w:rPr>
        <w:t>that prayers which emerge from a hear</w:t>
      </w:r>
      <w:r w:rsidR="001B25DF" w:rsidRPr="0005230D">
        <w:rPr>
          <w:sz w:val="21"/>
          <w:szCs w:val="21"/>
        </w:rPr>
        <w:t>t</w:t>
      </w:r>
      <w:r w:rsidR="00294193" w:rsidRPr="0005230D">
        <w:rPr>
          <w:sz w:val="21"/>
          <w:szCs w:val="21"/>
        </w:rPr>
        <w:t xml:space="preserve"> filled with </w:t>
      </w:r>
      <w:proofErr w:type="spellStart"/>
      <w:r w:rsidR="00294193" w:rsidRPr="0005230D">
        <w:rPr>
          <w:i/>
          <w:iCs/>
          <w:sz w:val="21"/>
          <w:szCs w:val="21"/>
        </w:rPr>
        <w:t>Nesiah</w:t>
      </w:r>
      <w:proofErr w:type="spellEnd"/>
      <w:r w:rsidR="00294193" w:rsidRPr="0005230D">
        <w:rPr>
          <w:i/>
          <w:iCs/>
          <w:sz w:val="21"/>
          <w:szCs w:val="21"/>
        </w:rPr>
        <w:t xml:space="preserve"> </w:t>
      </w:r>
      <w:proofErr w:type="spellStart"/>
      <w:r w:rsidR="00294193" w:rsidRPr="0005230D">
        <w:rPr>
          <w:i/>
          <w:iCs/>
          <w:sz w:val="21"/>
          <w:szCs w:val="21"/>
        </w:rPr>
        <w:t>B’ol</w:t>
      </w:r>
      <w:proofErr w:type="spellEnd"/>
      <w:r w:rsidR="00294193" w:rsidRPr="0005230D">
        <w:rPr>
          <w:sz w:val="21"/>
          <w:szCs w:val="21"/>
        </w:rPr>
        <w:t xml:space="preserve"> </w:t>
      </w:r>
      <w:r w:rsidR="00FD158E">
        <w:rPr>
          <w:sz w:val="21"/>
          <w:szCs w:val="21"/>
        </w:rPr>
        <w:t xml:space="preserve">for </w:t>
      </w:r>
      <w:r w:rsidR="00F667B9">
        <w:rPr>
          <w:sz w:val="21"/>
          <w:szCs w:val="21"/>
        </w:rPr>
        <w:t xml:space="preserve">someone, </w:t>
      </w:r>
      <w:r w:rsidR="00FD158E">
        <w:rPr>
          <w:sz w:val="21"/>
          <w:szCs w:val="21"/>
        </w:rPr>
        <w:t xml:space="preserve">have </w:t>
      </w:r>
      <w:r w:rsidR="00294193" w:rsidRPr="0005230D">
        <w:rPr>
          <w:sz w:val="21"/>
          <w:szCs w:val="21"/>
        </w:rPr>
        <w:t xml:space="preserve">special powers to </w:t>
      </w:r>
      <w:r w:rsidR="001A5D74" w:rsidRPr="0005230D">
        <w:rPr>
          <w:sz w:val="21"/>
          <w:szCs w:val="21"/>
        </w:rPr>
        <w:t xml:space="preserve">change the </w:t>
      </w:r>
      <w:r w:rsidR="00197B28" w:rsidRPr="0005230D">
        <w:rPr>
          <w:sz w:val="21"/>
          <w:szCs w:val="21"/>
        </w:rPr>
        <w:t>H</w:t>
      </w:r>
      <w:r w:rsidR="001A5D74" w:rsidRPr="0005230D">
        <w:rPr>
          <w:sz w:val="21"/>
          <w:szCs w:val="21"/>
        </w:rPr>
        <w:t xml:space="preserve">eavenly decree </w:t>
      </w:r>
      <w:r w:rsidR="00197B28" w:rsidRPr="0005230D">
        <w:rPr>
          <w:sz w:val="21"/>
          <w:szCs w:val="21"/>
        </w:rPr>
        <w:t xml:space="preserve">for </w:t>
      </w:r>
      <w:r w:rsidR="00624D0C" w:rsidRPr="0005230D">
        <w:rPr>
          <w:sz w:val="21"/>
          <w:szCs w:val="21"/>
        </w:rPr>
        <w:t>th</w:t>
      </w:r>
      <w:r w:rsidR="00FD158E">
        <w:rPr>
          <w:sz w:val="21"/>
          <w:szCs w:val="21"/>
        </w:rPr>
        <w:t>at</w:t>
      </w:r>
      <w:r w:rsidR="00624D0C" w:rsidRPr="0005230D">
        <w:rPr>
          <w:sz w:val="21"/>
          <w:szCs w:val="21"/>
        </w:rPr>
        <w:t xml:space="preserve"> person</w:t>
      </w:r>
      <w:r w:rsidR="001B25DF" w:rsidRPr="0005230D">
        <w:rPr>
          <w:sz w:val="21"/>
          <w:szCs w:val="21"/>
        </w:rPr>
        <w:t>.</w:t>
      </w:r>
      <w:r w:rsidR="00A9272B" w:rsidRPr="0005230D">
        <w:rPr>
          <w:sz w:val="21"/>
          <w:szCs w:val="21"/>
        </w:rPr>
        <w:t xml:space="preserve">  </w:t>
      </w:r>
      <w:r w:rsidR="00202BD0">
        <w:rPr>
          <w:sz w:val="21"/>
          <w:szCs w:val="21"/>
        </w:rPr>
        <w:t xml:space="preserve">In addition, </w:t>
      </w:r>
      <w:r w:rsidR="003F774A">
        <w:rPr>
          <w:sz w:val="21"/>
          <w:szCs w:val="21"/>
        </w:rPr>
        <w:t>being</w:t>
      </w:r>
      <w:r w:rsidR="000A21E1">
        <w:rPr>
          <w:sz w:val="21"/>
          <w:szCs w:val="21"/>
        </w:rPr>
        <w:t xml:space="preserve"> </w:t>
      </w:r>
      <w:proofErr w:type="spellStart"/>
      <w:r w:rsidR="000A21E1" w:rsidRPr="00202BD0">
        <w:rPr>
          <w:i/>
          <w:iCs/>
          <w:sz w:val="21"/>
          <w:szCs w:val="21"/>
        </w:rPr>
        <w:t>N</w:t>
      </w:r>
      <w:r w:rsidR="003F774A">
        <w:rPr>
          <w:i/>
          <w:iCs/>
          <w:sz w:val="21"/>
          <w:szCs w:val="21"/>
        </w:rPr>
        <w:t>osei</w:t>
      </w:r>
      <w:proofErr w:type="spellEnd"/>
      <w:r w:rsidR="000A21E1" w:rsidRPr="00202BD0">
        <w:rPr>
          <w:i/>
          <w:iCs/>
          <w:sz w:val="21"/>
          <w:szCs w:val="21"/>
        </w:rPr>
        <w:t xml:space="preserve"> </w:t>
      </w:r>
      <w:proofErr w:type="spellStart"/>
      <w:r w:rsidR="00B314A5" w:rsidRPr="00202BD0">
        <w:rPr>
          <w:i/>
          <w:iCs/>
          <w:sz w:val="21"/>
          <w:szCs w:val="21"/>
        </w:rPr>
        <w:t>B’ol</w:t>
      </w:r>
      <w:proofErr w:type="spellEnd"/>
      <w:r w:rsidR="00B314A5">
        <w:rPr>
          <w:sz w:val="21"/>
          <w:szCs w:val="21"/>
        </w:rPr>
        <w:t xml:space="preserve"> </w:t>
      </w:r>
      <w:proofErr w:type="spellStart"/>
      <w:r w:rsidR="003F774A" w:rsidRPr="003F774A">
        <w:rPr>
          <w:i/>
          <w:iCs/>
          <w:sz w:val="21"/>
          <w:szCs w:val="21"/>
        </w:rPr>
        <w:t>Im</w:t>
      </w:r>
      <w:proofErr w:type="spellEnd"/>
      <w:r w:rsidR="003F774A" w:rsidRPr="003F774A">
        <w:rPr>
          <w:i/>
          <w:iCs/>
          <w:sz w:val="21"/>
          <w:szCs w:val="21"/>
        </w:rPr>
        <w:t xml:space="preserve"> </w:t>
      </w:r>
      <w:proofErr w:type="spellStart"/>
      <w:r w:rsidR="003F774A" w:rsidRPr="003F774A">
        <w:rPr>
          <w:i/>
          <w:iCs/>
          <w:sz w:val="21"/>
          <w:szCs w:val="21"/>
        </w:rPr>
        <w:t>Chaveiro</w:t>
      </w:r>
      <w:proofErr w:type="spellEnd"/>
      <w:r w:rsidR="003F774A">
        <w:rPr>
          <w:sz w:val="21"/>
          <w:szCs w:val="21"/>
        </w:rPr>
        <w:t xml:space="preserve"> </w:t>
      </w:r>
      <w:r w:rsidR="000A21E1">
        <w:rPr>
          <w:sz w:val="21"/>
          <w:szCs w:val="21"/>
        </w:rPr>
        <w:t xml:space="preserve">arouses Heavenly mercy for </w:t>
      </w:r>
      <w:r w:rsidR="00B314A5">
        <w:rPr>
          <w:sz w:val="21"/>
          <w:szCs w:val="21"/>
        </w:rPr>
        <w:t>fellow Jews in need</w:t>
      </w:r>
      <w:r w:rsidR="0064794D">
        <w:rPr>
          <w:sz w:val="21"/>
          <w:szCs w:val="21"/>
        </w:rPr>
        <w:t xml:space="preserve"> in several different ways (described in Section </w:t>
      </w:r>
      <w:r w:rsidR="0064794D" w:rsidRPr="00B314A5">
        <w:rPr>
          <w:rFonts w:ascii="Cambria" w:hAnsi="Cambria"/>
          <w:sz w:val="21"/>
          <w:szCs w:val="21"/>
        </w:rPr>
        <w:t>VIII</w:t>
      </w:r>
      <w:r w:rsidR="0064794D">
        <w:rPr>
          <w:sz w:val="21"/>
          <w:szCs w:val="21"/>
        </w:rPr>
        <w:t xml:space="preserve">, pp. </w:t>
      </w:r>
      <w:r w:rsidR="003869F8">
        <w:rPr>
          <w:sz w:val="21"/>
          <w:szCs w:val="21"/>
        </w:rPr>
        <w:t>70</w:t>
      </w:r>
      <w:r w:rsidR="0064794D">
        <w:rPr>
          <w:sz w:val="21"/>
          <w:szCs w:val="21"/>
        </w:rPr>
        <w:t>-7</w:t>
      </w:r>
      <w:r w:rsidR="003869F8">
        <w:rPr>
          <w:sz w:val="21"/>
          <w:szCs w:val="21"/>
        </w:rPr>
        <w:t>4</w:t>
      </w:r>
      <w:r w:rsidR="0064794D">
        <w:rPr>
          <w:sz w:val="21"/>
          <w:szCs w:val="21"/>
        </w:rPr>
        <w:t>)</w:t>
      </w:r>
      <w:r w:rsidR="00B314A5">
        <w:rPr>
          <w:sz w:val="21"/>
          <w:szCs w:val="21"/>
        </w:rPr>
        <w:t xml:space="preserve">.  </w:t>
      </w:r>
      <w:r w:rsidR="00A9272B" w:rsidRPr="0005230D">
        <w:rPr>
          <w:sz w:val="21"/>
          <w:szCs w:val="21"/>
        </w:rPr>
        <w:t xml:space="preserve">Thus, my </w:t>
      </w:r>
      <w:proofErr w:type="spellStart"/>
      <w:r w:rsidR="00A9272B" w:rsidRPr="0005230D">
        <w:rPr>
          <w:i/>
          <w:iCs/>
          <w:sz w:val="21"/>
          <w:szCs w:val="21"/>
        </w:rPr>
        <w:t>Nesiah</w:t>
      </w:r>
      <w:proofErr w:type="spellEnd"/>
      <w:r w:rsidR="00A9272B" w:rsidRPr="0005230D">
        <w:rPr>
          <w:i/>
          <w:iCs/>
          <w:sz w:val="21"/>
          <w:szCs w:val="21"/>
        </w:rPr>
        <w:t xml:space="preserve"> </w:t>
      </w:r>
      <w:proofErr w:type="spellStart"/>
      <w:r w:rsidR="00A9272B" w:rsidRPr="0005230D">
        <w:rPr>
          <w:i/>
          <w:iCs/>
          <w:sz w:val="21"/>
          <w:szCs w:val="21"/>
        </w:rPr>
        <w:t>B’ol</w:t>
      </w:r>
      <w:proofErr w:type="spellEnd"/>
      <w:r w:rsidR="00A9272B" w:rsidRPr="0005230D">
        <w:rPr>
          <w:sz w:val="21"/>
          <w:szCs w:val="21"/>
        </w:rPr>
        <w:t xml:space="preserve"> </w:t>
      </w:r>
      <w:r w:rsidR="001D3D62" w:rsidRPr="0005230D">
        <w:rPr>
          <w:sz w:val="21"/>
          <w:szCs w:val="21"/>
        </w:rPr>
        <w:t xml:space="preserve">has the power </w:t>
      </w:r>
      <w:r w:rsidR="00DF1645" w:rsidRPr="0005230D">
        <w:rPr>
          <w:sz w:val="21"/>
          <w:szCs w:val="21"/>
        </w:rPr>
        <w:t xml:space="preserve">to positively </w:t>
      </w:r>
      <w:r w:rsidR="001D3D62" w:rsidRPr="0005230D">
        <w:rPr>
          <w:sz w:val="21"/>
          <w:szCs w:val="21"/>
        </w:rPr>
        <w:t xml:space="preserve">alter the course of my friend’s </w:t>
      </w:r>
      <w:r w:rsidR="00EC25A0" w:rsidRPr="0005230D">
        <w:rPr>
          <w:sz w:val="21"/>
          <w:szCs w:val="21"/>
        </w:rPr>
        <w:t>fate in a manner</w:t>
      </w:r>
      <w:r w:rsidR="00DF1645" w:rsidRPr="0005230D">
        <w:rPr>
          <w:sz w:val="21"/>
          <w:szCs w:val="21"/>
        </w:rPr>
        <w:t xml:space="preserve"> that cannot be explained by simple empathy.</w:t>
      </w:r>
      <w:r w:rsidR="008A5CAB" w:rsidRPr="0005230D">
        <w:rPr>
          <w:sz w:val="21"/>
          <w:szCs w:val="21"/>
        </w:rPr>
        <w:t xml:space="preserve">  </w:t>
      </w:r>
      <w:r w:rsidR="001819AE" w:rsidRPr="0005230D">
        <w:rPr>
          <w:sz w:val="21"/>
          <w:szCs w:val="21"/>
        </w:rPr>
        <w:t>Rav Boaz Shalom writes that one time</w:t>
      </w:r>
      <w:r w:rsidR="008F2C4C" w:rsidRPr="0005230D">
        <w:rPr>
          <w:sz w:val="21"/>
          <w:szCs w:val="21"/>
        </w:rPr>
        <w:t xml:space="preserve"> while he was accompanying Rav </w:t>
      </w:r>
      <w:proofErr w:type="spellStart"/>
      <w:r w:rsidR="008F2C4C" w:rsidRPr="0005230D">
        <w:rPr>
          <w:sz w:val="21"/>
          <w:szCs w:val="21"/>
        </w:rPr>
        <w:t>Shlomo</w:t>
      </w:r>
      <w:proofErr w:type="spellEnd"/>
      <w:r w:rsidR="008F2C4C" w:rsidRPr="0005230D">
        <w:rPr>
          <w:sz w:val="21"/>
          <w:szCs w:val="21"/>
        </w:rPr>
        <w:t xml:space="preserve"> </w:t>
      </w:r>
      <w:proofErr w:type="spellStart"/>
      <w:r w:rsidR="008F2C4C" w:rsidRPr="0005230D">
        <w:rPr>
          <w:sz w:val="21"/>
          <w:szCs w:val="21"/>
        </w:rPr>
        <w:t>Zalman</w:t>
      </w:r>
      <w:proofErr w:type="spellEnd"/>
      <w:r w:rsidR="008F2C4C" w:rsidRPr="0005230D">
        <w:rPr>
          <w:sz w:val="21"/>
          <w:szCs w:val="21"/>
        </w:rPr>
        <w:t xml:space="preserve"> Auerbach, </w:t>
      </w:r>
      <w:proofErr w:type="spellStart"/>
      <w:r w:rsidR="008F2C4C" w:rsidRPr="0005230D">
        <w:rPr>
          <w:sz w:val="21"/>
          <w:szCs w:val="21"/>
        </w:rPr>
        <w:t>zt”l</w:t>
      </w:r>
      <w:proofErr w:type="spellEnd"/>
      <w:r w:rsidR="007204C1" w:rsidRPr="0005230D">
        <w:rPr>
          <w:sz w:val="21"/>
          <w:szCs w:val="21"/>
        </w:rPr>
        <w:t xml:space="preserve">, he mustered </w:t>
      </w:r>
      <w:r w:rsidR="00BA4DD6" w:rsidRPr="0005230D">
        <w:rPr>
          <w:sz w:val="21"/>
          <w:szCs w:val="21"/>
        </w:rPr>
        <w:t xml:space="preserve">up </w:t>
      </w:r>
      <w:r w:rsidR="007204C1" w:rsidRPr="0005230D">
        <w:rPr>
          <w:sz w:val="21"/>
          <w:szCs w:val="21"/>
        </w:rPr>
        <w:t xml:space="preserve">the courage to </w:t>
      </w:r>
      <w:r w:rsidR="0005287F" w:rsidRPr="0005230D">
        <w:rPr>
          <w:sz w:val="21"/>
          <w:szCs w:val="21"/>
        </w:rPr>
        <w:t xml:space="preserve">express to </w:t>
      </w:r>
      <w:r w:rsidR="007204C1" w:rsidRPr="0005230D">
        <w:rPr>
          <w:sz w:val="21"/>
          <w:szCs w:val="21"/>
        </w:rPr>
        <w:t xml:space="preserve">the Rav </w:t>
      </w:r>
      <w:r w:rsidR="008904B0" w:rsidRPr="0005230D">
        <w:rPr>
          <w:sz w:val="21"/>
          <w:szCs w:val="21"/>
        </w:rPr>
        <w:t>his heartfelt feelings about him</w:t>
      </w:r>
      <w:r w:rsidR="00B30A40" w:rsidRPr="0005230D">
        <w:rPr>
          <w:sz w:val="21"/>
          <w:szCs w:val="21"/>
        </w:rPr>
        <w:t>:</w:t>
      </w:r>
      <w:r w:rsidR="008904B0" w:rsidRPr="0005230D">
        <w:rPr>
          <w:sz w:val="21"/>
          <w:szCs w:val="21"/>
        </w:rPr>
        <w:t xml:space="preserve"> </w:t>
      </w:r>
      <w:r w:rsidR="00CB3C67" w:rsidRPr="0005230D">
        <w:rPr>
          <w:sz w:val="21"/>
          <w:szCs w:val="21"/>
        </w:rPr>
        <w:t xml:space="preserve">“Every time </w:t>
      </w:r>
      <w:r w:rsidR="002247D0" w:rsidRPr="0005230D">
        <w:rPr>
          <w:sz w:val="21"/>
          <w:szCs w:val="21"/>
        </w:rPr>
        <w:t xml:space="preserve">I ask the Rav for advice or </w:t>
      </w:r>
      <w:r w:rsidR="00582E3C" w:rsidRPr="0005230D">
        <w:rPr>
          <w:sz w:val="21"/>
          <w:szCs w:val="21"/>
        </w:rPr>
        <w:t xml:space="preserve">for </w:t>
      </w:r>
      <w:r w:rsidR="002247D0" w:rsidRPr="0005230D">
        <w:rPr>
          <w:sz w:val="21"/>
          <w:szCs w:val="21"/>
        </w:rPr>
        <w:t xml:space="preserve">a </w:t>
      </w:r>
      <w:proofErr w:type="spellStart"/>
      <w:r w:rsidR="002247D0" w:rsidRPr="004B0976">
        <w:rPr>
          <w:i/>
          <w:iCs/>
          <w:sz w:val="21"/>
          <w:szCs w:val="21"/>
        </w:rPr>
        <w:t>Berocha</w:t>
      </w:r>
      <w:proofErr w:type="spellEnd"/>
      <w:r w:rsidR="00582E3C" w:rsidRPr="0005230D">
        <w:rPr>
          <w:sz w:val="21"/>
          <w:szCs w:val="21"/>
        </w:rPr>
        <w:t xml:space="preserve">, I sense the </w:t>
      </w:r>
      <w:r w:rsidR="00DF78F2" w:rsidRPr="0005230D">
        <w:rPr>
          <w:sz w:val="21"/>
          <w:szCs w:val="21"/>
        </w:rPr>
        <w:t>D</w:t>
      </w:r>
      <w:r w:rsidR="00582E3C" w:rsidRPr="0005230D">
        <w:rPr>
          <w:sz w:val="21"/>
          <w:szCs w:val="21"/>
        </w:rPr>
        <w:t>ivine help (</w:t>
      </w:r>
      <w:proofErr w:type="spellStart"/>
      <w:r w:rsidR="00582E3C" w:rsidRPr="0005230D">
        <w:rPr>
          <w:i/>
          <w:iCs/>
          <w:sz w:val="21"/>
          <w:szCs w:val="21"/>
        </w:rPr>
        <w:t>Seyata</w:t>
      </w:r>
      <w:proofErr w:type="spellEnd"/>
      <w:r w:rsidR="00582E3C" w:rsidRPr="0005230D">
        <w:rPr>
          <w:i/>
          <w:iCs/>
          <w:sz w:val="21"/>
          <w:szCs w:val="21"/>
        </w:rPr>
        <w:t xml:space="preserve"> </w:t>
      </w:r>
      <w:proofErr w:type="spellStart"/>
      <w:r w:rsidR="00582E3C" w:rsidRPr="0005230D">
        <w:rPr>
          <w:i/>
          <w:iCs/>
          <w:sz w:val="21"/>
          <w:szCs w:val="21"/>
        </w:rPr>
        <w:t>Dishmaya</w:t>
      </w:r>
      <w:proofErr w:type="spellEnd"/>
      <w:r w:rsidR="00582E3C" w:rsidRPr="0005230D">
        <w:rPr>
          <w:sz w:val="21"/>
          <w:szCs w:val="21"/>
        </w:rPr>
        <w:t xml:space="preserve">) inherent in the </w:t>
      </w:r>
      <w:proofErr w:type="spellStart"/>
      <w:r w:rsidR="00582E3C" w:rsidRPr="0005230D">
        <w:rPr>
          <w:sz w:val="21"/>
          <w:szCs w:val="21"/>
        </w:rPr>
        <w:t>Rav’s</w:t>
      </w:r>
      <w:proofErr w:type="spellEnd"/>
      <w:r w:rsidR="00582E3C" w:rsidRPr="0005230D">
        <w:rPr>
          <w:sz w:val="21"/>
          <w:szCs w:val="21"/>
        </w:rPr>
        <w:t xml:space="preserve"> advice and his </w:t>
      </w:r>
      <w:proofErr w:type="spellStart"/>
      <w:r w:rsidR="00582E3C" w:rsidRPr="004B0976">
        <w:rPr>
          <w:i/>
          <w:iCs/>
          <w:sz w:val="21"/>
          <w:szCs w:val="21"/>
        </w:rPr>
        <w:t>Berachos</w:t>
      </w:r>
      <w:proofErr w:type="spellEnd"/>
      <w:r w:rsidR="00582E3C" w:rsidRPr="004B0976">
        <w:rPr>
          <w:i/>
          <w:iCs/>
          <w:sz w:val="21"/>
          <w:szCs w:val="21"/>
        </w:rPr>
        <w:t xml:space="preserve"> </w:t>
      </w:r>
      <w:r w:rsidR="00DD5961">
        <w:rPr>
          <w:sz w:val="21"/>
          <w:szCs w:val="21"/>
        </w:rPr>
        <w:t xml:space="preserve">(blessings) </w:t>
      </w:r>
      <w:r w:rsidR="00582E3C" w:rsidRPr="0005230D">
        <w:rPr>
          <w:sz w:val="21"/>
          <w:szCs w:val="21"/>
        </w:rPr>
        <w:t>always come to fruition</w:t>
      </w:r>
      <w:r w:rsidR="00B30A40" w:rsidRPr="0005230D">
        <w:rPr>
          <w:sz w:val="21"/>
          <w:szCs w:val="21"/>
        </w:rPr>
        <w:t xml:space="preserve">.”  Rav </w:t>
      </w:r>
      <w:proofErr w:type="spellStart"/>
      <w:r w:rsidR="00DF78F2" w:rsidRPr="0005230D">
        <w:rPr>
          <w:sz w:val="21"/>
          <w:szCs w:val="21"/>
        </w:rPr>
        <w:t>S</w:t>
      </w:r>
      <w:r w:rsidR="00B30A40" w:rsidRPr="0005230D">
        <w:rPr>
          <w:sz w:val="21"/>
          <w:szCs w:val="21"/>
        </w:rPr>
        <w:t>hlomo</w:t>
      </w:r>
      <w:proofErr w:type="spellEnd"/>
      <w:r w:rsidR="00B30A40" w:rsidRPr="0005230D">
        <w:rPr>
          <w:sz w:val="21"/>
          <w:szCs w:val="21"/>
        </w:rPr>
        <w:t xml:space="preserve"> </w:t>
      </w:r>
      <w:proofErr w:type="spellStart"/>
      <w:r w:rsidR="00B30A40" w:rsidRPr="0005230D">
        <w:rPr>
          <w:sz w:val="21"/>
          <w:szCs w:val="21"/>
        </w:rPr>
        <w:t>Zalman</w:t>
      </w:r>
      <w:proofErr w:type="spellEnd"/>
      <w:r w:rsidR="00B30A40" w:rsidRPr="0005230D">
        <w:rPr>
          <w:sz w:val="21"/>
          <w:szCs w:val="21"/>
        </w:rPr>
        <w:t xml:space="preserve"> good nat</w:t>
      </w:r>
      <w:r w:rsidR="00D2417E" w:rsidRPr="0005230D">
        <w:rPr>
          <w:sz w:val="21"/>
          <w:szCs w:val="21"/>
        </w:rPr>
        <w:t xml:space="preserve">uredly waived his hands </w:t>
      </w:r>
      <w:r w:rsidR="00DD5961">
        <w:rPr>
          <w:sz w:val="21"/>
          <w:szCs w:val="21"/>
        </w:rPr>
        <w:t>(</w:t>
      </w:r>
      <w:r w:rsidR="00D2417E" w:rsidRPr="0005230D">
        <w:rPr>
          <w:sz w:val="21"/>
          <w:szCs w:val="21"/>
        </w:rPr>
        <w:t xml:space="preserve">to minimize his own role in </w:t>
      </w:r>
      <w:r w:rsidR="007B1637" w:rsidRPr="0005230D">
        <w:rPr>
          <w:sz w:val="21"/>
          <w:szCs w:val="21"/>
        </w:rPr>
        <w:t>actualiz</w:t>
      </w:r>
      <w:r w:rsidR="008F0C0F" w:rsidRPr="0005230D">
        <w:rPr>
          <w:sz w:val="21"/>
          <w:szCs w:val="21"/>
        </w:rPr>
        <w:t>ing</w:t>
      </w:r>
      <w:r w:rsidR="007B1637" w:rsidRPr="0005230D">
        <w:rPr>
          <w:sz w:val="21"/>
          <w:szCs w:val="21"/>
        </w:rPr>
        <w:t xml:space="preserve"> these </w:t>
      </w:r>
      <w:proofErr w:type="spellStart"/>
      <w:r w:rsidR="007B1637" w:rsidRPr="004B0976">
        <w:rPr>
          <w:i/>
          <w:iCs/>
          <w:sz w:val="21"/>
          <w:szCs w:val="21"/>
        </w:rPr>
        <w:t>Berachos</w:t>
      </w:r>
      <w:proofErr w:type="spellEnd"/>
      <w:r w:rsidR="00DD5961" w:rsidRPr="00DD5961">
        <w:rPr>
          <w:sz w:val="21"/>
          <w:szCs w:val="21"/>
        </w:rPr>
        <w:t>)</w:t>
      </w:r>
      <w:r w:rsidR="0088166E" w:rsidRPr="004B0976">
        <w:rPr>
          <w:i/>
          <w:iCs/>
          <w:sz w:val="21"/>
          <w:szCs w:val="21"/>
        </w:rPr>
        <w:t xml:space="preserve"> </w:t>
      </w:r>
      <w:r w:rsidR="0088166E" w:rsidRPr="0005230D">
        <w:rPr>
          <w:sz w:val="21"/>
          <w:szCs w:val="21"/>
        </w:rPr>
        <w:t xml:space="preserve">and </w:t>
      </w:r>
      <w:r w:rsidR="00D95BDF" w:rsidRPr="0005230D">
        <w:rPr>
          <w:sz w:val="21"/>
          <w:szCs w:val="21"/>
        </w:rPr>
        <w:t>responded</w:t>
      </w:r>
      <w:r w:rsidR="0088166E" w:rsidRPr="0005230D">
        <w:rPr>
          <w:sz w:val="21"/>
          <w:szCs w:val="21"/>
        </w:rPr>
        <w:t>, “</w:t>
      </w:r>
      <w:r w:rsidR="001B0E0A" w:rsidRPr="0005230D">
        <w:rPr>
          <w:sz w:val="21"/>
          <w:szCs w:val="21"/>
        </w:rPr>
        <w:t xml:space="preserve">People say that having one’s </w:t>
      </w:r>
      <w:proofErr w:type="spellStart"/>
      <w:r w:rsidR="001B0E0A" w:rsidRPr="004B0976">
        <w:rPr>
          <w:i/>
          <w:iCs/>
          <w:sz w:val="21"/>
          <w:szCs w:val="21"/>
        </w:rPr>
        <w:t>Berachos</w:t>
      </w:r>
      <w:proofErr w:type="spellEnd"/>
      <w:r w:rsidR="001B0E0A" w:rsidRPr="0005230D">
        <w:rPr>
          <w:sz w:val="21"/>
          <w:szCs w:val="21"/>
        </w:rPr>
        <w:t xml:space="preserve"> fulfilled is related to </w:t>
      </w:r>
      <w:r w:rsidR="008F0C0F" w:rsidRPr="0005230D">
        <w:rPr>
          <w:sz w:val="21"/>
          <w:szCs w:val="21"/>
        </w:rPr>
        <w:t xml:space="preserve">his </w:t>
      </w:r>
      <w:r w:rsidR="001B0E0A" w:rsidRPr="0005230D">
        <w:rPr>
          <w:sz w:val="21"/>
          <w:szCs w:val="21"/>
        </w:rPr>
        <w:t xml:space="preserve">piety or greatness in Torah.  </w:t>
      </w:r>
      <w:r w:rsidR="00E66D74" w:rsidRPr="0005230D">
        <w:rPr>
          <w:sz w:val="21"/>
          <w:szCs w:val="21"/>
        </w:rPr>
        <w:t>In truth</w:t>
      </w:r>
      <w:r w:rsidR="00AF2008" w:rsidRPr="0005230D">
        <w:rPr>
          <w:sz w:val="21"/>
          <w:szCs w:val="21"/>
        </w:rPr>
        <w:t xml:space="preserve">, </w:t>
      </w:r>
      <w:r w:rsidR="001B0E0A" w:rsidRPr="0005230D">
        <w:rPr>
          <w:sz w:val="21"/>
          <w:szCs w:val="21"/>
        </w:rPr>
        <w:t>this is erroneous</w:t>
      </w:r>
      <w:r w:rsidR="00885F62" w:rsidRPr="0005230D">
        <w:rPr>
          <w:sz w:val="21"/>
          <w:szCs w:val="21"/>
        </w:rPr>
        <w:t>; any person can accomplish this</w:t>
      </w:r>
      <w:r w:rsidR="00A13751" w:rsidRPr="0005230D">
        <w:rPr>
          <w:sz w:val="21"/>
          <w:szCs w:val="21"/>
        </w:rPr>
        <w:t>.  Hashem listen</w:t>
      </w:r>
      <w:r w:rsidR="005E7A96">
        <w:rPr>
          <w:sz w:val="21"/>
          <w:szCs w:val="21"/>
        </w:rPr>
        <w:t>s</w:t>
      </w:r>
      <w:r w:rsidR="00A13751" w:rsidRPr="0005230D">
        <w:rPr>
          <w:sz w:val="21"/>
          <w:szCs w:val="21"/>
        </w:rPr>
        <w:t xml:space="preserve"> to </w:t>
      </w:r>
      <w:r w:rsidR="007D7972" w:rsidRPr="0005230D">
        <w:rPr>
          <w:sz w:val="21"/>
          <w:szCs w:val="21"/>
        </w:rPr>
        <w:t xml:space="preserve">the </w:t>
      </w:r>
      <w:proofErr w:type="spellStart"/>
      <w:r w:rsidR="007D7972" w:rsidRPr="004B0976">
        <w:rPr>
          <w:i/>
          <w:iCs/>
          <w:sz w:val="21"/>
          <w:szCs w:val="21"/>
        </w:rPr>
        <w:t>Berachos</w:t>
      </w:r>
      <w:proofErr w:type="spellEnd"/>
      <w:r w:rsidR="007D7972" w:rsidRPr="0005230D">
        <w:rPr>
          <w:sz w:val="21"/>
          <w:szCs w:val="21"/>
        </w:rPr>
        <w:t xml:space="preserve"> of any Jew who blesses another</w:t>
      </w:r>
      <w:r w:rsidR="00732D9B" w:rsidRPr="0005230D">
        <w:rPr>
          <w:sz w:val="21"/>
          <w:szCs w:val="21"/>
        </w:rPr>
        <w:t xml:space="preserve"> </w:t>
      </w:r>
      <w:r w:rsidR="003413D9" w:rsidRPr="0005230D">
        <w:rPr>
          <w:sz w:val="21"/>
          <w:szCs w:val="21"/>
        </w:rPr>
        <w:t xml:space="preserve">person </w:t>
      </w:r>
      <w:r w:rsidR="007D7972" w:rsidRPr="0005230D">
        <w:rPr>
          <w:sz w:val="21"/>
          <w:szCs w:val="21"/>
        </w:rPr>
        <w:t xml:space="preserve">because he is a </w:t>
      </w:r>
      <w:r w:rsidR="00E66D74" w:rsidRPr="0005230D">
        <w:rPr>
          <w:sz w:val="21"/>
          <w:szCs w:val="21"/>
        </w:rPr>
        <w:t xml:space="preserve">child </w:t>
      </w:r>
      <w:r w:rsidR="007D7972" w:rsidRPr="0005230D">
        <w:rPr>
          <w:sz w:val="21"/>
          <w:szCs w:val="21"/>
        </w:rPr>
        <w:t xml:space="preserve">of </w:t>
      </w:r>
      <w:proofErr w:type="spellStart"/>
      <w:r w:rsidR="007D7972" w:rsidRPr="0005230D">
        <w:rPr>
          <w:sz w:val="21"/>
          <w:szCs w:val="21"/>
        </w:rPr>
        <w:t>Avrohom</w:t>
      </w:r>
      <w:proofErr w:type="spellEnd"/>
      <w:r w:rsidR="007D7972" w:rsidRPr="0005230D">
        <w:rPr>
          <w:sz w:val="21"/>
          <w:szCs w:val="21"/>
        </w:rPr>
        <w:t>, Yitzchak and Yaakov with special powers</w:t>
      </w:r>
      <w:r w:rsidR="00E66D74" w:rsidRPr="0005230D">
        <w:rPr>
          <w:sz w:val="21"/>
          <w:szCs w:val="21"/>
        </w:rPr>
        <w:t xml:space="preserve"> and ancestral lineage</w:t>
      </w:r>
      <w:r w:rsidR="00630404" w:rsidRPr="0005230D">
        <w:rPr>
          <w:sz w:val="21"/>
          <w:szCs w:val="21"/>
        </w:rPr>
        <w:t xml:space="preserve">.  However, </w:t>
      </w:r>
      <w:r w:rsidR="00E81B78" w:rsidRPr="0005230D">
        <w:rPr>
          <w:sz w:val="21"/>
          <w:szCs w:val="21"/>
        </w:rPr>
        <w:t xml:space="preserve">in order for a person’s </w:t>
      </w:r>
      <w:proofErr w:type="spellStart"/>
      <w:r w:rsidR="00AF2A74" w:rsidRPr="004B0976">
        <w:rPr>
          <w:i/>
          <w:iCs/>
          <w:sz w:val="21"/>
          <w:szCs w:val="21"/>
        </w:rPr>
        <w:t>Berachos</w:t>
      </w:r>
      <w:proofErr w:type="spellEnd"/>
      <w:r w:rsidR="00E81B78" w:rsidRPr="0005230D">
        <w:rPr>
          <w:sz w:val="21"/>
          <w:szCs w:val="21"/>
        </w:rPr>
        <w:t xml:space="preserve"> to be fulfilled, he </w:t>
      </w:r>
      <w:r w:rsidR="00885F62" w:rsidRPr="0005230D">
        <w:rPr>
          <w:sz w:val="21"/>
          <w:szCs w:val="21"/>
        </w:rPr>
        <w:t xml:space="preserve">must truly desire </w:t>
      </w:r>
      <w:r w:rsidR="00E81B78" w:rsidRPr="0005230D">
        <w:rPr>
          <w:sz w:val="21"/>
          <w:szCs w:val="21"/>
        </w:rPr>
        <w:t xml:space="preserve">that </w:t>
      </w:r>
      <w:r w:rsidR="00885F62" w:rsidRPr="0005230D">
        <w:rPr>
          <w:sz w:val="21"/>
          <w:szCs w:val="21"/>
        </w:rPr>
        <w:t xml:space="preserve">the other person </w:t>
      </w:r>
      <w:r w:rsidR="00E81B78" w:rsidRPr="0005230D">
        <w:rPr>
          <w:sz w:val="21"/>
          <w:szCs w:val="21"/>
        </w:rPr>
        <w:t xml:space="preserve">will </w:t>
      </w:r>
      <w:r w:rsidR="002C334D" w:rsidRPr="0005230D">
        <w:rPr>
          <w:sz w:val="21"/>
          <w:szCs w:val="21"/>
        </w:rPr>
        <w:t xml:space="preserve">receive </w:t>
      </w:r>
      <w:r w:rsidR="00EA263F">
        <w:rPr>
          <w:sz w:val="21"/>
          <w:szCs w:val="21"/>
        </w:rPr>
        <w:t>good fortune (</w:t>
      </w:r>
      <w:r w:rsidR="006F43FE">
        <w:rPr>
          <w:sz w:val="21"/>
          <w:szCs w:val="21"/>
        </w:rPr>
        <w:t xml:space="preserve">i.e., </w:t>
      </w:r>
      <w:r w:rsidR="005B7A6C">
        <w:rPr>
          <w:sz w:val="21"/>
          <w:szCs w:val="21"/>
        </w:rPr>
        <w:t>blessings)</w:t>
      </w:r>
      <w:r w:rsidR="00BF4F48" w:rsidRPr="0005230D">
        <w:rPr>
          <w:sz w:val="21"/>
          <w:szCs w:val="21"/>
        </w:rPr>
        <w:t xml:space="preserve">.  This is what I </w:t>
      </w:r>
      <w:r w:rsidR="00861C3B" w:rsidRPr="0005230D">
        <w:rPr>
          <w:sz w:val="21"/>
          <w:szCs w:val="21"/>
        </w:rPr>
        <w:t xml:space="preserve">endeavor to </w:t>
      </w:r>
      <w:r w:rsidR="00BF4F48" w:rsidRPr="0005230D">
        <w:rPr>
          <w:sz w:val="21"/>
          <w:szCs w:val="21"/>
        </w:rPr>
        <w:t>do</w:t>
      </w:r>
      <w:r w:rsidR="00861C3B" w:rsidRPr="0005230D">
        <w:rPr>
          <w:sz w:val="21"/>
          <w:szCs w:val="21"/>
        </w:rPr>
        <w:t xml:space="preserve">, </w:t>
      </w:r>
      <w:r w:rsidR="007B3DA8" w:rsidRPr="0005230D">
        <w:rPr>
          <w:sz w:val="21"/>
          <w:szCs w:val="21"/>
        </w:rPr>
        <w:t>I try to enter the other</w:t>
      </w:r>
      <w:r w:rsidR="00014BC7" w:rsidRPr="0005230D">
        <w:rPr>
          <w:sz w:val="21"/>
          <w:szCs w:val="21"/>
        </w:rPr>
        <w:t xml:space="preserve"> </w:t>
      </w:r>
      <w:r w:rsidR="007B3DA8" w:rsidRPr="0005230D">
        <w:rPr>
          <w:sz w:val="21"/>
          <w:szCs w:val="21"/>
        </w:rPr>
        <w:t xml:space="preserve">person’s situation </w:t>
      </w:r>
      <w:r w:rsidR="00C661BF" w:rsidRPr="0005230D">
        <w:rPr>
          <w:sz w:val="21"/>
          <w:szCs w:val="21"/>
        </w:rPr>
        <w:t xml:space="preserve">and truly desire that he receives </w:t>
      </w:r>
      <w:r w:rsidR="006C3A08">
        <w:rPr>
          <w:sz w:val="21"/>
          <w:szCs w:val="21"/>
        </w:rPr>
        <w:t>blessings</w:t>
      </w:r>
      <w:r w:rsidR="00F92C2B" w:rsidRPr="0005230D">
        <w:rPr>
          <w:sz w:val="21"/>
          <w:szCs w:val="21"/>
        </w:rPr>
        <w:t>.  However</w:t>
      </w:r>
      <w:proofErr w:type="gramStart"/>
      <w:r w:rsidR="00F92C2B" w:rsidRPr="0005230D">
        <w:rPr>
          <w:sz w:val="21"/>
          <w:szCs w:val="21"/>
        </w:rPr>
        <w:t>, in reality</w:t>
      </w:r>
      <w:r w:rsidR="00014BC7" w:rsidRPr="0005230D">
        <w:rPr>
          <w:sz w:val="21"/>
          <w:szCs w:val="21"/>
        </w:rPr>
        <w:t>, anyone</w:t>
      </w:r>
      <w:proofErr w:type="gramEnd"/>
      <w:r w:rsidR="00014BC7" w:rsidRPr="0005230D">
        <w:rPr>
          <w:sz w:val="21"/>
          <w:szCs w:val="21"/>
        </w:rPr>
        <w:t xml:space="preserve"> can accomplish this through his </w:t>
      </w:r>
      <w:proofErr w:type="spellStart"/>
      <w:r w:rsidR="00014BC7" w:rsidRPr="004B0976">
        <w:rPr>
          <w:i/>
          <w:iCs/>
          <w:sz w:val="21"/>
          <w:szCs w:val="21"/>
        </w:rPr>
        <w:t>Berachos</w:t>
      </w:r>
      <w:proofErr w:type="spellEnd"/>
      <w:r w:rsidR="00014BC7" w:rsidRPr="0005230D">
        <w:rPr>
          <w:sz w:val="21"/>
          <w:szCs w:val="21"/>
        </w:rPr>
        <w:t>.</w:t>
      </w:r>
      <w:r w:rsidR="00F708F2" w:rsidRPr="0005230D">
        <w:rPr>
          <w:sz w:val="21"/>
          <w:szCs w:val="21"/>
        </w:rPr>
        <w:t>”</w:t>
      </w:r>
      <w:r w:rsidR="00014BC7" w:rsidRPr="0005230D">
        <w:rPr>
          <w:sz w:val="21"/>
          <w:szCs w:val="21"/>
        </w:rPr>
        <w:t xml:space="preserve"> </w:t>
      </w:r>
      <w:r w:rsidR="008654DB" w:rsidRPr="0005230D">
        <w:rPr>
          <w:sz w:val="21"/>
          <w:szCs w:val="21"/>
        </w:rPr>
        <w:t xml:space="preserve"> Rav Shalom concludes</w:t>
      </w:r>
      <w:r w:rsidR="007B6A12">
        <w:rPr>
          <w:sz w:val="21"/>
          <w:szCs w:val="21"/>
        </w:rPr>
        <w:t>:</w:t>
      </w:r>
      <w:r w:rsidR="008654DB" w:rsidRPr="0005230D">
        <w:rPr>
          <w:sz w:val="21"/>
          <w:szCs w:val="21"/>
        </w:rPr>
        <w:t xml:space="preserve"> </w:t>
      </w:r>
      <w:r w:rsidR="00ED2038" w:rsidRPr="0005230D">
        <w:rPr>
          <w:sz w:val="21"/>
          <w:szCs w:val="21"/>
        </w:rPr>
        <w:t>“</w:t>
      </w:r>
      <w:r w:rsidR="008654DB" w:rsidRPr="0005230D">
        <w:rPr>
          <w:sz w:val="21"/>
          <w:szCs w:val="21"/>
        </w:rPr>
        <w:t xml:space="preserve">During Rav </w:t>
      </w:r>
      <w:proofErr w:type="spellStart"/>
      <w:r w:rsidR="008654DB" w:rsidRPr="0005230D">
        <w:rPr>
          <w:sz w:val="21"/>
          <w:szCs w:val="21"/>
        </w:rPr>
        <w:t>Shlomo</w:t>
      </w:r>
      <w:proofErr w:type="spellEnd"/>
      <w:r w:rsidR="008654DB" w:rsidRPr="0005230D">
        <w:rPr>
          <w:sz w:val="21"/>
          <w:szCs w:val="21"/>
        </w:rPr>
        <w:t xml:space="preserve"> </w:t>
      </w:r>
      <w:proofErr w:type="spellStart"/>
      <w:r w:rsidR="008654DB" w:rsidRPr="0005230D">
        <w:rPr>
          <w:sz w:val="21"/>
          <w:szCs w:val="21"/>
        </w:rPr>
        <w:t>Zalman’s</w:t>
      </w:r>
      <w:proofErr w:type="spellEnd"/>
      <w:r w:rsidR="008654DB" w:rsidRPr="0005230D">
        <w:rPr>
          <w:sz w:val="21"/>
          <w:szCs w:val="21"/>
        </w:rPr>
        <w:t xml:space="preserve"> life</w:t>
      </w:r>
      <w:r w:rsidR="00C57691" w:rsidRPr="0005230D">
        <w:rPr>
          <w:sz w:val="21"/>
          <w:szCs w:val="21"/>
        </w:rPr>
        <w:t xml:space="preserve">, many people came into his humble abode </w:t>
      </w:r>
      <w:r w:rsidR="007F3AB2" w:rsidRPr="0005230D">
        <w:rPr>
          <w:sz w:val="21"/>
          <w:szCs w:val="21"/>
        </w:rPr>
        <w:t xml:space="preserve">for help with their </w:t>
      </w:r>
      <w:r w:rsidR="00C23C1D" w:rsidRPr="0005230D">
        <w:rPr>
          <w:sz w:val="21"/>
          <w:szCs w:val="21"/>
        </w:rPr>
        <w:t>difficulties and misfortunes</w:t>
      </w:r>
      <w:r w:rsidR="00026513" w:rsidRPr="0005230D">
        <w:rPr>
          <w:sz w:val="21"/>
          <w:szCs w:val="21"/>
        </w:rPr>
        <w:t xml:space="preserve">.  We witnessed </w:t>
      </w:r>
      <w:r w:rsidR="003413D9" w:rsidRPr="0005230D">
        <w:rPr>
          <w:sz w:val="21"/>
          <w:szCs w:val="21"/>
        </w:rPr>
        <w:t xml:space="preserve">before our very eyes </w:t>
      </w:r>
      <w:r w:rsidR="00026513" w:rsidRPr="0005230D">
        <w:rPr>
          <w:sz w:val="21"/>
          <w:szCs w:val="21"/>
        </w:rPr>
        <w:t xml:space="preserve">the </w:t>
      </w:r>
      <w:r w:rsidR="00CE20F5" w:rsidRPr="0005230D">
        <w:rPr>
          <w:sz w:val="21"/>
          <w:szCs w:val="21"/>
        </w:rPr>
        <w:t xml:space="preserve">meaning of his words, </w:t>
      </w:r>
      <w:bookmarkStart w:id="4" w:name="_Hlk46259654"/>
      <w:r w:rsidR="00ED2038" w:rsidRPr="006246BC">
        <w:rPr>
          <w:i/>
          <w:iCs/>
          <w:sz w:val="21"/>
          <w:szCs w:val="21"/>
        </w:rPr>
        <w:t>‘</w:t>
      </w:r>
      <w:r w:rsidR="00CE20F5" w:rsidRPr="006246BC">
        <w:rPr>
          <w:i/>
          <w:iCs/>
          <w:sz w:val="21"/>
          <w:szCs w:val="21"/>
        </w:rPr>
        <w:t xml:space="preserve">to enter </w:t>
      </w:r>
      <w:r w:rsidR="00B8329A" w:rsidRPr="006246BC">
        <w:rPr>
          <w:i/>
          <w:iCs/>
          <w:sz w:val="21"/>
          <w:szCs w:val="21"/>
        </w:rPr>
        <w:t xml:space="preserve">the other person’s situation and truly desire that he receives </w:t>
      </w:r>
      <w:r w:rsidR="005B7A6C">
        <w:rPr>
          <w:i/>
          <w:iCs/>
          <w:sz w:val="21"/>
          <w:szCs w:val="21"/>
        </w:rPr>
        <w:t>blessings</w:t>
      </w:r>
      <w:r w:rsidR="00B8329A" w:rsidRPr="0005230D">
        <w:rPr>
          <w:sz w:val="21"/>
          <w:szCs w:val="21"/>
        </w:rPr>
        <w:t>.</w:t>
      </w:r>
      <w:r w:rsidR="00ED2038" w:rsidRPr="0005230D">
        <w:rPr>
          <w:sz w:val="21"/>
          <w:szCs w:val="21"/>
        </w:rPr>
        <w:t>’</w:t>
      </w:r>
      <w:r w:rsidR="00877645" w:rsidRPr="0005230D">
        <w:rPr>
          <w:sz w:val="21"/>
          <w:szCs w:val="21"/>
        </w:rPr>
        <w:t xml:space="preserve"> </w:t>
      </w:r>
      <w:bookmarkEnd w:id="4"/>
      <w:r w:rsidR="00F348FC" w:rsidRPr="0005230D">
        <w:rPr>
          <w:sz w:val="21"/>
          <w:szCs w:val="21"/>
        </w:rPr>
        <w:t xml:space="preserve"> </w:t>
      </w:r>
      <w:r w:rsidR="00877645" w:rsidRPr="0005230D">
        <w:rPr>
          <w:sz w:val="21"/>
          <w:szCs w:val="21"/>
        </w:rPr>
        <w:t xml:space="preserve">Anyone who </w:t>
      </w:r>
      <w:proofErr w:type="gramStart"/>
      <w:r w:rsidR="00877645" w:rsidRPr="0005230D">
        <w:rPr>
          <w:sz w:val="21"/>
          <w:szCs w:val="21"/>
        </w:rPr>
        <w:t>came</w:t>
      </w:r>
      <w:r w:rsidR="00F348FC" w:rsidRPr="0005230D">
        <w:rPr>
          <w:sz w:val="21"/>
          <w:szCs w:val="21"/>
        </w:rPr>
        <w:t xml:space="preserve"> </w:t>
      </w:r>
      <w:r w:rsidR="00877645" w:rsidRPr="0005230D">
        <w:rPr>
          <w:sz w:val="21"/>
          <w:szCs w:val="21"/>
        </w:rPr>
        <w:t>in contact with</w:t>
      </w:r>
      <w:proofErr w:type="gramEnd"/>
      <w:r w:rsidR="00877645" w:rsidRPr="0005230D">
        <w:rPr>
          <w:sz w:val="21"/>
          <w:szCs w:val="21"/>
        </w:rPr>
        <w:t xml:space="preserve"> Rav </w:t>
      </w:r>
      <w:proofErr w:type="spellStart"/>
      <w:r w:rsidR="00877645" w:rsidRPr="0005230D">
        <w:rPr>
          <w:sz w:val="21"/>
          <w:szCs w:val="21"/>
        </w:rPr>
        <w:t>Shlomo</w:t>
      </w:r>
      <w:proofErr w:type="spellEnd"/>
      <w:r w:rsidR="00877645" w:rsidRPr="0005230D">
        <w:rPr>
          <w:sz w:val="21"/>
          <w:szCs w:val="21"/>
        </w:rPr>
        <w:t xml:space="preserve"> </w:t>
      </w:r>
      <w:proofErr w:type="spellStart"/>
      <w:r w:rsidR="00877645" w:rsidRPr="0005230D">
        <w:rPr>
          <w:sz w:val="21"/>
          <w:szCs w:val="21"/>
        </w:rPr>
        <w:t>Zalman</w:t>
      </w:r>
      <w:proofErr w:type="spellEnd"/>
      <w:r w:rsidR="00877645" w:rsidRPr="0005230D">
        <w:rPr>
          <w:sz w:val="21"/>
          <w:szCs w:val="21"/>
        </w:rPr>
        <w:t xml:space="preserve"> </w:t>
      </w:r>
      <w:r w:rsidR="00180EF3" w:rsidRPr="0005230D">
        <w:rPr>
          <w:sz w:val="21"/>
          <w:szCs w:val="21"/>
        </w:rPr>
        <w:t xml:space="preserve">would sense how he was </w:t>
      </w:r>
      <w:proofErr w:type="spellStart"/>
      <w:r w:rsidR="00180EF3" w:rsidRPr="0005230D">
        <w:rPr>
          <w:i/>
          <w:iCs/>
          <w:sz w:val="21"/>
          <w:szCs w:val="21"/>
        </w:rPr>
        <w:t>Nosei</w:t>
      </w:r>
      <w:proofErr w:type="spellEnd"/>
      <w:r w:rsidR="00180EF3" w:rsidRPr="0005230D">
        <w:rPr>
          <w:i/>
          <w:iCs/>
          <w:sz w:val="21"/>
          <w:szCs w:val="21"/>
        </w:rPr>
        <w:t xml:space="preserve"> </w:t>
      </w:r>
      <w:proofErr w:type="spellStart"/>
      <w:r w:rsidR="00180EF3" w:rsidRPr="0005230D">
        <w:rPr>
          <w:i/>
          <w:iCs/>
          <w:sz w:val="21"/>
          <w:szCs w:val="21"/>
        </w:rPr>
        <w:t>B’ol</w:t>
      </w:r>
      <w:proofErr w:type="spellEnd"/>
      <w:r w:rsidR="00180EF3" w:rsidRPr="0005230D">
        <w:rPr>
          <w:sz w:val="21"/>
          <w:szCs w:val="21"/>
        </w:rPr>
        <w:t xml:space="preserve"> with others</w:t>
      </w:r>
      <w:r w:rsidR="00ED2038" w:rsidRPr="0005230D">
        <w:rPr>
          <w:sz w:val="21"/>
          <w:szCs w:val="21"/>
        </w:rPr>
        <w:t>”</w:t>
      </w:r>
      <w:r w:rsidR="00BB71DB" w:rsidRPr="0005230D">
        <w:rPr>
          <w:sz w:val="21"/>
          <w:szCs w:val="21"/>
        </w:rPr>
        <w:t xml:space="preserve"> (Ref. </w:t>
      </w:r>
      <w:r w:rsidR="008215B9">
        <w:rPr>
          <w:sz w:val="21"/>
          <w:szCs w:val="21"/>
        </w:rPr>
        <w:t>1</w:t>
      </w:r>
      <w:r w:rsidR="001B6BBE">
        <w:rPr>
          <w:sz w:val="21"/>
          <w:szCs w:val="21"/>
        </w:rPr>
        <w:t>2</w:t>
      </w:r>
      <w:r w:rsidR="00BB71DB" w:rsidRPr="0005230D">
        <w:rPr>
          <w:sz w:val="21"/>
          <w:szCs w:val="21"/>
        </w:rPr>
        <w:t>)</w:t>
      </w:r>
      <w:r w:rsidR="00DD78F2">
        <w:rPr>
          <w:sz w:val="21"/>
          <w:szCs w:val="21"/>
        </w:rPr>
        <w:t>.</w:t>
      </w:r>
      <w:r w:rsidR="00B8329A" w:rsidRPr="0005230D">
        <w:rPr>
          <w:sz w:val="21"/>
          <w:szCs w:val="21"/>
        </w:rPr>
        <w:t xml:space="preserve">  </w:t>
      </w:r>
    </w:p>
    <w:p w14:paraId="060E07AC" w14:textId="45818C1E" w:rsidR="00D33C21" w:rsidRDefault="0029537E" w:rsidP="00F071E3">
      <w:pPr>
        <w:spacing w:before="240"/>
        <w:ind w:right="72"/>
        <w:rPr>
          <w:rFonts w:cstheme="minorHAnsi"/>
          <w:sz w:val="21"/>
          <w:szCs w:val="21"/>
        </w:rPr>
      </w:pPr>
      <w:r>
        <w:rPr>
          <w:sz w:val="21"/>
          <w:szCs w:val="21"/>
        </w:rPr>
        <w:t xml:space="preserve">Rav </w:t>
      </w:r>
      <w:r w:rsidR="00442AF6">
        <w:rPr>
          <w:sz w:val="21"/>
          <w:szCs w:val="21"/>
        </w:rPr>
        <w:t xml:space="preserve">Matisyahu </w:t>
      </w:r>
      <w:r w:rsidR="00DE676D">
        <w:rPr>
          <w:sz w:val="21"/>
          <w:szCs w:val="21"/>
        </w:rPr>
        <w:t xml:space="preserve">describes </w:t>
      </w:r>
      <w:proofErr w:type="spellStart"/>
      <w:r w:rsidR="00DE676D" w:rsidRPr="002932C5">
        <w:rPr>
          <w:i/>
          <w:iCs/>
          <w:sz w:val="21"/>
          <w:szCs w:val="21"/>
        </w:rPr>
        <w:t>Nosei</w:t>
      </w:r>
      <w:proofErr w:type="spellEnd"/>
      <w:r w:rsidR="00DE676D" w:rsidRPr="002932C5">
        <w:rPr>
          <w:i/>
          <w:iCs/>
          <w:sz w:val="21"/>
          <w:szCs w:val="21"/>
        </w:rPr>
        <w:t xml:space="preserve"> </w:t>
      </w:r>
      <w:proofErr w:type="spellStart"/>
      <w:r w:rsidR="00DE676D" w:rsidRPr="002932C5">
        <w:rPr>
          <w:i/>
          <w:iCs/>
          <w:sz w:val="21"/>
          <w:szCs w:val="21"/>
        </w:rPr>
        <w:t>B’ol</w:t>
      </w:r>
      <w:proofErr w:type="spellEnd"/>
      <w:r w:rsidR="00DE676D" w:rsidRPr="002932C5">
        <w:rPr>
          <w:i/>
          <w:iCs/>
          <w:sz w:val="21"/>
          <w:szCs w:val="21"/>
        </w:rPr>
        <w:t xml:space="preserve"> </w:t>
      </w:r>
      <w:proofErr w:type="spellStart"/>
      <w:r w:rsidR="009E45D7" w:rsidRPr="002932C5">
        <w:rPr>
          <w:i/>
          <w:iCs/>
          <w:sz w:val="21"/>
          <w:szCs w:val="21"/>
        </w:rPr>
        <w:t>Im</w:t>
      </w:r>
      <w:proofErr w:type="spellEnd"/>
      <w:r w:rsidR="009E45D7" w:rsidRPr="002932C5">
        <w:rPr>
          <w:i/>
          <w:iCs/>
          <w:sz w:val="21"/>
          <w:szCs w:val="21"/>
        </w:rPr>
        <w:t xml:space="preserve"> </w:t>
      </w:r>
      <w:proofErr w:type="spellStart"/>
      <w:r w:rsidR="009E45D7" w:rsidRPr="002932C5">
        <w:rPr>
          <w:i/>
          <w:iCs/>
          <w:sz w:val="21"/>
          <w:szCs w:val="21"/>
        </w:rPr>
        <w:t>Chaveiro</w:t>
      </w:r>
      <w:proofErr w:type="spellEnd"/>
      <w:r w:rsidR="009E45D7">
        <w:rPr>
          <w:sz w:val="21"/>
          <w:szCs w:val="21"/>
        </w:rPr>
        <w:t xml:space="preserve"> as the central bolt that </w:t>
      </w:r>
      <w:r w:rsidR="001868B8">
        <w:rPr>
          <w:sz w:val="21"/>
          <w:szCs w:val="21"/>
        </w:rPr>
        <w:t xml:space="preserve">binds </w:t>
      </w:r>
      <w:proofErr w:type="gramStart"/>
      <w:r w:rsidR="001868B8">
        <w:rPr>
          <w:sz w:val="21"/>
          <w:szCs w:val="21"/>
        </w:rPr>
        <w:t>HKB”K</w:t>
      </w:r>
      <w:proofErr w:type="gramEnd"/>
      <w:r w:rsidR="001868B8">
        <w:rPr>
          <w:sz w:val="21"/>
          <w:szCs w:val="21"/>
        </w:rPr>
        <w:t>, the Torah and the Jewish nation</w:t>
      </w:r>
      <w:r w:rsidR="002932C5">
        <w:rPr>
          <w:sz w:val="21"/>
          <w:szCs w:val="21"/>
        </w:rPr>
        <w:t xml:space="preserve"> (Ref 8b)</w:t>
      </w:r>
      <w:r w:rsidR="001868B8">
        <w:rPr>
          <w:sz w:val="21"/>
          <w:szCs w:val="21"/>
        </w:rPr>
        <w:t xml:space="preserve">.  </w:t>
      </w:r>
      <w:r w:rsidR="00D33C21" w:rsidRPr="0005230D">
        <w:rPr>
          <w:sz w:val="21"/>
          <w:szCs w:val="21"/>
        </w:rPr>
        <w:t xml:space="preserve">In this </w:t>
      </w:r>
      <w:r w:rsidR="003413D9" w:rsidRPr="0005230D">
        <w:rPr>
          <w:sz w:val="21"/>
          <w:szCs w:val="21"/>
        </w:rPr>
        <w:t>work</w:t>
      </w:r>
      <w:r w:rsidR="00D33C21" w:rsidRPr="0005230D">
        <w:rPr>
          <w:sz w:val="21"/>
          <w:szCs w:val="21"/>
        </w:rPr>
        <w:t xml:space="preserve">, </w:t>
      </w:r>
      <w:r w:rsidR="00D33C21" w:rsidRPr="0005230D">
        <w:rPr>
          <w:rFonts w:cstheme="minorHAnsi"/>
          <w:sz w:val="21"/>
          <w:szCs w:val="21"/>
        </w:rPr>
        <w:t xml:space="preserve">we will discuss the importance of the </w:t>
      </w:r>
      <w:proofErr w:type="spellStart"/>
      <w:r w:rsidR="00D33C21" w:rsidRPr="0005230D">
        <w:rPr>
          <w:i/>
          <w:iCs/>
          <w:sz w:val="21"/>
          <w:szCs w:val="21"/>
        </w:rPr>
        <w:t>ma’alah</w:t>
      </w:r>
      <w:proofErr w:type="spellEnd"/>
      <w:r w:rsidR="00D33C21" w:rsidRPr="0005230D">
        <w:rPr>
          <w:sz w:val="21"/>
          <w:szCs w:val="21"/>
        </w:rPr>
        <w:t xml:space="preserve"> of </w:t>
      </w:r>
      <w:proofErr w:type="spellStart"/>
      <w:r w:rsidR="00D33C21" w:rsidRPr="0005230D">
        <w:rPr>
          <w:i/>
          <w:iCs/>
          <w:sz w:val="21"/>
          <w:szCs w:val="21"/>
        </w:rPr>
        <w:t>Nosei</w:t>
      </w:r>
      <w:proofErr w:type="spellEnd"/>
      <w:r w:rsidR="00D33C21" w:rsidRPr="0005230D">
        <w:rPr>
          <w:i/>
          <w:iCs/>
          <w:sz w:val="21"/>
          <w:szCs w:val="21"/>
        </w:rPr>
        <w:t xml:space="preserve"> </w:t>
      </w:r>
      <w:proofErr w:type="spellStart"/>
      <w:r w:rsidR="00D33C21" w:rsidRPr="0005230D">
        <w:rPr>
          <w:i/>
          <w:iCs/>
          <w:sz w:val="21"/>
          <w:szCs w:val="21"/>
        </w:rPr>
        <w:t>B’ol</w:t>
      </w:r>
      <w:proofErr w:type="spellEnd"/>
      <w:r w:rsidR="00D33C21" w:rsidRPr="0005230D">
        <w:rPr>
          <w:sz w:val="21"/>
          <w:szCs w:val="21"/>
        </w:rPr>
        <w:t xml:space="preserve"> </w:t>
      </w:r>
      <w:proofErr w:type="spellStart"/>
      <w:r w:rsidR="00D33C21" w:rsidRPr="0005230D">
        <w:rPr>
          <w:i/>
          <w:iCs/>
          <w:sz w:val="21"/>
          <w:szCs w:val="21"/>
        </w:rPr>
        <w:t>Im</w:t>
      </w:r>
      <w:proofErr w:type="spellEnd"/>
      <w:r w:rsidR="00D33C21" w:rsidRPr="0005230D">
        <w:rPr>
          <w:i/>
          <w:iCs/>
          <w:sz w:val="21"/>
          <w:szCs w:val="21"/>
        </w:rPr>
        <w:t xml:space="preserve"> </w:t>
      </w:r>
      <w:proofErr w:type="spellStart"/>
      <w:r w:rsidR="00D33C21" w:rsidRPr="0005230D">
        <w:rPr>
          <w:i/>
          <w:iCs/>
          <w:sz w:val="21"/>
          <w:szCs w:val="21"/>
        </w:rPr>
        <w:t>Chaveiro</w:t>
      </w:r>
      <w:proofErr w:type="spellEnd"/>
      <w:r w:rsidR="00D33C21" w:rsidRPr="0005230D">
        <w:rPr>
          <w:rFonts w:cstheme="minorHAnsi"/>
          <w:sz w:val="21"/>
          <w:szCs w:val="21"/>
        </w:rPr>
        <w:t xml:space="preserve"> </w:t>
      </w:r>
      <w:r w:rsidR="00D33C21" w:rsidRPr="0005230D">
        <w:rPr>
          <w:sz w:val="21"/>
          <w:szCs w:val="21"/>
        </w:rPr>
        <w:t xml:space="preserve">for Torah acquisition and safeguarding the identity of </w:t>
      </w:r>
      <w:r w:rsidR="00237399" w:rsidRPr="00237399">
        <w:rPr>
          <w:sz w:val="21"/>
          <w:szCs w:val="21"/>
        </w:rPr>
        <w:t xml:space="preserve">the Jewish </w:t>
      </w:r>
      <w:r w:rsidR="00237399">
        <w:rPr>
          <w:sz w:val="21"/>
          <w:szCs w:val="21"/>
        </w:rPr>
        <w:t>nation</w:t>
      </w:r>
      <w:r w:rsidR="00237399" w:rsidRPr="00237399">
        <w:rPr>
          <w:sz w:val="21"/>
          <w:szCs w:val="21"/>
        </w:rPr>
        <w:t xml:space="preserve"> </w:t>
      </w:r>
      <w:r w:rsidR="00D33C21" w:rsidRPr="0005230D">
        <w:rPr>
          <w:sz w:val="21"/>
          <w:szCs w:val="21"/>
        </w:rPr>
        <w:t xml:space="preserve">as one unified, collective soul, as well as the criticality of this </w:t>
      </w:r>
      <w:proofErr w:type="spellStart"/>
      <w:r w:rsidR="00D33C21" w:rsidRPr="0005230D">
        <w:rPr>
          <w:i/>
          <w:iCs/>
          <w:sz w:val="21"/>
          <w:szCs w:val="21"/>
        </w:rPr>
        <w:t>ma’alah</w:t>
      </w:r>
      <w:proofErr w:type="spellEnd"/>
      <w:r w:rsidR="00D33C21" w:rsidRPr="0005230D">
        <w:rPr>
          <w:sz w:val="21"/>
          <w:szCs w:val="21"/>
        </w:rPr>
        <w:t xml:space="preserve"> for delivering Heavenly salvation both to individuals in need and to </w:t>
      </w:r>
      <w:r w:rsidR="00D33C21" w:rsidRPr="0005230D">
        <w:rPr>
          <w:i/>
          <w:iCs/>
          <w:sz w:val="21"/>
          <w:szCs w:val="21"/>
        </w:rPr>
        <w:t>Am Yisrael</w:t>
      </w:r>
      <w:r w:rsidR="00D33C21" w:rsidRPr="0005230D">
        <w:rPr>
          <w:sz w:val="21"/>
          <w:szCs w:val="21"/>
        </w:rPr>
        <w:t xml:space="preserve"> </w:t>
      </w:r>
      <w:r w:rsidR="00CD20CC" w:rsidRPr="0005230D">
        <w:rPr>
          <w:sz w:val="21"/>
          <w:szCs w:val="21"/>
        </w:rPr>
        <w:t xml:space="preserve">(the Jewish nation) </w:t>
      </w:r>
      <w:r w:rsidR="00D33C21" w:rsidRPr="0005230D">
        <w:rPr>
          <w:sz w:val="21"/>
          <w:szCs w:val="21"/>
        </w:rPr>
        <w:t xml:space="preserve">as a whole.  Being </w:t>
      </w:r>
      <w:proofErr w:type="spellStart"/>
      <w:r w:rsidR="00D33C21" w:rsidRPr="0005230D">
        <w:rPr>
          <w:i/>
          <w:iCs/>
          <w:sz w:val="21"/>
          <w:szCs w:val="21"/>
        </w:rPr>
        <w:t>Nosei</w:t>
      </w:r>
      <w:proofErr w:type="spellEnd"/>
      <w:r w:rsidR="00D33C21" w:rsidRPr="0005230D">
        <w:rPr>
          <w:i/>
          <w:iCs/>
          <w:sz w:val="21"/>
          <w:szCs w:val="21"/>
        </w:rPr>
        <w:t xml:space="preserve"> </w:t>
      </w:r>
      <w:proofErr w:type="spellStart"/>
      <w:r w:rsidR="00D33C21" w:rsidRPr="0005230D">
        <w:rPr>
          <w:i/>
          <w:iCs/>
          <w:sz w:val="21"/>
          <w:szCs w:val="21"/>
        </w:rPr>
        <w:t>B’ol</w:t>
      </w:r>
      <w:proofErr w:type="spellEnd"/>
      <w:r w:rsidR="00D33C21" w:rsidRPr="0005230D">
        <w:rPr>
          <w:sz w:val="21"/>
          <w:szCs w:val="21"/>
        </w:rPr>
        <w:t xml:space="preserve"> </w:t>
      </w:r>
      <w:proofErr w:type="spellStart"/>
      <w:r w:rsidR="00D33C21" w:rsidRPr="0005230D">
        <w:rPr>
          <w:i/>
          <w:iCs/>
          <w:sz w:val="21"/>
          <w:szCs w:val="21"/>
        </w:rPr>
        <w:t>Im</w:t>
      </w:r>
      <w:proofErr w:type="spellEnd"/>
      <w:r w:rsidR="00D33C21" w:rsidRPr="0005230D">
        <w:rPr>
          <w:i/>
          <w:iCs/>
          <w:sz w:val="21"/>
          <w:szCs w:val="21"/>
        </w:rPr>
        <w:t xml:space="preserve"> </w:t>
      </w:r>
      <w:proofErr w:type="spellStart"/>
      <w:r w:rsidR="00D33C21" w:rsidRPr="0005230D">
        <w:rPr>
          <w:i/>
          <w:iCs/>
          <w:sz w:val="21"/>
          <w:szCs w:val="21"/>
        </w:rPr>
        <w:t>Chaveiro</w:t>
      </w:r>
      <w:proofErr w:type="spellEnd"/>
      <w:r w:rsidR="00D33C21" w:rsidRPr="0005230D">
        <w:rPr>
          <w:rFonts w:cstheme="minorHAnsi"/>
          <w:sz w:val="21"/>
          <w:szCs w:val="21"/>
        </w:rPr>
        <w:t xml:space="preserve"> </w:t>
      </w:r>
      <w:r w:rsidR="00D33C21" w:rsidRPr="0005230D">
        <w:rPr>
          <w:sz w:val="21"/>
          <w:szCs w:val="21"/>
        </w:rPr>
        <w:t xml:space="preserve">enhances our performance of </w:t>
      </w:r>
      <w:r w:rsidR="00D33C21" w:rsidRPr="0005230D">
        <w:rPr>
          <w:rFonts w:cstheme="minorHAnsi"/>
          <w:sz w:val="21"/>
          <w:szCs w:val="21"/>
        </w:rPr>
        <w:t xml:space="preserve">interpersonal </w:t>
      </w:r>
      <w:r w:rsidR="00B96659" w:rsidRPr="0005230D">
        <w:rPr>
          <w:rFonts w:cstheme="minorHAnsi"/>
          <w:sz w:val="21"/>
          <w:szCs w:val="21"/>
        </w:rPr>
        <w:t>Mitzvos</w:t>
      </w:r>
      <w:r w:rsidR="00D33C21" w:rsidRPr="0005230D">
        <w:rPr>
          <w:rFonts w:cstheme="minorHAnsi"/>
          <w:sz w:val="21"/>
          <w:szCs w:val="21"/>
        </w:rPr>
        <w:t xml:space="preserve"> and helps us prioritize Kiddush Hashem as the primary focus of our lives.  </w:t>
      </w:r>
      <w:r w:rsidR="00D33C21" w:rsidRPr="0005230D">
        <w:rPr>
          <w:sz w:val="21"/>
          <w:szCs w:val="21"/>
        </w:rPr>
        <w:t xml:space="preserve">We will visit several personalities in the Torah who serve as our models of </w:t>
      </w:r>
      <w:proofErr w:type="spellStart"/>
      <w:r w:rsidR="00D33C21" w:rsidRPr="0005230D">
        <w:rPr>
          <w:i/>
          <w:iCs/>
          <w:sz w:val="21"/>
          <w:szCs w:val="21"/>
        </w:rPr>
        <w:t>Nosei</w:t>
      </w:r>
      <w:proofErr w:type="spellEnd"/>
      <w:r w:rsidR="00D33C21" w:rsidRPr="0005230D">
        <w:rPr>
          <w:i/>
          <w:iCs/>
          <w:sz w:val="21"/>
          <w:szCs w:val="21"/>
        </w:rPr>
        <w:t xml:space="preserve"> </w:t>
      </w:r>
      <w:proofErr w:type="spellStart"/>
      <w:r w:rsidR="00D33C21" w:rsidRPr="0005230D">
        <w:rPr>
          <w:i/>
          <w:iCs/>
          <w:sz w:val="21"/>
          <w:szCs w:val="21"/>
        </w:rPr>
        <w:t>B’ol</w:t>
      </w:r>
      <w:proofErr w:type="spellEnd"/>
      <w:r w:rsidR="00D33C21" w:rsidRPr="0005230D">
        <w:rPr>
          <w:sz w:val="21"/>
          <w:szCs w:val="21"/>
        </w:rPr>
        <w:t xml:space="preserve"> </w:t>
      </w:r>
      <w:proofErr w:type="spellStart"/>
      <w:r w:rsidR="00D33C21" w:rsidRPr="0005230D">
        <w:rPr>
          <w:i/>
          <w:iCs/>
          <w:sz w:val="21"/>
          <w:szCs w:val="21"/>
        </w:rPr>
        <w:t>Im</w:t>
      </w:r>
      <w:proofErr w:type="spellEnd"/>
      <w:r w:rsidR="00D33C21" w:rsidRPr="0005230D">
        <w:rPr>
          <w:i/>
          <w:iCs/>
          <w:sz w:val="21"/>
          <w:szCs w:val="21"/>
        </w:rPr>
        <w:t xml:space="preserve"> </w:t>
      </w:r>
      <w:proofErr w:type="spellStart"/>
      <w:r w:rsidR="00D33C21" w:rsidRPr="0005230D">
        <w:rPr>
          <w:i/>
          <w:iCs/>
          <w:sz w:val="21"/>
          <w:szCs w:val="21"/>
        </w:rPr>
        <w:t>Chaveiro</w:t>
      </w:r>
      <w:proofErr w:type="spellEnd"/>
      <w:r w:rsidR="00D33C21" w:rsidRPr="0005230D">
        <w:rPr>
          <w:sz w:val="21"/>
          <w:szCs w:val="21"/>
        </w:rPr>
        <w:t xml:space="preserve">.  Even in modern times, excellence in </w:t>
      </w:r>
      <w:proofErr w:type="spellStart"/>
      <w:r w:rsidR="00D33C21" w:rsidRPr="0005230D">
        <w:rPr>
          <w:i/>
          <w:iCs/>
          <w:sz w:val="21"/>
          <w:szCs w:val="21"/>
        </w:rPr>
        <w:t>Nesiah</w:t>
      </w:r>
      <w:proofErr w:type="spellEnd"/>
      <w:r w:rsidR="00D33C21" w:rsidRPr="0005230D">
        <w:rPr>
          <w:i/>
          <w:iCs/>
          <w:sz w:val="21"/>
          <w:szCs w:val="21"/>
        </w:rPr>
        <w:t xml:space="preserve"> </w:t>
      </w:r>
      <w:proofErr w:type="spellStart"/>
      <w:r w:rsidR="00D33C21" w:rsidRPr="0005230D">
        <w:rPr>
          <w:i/>
          <w:iCs/>
          <w:sz w:val="21"/>
          <w:szCs w:val="21"/>
        </w:rPr>
        <w:t>B’ol</w:t>
      </w:r>
      <w:proofErr w:type="spellEnd"/>
      <w:r w:rsidR="00D33C21" w:rsidRPr="0005230D">
        <w:rPr>
          <w:sz w:val="21"/>
          <w:szCs w:val="21"/>
        </w:rPr>
        <w:t xml:space="preserve"> it is within our reach, as numerous inspiring stories of more recent </w:t>
      </w:r>
      <w:r w:rsidR="00D33C21" w:rsidRPr="0005230D">
        <w:rPr>
          <w:i/>
          <w:iCs/>
          <w:sz w:val="21"/>
          <w:szCs w:val="21"/>
        </w:rPr>
        <w:t>Tzaddikim</w:t>
      </w:r>
      <w:r w:rsidR="00D33C21" w:rsidRPr="0005230D">
        <w:rPr>
          <w:sz w:val="21"/>
          <w:szCs w:val="21"/>
        </w:rPr>
        <w:t xml:space="preserve"> (</w:t>
      </w:r>
      <w:r w:rsidR="00D33C21" w:rsidRPr="0005230D">
        <w:rPr>
          <w:rFonts w:cstheme="minorHAnsi"/>
          <w:sz w:val="21"/>
          <w:szCs w:val="21"/>
        </w:rPr>
        <w:t xml:space="preserve">righteous </w:t>
      </w:r>
      <w:r w:rsidR="00D33C21" w:rsidRPr="0005230D">
        <w:rPr>
          <w:sz w:val="21"/>
          <w:szCs w:val="21"/>
        </w:rPr>
        <w:t xml:space="preserve">individuals) demonstrate.  As one example, the </w:t>
      </w:r>
      <w:proofErr w:type="spellStart"/>
      <w:r w:rsidR="00D33C21" w:rsidRPr="0005230D">
        <w:rPr>
          <w:i/>
          <w:iCs/>
          <w:sz w:val="21"/>
          <w:szCs w:val="21"/>
        </w:rPr>
        <w:t>Nesiah</w:t>
      </w:r>
      <w:proofErr w:type="spellEnd"/>
      <w:r w:rsidR="00D33C21" w:rsidRPr="0005230D">
        <w:rPr>
          <w:i/>
          <w:iCs/>
          <w:sz w:val="21"/>
          <w:szCs w:val="21"/>
        </w:rPr>
        <w:t xml:space="preserve"> </w:t>
      </w:r>
      <w:proofErr w:type="spellStart"/>
      <w:r w:rsidR="00D33C21" w:rsidRPr="0005230D">
        <w:rPr>
          <w:i/>
          <w:iCs/>
          <w:sz w:val="21"/>
          <w:szCs w:val="21"/>
        </w:rPr>
        <w:t>B’ol</w:t>
      </w:r>
      <w:proofErr w:type="spellEnd"/>
      <w:r w:rsidR="00D33C21" w:rsidRPr="0005230D">
        <w:rPr>
          <w:sz w:val="21"/>
          <w:szCs w:val="21"/>
        </w:rPr>
        <w:t xml:space="preserve"> of </w:t>
      </w:r>
      <w:r w:rsidR="00D33C21" w:rsidRPr="0005230D">
        <w:rPr>
          <w:rFonts w:cstheme="minorHAnsi"/>
          <w:sz w:val="21"/>
          <w:szCs w:val="21"/>
        </w:rPr>
        <w:t xml:space="preserve">Rav </w:t>
      </w:r>
      <w:proofErr w:type="spellStart"/>
      <w:r w:rsidR="00D33C21" w:rsidRPr="0005230D">
        <w:rPr>
          <w:rFonts w:cstheme="minorHAnsi"/>
          <w:sz w:val="21"/>
          <w:szCs w:val="21"/>
        </w:rPr>
        <w:t>Yechezkel</w:t>
      </w:r>
      <w:proofErr w:type="spellEnd"/>
      <w:r w:rsidR="00D33C21" w:rsidRPr="0005230D">
        <w:rPr>
          <w:rFonts w:cstheme="minorHAnsi"/>
          <w:sz w:val="21"/>
          <w:szCs w:val="21"/>
        </w:rPr>
        <w:t xml:space="preserve"> </w:t>
      </w:r>
      <w:proofErr w:type="spellStart"/>
      <w:r w:rsidR="00D33C21" w:rsidRPr="0005230D">
        <w:rPr>
          <w:rFonts w:cstheme="minorHAnsi"/>
          <w:sz w:val="21"/>
          <w:szCs w:val="21"/>
        </w:rPr>
        <w:t>Levenstein</w:t>
      </w:r>
      <w:proofErr w:type="spellEnd"/>
      <w:r w:rsidR="00D33C21" w:rsidRPr="0005230D">
        <w:rPr>
          <w:rFonts w:cstheme="minorHAnsi"/>
          <w:sz w:val="21"/>
          <w:szCs w:val="21"/>
        </w:rPr>
        <w:t xml:space="preserve"> (henceforth</w:t>
      </w:r>
      <w:r w:rsidR="006C3A08">
        <w:rPr>
          <w:rFonts w:cstheme="minorHAnsi"/>
          <w:sz w:val="21"/>
          <w:szCs w:val="21"/>
        </w:rPr>
        <w:t xml:space="preserve">: </w:t>
      </w:r>
      <w:r w:rsidR="00D33C21" w:rsidRPr="0005230D">
        <w:rPr>
          <w:rFonts w:cstheme="minorHAnsi"/>
          <w:sz w:val="21"/>
          <w:szCs w:val="21"/>
        </w:rPr>
        <w:t xml:space="preserve">“Rav </w:t>
      </w:r>
      <w:proofErr w:type="spellStart"/>
      <w:r w:rsidR="00D33C21" w:rsidRPr="0005230D">
        <w:rPr>
          <w:rFonts w:cstheme="minorHAnsi"/>
          <w:sz w:val="21"/>
          <w:szCs w:val="21"/>
        </w:rPr>
        <w:t>Chatzkel</w:t>
      </w:r>
      <w:proofErr w:type="spellEnd"/>
      <w:r w:rsidR="00D33C21" w:rsidRPr="0005230D">
        <w:rPr>
          <w:rFonts w:cstheme="minorHAnsi"/>
          <w:sz w:val="21"/>
          <w:szCs w:val="21"/>
        </w:rPr>
        <w:t>”) for the suffering of</w:t>
      </w:r>
      <w:r w:rsidR="00814129">
        <w:rPr>
          <w:rFonts w:cstheme="minorHAnsi"/>
          <w:sz w:val="21"/>
          <w:szCs w:val="21"/>
        </w:rPr>
        <w:t xml:space="preserve"> the Jewish people</w:t>
      </w:r>
      <w:r w:rsidR="00D33C21" w:rsidRPr="0005230D">
        <w:rPr>
          <w:rFonts w:cstheme="minorHAnsi"/>
          <w:sz w:val="21"/>
          <w:szCs w:val="21"/>
        </w:rPr>
        <w:t xml:space="preserve"> in general and for any individual in pain, was legendary.  In his eulogy for Rav </w:t>
      </w:r>
      <w:proofErr w:type="spellStart"/>
      <w:r w:rsidR="00D33C21" w:rsidRPr="0005230D">
        <w:rPr>
          <w:rFonts w:cstheme="minorHAnsi"/>
          <w:sz w:val="21"/>
          <w:szCs w:val="21"/>
        </w:rPr>
        <w:t>Chatzkel</w:t>
      </w:r>
      <w:proofErr w:type="spellEnd"/>
      <w:r w:rsidR="00D33C21" w:rsidRPr="0005230D">
        <w:rPr>
          <w:rFonts w:cstheme="minorHAnsi"/>
          <w:sz w:val="21"/>
          <w:szCs w:val="21"/>
        </w:rPr>
        <w:t xml:space="preserve">, Rav Shmuel </w:t>
      </w:r>
      <w:proofErr w:type="spellStart"/>
      <w:r w:rsidR="00D33C21" w:rsidRPr="0005230D">
        <w:rPr>
          <w:rFonts w:cstheme="minorHAnsi"/>
          <w:sz w:val="21"/>
          <w:szCs w:val="21"/>
        </w:rPr>
        <w:t>Rozovsky</w:t>
      </w:r>
      <w:proofErr w:type="spellEnd"/>
      <w:r w:rsidR="00D33C21" w:rsidRPr="0005230D">
        <w:rPr>
          <w:rFonts w:cstheme="minorHAnsi"/>
          <w:sz w:val="21"/>
          <w:szCs w:val="21"/>
        </w:rPr>
        <w:t xml:space="preserve"> said</w:t>
      </w:r>
      <w:r w:rsidR="00DF1C45" w:rsidRPr="0005230D">
        <w:rPr>
          <w:rFonts w:cstheme="minorHAnsi"/>
          <w:sz w:val="21"/>
          <w:szCs w:val="21"/>
        </w:rPr>
        <w:t>:</w:t>
      </w:r>
      <w:r w:rsidR="00D33C21" w:rsidRPr="0005230D">
        <w:rPr>
          <w:rFonts w:cstheme="minorHAnsi"/>
          <w:sz w:val="21"/>
          <w:szCs w:val="21"/>
        </w:rPr>
        <w:t xml:space="preserve"> “</w:t>
      </w:r>
      <w:r w:rsidR="00D33C21" w:rsidRPr="0005230D">
        <w:rPr>
          <w:rFonts w:cstheme="minorHAnsi"/>
          <w:i/>
          <w:iCs/>
          <w:sz w:val="21"/>
          <w:szCs w:val="21"/>
        </w:rPr>
        <w:t xml:space="preserve">We can say to future generations that we merited to see the essence of an </w:t>
      </w:r>
      <w:proofErr w:type="spellStart"/>
      <w:r w:rsidR="00D33C21" w:rsidRPr="0005230D">
        <w:rPr>
          <w:rFonts w:cstheme="minorHAnsi"/>
          <w:i/>
          <w:iCs/>
          <w:sz w:val="21"/>
          <w:szCs w:val="21"/>
        </w:rPr>
        <w:t>Eved</w:t>
      </w:r>
      <w:proofErr w:type="spellEnd"/>
      <w:r w:rsidR="00D33C21" w:rsidRPr="0005230D">
        <w:rPr>
          <w:rFonts w:cstheme="minorHAnsi"/>
          <w:i/>
          <w:iCs/>
          <w:sz w:val="21"/>
          <w:szCs w:val="21"/>
        </w:rPr>
        <w:t xml:space="preserve"> Hashem (servant of </w:t>
      </w:r>
      <w:r w:rsidR="00A02909">
        <w:rPr>
          <w:rFonts w:cstheme="minorHAnsi"/>
          <w:i/>
          <w:iCs/>
          <w:sz w:val="21"/>
          <w:szCs w:val="21"/>
        </w:rPr>
        <w:t>G-d</w:t>
      </w:r>
      <w:r w:rsidR="00D33C21" w:rsidRPr="0005230D">
        <w:rPr>
          <w:rFonts w:cstheme="minorHAnsi"/>
          <w:i/>
          <w:iCs/>
          <w:sz w:val="21"/>
          <w:szCs w:val="21"/>
        </w:rPr>
        <w:t xml:space="preserve">) in the person of the Mashgiach (Rav </w:t>
      </w:r>
      <w:proofErr w:type="spellStart"/>
      <w:r w:rsidR="00D33C21" w:rsidRPr="0005230D">
        <w:rPr>
          <w:rFonts w:cstheme="minorHAnsi"/>
          <w:i/>
          <w:iCs/>
          <w:sz w:val="21"/>
          <w:szCs w:val="21"/>
        </w:rPr>
        <w:t>Chatzkel</w:t>
      </w:r>
      <w:proofErr w:type="spellEnd"/>
      <w:r w:rsidR="00D33C21" w:rsidRPr="0005230D">
        <w:rPr>
          <w:rFonts w:cstheme="minorHAnsi"/>
          <w:i/>
          <w:iCs/>
          <w:sz w:val="21"/>
          <w:szCs w:val="21"/>
        </w:rPr>
        <w:t xml:space="preserve">) …. One only had to hear him recite a chapter of Tehillim over the pain of </w:t>
      </w:r>
      <w:proofErr w:type="spellStart"/>
      <w:r w:rsidR="006D4AB2" w:rsidRPr="0005230D">
        <w:rPr>
          <w:rFonts w:cstheme="minorHAnsi"/>
          <w:i/>
          <w:iCs/>
          <w:sz w:val="21"/>
          <w:szCs w:val="21"/>
        </w:rPr>
        <w:t>Klal</w:t>
      </w:r>
      <w:proofErr w:type="spellEnd"/>
      <w:r w:rsidR="006D4AB2" w:rsidRPr="0005230D">
        <w:rPr>
          <w:rFonts w:cstheme="minorHAnsi"/>
          <w:i/>
          <w:iCs/>
          <w:sz w:val="21"/>
          <w:szCs w:val="21"/>
        </w:rPr>
        <w:t xml:space="preserve"> Yisrael</w:t>
      </w:r>
      <w:r w:rsidR="00D33C21" w:rsidRPr="0005230D">
        <w:rPr>
          <w:rFonts w:cstheme="minorHAnsi"/>
          <w:i/>
          <w:iCs/>
          <w:sz w:val="21"/>
          <w:szCs w:val="21"/>
        </w:rPr>
        <w:t xml:space="preserve"> to become a </w:t>
      </w:r>
      <w:proofErr w:type="spellStart"/>
      <w:r w:rsidR="00D33C21" w:rsidRPr="0005230D">
        <w:rPr>
          <w:rFonts w:cstheme="minorHAnsi"/>
          <w:i/>
          <w:iCs/>
          <w:sz w:val="21"/>
          <w:szCs w:val="21"/>
        </w:rPr>
        <w:t>baal</w:t>
      </w:r>
      <w:proofErr w:type="spellEnd"/>
      <w:r w:rsidR="00D33C21" w:rsidRPr="0005230D">
        <w:rPr>
          <w:rFonts w:cstheme="minorHAnsi"/>
          <w:i/>
          <w:iCs/>
          <w:sz w:val="21"/>
          <w:szCs w:val="21"/>
        </w:rPr>
        <w:t xml:space="preserve"> teshuvah</w:t>
      </w:r>
      <w:r w:rsidR="005175C6">
        <w:rPr>
          <w:rFonts w:cstheme="minorHAnsi"/>
          <w:i/>
          <w:iCs/>
          <w:sz w:val="21"/>
          <w:szCs w:val="21"/>
        </w:rPr>
        <w:t xml:space="preserve"> </w:t>
      </w:r>
      <w:r w:rsidR="0034108A">
        <w:rPr>
          <w:rFonts w:cstheme="minorHAnsi"/>
          <w:sz w:val="21"/>
          <w:szCs w:val="21"/>
        </w:rPr>
        <w:t>(</w:t>
      </w:r>
      <w:r w:rsidR="0034108A" w:rsidRPr="0034108A">
        <w:rPr>
          <w:rFonts w:cstheme="minorHAnsi"/>
          <w:sz w:val="21"/>
          <w:szCs w:val="21"/>
        </w:rPr>
        <w:t>repentant</w:t>
      </w:r>
      <w:r w:rsidR="0034108A">
        <w:rPr>
          <w:rFonts w:cstheme="minorHAnsi"/>
          <w:sz w:val="21"/>
          <w:szCs w:val="21"/>
        </w:rPr>
        <w:t xml:space="preserve"> person)</w:t>
      </w:r>
      <w:r w:rsidR="00D33C21" w:rsidRPr="0005230D">
        <w:rPr>
          <w:rFonts w:cstheme="minorHAnsi"/>
          <w:sz w:val="21"/>
          <w:szCs w:val="21"/>
        </w:rPr>
        <w:t>”</w:t>
      </w:r>
      <w:r w:rsidR="00D33C21" w:rsidRPr="0005230D">
        <w:rPr>
          <w:rFonts w:cstheme="minorHAnsi"/>
          <w:sz w:val="18"/>
          <w:szCs w:val="18"/>
        </w:rPr>
        <w:t xml:space="preserve"> </w:t>
      </w:r>
      <w:r w:rsidR="00DF1C45" w:rsidRPr="0005230D">
        <w:rPr>
          <w:rFonts w:cstheme="minorHAnsi"/>
          <w:sz w:val="21"/>
          <w:szCs w:val="21"/>
        </w:rPr>
        <w:t>(Ref.</w:t>
      </w:r>
      <w:r w:rsidR="008215B9">
        <w:rPr>
          <w:rFonts w:cstheme="minorHAnsi"/>
          <w:sz w:val="21"/>
          <w:szCs w:val="21"/>
        </w:rPr>
        <w:t xml:space="preserve"> 1</w:t>
      </w:r>
      <w:r w:rsidR="001B6BBE">
        <w:rPr>
          <w:rFonts w:cstheme="minorHAnsi"/>
          <w:sz w:val="21"/>
          <w:szCs w:val="21"/>
        </w:rPr>
        <w:t>3</w:t>
      </w:r>
      <w:r w:rsidR="00DF1C45" w:rsidRPr="0005230D">
        <w:rPr>
          <w:rFonts w:cstheme="minorHAnsi"/>
          <w:sz w:val="21"/>
          <w:szCs w:val="21"/>
        </w:rPr>
        <w:t xml:space="preserve">, p. 359). </w:t>
      </w:r>
      <w:r w:rsidR="00D33C21" w:rsidRPr="0005230D">
        <w:rPr>
          <w:rFonts w:cstheme="minorHAnsi"/>
          <w:sz w:val="18"/>
          <w:szCs w:val="18"/>
        </w:rPr>
        <w:t xml:space="preserve"> </w:t>
      </w:r>
      <w:r w:rsidR="00D33C21" w:rsidRPr="0005230D">
        <w:rPr>
          <w:rFonts w:cstheme="minorHAnsi"/>
          <w:sz w:val="21"/>
          <w:szCs w:val="21"/>
        </w:rPr>
        <w:t xml:space="preserve">May the examples and teachings of these Tzaddikim inspire us to follow in their footsteps and actualize the Divine qualities that </w:t>
      </w:r>
      <w:r w:rsidR="004005B7">
        <w:rPr>
          <w:rFonts w:cstheme="minorHAnsi"/>
          <w:sz w:val="21"/>
          <w:szCs w:val="21"/>
        </w:rPr>
        <w:t>Hashem</w:t>
      </w:r>
      <w:r w:rsidR="00D33C21" w:rsidRPr="0005230D">
        <w:rPr>
          <w:rFonts w:cstheme="minorHAnsi"/>
          <w:sz w:val="21"/>
          <w:szCs w:val="21"/>
        </w:rPr>
        <w:t xml:space="preserve"> has endowed in us.</w:t>
      </w:r>
    </w:p>
    <w:p w14:paraId="1A98332B" w14:textId="2963B0A3" w:rsidR="00DC6F9C" w:rsidRPr="0005230D" w:rsidRDefault="00D357F8" w:rsidP="00FA7D88">
      <w:pPr>
        <w:spacing w:before="120"/>
        <w:rPr>
          <w:rFonts w:cstheme="minorHAnsi"/>
          <w:b/>
          <w:bCs/>
          <w:sz w:val="21"/>
          <w:szCs w:val="21"/>
          <w:u w:val="single"/>
        </w:rPr>
        <w:sectPr w:rsidR="00DC6F9C" w:rsidRPr="0005230D" w:rsidSect="0018647B">
          <w:headerReference w:type="default" r:id="rId15"/>
          <w:footerReference w:type="default" r:id="rId16"/>
          <w:type w:val="continuous"/>
          <w:pgSz w:w="12240" w:h="15840"/>
          <w:pgMar w:top="1152" w:right="936" w:bottom="1008" w:left="1152" w:header="504" w:footer="504" w:gutter="0"/>
          <w:cols w:space="720"/>
        </w:sectPr>
      </w:pPr>
      <w:r w:rsidRPr="0005230D">
        <w:rPr>
          <w:noProof/>
        </w:rPr>
        <mc:AlternateContent>
          <mc:Choice Requires="wps">
            <w:drawing>
              <wp:anchor distT="45720" distB="45720" distL="114300" distR="114300" simplePos="0" relativeHeight="251674112" behindDoc="0" locked="0" layoutInCell="1" allowOverlap="1" wp14:anchorId="790DF264" wp14:editId="1F04A08E">
                <wp:simplePos x="0" y="0"/>
                <wp:positionH relativeFrom="margin">
                  <wp:posOffset>-169545</wp:posOffset>
                </wp:positionH>
                <wp:positionV relativeFrom="paragraph">
                  <wp:posOffset>220980</wp:posOffset>
                </wp:positionV>
                <wp:extent cx="6400800" cy="3790950"/>
                <wp:effectExtent l="0" t="0" r="19050" b="1905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90950"/>
                        </a:xfrm>
                        <a:prstGeom prst="rect">
                          <a:avLst/>
                        </a:prstGeom>
                        <a:solidFill>
                          <a:schemeClr val="bg1">
                            <a:lumMod val="95000"/>
                          </a:schemeClr>
                        </a:solidFill>
                        <a:ln w="6350">
                          <a:solidFill>
                            <a:srgbClr val="000000"/>
                          </a:solidFill>
                          <a:prstDash val="sysDot"/>
                          <a:miter lim="800000"/>
                          <a:headEnd/>
                          <a:tailEnd/>
                        </a:ln>
                      </wps:spPr>
                      <wps:txb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r w:rsidRPr="00F001BA">
                              <w:rPr>
                                <w:rFonts w:ascii="Tahoma" w:hAnsi="Tahoma" w:cs="Tahoma"/>
                                <w:i/>
                                <w:iCs/>
                                <w:sz w:val="20"/>
                                <w:szCs w:val="20"/>
                              </w:rPr>
                              <w:t>Nosei B’ol Im Chaveiro</w:t>
                            </w:r>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feelings.  I vicariously experience his pain, burdens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mulate the ways of Hashem, Who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r w:rsidRPr="000232D2">
                              <w:rPr>
                                <w:rFonts w:ascii="Tahoma" w:hAnsi="Tahoma" w:cs="Tahoma"/>
                                <w:i/>
                                <w:iCs/>
                                <w:sz w:val="20"/>
                                <w:szCs w:val="20"/>
                              </w:rPr>
                              <w:t xml:space="preserve">Nesiah </w:t>
                            </w:r>
                            <w:r>
                              <w:rPr>
                                <w:rFonts w:ascii="Tahoma" w:hAnsi="Tahoma" w:cs="Tahoma"/>
                                <w:i/>
                                <w:iCs/>
                                <w:sz w:val="20"/>
                                <w:szCs w:val="20"/>
                              </w:rPr>
                              <w:t>B’o</w:t>
                            </w:r>
                            <w:r w:rsidRPr="000232D2">
                              <w:rPr>
                                <w:rFonts w:ascii="Tahoma" w:hAnsi="Tahoma" w:cs="Tahoma"/>
                                <w:i/>
                                <w:iCs/>
                                <w:sz w:val="20"/>
                                <w:szCs w:val="20"/>
                              </w:rPr>
                              <w:t>l</w:t>
                            </w:r>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Rav Yeruchem).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F264" id="Text Box 196" o:spid="_x0000_s1027" type="#_x0000_t202" style="position:absolute;margin-left:-13.35pt;margin-top:17.4pt;width:7in;height:298.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" fillcolor="#f2f2f2 [3052]" strokeweight=".5pt">
                <v:stroke dashstyle="1 1"/>
                <v:textbo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r w:rsidRPr="00F001BA">
                        <w:rPr>
                          <w:rFonts w:ascii="Tahoma" w:hAnsi="Tahoma" w:cs="Tahoma"/>
                          <w:i/>
                          <w:iCs/>
                          <w:sz w:val="20"/>
                          <w:szCs w:val="20"/>
                        </w:rPr>
                        <w:t>Nosei B’ol Im Chaveiro</w:t>
                      </w:r>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feelings.  I vicariously experience his pain, burdens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mulate the ways of Hashem, Who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r w:rsidRPr="000232D2">
                        <w:rPr>
                          <w:rFonts w:ascii="Tahoma" w:hAnsi="Tahoma" w:cs="Tahoma"/>
                          <w:i/>
                          <w:iCs/>
                          <w:sz w:val="20"/>
                          <w:szCs w:val="20"/>
                        </w:rPr>
                        <w:t xml:space="preserve">Nesiah </w:t>
                      </w:r>
                      <w:r>
                        <w:rPr>
                          <w:rFonts w:ascii="Tahoma" w:hAnsi="Tahoma" w:cs="Tahoma"/>
                          <w:i/>
                          <w:iCs/>
                          <w:sz w:val="20"/>
                          <w:szCs w:val="20"/>
                        </w:rPr>
                        <w:t>B’o</w:t>
                      </w:r>
                      <w:r w:rsidRPr="000232D2">
                        <w:rPr>
                          <w:rFonts w:ascii="Tahoma" w:hAnsi="Tahoma" w:cs="Tahoma"/>
                          <w:i/>
                          <w:iCs/>
                          <w:sz w:val="20"/>
                          <w:szCs w:val="20"/>
                        </w:rPr>
                        <w:t>l</w:t>
                      </w:r>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Rav Yeruchem).</w:t>
                      </w:r>
                    </w:p>
                  </w:txbxContent>
                </v:textbox>
                <w10:wrap type="topAndBottom" anchorx="margin"/>
              </v:shape>
            </w:pict>
          </mc:Fallback>
        </mc:AlternateContent>
      </w:r>
      <w:r w:rsidR="00FA7D88" w:rsidRPr="0005230D">
        <w:rPr>
          <w:noProof/>
        </w:rPr>
        <mc:AlternateContent>
          <mc:Choice Requires="wps">
            <w:drawing>
              <wp:anchor distT="0" distB="0" distL="114300" distR="114300" simplePos="0" relativeHeight="251675136" behindDoc="0" locked="0" layoutInCell="1" allowOverlap="1" wp14:anchorId="2718D500" wp14:editId="0F902EB2">
                <wp:simplePos x="0" y="0"/>
                <wp:positionH relativeFrom="margin">
                  <wp:posOffset>288925</wp:posOffset>
                </wp:positionH>
                <wp:positionV relativeFrom="paragraph">
                  <wp:posOffset>246380</wp:posOffset>
                </wp:positionV>
                <wp:extent cx="5294630" cy="509905"/>
                <wp:effectExtent l="0" t="0" r="1270" b="4445"/>
                <wp:wrapTopAndBottom/>
                <wp:docPr id="195" name="Text Box 195"/>
                <wp:cNvGraphicFramePr/>
                <a:graphic xmlns:a="http://schemas.openxmlformats.org/drawingml/2006/main">
                  <a:graphicData uri="http://schemas.microsoft.com/office/word/2010/wordprocessingShape">
                    <wps:wsp>
                      <wps:cNvSpPr txBox="1"/>
                      <wps:spPr>
                        <a:xfrm>
                          <a:off x="0" y="0"/>
                          <a:ext cx="5294630" cy="509905"/>
                        </a:xfrm>
                        <a:prstGeom prst="rect">
                          <a:avLst/>
                        </a:prstGeom>
                        <a:solidFill>
                          <a:prstClr val="white"/>
                        </a:solidFill>
                        <a:ln>
                          <a:noFill/>
                        </a:ln>
                      </wps:spPr>
                      <wps:txbx>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D500" id="Text Box 195" o:spid="_x0000_s1028" type="#_x0000_t202" style="position:absolute;margin-left:22.75pt;margin-top:19.4pt;width:416.9pt;height:40.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" stroked="f">
                <v:textbox inset="0,0,0,0">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v:textbox>
                <w10:wrap type="topAndBottom" anchorx="margin"/>
              </v:shape>
            </w:pict>
          </mc:Fallback>
        </mc:AlternateContent>
      </w:r>
    </w:p>
    <w:p w14:paraId="4E433CF1" w14:textId="77777777" w:rsidR="00626367" w:rsidRPr="0005230D" w:rsidRDefault="00626367" w:rsidP="00D357F8">
      <w:pPr>
        <w:spacing w:before="480" w:after="60"/>
        <w:ind w:left="-360"/>
        <w:jc w:val="center"/>
        <w:rPr>
          <w:rFonts w:cstheme="minorHAnsi"/>
          <w:sz w:val="21"/>
          <w:szCs w:val="21"/>
        </w:rPr>
      </w:pPr>
      <w:r w:rsidRPr="0005230D">
        <w:rPr>
          <w:rFonts w:cstheme="minorHAnsi"/>
          <w:b/>
          <w:bCs/>
          <w:sz w:val="21"/>
          <w:szCs w:val="21"/>
          <w:u w:val="single"/>
        </w:rPr>
        <w:t>Comment regarding use of terminology</w:t>
      </w:r>
      <w:r w:rsidRPr="0005230D">
        <w:rPr>
          <w:rFonts w:cstheme="minorHAnsi"/>
          <w:b/>
          <w:bCs/>
          <w:sz w:val="21"/>
          <w:szCs w:val="21"/>
        </w:rPr>
        <w:t xml:space="preserve">: </w:t>
      </w:r>
      <w:r w:rsidRPr="0005230D">
        <w:rPr>
          <w:rFonts w:cstheme="minorHAnsi"/>
          <w:b/>
          <w:bCs/>
          <w:i/>
          <w:iCs/>
          <w:sz w:val="21"/>
          <w:szCs w:val="21"/>
        </w:rPr>
        <w:t>“</w:t>
      </w:r>
      <w:proofErr w:type="spellStart"/>
      <w:r w:rsidRPr="0005230D">
        <w:rPr>
          <w:rFonts w:cstheme="minorHAnsi"/>
          <w:b/>
          <w:bCs/>
          <w:i/>
          <w:iCs/>
          <w:sz w:val="21"/>
          <w:szCs w:val="21"/>
        </w:rPr>
        <w:t>middah</w:t>
      </w:r>
      <w:proofErr w:type="spellEnd"/>
      <w:r w:rsidRPr="0005230D">
        <w:rPr>
          <w:rFonts w:cstheme="minorHAnsi"/>
          <w:b/>
          <w:bCs/>
          <w:i/>
          <w:iCs/>
          <w:sz w:val="21"/>
          <w:szCs w:val="21"/>
        </w:rPr>
        <w:t>”</w:t>
      </w:r>
      <w:r w:rsidRPr="0005230D">
        <w:rPr>
          <w:rFonts w:cstheme="minorHAnsi"/>
          <w:b/>
          <w:bCs/>
          <w:sz w:val="21"/>
          <w:szCs w:val="21"/>
        </w:rPr>
        <w:t xml:space="preserve"> vs. </w:t>
      </w:r>
      <w:r w:rsidRPr="0005230D">
        <w:rPr>
          <w:rFonts w:cstheme="minorHAnsi"/>
          <w:b/>
          <w:bCs/>
          <w:i/>
          <w:iCs/>
          <w:sz w:val="21"/>
          <w:szCs w:val="21"/>
        </w:rPr>
        <w:t>“</w:t>
      </w:r>
      <w:proofErr w:type="spellStart"/>
      <w:r w:rsidRPr="0005230D">
        <w:rPr>
          <w:rFonts w:cstheme="minorHAnsi"/>
          <w:b/>
          <w:bCs/>
          <w:i/>
          <w:iCs/>
          <w:sz w:val="21"/>
          <w:szCs w:val="21"/>
        </w:rPr>
        <w:t>ma’alah</w:t>
      </w:r>
      <w:proofErr w:type="spellEnd"/>
      <w:r w:rsidRPr="0005230D">
        <w:rPr>
          <w:rFonts w:cstheme="minorHAnsi"/>
          <w:b/>
          <w:bCs/>
          <w:i/>
          <w:iCs/>
          <w:sz w:val="21"/>
          <w:szCs w:val="21"/>
        </w:rPr>
        <w:t>”</w:t>
      </w:r>
    </w:p>
    <w:p w14:paraId="0485CAE3" w14:textId="7EC1F586" w:rsidR="00CD34F6" w:rsidRDefault="00626367" w:rsidP="00626367">
      <w:pPr>
        <w:spacing w:before="60" w:after="120"/>
        <w:rPr>
          <w:rFonts w:cstheme="minorHAnsi"/>
          <w:sz w:val="21"/>
          <w:szCs w:val="21"/>
        </w:rPr>
      </w:pPr>
      <w:r w:rsidRPr="0005230D">
        <w:rPr>
          <w:rFonts w:cstheme="minorHAnsi"/>
          <w:sz w:val="21"/>
          <w:szCs w:val="21"/>
        </w:rPr>
        <w:t xml:space="preserve">The above masters of </w:t>
      </w:r>
      <w:proofErr w:type="spellStart"/>
      <w:r w:rsidRPr="0005230D">
        <w:rPr>
          <w:rFonts w:cstheme="minorHAnsi"/>
          <w:sz w:val="21"/>
          <w:szCs w:val="21"/>
        </w:rPr>
        <w:t>Mussar</w:t>
      </w:r>
      <w:proofErr w:type="spellEnd"/>
      <w:r w:rsidRPr="0005230D">
        <w:rPr>
          <w:rFonts w:cstheme="minorHAnsi"/>
          <w:sz w:val="21"/>
          <w:szCs w:val="21"/>
        </w:rPr>
        <w:t xml:space="preserve"> either write the phrase </w:t>
      </w:r>
      <w:r w:rsidRPr="0005230D">
        <w:rPr>
          <w:rFonts w:cstheme="minorHAnsi"/>
          <w:i/>
          <w:iCs/>
          <w:sz w:val="21"/>
          <w:szCs w:val="21"/>
        </w:rPr>
        <w:t>“</w:t>
      </w:r>
      <w:proofErr w:type="spellStart"/>
      <w:r w:rsidRPr="0005230D">
        <w:rPr>
          <w:rFonts w:cstheme="minorHAnsi"/>
          <w:b/>
          <w:bCs/>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or </w:t>
      </w:r>
      <w:r w:rsidRPr="0005230D">
        <w:rPr>
          <w:rFonts w:cstheme="minorHAnsi"/>
          <w:i/>
          <w:iCs/>
          <w:sz w:val="21"/>
          <w:szCs w:val="21"/>
        </w:rPr>
        <w:t>“</w:t>
      </w:r>
      <w:proofErr w:type="spellStart"/>
      <w:r w:rsidRPr="0005230D">
        <w:rPr>
          <w:rFonts w:cstheme="minorHAnsi"/>
          <w:b/>
          <w:bCs/>
          <w:i/>
          <w:iCs/>
          <w:sz w:val="21"/>
          <w:szCs w:val="21"/>
        </w:rPr>
        <w:t>ma’alah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Therefore, in this essay both phrases are used interchangeably.  The </w:t>
      </w:r>
      <w:r w:rsidRPr="0005230D">
        <w:rPr>
          <w:sz w:val="21"/>
          <w:szCs w:val="21"/>
        </w:rPr>
        <w:t xml:space="preserve">phrase “the </w:t>
      </w:r>
      <w:proofErr w:type="spellStart"/>
      <w:r w:rsidRPr="0005230D">
        <w:rPr>
          <w:i/>
          <w:iCs/>
          <w:sz w:val="21"/>
          <w:szCs w:val="21"/>
        </w:rPr>
        <w:t>ma’alah</w:t>
      </w:r>
      <w:proofErr w:type="spellEnd"/>
      <w:r w:rsidRPr="0005230D">
        <w:rPr>
          <w:sz w:val="21"/>
          <w:szCs w:val="21"/>
        </w:rPr>
        <w:t xml:space="preserve"> </w:t>
      </w:r>
      <w:r w:rsidR="00331E5A">
        <w:rPr>
          <w:sz w:val="21"/>
          <w:szCs w:val="21"/>
        </w:rPr>
        <w:t>(</w:t>
      </w:r>
      <w:r w:rsidRPr="0005230D">
        <w:rPr>
          <w:sz w:val="21"/>
          <w:szCs w:val="21"/>
        </w:rPr>
        <w:t xml:space="preserve">or </w:t>
      </w:r>
      <w:proofErr w:type="spellStart"/>
      <w:r w:rsidRPr="0005230D">
        <w:rPr>
          <w:i/>
          <w:iCs/>
          <w:sz w:val="21"/>
          <w:szCs w:val="21"/>
        </w:rPr>
        <w:t>middah</w:t>
      </w:r>
      <w:proofErr w:type="spellEnd"/>
      <w:r w:rsidR="00331E5A" w:rsidRPr="00331E5A">
        <w:rPr>
          <w:sz w:val="21"/>
          <w:szCs w:val="21"/>
        </w:rPr>
        <w:t>)</w:t>
      </w:r>
      <w:r w:rsidRPr="0005230D">
        <w:rPr>
          <w:sz w:val="21"/>
          <w:szCs w:val="21"/>
        </w:rPr>
        <w:t xml:space="preserve">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will be often shortened to </w:t>
      </w:r>
      <w:r w:rsidRPr="0005230D">
        <w:rPr>
          <w:i/>
          <w:iCs/>
          <w:sz w:val="21"/>
          <w:szCs w:val="21"/>
        </w:rPr>
        <w:t>“</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w:t>
      </w:r>
      <w:r w:rsidR="00331E5A">
        <w:rPr>
          <w:sz w:val="21"/>
          <w:szCs w:val="21"/>
        </w:rPr>
        <w:t xml:space="preserve">, which is the noun form of </w:t>
      </w:r>
      <w:proofErr w:type="spellStart"/>
      <w:r w:rsidR="00331E5A" w:rsidRPr="00331E5A">
        <w:rPr>
          <w:i/>
          <w:iCs/>
          <w:sz w:val="21"/>
          <w:szCs w:val="21"/>
        </w:rPr>
        <w:t>Nosei</w:t>
      </w:r>
      <w:proofErr w:type="spellEnd"/>
      <w:r w:rsidR="00331E5A" w:rsidRPr="00331E5A">
        <w:rPr>
          <w:i/>
          <w:iCs/>
          <w:sz w:val="21"/>
          <w:szCs w:val="21"/>
        </w:rPr>
        <w:t xml:space="preserve"> B’ol</w:t>
      </w:r>
      <w:r w:rsidRPr="0005230D">
        <w:rPr>
          <w:sz w:val="21"/>
          <w:szCs w:val="21"/>
        </w:rPr>
        <w:t xml:space="preserve">.  </w:t>
      </w:r>
      <w:r w:rsidRPr="0005230D">
        <w:rPr>
          <w:rFonts w:cstheme="minorHAnsi"/>
          <w:sz w:val="21"/>
          <w:szCs w:val="21"/>
        </w:rPr>
        <w:t xml:space="preserve"> </w:t>
      </w:r>
    </w:p>
    <w:p w14:paraId="297429B8" w14:textId="77777777" w:rsidR="0082231B" w:rsidRPr="0005230D" w:rsidRDefault="0082231B" w:rsidP="00445114">
      <w:pPr>
        <w:spacing w:before="360" w:after="60"/>
        <w:ind w:left="-360"/>
        <w:jc w:val="center"/>
        <w:rPr>
          <w:rFonts w:cstheme="minorHAnsi"/>
          <w:sz w:val="21"/>
          <w:szCs w:val="21"/>
        </w:rPr>
      </w:pPr>
      <w:r w:rsidRPr="0005230D">
        <w:rPr>
          <w:rFonts w:cstheme="minorHAnsi"/>
          <w:b/>
          <w:bCs/>
          <w:sz w:val="21"/>
          <w:szCs w:val="21"/>
          <w:u w:val="single"/>
        </w:rPr>
        <w:t>Special Caution</w:t>
      </w:r>
    </w:p>
    <w:p w14:paraId="22F64D2F" w14:textId="1326BB15" w:rsidR="002455C1" w:rsidRDefault="0082231B" w:rsidP="0082231B">
      <w:pPr>
        <w:rPr>
          <w:rFonts w:cstheme="minorHAnsi"/>
          <w:sz w:val="21"/>
          <w:szCs w:val="21"/>
        </w:rPr>
      </w:pPr>
      <w:r w:rsidRPr="0005230D">
        <w:rPr>
          <w:rFonts w:cstheme="minorHAnsi"/>
          <w:sz w:val="21"/>
          <w:szCs w:val="21"/>
        </w:rPr>
        <w:t xml:space="preserve">Rav Chaim </w:t>
      </w:r>
      <w:proofErr w:type="spellStart"/>
      <w:r w:rsidRPr="0005230D">
        <w:rPr>
          <w:rFonts w:cstheme="minorHAnsi"/>
          <w:sz w:val="21"/>
          <w:szCs w:val="21"/>
        </w:rPr>
        <w:t>Dov</w:t>
      </w:r>
      <w:proofErr w:type="spellEnd"/>
      <w:r w:rsidRPr="0005230D">
        <w:rPr>
          <w:rFonts w:cstheme="minorHAnsi"/>
          <w:sz w:val="21"/>
          <w:szCs w:val="21"/>
        </w:rPr>
        <w:t xml:space="preserve"> Keller</w:t>
      </w:r>
      <w:r>
        <w:rPr>
          <w:rFonts w:cstheme="minorHAnsi"/>
          <w:sz w:val="21"/>
          <w:szCs w:val="21"/>
        </w:rPr>
        <w:t xml:space="preserve"> explained that </w:t>
      </w:r>
      <w:r w:rsidRPr="0005230D">
        <w:rPr>
          <w:rFonts w:cstheme="minorHAnsi"/>
          <w:sz w:val="21"/>
          <w:szCs w:val="21"/>
        </w:rPr>
        <w:t xml:space="preserve">the word </w:t>
      </w:r>
      <w:r w:rsidRPr="0005230D">
        <w:rPr>
          <w:rFonts w:cstheme="minorHAnsi"/>
          <w:i/>
          <w:iCs/>
          <w:sz w:val="21"/>
          <w:szCs w:val="21"/>
        </w:rPr>
        <w:t>“</w:t>
      </w:r>
      <w:proofErr w:type="spellStart"/>
      <w:r w:rsidRPr="0005230D">
        <w:rPr>
          <w:rFonts w:cstheme="minorHAnsi"/>
          <w:i/>
          <w:iCs/>
          <w:sz w:val="21"/>
          <w:szCs w:val="21"/>
        </w:rPr>
        <w:t>middah</w:t>
      </w:r>
      <w:proofErr w:type="spellEnd"/>
      <w:r w:rsidRPr="0005230D">
        <w:rPr>
          <w:rFonts w:cstheme="minorHAnsi"/>
          <w:i/>
          <w:iCs/>
          <w:sz w:val="21"/>
          <w:szCs w:val="21"/>
        </w:rPr>
        <w:t>”</w:t>
      </w:r>
      <w:r w:rsidRPr="0005230D">
        <w:rPr>
          <w:rFonts w:cstheme="minorHAnsi"/>
          <w:sz w:val="21"/>
          <w:szCs w:val="21"/>
        </w:rPr>
        <w:t xml:space="preserve"> </w:t>
      </w:r>
      <w:r>
        <w:rPr>
          <w:rFonts w:cstheme="minorHAnsi"/>
          <w:sz w:val="21"/>
          <w:szCs w:val="21"/>
        </w:rPr>
        <w:t xml:space="preserve">(used to </w:t>
      </w:r>
      <w:r w:rsidRPr="0005230D">
        <w:rPr>
          <w:rFonts w:cstheme="minorHAnsi"/>
          <w:sz w:val="21"/>
          <w:szCs w:val="21"/>
        </w:rPr>
        <w:t xml:space="preserve">denote </w:t>
      </w:r>
      <w:r>
        <w:rPr>
          <w:rFonts w:cstheme="minorHAnsi"/>
          <w:sz w:val="21"/>
          <w:szCs w:val="21"/>
        </w:rPr>
        <w:t>“attribute”</w:t>
      </w:r>
      <w:r w:rsidR="00803160">
        <w:rPr>
          <w:rFonts w:cstheme="minorHAnsi"/>
          <w:sz w:val="21"/>
          <w:szCs w:val="21"/>
        </w:rPr>
        <w:t xml:space="preserve"> or </w:t>
      </w:r>
      <w:r w:rsidR="00803160" w:rsidRPr="0005230D">
        <w:rPr>
          <w:rFonts w:cstheme="minorHAnsi"/>
          <w:sz w:val="21"/>
          <w:szCs w:val="21"/>
        </w:rPr>
        <w:t>character trait</w:t>
      </w:r>
      <w:r>
        <w:rPr>
          <w:rFonts w:cstheme="minorHAnsi"/>
          <w:sz w:val="21"/>
          <w:szCs w:val="21"/>
        </w:rPr>
        <w:t>) is related to</w:t>
      </w:r>
      <w:r w:rsidRPr="0005230D">
        <w:rPr>
          <w:rFonts w:cstheme="minorHAnsi"/>
          <w:sz w:val="21"/>
          <w:szCs w:val="21"/>
        </w:rPr>
        <w:t xml:space="preserve"> (Vayikra 19: 35): “</w:t>
      </w:r>
      <w:r w:rsidR="00F8484B" w:rsidRPr="00F8484B">
        <w:rPr>
          <w:rFonts w:ascii="Times New Roman" w:hAnsi="Times New Roman" w:cs="Times New Roman"/>
          <w:sz w:val="24"/>
          <w:szCs w:val="24"/>
          <w:rtl/>
        </w:rPr>
        <w:t>לא תעשו עול במשפט במדה וכו׳</w:t>
      </w:r>
      <w:r w:rsidRPr="0005230D">
        <w:rPr>
          <w:rFonts w:cstheme="minorHAnsi"/>
          <w:sz w:val="21"/>
          <w:szCs w:val="21"/>
        </w:rPr>
        <w:t xml:space="preserve">” – </w:t>
      </w:r>
      <w:r w:rsidRPr="0005230D">
        <w:rPr>
          <w:rFonts w:cstheme="minorHAnsi"/>
          <w:i/>
          <w:iCs/>
          <w:sz w:val="21"/>
          <w:szCs w:val="21"/>
        </w:rPr>
        <w:t xml:space="preserve">“You shall not do wrong in justice, in </w:t>
      </w:r>
      <w:r w:rsidRPr="0005230D">
        <w:rPr>
          <w:rFonts w:cstheme="minorHAnsi"/>
          <w:b/>
          <w:bCs/>
          <w:i/>
          <w:iCs/>
          <w:sz w:val="21"/>
          <w:szCs w:val="21"/>
        </w:rPr>
        <w:t>measurement</w:t>
      </w:r>
      <w:r>
        <w:rPr>
          <w:rFonts w:cstheme="minorHAnsi"/>
          <w:i/>
          <w:iCs/>
          <w:sz w:val="21"/>
          <w:szCs w:val="21"/>
        </w:rPr>
        <w:t>.</w:t>
      </w:r>
      <w:r w:rsidRPr="0005230D">
        <w:rPr>
          <w:rFonts w:cstheme="minorHAnsi"/>
          <w:sz w:val="21"/>
          <w:szCs w:val="21"/>
        </w:rPr>
        <w:t xml:space="preserve">” </w:t>
      </w:r>
      <w:r>
        <w:rPr>
          <w:rFonts w:cstheme="minorHAnsi"/>
          <w:sz w:val="21"/>
          <w:szCs w:val="21"/>
        </w:rPr>
        <w:t xml:space="preserve"> A</w:t>
      </w:r>
      <w:r w:rsidRPr="0005230D">
        <w:rPr>
          <w:rFonts w:cstheme="minorHAnsi"/>
          <w:sz w:val="21"/>
          <w:szCs w:val="21"/>
        </w:rPr>
        <w:t>l</w:t>
      </w:r>
      <w:r>
        <w:rPr>
          <w:rFonts w:cstheme="minorHAnsi"/>
          <w:sz w:val="21"/>
          <w:szCs w:val="21"/>
        </w:rPr>
        <w:t>l</w:t>
      </w:r>
      <w:r w:rsidRPr="0005230D">
        <w:rPr>
          <w:rFonts w:cstheme="minorHAnsi"/>
          <w:sz w:val="21"/>
          <w:szCs w:val="21"/>
        </w:rPr>
        <w:t xml:space="preserve"> character traits, including those labeled as “good </w:t>
      </w:r>
      <w:proofErr w:type="spellStart"/>
      <w:r w:rsidRPr="00803160">
        <w:rPr>
          <w:rFonts w:cstheme="minorHAnsi"/>
          <w:i/>
          <w:iCs/>
          <w:sz w:val="21"/>
          <w:szCs w:val="21"/>
        </w:rPr>
        <w:t>middos</w:t>
      </w:r>
      <w:proofErr w:type="spellEnd"/>
      <w:r w:rsidR="00803160" w:rsidRPr="00803160">
        <w:rPr>
          <w:rFonts w:cstheme="minorHAnsi"/>
          <w:i/>
          <w:iCs/>
          <w:sz w:val="21"/>
          <w:szCs w:val="21"/>
        </w:rPr>
        <w:t>,</w:t>
      </w:r>
      <w:r w:rsidRPr="00803160">
        <w:rPr>
          <w:rFonts w:cstheme="minorHAnsi"/>
          <w:sz w:val="21"/>
          <w:szCs w:val="21"/>
        </w:rPr>
        <w:t>”</w:t>
      </w:r>
      <w:r w:rsidRPr="0005230D">
        <w:rPr>
          <w:rFonts w:cstheme="minorHAnsi"/>
          <w:sz w:val="21"/>
          <w:szCs w:val="21"/>
        </w:rPr>
        <w:t xml:space="preserve"> must be expressed in a measured manner.  Each person needs a healthy boundary regarding the level of </w:t>
      </w:r>
      <w:proofErr w:type="spellStart"/>
      <w:r w:rsidRPr="0005230D">
        <w:rPr>
          <w:rFonts w:cstheme="minorHAnsi"/>
          <w:i/>
          <w:iCs/>
          <w:sz w:val="21"/>
          <w:szCs w:val="21"/>
        </w:rPr>
        <w:t>Nesiah</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sz w:val="21"/>
          <w:szCs w:val="21"/>
        </w:rPr>
        <w:t xml:space="preserve"> he or she can safely sustain.  Attempting to utilize the </w:t>
      </w:r>
      <w:proofErr w:type="spellStart"/>
      <w:r w:rsidRPr="0005230D">
        <w:rPr>
          <w:rFonts w:cstheme="minorHAnsi"/>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sz w:val="21"/>
          <w:szCs w:val="21"/>
        </w:rPr>
        <w:t xml:space="preserve"> and feel another’s pain beyond</w:t>
      </w:r>
      <w:r w:rsidR="005F254D">
        <w:rPr>
          <w:rFonts w:cstheme="minorHAnsi"/>
          <w:sz w:val="21"/>
          <w:szCs w:val="21"/>
        </w:rPr>
        <w:t xml:space="preserve"> a</w:t>
      </w:r>
      <w:r w:rsidR="00445114">
        <w:rPr>
          <w:rFonts w:cstheme="minorHAnsi"/>
          <w:sz w:val="21"/>
          <w:szCs w:val="21"/>
        </w:rPr>
        <w:t>n appropriate</w:t>
      </w:r>
      <w:r w:rsidRPr="0005230D">
        <w:rPr>
          <w:rFonts w:cstheme="minorHAnsi"/>
          <w:sz w:val="21"/>
          <w:szCs w:val="21"/>
        </w:rPr>
        <w:t xml:space="preserve"> boundary for a given individual, </w:t>
      </w:r>
      <w:r w:rsidR="002E1090">
        <w:rPr>
          <w:rFonts w:cstheme="minorHAnsi"/>
          <w:sz w:val="21"/>
          <w:szCs w:val="21"/>
        </w:rPr>
        <w:t>is</w:t>
      </w:r>
      <w:r w:rsidR="00445114">
        <w:rPr>
          <w:rFonts w:cstheme="minorHAnsi"/>
          <w:sz w:val="21"/>
          <w:szCs w:val="21"/>
        </w:rPr>
        <w:t xml:space="preserve"> un</w:t>
      </w:r>
      <w:r w:rsidR="00445114" w:rsidRPr="0005230D">
        <w:rPr>
          <w:rFonts w:cstheme="minorHAnsi"/>
          <w:sz w:val="21"/>
          <w:szCs w:val="21"/>
        </w:rPr>
        <w:t>healthy</w:t>
      </w:r>
      <w:r w:rsidR="002E1090">
        <w:rPr>
          <w:rFonts w:cstheme="minorHAnsi"/>
          <w:sz w:val="21"/>
          <w:szCs w:val="21"/>
        </w:rPr>
        <w:t xml:space="preserve"> </w:t>
      </w:r>
      <w:r w:rsidR="00445114">
        <w:rPr>
          <w:rFonts w:cstheme="minorHAnsi"/>
          <w:sz w:val="21"/>
          <w:szCs w:val="21"/>
        </w:rPr>
        <w:t xml:space="preserve">and </w:t>
      </w:r>
      <w:r w:rsidR="00803160" w:rsidRPr="00803160">
        <w:rPr>
          <w:rFonts w:cstheme="minorHAnsi"/>
          <w:sz w:val="21"/>
          <w:szCs w:val="21"/>
        </w:rPr>
        <w:t>counterproductive.  Individualized guidance should be sought to determine how to set this boundar</w:t>
      </w:r>
      <w:r w:rsidR="00803160">
        <w:rPr>
          <w:rFonts w:cstheme="minorHAnsi"/>
          <w:sz w:val="21"/>
          <w:szCs w:val="21"/>
        </w:rPr>
        <w:t>y.</w:t>
      </w:r>
    </w:p>
    <w:p w14:paraId="5DFBC795" w14:textId="77777777" w:rsidR="002455C1" w:rsidRPr="0005230D" w:rsidRDefault="002455C1" w:rsidP="00445114">
      <w:pPr>
        <w:spacing w:before="360" w:after="60"/>
        <w:ind w:left="-360"/>
        <w:jc w:val="center"/>
        <w:rPr>
          <w:rFonts w:cstheme="minorHAnsi"/>
          <w:sz w:val="21"/>
          <w:szCs w:val="21"/>
        </w:rPr>
      </w:pPr>
      <w:r w:rsidRPr="0005230D">
        <w:rPr>
          <w:rFonts w:cstheme="minorHAnsi"/>
          <w:b/>
          <w:bCs/>
          <w:sz w:val="21"/>
          <w:szCs w:val="21"/>
          <w:u w:val="single"/>
        </w:rPr>
        <w:t>Comment regarding translation of sources</w:t>
      </w:r>
    </w:p>
    <w:p w14:paraId="1F249239" w14:textId="43E949FB" w:rsidR="00445114" w:rsidRDefault="002455C1" w:rsidP="002455C1">
      <w:pPr>
        <w:spacing w:before="60" w:after="120"/>
        <w:rPr>
          <w:rFonts w:cstheme="minorHAnsi"/>
          <w:sz w:val="21"/>
          <w:szCs w:val="21"/>
        </w:rPr>
      </w:pPr>
      <w:r>
        <w:rPr>
          <w:rFonts w:cstheme="minorHAnsi"/>
          <w:sz w:val="21"/>
          <w:szCs w:val="21"/>
        </w:rPr>
        <w:t>M</w:t>
      </w:r>
      <w:r w:rsidRPr="0005230D">
        <w:rPr>
          <w:rFonts w:cstheme="minorHAnsi"/>
          <w:sz w:val="21"/>
          <w:szCs w:val="21"/>
        </w:rPr>
        <w:t xml:space="preserve">ost of the primary sources, such as Chumash, </w:t>
      </w:r>
      <w:proofErr w:type="spellStart"/>
      <w:r w:rsidRPr="0005230D">
        <w:rPr>
          <w:rFonts w:cstheme="minorHAnsi"/>
          <w:sz w:val="21"/>
          <w:szCs w:val="21"/>
        </w:rPr>
        <w:t>Rashi</w:t>
      </w:r>
      <w:proofErr w:type="spellEnd"/>
      <w:r w:rsidRPr="0005230D">
        <w:rPr>
          <w:rFonts w:cstheme="minorHAnsi"/>
          <w:sz w:val="21"/>
          <w:szCs w:val="21"/>
        </w:rPr>
        <w:t xml:space="preserve">, </w:t>
      </w:r>
      <w:proofErr w:type="spellStart"/>
      <w:r w:rsidRPr="0005230D">
        <w:rPr>
          <w:rFonts w:cstheme="minorHAnsi"/>
          <w:sz w:val="21"/>
          <w:szCs w:val="21"/>
        </w:rPr>
        <w:t>Gemara</w:t>
      </w:r>
      <w:proofErr w:type="spellEnd"/>
      <w:r w:rsidRPr="0005230D">
        <w:rPr>
          <w:rFonts w:cstheme="minorHAnsi"/>
          <w:sz w:val="21"/>
          <w:szCs w:val="21"/>
        </w:rPr>
        <w:t xml:space="preserve"> and Midrash, </w:t>
      </w:r>
      <w:r>
        <w:rPr>
          <w:rFonts w:cstheme="minorHAnsi"/>
          <w:sz w:val="21"/>
          <w:szCs w:val="21"/>
        </w:rPr>
        <w:t xml:space="preserve">are translated </w:t>
      </w:r>
      <w:r w:rsidRPr="0005230D">
        <w:rPr>
          <w:rFonts w:cstheme="minorHAnsi"/>
          <w:sz w:val="21"/>
          <w:szCs w:val="21"/>
        </w:rPr>
        <w:t xml:space="preserve">as literally as possible.  However, </w:t>
      </w:r>
      <w:r>
        <w:rPr>
          <w:rFonts w:cstheme="minorHAnsi"/>
          <w:sz w:val="21"/>
          <w:szCs w:val="21"/>
        </w:rPr>
        <w:t xml:space="preserve">translation of </w:t>
      </w:r>
      <w:r w:rsidRPr="0005230D">
        <w:rPr>
          <w:rFonts w:cstheme="minorHAnsi"/>
          <w:sz w:val="21"/>
          <w:szCs w:val="21"/>
        </w:rPr>
        <w:t xml:space="preserve">the works of </w:t>
      </w:r>
      <w:proofErr w:type="spellStart"/>
      <w:r w:rsidRPr="0005230D">
        <w:rPr>
          <w:rFonts w:cstheme="minorHAnsi"/>
          <w:sz w:val="21"/>
          <w:szCs w:val="21"/>
        </w:rPr>
        <w:t>Mussar</w:t>
      </w:r>
      <w:proofErr w:type="spellEnd"/>
      <w:r w:rsidRPr="0005230D">
        <w:rPr>
          <w:rFonts w:cstheme="minorHAnsi"/>
          <w:sz w:val="21"/>
          <w:szCs w:val="21"/>
        </w:rPr>
        <w:t xml:space="preserve"> (ethical teachings) </w:t>
      </w:r>
      <w:r>
        <w:rPr>
          <w:rFonts w:cstheme="minorHAnsi"/>
          <w:sz w:val="21"/>
          <w:szCs w:val="21"/>
        </w:rPr>
        <w:t>i</w:t>
      </w:r>
      <w:r w:rsidRPr="0005230D">
        <w:rPr>
          <w:rFonts w:cstheme="minorHAnsi"/>
          <w:sz w:val="21"/>
          <w:szCs w:val="21"/>
        </w:rPr>
        <w:t xml:space="preserve">s only approximate.  The priority was placed on conveying the intent of the great masters of </w:t>
      </w:r>
      <w:proofErr w:type="spellStart"/>
      <w:r w:rsidRPr="0005230D">
        <w:rPr>
          <w:rFonts w:cstheme="minorHAnsi"/>
          <w:sz w:val="21"/>
          <w:szCs w:val="21"/>
        </w:rPr>
        <w:t>Mussar</w:t>
      </w:r>
      <w:proofErr w:type="spellEnd"/>
      <w:r w:rsidRPr="0005230D">
        <w:rPr>
          <w:rFonts w:cstheme="minorHAnsi"/>
          <w:sz w:val="21"/>
          <w:szCs w:val="21"/>
        </w:rPr>
        <w:t xml:space="preserve">, rather than always maintaining a literal translation.  These masters of </w:t>
      </w:r>
      <w:proofErr w:type="spellStart"/>
      <w:r w:rsidRPr="0005230D">
        <w:rPr>
          <w:rFonts w:cstheme="minorHAnsi"/>
          <w:sz w:val="21"/>
          <w:szCs w:val="21"/>
        </w:rPr>
        <w:t>Mussar</w:t>
      </w:r>
      <w:proofErr w:type="spellEnd"/>
      <w:r w:rsidRPr="0005230D">
        <w:rPr>
          <w:rFonts w:cstheme="minorHAnsi"/>
          <w:sz w:val="21"/>
          <w:szCs w:val="21"/>
        </w:rPr>
        <w:t xml:space="preserve"> include the </w:t>
      </w:r>
      <w:proofErr w:type="spellStart"/>
      <w:r w:rsidRPr="0005230D">
        <w:rPr>
          <w:rFonts w:cstheme="minorHAnsi"/>
          <w:sz w:val="21"/>
          <w:szCs w:val="21"/>
        </w:rPr>
        <w:t>Sabba</w:t>
      </w:r>
      <w:proofErr w:type="spellEnd"/>
      <w:r w:rsidRPr="0005230D">
        <w:rPr>
          <w:rFonts w:cstheme="minorHAnsi"/>
          <w:sz w:val="21"/>
          <w:szCs w:val="21"/>
        </w:rPr>
        <w:t xml:space="preserve"> of </w:t>
      </w:r>
      <w:proofErr w:type="spellStart"/>
      <w:r w:rsidRPr="0005230D">
        <w:rPr>
          <w:rFonts w:cstheme="minorHAnsi"/>
          <w:sz w:val="21"/>
          <w:szCs w:val="21"/>
        </w:rPr>
        <w:t>Kelm</w:t>
      </w:r>
      <w:proofErr w:type="spellEnd"/>
      <w:r w:rsidRPr="0005230D">
        <w:rPr>
          <w:rFonts w:cstheme="minorHAnsi"/>
          <w:sz w:val="21"/>
          <w:szCs w:val="21"/>
        </w:rPr>
        <w:t xml:space="preserve">, Rav </w:t>
      </w:r>
      <w:proofErr w:type="spellStart"/>
      <w:r w:rsidRPr="0005230D">
        <w:rPr>
          <w:rFonts w:cstheme="minorHAnsi"/>
          <w:sz w:val="21"/>
          <w:szCs w:val="21"/>
        </w:rPr>
        <w:t>Yeruchem</w:t>
      </w:r>
      <w:proofErr w:type="spellEnd"/>
      <w:r w:rsidRPr="0005230D">
        <w:rPr>
          <w:rFonts w:cstheme="minorHAnsi"/>
          <w:sz w:val="21"/>
          <w:szCs w:val="21"/>
        </w:rPr>
        <w:t xml:space="preserve"> </w:t>
      </w:r>
      <w:proofErr w:type="spellStart"/>
      <w:r w:rsidRPr="0005230D">
        <w:rPr>
          <w:rFonts w:cstheme="minorHAnsi"/>
          <w:sz w:val="21"/>
          <w:szCs w:val="21"/>
        </w:rPr>
        <w:t>Levovitz</w:t>
      </w:r>
      <w:proofErr w:type="spellEnd"/>
      <w:r w:rsidRPr="0005230D">
        <w:rPr>
          <w:rFonts w:cstheme="minorHAnsi"/>
          <w:sz w:val="21"/>
          <w:szCs w:val="21"/>
        </w:rPr>
        <w:t xml:space="preserve">, Rav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Rav Chaim </w:t>
      </w:r>
      <w:proofErr w:type="spellStart"/>
      <w:r w:rsidRPr="0005230D">
        <w:rPr>
          <w:rFonts w:cstheme="minorHAnsi"/>
          <w:sz w:val="21"/>
          <w:szCs w:val="21"/>
        </w:rPr>
        <w:t>Shmuelevitz</w:t>
      </w:r>
      <w:proofErr w:type="spellEnd"/>
      <w:r w:rsidRPr="0005230D">
        <w:rPr>
          <w:rFonts w:cstheme="minorHAnsi"/>
          <w:sz w:val="21"/>
          <w:szCs w:val="21"/>
        </w:rPr>
        <w:t xml:space="preserve">, Rav Chaim Friedlander, Rav </w:t>
      </w:r>
      <w:proofErr w:type="spellStart"/>
      <w:r w:rsidRPr="0005230D">
        <w:rPr>
          <w:rFonts w:cstheme="minorHAnsi"/>
          <w:sz w:val="21"/>
          <w:szCs w:val="21"/>
        </w:rPr>
        <w:t>Shlomo</w:t>
      </w:r>
      <w:proofErr w:type="spellEnd"/>
      <w:r w:rsidRPr="0005230D">
        <w:rPr>
          <w:rFonts w:cstheme="minorHAnsi"/>
          <w:sz w:val="21"/>
          <w:szCs w:val="21"/>
        </w:rPr>
        <w:t xml:space="preserve"> </w:t>
      </w:r>
      <w:proofErr w:type="spellStart"/>
      <w:r w:rsidRPr="0005230D">
        <w:rPr>
          <w:rFonts w:cstheme="minorHAnsi"/>
          <w:sz w:val="21"/>
          <w:szCs w:val="21"/>
        </w:rPr>
        <w:t>Wolbe</w:t>
      </w:r>
      <w:proofErr w:type="spellEnd"/>
      <w:r w:rsidRPr="0005230D">
        <w:rPr>
          <w:rFonts w:cstheme="minorHAnsi"/>
          <w:sz w:val="21"/>
          <w:szCs w:val="21"/>
        </w:rPr>
        <w:t xml:space="preserve"> and </w:t>
      </w:r>
      <w:proofErr w:type="spellStart"/>
      <w:r w:rsidRPr="0005230D">
        <w:rPr>
          <w:rFonts w:cstheme="minorHAnsi"/>
          <w:i/>
          <w:iCs/>
          <w:sz w:val="21"/>
          <w:szCs w:val="21"/>
        </w:rPr>
        <w:t>Yibadel</w:t>
      </w:r>
      <w:proofErr w:type="spellEnd"/>
      <w:r w:rsidRPr="0005230D">
        <w:rPr>
          <w:rFonts w:cstheme="minorHAnsi"/>
          <w:i/>
          <w:iCs/>
          <w:sz w:val="21"/>
          <w:szCs w:val="21"/>
        </w:rPr>
        <w:t xml:space="preserve"> </w:t>
      </w:r>
      <w:proofErr w:type="spellStart"/>
      <w:r w:rsidRPr="0005230D">
        <w:rPr>
          <w:rFonts w:cstheme="minorHAnsi"/>
          <w:i/>
          <w:iCs/>
          <w:sz w:val="21"/>
          <w:szCs w:val="21"/>
        </w:rPr>
        <w:t>L’Chaim</w:t>
      </w:r>
      <w:proofErr w:type="spellEnd"/>
      <w:r w:rsidRPr="0005230D">
        <w:rPr>
          <w:rFonts w:cstheme="minorHAnsi"/>
          <w:sz w:val="21"/>
          <w:szCs w:val="21"/>
        </w:rPr>
        <w:t xml:space="preserve"> </w:t>
      </w:r>
      <w:proofErr w:type="spellStart"/>
      <w:r w:rsidRPr="00445114">
        <w:rPr>
          <w:rFonts w:cstheme="minorHAnsi"/>
          <w:i/>
          <w:iCs/>
          <w:sz w:val="21"/>
          <w:szCs w:val="21"/>
        </w:rPr>
        <w:t>Tovim</w:t>
      </w:r>
      <w:proofErr w:type="spellEnd"/>
      <w:r w:rsidRPr="00445114">
        <w:rPr>
          <w:rFonts w:cstheme="minorHAnsi"/>
          <w:i/>
          <w:iCs/>
          <w:sz w:val="21"/>
          <w:szCs w:val="21"/>
        </w:rPr>
        <w:t>,</w:t>
      </w:r>
      <w:r w:rsidRPr="0005230D">
        <w:rPr>
          <w:rFonts w:cstheme="minorHAnsi"/>
          <w:sz w:val="21"/>
          <w:szCs w:val="21"/>
        </w:rPr>
        <w:t xml:space="preserve"> Rav Matisyahu Salomon.</w:t>
      </w:r>
    </w:p>
    <w:p w14:paraId="782613F4" w14:textId="2CB2693A" w:rsidR="002D7486" w:rsidRPr="0005230D" w:rsidRDefault="002D7486" w:rsidP="00A27C3D">
      <w:pPr>
        <w:pStyle w:val="Heading1"/>
        <w:numPr>
          <w:ilvl w:val="0"/>
          <w:numId w:val="45"/>
        </w:numPr>
        <w:spacing w:before="0" w:after="200"/>
        <w:ind w:left="540" w:hanging="540"/>
        <w:rPr>
          <w:rFonts w:ascii="Cambria" w:hAnsi="Cambria"/>
          <w:sz w:val="26"/>
          <w:szCs w:val="26"/>
        </w:rPr>
      </w:pPr>
      <w:r w:rsidRPr="0005230D">
        <w:rPr>
          <w:rFonts w:ascii="Cambria" w:hAnsi="Cambria"/>
          <w:sz w:val="26"/>
          <w:szCs w:val="26"/>
        </w:rPr>
        <w:t xml:space="preserve">Who are </w:t>
      </w:r>
      <w:r w:rsidR="006102D3">
        <w:rPr>
          <w:rFonts w:ascii="Cambria" w:hAnsi="Cambria"/>
          <w:sz w:val="26"/>
          <w:szCs w:val="26"/>
        </w:rPr>
        <w:t>our</w:t>
      </w:r>
      <w:r w:rsidRPr="0005230D">
        <w:rPr>
          <w:rFonts w:ascii="Cambria" w:hAnsi="Cambria"/>
          <w:sz w:val="26"/>
          <w:szCs w:val="26"/>
        </w:rPr>
        <w:t xml:space="preserve"> models of a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Pr="0005230D">
        <w:rPr>
          <w:rFonts w:ascii="Cambria" w:hAnsi="Cambria"/>
          <w:sz w:val="26"/>
          <w:szCs w:val="26"/>
        </w:rPr>
        <w:t xml:space="preserve">? </w:t>
      </w:r>
    </w:p>
    <w:p w14:paraId="54734F79" w14:textId="5F656B6A" w:rsidR="00AC67A4" w:rsidRPr="0005230D" w:rsidRDefault="008C7B87" w:rsidP="00E041FE">
      <w:pPr>
        <w:pStyle w:val="Heading2"/>
        <w:numPr>
          <w:ilvl w:val="1"/>
          <w:numId w:val="2"/>
        </w:numPr>
        <w:spacing w:before="180" w:after="80" w:line="300" w:lineRule="auto"/>
        <w:ind w:left="446"/>
        <w:rPr>
          <w:b/>
          <w:bCs/>
        </w:rPr>
      </w:pPr>
      <w:r w:rsidRPr="0005230D">
        <w:rPr>
          <w:noProof/>
        </w:rPr>
        <mc:AlternateContent>
          <mc:Choice Requires="wps">
            <w:drawing>
              <wp:anchor distT="45720" distB="45720" distL="114300" distR="114300" simplePos="0" relativeHeight="251638272" behindDoc="0" locked="0" layoutInCell="1" allowOverlap="1" wp14:anchorId="0A997DEE" wp14:editId="295C249A">
                <wp:simplePos x="0" y="0"/>
                <wp:positionH relativeFrom="margin">
                  <wp:posOffset>60325</wp:posOffset>
                </wp:positionH>
                <wp:positionV relativeFrom="paragraph">
                  <wp:posOffset>492125</wp:posOffset>
                </wp:positionV>
                <wp:extent cx="6409690" cy="2366010"/>
                <wp:effectExtent l="0" t="0" r="1016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366010"/>
                        </a:xfrm>
                        <a:prstGeom prst="rect">
                          <a:avLst/>
                        </a:prstGeom>
                        <a:solidFill>
                          <a:schemeClr val="bg1">
                            <a:lumMod val="95000"/>
                          </a:schemeClr>
                        </a:solidFill>
                        <a:ln w="6350">
                          <a:solidFill>
                            <a:srgbClr val="000000"/>
                          </a:solidFill>
                          <a:prstDash val="sysDot"/>
                          <a:miter lim="800000"/>
                          <a:headEnd/>
                          <a:tailEnd/>
                        </a:ln>
                      </wps:spPr>
                      <wps:txb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r w:rsidRPr="00C85D78">
                              <w:rPr>
                                <w:rFonts w:ascii="Tahoma" w:hAnsi="Tahoma" w:cs="Tahoma"/>
                                <w:b/>
                                <w:bCs/>
                                <w:i/>
                                <w:iCs/>
                                <w:sz w:val="20"/>
                                <w:szCs w:val="20"/>
                              </w:rPr>
                              <w:t>Sefer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r w:rsidRPr="006D05F0">
                              <w:rPr>
                                <w:rFonts w:ascii="Tahoma" w:hAnsi="Tahoma" w:cs="Tahoma"/>
                                <w:i/>
                                <w:iCs/>
                                <w:sz w:val="20"/>
                                <w:szCs w:val="20"/>
                              </w:rPr>
                              <w:t>middos</w:t>
                            </w:r>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of Michah,</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4654E98C" w:rsidR="00954657" w:rsidRPr="005A6A04" w:rsidRDefault="00954657" w:rsidP="00F54637">
                            <w:pPr>
                              <w:pStyle w:val="ListParagraph"/>
                              <w:numPr>
                                <w:ilvl w:val="0"/>
                                <w:numId w:val="3"/>
                              </w:numPr>
                              <w:spacing w:before="160" w:afterLines="40" w:after="96"/>
                              <w:contextualSpacing w:val="0"/>
                              <w:rPr>
                                <w:rFonts w:ascii="Tahoma" w:hAnsi="Tahoma" w:cs="Tahoma"/>
                                <w:sz w:val="20"/>
                                <w:szCs w:val="20"/>
                              </w:rPr>
                            </w:pPr>
                            <w:r w:rsidRPr="005A6A04">
                              <w:rPr>
                                <w:rFonts w:ascii="Tahoma" w:hAnsi="Tahoma" w:cs="Tahoma"/>
                                <w:b/>
                                <w:bCs/>
                                <w:sz w:val="20"/>
                                <w:szCs w:val="20"/>
                              </w:rPr>
                              <w:t>4</w:t>
                            </w:r>
                            <w:r w:rsidRPr="005A6A04">
                              <w:rPr>
                                <w:rFonts w:ascii="Tahoma" w:hAnsi="Tahoma" w:cs="Tahoma"/>
                                <w:b/>
                                <w:bCs/>
                                <w:sz w:val="20"/>
                                <w:szCs w:val="20"/>
                                <w:vertAlign w:val="superscript"/>
                              </w:rPr>
                              <w:t>th</w:t>
                            </w:r>
                            <w:r w:rsidRPr="005A6A04">
                              <w:rPr>
                                <w:rFonts w:ascii="Tahoma" w:hAnsi="Tahoma" w:cs="Tahoma"/>
                                <w:b/>
                                <w:bCs/>
                                <w:sz w:val="20"/>
                                <w:szCs w:val="20"/>
                              </w:rPr>
                              <w:t xml:space="preserve"> Divine</w:t>
                            </w:r>
                            <w:r w:rsidRPr="005A6A04">
                              <w:rPr>
                                <w:rFonts w:ascii="Tahoma" w:hAnsi="Tahoma" w:cs="Tahoma"/>
                                <w:b/>
                                <w:bCs/>
                                <w:i/>
                                <w:iCs/>
                                <w:sz w:val="20"/>
                                <w:szCs w:val="20"/>
                              </w:rPr>
                              <w:t xml:space="preserve"> middah</w:t>
                            </w:r>
                            <w:r w:rsidR="00F54637">
                              <w:rPr>
                                <w:rFonts w:ascii="Tahoma" w:hAnsi="Tahoma" w:cs="Tahoma"/>
                                <w:b/>
                                <w:bCs/>
                                <w:i/>
                                <w:iCs/>
                                <w:sz w:val="20"/>
                                <w:szCs w:val="20"/>
                              </w:rPr>
                              <w:t xml:space="preserve"> </w:t>
                            </w:r>
                            <w:r w:rsidR="00C71FE6" w:rsidRPr="00D2044D">
                              <w:rPr>
                                <w:rFonts w:ascii="Tahoma" w:hAnsi="Tahoma" w:cs="Tahoma"/>
                                <w:sz w:val="20"/>
                                <w:szCs w:val="20"/>
                              </w:rPr>
                              <w:t xml:space="preserve">(in </w:t>
                            </w:r>
                            <w:r w:rsidR="00787471" w:rsidRPr="00D2044D">
                              <w:rPr>
                                <w:rFonts w:ascii="Tahoma" w:hAnsi="Tahoma" w:cs="Tahoma"/>
                                <w:sz w:val="20"/>
                                <w:szCs w:val="20"/>
                              </w:rPr>
                              <w:t xml:space="preserve">Sefer </w:t>
                            </w:r>
                            <w:r w:rsidR="00C71FE6" w:rsidRPr="00D2044D">
                              <w:rPr>
                                <w:rFonts w:ascii="Tahoma" w:hAnsi="Tahoma" w:cs="Tahoma"/>
                                <w:sz w:val="20"/>
                                <w:szCs w:val="20"/>
                              </w:rPr>
                              <w:t>Tomer Devorah)</w:t>
                            </w:r>
                            <w:r w:rsidR="00C71FE6" w:rsidRPr="00D2044D">
                              <w:rPr>
                                <w:rFonts w:ascii="Tahoma" w:hAnsi="Tahoma" w:cs="Tahoma"/>
                              </w:rPr>
                              <w:t xml:space="preserve">: </w:t>
                            </w:r>
                            <w:r w:rsidRPr="005A6A04">
                              <w:rPr>
                                <w:rFonts w:ascii="Tahoma" w:hAnsi="Tahoma" w:cs="Tahoma"/>
                                <w:sz w:val="20"/>
                                <w:szCs w:val="20"/>
                              </w:rPr>
                              <w:t>“</w:t>
                            </w:r>
                            <w:r w:rsidR="00892784">
                              <w:rPr>
                                <w:rFonts w:ascii="Tahoma" w:hAnsi="Tahoma" w:cs="Tahoma"/>
                                <w:sz w:val="20"/>
                                <w:szCs w:val="20"/>
                              </w:rPr>
                              <w:t>*</w:t>
                            </w:r>
                            <w:r w:rsidRPr="00E66427">
                              <w:rPr>
                                <w:rFonts w:asciiTheme="majorBidi" w:hAnsiTheme="majorBidi" w:cs="Times New Roman"/>
                                <w:sz w:val="25"/>
                                <w:szCs w:val="25"/>
                                <w:rtl/>
                              </w:rPr>
                              <w:t>לִשְׁאֵרִית נַחֲלָתוֹ</w:t>
                            </w:r>
                            <w:r w:rsidRPr="005A6A04">
                              <w:rPr>
                                <w:rFonts w:ascii="Tahoma" w:hAnsi="Tahoma" w:cs="Tahoma"/>
                                <w:sz w:val="20"/>
                                <w:szCs w:val="20"/>
                              </w:rPr>
                              <w:t>”</w:t>
                            </w:r>
                            <w:r w:rsidR="00F54637">
                              <w:rPr>
                                <w:rFonts w:ascii="Tahoma" w:hAnsi="Tahoma" w:cs="Tahoma"/>
                                <w:sz w:val="20"/>
                                <w:szCs w:val="20"/>
                              </w:rPr>
                              <w:t>:</w:t>
                            </w:r>
                            <w:r w:rsidRPr="005A6A04">
                              <w:rPr>
                                <w:rFonts w:ascii="Tahoma" w:hAnsi="Tahoma" w:cs="Tahoma"/>
                                <w:sz w:val="20"/>
                                <w:szCs w:val="20"/>
                              </w:rPr>
                              <w:t xml:space="preserve"> </w:t>
                            </w:r>
                            <w:r w:rsidR="00F54637">
                              <w:rPr>
                                <w:rFonts w:ascii="Tahoma" w:hAnsi="Tahoma" w:cs="Tahoma"/>
                                <w:sz w:val="20"/>
                                <w:szCs w:val="20"/>
                              </w:rPr>
                              <w:t>A description of Hashem’s</w:t>
                            </w:r>
                            <w:r w:rsidRPr="005A6A04">
                              <w:rPr>
                                <w:rFonts w:ascii="Tahoma" w:hAnsi="Tahoma" w:cs="Tahoma"/>
                                <w:sz w:val="20"/>
                                <w:szCs w:val="20"/>
                              </w:rPr>
                              <w:t xml:space="preserve"> empathy for </w:t>
                            </w:r>
                            <w:r>
                              <w:rPr>
                                <w:rFonts w:ascii="Tahoma" w:hAnsi="Tahoma" w:cs="Tahoma"/>
                                <w:sz w:val="20"/>
                                <w:szCs w:val="20"/>
                              </w:rPr>
                              <w:t>the Jewish people</w:t>
                            </w:r>
                            <w:r w:rsidRPr="00B02C22">
                              <w:rPr>
                                <w:rFonts w:ascii="Tahoma" w:hAnsi="Tahoma" w:cs="Tahoma"/>
                                <w:sz w:val="20"/>
                                <w:szCs w:val="20"/>
                              </w:rPr>
                              <w:t>;</w:t>
                            </w:r>
                            <w:r w:rsidRPr="00B02C22">
                              <w:rPr>
                                <w:rFonts w:ascii="Tahoma" w:hAnsi="Tahoma" w:cs="Tahoma"/>
                              </w:rPr>
                              <w:t xml:space="preserve"> </w:t>
                            </w:r>
                            <w:r>
                              <w:rPr>
                                <w:rFonts w:ascii="Tahoma" w:hAnsi="Tahoma" w:cs="Tahoma"/>
                                <w:sz w:val="20"/>
                                <w:szCs w:val="20"/>
                              </w:rPr>
                              <w:t>Hashem</w:t>
                            </w:r>
                            <w:r w:rsidRPr="005A6A04">
                              <w:rPr>
                                <w:rFonts w:ascii="Tahoma" w:hAnsi="Tahoma" w:cs="Tahoma"/>
                                <w:sz w:val="20"/>
                                <w:szCs w:val="20"/>
                              </w:rPr>
                              <w:t xml:space="preserve"> calls us</w:t>
                            </w:r>
                            <w:r w:rsidRPr="005A6A04">
                              <w:rPr>
                                <w:rFonts w:ascii="Tahoma" w:hAnsi="Tahoma" w:cs="Tahoma"/>
                                <w:i/>
                                <w:iCs/>
                                <w:sz w:val="20"/>
                                <w:szCs w:val="20"/>
                              </w:rPr>
                              <w:t xml:space="preserve"> </w:t>
                            </w:r>
                            <w:r w:rsidRPr="005A6A04">
                              <w:rPr>
                                <w:rFonts w:ascii="Tahoma" w:hAnsi="Tahoma" w:cs="Tahoma"/>
                                <w:iCs/>
                                <w:sz w:val="20"/>
                                <w:szCs w:val="20"/>
                              </w:rPr>
                              <w:t>His closest kin</w:t>
                            </w:r>
                            <w:r>
                              <w:rPr>
                                <w:rFonts w:ascii="Tahoma" w:hAnsi="Tahoma" w:cs="Tahoma"/>
                                <w:sz w:val="20"/>
                                <w:szCs w:val="20"/>
                              </w:rPr>
                              <w:t>; hence</w:t>
                            </w:r>
                            <w:r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Rabbeinu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7DEE" id="Text Box 2" o:spid="_x0000_s1029" type="#_x0000_t202" style="position:absolute;left:0;text-align:left;margin-left:4.75pt;margin-top:38.75pt;width:504.7pt;height:186.3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" fillcolor="#f2f2f2 [3052]" strokeweight=".5pt">
                <v:stroke dashstyle="1 1"/>
                <v:textbo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r w:rsidRPr="00C85D78">
                        <w:rPr>
                          <w:rFonts w:ascii="Tahoma" w:hAnsi="Tahoma" w:cs="Tahoma"/>
                          <w:b/>
                          <w:bCs/>
                          <w:i/>
                          <w:iCs/>
                          <w:sz w:val="20"/>
                          <w:szCs w:val="20"/>
                        </w:rPr>
                        <w:t>Sefer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r w:rsidRPr="006D05F0">
                        <w:rPr>
                          <w:rFonts w:ascii="Tahoma" w:hAnsi="Tahoma" w:cs="Tahoma"/>
                          <w:i/>
                          <w:iCs/>
                          <w:sz w:val="20"/>
                          <w:szCs w:val="20"/>
                        </w:rPr>
                        <w:t>middos</w:t>
                      </w:r>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of Michah,</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4654E98C" w:rsidR="00954657" w:rsidRPr="005A6A04" w:rsidRDefault="00954657" w:rsidP="00F54637">
                      <w:pPr>
                        <w:pStyle w:val="ListParagraph"/>
                        <w:numPr>
                          <w:ilvl w:val="0"/>
                          <w:numId w:val="3"/>
                        </w:numPr>
                        <w:spacing w:before="160" w:afterLines="40" w:after="96"/>
                        <w:contextualSpacing w:val="0"/>
                        <w:rPr>
                          <w:rFonts w:ascii="Tahoma" w:hAnsi="Tahoma" w:cs="Tahoma"/>
                          <w:sz w:val="20"/>
                          <w:szCs w:val="20"/>
                        </w:rPr>
                      </w:pPr>
                      <w:r w:rsidRPr="005A6A04">
                        <w:rPr>
                          <w:rFonts w:ascii="Tahoma" w:hAnsi="Tahoma" w:cs="Tahoma"/>
                          <w:b/>
                          <w:bCs/>
                          <w:sz w:val="20"/>
                          <w:szCs w:val="20"/>
                        </w:rPr>
                        <w:t>4</w:t>
                      </w:r>
                      <w:r w:rsidRPr="005A6A04">
                        <w:rPr>
                          <w:rFonts w:ascii="Tahoma" w:hAnsi="Tahoma" w:cs="Tahoma"/>
                          <w:b/>
                          <w:bCs/>
                          <w:sz w:val="20"/>
                          <w:szCs w:val="20"/>
                          <w:vertAlign w:val="superscript"/>
                        </w:rPr>
                        <w:t>th</w:t>
                      </w:r>
                      <w:r w:rsidRPr="005A6A04">
                        <w:rPr>
                          <w:rFonts w:ascii="Tahoma" w:hAnsi="Tahoma" w:cs="Tahoma"/>
                          <w:b/>
                          <w:bCs/>
                          <w:sz w:val="20"/>
                          <w:szCs w:val="20"/>
                        </w:rPr>
                        <w:t xml:space="preserve"> Divine</w:t>
                      </w:r>
                      <w:r w:rsidRPr="005A6A04">
                        <w:rPr>
                          <w:rFonts w:ascii="Tahoma" w:hAnsi="Tahoma" w:cs="Tahoma"/>
                          <w:b/>
                          <w:bCs/>
                          <w:i/>
                          <w:iCs/>
                          <w:sz w:val="20"/>
                          <w:szCs w:val="20"/>
                        </w:rPr>
                        <w:t xml:space="preserve"> middah</w:t>
                      </w:r>
                      <w:r w:rsidR="00F54637">
                        <w:rPr>
                          <w:rFonts w:ascii="Tahoma" w:hAnsi="Tahoma" w:cs="Tahoma"/>
                          <w:b/>
                          <w:bCs/>
                          <w:i/>
                          <w:iCs/>
                          <w:sz w:val="20"/>
                          <w:szCs w:val="20"/>
                        </w:rPr>
                        <w:t xml:space="preserve"> </w:t>
                      </w:r>
                      <w:r w:rsidR="00C71FE6" w:rsidRPr="00D2044D">
                        <w:rPr>
                          <w:rFonts w:ascii="Tahoma" w:hAnsi="Tahoma" w:cs="Tahoma"/>
                          <w:sz w:val="20"/>
                          <w:szCs w:val="20"/>
                        </w:rPr>
                        <w:t xml:space="preserve">(in </w:t>
                      </w:r>
                      <w:r w:rsidR="00787471" w:rsidRPr="00D2044D">
                        <w:rPr>
                          <w:rFonts w:ascii="Tahoma" w:hAnsi="Tahoma" w:cs="Tahoma"/>
                          <w:sz w:val="20"/>
                          <w:szCs w:val="20"/>
                        </w:rPr>
                        <w:t xml:space="preserve">Sefer </w:t>
                      </w:r>
                      <w:r w:rsidR="00C71FE6" w:rsidRPr="00D2044D">
                        <w:rPr>
                          <w:rFonts w:ascii="Tahoma" w:hAnsi="Tahoma" w:cs="Tahoma"/>
                          <w:sz w:val="20"/>
                          <w:szCs w:val="20"/>
                        </w:rPr>
                        <w:t>Tomer Devorah)</w:t>
                      </w:r>
                      <w:r w:rsidR="00C71FE6" w:rsidRPr="00D2044D">
                        <w:rPr>
                          <w:rFonts w:ascii="Tahoma" w:hAnsi="Tahoma" w:cs="Tahoma"/>
                        </w:rPr>
                        <w:t xml:space="preserve">: </w:t>
                      </w:r>
                      <w:r w:rsidRPr="005A6A04">
                        <w:rPr>
                          <w:rFonts w:ascii="Tahoma" w:hAnsi="Tahoma" w:cs="Tahoma"/>
                          <w:sz w:val="20"/>
                          <w:szCs w:val="20"/>
                        </w:rPr>
                        <w:t>“</w:t>
                      </w:r>
                      <w:r w:rsidR="00892784">
                        <w:rPr>
                          <w:rFonts w:ascii="Tahoma" w:hAnsi="Tahoma" w:cs="Tahoma"/>
                          <w:sz w:val="20"/>
                          <w:szCs w:val="20"/>
                        </w:rPr>
                        <w:t>*</w:t>
                      </w:r>
                      <w:r w:rsidRPr="00E66427">
                        <w:rPr>
                          <w:rFonts w:asciiTheme="majorBidi" w:hAnsiTheme="majorBidi" w:cs="Times New Roman"/>
                          <w:sz w:val="25"/>
                          <w:szCs w:val="25"/>
                          <w:rtl/>
                        </w:rPr>
                        <w:t>לִשְׁאֵרִית נַחֲלָתוֹ</w:t>
                      </w:r>
                      <w:r w:rsidRPr="005A6A04">
                        <w:rPr>
                          <w:rFonts w:ascii="Tahoma" w:hAnsi="Tahoma" w:cs="Tahoma"/>
                          <w:sz w:val="20"/>
                          <w:szCs w:val="20"/>
                        </w:rPr>
                        <w:t>”</w:t>
                      </w:r>
                      <w:r w:rsidR="00F54637">
                        <w:rPr>
                          <w:rFonts w:ascii="Tahoma" w:hAnsi="Tahoma" w:cs="Tahoma"/>
                          <w:sz w:val="20"/>
                          <w:szCs w:val="20"/>
                        </w:rPr>
                        <w:t>:</w:t>
                      </w:r>
                      <w:r w:rsidRPr="005A6A04">
                        <w:rPr>
                          <w:rFonts w:ascii="Tahoma" w:hAnsi="Tahoma" w:cs="Tahoma"/>
                          <w:sz w:val="20"/>
                          <w:szCs w:val="20"/>
                        </w:rPr>
                        <w:t xml:space="preserve"> </w:t>
                      </w:r>
                      <w:r w:rsidR="00F54637">
                        <w:rPr>
                          <w:rFonts w:ascii="Tahoma" w:hAnsi="Tahoma" w:cs="Tahoma"/>
                          <w:sz w:val="20"/>
                          <w:szCs w:val="20"/>
                        </w:rPr>
                        <w:t>A description of Hashem’s</w:t>
                      </w:r>
                      <w:r w:rsidRPr="005A6A04">
                        <w:rPr>
                          <w:rFonts w:ascii="Tahoma" w:hAnsi="Tahoma" w:cs="Tahoma"/>
                          <w:sz w:val="20"/>
                          <w:szCs w:val="20"/>
                        </w:rPr>
                        <w:t xml:space="preserve"> empathy for </w:t>
                      </w:r>
                      <w:r>
                        <w:rPr>
                          <w:rFonts w:ascii="Tahoma" w:hAnsi="Tahoma" w:cs="Tahoma"/>
                          <w:sz w:val="20"/>
                          <w:szCs w:val="20"/>
                        </w:rPr>
                        <w:t>the Jewish people</w:t>
                      </w:r>
                      <w:r w:rsidRPr="00B02C22">
                        <w:rPr>
                          <w:rFonts w:ascii="Tahoma" w:hAnsi="Tahoma" w:cs="Tahoma"/>
                          <w:sz w:val="20"/>
                          <w:szCs w:val="20"/>
                        </w:rPr>
                        <w:t>;</w:t>
                      </w:r>
                      <w:r w:rsidRPr="00B02C22">
                        <w:rPr>
                          <w:rFonts w:ascii="Tahoma" w:hAnsi="Tahoma" w:cs="Tahoma"/>
                        </w:rPr>
                        <w:t xml:space="preserve"> </w:t>
                      </w:r>
                      <w:r>
                        <w:rPr>
                          <w:rFonts w:ascii="Tahoma" w:hAnsi="Tahoma" w:cs="Tahoma"/>
                          <w:sz w:val="20"/>
                          <w:szCs w:val="20"/>
                        </w:rPr>
                        <w:t>Hashem</w:t>
                      </w:r>
                      <w:r w:rsidRPr="005A6A04">
                        <w:rPr>
                          <w:rFonts w:ascii="Tahoma" w:hAnsi="Tahoma" w:cs="Tahoma"/>
                          <w:sz w:val="20"/>
                          <w:szCs w:val="20"/>
                        </w:rPr>
                        <w:t xml:space="preserve"> calls us</w:t>
                      </w:r>
                      <w:r w:rsidRPr="005A6A04">
                        <w:rPr>
                          <w:rFonts w:ascii="Tahoma" w:hAnsi="Tahoma" w:cs="Tahoma"/>
                          <w:i/>
                          <w:iCs/>
                          <w:sz w:val="20"/>
                          <w:szCs w:val="20"/>
                        </w:rPr>
                        <w:t xml:space="preserve"> </w:t>
                      </w:r>
                      <w:r w:rsidRPr="005A6A04">
                        <w:rPr>
                          <w:rFonts w:ascii="Tahoma" w:hAnsi="Tahoma" w:cs="Tahoma"/>
                          <w:iCs/>
                          <w:sz w:val="20"/>
                          <w:szCs w:val="20"/>
                        </w:rPr>
                        <w:t>His closest kin</w:t>
                      </w:r>
                      <w:r>
                        <w:rPr>
                          <w:rFonts w:ascii="Tahoma" w:hAnsi="Tahoma" w:cs="Tahoma"/>
                          <w:sz w:val="20"/>
                          <w:szCs w:val="20"/>
                        </w:rPr>
                        <w:t>; hence</w:t>
                      </w:r>
                      <w:r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Rabbeinu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v:textbox>
                <w10:wrap type="topAndBottom" anchorx="margin"/>
              </v:shape>
            </w:pict>
          </mc:Fallback>
        </mc:AlternateContent>
      </w:r>
      <w:r w:rsidR="0033678E" w:rsidRPr="0005230D">
        <w:rPr>
          <w:noProof/>
        </w:rPr>
        <mc:AlternateContent>
          <mc:Choice Requires="wps">
            <w:drawing>
              <wp:anchor distT="0" distB="0" distL="114300" distR="114300" simplePos="0" relativeHeight="251640320" behindDoc="0" locked="0" layoutInCell="1" allowOverlap="1" wp14:anchorId="7D1BF932" wp14:editId="4EF4FBCA">
                <wp:simplePos x="0" y="0"/>
                <wp:positionH relativeFrom="margin">
                  <wp:posOffset>895350</wp:posOffset>
                </wp:positionH>
                <wp:positionV relativeFrom="paragraph">
                  <wp:posOffset>504825</wp:posOffset>
                </wp:positionV>
                <wp:extent cx="4758690" cy="367665"/>
                <wp:effectExtent l="0" t="0" r="3810" b="0"/>
                <wp:wrapTopAndBottom/>
                <wp:docPr id="2" name="Text Box 2"/>
                <wp:cNvGraphicFramePr/>
                <a:graphic xmlns:a="http://schemas.openxmlformats.org/drawingml/2006/main">
                  <a:graphicData uri="http://schemas.microsoft.com/office/word/2010/wordprocessingShape">
                    <wps:wsp>
                      <wps:cNvSpPr txBox="1"/>
                      <wps:spPr>
                        <a:xfrm>
                          <a:off x="0" y="0"/>
                          <a:ext cx="4758690" cy="367665"/>
                        </a:xfrm>
                        <a:prstGeom prst="rect">
                          <a:avLst/>
                        </a:prstGeom>
                        <a:solidFill>
                          <a:prstClr val="white"/>
                        </a:solidFill>
                        <a:ln>
                          <a:noFill/>
                        </a:ln>
                      </wps:spPr>
                      <wps:txbx>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r w:rsidRPr="006D05F0">
                              <w:rPr>
                                <w:rFonts w:ascii="Verdana" w:hAnsi="Verdana"/>
                                <w:i/>
                                <w:iCs/>
                                <w:color w:val="auto"/>
                                <w:sz w:val="22"/>
                                <w:szCs w:val="22"/>
                              </w:rPr>
                              <w:t>middah</w:t>
                            </w:r>
                            <w:r w:rsidRPr="00945B92">
                              <w:rPr>
                                <w:rFonts w:ascii="Verdana" w:hAnsi="Verdana"/>
                                <w:color w:val="auto"/>
                                <w:sz w:val="22"/>
                                <w:szCs w:val="22"/>
                              </w:rPr>
                              <w:t>)</w:t>
                            </w:r>
                            <w:r w:rsidRPr="006D05F0">
                              <w:rPr>
                                <w:rFonts w:ascii="Verdana" w:hAnsi="Verdana"/>
                                <w:color w:val="auto"/>
                                <w:sz w:val="22"/>
                                <w:szCs w:val="22"/>
                              </w:rPr>
                              <w:t xml:space="preserve"> of </w:t>
                            </w:r>
                            <w:r w:rsidRPr="006D05F0">
                              <w:rPr>
                                <w:rFonts w:ascii="Verdana" w:hAnsi="Verdana"/>
                                <w:i/>
                                <w:iCs/>
                                <w:color w:val="auto"/>
                                <w:sz w:val="22"/>
                                <w:szCs w:val="22"/>
                              </w:rPr>
                              <w:t>Nesiah B’ol</w:t>
                            </w:r>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F932" id="_x0000_s1030" type="#_x0000_t202" style="position:absolute;left:0;text-align:left;margin-left:70.5pt;margin-top:39.75pt;width:374.7pt;height:28.9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" stroked="f">
                <v:textbox inset="0,0,0,0">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r w:rsidRPr="006D05F0">
                        <w:rPr>
                          <w:rFonts w:ascii="Verdana" w:hAnsi="Verdana"/>
                          <w:i/>
                          <w:iCs/>
                          <w:color w:val="auto"/>
                          <w:sz w:val="22"/>
                          <w:szCs w:val="22"/>
                        </w:rPr>
                        <w:t>middah</w:t>
                      </w:r>
                      <w:r w:rsidRPr="00945B92">
                        <w:rPr>
                          <w:rFonts w:ascii="Verdana" w:hAnsi="Verdana"/>
                          <w:color w:val="auto"/>
                          <w:sz w:val="22"/>
                          <w:szCs w:val="22"/>
                        </w:rPr>
                        <w:t>)</w:t>
                      </w:r>
                      <w:r w:rsidRPr="006D05F0">
                        <w:rPr>
                          <w:rFonts w:ascii="Verdana" w:hAnsi="Verdana"/>
                          <w:color w:val="auto"/>
                          <w:sz w:val="22"/>
                          <w:szCs w:val="22"/>
                        </w:rPr>
                        <w:t xml:space="preserve"> of </w:t>
                      </w:r>
                      <w:r w:rsidRPr="006D05F0">
                        <w:rPr>
                          <w:rFonts w:ascii="Verdana" w:hAnsi="Verdana"/>
                          <w:i/>
                          <w:iCs/>
                          <w:color w:val="auto"/>
                          <w:sz w:val="22"/>
                          <w:szCs w:val="22"/>
                        </w:rPr>
                        <w:t>Nesiah B’ol</w:t>
                      </w:r>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v:textbox>
                <w10:wrap type="topAndBottom" anchorx="margin"/>
              </v:shape>
            </w:pict>
          </mc:Fallback>
        </mc:AlternateContent>
      </w:r>
      <w:r w:rsidR="002D7486" w:rsidRPr="0005230D">
        <w:rPr>
          <w:b/>
          <w:bCs/>
        </w:rPr>
        <w:t xml:space="preserve">HaKadosh </w:t>
      </w:r>
      <w:proofErr w:type="spellStart"/>
      <w:r w:rsidR="002D7486" w:rsidRPr="0005230D">
        <w:rPr>
          <w:b/>
          <w:bCs/>
        </w:rPr>
        <w:t>Boruch</w:t>
      </w:r>
      <w:proofErr w:type="spellEnd"/>
      <w:r w:rsidR="002D7486" w:rsidRPr="0005230D">
        <w:rPr>
          <w:b/>
          <w:bCs/>
        </w:rPr>
        <w:t xml:space="preserve"> Hu</w:t>
      </w:r>
      <w:r w:rsidR="007C2642" w:rsidRPr="0005230D">
        <w:rPr>
          <w:b/>
          <w:bCs/>
        </w:rPr>
        <w:t>:</w:t>
      </w:r>
      <w:r w:rsidR="002D7486" w:rsidRPr="0005230D">
        <w:rPr>
          <w:b/>
          <w:bCs/>
        </w:rPr>
        <w:t xml:space="preserve"> </w:t>
      </w:r>
      <w:r w:rsidR="00090C85" w:rsidRPr="0005230D">
        <w:rPr>
          <w:b/>
          <w:bCs/>
        </w:rPr>
        <w:t xml:space="preserve"> </w:t>
      </w:r>
      <w:r w:rsidR="009E600C">
        <w:rPr>
          <w:b/>
          <w:bCs/>
        </w:rPr>
        <w:t>G-d</w:t>
      </w:r>
      <w:r w:rsidR="002D7486" w:rsidRPr="0005230D">
        <w:rPr>
          <w:b/>
          <w:bCs/>
        </w:rPr>
        <w:t xml:space="preserve">’s initial revelation to Moshe from </w:t>
      </w:r>
      <w:r w:rsidR="00B6409B" w:rsidRPr="0005230D">
        <w:rPr>
          <w:b/>
          <w:bCs/>
        </w:rPr>
        <w:t xml:space="preserve">the </w:t>
      </w:r>
      <w:r w:rsidR="00B64F56">
        <w:rPr>
          <w:b/>
          <w:bCs/>
        </w:rPr>
        <w:t xml:space="preserve">(burning) </w:t>
      </w:r>
      <w:r w:rsidR="002D7486" w:rsidRPr="0005230D">
        <w:rPr>
          <w:b/>
          <w:bCs/>
        </w:rPr>
        <w:t>thorn bush</w:t>
      </w:r>
      <w:r w:rsidR="00B37EC3">
        <w:rPr>
          <w:b/>
          <w:bCs/>
        </w:rPr>
        <w:t>:</w:t>
      </w:r>
      <w:r w:rsidR="00B37EC3">
        <w:rPr>
          <w:b/>
          <w:bCs/>
        </w:rPr>
        <w:br/>
        <w:t>A</w:t>
      </w:r>
      <w:r w:rsidR="00B6409B" w:rsidRPr="0005230D">
        <w:rPr>
          <w:b/>
          <w:bCs/>
        </w:rPr>
        <w:t xml:space="preserve"> </w:t>
      </w:r>
      <w:r w:rsidR="006A2B4D" w:rsidRPr="0005230D">
        <w:rPr>
          <w:b/>
          <w:bCs/>
        </w:rPr>
        <w:t xml:space="preserve">manifestation of His shared pain with </w:t>
      </w:r>
      <w:r w:rsidR="006F43FE" w:rsidRPr="006F43FE">
        <w:rPr>
          <w:b/>
          <w:bCs/>
        </w:rPr>
        <w:t>the Jewish people</w:t>
      </w:r>
      <w:r w:rsidR="003F7D9A">
        <w:rPr>
          <w:b/>
          <w:bCs/>
        </w:rPr>
        <w:t>:</w:t>
      </w:r>
    </w:p>
    <w:p w14:paraId="5823E356" w14:textId="24234196" w:rsidR="00E15042" w:rsidRPr="007C1BBA" w:rsidRDefault="007C1BBA" w:rsidP="00E15042">
      <w:pPr>
        <w:pStyle w:val="Heading3"/>
        <w:numPr>
          <w:ilvl w:val="0"/>
          <w:numId w:val="0"/>
        </w:numPr>
        <w:spacing w:before="0"/>
        <w:ind w:left="90"/>
        <w:rPr>
          <w:sz w:val="18"/>
          <w:szCs w:val="18"/>
        </w:rPr>
      </w:pPr>
      <w:r w:rsidRPr="00787471">
        <w:rPr>
          <w:sz w:val="20"/>
          <w:szCs w:val="20"/>
        </w:rPr>
        <w:t>*</w:t>
      </w:r>
      <w:r>
        <w:rPr>
          <w:sz w:val="18"/>
          <w:szCs w:val="18"/>
        </w:rPr>
        <w:t>Translated as “</w:t>
      </w:r>
      <w:r w:rsidR="00DC225F">
        <w:rPr>
          <w:sz w:val="18"/>
          <w:szCs w:val="18"/>
        </w:rPr>
        <w:t>The remnant of His heritage”</w:t>
      </w:r>
      <w:r w:rsidR="00892784">
        <w:rPr>
          <w:sz w:val="18"/>
          <w:szCs w:val="18"/>
        </w:rPr>
        <w:t>.</w:t>
      </w:r>
      <w:r>
        <w:rPr>
          <w:sz w:val="18"/>
          <w:szCs w:val="18"/>
        </w:rPr>
        <w:tab/>
      </w:r>
    </w:p>
    <w:p w14:paraId="408B27A6" w14:textId="21E2F107" w:rsidR="00DE708F" w:rsidRPr="0005230D" w:rsidRDefault="006E1475" w:rsidP="00632F16">
      <w:pPr>
        <w:pStyle w:val="Heading3"/>
        <w:numPr>
          <w:ilvl w:val="2"/>
          <w:numId w:val="2"/>
        </w:numPr>
        <w:spacing w:before="300"/>
        <w:ind w:left="360" w:hanging="360"/>
        <w:rPr>
          <w:b/>
          <w:bCs/>
          <w:color w:val="1F3763" w:themeColor="accent1" w:themeShade="7F"/>
          <w:sz w:val="22"/>
          <w:szCs w:val="22"/>
        </w:rPr>
      </w:pPr>
      <w:r w:rsidRPr="0005230D">
        <w:t xml:space="preserve">In the introduction to </w:t>
      </w:r>
      <w:proofErr w:type="spellStart"/>
      <w:r w:rsidRPr="00857F8B">
        <w:rPr>
          <w:i/>
          <w:iCs/>
        </w:rPr>
        <w:t>Sefer</w:t>
      </w:r>
      <w:proofErr w:type="spellEnd"/>
      <w:r w:rsidRPr="00857F8B">
        <w:rPr>
          <w:i/>
          <w:iCs/>
        </w:rPr>
        <w:t xml:space="preserve"> Tomer Devorah,</w:t>
      </w:r>
      <w:r w:rsidRPr="0005230D">
        <w:t xml:space="preserve"> </w:t>
      </w:r>
      <w:proofErr w:type="spellStart"/>
      <w:r w:rsidRPr="0005230D">
        <w:t>Rebbi</w:t>
      </w:r>
      <w:proofErr w:type="spellEnd"/>
      <w:r w:rsidRPr="0005230D">
        <w:t xml:space="preserve"> Moshe </w:t>
      </w:r>
      <w:proofErr w:type="spellStart"/>
      <w:r w:rsidRPr="0005230D">
        <w:t>Cordovero</w:t>
      </w:r>
      <w:proofErr w:type="spellEnd"/>
      <w:r w:rsidRPr="0005230D">
        <w:t xml:space="preserve"> (</w:t>
      </w:r>
      <w:r w:rsidR="000C7B77" w:rsidRPr="0005230D">
        <w:t xml:space="preserve">the </w:t>
      </w:r>
      <w:r w:rsidR="004A0072" w:rsidRPr="0005230D">
        <w:t>“</w:t>
      </w:r>
      <w:proofErr w:type="spellStart"/>
      <w:r w:rsidR="005F0609" w:rsidRPr="0005230D">
        <w:t>Ramak</w:t>
      </w:r>
      <w:proofErr w:type="spellEnd"/>
      <w:r w:rsidR="004A0072" w:rsidRPr="0005230D">
        <w:t>”</w:t>
      </w:r>
      <w:r w:rsidRPr="0005230D">
        <w:t>)</w:t>
      </w:r>
      <w:r w:rsidR="005F0609" w:rsidRPr="0005230D">
        <w:t xml:space="preserve"> </w:t>
      </w:r>
      <w:r w:rsidR="000C7B77" w:rsidRPr="0005230D">
        <w:t xml:space="preserve">describes </w:t>
      </w:r>
      <w:r w:rsidR="005F0609" w:rsidRPr="0005230D">
        <w:t xml:space="preserve">the imperative to </w:t>
      </w:r>
      <w:r w:rsidR="0031477F" w:rsidRPr="0005230D">
        <w:t xml:space="preserve">emulate </w:t>
      </w:r>
      <w:r w:rsidR="00857F8B">
        <w:t>G-d</w:t>
      </w:r>
      <w:r w:rsidR="005F0609" w:rsidRPr="0005230D">
        <w:t xml:space="preserve">’s thirteen Divine </w:t>
      </w:r>
      <w:proofErr w:type="spellStart"/>
      <w:r w:rsidR="00B96659" w:rsidRPr="0005230D">
        <w:rPr>
          <w:i/>
          <w:iCs/>
        </w:rPr>
        <w:t>middos</w:t>
      </w:r>
      <w:proofErr w:type="spellEnd"/>
      <w:r w:rsidR="005F0609" w:rsidRPr="0005230D">
        <w:t xml:space="preserve"> (attributes) of mercy described by the prophet </w:t>
      </w:r>
      <w:proofErr w:type="spellStart"/>
      <w:r w:rsidR="005F0609" w:rsidRPr="0005230D">
        <w:t>Michah</w:t>
      </w:r>
      <w:proofErr w:type="spellEnd"/>
      <w:r w:rsidR="00910154" w:rsidRPr="0005230D">
        <w:t xml:space="preserve"> </w:t>
      </w:r>
      <w:r w:rsidR="006A4029" w:rsidRPr="0005230D">
        <w:rPr>
          <w:rFonts w:cstheme="minorHAnsi"/>
        </w:rPr>
        <w:t>(Source</w:t>
      </w:r>
      <w:r w:rsidR="006A4029" w:rsidRPr="0005230D">
        <w:rPr>
          <w:rFonts w:ascii="Cambria" w:hAnsi="Cambria"/>
        </w:rPr>
        <w:t xml:space="preserve"> </w:t>
      </w:r>
      <w:r w:rsidR="00DC5300" w:rsidRPr="0005230D">
        <w:rPr>
          <w:rFonts w:ascii="Cambria" w:hAnsi="Cambria" w:cstheme="minorHAnsi"/>
        </w:rPr>
        <w:t>II-1</w:t>
      </w:r>
      <w:r w:rsidR="00036CA8" w:rsidRPr="0005230D">
        <w:rPr>
          <w:rFonts w:ascii="Cambria" w:hAnsi="Cambria" w:cstheme="minorHAnsi"/>
        </w:rPr>
        <w:t>a</w:t>
      </w:r>
      <w:r w:rsidR="006A4029" w:rsidRPr="0005230D">
        <w:rPr>
          <w:rFonts w:cstheme="minorHAnsi"/>
        </w:rPr>
        <w:t>)</w:t>
      </w:r>
      <w:r w:rsidR="00A37AF6" w:rsidRPr="0005230D">
        <w:t>.</w:t>
      </w:r>
      <w:r w:rsidR="004C00EC" w:rsidRPr="0005230D">
        <w:t xml:space="preserve">  </w:t>
      </w:r>
      <w:r w:rsidR="00862139" w:rsidRPr="0005230D">
        <w:t xml:space="preserve">The </w:t>
      </w:r>
      <w:r w:rsidR="002A2131" w:rsidRPr="0005230D">
        <w:t xml:space="preserve">underlying </w:t>
      </w:r>
      <w:r w:rsidR="00EB0631" w:rsidRPr="0005230D">
        <w:t xml:space="preserve">principle </w:t>
      </w:r>
      <w:r w:rsidR="007B171F" w:rsidRPr="0005230D">
        <w:t xml:space="preserve">of </w:t>
      </w:r>
      <w:r w:rsidR="00E76421" w:rsidRPr="00C85D78">
        <w:rPr>
          <w:i/>
          <w:iCs/>
        </w:rPr>
        <w:t>Tomer Devorah</w:t>
      </w:r>
      <w:r w:rsidR="00E76421" w:rsidRPr="0005230D">
        <w:t xml:space="preserve"> </w:t>
      </w:r>
      <w:r w:rsidR="007B171F" w:rsidRPr="0005230D">
        <w:t xml:space="preserve">is explained by </w:t>
      </w:r>
      <w:r w:rsidR="003266B4" w:rsidRPr="0005230D">
        <w:t xml:space="preserve">Rav </w:t>
      </w:r>
      <w:proofErr w:type="spellStart"/>
      <w:r w:rsidR="003266B4" w:rsidRPr="0005230D">
        <w:t>Chatzkel</w:t>
      </w:r>
      <w:proofErr w:type="spellEnd"/>
      <w:r w:rsidR="005F7F8A">
        <w:t xml:space="preserve"> </w:t>
      </w:r>
      <w:r w:rsidR="005F7F8A" w:rsidRPr="0005230D">
        <w:t xml:space="preserve">(Ref. </w:t>
      </w:r>
      <w:r w:rsidR="005F7F8A">
        <w:t>1</w:t>
      </w:r>
      <w:r w:rsidR="001B6BBE">
        <w:t>4</w:t>
      </w:r>
      <w:r w:rsidR="005F7F8A" w:rsidRPr="0005230D">
        <w:t>)</w:t>
      </w:r>
      <w:r w:rsidR="007B171F" w:rsidRPr="0005230D">
        <w:t>: W</w:t>
      </w:r>
      <w:r w:rsidR="003266B4" w:rsidRPr="0005230D">
        <w:t xml:space="preserve">hen </w:t>
      </w:r>
      <w:r w:rsidR="0070660A">
        <w:t>Hashem</w:t>
      </w:r>
      <w:r w:rsidR="00857F8B">
        <w:t xml:space="preserve"> </w:t>
      </w:r>
      <w:r w:rsidR="003266B4" w:rsidRPr="0005230D">
        <w:t xml:space="preserve">created us </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3266B4" w:rsidRPr="0005230D">
        <w:t xml:space="preserve">(in the Divine image), He endowed us with the </w:t>
      </w:r>
      <w:r w:rsidR="00B045E1">
        <w:t>potential</w:t>
      </w:r>
      <w:r w:rsidR="003266B4" w:rsidRPr="0005230D">
        <w:t xml:space="preserve"> to</w:t>
      </w:r>
      <w:r w:rsidR="00A813DF" w:rsidRPr="0005230D">
        <w:t xml:space="preserve"> </w:t>
      </w:r>
      <w:r w:rsidR="003266B4" w:rsidRPr="0005230D">
        <w:t>accomplish feats that are in the domain of “Divine”</w:t>
      </w:r>
      <w:r w:rsidR="001B6FE3" w:rsidRPr="0005230D">
        <w:t xml:space="preserve"> i.e., to emulate His attributes of mercy</w:t>
      </w:r>
      <w:r w:rsidR="00B021F6">
        <w:t>, thus</w:t>
      </w:r>
      <w:r w:rsidR="001B6FE3" w:rsidRPr="0005230D">
        <w:t xml:space="preserve"> </w:t>
      </w:r>
      <w:r w:rsidR="00B021F6">
        <w:t xml:space="preserve">enabling us </w:t>
      </w:r>
      <w:r w:rsidR="00F302CC">
        <w:t xml:space="preserve">to fulfill the </w:t>
      </w:r>
      <w:r w:rsidR="00FD1F50" w:rsidRPr="0005230D">
        <w:t xml:space="preserve">Mitzvah of </w:t>
      </w:r>
      <w:r w:rsidR="00FD1F50" w:rsidRPr="00B045E1">
        <w:t>following in the ways of Hashem</w:t>
      </w:r>
      <w:r w:rsidR="00AA6B08" w:rsidRPr="00B045E1">
        <w:t>,</w:t>
      </w:r>
      <w:r w:rsidR="00FD1F50" w:rsidRPr="0005230D">
        <w:t xml:space="preserve"> </w:t>
      </w:r>
      <w:r w:rsidR="0027443F">
        <w:t>(</w:t>
      </w:r>
      <w:r w:rsidR="00777399">
        <w:t>“</w:t>
      </w:r>
      <w:r w:rsidR="004C68A8">
        <w:rPr>
          <w:rFonts w:asciiTheme="majorBidi" w:hAnsiTheme="majorBidi" w:cs="Times New Roman"/>
          <w:sz w:val="24"/>
          <w:szCs w:val="24"/>
          <w:rtl/>
        </w:rPr>
        <w:t>והלכת בדרכיו</w:t>
      </w:r>
      <w:r w:rsidR="00777399">
        <w:t>”</w:t>
      </w:r>
      <w:r w:rsidR="00CF40BD">
        <w:t>;</w:t>
      </w:r>
      <w:r w:rsidR="00777399">
        <w:t xml:space="preserve"> Devarim </w:t>
      </w:r>
      <w:r w:rsidR="00153D16">
        <w:t>28:9),</w:t>
      </w:r>
      <w:r w:rsidR="00777399">
        <w:t xml:space="preserve"> </w:t>
      </w:r>
      <w:r w:rsidR="00AA6B08" w:rsidRPr="0005230D">
        <w:t>i.e., emulat</w:t>
      </w:r>
      <w:r w:rsidR="00153D16">
        <w:t>ing</w:t>
      </w:r>
      <w:r w:rsidR="00AA6B08" w:rsidRPr="0005230D">
        <w:t xml:space="preserve"> His ways </w:t>
      </w:r>
      <w:r w:rsidR="009C66EB" w:rsidRPr="0005230D">
        <w:t>(</w:t>
      </w:r>
      <w:r w:rsidR="00B26217" w:rsidRPr="0005230D">
        <w:t>s</w:t>
      </w:r>
      <w:r w:rsidR="004C00EC" w:rsidRPr="0005230D">
        <w:t xml:space="preserve">ee Section </w:t>
      </w:r>
      <w:r w:rsidR="004C00EC" w:rsidRPr="0005230D">
        <w:rPr>
          <w:rFonts w:ascii="Cambria" w:hAnsi="Cambria"/>
        </w:rPr>
        <w:t>I</w:t>
      </w:r>
      <w:r w:rsidR="006E2A72" w:rsidRPr="0005230D">
        <w:rPr>
          <w:rFonts w:ascii="Cambria" w:hAnsi="Cambria"/>
        </w:rPr>
        <w:t>II</w:t>
      </w:r>
      <w:r w:rsidR="004C00EC" w:rsidRPr="0005230D">
        <w:rPr>
          <w:rFonts w:ascii="Cambria" w:hAnsi="Cambria"/>
        </w:rPr>
        <w:t>-A</w:t>
      </w:r>
      <w:r w:rsidR="00F553C3">
        <w:t>, pp. 3</w:t>
      </w:r>
      <w:r w:rsidR="006B67AF">
        <w:t>1</w:t>
      </w:r>
      <w:r w:rsidR="00F553C3">
        <w:t>-3</w:t>
      </w:r>
      <w:r w:rsidR="006B67AF">
        <w:t>3</w:t>
      </w:r>
      <w:r w:rsidR="00F553C3">
        <w:t>)</w:t>
      </w:r>
      <w:r w:rsidR="00AA6B08" w:rsidRPr="0005230D">
        <w:t>.</w:t>
      </w:r>
      <w:r w:rsidR="002E7F84" w:rsidRPr="0005230D">
        <w:rPr>
          <w:rFonts w:cstheme="minorHAnsi"/>
        </w:rPr>
        <w:t xml:space="preserve"> </w:t>
      </w:r>
      <w:r w:rsidR="00910154" w:rsidRPr="0005230D">
        <w:rPr>
          <w:rFonts w:cstheme="minorHAnsi"/>
        </w:rPr>
        <w:t xml:space="preserve"> </w:t>
      </w:r>
    </w:p>
    <w:p w14:paraId="049C599D" w14:textId="2B142233" w:rsidR="003B57D1" w:rsidRPr="0005230D" w:rsidRDefault="00711C87" w:rsidP="00632F16">
      <w:pPr>
        <w:pStyle w:val="Heading3"/>
        <w:numPr>
          <w:ilvl w:val="2"/>
          <w:numId w:val="2"/>
        </w:numPr>
        <w:spacing w:before="120"/>
        <w:ind w:left="360" w:hanging="360"/>
        <w:rPr>
          <w:b/>
          <w:bCs/>
          <w:sz w:val="22"/>
          <w:szCs w:val="22"/>
        </w:rPr>
      </w:pPr>
      <w:r w:rsidRPr="0005230D">
        <w:t xml:space="preserve">The fourth </w:t>
      </w:r>
      <w:r w:rsidR="0077646D" w:rsidRPr="0005230D">
        <w:t xml:space="preserve">Divine </w:t>
      </w:r>
      <w:proofErr w:type="spellStart"/>
      <w:r w:rsidR="002347C4" w:rsidRPr="0005230D">
        <w:rPr>
          <w:i/>
          <w:iCs/>
        </w:rPr>
        <w:t>middah</w:t>
      </w:r>
      <w:proofErr w:type="spellEnd"/>
      <w:r w:rsidRPr="0005230D">
        <w:t xml:space="preserve"> </w:t>
      </w:r>
      <w:r w:rsidR="00F93DA6">
        <w:t xml:space="preserve">discussed </w:t>
      </w:r>
      <w:r w:rsidR="00317745">
        <w:t xml:space="preserve">in </w:t>
      </w:r>
      <w:r w:rsidR="00317745" w:rsidRPr="00AA65A8">
        <w:rPr>
          <w:i/>
          <w:iCs/>
        </w:rPr>
        <w:t>Tomer Devorah</w:t>
      </w:r>
      <w:r w:rsidR="00317745">
        <w:t xml:space="preserve"> </w:t>
      </w:r>
      <w:r w:rsidR="00317745" w:rsidRPr="0005230D">
        <w:rPr>
          <w:rFonts w:cstheme="minorHAnsi"/>
        </w:rPr>
        <w:t xml:space="preserve">(Source </w:t>
      </w:r>
      <w:r w:rsidR="00317745" w:rsidRPr="0005230D">
        <w:rPr>
          <w:rFonts w:ascii="Cambria" w:hAnsi="Cambria" w:cstheme="minorHAnsi"/>
        </w:rPr>
        <w:t>II-1b</w:t>
      </w:r>
      <w:r w:rsidR="00317745" w:rsidRPr="0005230D">
        <w:rPr>
          <w:rFonts w:cstheme="minorHAnsi"/>
        </w:rPr>
        <w:t>)</w:t>
      </w:r>
      <w:r w:rsidR="00A37AF6" w:rsidRPr="0005230D">
        <w:t xml:space="preserve"> </w:t>
      </w:r>
      <w:r w:rsidRPr="0005230D">
        <w:rPr>
          <w:rFonts w:cstheme="minorHAnsi"/>
        </w:rPr>
        <w:t xml:space="preserve">is </w:t>
      </w:r>
      <w:r w:rsidRPr="0005230D">
        <w:t>“</w:t>
      </w:r>
      <w:r w:rsidR="00E57319" w:rsidRPr="0005230D">
        <w:rPr>
          <w:rFonts w:asciiTheme="majorBidi" w:hAnsiTheme="majorBidi" w:cs="Times New Roman"/>
          <w:sz w:val="24"/>
          <w:szCs w:val="24"/>
          <w:rtl/>
        </w:rPr>
        <w:t>לִשְׁאֵרִית נַחֲלָתוֹ</w:t>
      </w:r>
      <w:r w:rsidRPr="0005230D">
        <w:t>”</w:t>
      </w:r>
      <w:r w:rsidR="00276DE1" w:rsidRPr="0005230D">
        <w:t xml:space="preserve"> – </w:t>
      </w:r>
      <w:r w:rsidR="00276DE1" w:rsidRPr="0005230D">
        <w:rPr>
          <w:i/>
          <w:iCs/>
        </w:rPr>
        <w:t>“the remnant of His heritage</w:t>
      </w:r>
      <w:r w:rsidR="00276DE1" w:rsidRPr="0005230D">
        <w:t>”</w:t>
      </w:r>
      <w:r w:rsidRPr="0005230D">
        <w:t>, a</w:t>
      </w:r>
      <w:r w:rsidR="009E567A">
        <w:t>n</w:t>
      </w:r>
      <w:r w:rsidRPr="0005230D">
        <w:t xml:space="preserve"> </w:t>
      </w:r>
      <w:r w:rsidR="009E567A">
        <w:t xml:space="preserve">expression </w:t>
      </w:r>
      <w:r w:rsidRPr="0005230D">
        <w:t xml:space="preserve">of </w:t>
      </w:r>
      <w:r w:rsidR="00857F8B">
        <w:t>G-d</w:t>
      </w:r>
      <w:r w:rsidRPr="0005230D">
        <w:t xml:space="preserve">’s profound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740F33" w:rsidRPr="0005230D">
        <w:t xml:space="preserve">(empathy) </w:t>
      </w:r>
      <w:r w:rsidRPr="0005230D">
        <w:t xml:space="preserve">with the Jewish </w:t>
      </w:r>
      <w:r w:rsidRPr="0005230D">
        <w:rPr>
          <w:rFonts w:cstheme="minorHAnsi"/>
        </w:rPr>
        <w:t>people.</w:t>
      </w:r>
      <w:r w:rsidRPr="0005230D">
        <w:t xml:space="preserve">  </w:t>
      </w:r>
      <w:r w:rsidR="00BE0E1E" w:rsidRPr="0005230D">
        <w:t xml:space="preserve">Citing </w:t>
      </w:r>
      <w:r w:rsidR="00005E18" w:rsidRPr="0005230D">
        <w:t>the verse</w:t>
      </w:r>
      <w:r w:rsidR="00EB4C68" w:rsidRPr="0005230D">
        <w:t>,</w:t>
      </w:r>
      <w:r w:rsidR="00AA65A8">
        <w:br/>
      </w:r>
      <w:r w:rsidR="00EB4C68" w:rsidRPr="0005230D">
        <w:rPr>
          <w:rFonts w:asciiTheme="majorBidi" w:hAnsiTheme="majorBidi" w:cs="Times New Roman"/>
          <w:sz w:val="24"/>
          <w:szCs w:val="24"/>
          <w:rtl/>
        </w:rPr>
        <w:t>״</w:t>
      </w:r>
      <w:r w:rsidR="0093779F" w:rsidRPr="0005230D">
        <w:rPr>
          <w:rFonts w:asciiTheme="majorBidi" w:hAnsiTheme="majorBidi" w:cs="Times New Roman"/>
          <w:sz w:val="24"/>
          <w:szCs w:val="24"/>
          <w:rtl/>
        </w:rPr>
        <w:t>בכל צרתם לו צר</w:t>
      </w:r>
      <w:r w:rsidR="00EB4C68" w:rsidRPr="0005230D">
        <w:rPr>
          <w:rFonts w:asciiTheme="majorBidi" w:hAnsiTheme="majorBidi" w:cs="Times New Roman"/>
          <w:sz w:val="24"/>
          <w:szCs w:val="24"/>
          <w:rtl/>
        </w:rPr>
        <w:t>״</w:t>
      </w:r>
      <w:r w:rsidR="00EB4C68" w:rsidRPr="0005230D">
        <w:t xml:space="preserve"> </w:t>
      </w:r>
      <w:r w:rsidR="00CE07F7" w:rsidRPr="0005230D">
        <w:t>–</w:t>
      </w:r>
      <w:r w:rsidR="00005E18" w:rsidRPr="0005230D">
        <w:t xml:space="preserve"> </w:t>
      </w:r>
      <w:r w:rsidR="00BB22D6" w:rsidRPr="0005230D">
        <w:rPr>
          <w:i/>
          <w:iCs/>
        </w:rPr>
        <w:t>“</w:t>
      </w:r>
      <w:r w:rsidR="00EB4C68" w:rsidRPr="0005230D">
        <w:rPr>
          <w:i/>
          <w:iCs/>
        </w:rPr>
        <w:t xml:space="preserve">in all their (the Jews’) distress, He </w:t>
      </w:r>
      <w:r w:rsidR="00BE0E1E" w:rsidRPr="0005230D">
        <w:rPr>
          <w:i/>
          <w:iCs/>
        </w:rPr>
        <w:t>(</w:t>
      </w:r>
      <w:r w:rsidR="00857F8B">
        <w:rPr>
          <w:i/>
          <w:iCs/>
        </w:rPr>
        <w:t>G-d</w:t>
      </w:r>
      <w:r w:rsidR="00BE0E1E" w:rsidRPr="0005230D">
        <w:rPr>
          <w:i/>
          <w:iCs/>
        </w:rPr>
        <w:t xml:space="preserve">) </w:t>
      </w:r>
      <w:r w:rsidR="00EB4C68" w:rsidRPr="0005230D">
        <w:rPr>
          <w:i/>
          <w:iCs/>
        </w:rPr>
        <w:t>was distressed</w:t>
      </w:r>
      <w:r w:rsidR="00BB22D6" w:rsidRPr="0005230D">
        <w:rPr>
          <w:rFonts w:cstheme="minorHAnsi"/>
          <w:i/>
          <w:iCs/>
        </w:rPr>
        <w:t>”</w:t>
      </w:r>
      <w:r w:rsidR="00A22723" w:rsidRPr="0005230D">
        <w:t xml:space="preserve"> (Isaiah 63:9),</w:t>
      </w:r>
      <w:r w:rsidR="00EB4C68" w:rsidRPr="0005230D">
        <w:t xml:space="preserve"> </w:t>
      </w:r>
      <w:r w:rsidR="00BE0E1E" w:rsidRPr="0005230D">
        <w:t xml:space="preserve">the </w:t>
      </w:r>
      <w:proofErr w:type="spellStart"/>
      <w:r w:rsidR="00BE0E1E" w:rsidRPr="0005230D">
        <w:t>Ramak</w:t>
      </w:r>
      <w:proofErr w:type="spellEnd"/>
      <w:r w:rsidR="00BE0E1E" w:rsidRPr="0005230D">
        <w:t xml:space="preserve"> </w:t>
      </w:r>
      <w:r w:rsidR="00AF2C3E" w:rsidRPr="0005230D">
        <w:t xml:space="preserve">explains that </w:t>
      </w:r>
      <w:r w:rsidR="00FA01C9">
        <w:t>Hashem</w:t>
      </w:r>
      <w:r w:rsidR="00857F8B">
        <w:t xml:space="preserve"> </w:t>
      </w:r>
      <w:r w:rsidR="00A407A0" w:rsidRPr="0005230D">
        <w:t xml:space="preserve">feels </w:t>
      </w:r>
      <w:r w:rsidR="008345ED" w:rsidRPr="0005230D">
        <w:t xml:space="preserve">our </w:t>
      </w:r>
      <w:r w:rsidR="00ED2DA2" w:rsidRPr="0005230D">
        <w:t>pain</w:t>
      </w:r>
      <w:r w:rsidR="008345ED" w:rsidRPr="0005230D">
        <w:t xml:space="preserve"> </w:t>
      </w:r>
      <w:r w:rsidR="006B1DC5" w:rsidRPr="0005230D">
        <w:t xml:space="preserve">and </w:t>
      </w:r>
      <w:r w:rsidR="00BE753B" w:rsidRPr="0005230D">
        <w:t xml:space="preserve">He </w:t>
      </w:r>
      <w:r w:rsidR="00CF7A2F" w:rsidRPr="0005230D">
        <w:t xml:space="preserve">experiences </w:t>
      </w:r>
      <w:r w:rsidR="00BE753B" w:rsidRPr="0005230D">
        <w:t xml:space="preserve">our </w:t>
      </w:r>
      <w:r w:rsidR="006B1DC5" w:rsidRPr="0005230D">
        <w:t>distress</w:t>
      </w:r>
      <w:r w:rsidR="00912A83" w:rsidRPr="0005230D">
        <w:t xml:space="preserve"> to such an extent</w:t>
      </w:r>
      <w:r w:rsidR="00C0690B" w:rsidRPr="0005230D">
        <w:t xml:space="preserve">, </w:t>
      </w:r>
      <w:r w:rsidR="00930C3B" w:rsidRPr="0005230D">
        <w:t>that</w:t>
      </w:r>
      <w:r w:rsidR="00912A83" w:rsidRPr="0005230D">
        <w:t xml:space="preserve">, </w:t>
      </w:r>
      <w:r w:rsidR="0065606F">
        <w:t>so to speak</w:t>
      </w:r>
      <w:r w:rsidR="00C0690B" w:rsidRPr="0005230D">
        <w:t xml:space="preserve">, </w:t>
      </w:r>
      <w:r w:rsidR="00F302CC">
        <w:t xml:space="preserve">He </w:t>
      </w:r>
      <w:r w:rsidR="00317745">
        <w:t>cannot bear the pain</w:t>
      </w:r>
      <w:r w:rsidR="0065606F">
        <w:t xml:space="preserve"> (</w:t>
      </w:r>
      <w:r w:rsidR="0065606F" w:rsidRPr="00AA65A8">
        <w:rPr>
          <w:i/>
          <w:iCs/>
        </w:rPr>
        <w:t>“If I punish them, their pain will be Mine</w:t>
      </w:r>
      <w:r w:rsidR="00AA65A8" w:rsidRPr="00AA65A8">
        <w:rPr>
          <w:i/>
          <w:iCs/>
        </w:rPr>
        <w:t>”</w:t>
      </w:r>
      <w:r w:rsidR="0065606F">
        <w:t>).</w:t>
      </w:r>
      <w:r w:rsidR="0065606F" w:rsidRPr="0065606F">
        <w:t xml:space="preserve"> </w:t>
      </w:r>
      <w:r w:rsidR="006A4029" w:rsidRPr="0005230D">
        <w:rPr>
          <w:rFonts w:cstheme="minorHAnsi"/>
        </w:rPr>
        <w:t xml:space="preserve"> </w:t>
      </w:r>
      <w:r w:rsidR="008345ED" w:rsidRPr="0005230D">
        <w:t xml:space="preserve"> </w:t>
      </w:r>
    </w:p>
    <w:p w14:paraId="5931FEF2" w14:textId="75AE87C2" w:rsidR="005F0609" w:rsidRPr="0005230D" w:rsidRDefault="005F0609" w:rsidP="00880689">
      <w:pPr>
        <w:pStyle w:val="NLECaptions"/>
        <w:spacing w:before="200" w:after="60" w:line="264" w:lineRule="auto"/>
        <w:ind w:left="990" w:right="-198" w:hanging="990"/>
        <w:rPr>
          <w:rFonts w:asciiTheme="minorHAnsi" w:hAnsiTheme="minorHAnsi" w:cstheme="minorHAnsi"/>
          <w:bCs/>
          <w:sz w:val="22"/>
          <w:szCs w:val="22"/>
        </w:rPr>
      </w:pPr>
      <w:r w:rsidRPr="0005230D">
        <w:rPr>
          <w:rFonts w:ascii="Cambria" w:hAnsi="Cambria" w:cstheme="minorHAnsi"/>
          <w:bCs/>
          <w:sz w:val="20"/>
        </w:rPr>
        <w:t xml:space="preserve">Source </w:t>
      </w:r>
      <w:r w:rsidR="00DC5300" w:rsidRPr="0005230D">
        <w:rPr>
          <w:rFonts w:ascii="Cambria" w:hAnsi="Cambria" w:cstheme="minorHAnsi"/>
          <w:bCs/>
          <w:sz w:val="20"/>
        </w:rPr>
        <w:t>II-1</w:t>
      </w:r>
      <w:r w:rsidRPr="0005230D">
        <w:rPr>
          <w:rFonts w:ascii="Cambria" w:hAnsi="Cambria" w:cstheme="minorHAnsi"/>
          <w:bCs/>
          <w:sz w:val="20"/>
        </w:rPr>
        <w:t xml:space="preserve">:  </w:t>
      </w:r>
      <w:r w:rsidRPr="00C85D78">
        <w:rPr>
          <w:rFonts w:ascii="Cambria" w:hAnsi="Cambria" w:cstheme="minorHAnsi"/>
          <w:bCs/>
          <w:i/>
          <w:iCs/>
          <w:sz w:val="20"/>
        </w:rPr>
        <w:t>Tomer Devorah</w:t>
      </w:r>
      <w:proofErr w:type="gramStart"/>
      <w:r w:rsidR="003A5157" w:rsidRPr="00C85D78">
        <w:rPr>
          <w:rFonts w:ascii="Cambria" w:hAnsi="Cambria" w:cstheme="minorHAnsi"/>
          <w:bCs/>
          <w:i/>
          <w:iCs/>
          <w:sz w:val="20"/>
        </w:rPr>
        <w:t>:</w:t>
      </w:r>
      <w:r w:rsidR="000E763B" w:rsidRPr="0005230D">
        <w:rPr>
          <w:rFonts w:ascii="Cambria" w:hAnsi="Cambria" w:cstheme="minorHAnsi"/>
          <w:bCs/>
          <w:sz w:val="20"/>
        </w:rPr>
        <w:t xml:space="preserve"> </w:t>
      </w:r>
      <w:r w:rsidR="00C85D78">
        <w:rPr>
          <w:rFonts w:ascii="Cambria" w:hAnsi="Cambria" w:cstheme="minorHAnsi"/>
          <w:bCs/>
          <w:sz w:val="20"/>
        </w:rPr>
        <w:t xml:space="preserve"> </w:t>
      </w:r>
      <w:r w:rsidR="00350417" w:rsidRPr="0005230D">
        <w:rPr>
          <w:rFonts w:ascii="Cambria" w:hAnsi="Cambria" w:cstheme="minorHAnsi"/>
          <w:bCs/>
          <w:sz w:val="20"/>
        </w:rPr>
        <w:t>(</w:t>
      </w:r>
      <w:proofErr w:type="gramEnd"/>
      <w:r w:rsidR="000E763B" w:rsidRPr="0005230D">
        <w:rPr>
          <w:rFonts w:ascii="Cambria" w:hAnsi="Cambria" w:cstheme="minorHAnsi"/>
          <w:bCs/>
          <w:sz w:val="20"/>
        </w:rPr>
        <w:t xml:space="preserve">a) </w:t>
      </w:r>
      <w:r w:rsidRPr="0005230D">
        <w:rPr>
          <w:rFonts w:ascii="Cambria" w:hAnsi="Cambria" w:cstheme="minorHAnsi"/>
          <w:bCs/>
          <w:sz w:val="20"/>
        </w:rPr>
        <w:t>Introduction</w:t>
      </w:r>
      <w:r w:rsidR="000E763B" w:rsidRPr="0005230D">
        <w:rPr>
          <w:rFonts w:ascii="Cambria" w:hAnsi="Cambria" w:cstheme="minorHAnsi"/>
          <w:bCs/>
          <w:sz w:val="20"/>
        </w:rPr>
        <w:t xml:space="preserve">; </w:t>
      </w:r>
      <w:r w:rsidR="00350417" w:rsidRPr="0005230D">
        <w:rPr>
          <w:rFonts w:ascii="Cambria" w:hAnsi="Cambria" w:cstheme="minorHAnsi"/>
          <w:bCs/>
          <w:sz w:val="20"/>
        </w:rPr>
        <w:t>(</w:t>
      </w:r>
      <w:r w:rsidR="000E763B" w:rsidRPr="0005230D">
        <w:rPr>
          <w:rFonts w:ascii="Cambria" w:hAnsi="Cambria" w:cstheme="minorHAnsi"/>
          <w:bCs/>
          <w:sz w:val="20"/>
        </w:rPr>
        <w:t>b)</w:t>
      </w:r>
      <w:r w:rsidR="000E763B" w:rsidRPr="0005230D">
        <w:rPr>
          <w:rFonts w:ascii="Cambria" w:hAnsi="Cambria" w:cstheme="minorHAnsi"/>
          <w:bCs/>
          <w:i/>
          <w:iCs/>
          <w:sz w:val="20"/>
        </w:rPr>
        <w:t xml:space="preserve"> </w:t>
      </w:r>
      <w:r w:rsidR="00880689" w:rsidRPr="00880689">
        <w:rPr>
          <w:rFonts w:ascii="Cambria" w:hAnsi="Cambria" w:cstheme="minorHAnsi"/>
          <w:bCs/>
          <w:sz w:val="20"/>
        </w:rPr>
        <w:t>The 4th</w:t>
      </w:r>
      <w:r w:rsidR="00880689" w:rsidRPr="00880689">
        <w:rPr>
          <w:rFonts w:ascii="Cambria" w:hAnsi="Cambria" w:cstheme="minorHAnsi"/>
          <w:bCs/>
          <w:i/>
          <w:iCs/>
          <w:sz w:val="20"/>
        </w:rPr>
        <w:t xml:space="preserve"> </w:t>
      </w:r>
      <w:proofErr w:type="spellStart"/>
      <w:r w:rsidR="00880689" w:rsidRPr="00880689">
        <w:rPr>
          <w:rFonts w:ascii="Cambria" w:hAnsi="Cambria" w:cstheme="minorHAnsi"/>
          <w:bCs/>
          <w:i/>
          <w:iCs/>
          <w:sz w:val="20"/>
        </w:rPr>
        <w:t>middah</w:t>
      </w:r>
      <w:proofErr w:type="spellEnd"/>
      <w:r w:rsidR="00880689" w:rsidRPr="00880689">
        <w:rPr>
          <w:rFonts w:ascii="Cambria" w:hAnsi="Cambria" w:cstheme="minorHAnsi"/>
          <w:bCs/>
          <w:i/>
          <w:iCs/>
          <w:sz w:val="20"/>
        </w:rPr>
        <w:t xml:space="preserve">: </w:t>
      </w:r>
      <w:r w:rsidR="00D54482" w:rsidRPr="0005230D">
        <w:rPr>
          <w:rFonts w:cstheme="minorHAnsi"/>
          <w:sz w:val="21"/>
          <w:szCs w:val="21"/>
        </w:rPr>
        <w:t>“</w:t>
      </w:r>
      <w:r w:rsidR="00565AFD" w:rsidRPr="00DB683A">
        <w:rPr>
          <w:rFonts w:asciiTheme="majorBidi" w:hAnsiTheme="majorBidi" w:cs="Times New Roman"/>
          <w:b w:val="0"/>
          <w:szCs w:val="24"/>
          <w:rtl/>
        </w:rPr>
        <w:t>לִשְׁאֵרִית נַחֲלָתוֹ</w:t>
      </w:r>
      <w:r w:rsidR="00502C0A" w:rsidRPr="0005230D">
        <w:rPr>
          <w:rFonts w:cstheme="minorHAnsi"/>
          <w:sz w:val="21"/>
          <w:szCs w:val="21"/>
        </w:rPr>
        <w:t>“</w:t>
      </w:r>
      <w:r w:rsidR="00D039F6" w:rsidRPr="0005230D">
        <w:rPr>
          <w:rFonts w:ascii="Cambria" w:hAnsi="Cambria" w:cstheme="minorHAnsi"/>
          <w:bCs/>
          <w:sz w:val="20"/>
        </w:rPr>
        <w:t xml:space="preserve"> </w:t>
      </w:r>
      <w:r w:rsidR="00370D72">
        <w:rPr>
          <w:rFonts w:ascii="Cambria" w:hAnsi="Cambria" w:cstheme="minorHAnsi"/>
          <w:bCs/>
          <w:sz w:val="20"/>
        </w:rPr>
        <w:t>(</w:t>
      </w:r>
      <w:r w:rsidR="00086EB8">
        <w:rPr>
          <w:rFonts w:ascii="Cambria" w:hAnsi="Cambria" w:cstheme="minorHAnsi"/>
          <w:bCs/>
          <w:sz w:val="20"/>
        </w:rPr>
        <w:t xml:space="preserve">Divine </w:t>
      </w:r>
      <w:r w:rsidR="007D5293">
        <w:rPr>
          <w:rFonts w:ascii="Cambria" w:hAnsi="Cambria" w:cstheme="minorHAnsi"/>
          <w:bCs/>
          <w:sz w:val="20"/>
        </w:rPr>
        <w:t>Empathy)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50"/>
        <w:gridCol w:w="4325"/>
      </w:tblGrid>
      <w:tr w:rsidR="00FC3A43" w:rsidRPr="0005230D" w14:paraId="2F55313F" w14:textId="77777777" w:rsidTr="00D3554D">
        <w:trPr>
          <w:trHeight w:val="1340"/>
        </w:trPr>
        <w:tc>
          <w:tcPr>
            <w:tcW w:w="5575" w:type="dxa"/>
            <w:vAlign w:val="center"/>
          </w:tcPr>
          <w:p w14:paraId="6E0E61F4" w14:textId="275595F1" w:rsidR="005F0609" w:rsidRPr="0005230D" w:rsidRDefault="005F0609" w:rsidP="00B70B55">
            <w:pPr>
              <w:spacing w:before="80" w:line="312" w:lineRule="auto"/>
              <w:rPr>
                <w:rFonts w:ascii="Calibri" w:hAnsi="Calibri" w:cs="Arial"/>
                <w:sz w:val="21"/>
                <w:szCs w:val="21"/>
              </w:rPr>
            </w:pPr>
            <w:bookmarkStart w:id="5" w:name="_Hlk32397397"/>
            <w:r w:rsidRPr="0005230D">
              <w:rPr>
                <w:rStyle w:val="segment"/>
                <w:rFonts w:cstheme="minorHAnsi"/>
                <w:sz w:val="20"/>
                <w:szCs w:val="20"/>
              </w:rPr>
              <w:t xml:space="preserve">It is proper for a person to resemble his </w:t>
            </w:r>
            <w:proofErr w:type="gramStart"/>
            <w:r w:rsidRPr="0005230D">
              <w:rPr>
                <w:rStyle w:val="segment"/>
                <w:rFonts w:cstheme="minorHAnsi"/>
                <w:sz w:val="20"/>
                <w:szCs w:val="20"/>
              </w:rPr>
              <w:t xml:space="preserve">Creator  </w:t>
            </w:r>
            <w:bookmarkEnd w:id="5"/>
            <w:r w:rsidRPr="0005230D">
              <w:rPr>
                <w:rStyle w:val="segment"/>
                <w:rFonts w:cstheme="minorHAnsi"/>
                <w:sz w:val="20"/>
                <w:szCs w:val="20"/>
              </w:rPr>
              <w:t>...</w:t>
            </w:r>
            <w:proofErr w:type="gramEnd"/>
            <w:r w:rsidRPr="0005230D">
              <w:rPr>
                <w:rStyle w:val="segment"/>
                <w:rFonts w:cstheme="minorHAnsi"/>
                <w:sz w:val="20"/>
                <w:szCs w:val="20"/>
              </w:rPr>
              <w:t xml:space="preserve">  [i.e., to emulate] the thirteen attributes of Divine mercy hinted in the verses (</w:t>
            </w:r>
            <w:proofErr w:type="spellStart"/>
            <w:r w:rsidRPr="0005230D">
              <w:rPr>
                <w:rStyle w:val="segment"/>
                <w:rFonts w:cstheme="minorHAnsi"/>
                <w:sz w:val="20"/>
                <w:szCs w:val="20"/>
              </w:rPr>
              <w:t>Michah</w:t>
            </w:r>
            <w:proofErr w:type="spellEnd"/>
            <w:r w:rsidRPr="0005230D">
              <w:rPr>
                <w:rStyle w:val="segment"/>
                <w:rFonts w:cstheme="minorHAnsi"/>
                <w:sz w:val="20"/>
                <w:szCs w:val="20"/>
              </w:rPr>
              <w:t xml:space="preserve"> 7: 18-20): </w:t>
            </w:r>
            <w:r w:rsidRPr="0005230D">
              <w:rPr>
                <w:rStyle w:val="segment"/>
                <w:rFonts w:cstheme="minorHAnsi"/>
                <w:i/>
                <w:iCs/>
                <w:sz w:val="20"/>
                <w:szCs w:val="20"/>
              </w:rPr>
              <w:t xml:space="preserve">“Who is a </w:t>
            </w:r>
            <w:r w:rsidR="00A02909">
              <w:rPr>
                <w:rStyle w:val="segment"/>
                <w:rFonts w:cstheme="minorHAnsi"/>
                <w:i/>
                <w:iCs/>
                <w:sz w:val="20"/>
                <w:szCs w:val="20"/>
              </w:rPr>
              <w:t>G-d</w:t>
            </w:r>
            <w:r w:rsidRPr="0005230D">
              <w:rPr>
                <w:rStyle w:val="segment"/>
                <w:rFonts w:cstheme="minorHAnsi"/>
                <w:i/>
                <w:iCs/>
                <w:sz w:val="20"/>
                <w:szCs w:val="20"/>
              </w:rPr>
              <w:t xml:space="preserve"> like You, </w:t>
            </w:r>
            <w:proofErr w:type="gramStart"/>
            <w:r w:rsidRPr="0005230D">
              <w:rPr>
                <w:rStyle w:val="segment"/>
                <w:rFonts w:cstheme="minorHAnsi"/>
                <w:i/>
                <w:iCs/>
                <w:sz w:val="20"/>
                <w:szCs w:val="20"/>
              </w:rPr>
              <w:t>Who</w:t>
            </w:r>
            <w:proofErr w:type="gramEnd"/>
            <w:r w:rsidRPr="0005230D">
              <w:rPr>
                <w:rStyle w:val="segment"/>
                <w:rFonts w:cstheme="minorHAnsi"/>
                <w:i/>
                <w:iCs/>
                <w:sz w:val="20"/>
                <w:szCs w:val="20"/>
              </w:rPr>
              <w:t xml:space="preserve"> pardons iniquity and overlooks transgression for the remnant of His heritage?  He does not maintain His wrath forever, for He desires kindness.  He will once again show us mercy, He will suppress our iniquities.  You will cast all their sins into the depths of the sea.  Grant truth to Jacob, kindness to Abraham, as You swore to our forefathers in days of old</w:t>
            </w:r>
            <w:r w:rsidRPr="0005230D">
              <w:rPr>
                <w:rStyle w:val="segment"/>
                <w:rFonts w:cstheme="minorHAnsi"/>
                <w:sz w:val="20"/>
                <w:szCs w:val="20"/>
              </w:rPr>
              <w:t>.”  Therefore, it is proper that these thirteen attributes should be found (i.e., expressed) in man.</w:t>
            </w:r>
          </w:p>
        </w:tc>
        <w:tc>
          <w:tcPr>
            <w:tcW w:w="4775" w:type="dxa"/>
            <w:gridSpan w:val="2"/>
            <w:vAlign w:val="center"/>
          </w:tcPr>
          <w:p w14:paraId="38D0B7E4" w14:textId="77777777" w:rsidR="005F0609" w:rsidRPr="0005230D" w:rsidRDefault="005F0609" w:rsidP="00B70B55">
            <w:pPr>
              <w:bidi/>
              <w:spacing w:before="60" w:line="336" w:lineRule="auto"/>
              <w:rPr>
                <w:rFonts w:cstheme="minorHAnsi"/>
                <w:sz w:val="24"/>
                <w:szCs w:val="24"/>
                <w:rtl/>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הקדמה</w:t>
            </w:r>
            <w:r w:rsidRPr="0005230D">
              <w:rPr>
                <w:rFonts w:cstheme="minorHAnsi"/>
                <w:sz w:val="24"/>
                <w:szCs w:val="24"/>
                <w:rtl/>
              </w:rPr>
              <w:t>׃</w:t>
            </w:r>
            <w:r w:rsidRPr="0005230D">
              <w:rPr>
                <w:rFonts w:cstheme="minorHAnsi"/>
                <w:sz w:val="24"/>
                <w:szCs w:val="24"/>
              </w:rPr>
              <w:t xml:space="preserve"> </w:t>
            </w:r>
          </w:p>
          <w:p w14:paraId="3A2B6F2F" w14:textId="543484AA" w:rsidR="005F0609" w:rsidRPr="0005230D" w:rsidRDefault="005F0609" w:rsidP="00B70B55">
            <w:pPr>
              <w:bidi/>
              <w:spacing w:line="336" w:lineRule="auto"/>
              <w:rPr>
                <w:rFonts w:cs="FrankRuehl"/>
                <w:b/>
                <w:sz w:val="26"/>
                <w:szCs w:val="26"/>
              </w:rPr>
            </w:pPr>
            <w:r w:rsidRPr="0005230D">
              <w:rPr>
                <w:rFonts w:asciiTheme="majorBidi" w:hAnsiTheme="majorBidi" w:cs="Times New Roman"/>
                <w:sz w:val="24"/>
                <w:szCs w:val="24"/>
                <w:rtl/>
              </w:rPr>
              <w:t>הָאָדָם רָאוּי שֶׁיִּתְדַמֶה לְקוֹנוֹ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  שֶׁהֵן י״ג מִדוֹת שֶׁל רַחֲמִים עֶלְיוֹנוֹת.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וּרְמוּזוֹת בְּסוֹד הַפְּסוּקִים (מיכה ז׳׃ י״ח-כ׳)׃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מִי קֵל כָּמוֹךָ נֹשֵׂא עָוֺן וְעֹבֵר עַל פֶּשַׁע </w:t>
            </w:r>
            <w:r w:rsidR="004C2151" w:rsidRPr="0005230D">
              <w:rPr>
                <w:rFonts w:asciiTheme="majorBidi" w:hAnsiTheme="majorBidi" w:cs="Times New Roman"/>
                <w:sz w:val="24"/>
                <w:szCs w:val="24"/>
                <w:rtl/>
              </w:rPr>
              <w:t xml:space="preserve">לִשְׁאֵרִית נַחֲלָתוֹ </w:t>
            </w:r>
            <w:r w:rsidRPr="0005230D">
              <w:rPr>
                <w:rFonts w:asciiTheme="majorBidi" w:hAnsiTheme="majorBidi" w:cs="Times New Roman"/>
                <w:sz w:val="24"/>
                <w:szCs w:val="24"/>
                <w:rtl/>
              </w:rPr>
              <w:t>לֹא הֶחֶזִיק לָעַד אַפּוֹ כִּי חָפֵץ חֶסֶד הוּא.</w:t>
            </w:r>
            <w:r w:rsidR="00D24EC3">
              <w:rPr>
                <w:rFonts w:asciiTheme="majorBidi" w:hAnsiTheme="majorBidi" w:cs="Times New Roman"/>
                <w:sz w:val="24"/>
                <w:szCs w:val="24"/>
              </w:rPr>
              <w:t xml:space="preserve"> </w:t>
            </w:r>
            <w:r w:rsidRPr="0005230D">
              <w:rPr>
                <w:rFonts w:asciiTheme="majorBidi" w:hAnsiTheme="majorBidi" w:cs="Times New Roman"/>
                <w:sz w:val="24"/>
                <w:szCs w:val="24"/>
                <w:rtl/>
              </w:rPr>
              <w:t xml:space="preserve"> יָשׁוּב יְרַחֲמֵנוּ יִכְבֹּשׁ עֲוֺנֹתֵינוּ וְתַשְׁלִיךְ בִּמְצֻלוֹת יָם כָּל חַטֹאתָם.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תִּתֵּן </w:t>
            </w:r>
            <w:r w:rsidR="001C55E1" w:rsidRPr="0005230D">
              <w:rPr>
                <w:rFonts w:asciiTheme="majorBidi" w:hAnsiTheme="majorBidi" w:cs="Times New Roman"/>
                <w:sz w:val="24"/>
                <w:szCs w:val="24"/>
                <w:rtl/>
              </w:rPr>
              <w:t>אֱמֶת</w:t>
            </w:r>
            <w:r w:rsidRPr="0005230D">
              <w:rPr>
                <w:rFonts w:asciiTheme="majorBidi" w:hAnsiTheme="majorBidi" w:cs="Times New Roman"/>
                <w:sz w:val="24"/>
                <w:szCs w:val="24"/>
                <w:rtl/>
              </w:rPr>
              <w:t xml:space="preserve"> לְיַעֲקֹב חֶסֶד לְאַבְרָהָם אֲשֶׁר נִשְׁבַּעְתָּ לַאֲבֹתֵינוּ מִימֵי קֶדֶם״.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אִם כֵּן רָאוּי שֶׁתִּמְצָאֶנָּה בוֹ י״ג מִדוֹת אֵלּוּ.</w:t>
            </w:r>
          </w:p>
        </w:tc>
      </w:tr>
      <w:tr w:rsidR="00FC3A43" w:rsidRPr="0005230D" w14:paraId="09B154D7" w14:textId="77777777" w:rsidTr="004226FD">
        <w:tc>
          <w:tcPr>
            <w:tcW w:w="6025" w:type="dxa"/>
            <w:gridSpan w:val="2"/>
            <w:vAlign w:val="center"/>
          </w:tcPr>
          <w:p w14:paraId="24487556" w14:textId="2AD84CFA" w:rsidR="00B34854" w:rsidRPr="0005230D" w:rsidRDefault="009711E7" w:rsidP="00857F8B">
            <w:pPr>
              <w:spacing w:before="80" w:after="80" w:line="312" w:lineRule="auto"/>
              <w:rPr>
                <w:rFonts w:cstheme="minorHAnsi"/>
                <w:sz w:val="20"/>
                <w:szCs w:val="20"/>
              </w:rPr>
            </w:pPr>
            <w:r w:rsidRPr="0005230D">
              <w:rPr>
                <w:rStyle w:val="segment"/>
                <w:rFonts w:cstheme="minorHAnsi"/>
                <w:sz w:val="20"/>
                <w:szCs w:val="20"/>
              </w:rPr>
              <w:t xml:space="preserve">The fourth </w:t>
            </w:r>
            <w:proofErr w:type="spellStart"/>
            <w:r w:rsidRPr="0005230D">
              <w:rPr>
                <w:rStyle w:val="segment"/>
                <w:i/>
                <w:iCs/>
                <w:sz w:val="20"/>
                <w:szCs w:val="20"/>
              </w:rPr>
              <w:t>middah</w:t>
            </w:r>
            <w:proofErr w:type="spellEnd"/>
            <w:r w:rsidRPr="0005230D">
              <w:rPr>
                <w:rStyle w:val="segment"/>
                <w:rFonts w:cstheme="minorHAnsi"/>
                <w:sz w:val="20"/>
                <w:szCs w:val="20"/>
              </w:rPr>
              <w:t xml:space="preserve"> </w:t>
            </w:r>
            <w:r w:rsidR="00DC6967" w:rsidRPr="0005230D">
              <w:rPr>
                <w:rStyle w:val="segment"/>
                <w:rFonts w:cstheme="minorHAnsi"/>
                <w:sz w:val="20"/>
                <w:szCs w:val="20"/>
              </w:rPr>
              <w:t>–</w:t>
            </w:r>
            <w:r w:rsidRPr="0005230D">
              <w:rPr>
                <w:rStyle w:val="segment"/>
                <w:rFonts w:cstheme="minorHAnsi"/>
                <w:sz w:val="20"/>
                <w:szCs w:val="20"/>
              </w:rPr>
              <w:t xml:space="preserve"> </w:t>
            </w:r>
            <w:r w:rsidR="00DC6967" w:rsidRPr="0005230D">
              <w:rPr>
                <w:rStyle w:val="segment"/>
                <w:rFonts w:cstheme="minorHAnsi"/>
                <w:i/>
                <w:iCs/>
                <w:sz w:val="20"/>
                <w:szCs w:val="20"/>
              </w:rPr>
              <w:t>“</w:t>
            </w:r>
            <w:r w:rsidR="00370D72">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C6967" w:rsidRPr="0005230D">
              <w:rPr>
                <w:rStyle w:val="segment"/>
                <w:rFonts w:cstheme="minorHAnsi"/>
                <w:sz w:val="20"/>
                <w:szCs w:val="20"/>
              </w:rPr>
              <w:t>”</w:t>
            </w:r>
            <w:r w:rsidR="00D36C25" w:rsidRPr="0005230D">
              <w:rPr>
                <w:rStyle w:val="segment"/>
                <w:rFonts w:cstheme="minorHAnsi"/>
                <w:sz w:val="20"/>
                <w:szCs w:val="20"/>
              </w:rPr>
              <w:t xml:space="preserve">:  </w:t>
            </w:r>
            <w:bookmarkStart w:id="6" w:name="_Hlk30616658"/>
            <w:r w:rsidR="00D36C25" w:rsidRPr="0005230D">
              <w:rPr>
                <w:rStyle w:val="segment"/>
                <w:rFonts w:cstheme="minorHAnsi"/>
                <w:sz w:val="20"/>
                <w:szCs w:val="20"/>
              </w:rPr>
              <w:t>B</w:t>
            </w:r>
            <w:r w:rsidRPr="0005230D">
              <w:rPr>
                <w:rStyle w:val="segment"/>
                <w:rFonts w:cstheme="minorHAnsi"/>
                <w:sz w:val="20"/>
                <w:szCs w:val="20"/>
              </w:rPr>
              <w:t>ehold</w:t>
            </w:r>
            <w:bookmarkEnd w:id="6"/>
            <w:r w:rsidRPr="0005230D">
              <w:rPr>
                <w:rStyle w:val="segment"/>
                <w:rFonts w:cstheme="minorHAnsi"/>
                <w:sz w:val="20"/>
                <w:szCs w:val="20"/>
              </w:rPr>
              <w:t xml:space="preserve">, </w:t>
            </w:r>
            <w:r w:rsidR="00273DEB" w:rsidRPr="0005230D">
              <w:rPr>
                <w:rStyle w:val="segment"/>
                <w:rFonts w:cstheme="minorHAnsi"/>
                <w:sz w:val="20"/>
                <w:szCs w:val="20"/>
              </w:rPr>
              <w:t>HKB”H</w:t>
            </w:r>
            <w:r w:rsidRPr="0005230D">
              <w:rPr>
                <w:rStyle w:val="segment"/>
                <w:rFonts w:cstheme="minorHAnsi"/>
                <w:sz w:val="20"/>
                <w:szCs w:val="20"/>
              </w:rPr>
              <w:t xml:space="preserve"> acts with </w:t>
            </w:r>
            <w:r w:rsidR="00341320" w:rsidRPr="0005230D">
              <w:rPr>
                <w:rStyle w:val="segment"/>
                <w:rFonts w:cstheme="minorHAnsi"/>
                <w:sz w:val="20"/>
                <w:szCs w:val="20"/>
              </w:rPr>
              <w:t>Israel</w:t>
            </w:r>
            <w:r w:rsidRPr="0005230D">
              <w:rPr>
                <w:rStyle w:val="segment"/>
                <w:rFonts w:cstheme="minorHAnsi"/>
                <w:sz w:val="20"/>
                <w:szCs w:val="20"/>
              </w:rPr>
              <w:t xml:space="preserve"> in this way, to say, </w:t>
            </w:r>
            <w:r w:rsidR="008E537A" w:rsidRPr="0005230D">
              <w:rPr>
                <w:rStyle w:val="segment"/>
                <w:rFonts w:cstheme="minorHAnsi"/>
                <w:sz w:val="20"/>
                <w:szCs w:val="20"/>
              </w:rPr>
              <w:t>“</w:t>
            </w:r>
            <w:r w:rsidRPr="0005230D">
              <w:rPr>
                <w:rStyle w:val="segment"/>
                <w:rFonts w:cstheme="minorHAnsi"/>
                <w:sz w:val="20"/>
                <w:szCs w:val="20"/>
              </w:rPr>
              <w:t xml:space="preserve">What can I do with </w:t>
            </w:r>
            <w:r w:rsidR="00341320" w:rsidRPr="0005230D">
              <w:rPr>
                <w:rStyle w:val="segment"/>
                <w:rFonts w:cstheme="minorHAnsi"/>
                <w:sz w:val="20"/>
                <w:szCs w:val="20"/>
              </w:rPr>
              <w:t>Israel</w:t>
            </w:r>
            <w:r w:rsidRPr="0005230D">
              <w:rPr>
                <w:rStyle w:val="segment"/>
                <w:rFonts w:cstheme="minorHAnsi"/>
                <w:sz w:val="20"/>
                <w:szCs w:val="20"/>
              </w:rPr>
              <w:t>, they are My relatives – I have a close (familial) relationship with them</w:t>
            </w:r>
            <w:r w:rsidR="008E537A" w:rsidRPr="0005230D">
              <w:rPr>
                <w:rStyle w:val="segment"/>
                <w:rFonts w:cstheme="minorHAnsi"/>
                <w:sz w:val="20"/>
                <w:szCs w:val="20"/>
              </w:rPr>
              <w:t>”</w:t>
            </w:r>
            <w:r w:rsidRPr="0005230D">
              <w:rPr>
                <w:rStyle w:val="segment"/>
                <w:rFonts w:cstheme="minorHAnsi"/>
                <w:sz w:val="20"/>
                <w:szCs w:val="20"/>
              </w:rPr>
              <w:t xml:space="preserve"> </w:t>
            </w:r>
            <w:r w:rsidR="00A13001" w:rsidRPr="0005230D">
              <w:rPr>
                <w:rStyle w:val="segment"/>
                <w:rFonts w:cstheme="minorHAnsi"/>
                <w:sz w:val="20"/>
                <w:szCs w:val="20"/>
              </w:rPr>
              <w:t xml:space="preserve">...  </w:t>
            </w:r>
            <w:r w:rsidR="003B334C" w:rsidRPr="0005230D">
              <w:rPr>
                <w:rStyle w:val="segment"/>
                <w:rFonts w:cstheme="minorHAnsi"/>
                <w:sz w:val="20"/>
                <w:szCs w:val="20"/>
              </w:rPr>
              <w:t xml:space="preserve"> </w:t>
            </w:r>
            <w:r w:rsidRPr="0005230D">
              <w:rPr>
                <w:rStyle w:val="segment"/>
                <w:rFonts w:cstheme="minorHAnsi"/>
                <w:sz w:val="20"/>
                <w:szCs w:val="20"/>
              </w:rPr>
              <w:t xml:space="preserve">And it is written, </w:t>
            </w:r>
            <w:r w:rsidR="008E537A" w:rsidRPr="0005230D">
              <w:rPr>
                <w:rStyle w:val="segment"/>
                <w:rFonts w:cstheme="minorHAnsi"/>
                <w:sz w:val="20"/>
                <w:szCs w:val="20"/>
              </w:rPr>
              <w:t>“</w:t>
            </w:r>
            <w:r w:rsidR="004F2CF1" w:rsidRPr="0005230D">
              <w:rPr>
                <w:rStyle w:val="segment"/>
                <w:rFonts w:cstheme="minorHAnsi"/>
                <w:i/>
                <w:iCs/>
                <w:sz w:val="20"/>
                <w:szCs w:val="20"/>
              </w:rPr>
              <w:t xml:space="preserve">the </w:t>
            </w:r>
            <w:r w:rsidR="00DA3605" w:rsidRPr="0005230D">
              <w:rPr>
                <w:rStyle w:val="segment"/>
                <w:rFonts w:cstheme="minorHAnsi"/>
                <w:i/>
                <w:iCs/>
                <w:sz w:val="20"/>
                <w:szCs w:val="20"/>
              </w:rPr>
              <w:t>Children</w:t>
            </w:r>
            <w:r w:rsidR="00322806" w:rsidRPr="0005230D">
              <w:rPr>
                <w:rStyle w:val="segment"/>
                <w:rFonts w:cstheme="minorHAnsi"/>
                <w:i/>
                <w:iCs/>
                <w:sz w:val="20"/>
                <w:szCs w:val="20"/>
              </w:rPr>
              <w:t xml:space="preserve"> of Israel</w:t>
            </w:r>
            <w:r w:rsidRPr="0005230D">
              <w:rPr>
                <w:rStyle w:val="segment"/>
                <w:rFonts w:cstheme="minorHAnsi"/>
                <w:i/>
                <w:iCs/>
                <w:sz w:val="20"/>
                <w:szCs w:val="20"/>
              </w:rPr>
              <w:t xml:space="preserve">, </w:t>
            </w:r>
            <w:r w:rsidR="00322806" w:rsidRPr="0005230D">
              <w:rPr>
                <w:rStyle w:val="segment"/>
                <w:rFonts w:cstheme="minorHAnsi"/>
                <w:i/>
                <w:iCs/>
                <w:sz w:val="20"/>
                <w:szCs w:val="20"/>
              </w:rPr>
              <w:t xml:space="preserve">His intimate </w:t>
            </w:r>
            <w:r w:rsidR="00AE18EA" w:rsidRPr="0005230D">
              <w:rPr>
                <w:rStyle w:val="segment"/>
                <w:rFonts w:cstheme="minorHAnsi"/>
                <w:i/>
                <w:iCs/>
                <w:sz w:val="20"/>
                <w:szCs w:val="20"/>
              </w:rPr>
              <w:t>people</w:t>
            </w:r>
            <w:r w:rsidRPr="00857F8B">
              <w:rPr>
                <w:rStyle w:val="segment"/>
                <w:rFonts w:cstheme="minorHAnsi"/>
                <w:i/>
                <w:iCs/>
                <w:sz w:val="20"/>
                <w:szCs w:val="20"/>
              </w:rPr>
              <w:t>”</w:t>
            </w:r>
            <w:r w:rsidRPr="0005230D">
              <w:rPr>
                <w:rStyle w:val="segment"/>
                <w:rFonts w:cstheme="minorHAnsi"/>
                <w:sz w:val="20"/>
                <w:szCs w:val="20"/>
              </w:rPr>
              <w:t xml:space="preserve"> – </w:t>
            </w:r>
            <w:r w:rsidR="000B6B89" w:rsidRPr="0005230D">
              <w:rPr>
                <w:rStyle w:val="segment"/>
                <w:rFonts w:cstheme="minorHAnsi"/>
                <w:sz w:val="20"/>
                <w:szCs w:val="20"/>
              </w:rPr>
              <w:t>t</w:t>
            </w:r>
            <w:r w:rsidRPr="0005230D">
              <w:rPr>
                <w:rStyle w:val="segment"/>
                <w:rFonts w:cstheme="minorHAnsi"/>
                <w:sz w:val="20"/>
                <w:szCs w:val="20"/>
              </w:rPr>
              <w:t xml:space="preserve">hey are actually related to </w:t>
            </w:r>
            <w:proofErr w:type="gramStart"/>
            <w:r w:rsidRPr="0005230D">
              <w:rPr>
                <w:rStyle w:val="segment"/>
                <w:rFonts w:cstheme="minorHAnsi"/>
                <w:sz w:val="20"/>
                <w:szCs w:val="20"/>
              </w:rPr>
              <w:t>Him</w:t>
            </w:r>
            <w:proofErr w:type="gramEnd"/>
            <w:r w:rsidRPr="0005230D">
              <w:rPr>
                <w:rStyle w:val="segment"/>
                <w:rFonts w:cstheme="minorHAnsi"/>
                <w:sz w:val="20"/>
                <w:szCs w:val="20"/>
              </w:rPr>
              <w:t xml:space="preserve"> and they are His children.  The verse thus says, </w:t>
            </w:r>
            <w:r w:rsidRPr="0005230D">
              <w:rPr>
                <w:rStyle w:val="segment"/>
                <w:rFonts w:cstheme="minorHAnsi"/>
                <w:i/>
                <w:iCs/>
                <w:sz w:val="20"/>
                <w:szCs w:val="20"/>
              </w:rPr>
              <w:t>“</w:t>
            </w:r>
            <w:r w:rsidR="00B41AFD">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36C25" w:rsidRPr="0005230D">
              <w:rPr>
                <w:rStyle w:val="segment"/>
                <w:rFonts w:cstheme="minorHAnsi"/>
                <w:sz w:val="20"/>
                <w:szCs w:val="20"/>
              </w:rPr>
              <w:t>,</w:t>
            </w:r>
            <w:r w:rsidR="00DC6967" w:rsidRPr="0005230D">
              <w:rPr>
                <w:rStyle w:val="segment"/>
                <w:rFonts w:cstheme="minorHAnsi"/>
                <w:sz w:val="20"/>
                <w:szCs w:val="20"/>
              </w:rPr>
              <w:t>”</w:t>
            </w:r>
            <w:r w:rsidRPr="0005230D">
              <w:rPr>
                <w:rStyle w:val="segment"/>
                <w:rFonts w:cstheme="minorHAnsi"/>
                <w:sz w:val="20"/>
                <w:szCs w:val="20"/>
              </w:rPr>
              <w:t xml:space="preserve"> [using the word “</w:t>
            </w:r>
            <w:r w:rsidR="00921A4C" w:rsidRPr="0005230D">
              <w:rPr>
                <w:rFonts w:asciiTheme="majorBidi" w:hAnsiTheme="majorBidi" w:cs="Times New Roman"/>
                <w:sz w:val="24"/>
                <w:szCs w:val="24"/>
                <w:rtl/>
              </w:rPr>
              <w:t>שְׁאֵרִית</w:t>
            </w:r>
            <w:r w:rsidRPr="0005230D">
              <w:rPr>
                <w:rStyle w:val="segment"/>
                <w:rFonts w:cstheme="minorHAnsi"/>
                <w:sz w:val="20"/>
                <w:szCs w:val="20"/>
              </w:rPr>
              <w:t>”], which means [</w:t>
            </w:r>
            <w:r w:rsidR="00561F27">
              <w:rPr>
                <w:rStyle w:val="segment"/>
                <w:rFonts w:cstheme="minorHAnsi"/>
                <w:sz w:val="20"/>
                <w:szCs w:val="20"/>
              </w:rPr>
              <w:t xml:space="preserve">remnant of </w:t>
            </w:r>
            <w:r w:rsidR="00F910BD" w:rsidRPr="0005230D">
              <w:rPr>
                <w:rStyle w:val="segment"/>
                <w:rFonts w:cstheme="minorHAnsi"/>
                <w:sz w:val="20"/>
                <w:szCs w:val="20"/>
              </w:rPr>
              <w:t>heritage</w:t>
            </w:r>
            <w:r w:rsidR="00857F8B">
              <w:rPr>
                <w:rStyle w:val="segment"/>
                <w:rFonts w:cstheme="minorHAnsi"/>
                <w:sz w:val="20"/>
                <w:szCs w:val="20"/>
              </w:rPr>
              <w:t>,</w:t>
            </w:r>
            <w:r w:rsidR="00F910BD" w:rsidRPr="0005230D">
              <w:rPr>
                <w:rStyle w:val="segment"/>
                <w:rFonts w:cstheme="minorHAnsi"/>
                <w:sz w:val="20"/>
                <w:szCs w:val="20"/>
              </w:rPr>
              <w:t xml:space="preserve"> </w:t>
            </w:r>
            <w:r w:rsidRPr="0005230D">
              <w:rPr>
                <w:rStyle w:val="segment"/>
                <w:rFonts w:cstheme="minorHAnsi"/>
                <w:sz w:val="20"/>
                <w:szCs w:val="20"/>
              </w:rPr>
              <w:t xml:space="preserve">in this context, but also means] a close relative </w:t>
            </w:r>
            <w:r w:rsidR="00330D67" w:rsidRPr="0005230D">
              <w:rPr>
                <w:rStyle w:val="segment"/>
                <w:rFonts w:cstheme="minorHAnsi"/>
                <w:sz w:val="20"/>
                <w:szCs w:val="20"/>
              </w:rPr>
              <w:t>[“</w:t>
            </w:r>
            <w:r w:rsidR="00921A4C" w:rsidRPr="0005230D">
              <w:rPr>
                <w:rFonts w:asciiTheme="majorBidi" w:hAnsiTheme="majorBidi" w:cs="Times New Roman"/>
                <w:sz w:val="24"/>
                <w:szCs w:val="24"/>
                <w:rtl/>
              </w:rPr>
              <w:t>שְׁאֵר</w:t>
            </w:r>
            <w:r w:rsidR="00330D67" w:rsidRPr="0005230D">
              <w:rPr>
                <w:rStyle w:val="segment"/>
                <w:rFonts w:cstheme="minorHAnsi"/>
                <w:sz w:val="20"/>
                <w:szCs w:val="20"/>
              </w:rPr>
              <w:t>”]</w:t>
            </w:r>
            <w:r w:rsidRPr="0005230D">
              <w:rPr>
                <w:rStyle w:val="segment"/>
                <w:rFonts w:cstheme="minorHAnsi"/>
                <w:sz w:val="20"/>
                <w:szCs w:val="20"/>
              </w:rPr>
              <w:t xml:space="preserve">.  And what does </w:t>
            </w:r>
            <w:r w:rsidR="00857F8B">
              <w:rPr>
                <w:rStyle w:val="segment"/>
                <w:rFonts w:cstheme="minorHAnsi"/>
                <w:sz w:val="20"/>
                <w:szCs w:val="20"/>
              </w:rPr>
              <w:t>HKB”H</w:t>
            </w:r>
            <w:r w:rsidRPr="0005230D">
              <w:rPr>
                <w:rStyle w:val="segment"/>
                <w:rFonts w:cstheme="minorHAnsi"/>
                <w:sz w:val="20"/>
                <w:szCs w:val="20"/>
              </w:rPr>
              <w:t xml:space="preserve"> say?  “If I punish them, their pain will be M</w:t>
            </w:r>
            <w:r w:rsidR="00E06F31" w:rsidRPr="0005230D">
              <w:rPr>
                <w:rStyle w:val="segment"/>
                <w:rFonts w:cstheme="minorHAnsi"/>
                <w:sz w:val="20"/>
                <w:szCs w:val="20"/>
              </w:rPr>
              <w:t>ine</w:t>
            </w:r>
            <w:r w:rsidRPr="0005230D">
              <w:rPr>
                <w:rStyle w:val="segment"/>
                <w:rFonts w:cstheme="minorHAnsi"/>
                <w:sz w:val="20"/>
                <w:szCs w:val="20"/>
              </w:rPr>
              <w:t xml:space="preserve">,” as it is written, </w:t>
            </w:r>
            <w:r w:rsidRPr="0005230D">
              <w:rPr>
                <w:rStyle w:val="segment"/>
                <w:rFonts w:cstheme="minorHAnsi"/>
                <w:i/>
                <w:iCs/>
                <w:sz w:val="20"/>
                <w:szCs w:val="20"/>
              </w:rPr>
              <w:t xml:space="preserve">“In all their distress, He </w:t>
            </w:r>
            <w:r w:rsidRPr="00857F8B">
              <w:rPr>
                <w:rStyle w:val="segment"/>
                <w:rFonts w:cstheme="minorHAnsi"/>
                <w:sz w:val="20"/>
                <w:szCs w:val="20"/>
              </w:rPr>
              <w:t>(</w:t>
            </w:r>
            <w:r w:rsidR="00857F8B" w:rsidRPr="00857F8B">
              <w:rPr>
                <w:rStyle w:val="segment"/>
                <w:rFonts w:cstheme="minorHAnsi"/>
                <w:sz w:val="20"/>
                <w:szCs w:val="20"/>
              </w:rPr>
              <w:t>G-d</w:t>
            </w:r>
            <w:r w:rsidRPr="00857F8B">
              <w:rPr>
                <w:rStyle w:val="segment"/>
                <w:rFonts w:cstheme="minorHAnsi"/>
                <w:sz w:val="20"/>
                <w:szCs w:val="20"/>
              </w:rPr>
              <w:t>)</w:t>
            </w:r>
            <w:r w:rsidRPr="0005230D">
              <w:rPr>
                <w:rStyle w:val="segment"/>
                <w:rFonts w:cstheme="minorHAnsi"/>
                <w:i/>
                <w:iCs/>
                <w:sz w:val="20"/>
                <w:szCs w:val="20"/>
              </w:rPr>
              <w:t xml:space="preserve"> was distressed.</w:t>
            </w:r>
            <w:r w:rsidRPr="0005230D">
              <w:rPr>
                <w:rStyle w:val="segment"/>
                <w:rFonts w:cstheme="minorHAnsi"/>
                <w:sz w:val="20"/>
                <w:szCs w:val="20"/>
              </w:rPr>
              <w:t xml:space="preserve">” </w:t>
            </w:r>
            <w:r w:rsidR="005B3435" w:rsidRPr="0005230D">
              <w:rPr>
                <w:rStyle w:val="segment"/>
                <w:rFonts w:cstheme="minorHAnsi"/>
                <w:sz w:val="20"/>
                <w:szCs w:val="20"/>
              </w:rPr>
              <w:t xml:space="preserve"> </w:t>
            </w:r>
            <w:r w:rsidR="005B44AF" w:rsidRPr="0005230D">
              <w:rPr>
                <w:rStyle w:val="segment"/>
                <w:rFonts w:cstheme="minorHAnsi"/>
                <w:sz w:val="20"/>
                <w:szCs w:val="20"/>
              </w:rPr>
              <w:t xml:space="preserve">The word </w:t>
            </w:r>
            <w:r w:rsidR="00330D67" w:rsidRPr="0005230D">
              <w:rPr>
                <w:rStyle w:val="segment"/>
                <w:rFonts w:cstheme="minorHAnsi"/>
                <w:sz w:val="20"/>
                <w:szCs w:val="20"/>
              </w:rPr>
              <w:t>[“</w:t>
            </w:r>
            <w:r w:rsidR="00976610" w:rsidRPr="0005230D">
              <w:rPr>
                <w:rStyle w:val="segment"/>
                <w:rFonts w:asciiTheme="majorBidi" w:hAnsiTheme="majorBidi" w:cstheme="majorBidi"/>
                <w:sz w:val="24"/>
                <w:szCs w:val="24"/>
                <w:rtl/>
              </w:rPr>
              <w:t>לא</w:t>
            </w:r>
            <w:r w:rsidR="00330D67" w:rsidRPr="0005230D">
              <w:rPr>
                <w:rStyle w:val="segment"/>
                <w:rFonts w:cstheme="minorHAnsi"/>
                <w:sz w:val="20"/>
                <w:szCs w:val="20"/>
              </w:rPr>
              <w:t>”]</w:t>
            </w:r>
            <w:r w:rsidR="00976610" w:rsidRPr="0005230D">
              <w:rPr>
                <w:rStyle w:val="segment"/>
                <w:rFonts w:cstheme="minorHAnsi"/>
                <w:sz w:val="20"/>
                <w:szCs w:val="20"/>
              </w:rPr>
              <w:t xml:space="preserve"> is written with an “</w:t>
            </w:r>
            <w:proofErr w:type="gramStart"/>
            <w:r w:rsidR="00976610" w:rsidRPr="0005230D">
              <w:rPr>
                <w:rStyle w:val="segment"/>
                <w:rFonts w:asciiTheme="majorBidi" w:hAnsiTheme="majorBidi" w:cstheme="majorBidi"/>
                <w:sz w:val="24"/>
                <w:szCs w:val="24"/>
                <w:rtl/>
              </w:rPr>
              <w:t>א</w:t>
            </w:r>
            <w:r w:rsidR="00976610" w:rsidRPr="0005230D">
              <w:rPr>
                <w:rStyle w:val="segment"/>
                <w:rFonts w:cstheme="minorHAnsi"/>
                <w:sz w:val="20"/>
                <w:szCs w:val="20"/>
              </w:rPr>
              <w:t>”</w:t>
            </w:r>
            <w:r w:rsidR="00F1246B" w:rsidRPr="0005230D">
              <w:rPr>
                <w:rStyle w:val="segment"/>
                <w:rFonts w:cstheme="minorHAnsi"/>
                <w:sz w:val="20"/>
                <w:szCs w:val="20"/>
              </w:rPr>
              <w:t xml:space="preserve">  ...</w:t>
            </w:r>
            <w:proofErr w:type="gramEnd"/>
            <w:r w:rsidR="00F1246B" w:rsidRPr="0005230D">
              <w:rPr>
                <w:rStyle w:val="segment"/>
                <w:rFonts w:cstheme="minorHAnsi"/>
                <w:sz w:val="20"/>
                <w:szCs w:val="20"/>
              </w:rPr>
              <w:t xml:space="preserve"> </w:t>
            </w:r>
            <w:r w:rsidR="00976610" w:rsidRPr="0005230D">
              <w:rPr>
                <w:rStyle w:val="segment"/>
                <w:rFonts w:cstheme="minorHAnsi"/>
                <w:sz w:val="20"/>
                <w:szCs w:val="20"/>
              </w:rPr>
              <w:t xml:space="preserve"> but it</w:t>
            </w:r>
            <w:r w:rsidR="00330D67" w:rsidRPr="0005230D">
              <w:rPr>
                <w:rStyle w:val="segment"/>
                <w:rFonts w:cstheme="minorHAnsi"/>
                <w:sz w:val="20"/>
                <w:szCs w:val="20"/>
              </w:rPr>
              <w:t xml:space="preserve"> [“</w:t>
            </w:r>
            <w:r w:rsidR="000B087F" w:rsidRPr="000B087F">
              <w:rPr>
                <w:rStyle w:val="segment"/>
                <w:rFonts w:asciiTheme="majorBidi" w:hAnsiTheme="majorBidi" w:cs="Times New Roman"/>
                <w:sz w:val="24"/>
                <w:szCs w:val="24"/>
                <w:rtl/>
              </w:rPr>
              <w:t>לוֹ</w:t>
            </w:r>
            <w:r w:rsidR="00330D67" w:rsidRPr="0005230D">
              <w:rPr>
                <w:rStyle w:val="segment"/>
                <w:rFonts w:cstheme="minorHAnsi"/>
                <w:sz w:val="20"/>
                <w:szCs w:val="20"/>
              </w:rPr>
              <w:t>”]</w:t>
            </w:r>
            <w:r w:rsidR="00976610" w:rsidRPr="0005230D">
              <w:rPr>
                <w:rStyle w:val="segment"/>
                <w:rFonts w:cstheme="minorHAnsi"/>
                <w:sz w:val="20"/>
                <w:szCs w:val="20"/>
              </w:rPr>
              <w:t xml:space="preserve"> is read with a “</w:t>
            </w:r>
            <w:r w:rsidR="00976610" w:rsidRPr="0005230D">
              <w:rPr>
                <w:rFonts w:asciiTheme="majorBidi" w:hAnsiTheme="majorBidi" w:cstheme="majorBidi"/>
                <w:sz w:val="24"/>
                <w:szCs w:val="24"/>
                <w:rtl/>
              </w:rPr>
              <w:t>ו</w:t>
            </w:r>
            <w:r w:rsidR="00976610" w:rsidRPr="0005230D">
              <w:rPr>
                <w:rStyle w:val="segment"/>
                <w:rFonts w:cstheme="minorHAnsi"/>
                <w:sz w:val="20"/>
                <w:szCs w:val="20"/>
              </w:rPr>
              <w:t>”, [</w:t>
            </w:r>
            <w:r w:rsidR="00316895" w:rsidRPr="0005230D">
              <w:rPr>
                <w:rStyle w:val="segment"/>
                <w:rFonts w:cstheme="minorHAnsi"/>
                <w:sz w:val="20"/>
                <w:szCs w:val="20"/>
              </w:rPr>
              <w:t xml:space="preserve">which </w:t>
            </w:r>
            <w:r w:rsidR="00976610" w:rsidRPr="0005230D">
              <w:rPr>
                <w:rStyle w:val="segment"/>
                <w:rFonts w:cstheme="minorHAnsi"/>
                <w:sz w:val="20"/>
                <w:szCs w:val="20"/>
              </w:rPr>
              <w:t>mean</w:t>
            </w:r>
            <w:r w:rsidR="00316895" w:rsidRPr="0005230D">
              <w:rPr>
                <w:rStyle w:val="segment"/>
                <w:rFonts w:cstheme="minorHAnsi"/>
                <w:sz w:val="20"/>
                <w:szCs w:val="20"/>
              </w:rPr>
              <w:t>s</w:t>
            </w:r>
            <w:r w:rsidR="00976610" w:rsidRPr="0005230D">
              <w:rPr>
                <w:rStyle w:val="segment"/>
                <w:rFonts w:cstheme="minorHAnsi"/>
                <w:sz w:val="20"/>
                <w:szCs w:val="20"/>
              </w:rPr>
              <w:t>] the distress is Hi</w:t>
            </w:r>
            <w:r w:rsidR="000C2833" w:rsidRPr="0005230D">
              <w:rPr>
                <w:rStyle w:val="segment"/>
                <w:rFonts w:cstheme="minorHAnsi"/>
                <w:sz w:val="20"/>
                <w:szCs w:val="20"/>
              </w:rPr>
              <w:t>s</w:t>
            </w:r>
            <w:r w:rsidR="00E232C0" w:rsidRPr="0005230D">
              <w:rPr>
                <w:rStyle w:val="segment"/>
                <w:rFonts w:cstheme="minorHAnsi"/>
                <w:sz w:val="20"/>
                <w:szCs w:val="20"/>
              </w:rPr>
              <w:t xml:space="preserve"> (</w:t>
            </w:r>
            <w:r w:rsidR="001C0C47" w:rsidRPr="0005230D">
              <w:rPr>
                <w:rStyle w:val="segment"/>
                <w:rFonts w:cstheme="minorHAnsi"/>
                <w:sz w:val="20"/>
                <w:szCs w:val="20"/>
              </w:rPr>
              <w:t xml:space="preserve">i.e., </w:t>
            </w:r>
            <w:r w:rsidR="00E232C0" w:rsidRPr="0005230D">
              <w:rPr>
                <w:rStyle w:val="segment"/>
                <w:rFonts w:cstheme="minorHAnsi"/>
                <w:sz w:val="20"/>
                <w:szCs w:val="20"/>
              </w:rPr>
              <w:t>Hashem</w:t>
            </w:r>
            <w:r w:rsidR="001C0C47" w:rsidRPr="0005230D">
              <w:rPr>
                <w:rStyle w:val="segment"/>
                <w:rFonts w:cstheme="minorHAnsi"/>
                <w:sz w:val="20"/>
                <w:szCs w:val="20"/>
              </w:rPr>
              <w:t>’s distress</w:t>
            </w:r>
            <w:r w:rsidR="00E232C0" w:rsidRPr="0005230D">
              <w:rPr>
                <w:rStyle w:val="segment"/>
                <w:rFonts w:cstheme="minorHAnsi"/>
                <w:sz w:val="20"/>
                <w:szCs w:val="20"/>
              </w:rPr>
              <w:t>)</w:t>
            </w:r>
            <w:r w:rsidR="00976610" w:rsidRPr="0005230D">
              <w:rPr>
                <w:rStyle w:val="segment"/>
                <w:rFonts w:cstheme="minorHAnsi"/>
                <w:sz w:val="20"/>
                <w:szCs w:val="20"/>
              </w:rPr>
              <w:t xml:space="preserve">.  And it is written, </w:t>
            </w:r>
            <w:r w:rsidR="00DC6967" w:rsidRPr="0005230D">
              <w:rPr>
                <w:rStyle w:val="segment"/>
                <w:rFonts w:cstheme="minorHAnsi"/>
                <w:i/>
                <w:iCs/>
                <w:sz w:val="20"/>
                <w:szCs w:val="20"/>
              </w:rPr>
              <w:t>“</w:t>
            </w:r>
            <w:r w:rsidR="00976610" w:rsidRPr="0005230D">
              <w:rPr>
                <w:rStyle w:val="segment"/>
                <w:rFonts w:cstheme="minorHAnsi"/>
                <w:i/>
                <w:iCs/>
                <w:sz w:val="20"/>
                <w:szCs w:val="20"/>
              </w:rPr>
              <w:t>and His spirit could not tolerate the travail of Israel</w:t>
            </w:r>
            <w:r w:rsidR="00330D67" w:rsidRPr="0005230D">
              <w:rPr>
                <w:rStyle w:val="segment"/>
                <w:rFonts w:cstheme="minorHAnsi"/>
                <w:sz w:val="20"/>
                <w:szCs w:val="20"/>
              </w:rPr>
              <w:t>,</w:t>
            </w:r>
            <w:r w:rsidR="00DC6967" w:rsidRPr="0005230D">
              <w:rPr>
                <w:rStyle w:val="segment"/>
                <w:rFonts w:cstheme="minorHAnsi"/>
                <w:sz w:val="20"/>
                <w:szCs w:val="20"/>
              </w:rPr>
              <w:t>”</w:t>
            </w:r>
            <w:r w:rsidR="00976610" w:rsidRPr="0005230D">
              <w:rPr>
                <w:rStyle w:val="segment"/>
                <w:rFonts w:cstheme="minorHAnsi"/>
                <w:sz w:val="20"/>
                <w:szCs w:val="20"/>
              </w:rPr>
              <w:t xml:space="preserve"> </w:t>
            </w:r>
            <w:r w:rsidR="008939D4" w:rsidRPr="0005230D">
              <w:rPr>
                <w:rStyle w:val="segment"/>
                <w:rFonts w:cstheme="minorHAnsi"/>
                <w:sz w:val="20"/>
                <w:szCs w:val="20"/>
              </w:rPr>
              <w:t xml:space="preserve">[which means] </w:t>
            </w:r>
            <w:r w:rsidR="00857F8B">
              <w:rPr>
                <w:rStyle w:val="segment"/>
                <w:rFonts w:cstheme="minorHAnsi"/>
                <w:sz w:val="20"/>
                <w:szCs w:val="20"/>
              </w:rPr>
              <w:t>G-d</w:t>
            </w:r>
            <w:r w:rsidR="00976610" w:rsidRPr="0005230D">
              <w:rPr>
                <w:rStyle w:val="segment"/>
                <w:rFonts w:cstheme="minorHAnsi"/>
                <w:sz w:val="20"/>
                <w:szCs w:val="20"/>
              </w:rPr>
              <w:t xml:space="preserve"> cannot </w:t>
            </w:r>
            <w:r w:rsidR="00D36C25" w:rsidRPr="0005230D">
              <w:rPr>
                <w:rStyle w:val="segment"/>
                <w:rFonts w:cstheme="minorHAnsi"/>
                <w:sz w:val="20"/>
                <w:szCs w:val="20"/>
              </w:rPr>
              <w:t>bear</w:t>
            </w:r>
            <w:r w:rsidR="00B71D42" w:rsidRPr="0005230D">
              <w:rPr>
                <w:rStyle w:val="segment"/>
                <w:rFonts w:cstheme="minorHAnsi"/>
                <w:sz w:val="20"/>
                <w:szCs w:val="20"/>
              </w:rPr>
              <w:t xml:space="preserve"> </w:t>
            </w:r>
            <w:r w:rsidR="00976610" w:rsidRPr="0005230D">
              <w:rPr>
                <w:rStyle w:val="segment"/>
                <w:rFonts w:cstheme="minorHAnsi"/>
                <w:sz w:val="20"/>
                <w:szCs w:val="20"/>
              </w:rPr>
              <w:t>their pain and their disgrace, because they are the remnant of His inheritance</w:t>
            </w:r>
            <w:r w:rsidR="00BD11FA" w:rsidRPr="0005230D">
              <w:rPr>
                <w:rStyle w:val="segment"/>
                <w:rFonts w:cstheme="minorHAnsi"/>
                <w:sz w:val="20"/>
                <w:szCs w:val="20"/>
              </w:rPr>
              <w:t>.</w:t>
            </w:r>
          </w:p>
        </w:tc>
        <w:tc>
          <w:tcPr>
            <w:tcW w:w="4325" w:type="dxa"/>
            <w:vAlign w:val="center"/>
          </w:tcPr>
          <w:p w14:paraId="75D194E8" w14:textId="5C4B03A1" w:rsidR="00C35843" w:rsidRPr="0005230D" w:rsidRDefault="00052BE5" w:rsidP="00C322CF">
            <w:pPr>
              <w:bidi/>
              <w:spacing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ספר תומר דבורה א׳׃ ״הד׳ </w:t>
            </w:r>
            <w:r w:rsidR="008E537A"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 xml:space="preserve"> </w:t>
            </w:r>
            <w:r w:rsidR="0058517F" w:rsidRPr="0005230D">
              <w:rPr>
                <w:rFonts w:asciiTheme="majorBidi" w:hAnsiTheme="majorBidi" w:cs="Times New Roman"/>
                <w:sz w:val="24"/>
                <w:szCs w:val="24"/>
                <w:u w:val="single"/>
                <w:rtl/>
              </w:rPr>
              <w:t>לִשְׁאֵרִית נַחֲלָתוֹ</w:t>
            </w:r>
            <w:r w:rsidRPr="0005230D">
              <w:rPr>
                <w:rFonts w:asciiTheme="majorBidi" w:hAnsiTheme="majorBidi" w:cs="Times New Roman"/>
                <w:sz w:val="24"/>
                <w:szCs w:val="24"/>
                <w:rtl/>
              </w:rPr>
              <w:t>״</w:t>
            </w:r>
            <w:r w:rsidRPr="0005230D">
              <w:rPr>
                <w:rFonts w:cstheme="minorHAnsi"/>
                <w:sz w:val="24"/>
                <w:szCs w:val="24"/>
                <w:rtl/>
              </w:rPr>
              <w:t xml:space="preserve">: </w:t>
            </w:r>
            <w:r w:rsidRPr="0005230D">
              <w:rPr>
                <w:rFonts w:asciiTheme="majorBidi" w:hAnsiTheme="majorBidi" w:cs="Times New Roman"/>
                <w:sz w:val="24"/>
                <w:szCs w:val="24"/>
              </w:rPr>
              <w:t xml:space="preserve"> </w:t>
            </w:r>
          </w:p>
          <w:p w14:paraId="0ACA3073" w14:textId="34922102" w:rsidR="009317E5" w:rsidRPr="0005230D" w:rsidRDefault="00C35843" w:rsidP="00274B2B">
            <w:pPr>
              <w:bidi/>
              <w:spacing w:line="336" w:lineRule="auto"/>
              <w:rPr>
                <w:rFonts w:cs="FrankRuehl"/>
                <w:b/>
                <w:sz w:val="26"/>
                <w:szCs w:val="26"/>
              </w:rPr>
            </w:pPr>
            <w:r w:rsidRPr="0005230D">
              <w:rPr>
                <w:rFonts w:asciiTheme="majorBidi" w:hAnsiTheme="majorBidi" w:cs="Times New Roman"/>
                <w:sz w:val="24"/>
                <w:szCs w:val="24"/>
                <w:rtl/>
              </w:rPr>
              <w:t>הִנֵּה הַקָּבָּ</w:t>
            </w:r>
            <w:r w:rsidR="00D36C25" w:rsidRPr="0005230D">
              <w:rPr>
                <w:sz w:val="21"/>
                <w:szCs w:val="21"/>
              </w:rPr>
              <w:t>”</w:t>
            </w:r>
            <w:r w:rsidRPr="0005230D">
              <w:rPr>
                <w:rFonts w:asciiTheme="majorBidi" w:hAnsiTheme="majorBidi" w:cs="Times New Roman"/>
                <w:sz w:val="24"/>
                <w:szCs w:val="24"/>
                <w:rtl/>
              </w:rPr>
              <w:t xml:space="preserve">ה מִתְנַהֵג עִם יִשְׂרָאֵל בְּדֶרֶךְ זֶה, לוֹמַר, מָה אֶעֱשֶׂה לְיִשְׂרָאֵל וְהֵם קְרוֹבַי, </w:t>
            </w:r>
            <w:r w:rsidR="00EE448C" w:rsidRPr="0005230D">
              <w:rPr>
                <w:rFonts w:asciiTheme="majorBidi" w:hAnsiTheme="majorBidi" w:cs="Times New Roman"/>
                <w:sz w:val="24"/>
                <w:szCs w:val="24"/>
                <w:rtl/>
              </w:rPr>
              <w:t xml:space="preserve">שְׁאֵר בָּשָׂר </w:t>
            </w:r>
            <w:r w:rsidRPr="0005230D">
              <w:rPr>
                <w:rFonts w:asciiTheme="majorBidi" w:hAnsiTheme="majorBidi" w:cs="Times New Roman"/>
                <w:sz w:val="24"/>
                <w:szCs w:val="24"/>
                <w:rtl/>
              </w:rPr>
              <w:t>לִי עִמָּהֶם</w:t>
            </w:r>
            <w:r w:rsidR="00F64A69"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w:t>
            </w:r>
            <w:r w:rsidR="0058517F"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תהלים קמח, י</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E36628"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יִשְׂרָאֵל עַם קְרוֹבוֹ</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מַמָּשׁ קֻרְבָה יֵשׁ לוֹ עִמָּהֶם וּבָנָיו הֵם</w:t>
            </w:r>
            <w:r w:rsidR="00E42710" w:rsidRPr="0005230D">
              <w:rPr>
                <w:rFonts w:asciiTheme="majorBidi" w:hAnsiTheme="majorBidi" w:cs="Times New Roman"/>
                <w:sz w:val="24"/>
                <w:szCs w:val="24"/>
                <w:rtl/>
              </w:rPr>
              <w:t xml:space="preserve">, וְהַיְנוּ </w:t>
            </w:r>
            <w:r w:rsidR="00D3554D" w:rsidRPr="0005230D">
              <w:rPr>
                <w:rFonts w:asciiTheme="majorBidi" w:hAnsiTheme="majorBidi" w:cs="Times New Roman"/>
                <w:sz w:val="24"/>
                <w:szCs w:val="24"/>
                <w:rtl/>
              </w:rPr>
              <w:t>״</w:t>
            </w:r>
            <w:r w:rsidR="00DE21D3" w:rsidRPr="0005230D">
              <w:rPr>
                <w:rFonts w:asciiTheme="majorBidi" w:hAnsiTheme="majorBidi" w:cs="Times New Roman"/>
                <w:sz w:val="24"/>
                <w:szCs w:val="24"/>
                <w:rtl/>
              </w:rPr>
              <w:t>לִשְׁאֵרִית נַחֲלָתוֹ</w:t>
            </w:r>
            <w:r w:rsidR="00D3554D" w:rsidRPr="0005230D">
              <w:rPr>
                <w:rFonts w:asciiTheme="majorBidi" w:hAnsiTheme="majorBidi" w:cs="Times New Roman"/>
                <w:sz w:val="24"/>
                <w:szCs w:val="24"/>
                <w:rtl/>
              </w:rPr>
              <w:t>״</w:t>
            </w:r>
            <w:r w:rsidR="00E42710" w:rsidRPr="0005230D">
              <w:rPr>
                <w:rFonts w:asciiTheme="majorBidi" w:hAnsiTheme="majorBidi" w:cs="Times New Roman"/>
                <w:sz w:val="24"/>
                <w:szCs w:val="24"/>
                <w:rtl/>
              </w:rPr>
              <w:t xml:space="preserve">, לְשׁוֹן </w:t>
            </w:r>
            <w:r w:rsidR="00EE448C" w:rsidRPr="0005230D">
              <w:rPr>
                <w:rFonts w:asciiTheme="majorBidi" w:hAnsiTheme="majorBidi" w:cs="Times New Roman"/>
                <w:sz w:val="24"/>
                <w:szCs w:val="24"/>
                <w:rtl/>
              </w:rPr>
              <w:t>שְׁאֵר בָּשָׂר</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וְסוֹף סוֹף הֵם נַחֲלָתוֹ</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w:t>
            </w:r>
            <w:r w:rsidR="0060207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אוֹמֵר, אִם אַ</w:t>
            </w:r>
            <w:r w:rsidR="0093779F"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שֵׁם הֲרֵי הַכְּאֵב עָלַי, כְּדִכְתִיב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ישעיה ס</w:t>
            </w:r>
            <w:r w:rsidR="00D36C25" w:rsidRPr="0005230D">
              <w:rPr>
                <w:sz w:val="21"/>
                <w:szCs w:val="21"/>
              </w:rPr>
              <w:t>”</w:t>
            </w:r>
            <w:r w:rsidRPr="0005230D">
              <w:rPr>
                <w:rFonts w:asciiTheme="majorBidi" w:hAnsiTheme="majorBidi" w:cs="Times New Roman"/>
                <w:sz w:val="24"/>
                <w:szCs w:val="24"/>
                <w:rtl/>
              </w:rPr>
              <w:t>ג, ט</w:t>
            </w:r>
            <w:r w:rsidR="00D36C25" w:rsidRPr="0005230D">
              <w:rPr>
                <w:rFonts w:asciiTheme="majorBidi" w:hAnsiTheme="majorBidi" w:cs="Times New Roman"/>
                <w:sz w:val="24"/>
                <w:szCs w:val="24"/>
                <w:rtl/>
              </w:rPr>
              <w:t>׳</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00613B74" w:rsidRPr="0005230D">
              <w:rPr>
                <w:rFonts w:asciiTheme="majorBidi" w:hAnsiTheme="majorBidi" w:cs="Times New Roman"/>
                <w:sz w:val="24"/>
                <w:szCs w:val="24"/>
                <w:rtl/>
              </w:rPr>
              <w:t>בְּכָל צָרָתָם לוֹ צָר</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כְּתִיב בְּאָלֶ</w:t>
            </w:r>
            <w:r w:rsidR="00E42710" w:rsidRPr="0005230D">
              <w:rPr>
                <w:sz w:val="21"/>
                <w:szCs w:val="21"/>
              </w:rPr>
              <w:t>”</w:t>
            </w:r>
            <w:r w:rsidRPr="0005230D">
              <w:rPr>
                <w:rFonts w:asciiTheme="majorBidi" w:hAnsiTheme="majorBidi" w:cs="Times New Roman"/>
                <w:sz w:val="24"/>
                <w:szCs w:val="24"/>
                <w:rtl/>
              </w:rPr>
              <w:t>ף</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וְקָרִינָן בְּוָא</w:t>
            </w:r>
            <w:r w:rsidR="00E42710" w:rsidRPr="0005230D">
              <w:rPr>
                <w:sz w:val="21"/>
                <w:szCs w:val="21"/>
              </w:rPr>
              <w:t>”</w:t>
            </w:r>
            <w:r w:rsidRPr="0005230D">
              <w:rPr>
                <w:rFonts w:asciiTheme="majorBidi" w:hAnsiTheme="majorBidi" w:cs="Times New Roman"/>
                <w:sz w:val="24"/>
                <w:szCs w:val="24"/>
                <w:rtl/>
              </w:rPr>
              <w:t>ו</w:t>
            </w:r>
            <w:r w:rsidR="00D2510E" w:rsidRPr="0005230D">
              <w:rPr>
                <w:rFonts w:asciiTheme="majorBidi" w:hAnsiTheme="majorBidi" w:cs="Times New Roman"/>
                <w:sz w:val="24"/>
                <w:szCs w:val="24"/>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לוֹ צָר</w:t>
            </w:r>
            <w:r w:rsidR="00D3554D" w:rsidRPr="0005230D">
              <w:rPr>
                <w:rFonts w:asciiTheme="majorBidi" w:hAnsiTheme="majorBidi" w:cs="Times New Roman"/>
                <w:sz w:val="24"/>
                <w:szCs w:val="24"/>
                <w:rtl/>
              </w:rPr>
              <w:t>״</w:t>
            </w:r>
            <w:r w:rsidR="002C23F2" w:rsidRPr="0005230D">
              <w:rPr>
                <w:rFonts w:asciiTheme="majorBidi" w:hAnsiTheme="majorBidi" w:cs="Times New Roman"/>
                <w:sz w:val="24"/>
                <w:szCs w:val="24"/>
                <w:rtl/>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שופטים י</w:t>
            </w:r>
            <w:r w:rsidR="00D36C25" w:rsidRPr="0005230D">
              <w:rPr>
                <w:rFonts w:asciiTheme="majorBidi" w:hAnsiTheme="majorBidi" w:cs="Times New Roman"/>
                <w:sz w:val="24"/>
                <w:szCs w:val="24"/>
                <w:rtl/>
              </w:rPr>
              <w:t>׳</w:t>
            </w:r>
            <w:r w:rsidRPr="0005230D">
              <w:rPr>
                <w:rFonts w:asciiTheme="majorBidi" w:hAnsiTheme="majorBidi" w:cs="Times New Roman"/>
                <w:sz w:val="24"/>
                <w:szCs w:val="24"/>
                <w:rtl/>
              </w:rPr>
              <w:t>, ט</w:t>
            </w:r>
            <w:r w:rsidR="00D36C25" w:rsidRPr="0005230D">
              <w:rPr>
                <w:sz w:val="21"/>
                <w:szCs w:val="21"/>
              </w:rPr>
              <w:t>”</w:t>
            </w:r>
            <w:r w:rsidRPr="0005230D">
              <w:rPr>
                <w:rFonts w:asciiTheme="majorBidi" w:hAnsiTheme="majorBidi" w:cs="Times New Roman"/>
                <w:sz w:val="24"/>
                <w:szCs w:val="24"/>
                <w:rtl/>
              </w:rPr>
              <w:t>ז</w:t>
            </w:r>
            <w:r w:rsidR="00C6208C"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C6208C"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וַתִּקְצַר נַפְשׁוֹ בַּעֲמַל יִשְׂרָאֵל</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לְפִי שֶׁאֵינוֹ סוֹבֵל צַעֲרָם וּקְלוֹנָם, מִפְּנֵי שֶׁהֵם </w:t>
            </w:r>
            <w:r w:rsidR="00C30A8B" w:rsidRPr="0005230D">
              <w:rPr>
                <w:rFonts w:asciiTheme="majorBidi" w:hAnsiTheme="majorBidi" w:cs="Times New Roman"/>
                <w:sz w:val="24"/>
                <w:szCs w:val="24"/>
                <w:rtl/>
              </w:rPr>
              <w:t>שְׁאֵרִית נַחֲלָתוֹ</w:t>
            </w:r>
            <w:r w:rsidRPr="0005230D">
              <w:rPr>
                <w:rFonts w:asciiTheme="majorBidi" w:hAnsiTheme="majorBidi" w:cs="Times New Roman"/>
                <w:sz w:val="24"/>
                <w:szCs w:val="24"/>
                <w:rtl/>
              </w:rPr>
              <w:t>.</w:t>
            </w:r>
          </w:p>
        </w:tc>
      </w:tr>
    </w:tbl>
    <w:p w14:paraId="1C3325AE" w14:textId="1924EF37" w:rsidR="000F3518" w:rsidRPr="0005230D" w:rsidRDefault="000F3518" w:rsidP="000F3518">
      <w:pPr>
        <w:spacing w:before="60" w:line="312" w:lineRule="auto"/>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00436EDD" w:rsidRPr="0005230D">
        <w:rPr>
          <w:rStyle w:val="segment"/>
          <w:rFonts w:cstheme="minorHAnsi"/>
          <w:sz w:val="18"/>
          <w:szCs w:val="18"/>
        </w:rPr>
        <w:t>by</w:t>
      </w:r>
      <w:r w:rsidR="00436EDD"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3F81C89E" w14:textId="486D66B4" w:rsidR="00EE74B7" w:rsidRPr="0005230D" w:rsidRDefault="00774735" w:rsidP="00967D01">
      <w:pPr>
        <w:pStyle w:val="Heading3"/>
        <w:numPr>
          <w:ilvl w:val="2"/>
          <w:numId w:val="2"/>
        </w:numPr>
        <w:ind w:left="360" w:hanging="360"/>
      </w:pPr>
      <w:r w:rsidRPr="0005230D">
        <w:t xml:space="preserve">During </w:t>
      </w:r>
      <w:r w:rsidR="00A64718" w:rsidRPr="0005230D">
        <w:t>the</w:t>
      </w:r>
      <w:r w:rsidR="00531CEC">
        <w:t>ir</w:t>
      </w:r>
      <w:r w:rsidR="00A64718" w:rsidRPr="0005230D">
        <w:t xml:space="preserve"> enslavement</w:t>
      </w:r>
      <w:r w:rsidR="00531CEC">
        <w:t xml:space="preserve"> in Egypt</w:t>
      </w:r>
      <w:r w:rsidR="00A64718" w:rsidRPr="0005230D">
        <w:t xml:space="preserve">, </w:t>
      </w:r>
      <w:r w:rsidR="00374D06">
        <w:t xml:space="preserve">the </w:t>
      </w:r>
      <w:r w:rsidR="00580ECB">
        <w:t xml:space="preserve">cries of the </w:t>
      </w:r>
      <w:r w:rsidR="00A509A5" w:rsidRPr="0005230D">
        <w:t xml:space="preserve">Jewish people </w:t>
      </w:r>
      <w:r w:rsidR="00580ECB">
        <w:t xml:space="preserve">ascended to </w:t>
      </w:r>
      <w:r w:rsidR="00A509A5" w:rsidRPr="0005230D">
        <w:t>Hashem</w:t>
      </w:r>
      <w:r w:rsidR="002D0970" w:rsidRPr="0005230D">
        <w:t xml:space="preserve">, </w:t>
      </w:r>
      <w:r w:rsidR="00A37252" w:rsidRPr="0005230D">
        <w:t xml:space="preserve">and </w:t>
      </w:r>
      <w:r w:rsidR="00C1609D" w:rsidRPr="0005230D">
        <w:rPr>
          <w:i/>
          <w:iCs/>
        </w:rPr>
        <w:t>“</w:t>
      </w:r>
      <w:r w:rsidR="00A02909">
        <w:rPr>
          <w:i/>
          <w:iCs/>
        </w:rPr>
        <w:t>G-d</w:t>
      </w:r>
      <w:r w:rsidR="00453FE8" w:rsidRPr="0005230D">
        <w:rPr>
          <w:i/>
          <w:iCs/>
        </w:rPr>
        <w:t xml:space="preserve"> saw the Children of Israel; and </w:t>
      </w:r>
      <w:r w:rsidR="00A02909">
        <w:rPr>
          <w:i/>
          <w:iCs/>
        </w:rPr>
        <w:t>G-d</w:t>
      </w:r>
      <w:r w:rsidR="00453FE8" w:rsidRPr="0005230D">
        <w:rPr>
          <w:i/>
          <w:iCs/>
        </w:rPr>
        <w:t xml:space="preserve"> knew</w:t>
      </w:r>
      <w:r w:rsidR="00453FE8" w:rsidRPr="00857F8B">
        <w:rPr>
          <w:i/>
          <w:iCs/>
        </w:rPr>
        <w:t>”</w:t>
      </w:r>
      <w:r w:rsidR="005103F2" w:rsidRPr="0005230D">
        <w:t xml:space="preserve"> (</w:t>
      </w:r>
      <w:proofErr w:type="spellStart"/>
      <w:r w:rsidR="00580ECB">
        <w:t>Shemos</w:t>
      </w:r>
      <w:proofErr w:type="spellEnd"/>
      <w:r w:rsidR="00580ECB">
        <w:t xml:space="preserve"> 2:2</w:t>
      </w:r>
      <w:r w:rsidR="00D82DB4">
        <w:t>5</w:t>
      </w:r>
      <w:r w:rsidR="00580ECB">
        <w:t xml:space="preserve">; </w:t>
      </w:r>
      <w:r w:rsidR="005103F2" w:rsidRPr="0005230D">
        <w:t xml:space="preserve">Source </w:t>
      </w:r>
      <w:r w:rsidR="00036CA8" w:rsidRPr="0005230D">
        <w:rPr>
          <w:rFonts w:ascii="Cambria" w:hAnsi="Cambria" w:cstheme="minorHAnsi"/>
        </w:rPr>
        <w:t>II-2a</w:t>
      </w:r>
      <w:r w:rsidR="005103F2" w:rsidRPr="0005230D">
        <w:t>).</w:t>
      </w:r>
      <w:r w:rsidR="003144F0" w:rsidRPr="0005230D">
        <w:t xml:space="preserve"> </w:t>
      </w:r>
      <w:r w:rsidR="00FD6CAA" w:rsidRPr="0005230D">
        <w:t xml:space="preserve"> </w:t>
      </w:r>
      <w:proofErr w:type="spellStart"/>
      <w:r w:rsidR="00FD6CAA" w:rsidRPr="0005230D">
        <w:t>Rashi</w:t>
      </w:r>
      <w:proofErr w:type="spellEnd"/>
      <w:r w:rsidR="00FD6CAA" w:rsidRPr="0005230D">
        <w:t xml:space="preserve"> </w:t>
      </w:r>
      <w:r w:rsidR="00B364F1" w:rsidRPr="0005230D">
        <w:t xml:space="preserve">understands, </w:t>
      </w:r>
      <w:r w:rsidR="006577F5" w:rsidRPr="0005230D">
        <w:rPr>
          <w:i/>
          <w:iCs/>
        </w:rPr>
        <w:t>“</w:t>
      </w:r>
      <w:r w:rsidR="002262F7" w:rsidRPr="0005230D">
        <w:rPr>
          <w:rFonts w:asciiTheme="majorBidi" w:hAnsiTheme="majorBidi" w:cs="Times New Roman"/>
          <w:sz w:val="24"/>
          <w:szCs w:val="24"/>
          <w:rtl/>
        </w:rPr>
        <w:t>וידע אלקים</w:t>
      </w:r>
      <w:r w:rsidR="00CC05F8" w:rsidRPr="0005230D">
        <w:t>” – “</w:t>
      </w:r>
      <w:r w:rsidR="006577F5" w:rsidRPr="0005230D">
        <w:rPr>
          <w:i/>
          <w:iCs/>
        </w:rPr>
        <w:t xml:space="preserve">and </w:t>
      </w:r>
      <w:r w:rsidR="00A02909">
        <w:rPr>
          <w:i/>
          <w:iCs/>
        </w:rPr>
        <w:t>G-d</w:t>
      </w:r>
      <w:r w:rsidR="006577F5" w:rsidRPr="0005230D">
        <w:rPr>
          <w:i/>
          <w:iCs/>
        </w:rPr>
        <w:t xml:space="preserve"> knew</w:t>
      </w:r>
      <w:r w:rsidR="00CC05F8" w:rsidRPr="0005230D">
        <w:rPr>
          <w:i/>
          <w:iCs/>
        </w:rPr>
        <w:t>,</w:t>
      </w:r>
      <w:r w:rsidR="00CC05F8" w:rsidRPr="0005230D">
        <w:t>”</w:t>
      </w:r>
      <w:r w:rsidR="00B364F1" w:rsidRPr="0005230D">
        <w:t xml:space="preserve"> to </w:t>
      </w:r>
      <w:r w:rsidR="00DA4831" w:rsidRPr="0005230D">
        <w:t>signify</w:t>
      </w:r>
      <w:r w:rsidR="00B364F1" w:rsidRPr="0005230D">
        <w:t xml:space="preserve"> </w:t>
      </w:r>
      <w:r w:rsidR="0094551B" w:rsidRPr="0005230D">
        <w:t xml:space="preserve">Hashem’s </w:t>
      </w:r>
      <w:r w:rsidR="00471A43" w:rsidRPr="0005230D">
        <w:t xml:space="preserve">special intimate </w:t>
      </w:r>
      <w:r w:rsidR="00062760" w:rsidRPr="0005230D">
        <w:t xml:space="preserve">attention </w:t>
      </w:r>
      <w:r w:rsidR="0094551B" w:rsidRPr="0005230D">
        <w:t xml:space="preserve">to the Jewish people’s suffering: </w:t>
      </w:r>
      <w:r w:rsidR="00715590" w:rsidRPr="0005230D">
        <w:rPr>
          <w:i/>
          <w:iCs/>
        </w:rPr>
        <w:t>“He focused His heart upon them and did not hide His eyes [from them]</w:t>
      </w:r>
      <w:r w:rsidR="00715590" w:rsidRPr="00857F8B">
        <w:rPr>
          <w:i/>
          <w:iCs/>
        </w:rPr>
        <w:t>”</w:t>
      </w:r>
      <w:r w:rsidR="005103F2" w:rsidRPr="0005230D">
        <w:t xml:space="preserve"> (Source </w:t>
      </w:r>
      <w:r w:rsidR="00583055" w:rsidRPr="0005230D">
        <w:rPr>
          <w:rFonts w:ascii="Cambria" w:hAnsi="Cambria" w:cstheme="minorHAnsi"/>
        </w:rPr>
        <w:t>II-2</w:t>
      </w:r>
      <w:r w:rsidR="00BB19BB" w:rsidRPr="0005230D">
        <w:rPr>
          <w:rFonts w:ascii="Cambria" w:hAnsi="Cambria" w:cstheme="minorHAnsi"/>
        </w:rPr>
        <w:t>b</w:t>
      </w:r>
      <w:r w:rsidR="005103F2" w:rsidRPr="0005230D">
        <w:t xml:space="preserve">). </w:t>
      </w:r>
      <w:r w:rsidR="006577F5" w:rsidRPr="0005230D">
        <w:t xml:space="preserve"> </w:t>
      </w:r>
      <w:r w:rsidR="003C267E" w:rsidRPr="0005230D">
        <w:t>Similarly, when speaking to Moshe from the burning thorn bush, Hashem said,</w:t>
      </w:r>
      <w:r w:rsidR="009507FE">
        <w:t xml:space="preserve"> </w:t>
      </w:r>
      <w:r w:rsidR="003C267E" w:rsidRPr="0005230D">
        <w:t>“</w:t>
      </w:r>
      <w:r w:rsidR="003C267E" w:rsidRPr="0005230D">
        <w:rPr>
          <w:rFonts w:asciiTheme="majorBidi" w:hAnsiTheme="majorBidi" w:cstheme="majorBidi"/>
          <w:sz w:val="24"/>
          <w:szCs w:val="24"/>
          <w:rtl/>
        </w:rPr>
        <w:t>כי ידעתי את מכאביו</w:t>
      </w:r>
      <w:r w:rsidR="003C267E" w:rsidRPr="0005230D">
        <w:t xml:space="preserve">” – </w:t>
      </w:r>
      <w:r w:rsidR="003C267E" w:rsidRPr="0005230D">
        <w:rPr>
          <w:i/>
          <w:iCs/>
        </w:rPr>
        <w:t>“for I know [the Jewish people’s] pains</w:t>
      </w:r>
      <w:r w:rsidR="003C267E" w:rsidRPr="0005230D">
        <w:t xml:space="preserve">,” which </w:t>
      </w:r>
      <w:proofErr w:type="spellStart"/>
      <w:r w:rsidR="003C267E" w:rsidRPr="0005230D">
        <w:t>Rashi</w:t>
      </w:r>
      <w:proofErr w:type="spellEnd"/>
      <w:r w:rsidR="003C267E" w:rsidRPr="0005230D">
        <w:t xml:space="preserve"> explains: </w:t>
      </w:r>
      <w:r w:rsidR="003C267E" w:rsidRPr="0005230D">
        <w:rPr>
          <w:i/>
          <w:iCs/>
        </w:rPr>
        <w:t>“I have focused My heart to understand and know his pains, and I did not hide My eyes, and I shall not block My ears to their cry</w:t>
      </w:r>
      <w:r w:rsidR="003C267E" w:rsidRPr="00857F8B">
        <w:rPr>
          <w:i/>
          <w:iCs/>
        </w:rPr>
        <w:t>”</w:t>
      </w:r>
      <w:r w:rsidR="005103F2" w:rsidRPr="0005230D">
        <w:t xml:space="preserve"> (</w:t>
      </w:r>
      <w:r w:rsidR="00442CC3" w:rsidRPr="0005230D">
        <w:t>S</w:t>
      </w:r>
      <w:r w:rsidR="005103F2" w:rsidRPr="0005230D">
        <w:t>ource</w:t>
      </w:r>
      <w:r w:rsidR="006F33A7" w:rsidRPr="0005230D">
        <w:t>s</w:t>
      </w:r>
      <w:r w:rsidR="005103F2" w:rsidRPr="0005230D">
        <w:t xml:space="preserve"> </w:t>
      </w:r>
      <w:r w:rsidR="00BB19BB" w:rsidRPr="0005230D">
        <w:rPr>
          <w:rFonts w:ascii="Cambria" w:hAnsi="Cambria" w:cstheme="minorHAnsi"/>
        </w:rPr>
        <w:t>II-3a</w:t>
      </w:r>
      <w:r w:rsidR="00BB19BB" w:rsidRPr="0005230D">
        <w:t xml:space="preserve"> </w:t>
      </w:r>
      <w:r w:rsidR="006F33A7" w:rsidRPr="0005230D">
        <w:t xml:space="preserve">and </w:t>
      </w:r>
      <w:r w:rsidR="006F33A7" w:rsidRPr="0005230D">
        <w:rPr>
          <w:rFonts w:ascii="Cambria" w:hAnsi="Cambria" w:cstheme="minorHAnsi"/>
        </w:rPr>
        <w:t>II-</w:t>
      </w:r>
      <w:r w:rsidR="00BB19BB" w:rsidRPr="0005230D">
        <w:rPr>
          <w:rFonts w:ascii="Cambria" w:hAnsi="Cambria" w:cstheme="minorHAnsi"/>
        </w:rPr>
        <w:t>3b</w:t>
      </w:r>
      <w:r w:rsidR="009348DB" w:rsidRPr="009348DB">
        <w:rPr>
          <w:rFonts w:asciiTheme="minorHAnsi" w:hAnsiTheme="minorHAnsi" w:cstheme="minorHAnsi"/>
        </w:rPr>
        <w:t>, respectively</w:t>
      </w:r>
      <w:r w:rsidR="005103F2" w:rsidRPr="009348DB">
        <w:rPr>
          <w:rFonts w:asciiTheme="minorHAnsi" w:hAnsiTheme="minorHAnsi" w:cstheme="minorHAnsi"/>
        </w:rPr>
        <w:t>).</w:t>
      </w:r>
      <w:r w:rsidR="003C267E" w:rsidRPr="0005230D">
        <w:t xml:space="preserve">  In both verses, the Torah’s words, “</w:t>
      </w:r>
      <w:r w:rsidR="003C267E" w:rsidRPr="0005230D">
        <w:rPr>
          <w:rFonts w:asciiTheme="majorBidi" w:hAnsiTheme="majorBidi" w:cs="Times New Roman"/>
          <w:sz w:val="24"/>
          <w:szCs w:val="24"/>
          <w:rtl/>
        </w:rPr>
        <w:t>וידע</w:t>
      </w:r>
      <w:r w:rsidR="003C267E" w:rsidRPr="0005230D">
        <w:t>” and “</w:t>
      </w:r>
      <w:r w:rsidR="003C267E" w:rsidRPr="0005230D">
        <w:rPr>
          <w:rFonts w:asciiTheme="majorBidi" w:hAnsiTheme="majorBidi" w:cstheme="majorBidi"/>
          <w:sz w:val="24"/>
          <w:szCs w:val="24"/>
          <w:rtl/>
        </w:rPr>
        <w:t>ידעתי</w:t>
      </w:r>
      <w:r w:rsidR="003C267E" w:rsidRPr="0005230D">
        <w:t xml:space="preserve">,” describe </w:t>
      </w:r>
      <w:r w:rsidR="00857F8B">
        <w:t>G-d</w:t>
      </w:r>
      <w:r w:rsidR="003C267E" w:rsidRPr="0005230D">
        <w:t xml:space="preserve">’s </w:t>
      </w:r>
      <w:r w:rsidR="00AB70E2" w:rsidRPr="0005230D">
        <w:t xml:space="preserve">intimate </w:t>
      </w:r>
      <w:r w:rsidR="003C267E" w:rsidRPr="0005230D">
        <w:t>attention to the Jewish people</w:t>
      </w:r>
      <w:r w:rsidR="00857F8B">
        <w:t>’s pain</w:t>
      </w:r>
      <w:r w:rsidR="004C2606" w:rsidRPr="0005230D">
        <w:t xml:space="preserve"> </w:t>
      </w:r>
      <w:r w:rsidR="004E62C4" w:rsidRPr="0005230D">
        <w:t xml:space="preserve">which </w:t>
      </w:r>
      <w:r w:rsidR="006A5EC3" w:rsidRPr="0005230D">
        <w:t>evoked His mercy</w:t>
      </w:r>
      <w:r w:rsidR="00447732" w:rsidRPr="0005230D">
        <w:t xml:space="preserve"> and </w:t>
      </w:r>
      <w:r w:rsidR="006A5EC3" w:rsidRPr="0005230D">
        <w:t>arous</w:t>
      </w:r>
      <w:r w:rsidR="00447732" w:rsidRPr="0005230D">
        <w:t>ed</w:t>
      </w:r>
      <w:r w:rsidR="006A5EC3" w:rsidRPr="0005230D">
        <w:t xml:space="preserve"> Him to come to </w:t>
      </w:r>
      <w:r w:rsidR="00957F74">
        <w:t xml:space="preserve">their </w:t>
      </w:r>
      <w:r w:rsidR="006A5EC3" w:rsidRPr="0005230D">
        <w:t xml:space="preserve">aid </w:t>
      </w:r>
      <w:r w:rsidR="00442CC3" w:rsidRPr="0005230D">
        <w:t>(</w:t>
      </w:r>
      <w:r w:rsidR="00781192">
        <w:t>s</w:t>
      </w:r>
      <w:r w:rsidR="004E62C4" w:rsidRPr="0005230D">
        <w:t xml:space="preserve">ee </w:t>
      </w:r>
      <w:r w:rsidR="00234E38" w:rsidRPr="0005230D">
        <w:t xml:space="preserve">Section </w:t>
      </w:r>
      <w:r w:rsidR="00967D01" w:rsidRPr="0005230D">
        <w:rPr>
          <w:rFonts w:ascii="Cambria" w:hAnsi="Cambria"/>
        </w:rPr>
        <w:t>VII-A</w:t>
      </w:r>
      <w:r w:rsidR="00234E38" w:rsidRPr="0005230D">
        <w:rPr>
          <w:rFonts w:ascii="Cambria" w:hAnsi="Cambria"/>
        </w:rPr>
        <w:t>,</w:t>
      </w:r>
      <w:r w:rsidR="00234E38" w:rsidRPr="0005230D">
        <w:t xml:space="preserve"> </w:t>
      </w:r>
      <w:r w:rsidR="00F553C3">
        <w:t xml:space="preserve">pp. </w:t>
      </w:r>
      <w:r w:rsidR="00061D0D">
        <w:t>60-62</w:t>
      </w:r>
      <w:r w:rsidR="00F553C3">
        <w:t xml:space="preserve">, </w:t>
      </w:r>
      <w:r w:rsidR="00234E38" w:rsidRPr="0005230D">
        <w:t xml:space="preserve">for additional </w:t>
      </w:r>
      <w:r w:rsidR="00442CC3" w:rsidRPr="0005230D">
        <w:t>discussion</w:t>
      </w:r>
      <w:r w:rsidR="00501DE4" w:rsidRPr="0005230D">
        <w:t xml:space="preserve"> on this subject</w:t>
      </w:r>
      <w:r w:rsidR="00442CC3" w:rsidRPr="0005230D">
        <w:t>)</w:t>
      </w:r>
      <w:r w:rsidR="00AC3BC0" w:rsidRPr="0005230D">
        <w:t>.</w:t>
      </w:r>
    </w:p>
    <w:p w14:paraId="70FA2A11" w14:textId="1ED25CE9" w:rsidR="00EE74B7" w:rsidRPr="0005230D" w:rsidRDefault="00EE74B7" w:rsidP="00A11A0D">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B19BB" w:rsidRPr="0005230D">
        <w:rPr>
          <w:rFonts w:ascii="Cambria" w:hAnsi="Cambria" w:cstheme="minorHAnsi"/>
          <w:bCs/>
          <w:sz w:val="20"/>
        </w:rPr>
        <w:t>II-2</w:t>
      </w:r>
      <w:proofErr w:type="gramStart"/>
      <w:r w:rsidRPr="0005230D">
        <w:rPr>
          <w:rFonts w:ascii="Cambria" w:hAnsi="Cambria" w:cstheme="minorHAnsi"/>
          <w:bCs/>
          <w:sz w:val="20"/>
        </w:rPr>
        <w:t xml:space="preserve">:  </w:t>
      </w:r>
      <w:r w:rsidR="00DB2B3A" w:rsidRPr="0005230D">
        <w:rPr>
          <w:rFonts w:ascii="Cambria" w:hAnsi="Cambria" w:cstheme="minorHAnsi"/>
          <w:bCs/>
          <w:sz w:val="20"/>
        </w:rPr>
        <w:t>(</w:t>
      </w:r>
      <w:proofErr w:type="gramEnd"/>
      <w:r w:rsidR="00DB2B3A"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00DB2B3A" w:rsidRPr="0005230D">
        <w:rPr>
          <w:rFonts w:ascii="Cambria" w:hAnsi="Cambria" w:cstheme="minorHAnsi"/>
          <w:bCs/>
          <w:sz w:val="20"/>
        </w:rPr>
        <w:t xml:space="preserve"> 2: 23-25; (b) </w:t>
      </w:r>
      <w:proofErr w:type="spellStart"/>
      <w:r w:rsidR="00DB2B3A" w:rsidRPr="0005230D">
        <w:rPr>
          <w:rFonts w:ascii="Cambria" w:hAnsi="Cambria" w:cstheme="minorHAnsi"/>
          <w:bCs/>
          <w:sz w:val="20"/>
        </w:rPr>
        <w:t>Rashi</w:t>
      </w:r>
      <w:proofErr w:type="spellEnd"/>
      <w:r w:rsidR="002720B4"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w:t>
      </w:r>
      <w:r w:rsidR="001F59DD">
        <w:rPr>
          <w:rFonts w:ascii="Cambria" w:hAnsi="Cambria" w:cstheme="minorHAnsi"/>
          <w:bCs/>
          <w:sz w:val="20"/>
        </w:rPr>
        <w:t>Hashem</w:t>
      </w:r>
      <w:r w:rsidR="002720B4" w:rsidRPr="0005230D">
        <w:rPr>
          <w:rFonts w:ascii="Cambria" w:hAnsi="Cambria" w:cstheme="minorHAnsi"/>
          <w:bCs/>
          <w:sz w:val="20"/>
        </w:rPr>
        <w:t>’s attention</w:t>
      </w:r>
      <w:r w:rsidR="00A06C9F" w:rsidRPr="0005230D">
        <w:rPr>
          <w:rFonts w:ascii="Cambria" w:hAnsi="Cambria" w:cstheme="minorHAnsi"/>
          <w:bCs/>
          <w:sz w:val="20"/>
        </w:rPr>
        <w:t xml:space="preserve">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r w:rsidR="003710A4" w:rsidRPr="0005230D">
        <w:rPr>
          <w:rFonts w:ascii="Cambria" w:hAnsi="Cambria" w:cstheme="minorHAnsi"/>
          <w:bCs/>
          <w:sz w:val="20"/>
        </w:rPr>
        <w:t xml:space="preserve"> </w:t>
      </w:r>
    </w:p>
    <w:tbl>
      <w:tblPr>
        <w:tblStyle w:val="TableGrid"/>
        <w:tblW w:w="1035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4955"/>
      </w:tblGrid>
      <w:tr w:rsidR="00FC3A43" w:rsidRPr="0005230D" w14:paraId="68A2C7ED" w14:textId="77777777" w:rsidTr="006F3D26">
        <w:tc>
          <w:tcPr>
            <w:tcW w:w="5400" w:type="dxa"/>
            <w:vAlign w:val="center"/>
          </w:tcPr>
          <w:p w14:paraId="3FB3BB01" w14:textId="0375FA17" w:rsidR="00EE74B7" w:rsidRPr="0005230D" w:rsidRDefault="00B46DA6" w:rsidP="00365C4B">
            <w:pPr>
              <w:spacing w:line="312" w:lineRule="auto"/>
              <w:rPr>
                <w:rFonts w:cstheme="minorHAnsi"/>
                <w:sz w:val="20"/>
                <w:szCs w:val="20"/>
              </w:rPr>
            </w:pPr>
            <w:r w:rsidRPr="0005230D">
              <w:rPr>
                <w:rFonts w:cstheme="minorHAnsi"/>
                <w:sz w:val="20"/>
                <w:szCs w:val="20"/>
              </w:rPr>
              <w:t xml:space="preserve">(23) And it happened during those many days, that the king of Egypt died, and the Children of Israel groaned because of the </w:t>
            </w:r>
            <w:proofErr w:type="gramStart"/>
            <w:r w:rsidRPr="0005230D">
              <w:rPr>
                <w:rFonts w:cstheme="minorHAnsi"/>
                <w:sz w:val="20"/>
                <w:szCs w:val="20"/>
              </w:rPr>
              <w:t>work</w:t>
            </w:r>
            <w:proofErr w:type="gramEnd"/>
            <w:r w:rsidRPr="0005230D">
              <w:rPr>
                <w:rFonts w:cstheme="minorHAnsi"/>
                <w:sz w:val="20"/>
                <w:szCs w:val="20"/>
              </w:rPr>
              <w:t xml:space="preserve"> and they cried out.  Their outcry because of the work went up to </w:t>
            </w:r>
            <w:r w:rsidR="00A02909">
              <w:rPr>
                <w:rFonts w:cstheme="minorHAnsi"/>
                <w:sz w:val="20"/>
                <w:szCs w:val="20"/>
              </w:rPr>
              <w:t>G-d</w:t>
            </w:r>
            <w:r w:rsidRPr="0005230D">
              <w:rPr>
                <w:rFonts w:cstheme="minorHAnsi"/>
                <w:sz w:val="20"/>
                <w:szCs w:val="20"/>
              </w:rPr>
              <w:t>.</w:t>
            </w:r>
          </w:p>
          <w:p w14:paraId="6D19F56B" w14:textId="273DC210" w:rsidR="00FF6510" w:rsidRPr="0005230D" w:rsidRDefault="00FF6510" w:rsidP="00447732">
            <w:pPr>
              <w:spacing w:before="120" w:line="312" w:lineRule="auto"/>
              <w:rPr>
                <w:rStyle w:val="segment"/>
                <w:rFonts w:cstheme="minorHAnsi"/>
                <w:sz w:val="20"/>
                <w:szCs w:val="20"/>
              </w:rPr>
            </w:pPr>
            <w:r w:rsidRPr="0005230D">
              <w:rPr>
                <w:rStyle w:val="segment"/>
                <w:rFonts w:cstheme="minorHAnsi"/>
                <w:sz w:val="20"/>
                <w:szCs w:val="20"/>
              </w:rPr>
              <w:t xml:space="preserve">(24) </w:t>
            </w:r>
            <w:r w:rsidR="00A02909">
              <w:rPr>
                <w:rStyle w:val="segment"/>
                <w:rFonts w:cstheme="minorHAnsi"/>
                <w:sz w:val="20"/>
                <w:szCs w:val="20"/>
              </w:rPr>
              <w:t>G-d</w:t>
            </w:r>
            <w:r w:rsidRPr="0005230D">
              <w:rPr>
                <w:rStyle w:val="segment"/>
                <w:rFonts w:cstheme="minorHAnsi"/>
                <w:sz w:val="20"/>
                <w:szCs w:val="20"/>
              </w:rPr>
              <w:t xml:space="preserve"> heard their moaning, and </w:t>
            </w:r>
            <w:r w:rsidR="00A02909">
              <w:rPr>
                <w:rStyle w:val="segment"/>
                <w:rFonts w:cstheme="minorHAnsi"/>
                <w:sz w:val="20"/>
                <w:szCs w:val="20"/>
              </w:rPr>
              <w:t>G-d</w:t>
            </w:r>
            <w:r w:rsidRPr="0005230D">
              <w:rPr>
                <w:rStyle w:val="segment"/>
                <w:rFonts w:cstheme="minorHAnsi"/>
                <w:sz w:val="20"/>
                <w:szCs w:val="20"/>
              </w:rPr>
              <w:t xml:space="preserve"> remembered His covenant with </w:t>
            </w:r>
            <w:proofErr w:type="spellStart"/>
            <w:r w:rsidRPr="0005230D">
              <w:rPr>
                <w:rStyle w:val="segment"/>
                <w:rFonts w:cstheme="minorHAnsi"/>
                <w:sz w:val="20"/>
                <w:szCs w:val="20"/>
              </w:rPr>
              <w:t>Avrohom</w:t>
            </w:r>
            <w:proofErr w:type="spellEnd"/>
            <w:r w:rsidRPr="0005230D">
              <w:rPr>
                <w:rStyle w:val="segment"/>
                <w:rFonts w:cstheme="minorHAnsi"/>
                <w:sz w:val="20"/>
                <w:szCs w:val="20"/>
              </w:rPr>
              <w:t>, with Yitzchak, and with Yaakov.</w:t>
            </w:r>
          </w:p>
          <w:p w14:paraId="482CB1C1" w14:textId="45C68E1C" w:rsidR="00FF6510" w:rsidRPr="0005230D" w:rsidRDefault="00FF6510" w:rsidP="00447732">
            <w:pPr>
              <w:spacing w:before="120" w:line="312" w:lineRule="auto"/>
              <w:rPr>
                <w:rFonts w:cstheme="minorHAnsi"/>
                <w:sz w:val="20"/>
                <w:szCs w:val="20"/>
              </w:rPr>
            </w:pPr>
            <w:r w:rsidRPr="0005230D">
              <w:rPr>
                <w:rStyle w:val="segment"/>
                <w:rFonts w:cstheme="minorHAnsi"/>
                <w:sz w:val="20"/>
                <w:szCs w:val="20"/>
              </w:rPr>
              <w:t xml:space="preserve">(25) </w:t>
            </w:r>
            <w:r w:rsidR="00A02909">
              <w:rPr>
                <w:rStyle w:val="segment"/>
                <w:rFonts w:cstheme="minorHAnsi"/>
                <w:sz w:val="20"/>
                <w:szCs w:val="20"/>
              </w:rPr>
              <w:t>G-d</w:t>
            </w:r>
            <w:r w:rsidRPr="0005230D">
              <w:rPr>
                <w:rStyle w:val="segment"/>
                <w:rFonts w:cstheme="minorHAnsi"/>
                <w:sz w:val="20"/>
                <w:szCs w:val="20"/>
              </w:rPr>
              <w:t xml:space="preserve"> saw the Children of Israel; and </w:t>
            </w:r>
            <w:r w:rsidR="00A02909">
              <w:rPr>
                <w:rStyle w:val="segment"/>
                <w:rFonts w:cstheme="minorHAnsi"/>
                <w:sz w:val="20"/>
                <w:szCs w:val="20"/>
              </w:rPr>
              <w:t>G-d</w:t>
            </w:r>
            <w:r w:rsidRPr="0005230D">
              <w:rPr>
                <w:rStyle w:val="segment"/>
                <w:rFonts w:cstheme="minorHAnsi"/>
                <w:sz w:val="20"/>
                <w:szCs w:val="20"/>
              </w:rPr>
              <w:t xml:space="preserve"> knew.</w:t>
            </w:r>
          </w:p>
        </w:tc>
        <w:tc>
          <w:tcPr>
            <w:tcW w:w="4955" w:type="dxa"/>
          </w:tcPr>
          <w:p w14:paraId="6100DD8C" w14:textId="77777777" w:rsidR="00255490" w:rsidRPr="0005230D" w:rsidRDefault="00A11767" w:rsidP="0025549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ב׳, כ״ג-כ״ה</w:t>
            </w:r>
            <w:r w:rsidRPr="0005230D">
              <w:rPr>
                <w:rFonts w:cstheme="minorHAnsi"/>
                <w:sz w:val="24"/>
                <w:szCs w:val="24"/>
                <w:rtl/>
              </w:rPr>
              <w:t>׃</w:t>
            </w:r>
            <w:r w:rsidRPr="0005230D">
              <w:rPr>
                <w:rFonts w:cstheme="minorHAnsi"/>
                <w:sz w:val="24"/>
                <w:szCs w:val="24"/>
              </w:rPr>
              <w:t xml:space="preserve"> </w:t>
            </w:r>
          </w:p>
          <w:p w14:paraId="2D896FF7" w14:textId="4EF796BA" w:rsidR="00EE74B7" w:rsidRPr="0005230D" w:rsidRDefault="00A11767" w:rsidP="00365C4B">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ג</w:t>
            </w:r>
            <w:proofErr w:type="gramEnd"/>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וַיְהִי בַיָּמִים הָרַבִּים הָהֵם וַיָּמָת מֶלֶךְ מִצְרַיִם וַיֵּאָנְחוּ בְנֵי</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יִשְׂרָאֵל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 וַיִּזְעָקוּ וַתַּעַל שַׁוְעָתָם אֶל</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w:t>
            </w:r>
            <w:r w:rsidRPr="0005230D">
              <w:rPr>
                <w:rFonts w:asciiTheme="majorBidi" w:hAnsiTheme="majorBidi" w:cstheme="majorBidi"/>
                <w:sz w:val="24"/>
                <w:szCs w:val="24"/>
              </w:rPr>
              <w:t>.</w:t>
            </w:r>
          </w:p>
          <w:p w14:paraId="0C992DE0" w14:textId="32AD20A1" w:rsidR="00FF6510" w:rsidRPr="0005230D" w:rsidRDefault="00FF6510" w:rsidP="00FF6510">
            <w:pPr>
              <w:bidi/>
              <w:spacing w:before="4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ד</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וַיִּשְׁמַע </w:t>
            </w:r>
            <w:proofErr w:type="spellStart"/>
            <w:r w:rsidR="0046633F" w:rsidRPr="0046633F">
              <w:rPr>
                <w:rFonts w:asciiTheme="majorBidi" w:hAnsiTheme="majorBidi" w:cs="Times New Roman"/>
                <w:sz w:val="24"/>
                <w:szCs w:val="24"/>
                <w:rtl/>
              </w:rPr>
              <w:t>אֶלֹקִים</w:t>
            </w:r>
            <w:proofErr w:type="spellEnd"/>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נַאֲקָתָם </w:t>
            </w:r>
            <w:proofErr w:type="spellStart"/>
            <w:r w:rsidRPr="0005230D">
              <w:rPr>
                <w:rFonts w:asciiTheme="majorBidi" w:hAnsiTheme="majorBidi" w:cs="Times New Roman"/>
                <w:sz w:val="24"/>
                <w:szCs w:val="24"/>
                <w:rtl/>
              </w:rPr>
              <w:t>וַיִּזְכֹּר</w:t>
            </w:r>
            <w:proofErr w:type="spellEnd"/>
            <w:r w:rsidRPr="0005230D">
              <w:rPr>
                <w:rFonts w:asciiTheme="majorBidi" w:hAnsiTheme="majorBidi" w:cs="Times New Roman"/>
                <w:sz w:val="24"/>
                <w:szCs w:val="24"/>
                <w:rtl/>
              </w:rPr>
              <w:t xml:space="preserve"> </w:t>
            </w:r>
            <w:proofErr w:type="spellStart"/>
            <w:r w:rsidRPr="0005230D">
              <w:rPr>
                <w:rFonts w:asciiTheme="majorBidi" w:hAnsiTheme="majorBidi" w:cs="Times New Roman"/>
                <w:sz w:val="24"/>
                <w:szCs w:val="24"/>
                <w:rtl/>
              </w:rPr>
              <w:t>אֱלֹ</w:t>
            </w:r>
            <w:r w:rsidR="00D94FC9" w:rsidRPr="0046633F">
              <w:rPr>
                <w:rFonts w:asciiTheme="majorBidi" w:hAnsiTheme="majorBidi" w:cs="Times New Roman"/>
                <w:sz w:val="24"/>
                <w:szCs w:val="24"/>
                <w:rtl/>
              </w:rPr>
              <w:t>קִ</w:t>
            </w:r>
            <w:r w:rsidRPr="0005230D">
              <w:rPr>
                <w:rFonts w:asciiTheme="majorBidi" w:hAnsiTheme="majorBidi" w:cs="Times New Roman"/>
                <w:sz w:val="24"/>
                <w:szCs w:val="24"/>
                <w:rtl/>
              </w:rPr>
              <w:t>ים</w:t>
            </w:r>
            <w:proofErr w:type="spellEnd"/>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בְּרִיתוֹ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יִצְחָק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יַעֲקֹב</w:t>
            </w:r>
            <w:r w:rsidRPr="0005230D">
              <w:rPr>
                <w:rFonts w:asciiTheme="majorBidi" w:hAnsiTheme="majorBidi" w:cs="Times New Roman"/>
                <w:sz w:val="24"/>
                <w:szCs w:val="24"/>
              </w:rPr>
              <w:t>.</w:t>
            </w:r>
          </w:p>
          <w:p w14:paraId="67B011AB" w14:textId="48B62CA8" w:rsidR="00FF6510" w:rsidRPr="0005230D" w:rsidRDefault="00FF6510" w:rsidP="00FF6510">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ה</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וַיַּרְא </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בְּנֵי יִשְׂרָאֵל וַיֵּדַע </w:t>
            </w:r>
            <w:proofErr w:type="spellStart"/>
            <w:r w:rsidRPr="0005230D">
              <w:rPr>
                <w:rFonts w:asciiTheme="majorBidi" w:hAnsiTheme="majorBidi" w:cs="Times New Roman"/>
                <w:sz w:val="24"/>
                <w:szCs w:val="24"/>
                <w:rtl/>
              </w:rPr>
              <w:t>אֶלֹ</w:t>
            </w:r>
            <w:r w:rsidR="00D94FC9" w:rsidRPr="0046633F">
              <w:rPr>
                <w:rFonts w:asciiTheme="majorBidi" w:hAnsiTheme="majorBidi" w:cs="Times New Roman"/>
                <w:sz w:val="24"/>
                <w:szCs w:val="24"/>
                <w:rtl/>
              </w:rPr>
              <w:t>קִ</w:t>
            </w:r>
            <w:r w:rsidRPr="0005230D">
              <w:rPr>
                <w:rFonts w:asciiTheme="majorBidi" w:hAnsiTheme="majorBidi" w:cs="Times New Roman"/>
                <w:sz w:val="24"/>
                <w:szCs w:val="24"/>
                <w:rtl/>
              </w:rPr>
              <w:t>ים</w:t>
            </w:r>
            <w:proofErr w:type="spellEnd"/>
            <w:r w:rsidRPr="0005230D">
              <w:rPr>
                <w:rFonts w:asciiTheme="majorBidi" w:hAnsiTheme="majorBidi" w:cs="Times New Roman"/>
                <w:sz w:val="24"/>
                <w:szCs w:val="24"/>
                <w:rtl/>
              </w:rPr>
              <w:t>.</w:t>
            </w:r>
          </w:p>
        </w:tc>
      </w:tr>
      <w:tr w:rsidR="00FC3A43" w:rsidRPr="0005230D" w14:paraId="4C7DC1E4" w14:textId="77777777" w:rsidTr="006F3D26">
        <w:tc>
          <w:tcPr>
            <w:tcW w:w="5400" w:type="dxa"/>
            <w:vAlign w:val="center"/>
          </w:tcPr>
          <w:p w14:paraId="47DCC423" w14:textId="4AF890CB" w:rsidR="00592B69" w:rsidRPr="0005230D" w:rsidRDefault="00592B69" w:rsidP="00D06377">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and </w:t>
            </w:r>
            <w:r w:rsidR="00A02909">
              <w:rPr>
                <w:rFonts w:cstheme="minorHAnsi"/>
                <w:b/>
                <w:bCs/>
                <w:sz w:val="20"/>
                <w:szCs w:val="20"/>
              </w:rPr>
              <w:t>G-d</w:t>
            </w:r>
            <w:r w:rsidRPr="0005230D">
              <w:rPr>
                <w:rFonts w:cstheme="minorHAnsi"/>
                <w:b/>
                <w:bCs/>
                <w:sz w:val="20"/>
                <w:szCs w:val="20"/>
              </w:rPr>
              <w:t xml:space="preserve"> knew:</w:t>
            </w:r>
            <w:r w:rsidRPr="0005230D">
              <w:rPr>
                <w:rFonts w:cstheme="minorHAnsi"/>
                <w:sz w:val="20"/>
                <w:szCs w:val="20"/>
              </w:rPr>
              <w:t xml:space="preserve">  He focused His heart upon them and did not hide His eyes [from them].</w:t>
            </w:r>
          </w:p>
        </w:tc>
        <w:tc>
          <w:tcPr>
            <w:tcW w:w="4955" w:type="dxa"/>
            <w:vAlign w:val="center"/>
          </w:tcPr>
          <w:p w14:paraId="4005C7EB" w14:textId="78B5A425" w:rsidR="005E0913" w:rsidRPr="0005230D" w:rsidRDefault="00592B69" w:rsidP="00265144">
            <w:pPr>
              <w:bidi/>
              <w:spacing w:before="60" w:line="336" w:lineRule="auto"/>
              <w:rPr>
                <w:rStyle w:val="Strong"/>
                <w:rFonts w:cstheme="minorHAnsi"/>
                <w:b w:val="0"/>
                <w:bCs w:val="0"/>
                <w:sz w:val="24"/>
                <w:szCs w:val="24"/>
                <w:u w:val="single"/>
              </w:rPr>
            </w:pPr>
            <w:r w:rsidRPr="0005230D">
              <w:rPr>
                <w:rFonts w:asciiTheme="majorBidi" w:hAnsiTheme="majorBidi" w:cs="Times New Roman"/>
                <w:sz w:val="24"/>
                <w:szCs w:val="24"/>
                <w:u w:val="single"/>
                <w:rtl/>
              </w:rPr>
              <w:t>פסוק כ</w:t>
            </w:r>
            <w:r w:rsidR="00857F8B"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ה׃</w:t>
            </w:r>
            <w:r w:rsidRPr="0005230D">
              <w:rPr>
                <w:rFonts w:asciiTheme="majorBidi" w:hAnsiTheme="majorBidi" w:cs="Times New Roman"/>
                <w:sz w:val="24"/>
                <w:szCs w:val="24"/>
                <w:u w:val="single"/>
              </w:rPr>
              <w:t xml:space="preserve"> </w:t>
            </w:r>
            <w:r w:rsidRPr="0005230D">
              <w:rPr>
                <w:rFonts w:cs="Times New Roman"/>
                <w:sz w:val="24"/>
                <w:szCs w:val="24"/>
                <w:u w:val="single"/>
              </w:rPr>
              <w:t xml:space="preserve"> </w:t>
            </w: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asciiTheme="majorBidi" w:hAnsiTheme="majorBidi" w:cs="Times New Roman"/>
                <w:sz w:val="24"/>
                <w:szCs w:val="24"/>
                <w:u w:val="single"/>
                <w:rtl/>
              </w:rPr>
              <w:t xml:space="preserve"> </w:t>
            </w:r>
            <w:r w:rsidRPr="0005230D">
              <w:rPr>
                <w:rStyle w:val="Strong"/>
                <w:rFonts w:asciiTheme="majorBidi" w:hAnsiTheme="majorBidi" w:cstheme="majorBidi"/>
                <w:b w:val="0"/>
                <w:bCs w:val="0"/>
                <w:sz w:val="24"/>
                <w:szCs w:val="24"/>
                <w:u w:val="single"/>
                <w:rtl/>
              </w:rPr>
              <w:t>וידע אל</w:t>
            </w:r>
            <w:r w:rsidRPr="0005230D">
              <w:rPr>
                <w:rFonts w:asciiTheme="majorBidi" w:hAnsiTheme="majorBidi" w:cstheme="majorBidi"/>
                <w:sz w:val="24"/>
                <w:szCs w:val="24"/>
                <w:u w:val="single"/>
                <w:rtl/>
              </w:rPr>
              <w:t>ק</w:t>
            </w:r>
            <w:r w:rsidRPr="0005230D">
              <w:rPr>
                <w:rStyle w:val="Strong"/>
                <w:rFonts w:asciiTheme="majorBidi" w:hAnsiTheme="majorBidi" w:cstheme="majorBidi"/>
                <w:b w:val="0"/>
                <w:bCs w:val="0"/>
                <w:sz w:val="24"/>
                <w:szCs w:val="24"/>
                <w:u w:val="single"/>
                <w:rtl/>
              </w:rPr>
              <w:t>ים</w:t>
            </w:r>
            <w:r w:rsidR="005E0913" w:rsidRPr="0005230D">
              <w:rPr>
                <w:rFonts w:cstheme="minorHAnsi"/>
                <w:sz w:val="24"/>
                <w:szCs w:val="24"/>
                <w:rtl/>
              </w:rPr>
              <w:t>׃</w:t>
            </w:r>
          </w:p>
          <w:p w14:paraId="43B6879F" w14:textId="03B56DA8" w:rsidR="00592B69" w:rsidRPr="0005230D" w:rsidRDefault="00592B69" w:rsidP="00D06377">
            <w:pPr>
              <w:bidi/>
              <w:spacing w:before="40" w:after="40" w:line="336" w:lineRule="auto"/>
              <w:rPr>
                <w:rFonts w:cs="FrankRuehl"/>
                <w:b/>
                <w:sz w:val="24"/>
                <w:szCs w:val="24"/>
              </w:rPr>
            </w:pPr>
            <w:r w:rsidRPr="0005230D">
              <w:rPr>
                <w:rFonts w:asciiTheme="majorBidi" w:hAnsiTheme="majorBidi" w:cstheme="majorBidi"/>
                <w:sz w:val="24"/>
                <w:szCs w:val="24"/>
                <w:rtl/>
              </w:rPr>
              <w:t>נָתַן עֲלֵיהֶם לֵב וְלֹא הֶעֱלִים עֵינָיו</w:t>
            </w:r>
            <w:r w:rsidR="00CD3FF0">
              <w:rPr>
                <w:rFonts w:asciiTheme="majorBidi" w:hAnsiTheme="majorBidi" w:cstheme="majorBidi"/>
                <w:sz w:val="24"/>
                <w:szCs w:val="24"/>
              </w:rPr>
              <w:t>.</w:t>
            </w:r>
          </w:p>
        </w:tc>
      </w:tr>
    </w:tbl>
    <w:p w14:paraId="618DDBF7" w14:textId="77777777" w:rsidR="0035656D" w:rsidRPr="0005230D" w:rsidRDefault="0035656D" w:rsidP="00A11A0D">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789FB6B" w14:textId="5E6F7841" w:rsidR="001F2BA0" w:rsidRPr="0005230D" w:rsidRDefault="001F2BA0" w:rsidP="002A3382">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B19BB" w:rsidRPr="0005230D">
        <w:rPr>
          <w:rFonts w:ascii="Cambria" w:hAnsi="Cambria" w:cstheme="minorHAnsi"/>
          <w:bCs/>
          <w:sz w:val="20"/>
        </w:rPr>
        <w:t>II-3</w:t>
      </w:r>
      <w:proofErr w:type="gramStart"/>
      <w:r w:rsidR="008C7B87">
        <w:rPr>
          <w:rFonts w:ascii="Cambria" w:hAnsi="Cambria" w:cstheme="minorHAnsi"/>
          <w:bCs/>
          <w:sz w:val="20"/>
        </w:rPr>
        <w:t>:</w:t>
      </w:r>
      <w:r w:rsidRPr="0005230D">
        <w:rPr>
          <w:rFonts w:ascii="Cambria" w:hAnsi="Cambria" w:cstheme="minorHAnsi"/>
          <w:bCs/>
          <w:sz w:val="20"/>
        </w:rPr>
        <w:t xml:space="preserve">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 </w:t>
      </w:r>
      <w:r w:rsidR="0073119E" w:rsidRPr="0005230D">
        <w:rPr>
          <w:rFonts w:ascii="Cambria" w:hAnsi="Cambria" w:cstheme="minorHAnsi"/>
          <w:bCs/>
          <w:sz w:val="20"/>
        </w:rPr>
        <w:t>7</w:t>
      </w:r>
      <w:r w:rsidRPr="0005230D">
        <w:rPr>
          <w:rFonts w:ascii="Cambria" w:hAnsi="Cambria" w:cstheme="minorHAnsi"/>
          <w:bCs/>
          <w:sz w:val="20"/>
        </w:rPr>
        <w:t xml:space="preserve">; (b) </w:t>
      </w:r>
      <w:proofErr w:type="spellStart"/>
      <w:r w:rsidRPr="0005230D">
        <w:rPr>
          <w:rFonts w:ascii="Cambria" w:hAnsi="Cambria" w:cstheme="minorHAnsi"/>
          <w:bCs/>
          <w:sz w:val="20"/>
        </w:rPr>
        <w:t>Rashi</w:t>
      </w:r>
      <w:proofErr w:type="spellEnd"/>
      <w:r w:rsidR="00A06C9F" w:rsidRPr="0005230D">
        <w:rPr>
          <w:rFonts w:ascii="Cambria" w:hAnsi="Cambria" w:cstheme="minorHAnsi"/>
          <w:bCs/>
          <w:sz w:val="20"/>
        </w:rPr>
        <w:t xml:space="preserve">: </w:t>
      </w:r>
      <w:r w:rsidR="006F624C"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Hashem’s attention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0D205D71" w14:textId="77777777" w:rsidTr="00C06F05">
        <w:tc>
          <w:tcPr>
            <w:tcW w:w="5755" w:type="dxa"/>
            <w:vAlign w:val="center"/>
          </w:tcPr>
          <w:p w14:paraId="70E51512" w14:textId="561E384A" w:rsidR="00421CBD" w:rsidRPr="0005230D" w:rsidRDefault="00314CCE" w:rsidP="00314CCE">
            <w:pPr>
              <w:spacing w:line="312" w:lineRule="auto"/>
              <w:rPr>
                <w:rFonts w:ascii="Calibri" w:hAnsi="Calibri" w:cs="Arial"/>
                <w:sz w:val="21"/>
                <w:szCs w:val="21"/>
              </w:rPr>
            </w:pPr>
            <w:r w:rsidRPr="0005230D">
              <w:rPr>
                <w:rFonts w:cstheme="minorHAnsi"/>
                <w:sz w:val="20"/>
                <w:szCs w:val="20"/>
              </w:rPr>
              <w:t xml:space="preserve">And Hashem said, “I have indeed seen the affliction of My people in </w:t>
            </w:r>
            <w:proofErr w:type="gramStart"/>
            <w:r w:rsidRPr="0005230D">
              <w:rPr>
                <w:rFonts w:cstheme="minorHAnsi"/>
                <w:sz w:val="20"/>
                <w:szCs w:val="20"/>
              </w:rPr>
              <w:t>Egypt</w:t>
            </w:r>
            <w:proofErr w:type="gramEnd"/>
            <w:r w:rsidRPr="0005230D">
              <w:rPr>
                <w:rFonts w:cstheme="minorHAnsi"/>
                <w:sz w:val="20"/>
                <w:szCs w:val="20"/>
              </w:rPr>
              <w:t xml:space="preserve"> and </w:t>
            </w:r>
            <w:r w:rsidR="001B3B33" w:rsidRPr="0005230D">
              <w:rPr>
                <w:rFonts w:cstheme="minorHAnsi"/>
                <w:sz w:val="20"/>
                <w:szCs w:val="20"/>
              </w:rPr>
              <w:t xml:space="preserve">I </w:t>
            </w:r>
            <w:r w:rsidRPr="0005230D">
              <w:rPr>
                <w:rFonts w:cstheme="minorHAnsi"/>
                <w:sz w:val="20"/>
                <w:szCs w:val="20"/>
              </w:rPr>
              <w:t>have heard its outcry because of its taskmasters; for I know its pains</w:t>
            </w:r>
            <w:r w:rsidR="00421CBD" w:rsidRPr="0005230D">
              <w:rPr>
                <w:rStyle w:val="segment"/>
                <w:rFonts w:cstheme="minorHAnsi"/>
                <w:sz w:val="20"/>
                <w:szCs w:val="20"/>
              </w:rPr>
              <w:t>.</w:t>
            </w:r>
            <w:r w:rsidR="00CB1E8C">
              <w:rPr>
                <w:rStyle w:val="segment"/>
                <w:rFonts w:cstheme="minorHAnsi"/>
                <w:sz w:val="20"/>
                <w:szCs w:val="20"/>
              </w:rPr>
              <w:t>”</w:t>
            </w:r>
          </w:p>
        </w:tc>
        <w:tc>
          <w:tcPr>
            <w:tcW w:w="4595" w:type="dxa"/>
            <w:vAlign w:val="center"/>
          </w:tcPr>
          <w:p w14:paraId="50BBC83E" w14:textId="30A1F2B2" w:rsidR="00421CBD" w:rsidRPr="0005230D" w:rsidRDefault="00421CBD" w:rsidP="00E1464A">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שמות ג׳</w:t>
            </w:r>
            <w:r w:rsidRPr="0005230D">
              <w:rPr>
                <w:rFonts w:asciiTheme="majorBidi" w:hAnsiTheme="majorBidi" w:cstheme="majorBidi"/>
                <w:sz w:val="24"/>
                <w:szCs w:val="24"/>
                <w:u w:val="single"/>
              </w:rPr>
              <w:t>,</w:t>
            </w:r>
            <w:r w:rsidRPr="0005230D">
              <w:rPr>
                <w:rFonts w:asciiTheme="majorBidi" w:hAnsiTheme="majorBidi" w:cstheme="majorBidi"/>
                <w:sz w:val="24"/>
                <w:szCs w:val="24"/>
                <w:u w:val="single"/>
                <w:rtl/>
              </w:rPr>
              <w:t xml:space="preserve"> ז</w:t>
            </w:r>
            <w:r w:rsidRPr="0005230D">
              <w:rPr>
                <w:rFonts w:asciiTheme="majorBidi" w:hAnsiTheme="majorBidi" w:cstheme="majorBidi"/>
                <w:sz w:val="24"/>
                <w:szCs w:val="24"/>
                <w:rtl/>
              </w:rPr>
              <w:t>׳</w:t>
            </w:r>
            <w:r w:rsidRPr="0005230D">
              <w:rPr>
                <w:rFonts w:cstheme="minorHAnsi"/>
                <w:sz w:val="24"/>
                <w:szCs w:val="24"/>
                <w:rtl/>
              </w:rPr>
              <w:t>׃</w:t>
            </w:r>
          </w:p>
          <w:p w14:paraId="5D75D95B" w14:textId="2EE6F6BE" w:rsidR="00421CBD" w:rsidRPr="0005230D" w:rsidRDefault="00421CBD" w:rsidP="00365C4B">
            <w:pPr>
              <w:bidi/>
              <w:spacing w:before="40" w:after="60" w:line="336" w:lineRule="auto"/>
              <w:rPr>
                <w:rFonts w:cs="FrankRuehl"/>
                <w:b/>
                <w:sz w:val="24"/>
                <w:szCs w:val="24"/>
              </w:rPr>
            </w:pPr>
            <w:r w:rsidRPr="0005230D">
              <w:rPr>
                <w:rFonts w:asciiTheme="majorBidi" w:hAnsiTheme="majorBidi" w:cs="Times New Roman"/>
                <w:sz w:val="24"/>
                <w:szCs w:val="24"/>
                <w:rtl/>
              </w:rPr>
              <w:t>וַיֹּאמֶר ה׳ רָאֹה רָאִיתִי אֶת</w:t>
            </w:r>
            <w:r w:rsidRPr="0005230D">
              <w:rPr>
                <w:rFonts w:asciiTheme="majorBidi" w:hAnsiTheme="majorBidi" w:cs="Times New Roman"/>
                <w:sz w:val="24"/>
                <w:szCs w:val="24"/>
              </w:rPr>
              <w:t xml:space="preserve"> </w:t>
            </w:r>
            <w:r w:rsidR="00DC0574"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 עַמִּי אֲשֶׁר בְּמִצְרָיִם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צַעַקָתָם שָׁמַעְתִּי מִפְּנֵי נֹגְשָׂיו </w:t>
            </w:r>
            <w:r w:rsidR="006F2D69" w:rsidRPr="0005230D">
              <w:rPr>
                <w:rFonts w:asciiTheme="majorBidi" w:hAnsiTheme="majorBidi" w:cs="Times New Roman"/>
                <w:sz w:val="24"/>
                <w:szCs w:val="24"/>
                <w:rtl/>
              </w:rPr>
              <w:t>כִּי יָדַעְתִּי אֶת</w:t>
            </w:r>
            <w:r w:rsidR="006F2D69" w:rsidRPr="0005230D">
              <w:rPr>
                <w:rFonts w:asciiTheme="majorBidi" w:hAnsiTheme="majorBidi" w:cs="Times New Roman"/>
                <w:sz w:val="24"/>
                <w:szCs w:val="24"/>
              </w:rPr>
              <w:t xml:space="preserve"> </w:t>
            </w:r>
            <w:r w:rsidR="006F2D69" w:rsidRPr="0005230D">
              <w:rPr>
                <w:rFonts w:asciiTheme="majorBidi" w:hAnsiTheme="majorBidi" w:cs="Times New Roman"/>
                <w:sz w:val="24"/>
                <w:szCs w:val="24"/>
                <w:rtl/>
              </w:rPr>
              <w:t>מַכְאֹבָיו</w:t>
            </w:r>
            <w:r w:rsidRPr="0005230D">
              <w:rPr>
                <w:rFonts w:asciiTheme="majorBidi" w:hAnsiTheme="majorBidi" w:cs="Times New Roman"/>
                <w:sz w:val="24"/>
                <w:szCs w:val="24"/>
                <w:rtl/>
              </w:rPr>
              <w:t>.</w:t>
            </w:r>
          </w:p>
        </w:tc>
      </w:tr>
      <w:tr w:rsidR="00FC3A43" w:rsidRPr="0005230D" w14:paraId="1C44C452" w14:textId="77777777" w:rsidTr="00C06F05">
        <w:tc>
          <w:tcPr>
            <w:tcW w:w="5755" w:type="dxa"/>
            <w:vAlign w:val="center"/>
          </w:tcPr>
          <w:p w14:paraId="2DAD6250" w14:textId="4B2F72E5" w:rsidR="00773247" w:rsidRPr="0005230D" w:rsidRDefault="00773247" w:rsidP="00CA282F">
            <w:pPr>
              <w:pStyle w:val="Heading3"/>
              <w:numPr>
                <w:ilvl w:val="0"/>
                <w:numId w:val="0"/>
              </w:numPr>
              <w:spacing w:before="0"/>
              <w:rPr>
                <w:sz w:val="20"/>
                <w:szCs w:val="20"/>
              </w:rPr>
            </w:pPr>
            <w:proofErr w:type="spellStart"/>
            <w:r w:rsidRPr="0005230D">
              <w:rPr>
                <w:b/>
                <w:bCs/>
                <w:sz w:val="20"/>
                <w:szCs w:val="20"/>
              </w:rPr>
              <w:t>Rashi</w:t>
            </w:r>
            <w:proofErr w:type="spellEnd"/>
            <w:r w:rsidRPr="0005230D">
              <w:rPr>
                <w:b/>
                <w:bCs/>
                <w:sz w:val="20"/>
                <w:szCs w:val="20"/>
              </w:rPr>
              <w:t xml:space="preserve"> </w:t>
            </w:r>
            <w:r w:rsidR="008E537A" w:rsidRPr="0005230D">
              <w:rPr>
                <w:b/>
                <w:bCs/>
                <w:sz w:val="20"/>
                <w:szCs w:val="20"/>
              </w:rPr>
              <w:t>–</w:t>
            </w:r>
            <w:r w:rsidRPr="0005230D">
              <w:rPr>
                <w:b/>
                <w:bCs/>
                <w:sz w:val="20"/>
                <w:szCs w:val="20"/>
              </w:rPr>
              <w:t xml:space="preserve"> For I </w:t>
            </w:r>
            <w:r w:rsidR="00D14646">
              <w:rPr>
                <w:b/>
                <w:bCs/>
                <w:sz w:val="20"/>
                <w:szCs w:val="20"/>
              </w:rPr>
              <w:t>know its pains</w:t>
            </w:r>
            <w:r w:rsidRPr="0005230D">
              <w:rPr>
                <w:b/>
                <w:bCs/>
                <w:sz w:val="20"/>
                <w:szCs w:val="20"/>
              </w:rPr>
              <w:t>:</w:t>
            </w:r>
            <w:r w:rsidRPr="0005230D">
              <w:rPr>
                <w:sz w:val="20"/>
                <w:szCs w:val="20"/>
              </w:rPr>
              <w:t xml:space="preserve"> </w:t>
            </w:r>
            <w:r w:rsidR="00867D88" w:rsidRPr="0005230D">
              <w:rPr>
                <w:sz w:val="20"/>
                <w:szCs w:val="20"/>
              </w:rPr>
              <w:t xml:space="preserve"> </w:t>
            </w:r>
            <w:r w:rsidRPr="0005230D">
              <w:rPr>
                <w:sz w:val="20"/>
                <w:szCs w:val="20"/>
              </w:rPr>
              <w:t xml:space="preserve">That is to say </w:t>
            </w:r>
            <w:r w:rsidR="008E537A" w:rsidRPr="0005230D">
              <w:rPr>
                <w:sz w:val="20"/>
                <w:szCs w:val="20"/>
              </w:rPr>
              <w:t>–</w:t>
            </w:r>
            <w:r w:rsidRPr="0005230D">
              <w:rPr>
                <w:sz w:val="20"/>
                <w:szCs w:val="20"/>
              </w:rPr>
              <w:t xml:space="preserve"> I have focused My heart to understand and know his pains, and I did not hide My eyes, and I shall not block My ears to their cry.</w:t>
            </w:r>
          </w:p>
        </w:tc>
        <w:tc>
          <w:tcPr>
            <w:tcW w:w="4595" w:type="dxa"/>
            <w:vAlign w:val="center"/>
          </w:tcPr>
          <w:p w14:paraId="29EBD284" w14:textId="05939A36" w:rsidR="005E0913" w:rsidRPr="0005230D" w:rsidRDefault="00773247" w:rsidP="00E1464A">
            <w:pPr>
              <w:bidi/>
              <w:spacing w:before="60" w:line="336" w:lineRule="auto"/>
              <w:rPr>
                <w:rStyle w:val="Strong"/>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0093779F" w:rsidRPr="0005230D">
              <w:rPr>
                <w:rStyle w:val="Strong"/>
                <w:rFonts w:asciiTheme="majorBidi" w:hAnsiTheme="majorBidi" w:cstheme="majorBidi"/>
                <w:b w:val="0"/>
                <w:bCs w:val="0"/>
                <w:sz w:val="24"/>
                <w:szCs w:val="24"/>
                <w:u w:val="single"/>
                <w:rtl/>
              </w:rPr>
              <w:t>כי ידעתי את מכאביו</w:t>
            </w:r>
            <w:r w:rsidRPr="0005230D">
              <w:rPr>
                <w:rStyle w:val="Strong"/>
                <w:rFonts w:cstheme="minorHAnsi"/>
                <w:sz w:val="24"/>
                <w:szCs w:val="24"/>
              </w:rPr>
              <w:t xml:space="preserve"> </w:t>
            </w:r>
            <w:r w:rsidRPr="0005230D">
              <w:rPr>
                <w:rStyle w:val="Strong"/>
                <w:rFonts w:cstheme="minorHAnsi"/>
                <w:b w:val="0"/>
                <w:bCs w:val="0"/>
                <w:sz w:val="24"/>
                <w:szCs w:val="24"/>
              </w:rPr>
              <w:t>:</w:t>
            </w:r>
          </w:p>
          <w:p w14:paraId="6FA15B9F" w14:textId="469E45B4" w:rsidR="00773247" w:rsidRPr="0005230D" w:rsidRDefault="00773247" w:rsidP="00A50AC3">
            <w:pPr>
              <w:bidi/>
              <w:spacing w:before="40" w:after="40" w:line="336" w:lineRule="auto"/>
              <w:rPr>
                <w:rFonts w:cs="FrankRuehl"/>
                <w:b/>
                <w:sz w:val="25"/>
                <w:szCs w:val="25"/>
              </w:rPr>
            </w:pPr>
            <w:r w:rsidRPr="0005230D">
              <w:rPr>
                <w:rFonts w:asciiTheme="majorBidi" w:hAnsiTheme="majorBidi" w:cstheme="majorBidi"/>
                <w:sz w:val="24"/>
                <w:szCs w:val="24"/>
                <w:rtl/>
              </w:rPr>
              <w:t xml:space="preserve">כְּלוֹמַר כִּי שַׂמְתִּי לֵב לְהִתְבּוֹנֵן וְלָדַעַת אֶת מַכְאוֹבָיו וְלֹא </w:t>
            </w:r>
            <w:proofErr w:type="spellStart"/>
            <w:r w:rsidRPr="0005230D">
              <w:rPr>
                <w:rFonts w:asciiTheme="majorBidi" w:hAnsiTheme="majorBidi" w:cstheme="majorBidi"/>
                <w:sz w:val="24"/>
                <w:szCs w:val="24"/>
                <w:rtl/>
              </w:rPr>
              <w:t>הֶעֱלַמְתִּי</w:t>
            </w:r>
            <w:proofErr w:type="spellEnd"/>
            <w:r w:rsidRPr="0005230D">
              <w:rPr>
                <w:rFonts w:asciiTheme="majorBidi" w:hAnsiTheme="majorBidi" w:cstheme="majorBidi"/>
                <w:sz w:val="24"/>
                <w:szCs w:val="24"/>
                <w:rtl/>
              </w:rPr>
              <w:t xml:space="preserve"> עֵינַי</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וְלֹא </w:t>
            </w:r>
            <w:proofErr w:type="spellStart"/>
            <w:r w:rsidRPr="0005230D">
              <w:rPr>
                <w:rFonts w:asciiTheme="majorBidi" w:hAnsiTheme="majorBidi" w:cs="Times New Roman"/>
                <w:sz w:val="24"/>
                <w:szCs w:val="24"/>
                <w:rtl/>
              </w:rPr>
              <w:t>אֶאֶט</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ם</w:t>
            </w:r>
            <w:proofErr w:type="spellEnd"/>
            <w:r w:rsidRPr="0005230D">
              <w:rPr>
                <w:rFonts w:asciiTheme="majorBidi" w:hAnsiTheme="majorBidi" w:cstheme="majorBidi"/>
                <w:sz w:val="24"/>
                <w:szCs w:val="24"/>
                <w:rtl/>
              </w:rPr>
              <w:t xml:space="preserve"> אָזְנַי </w:t>
            </w:r>
            <w:proofErr w:type="spellStart"/>
            <w:r w:rsidRPr="0005230D">
              <w:rPr>
                <w:rFonts w:asciiTheme="majorBidi" w:hAnsiTheme="majorBidi" w:cstheme="majorBidi"/>
                <w:sz w:val="24"/>
                <w:szCs w:val="24"/>
                <w:rtl/>
              </w:rPr>
              <w:t>מִצַּעֲקָתָם</w:t>
            </w:r>
            <w:proofErr w:type="spellEnd"/>
            <w:r w:rsidR="00E47F6D">
              <w:rPr>
                <w:rFonts w:asciiTheme="majorBidi" w:hAnsiTheme="majorBidi" w:cstheme="majorBidi"/>
                <w:sz w:val="24"/>
                <w:szCs w:val="24"/>
              </w:rPr>
              <w:t>.</w:t>
            </w:r>
          </w:p>
        </w:tc>
      </w:tr>
    </w:tbl>
    <w:p w14:paraId="244484F6" w14:textId="39C0F4F3"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2D1FA9" w14:textId="79985065" w:rsidR="008C4762" w:rsidRPr="0005230D" w:rsidRDefault="00361E67" w:rsidP="00F071E3">
      <w:pPr>
        <w:pStyle w:val="Heading3"/>
        <w:numPr>
          <w:ilvl w:val="2"/>
          <w:numId w:val="2"/>
        </w:numPr>
        <w:ind w:left="360" w:hanging="360"/>
      </w:pPr>
      <w:r w:rsidRPr="0005230D">
        <w:t xml:space="preserve">This </w:t>
      </w:r>
      <w:r w:rsidR="00AF6188" w:rsidRPr="0005230D">
        <w:t xml:space="preserve">theme </w:t>
      </w:r>
      <w:r w:rsidRPr="0005230D">
        <w:t xml:space="preserve">is beautifully </w:t>
      </w:r>
      <w:r w:rsidR="00905CD9" w:rsidRPr="0005230D">
        <w:t xml:space="preserve">portrayed </w:t>
      </w:r>
      <w:r w:rsidR="00317F67" w:rsidRPr="0005230D">
        <w:t xml:space="preserve">in </w:t>
      </w:r>
      <w:r w:rsidR="00547FE6" w:rsidRPr="0005230D">
        <w:t>the Mid</w:t>
      </w:r>
      <w:r w:rsidR="00D96AE5" w:rsidRPr="0005230D">
        <w:t>rash</w:t>
      </w:r>
      <w:r w:rsidR="00317F67" w:rsidRPr="0005230D">
        <w:t xml:space="preserve"> </w:t>
      </w:r>
      <w:r w:rsidR="00236219" w:rsidRPr="0005230D">
        <w:rPr>
          <w:rFonts w:cstheme="minorHAnsi"/>
        </w:rPr>
        <w:t xml:space="preserve">regarding the </w:t>
      </w:r>
      <w:r w:rsidR="00042443" w:rsidRPr="0005230D">
        <w:rPr>
          <w:rFonts w:cstheme="minorHAnsi"/>
        </w:rPr>
        <w:t>burning</w:t>
      </w:r>
      <w:r w:rsidR="005308EC" w:rsidRPr="0005230D">
        <w:rPr>
          <w:rFonts w:cstheme="minorHAnsi"/>
        </w:rPr>
        <w:t xml:space="preserve"> </w:t>
      </w:r>
      <w:r w:rsidR="00FC1E85" w:rsidRPr="0005230D">
        <w:rPr>
          <w:rFonts w:cstheme="minorHAnsi"/>
        </w:rPr>
        <w:t>bush encounter</w:t>
      </w:r>
      <w:r w:rsidR="00725FCD" w:rsidRPr="0005230D">
        <w:t xml:space="preserve">.  </w:t>
      </w:r>
      <w:r w:rsidR="00317F67" w:rsidRPr="0005230D">
        <w:t xml:space="preserve">The Midrash </w:t>
      </w:r>
      <w:proofErr w:type="spellStart"/>
      <w:r w:rsidR="007649ED">
        <w:t>Tanchuma</w:t>
      </w:r>
      <w:proofErr w:type="spellEnd"/>
      <w:r w:rsidR="007649ED">
        <w:t xml:space="preserve"> </w:t>
      </w:r>
      <w:r w:rsidR="00344CCD" w:rsidRPr="0005230D">
        <w:rPr>
          <w:rFonts w:cstheme="minorHAnsi"/>
        </w:rPr>
        <w:t xml:space="preserve">explains that </w:t>
      </w:r>
      <w:r w:rsidR="00857F8B">
        <w:t>G-d</w:t>
      </w:r>
      <w:r w:rsidR="00344CCD" w:rsidRPr="0005230D">
        <w:t xml:space="preserve">’s </w:t>
      </w:r>
      <w:r w:rsidR="00817E82" w:rsidRPr="0005230D">
        <w:t xml:space="preserve">revelation </w:t>
      </w:r>
      <w:r w:rsidR="00CB4678" w:rsidRPr="0005230D">
        <w:t xml:space="preserve">from </w:t>
      </w:r>
      <w:r w:rsidR="00344A50" w:rsidRPr="0005230D">
        <w:t>the thorn</w:t>
      </w:r>
      <w:r w:rsidR="005308EC" w:rsidRPr="0005230D">
        <w:t xml:space="preserve"> </w:t>
      </w:r>
      <w:r w:rsidR="00344A50" w:rsidRPr="0005230D">
        <w:t xml:space="preserve">bush </w:t>
      </w:r>
      <w:r w:rsidR="00A71E9A" w:rsidRPr="0005230D">
        <w:t xml:space="preserve">was </w:t>
      </w:r>
      <w:r w:rsidR="00BC432E" w:rsidRPr="0005230D">
        <w:t xml:space="preserve">a manifestation of </w:t>
      </w:r>
      <w:r w:rsidR="00344CCD" w:rsidRPr="0005230D">
        <w:t xml:space="preserve">the theme of </w:t>
      </w:r>
      <w:r w:rsidR="00F071E3">
        <w:t>“</w:t>
      </w:r>
      <w:r w:rsidR="00F071E3" w:rsidRPr="0005230D">
        <w:rPr>
          <w:rFonts w:ascii="Times New Roman" w:hAnsi="Times New Roman" w:cs="Times New Roman"/>
          <w:sz w:val="24"/>
          <w:szCs w:val="24"/>
          <w:rtl/>
        </w:rPr>
        <w:t>עמו אנכי בצרה</w:t>
      </w:r>
      <w:r w:rsidR="00F071E3">
        <w:t xml:space="preserve">” </w:t>
      </w:r>
      <w:r w:rsidR="00F071E3" w:rsidRPr="00F071E3">
        <w:t>(</w:t>
      </w:r>
      <w:r w:rsidR="00D55802" w:rsidRPr="0005230D">
        <w:rPr>
          <w:i/>
          <w:iCs/>
        </w:rPr>
        <w:t>I am with him in distress</w:t>
      </w:r>
      <w:r w:rsidR="00F071E3">
        <w:t>)</w:t>
      </w:r>
      <w:r w:rsidR="00D55802">
        <w:t xml:space="preserve">, </w:t>
      </w:r>
      <w:r w:rsidR="00A627A3" w:rsidRPr="0005230D">
        <w:t xml:space="preserve">i.e., Hashem’s identification with the suffering of </w:t>
      </w:r>
      <w:r w:rsidR="00920AE4" w:rsidRPr="0005230D">
        <w:rPr>
          <w:rFonts w:cstheme="minorHAnsi"/>
        </w:rPr>
        <w:t xml:space="preserve">the Jewish people </w:t>
      </w:r>
      <w:r w:rsidR="005103F2" w:rsidRPr="0005230D">
        <w:rPr>
          <w:rFonts w:cstheme="minorHAnsi"/>
        </w:rPr>
        <w:t xml:space="preserve">(Source </w:t>
      </w:r>
      <w:r w:rsidR="005D7FCF" w:rsidRPr="0005230D">
        <w:rPr>
          <w:rFonts w:ascii="Cambria" w:hAnsi="Cambria" w:cstheme="minorHAnsi"/>
        </w:rPr>
        <w:t>II-4a</w:t>
      </w:r>
      <w:r w:rsidR="005103F2" w:rsidRPr="0005230D">
        <w:rPr>
          <w:rFonts w:cstheme="minorHAnsi"/>
        </w:rPr>
        <w:t>)</w:t>
      </w:r>
      <w:r w:rsidR="000813F4" w:rsidRPr="0005230D">
        <w:t>.</w:t>
      </w:r>
      <w:r w:rsidR="00BB68AF" w:rsidRPr="0005230D">
        <w:t xml:space="preserve"> </w:t>
      </w:r>
      <w:r w:rsidR="003F2595" w:rsidRPr="0005230D">
        <w:t xml:space="preserve"> </w:t>
      </w:r>
      <w:r w:rsidR="00DB2700" w:rsidRPr="0005230D">
        <w:t xml:space="preserve">The Midrash Rabbah </w:t>
      </w:r>
      <w:r w:rsidR="001A7403" w:rsidRPr="0005230D">
        <w:rPr>
          <w:rFonts w:cstheme="minorHAnsi"/>
        </w:rPr>
        <w:t xml:space="preserve">paints </w:t>
      </w:r>
      <w:r w:rsidR="00614709" w:rsidRPr="0005230D">
        <w:rPr>
          <w:rFonts w:cstheme="minorHAnsi"/>
        </w:rPr>
        <w:t xml:space="preserve">this </w:t>
      </w:r>
      <w:r w:rsidR="00027012" w:rsidRPr="0005230D">
        <w:rPr>
          <w:rFonts w:cstheme="minorHAnsi"/>
        </w:rPr>
        <w:t xml:space="preserve">theme </w:t>
      </w:r>
      <w:r w:rsidR="0085648F" w:rsidRPr="0005230D">
        <w:rPr>
          <w:rFonts w:cstheme="minorHAnsi"/>
        </w:rPr>
        <w:t>even more descriptively</w:t>
      </w:r>
      <w:r w:rsidR="00FC35D6" w:rsidRPr="0005230D">
        <w:rPr>
          <w:rFonts w:cstheme="minorHAnsi"/>
        </w:rPr>
        <w:t xml:space="preserve">, whereby </w:t>
      </w:r>
      <w:r w:rsidR="00857F8B">
        <w:rPr>
          <w:rFonts w:cstheme="minorHAnsi"/>
        </w:rPr>
        <w:t>G-d</w:t>
      </w:r>
      <w:r w:rsidR="00FC35D6" w:rsidRPr="0005230D">
        <w:rPr>
          <w:rFonts w:cstheme="minorHAnsi"/>
        </w:rPr>
        <w:t xml:space="preserve"> </w:t>
      </w:r>
      <w:r w:rsidR="00A02F6B" w:rsidRPr="0005230D">
        <w:rPr>
          <w:rFonts w:cstheme="minorHAnsi"/>
        </w:rPr>
        <w:t xml:space="preserve">describes </w:t>
      </w:r>
      <w:bookmarkStart w:id="7" w:name="_Hlk49894077"/>
      <w:r w:rsidR="00A02F6B" w:rsidRPr="0005230D">
        <w:rPr>
          <w:rFonts w:cstheme="minorHAnsi"/>
        </w:rPr>
        <w:t>t</w:t>
      </w:r>
      <w:r w:rsidR="00024AD7" w:rsidRPr="0005230D">
        <w:rPr>
          <w:rFonts w:cstheme="minorHAnsi"/>
        </w:rPr>
        <w:t xml:space="preserve">he Jewish people </w:t>
      </w:r>
      <w:bookmarkEnd w:id="7"/>
      <w:r w:rsidR="00A02F6B" w:rsidRPr="0005230D">
        <w:rPr>
          <w:rFonts w:cstheme="minorHAnsi"/>
        </w:rPr>
        <w:t xml:space="preserve">as His </w:t>
      </w:r>
      <w:r w:rsidR="00024AD7" w:rsidRPr="0005230D">
        <w:rPr>
          <w:rFonts w:cstheme="minorHAnsi"/>
        </w:rPr>
        <w:t>twin</w:t>
      </w:r>
      <w:r w:rsidR="00180961" w:rsidRPr="0005230D">
        <w:rPr>
          <w:rFonts w:cstheme="minorHAnsi"/>
        </w:rPr>
        <w:t xml:space="preserve"> </w:t>
      </w:r>
      <w:r w:rsidR="00151D83" w:rsidRPr="0005230D">
        <w:rPr>
          <w:rFonts w:cstheme="minorHAnsi"/>
        </w:rPr>
        <w:t xml:space="preserve">since </w:t>
      </w:r>
      <w:r w:rsidR="00A02F6B" w:rsidRPr="0005230D">
        <w:rPr>
          <w:rFonts w:cstheme="minorHAnsi"/>
        </w:rPr>
        <w:t xml:space="preserve">He feels </w:t>
      </w:r>
      <w:r w:rsidR="00B013EB" w:rsidRPr="0005230D">
        <w:rPr>
          <w:rFonts w:cstheme="minorHAnsi"/>
        </w:rPr>
        <w:t xml:space="preserve">our pain just as one twin feels </w:t>
      </w:r>
      <w:r w:rsidR="00EB0647" w:rsidRPr="0005230D">
        <w:rPr>
          <w:rFonts w:cstheme="minorHAnsi"/>
        </w:rPr>
        <w:t>his or her co-twin’s headache</w:t>
      </w:r>
      <w:r w:rsidR="002B00FC" w:rsidRPr="0005230D">
        <w:rPr>
          <w:rFonts w:cstheme="minorHAnsi"/>
        </w:rPr>
        <w:t xml:space="preserve">.  </w:t>
      </w:r>
      <w:r w:rsidR="005843D7" w:rsidRPr="0005230D">
        <w:t>Hashem said to Moshe:</w:t>
      </w:r>
      <w:r w:rsidR="00D97A3E" w:rsidRPr="0005230D">
        <w:rPr>
          <w:i/>
          <w:iCs/>
        </w:rPr>
        <w:t xml:space="preserve"> “</w:t>
      </w:r>
      <w:r w:rsidR="00F91248" w:rsidRPr="0005230D">
        <w:rPr>
          <w:i/>
          <w:iCs/>
        </w:rPr>
        <w:t xml:space="preserve">Don’t you know that </w:t>
      </w:r>
      <w:r w:rsidR="00D97A3E" w:rsidRPr="0005230D">
        <w:rPr>
          <w:i/>
          <w:iCs/>
        </w:rPr>
        <w:t xml:space="preserve">I am in a state of distress just as the people of Israel are in a state of distress?!  Know, based on the place from which I speak to you </w:t>
      </w:r>
      <w:r w:rsidR="008E537A" w:rsidRPr="0005230D">
        <w:rPr>
          <w:i/>
          <w:iCs/>
        </w:rPr>
        <w:t>–</w:t>
      </w:r>
      <w:r w:rsidR="00D97A3E" w:rsidRPr="0005230D">
        <w:rPr>
          <w:i/>
          <w:iCs/>
        </w:rPr>
        <w:t xml:space="preserve"> from within the thorns – that I am, </w:t>
      </w:r>
      <w:r w:rsidR="00365C4B" w:rsidRPr="0005230D">
        <w:rPr>
          <w:i/>
          <w:iCs/>
        </w:rPr>
        <w:t>so to speak</w:t>
      </w:r>
      <w:r w:rsidR="00D97A3E" w:rsidRPr="0005230D">
        <w:rPr>
          <w:i/>
          <w:iCs/>
        </w:rPr>
        <w:t>, a partner in their distress</w:t>
      </w:r>
      <w:r w:rsidR="00D97A3E" w:rsidRPr="00857F8B">
        <w:rPr>
          <w:i/>
          <w:iCs/>
        </w:rPr>
        <w:t>”</w:t>
      </w:r>
      <w:r w:rsidR="005103F2" w:rsidRPr="0005230D">
        <w:t xml:space="preserve"> </w:t>
      </w:r>
      <w:r w:rsidR="005103F2" w:rsidRPr="0005230D">
        <w:rPr>
          <w:rFonts w:cstheme="minorHAnsi"/>
        </w:rPr>
        <w:t xml:space="preserve">(Source </w:t>
      </w:r>
      <w:r w:rsidR="00D65E83" w:rsidRPr="0005230D">
        <w:rPr>
          <w:rFonts w:ascii="Cambria" w:hAnsi="Cambria" w:cstheme="minorHAnsi"/>
        </w:rPr>
        <w:t>II-4b</w:t>
      </w:r>
      <w:r w:rsidR="005103F2" w:rsidRPr="0005230D">
        <w:rPr>
          <w:rFonts w:cstheme="minorHAnsi"/>
        </w:rPr>
        <w:t>).</w:t>
      </w:r>
      <w:r w:rsidR="00045FD5" w:rsidRPr="0005230D">
        <w:t xml:space="preserve">  </w:t>
      </w:r>
    </w:p>
    <w:p w14:paraId="5D95780E" w14:textId="6473BD72" w:rsidR="00766E3D" w:rsidRPr="0005230D" w:rsidRDefault="00766E3D" w:rsidP="002A3382">
      <w:pPr>
        <w:pStyle w:val="NLECaptions"/>
        <w:spacing w:before="240" w:after="60" w:line="264" w:lineRule="auto"/>
        <w:ind w:left="990" w:hanging="990"/>
        <w:rPr>
          <w:rFonts w:ascii="Cambria" w:hAnsi="Cambria" w:cstheme="minorHAnsi"/>
          <w:bCs/>
          <w:sz w:val="21"/>
          <w:szCs w:val="21"/>
        </w:rPr>
      </w:pPr>
      <w:r w:rsidRPr="0005230D">
        <w:rPr>
          <w:rFonts w:ascii="Cambria" w:hAnsi="Cambria" w:cstheme="minorHAnsi"/>
          <w:bCs/>
          <w:sz w:val="20"/>
        </w:rPr>
        <w:t xml:space="preserve">Source </w:t>
      </w:r>
      <w:r w:rsidR="00E041FE" w:rsidRPr="0005230D">
        <w:rPr>
          <w:rFonts w:ascii="Cambria" w:hAnsi="Cambria" w:cstheme="minorHAnsi"/>
          <w:bCs/>
          <w:sz w:val="20"/>
        </w:rPr>
        <w:t>II-4</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241CF6" w:rsidRPr="0005230D">
        <w:rPr>
          <w:rFonts w:ascii="Cambria" w:hAnsi="Cambria" w:cstheme="minorHAnsi"/>
          <w:bCs/>
          <w:sz w:val="20"/>
        </w:rPr>
        <w:t xml:space="preserve">Midrash </w:t>
      </w:r>
      <w:proofErr w:type="spellStart"/>
      <w:r w:rsidR="00241CF6" w:rsidRPr="0005230D">
        <w:rPr>
          <w:rFonts w:ascii="Cambria" w:hAnsi="Cambria" w:cstheme="minorHAnsi"/>
          <w:bCs/>
          <w:sz w:val="20"/>
        </w:rPr>
        <w:t>Tanchuma</w:t>
      </w:r>
      <w:proofErr w:type="spellEnd"/>
      <w:r w:rsidR="007A69F4" w:rsidRPr="0005230D">
        <w:rPr>
          <w:rFonts w:ascii="Cambria" w:hAnsi="Cambria" w:cstheme="minorHAnsi"/>
          <w:bCs/>
          <w:sz w:val="20"/>
        </w:rPr>
        <w:t>;</w:t>
      </w:r>
      <w:r w:rsidRPr="0005230D">
        <w:rPr>
          <w:rFonts w:ascii="Cambria" w:hAnsi="Cambria" w:cstheme="minorHAnsi"/>
          <w:bCs/>
          <w:sz w:val="20"/>
        </w:rPr>
        <w:t xml:space="preserve"> (b) </w:t>
      </w:r>
      <w:proofErr w:type="spellStart"/>
      <w:r w:rsidR="00D97D4C">
        <w:rPr>
          <w:rFonts w:ascii="Cambria" w:hAnsi="Cambria" w:cstheme="minorHAnsi"/>
          <w:bCs/>
          <w:sz w:val="20"/>
        </w:rPr>
        <w:t>Shemos</w:t>
      </w:r>
      <w:proofErr w:type="spellEnd"/>
      <w:r w:rsidR="00241CF6" w:rsidRPr="0005230D">
        <w:rPr>
          <w:rFonts w:ascii="Cambria" w:hAnsi="Cambria" w:cstheme="minorHAnsi"/>
          <w:bCs/>
          <w:sz w:val="20"/>
        </w:rPr>
        <w:t xml:space="preserve"> Rabbah</w:t>
      </w:r>
      <w:r w:rsidR="00122A85" w:rsidRPr="0005230D">
        <w:rPr>
          <w:rFonts w:ascii="Cambria" w:hAnsi="Cambria" w:cstheme="minorHAnsi"/>
          <w:bCs/>
          <w:sz w:val="20"/>
        </w:rPr>
        <w:t>:</w:t>
      </w:r>
      <w:r w:rsidR="006F624C" w:rsidRPr="0005230D">
        <w:rPr>
          <w:rFonts w:ascii="Cambria" w:hAnsi="Cambria" w:cstheme="minorHAnsi"/>
          <w:bCs/>
          <w:sz w:val="20"/>
        </w:rPr>
        <w:t xml:space="preserve"> </w:t>
      </w:r>
      <w:r w:rsidR="00AC6BF4" w:rsidRPr="0005230D">
        <w:rPr>
          <w:rFonts w:ascii="Cambria" w:hAnsi="Cambria" w:cstheme="minorHAnsi"/>
          <w:bCs/>
          <w:sz w:val="20"/>
        </w:rPr>
        <w:t xml:space="preserve"> </w:t>
      </w:r>
      <w:r w:rsidR="00502C0A" w:rsidRPr="0005230D">
        <w:rPr>
          <w:rFonts w:cstheme="minorHAnsi"/>
          <w:sz w:val="21"/>
          <w:szCs w:val="21"/>
        </w:rPr>
        <w:t>“</w:t>
      </w:r>
      <w:r w:rsidR="0093779F" w:rsidRPr="00DB683A">
        <w:rPr>
          <w:rFonts w:asciiTheme="majorBidi" w:hAnsiTheme="majorBidi" w:cs="Times New Roman"/>
          <w:szCs w:val="24"/>
          <w:rtl/>
        </w:rPr>
        <w:t>עמו אנכי בצרה</w:t>
      </w:r>
      <w:r w:rsidR="00502C0A" w:rsidRPr="0005230D">
        <w:rPr>
          <w:rFonts w:cstheme="minorHAnsi"/>
          <w:sz w:val="21"/>
          <w:szCs w:val="21"/>
        </w:rPr>
        <w:t>”</w:t>
      </w:r>
      <w:r w:rsidR="00AC6BF4" w:rsidRPr="0005230D">
        <w:rPr>
          <w:rFonts w:ascii="Cambria" w:hAnsi="Cambria" w:cstheme="minorHAnsi"/>
          <w:bCs/>
          <w:sz w:val="20"/>
        </w:rPr>
        <w:t xml:space="preserve"> – Hashem is with us in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180"/>
        <w:gridCol w:w="4955"/>
      </w:tblGrid>
      <w:tr w:rsidR="00FC3A43" w:rsidRPr="0005230D" w14:paraId="3E5A8C22" w14:textId="77777777" w:rsidTr="00C06F05">
        <w:tc>
          <w:tcPr>
            <w:tcW w:w="5395" w:type="dxa"/>
            <w:gridSpan w:val="2"/>
            <w:vAlign w:val="center"/>
          </w:tcPr>
          <w:p w14:paraId="75DA7CE0" w14:textId="3E205041" w:rsidR="008C4762" w:rsidRPr="0005230D" w:rsidRDefault="00A74DFE" w:rsidP="00F553C3">
            <w:pPr>
              <w:spacing w:before="60" w:line="324" w:lineRule="auto"/>
              <w:rPr>
                <w:rFonts w:cstheme="minorHAnsi"/>
                <w:sz w:val="20"/>
                <w:szCs w:val="20"/>
              </w:rPr>
            </w:pPr>
            <w:r w:rsidRPr="0005230D">
              <w:rPr>
                <w:rFonts w:cstheme="minorHAnsi"/>
                <w:sz w:val="20"/>
                <w:szCs w:val="20"/>
              </w:rPr>
              <w:t xml:space="preserve">And why [did Hashem appear] out of the midst of a thorn bush and not out of a taller tree such as the palm tree?  </w:t>
            </w:r>
            <w:r w:rsidR="005A5E70" w:rsidRPr="0005230D">
              <w:rPr>
                <w:rFonts w:cstheme="minorHAnsi"/>
                <w:sz w:val="20"/>
                <w:szCs w:val="20"/>
              </w:rPr>
              <w:t xml:space="preserve">HKB”H </w:t>
            </w:r>
            <w:r w:rsidRPr="0005230D">
              <w:rPr>
                <w:rFonts w:cstheme="minorHAnsi"/>
                <w:sz w:val="20"/>
                <w:szCs w:val="20"/>
              </w:rPr>
              <w:t>said, “I have written in the Torah ‘</w:t>
            </w:r>
            <w:r w:rsidRPr="0005230D">
              <w:rPr>
                <w:rFonts w:cstheme="minorHAnsi"/>
                <w:i/>
                <w:iCs/>
                <w:sz w:val="20"/>
                <w:szCs w:val="20"/>
              </w:rPr>
              <w:t>I am with him in [his] distress</w:t>
            </w:r>
            <w:r w:rsidRPr="0005230D">
              <w:rPr>
                <w:rFonts w:cstheme="minorHAnsi"/>
                <w:sz w:val="20"/>
                <w:szCs w:val="20"/>
              </w:rPr>
              <w:t>.’  Just as they are suffering in oppression, so too</w:t>
            </w:r>
            <w:r w:rsidR="009C225B" w:rsidRPr="0005230D">
              <w:rPr>
                <w:rFonts w:cstheme="minorHAnsi"/>
                <w:sz w:val="20"/>
                <w:szCs w:val="20"/>
              </w:rPr>
              <w:t>,</w:t>
            </w:r>
            <w:r w:rsidRPr="0005230D">
              <w:rPr>
                <w:rFonts w:cstheme="minorHAnsi"/>
                <w:sz w:val="20"/>
                <w:szCs w:val="20"/>
              </w:rPr>
              <w:t xml:space="preserve"> I am [dwelling] in the narrow straits of the bush that is entirely thorns.”</w:t>
            </w:r>
          </w:p>
        </w:tc>
        <w:tc>
          <w:tcPr>
            <w:tcW w:w="4955" w:type="dxa"/>
            <w:vAlign w:val="center"/>
          </w:tcPr>
          <w:p w14:paraId="172AF6B9" w14:textId="6E9248CC" w:rsidR="00B212D5" w:rsidRPr="0005230D" w:rsidRDefault="00B212D5" w:rsidP="00B212D5">
            <w:pPr>
              <w:bidi/>
              <w:spacing w:before="60" w:line="336" w:lineRule="auto"/>
              <w:rPr>
                <w:rFonts w:asciiTheme="majorBidi" w:hAnsiTheme="majorBidi" w:cstheme="majorBidi"/>
                <w:sz w:val="24"/>
                <w:szCs w:val="24"/>
                <w:rtl/>
              </w:rPr>
            </w:pPr>
            <w:r w:rsidRPr="0005230D">
              <w:rPr>
                <w:rFonts w:asciiTheme="majorBidi" w:hAnsiTheme="majorBidi" w:cs="Times New Roman"/>
                <w:sz w:val="24"/>
                <w:szCs w:val="24"/>
                <w:u w:val="single"/>
                <w:rtl/>
              </w:rPr>
              <w:t xml:space="preserve">מדרש תנחומא שמות </w:t>
            </w:r>
            <w:r w:rsidR="00DB645E" w:rsidRPr="00DB645E">
              <w:rPr>
                <w:rFonts w:asciiTheme="majorBidi" w:hAnsiTheme="majorBidi" w:cs="Times New Roman"/>
                <w:sz w:val="24"/>
                <w:szCs w:val="24"/>
                <w:u w:val="single"/>
                <w:rtl/>
              </w:rPr>
              <w:t>י״ד׃ ד׳</w:t>
            </w:r>
            <w:r w:rsidRPr="0005230D">
              <w:rPr>
                <w:rFonts w:cstheme="minorHAnsi"/>
                <w:sz w:val="24"/>
                <w:szCs w:val="24"/>
                <w:rtl/>
              </w:rPr>
              <w:t>׃</w:t>
            </w:r>
          </w:p>
          <w:p w14:paraId="59F59B7A" w14:textId="2F14DBB8" w:rsidR="008C4762" w:rsidRPr="0005230D" w:rsidRDefault="00B212D5" w:rsidP="00EA470F">
            <w:pPr>
              <w:bidi/>
              <w:spacing w:after="60" w:line="336" w:lineRule="auto"/>
              <w:rPr>
                <w:rFonts w:cs="FrankRuehl"/>
                <w:b/>
                <w:sz w:val="24"/>
                <w:szCs w:val="24"/>
              </w:rPr>
            </w:pPr>
            <w:r w:rsidRPr="0005230D">
              <w:rPr>
                <w:rFonts w:asciiTheme="majorBidi" w:hAnsiTheme="majorBidi" w:cs="Times New Roman"/>
                <w:sz w:val="24"/>
                <w:szCs w:val="24"/>
                <w:rtl/>
              </w:rPr>
              <w:t>וְלָמָּה מִתּוֹךְ הַסְּנֶה, וְלֹא מִתּוֹךְ אִילָן גָּדוֹל, וְלֹא מִתּוֹךְ תְּמָרָה</w:t>
            </w:r>
            <w:r w:rsidR="00A74DFE" w:rsidRPr="0005230D">
              <w:rPr>
                <w:rFonts w:asciiTheme="majorBidi" w:hAnsiTheme="majorBidi" w:cs="Times New Roman"/>
              </w:rPr>
              <w:t xml:space="preserve"> </w:t>
            </w:r>
            <w:r w:rsidRPr="0005230D">
              <w:rPr>
                <w:rFonts w:asciiTheme="majorBidi" w:hAnsiTheme="majorBidi" w:cs="Times New Roman"/>
                <w:rtl/>
              </w:rPr>
              <w:t>?</w:t>
            </w:r>
            <w:r w:rsidRPr="0005230D">
              <w:rPr>
                <w:rFonts w:asciiTheme="majorBidi" w:hAnsiTheme="majorBidi" w:cs="Times New Roman"/>
                <w:sz w:val="24"/>
                <w:szCs w:val="24"/>
                <w:rtl/>
              </w:rPr>
              <w:t xml:space="preserve"> </w:t>
            </w:r>
            <w:r w:rsidR="00A74DFE"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אָמַר הַקָּדוֹשׁ בָּרוּךְ הוּא: כָּתַבְתִּי בַּתּוֹרָה, </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עִמּוֹ אָנֹכִי בְצָרָה</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(תהלים צ״א, ט״ו). </w:t>
            </w:r>
            <w:r w:rsidR="003D0FA1"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הֵם נְתוּנִים בְּשִׁעְבּוּד, וְאַף אֲנִי בַּסְּנֶה מִמָּקוֹם צָר. לְפִיכָךְ מִתּוֹךְ הַסְּנֶה שֶׁכֻּלּוֹ קוֹצִים.</w:t>
            </w:r>
          </w:p>
        </w:tc>
      </w:tr>
      <w:tr w:rsidR="00FC3A43" w:rsidRPr="0005230D" w14:paraId="5CC3EFB3" w14:textId="77777777" w:rsidTr="002D2770">
        <w:tc>
          <w:tcPr>
            <w:tcW w:w="5215" w:type="dxa"/>
            <w:vAlign w:val="center"/>
          </w:tcPr>
          <w:p w14:paraId="6481E90F" w14:textId="6AFD146C" w:rsidR="000A5BF1" w:rsidRPr="0005230D" w:rsidRDefault="009E477D" w:rsidP="002D2770">
            <w:pPr>
              <w:spacing w:before="60" w:after="60" w:line="312" w:lineRule="auto"/>
              <w:rPr>
                <w:rFonts w:cstheme="minorHAnsi"/>
                <w:sz w:val="20"/>
                <w:szCs w:val="20"/>
              </w:rPr>
            </w:pPr>
            <w:proofErr w:type="gramStart"/>
            <w:r w:rsidRPr="0005230D">
              <w:rPr>
                <w:rFonts w:cstheme="minorHAnsi"/>
                <w:sz w:val="20"/>
                <w:szCs w:val="20"/>
              </w:rPr>
              <w:t>*</w:t>
            </w:r>
            <w:r w:rsidR="008E537A" w:rsidRPr="0005230D">
              <w:rPr>
                <w:rFonts w:cstheme="minorHAnsi"/>
                <w:i/>
                <w:iCs/>
                <w:sz w:val="20"/>
                <w:szCs w:val="20"/>
              </w:rPr>
              <w:t>”</w:t>
            </w:r>
            <w:r w:rsidR="00E465BF" w:rsidRPr="0005230D">
              <w:rPr>
                <w:rFonts w:cstheme="minorHAnsi"/>
                <w:i/>
                <w:iCs/>
                <w:sz w:val="20"/>
                <w:szCs w:val="20"/>
              </w:rPr>
              <w:t>An</w:t>
            </w:r>
            <w:proofErr w:type="gramEnd"/>
            <w:r w:rsidR="00E465BF" w:rsidRPr="0005230D">
              <w:rPr>
                <w:rFonts w:cstheme="minorHAnsi"/>
                <w:i/>
                <w:iCs/>
                <w:sz w:val="20"/>
                <w:szCs w:val="20"/>
              </w:rPr>
              <w:t xml:space="preserve"> angel of Hashem appeared to him</w:t>
            </w:r>
            <w:r w:rsidR="00E465BF" w:rsidRPr="0005230D">
              <w:rPr>
                <w:rFonts w:cstheme="minorHAnsi"/>
                <w:sz w:val="20"/>
                <w:szCs w:val="20"/>
              </w:rPr>
              <w:t>.</w:t>
            </w:r>
            <w:r w:rsidR="00DC6967" w:rsidRPr="0005230D">
              <w:rPr>
                <w:rFonts w:cstheme="minorHAnsi"/>
                <w:sz w:val="20"/>
                <w:szCs w:val="20"/>
              </w:rPr>
              <w:t>”</w:t>
            </w:r>
            <w:r w:rsidR="009C225B" w:rsidRPr="0005230D">
              <w:rPr>
                <w:rFonts w:cstheme="minorHAnsi"/>
                <w:sz w:val="20"/>
                <w:szCs w:val="20"/>
              </w:rPr>
              <w:t xml:space="preserve"> </w:t>
            </w:r>
            <w:r w:rsidR="00E465BF" w:rsidRPr="0005230D">
              <w:rPr>
                <w:rFonts w:cstheme="minorHAnsi"/>
                <w:sz w:val="20"/>
                <w:szCs w:val="20"/>
              </w:rPr>
              <w:t xml:space="preserve"> It is written: </w:t>
            </w:r>
            <w:r w:rsidR="008E537A" w:rsidRPr="0005230D">
              <w:rPr>
                <w:rFonts w:cstheme="minorHAnsi"/>
                <w:i/>
                <w:iCs/>
                <w:sz w:val="20"/>
                <w:szCs w:val="20"/>
              </w:rPr>
              <w:t>“</w:t>
            </w:r>
            <w:r w:rsidR="00E465BF" w:rsidRPr="0005230D">
              <w:rPr>
                <w:rFonts w:cstheme="minorHAnsi"/>
                <w:i/>
                <w:iCs/>
                <w:sz w:val="20"/>
                <w:szCs w:val="20"/>
              </w:rPr>
              <w:t>My perfect one</w:t>
            </w:r>
            <w:r w:rsidR="00E465BF" w:rsidRPr="0005230D">
              <w:rPr>
                <w:rFonts w:cstheme="minorHAnsi"/>
                <w:sz w:val="21"/>
                <w:szCs w:val="21"/>
              </w:rPr>
              <w:t xml:space="preserve"> [</w:t>
            </w:r>
            <w:r w:rsidR="00544116" w:rsidRPr="0005230D">
              <w:rPr>
                <w:rFonts w:asciiTheme="majorBidi" w:hAnsiTheme="majorBidi" w:cstheme="majorBidi"/>
                <w:sz w:val="24"/>
                <w:szCs w:val="24"/>
                <w:rtl/>
              </w:rPr>
              <w:t>תַּמָּתִי</w:t>
            </w:r>
            <w:r w:rsidR="00E465BF" w:rsidRPr="0005230D">
              <w:rPr>
                <w:rFonts w:cstheme="minorHAnsi"/>
                <w:sz w:val="21"/>
                <w:szCs w:val="21"/>
              </w:rPr>
              <w:t>]</w:t>
            </w:r>
            <w:r w:rsidR="00DC6967" w:rsidRPr="0005230D">
              <w:rPr>
                <w:rFonts w:cstheme="minorHAnsi"/>
                <w:sz w:val="21"/>
                <w:szCs w:val="21"/>
              </w:rPr>
              <w:t>”</w:t>
            </w:r>
            <w:r w:rsidR="00E465BF" w:rsidRPr="0005230D">
              <w:rPr>
                <w:rFonts w:cstheme="minorHAnsi"/>
                <w:sz w:val="21"/>
                <w:szCs w:val="21"/>
              </w:rPr>
              <w:t xml:space="preserve"> ... </w:t>
            </w:r>
            <w:r w:rsidR="00E465BF" w:rsidRPr="0005230D">
              <w:rPr>
                <w:rFonts w:cstheme="minorHAnsi"/>
                <w:sz w:val="20"/>
                <w:szCs w:val="20"/>
              </w:rPr>
              <w:t xml:space="preserve">R’ Yonah explained: Just as with twins </w:t>
            </w:r>
            <w:r w:rsidR="00FB029E" w:rsidRPr="0005230D">
              <w:rPr>
                <w:rFonts w:cstheme="minorHAnsi"/>
                <w:sz w:val="21"/>
                <w:szCs w:val="21"/>
              </w:rPr>
              <w:t>[</w:t>
            </w:r>
            <w:r w:rsidR="00E465BF" w:rsidRPr="0005230D">
              <w:rPr>
                <w:rFonts w:asciiTheme="majorBidi" w:hAnsiTheme="majorBidi" w:cstheme="majorBidi"/>
                <w:sz w:val="24"/>
                <w:szCs w:val="24"/>
                <w:rtl/>
              </w:rPr>
              <w:t>תְּאוֹמִים</w:t>
            </w:r>
            <w:r w:rsidR="00FB029E" w:rsidRPr="0005230D">
              <w:rPr>
                <w:rFonts w:cstheme="minorHAnsi"/>
                <w:sz w:val="21"/>
                <w:szCs w:val="21"/>
              </w:rPr>
              <w:t>]</w:t>
            </w:r>
            <w:r w:rsidR="00E465BF" w:rsidRPr="0005230D">
              <w:rPr>
                <w:rFonts w:ascii="Verdana" w:hAnsi="Verdana" w:cstheme="minorHAnsi"/>
                <w:sz w:val="20"/>
                <w:szCs w:val="20"/>
              </w:rPr>
              <w:t>,</w:t>
            </w:r>
            <w:r w:rsidR="00E465BF" w:rsidRPr="0005230D">
              <w:rPr>
                <w:rFonts w:cstheme="minorHAnsi"/>
                <w:sz w:val="20"/>
                <w:szCs w:val="20"/>
              </w:rPr>
              <w:t xml:space="preserve"> if one has a headache, the other one also feels it, so too, says </w:t>
            </w:r>
            <w:r w:rsidR="005A5E70" w:rsidRPr="0005230D">
              <w:rPr>
                <w:rFonts w:cstheme="minorHAnsi"/>
                <w:sz w:val="20"/>
                <w:szCs w:val="20"/>
              </w:rPr>
              <w:t>HKB”H</w:t>
            </w:r>
            <w:r w:rsidR="00E465BF" w:rsidRPr="0005230D">
              <w:rPr>
                <w:rFonts w:cstheme="minorHAnsi"/>
                <w:sz w:val="20"/>
                <w:szCs w:val="20"/>
              </w:rPr>
              <w:t>, “</w:t>
            </w:r>
            <w:r w:rsidR="00AD646B" w:rsidRPr="0005230D">
              <w:rPr>
                <w:rFonts w:cstheme="minorHAnsi"/>
                <w:sz w:val="20"/>
                <w:szCs w:val="20"/>
              </w:rPr>
              <w:t>So to speak</w:t>
            </w:r>
            <w:r w:rsidR="00E465BF" w:rsidRPr="0005230D">
              <w:rPr>
                <w:rFonts w:cstheme="minorHAnsi"/>
                <w:sz w:val="20"/>
                <w:szCs w:val="20"/>
              </w:rPr>
              <w:t xml:space="preserve">, </w:t>
            </w:r>
            <w:r w:rsidR="00E465BF" w:rsidRPr="0005230D">
              <w:rPr>
                <w:rFonts w:cstheme="minorHAnsi"/>
                <w:i/>
                <w:iCs/>
                <w:sz w:val="20"/>
                <w:szCs w:val="20"/>
              </w:rPr>
              <w:t xml:space="preserve">‘I am with him in </w:t>
            </w:r>
            <w:r w:rsidR="00AD6F3F">
              <w:rPr>
                <w:rFonts w:cstheme="minorHAnsi"/>
                <w:i/>
                <w:iCs/>
                <w:sz w:val="20"/>
                <w:szCs w:val="20"/>
              </w:rPr>
              <w:t xml:space="preserve">[his] </w:t>
            </w:r>
            <w:r w:rsidR="00E465BF" w:rsidRPr="0005230D">
              <w:rPr>
                <w:rFonts w:cstheme="minorHAnsi"/>
                <w:i/>
                <w:iCs/>
                <w:sz w:val="20"/>
                <w:szCs w:val="20"/>
              </w:rPr>
              <w:t>distress</w:t>
            </w:r>
            <w:r w:rsidR="009C225B" w:rsidRPr="0005230D">
              <w:rPr>
                <w:rFonts w:cstheme="minorHAnsi"/>
                <w:sz w:val="20"/>
                <w:szCs w:val="20"/>
              </w:rPr>
              <w:t>.</w:t>
            </w:r>
            <w:r w:rsidR="00E465BF" w:rsidRPr="0005230D">
              <w:rPr>
                <w:rFonts w:cstheme="minorHAnsi"/>
                <w:sz w:val="20"/>
                <w:szCs w:val="20"/>
              </w:rPr>
              <w:t xml:space="preserve">’”  And it says: </w:t>
            </w:r>
            <w:r w:rsidR="008E537A" w:rsidRPr="0005230D">
              <w:rPr>
                <w:rFonts w:cstheme="minorHAnsi"/>
                <w:i/>
                <w:iCs/>
                <w:sz w:val="20"/>
                <w:szCs w:val="20"/>
              </w:rPr>
              <w:t>“</w:t>
            </w:r>
            <w:r w:rsidR="00E465BF" w:rsidRPr="0005230D">
              <w:rPr>
                <w:rFonts w:cstheme="minorHAnsi"/>
                <w:i/>
                <w:iCs/>
                <w:sz w:val="20"/>
                <w:szCs w:val="20"/>
              </w:rPr>
              <w:t>In all their troubles, He was troubled</w:t>
            </w:r>
            <w:r w:rsidR="009C225B" w:rsidRPr="0005230D">
              <w:rPr>
                <w:rFonts w:cstheme="minorHAnsi"/>
                <w:sz w:val="20"/>
                <w:szCs w:val="20"/>
              </w:rPr>
              <w:t>.</w:t>
            </w:r>
            <w:r w:rsidR="00DC6967" w:rsidRPr="0005230D">
              <w:rPr>
                <w:rFonts w:cstheme="minorHAnsi"/>
                <w:sz w:val="20"/>
                <w:szCs w:val="20"/>
              </w:rPr>
              <w:t>”</w:t>
            </w:r>
            <w:r w:rsidR="00E465BF" w:rsidRPr="0005230D">
              <w:rPr>
                <w:rFonts w:cstheme="minorHAnsi"/>
                <w:sz w:val="20"/>
                <w:szCs w:val="20"/>
              </w:rPr>
              <w:t xml:space="preserve">  </w:t>
            </w:r>
            <w:r w:rsidR="005A5E70" w:rsidRPr="0005230D">
              <w:rPr>
                <w:rFonts w:cstheme="minorHAnsi"/>
                <w:sz w:val="20"/>
                <w:szCs w:val="20"/>
              </w:rPr>
              <w:t>HKB”H</w:t>
            </w:r>
            <w:r w:rsidR="00E465BF" w:rsidRPr="0005230D">
              <w:rPr>
                <w:rFonts w:cstheme="minorHAnsi"/>
                <w:sz w:val="20"/>
                <w:szCs w:val="20"/>
              </w:rPr>
              <w:t xml:space="preserve"> said to Moshe, “Do you not realize that I am in a state of distress just as the people of Israel are in a state of distress?!  Know, based on the place from which I speak to you </w:t>
            </w:r>
            <w:r w:rsidR="00D03DA8">
              <w:rPr>
                <w:rFonts w:cstheme="minorHAnsi"/>
                <w:sz w:val="20"/>
                <w:szCs w:val="20"/>
              </w:rPr>
              <w:t>-</w:t>
            </w:r>
            <w:r w:rsidR="00E465BF" w:rsidRPr="0005230D">
              <w:rPr>
                <w:rFonts w:cstheme="minorHAnsi"/>
                <w:sz w:val="20"/>
                <w:szCs w:val="20"/>
              </w:rPr>
              <w:t xml:space="preserve"> from within the thorns </w:t>
            </w:r>
            <w:r w:rsidR="00D03DA8">
              <w:rPr>
                <w:rFonts w:cstheme="minorHAnsi"/>
                <w:sz w:val="20"/>
                <w:szCs w:val="20"/>
              </w:rPr>
              <w:t>-</w:t>
            </w:r>
            <w:r w:rsidR="00E465BF" w:rsidRPr="0005230D">
              <w:rPr>
                <w:rFonts w:cstheme="minorHAnsi"/>
                <w:sz w:val="20"/>
                <w:szCs w:val="20"/>
              </w:rPr>
              <w:t xml:space="preserve"> that I am, </w:t>
            </w:r>
            <w:r w:rsidR="00365C4B" w:rsidRPr="0005230D">
              <w:rPr>
                <w:rFonts w:cstheme="minorHAnsi"/>
                <w:sz w:val="20"/>
                <w:szCs w:val="20"/>
              </w:rPr>
              <w:t>so to speak</w:t>
            </w:r>
            <w:r w:rsidR="00E465BF" w:rsidRPr="0005230D">
              <w:rPr>
                <w:rFonts w:cstheme="minorHAnsi"/>
                <w:sz w:val="20"/>
                <w:szCs w:val="20"/>
              </w:rPr>
              <w:t>, a partner in their distress.”</w:t>
            </w:r>
          </w:p>
        </w:tc>
        <w:tc>
          <w:tcPr>
            <w:tcW w:w="5135" w:type="dxa"/>
            <w:gridSpan w:val="2"/>
            <w:vAlign w:val="center"/>
          </w:tcPr>
          <w:p w14:paraId="1A86EA8E" w14:textId="6F6441DE" w:rsidR="003D6D59" w:rsidRPr="0005230D" w:rsidRDefault="00955828" w:rsidP="002D277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מדרש </w:t>
            </w:r>
            <w:r w:rsidR="003D6D59" w:rsidRPr="0005230D">
              <w:rPr>
                <w:rFonts w:asciiTheme="majorBidi" w:hAnsiTheme="majorBidi" w:cstheme="majorBidi"/>
                <w:sz w:val="24"/>
                <w:szCs w:val="24"/>
                <w:u w:val="single"/>
                <w:rtl/>
              </w:rPr>
              <w:t>שמות רבה ב׳׃ ה</w:t>
            </w:r>
            <w:r w:rsidR="003D6D59" w:rsidRPr="0005230D">
              <w:rPr>
                <w:rFonts w:asciiTheme="majorBidi" w:hAnsiTheme="majorBidi" w:cstheme="majorBidi"/>
                <w:sz w:val="24"/>
                <w:szCs w:val="24"/>
                <w:rtl/>
              </w:rPr>
              <w:t>׳</w:t>
            </w:r>
            <w:r w:rsidR="003D6D59" w:rsidRPr="0005230D">
              <w:rPr>
                <w:rFonts w:cstheme="minorHAnsi"/>
                <w:sz w:val="24"/>
                <w:szCs w:val="24"/>
                <w:rtl/>
              </w:rPr>
              <w:t>׃</w:t>
            </w:r>
            <w:r w:rsidR="003D6D59" w:rsidRPr="0005230D">
              <w:rPr>
                <w:rFonts w:asciiTheme="majorBidi" w:hAnsiTheme="majorBidi" w:cstheme="majorBidi"/>
                <w:sz w:val="24"/>
                <w:szCs w:val="24"/>
                <w:rtl/>
              </w:rPr>
              <w:t xml:space="preserve"> </w:t>
            </w:r>
          </w:p>
          <w:p w14:paraId="66D6E2B4" w14:textId="1D716872" w:rsidR="000A5BF1" w:rsidRPr="0005230D" w:rsidRDefault="001D4C78" w:rsidP="00274B2B">
            <w:pPr>
              <w:bidi/>
              <w:spacing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w:t>
            </w:r>
            <w:r w:rsidR="00B80CF8" w:rsidRPr="00B80CF8">
              <w:rPr>
                <w:rFonts w:asciiTheme="majorBidi" w:hAnsiTheme="majorBidi" w:cs="Times New Roman"/>
                <w:sz w:val="24"/>
                <w:szCs w:val="24"/>
                <w:rtl/>
              </w:rPr>
              <w:t>וַיֵּרָא</w:t>
            </w:r>
            <w:r w:rsidR="003D6D59" w:rsidRPr="0005230D">
              <w:rPr>
                <w:rFonts w:asciiTheme="majorBidi" w:hAnsiTheme="majorBidi" w:cstheme="majorBidi"/>
                <w:sz w:val="24"/>
                <w:szCs w:val="24"/>
                <w:rtl/>
              </w:rPr>
              <w:t xml:space="preserve"> מַלְאַךְ ה</w:t>
            </w:r>
            <w:r w:rsidR="00AE5DE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xml:space="preserve"> אֵלָיו</w:t>
            </w:r>
            <w:r w:rsidR="00235F24" w:rsidRPr="0005230D">
              <w:rPr>
                <w:rFonts w:asciiTheme="majorBidi" w:hAnsiTheme="majorBidi" w:cs="Times New Roman"/>
                <w:sz w:val="24"/>
                <w:szCs w:val="24"/>
                <w:rtl/>
              </w:rPr>
              <w:t>״</w:t>
            </w:r>
            <w:r w:rsidR="00F00212">
              <w:rPr>
                <w:rFonts w:asciiTheme="majorBidi" w:hAnsiTheme="majorBidi" w:cstheme="majorBidi"/>
                <w:sz w:val="24"/>
                <w:szCs w:val="24"/>
              </w:rPr>
              <w:t>:</w:t>
            </w:r>
            <w:r w:rsidR="003D6D59" w:rsidRPr="0005230D">
              <w:rPr>
                <w:rFonts w:asciiTheme="majorBidi" w:hAnsiTheme="majorBidi" w:cstheme="majorBidi"/>
                <w:sz w:val="24"/>
                <w:szCs w:val="24"/>
                <w:rtl/>
              </w:rPr>
              <w:t xml:space="preserve"> </w:t>
            </w:r>
            <w:r w:rsidR="00F00212">
              <w:rPr>
                <w:rFonts w:asciiTheme="majorBidi" w:hAnsiTheme="majorBidi" w:cstheme="majorBidi"/>
                <w:sz w:val="24"/>
                <w:szCs w:val="24"/>
              </w:rPr>
              <w:t xml:space="preserve"> </w:t>
            </w:r>
            <w:r w:rsidR="003D6D59" w:rsidRPr="0005230D">
              <w:rPr>
                <w:rFonts w:asciiTheme="majorBidi" w:hAnsiTheme="majorBidi" w:cstheme="majorBidi"/>
                <w:sz w:val="24"/>
                <w:szCs w:val="24"/>
                <w:rtl/>
              </w:rPr>
              <w:t xml:space="preserve">הֲדָא הוּא דִכְתִיב </w:t>
            </w:r>
            <w:r w:rsidR="003D6D59" w:rsidRPr="0005230D">
              <w:rPr>
                <w:rFonts w:asciiTheme="majorBidi" w:hAnsiTheme="majorBidi" w:cstheme="majorBidi"/>
                <w:sz w:val="24"/>
                <w:szCs w:val="24"/>
              </w:rPr>
              <w:t>)</w:t>
            </w:r>
            <w:r w:rsidR="003D6D59" w:rsidRPr="0005230D">
              <w:rPr>
                <w:rFonts w:asciiTheme="majorBidi" w:hAnsiTheme="majorBidi" w:cstheme="majorBidi"/>
                <w:sz w:val="24"/>
                <w:szCs w:val="24"/>
                <w:rtl/>
              </w:rPr>
              <w:t>שיר השירים ה</w:t>
            </w:r>
            <w:r w:rsidR="009C225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ב</w:t>
            </w:r>
            <w:r w:rsidR="009C225B" w:rsidRPr="0005230D">
              <w:rPr>
                <w:rFonts w:asciiTheme="majorBidi" w:hAnsiTheme="majorBidi" w:cs="Times New Roman"/>
                <w:sz w:val="24"/>
                <w:szCs w:val="24"/>
                <w:rtl/>
              </w:rPr>
              <w:t>׳</w:t>
            </w:r>
            <w:r w:rsidR="00B634FE" w:rsidRPr="0005230D">
              <w:rPr>
                <w:rFonts w:asciiTheme="majorBidi" w:hAnsiTheme="majorBidi" w:cs="Times New Roman"/>
                <w:sz w:val="24"/>
                <w:szCs w:val="24"/>
                <w:rtl/>
              </w:rPr>
              <w:t>)</w:t>
            </w:r>
            <w:r w:rsidR="001C1403" w:rsidRPr="0005230D">
              <w:rPr>
                <w:rFonts w:asciiTheme="majorBidi" w:hAnsiTheme="majorBidi" w:cs="Times New Roman"/>
                <w:sz w:val="24"/>
                <w:szCs w:val="24"/>
              </w:rPr>
              <w:t xml:space="preserve">, </w:t>
            </w:r>
            <w:r w:rsidR="003D6D59" w:rsidRPr="0005230D">
              <w:rPr>
                <w:rFonts w:asciiTheme="majorBidi" w:hAnsiTheme="majorBidi" w:cstheme="majorBidi"/>
                <w:sz w:val="24"/>
                <w:szCs w:val="24"/>
                <w:rtl/>
              </w:rPr>
              <w:t xml:space="preserve">תַּמָּתִי בְּסִינַי ... </w:t>
            </w:r>
            <w:r w:rsidR="003D6D59" w:rsidRPr="0005230D">
              <w:rPr>
                <w:rFonts w:asciiTheme="majorBidi" w:hAnsiTheme="majorBidi" w:cs="Times New Roman"/>
                <w:sz w:val="24"/>
                <w:szCs w:val="24"/>
                <w:rtl/>
              </w:rPr>
              <w:t>אָמַר רַבִּי יוֹנָה, מַה הַתְּאוֹמִים הַלָּלוּ, אִם חָשַׁשׁ אֶחָד בְּרֹאשׁוֹ חֲבֵרוֹ מַרְגִּישׁ, כֵּן אָמַר הַקָּדוֹשׁ בָּרוּךְ הוּא כִּבְיָכוֹל ״</w:t>
            </w:r>
            <w:r w:rsidR="00BC03F1" w:rsidRPr="0005230D">
              <w:rPr>
                <w:rFonts w:asciiTheme="majorBidi" w:hAnsiTheme="majorBidi" w:cs="Times New Roman"/>
                <w:sz w:val="24"/>
                <w:szCs w:val="24"/>
                <w:rtl/>
              </w:rPr>
              <w:t>עִמּוֹ אָנֹכִי בְצָרָה</w:t>
            </w:r>
            <w:r w:rsidR="003D6D59" w:rsidRPr="0005230D">
              <w:rPr>
                <w:rFonts w:asciiTheme="majorBidi" w:hAnsiTheme="majorBidi" w:cs="Times New Roman"/>
                <w:sz w:val="24"/>
                <w:szCs w:val="24"/>
                <w:rtl/>
              </w:rPr>
              <w:t>״</w:t>
            </w:r>
            <w:r w:rsidR="003D6D59" w:rsidRPr="0005230D">
              <w:rPr>
                <w:rFonts w:cstheme="minorHAnsi"/>
                <w:sz w:val="24"/>
                <w:szCs w:val="24"/>
              </w:rPr>
              <w:t xml:space="preserve"> </w:t>
            </w:r>
            <w:r w:rsidR="00A74DFE" w:rsidRPr="0005230D">
              <w:rPr>
                <w:rFonts w:asciiTheme="majorBidi" w:hAnsiTheme="majorBidi" w:cs="Times New Roman"/>
                <w:sz w:val="24"/>
                <w:szCs w:val="24"/>
                <w:rtl/>
              </w:rPr>
              <w:t xml:space="preserve">(תהלים צ״א, ט״ו). </w:t>
            </w:r>
            <w:r w:rsidR="003D6D59"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וְאוֹמֵר</w:t>
            </w:r>
            <w:r w:rsidR="00457069">
              <w:rPr>
                <w:rFonts w:asciiTheme="majorBidi" w:hAnsiTheme="majorBidi" w:cs="Times New Roman"/>
                <w:sz w:val="24"/>
                <w:szCs w:val="24"/>
              </w:rPr>
              <w:t xml:space="preserve"> </w:t>
            </w:r>
            <w:r w:rsidR="00457069" w:rsidRPr="00457069">
              <w:rPr>
                <w:rFonts w:asciiTheme="majorBidi" w:hAnsiTheme="majorBidi" w:cs="Times New Roman"/>
                <w:sz w:val="24"/>
                <w:szCs w:val="24"/>
                <w:rtl/>
              </w:rPr>
              <w:t>(ישעיה ס״ג: ט׳)׃</w:t>
            </w:r>
            <w:r w:rsidR="003D6D59" w:rsidRPr="0005230D">
              <w:rPr>
                <w:rFonts w:asciiTheme="majorBidi" w:hAnsiTheme="majorBidi" w:cs="Times New Roman"/>
                <w:sz w:val="24"/>
                <w:szCs w:val="24"/>
                <w:rtl/>
              </w:rPr>
              <w:t xml:space="preserve"> ״</w:t>
            </w:r>
            <w:r w:rsidR="00477E98" w:rsidRPr="0005230D">
              <w:rPr>
                <w:rFonts w:asciiTheme="majorBidi" w:hAnsiTheme="majorBidi" w:cstheme="majorBidi"/>
                <w:sz w:val="24"/>
                <w:szCs w:val="24"/>
                <w:rtl/>
              </w:rPr>
              <w:t>בְּ</w:t>
            </w:r>
            <w:r w:rsidR="00477E98" w:rsidRPr="0005230D">
              <w:rPr>
                <w:rFonts w:asciiTheme="majorBidi" w:hAnsiTheme="majorBidi" w:cs="Times New Roman"/>
                <w:sz w:val="24"/>
                <w:szCs w:val="24"/>
                <w:rtl/>
              </w:rPr>
              <w:t>כָל צָרָתָם לוֹ צָר</w:t>
            </w:r>
            <w:r w:rsidR="003D6D59" w:rsidRPr="0005230D">
              <w:rPr>
                <w:rFonts w:asciiTheme="majorBidi" w:hAnsiTheme="majorBidi" w:cs="Times New Roman"/>
                <w:sz w:val="24"/>
                <w:szCs w:val="24"/>
                <w:rtl/>
              </w:rPr>
              <w:t>״</w:t>
            </w:r>
            <w:r w:rsidR="003D6D59" w:rsidRPr="0005230D">
              <w:rPr>
                <w:rFonts w:asciiTheme="majorBidi" w:hAnsiTheme="majorBidi" w:cs="Times New Roman"/>
                <w:sz w:val="24"/>
                <w:szCs w:val="24"/>
              </w:rPr>
              <w:t>.</w:t>
            </w:r>
            <w:r w:rsidR="003D6D59" w:rsidRPr="0005230D">
              <w:rPr>
                <w:rFonts w:asciiTheme="majorBidi" w:hAnsiTheme="majorBidi" w:cs="Times New Roman"/>
                <w:sz w:val="24"/>
                <w:szCs w:val="24"/>
                <w:rtl/>
              </w:rPr>
              <w:t xml:space="preserve"> </w:t>
            </w:r>
            <w:r w:rsidR="003D0FA1"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אָמַר לוֹ הַקָּדוֹשׁ בָּרוּךְ הוּא לְמשֶׁה, ״אִי אַתָּה מַרְגִּישׁ שֶׁאֲנִי שָׁרוּי בְּצַעַר כְּשֵׁם שֶׁיִּשְׂרָאֵל שְׁרוּיִם בְּצַעַר, הֱוֵי יוֹדֵעַ מִמָּקוֹם שֶׁאֲנִי מְדַבֵּר עִמְּךָ מִתּוֹךְ הַקּוֹצִים כִּבְיָכוֹל אֲנִי שֻׁתָּף בְּצַעֲרָן״.</w:t>
            </w:r>
          </w:p>
        </w:tc>
      </w:tr>
    </w:tbl>
    <w:p w14:paraId="25EB67F8" w14:textId="3483DD60" w:rsidR="00721106" w:rsidRPr="0005230D" w:rsidRDefault="00721106" w:rsidP="00721106">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CD25CC8" w14:textId="150410AB" w:rsidR="00E61BCA" w:rsidRPr="0005230D" w:rsidRDefault="00F66FF3" w:rsidP="005D2BAE">
      <w:pPr>
        <w:pStyle w:val="Heading3"/>
        <w:numPr>
          <w:ilvl w:val="2"/>
          <w:numId w:val="2"/>
        </w:numPr>
        <w:ind w:left="360" w:hanging="360"/>
      </w:pPr>
      <w:r w:rsidRPr="0005230D">
        <w:t xml:space="preserve">Prior to </w:t>
      </w:r>
      <w:r w:rsidRPr="0005230D">
        <w:rPr>
          <w:i/>
          <w:iCs/>
        </w:rPr>
        <w:t>Matan Torah</w:t>
      </w:r>
      <w:r w:rsidR="005D50C0" w:rsidRPr="0005230D">
        <w:rPr>
          <w:i/>
          <w:iCs/>
        </w:rPr>
        <w:t xml:space="preserve"> </w:t>
      </w:r>
      <w:r w:rsidR="005D50C0" w:rsidRPr="0005230D">
        <w:t xml:space="preserve">(giving the Torah at </w:t>
      </w:r>
      <w:r w:rsidR="00963A65" w:rsidRPr="00963A65">
        <w:rPr>
          <w:i/>
          <w:iCs/>
        </w:rPr>
        <w:t>Har Sinai</w:t>
      </w:r>
      <w:r w:rsidR="005D50C0" w:rsidRPr="00963A65">
        <w:rPr>
          <w:i/>
          <w:iCs/>
        </w:rPr>
        <w:t>)</w:t>
      </w:r>
      <w:r w:rsidRPr="00963A65">
        <w:rPr>
          <w:i/>
          <w:iCs/>
        </w:rPr>
        <w:t>,</w:t>
      </w:r>
      <w:r w:rsidRPr="0005230D">
        <w:rPr>
          <w:rFonts w:cstheme="minorHAnsi"/>
        </w:rPr>
        <w:t xml:space="preserve"> </w:t>
      </w:r>
      <w:r w:rsidR="00B205AA" w:rsidRPr="0005230D">
        <w:t xml:space="preserve">Nadav, </w:t>
      </w:r>
      <w:proofErr w:type="spellStart"/>
      <w:r w:rsidR="00B205AA" w:rsidRPr="0005230D">
        <w:t>Avihu</w:t>
      </w:r>
      <w:proofErr w:type="spellEnd"/>
      <w:r w:rsidR="00B205AA" w:rsidRPr="0005230D">
        <w:t xml:space="preserve"> and the seventy Elders saw</w:t>
      </w:r>
      <w:r w:rsidR="003F5A61" w:rsidRPr="0005230D">
        <w:t>,</w:t>
      </w:r>
      <w:r w:rsidR="00B205AA" w:rsidRPr="0005230D">
        <w:t xml:space="preserve"> </w:t>
      </w:r>
      <w:r w:rsidR="009C32DC" w:rsidRPr="0005230D">
        <w:t>through</w:t>
      </w:r>
      <w:r w:rsidR="00B205AA" w:rsidRPr="0005230D">
        <w:t xml:space="preserve"> </w:t>
      </w:r>
      <w:r w:rsidR="009C32DC" w:rsidRPr="0005230D">
        <w:t>prophesy</w:t>
      </w:r>
      <w:r w:rsidR="003F5A61" w:rsidRPr="0005230D">
        <w:t>,</w:t>
      </w:r>
      <w:r w:rsidR="009C32DC" w:rsidRPr="0005230D">
        <w:t xml:space="preserve"> </w:t>
      </w:r>
      <w:r w:rsidR="003F5A61" w:rsidRPr="0005230D">
        <w:t xml:space="preserve">an image of </w:t>
      </w:r>
      <w:r w:rsidR="00E478ED" w:rsidRPr="0005230D">
        <w:t>a sapphire brick</w:t>
      </w:r>
      <w:r w:rsidR="00697680" w:rsidRPr="0005230D">
        <w:t xml:space="preserve"> </w:t>
      </w:r>
      <w:r w:rsidR="003E00C4" w:rsidRPr="0005230D">
        <w:rPr>
          <w:i/>
          <w:iCs/>
        </w:rPr>
        <w:t xml:space="preserve">“under </w:t>
      </w:r>
      <w:r w:rsidR="00697680" w:rsidRPr="0005230D">
        <w:rPr>
          <w:i/>
          <w:iCs/>
        </w:rPr>
        <w:t>Hashem</w:t>
      </w:r>
      <w:r w:rsidR="003E00C4" w:rsidRPr="0005230D">
        <w:rPr>
          <w:i/>
          <w:iCs/>
        </w:rPr>
        <w:t>’s feet</w:t>
      </w:r>
      <w:r w:rsidR="003E00C4" w:rsidRPr="00857F8B">
        <w:rPr>
          <w:i/>
          <w:iCs/>
        </w:rPr>
        <w:t>”</w:t>
      </w:r>
      <w:r w:rsidR="006C6F94"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II-5a</w:t>
      </w:r>
      <w:r w:rsidR="006C6F94" w:rsidRPr="0005230D">
        <w:rPr>
          <w:rFonts w:cstheme="minorHAnsi"/>
        </w:rPr>
        <w:t>)</w:t>
      </w:r>
      <w:r w:rsidR="00DA57B5" w:rsidRPr="0005230D">
        <w:t xml:space="preserve">.  </w:t>
      </w:r>
      <w:proofErr w:type="spellStart"/>
      <w:r w:rsidR="00B319AF" w:rsidRPr="0005230D">
        <w:t>Rashi</w:t>
      </w:r>
      <w:proofErr w:type="spellEnd"/>
      <w:r w:rsidR="00B319AF" w:rsidRPr="0005230D">
        <w:t xml:space="preserve"> explains</w:t>
      </w:r>
      <w:r w:rsidR="00A67C09" w:rsidRPr="0005230D">
        <w:t xml:space="preserve"> that this brick, which was “under Hashem’s feet” during our Egyptian bondage</w:t>
      </w:r>
      <w:r w:rsidR="00B319AF" w:rsidRPr="0005230D">
        <w:t xml:space="preserve">, </w:t>
      </w:r>
      <w:r w:rsidR="00B25B09" w:rsidRPr="0005230D">
        <w:t xml:space="preserve">served </w:t>
      </w:r>
      <w:r w:rsidR="00E27082" w:rsidRPr="0005230D">
        <w:t xml:space="preserve">to </w:t>
      </w:r>
      <w:r w:rsidR="00B25B09" w:rsidRPr="0005230D">
        <w:t>constant</w:t>
      </w:r>
      <w:r w:rsidR="00E27082" w:rsidRPr="0005230D">
        <w:t>ly</w:t>
      </w:r>
      <w:r w:rsidR="00B25B09" w:rsidRPr="0005230D">
        <w:t xml:space="preserve"> </w:t>
      </w:r>
      <w:r w:rsidR="00FC6A86" w:rsidRPr="0005230D">
        <w:t>“</w:t>
      </w:r>
      <w:r w:rsidR="00B25B09" w:rsidRPr="0005230D">
        <w:t>remind</w:t>
      </w:r>
      <w:r w:rsidR="00FC6A86" w:rsidRPr="0005230D">
        <w:t>”</w:t>
      </w:r>
      <w:r w:rsidR="00B25B09" w:rsidRPr="0005230D">
        <w:t xml:space="preserve"> </w:t>
      </w:r>
      <w:r w:rsidR="009E3D3E">
        <w:t>Hashem</w:t>
      </w:r>
      <w:r w:rsidR="002B4F7E">
        <w:t xml:space="preserve"> </w:t>
      </w:r>
      <w:r w:rsidR="00B25B09" w:rsidRPr="0005230D">
        <w:t xml:space="preserve">of the Jewish </w:t>
      </w:r>
      <w:r w:rsidR="00495937" w:rsidRPr="0005230D">
        <w:t>p</w:t>
      </w:r>
      <w:r w:rsidR="00B25B09" w:rsidRPr="0005230D">
        <w:t>eople</w:t>
      </w:r>
      <w:r w:rsidR="00D253E1" w:rsidRPr="0005230D">
        <w:t>’s en</w:t>
      </w:r>
      <w:r w:rsidR="00F7148C" w:rsidRPr="0005230D">
        <w:t>s</w:t>
      </w:r>
      <w:r w:rsidR="00CD696A" w:rsidRPr="0005230D">
        <w:t>l</w:t>
      </w:r>
      <w:r w:rsidR="00F7148C" w:rsidRPr="0005230D">
        <w:t>a</w:t>
      </w:r>
      <w:r w:rsidR="00CD696A" w:rsidRPr="0005230D">
        <w:t>ve</w:t>
      </w:r>
      <w:r w:rsidR="00D253E1" w:rsidRPr="0005230D">
        <w:t>ment</w:t>
      </w:r>
      <w:r w:rsidR="00B25B09" w:rsidRPr="0005230D">
        <w:t xml:space="preserve"> in Egypt</w:t>
      </w:r>
      <w:r w:rsidR="00B319AF"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II-5b</w:t>
      </w:r>
      <w:r w:rsidR="006C6F94" w:rsidRPr="0005230D">
        <w:rPr>
          <w:rFonts w:cstheme="minorHAnsi"/>
        </w:rPr>
        <w:t>)</w:t>
      </w:r>
      <w:r w:rsidR="0089776A" w:rsidRPr="0005230D">
        <w:t xml:space="preserve">.  The </w:t>
      </w:r>
      <w:proofErr w:type="spellStart"/>
      <w:r w:rsidR="0089776A" w:rsidRPr="0005230D">
        <w:t>Sabba</w:t>
      </w:r>
      <w:proofErr w:type="spellEnd"/>
      <w:r w:rsidR="00D2353E" w:rsidRPr="0005230D">
        <w:t xml:space="preserve"> </w:t>
      </w:r>
      <w:r w:rsidR="00C857D7" w:rsidRPr="0005230D">
        <w:t xml:space="preserve">of </w:t>
      </w:r>
      <w:proofErr w:type="spellStart"/>
      <w:r w:rsidR="0089776A" w:rsidRPr="0005230D">
        <w:t>Kelm</w:t>
      </w:r>
      <w:proofErr w:type="spellEnd"/>
      <w:r w:rsidR="0089776A" w:rsidRPr="0005230D">
        <w:t xml:space="preserve"> </w:t>
      </w:r>
      <w:r w:rsidR="00171B70" w:rsidRPr="0005230D">
        <w:rPr>
          <w:rFonts w:cstheme="minorHAnsi"/>
        </w:rPr>
        <w:t>(</w:t>
      </w:r>
      <w:r w:rsidR="008E0C69" w:rsidRPr="0005230D">
        <w:rPr>
          <w:rFonts w:cstheme="minorHAnsi"/>
        </w:rPr>
        <w:t>Ref.</w:t>
      </w:r>
      <w:r w:rsidR="008215B9">
        <w:rPr>
          <w:rFonts w:cstheme="minorHAnsi"/>
        </w:rPr>
        <w:t xml:space="preserve"> 1</w:t>
      </w:r>
      <w:r w:rsidR="001B6BBE">
        <w:rPr>
          <w:rFonts w:cstheme="minorHAnsi"/>
        </w:rPr>
        <w:t>5</w:t>
      </w:r>
      <w:r w:rsidR="00171B70" w:rsidRPr="0005230D">
        <w:rPr>
          <w:rFonts w:cstheme="minorHAnsi"/>
        </w:rPr>
        <w:t>)</w:t>
      </w:r>
      <w:r w:rsidR="00171B70" w:rsidRPr="0005230D">
        <w:t xml:space="preserve"> </w:t>
      </w:r>
      <w:r w:rsidR="0089776A" w:rsidRPr="0005230D">
        <w:t xml:space="preserve">and </w:t>
      </w:r>
      <w:r w:rsidR="00512C9C" w:rsidRPr="0005230D">
        <w:t xml:space="preserve">Rav </w:t>
      </w:r>
      <w:proofErr w:type="spellStart"/>
      <w:r w:rsidR="00512C9C" w:rsidRPr="0005230D">
        <w:t>Yeruchem</w:t>
      </w:r>
      <w:proofErr w:type="spellEnd"/>
      <w:r w:rsidR="0089776A" w:rsidRPr="0005230D">
        <w:t xml:space="preserve"> </w:t>
      </w:r>
      <w:r w:rsidR="00171B70" w:rsidRPr="0005230D">
        <w:rPr>
          <w:rFonts w:cstheme="minorHAnsi"/>
        </w:rPr>
        <w:t>(</w:t>
      </w:r>
      <w:r w:rsidR="008E0C69" w:rsidRPr="0005230D">
        <w:rPr>
          <w:rFonts w:cstheme="minorHAnsi"/>
        </w:rPr>
        <w:t>Ref.</w:t>
      </w:r>
      <w:r w:rsidR="00F800DC" w:rsidRPr="0005230D">
        <w:rPr>
          <w:rFonts w:cstheme="minorHAnsi"/>
        </w:rPr>
        <w:t xml:space="preserve"> </w:t>
      </w:r>
      <w:r w:rsidR="008215B9">
        <w:rPr>
          <w:rFonts w:cstheme="minorHAnsi"/>
        </w:rPr>
        <w:t>1</w:t>
      </w:r>
      <w:r w:rsidR="001B6BBE">
        <w:rPr>
          <w:rFonts w:cstheme="minorHAnsi"/>
        </w:rPr>
        <w:t>6</w:t>
      </w:r>
      <w:r w:rsidR="00171B70" w:rsidRPr="0005230D">
        <w:rPr>
          <w:rFonts w:cstheme="minorHAnsi"/>
        </w:rPr>
        <w:t>)</w:t>
      </w:r>
      <w:r w:rsidR="00171B70" w:rsidRPr="0005230D">
        <w:t xml:space="preserve"> </w:t>
      </w:r>
      <w:r w:rsidR="009348DB">
        <w:t>caution</w:t>
      </w:r>
      <w:r w:rsidR="0089776A" w:rsidRPr="0005230D">
        <w:t xml:space="preserve"> that</w:t>
      </w:r>
      <w:r w:rsidR="00686682" w:rsidRPr="0005230D">
        <w:t xml:space="preserve">: </w:t>
      </w:r>
      <w:r w:rsidR="005309EB" w:rsidRPr="0005230D">
        <w:t>(</w:t>
      </w:r>
      <w:r w:rsidR="00686682" w:rsidRPr="0005230D">
        <w:t>1)</w:t>
      </w:r>
      <w:r w:rsidR="0089776A" w:rsidRPr="0005230D">
        <w:t xml:space="preserve"> </w:t>
      </w:r>
      <w:r w:rsidR="005F09C6" w:rsidRPr="0005230D">
        <w:t xml:space="preserve">this </w:t>
      </w:r>
      <w:r w:rsidR="00686682" w:rsidRPr="0005230D">
        <w:t xml:space="preserve">should not </w:t>
      </w:r>
      <w:r w:rsidR="00AB4E96" w:rsidRPr="0005230D">
        <w:t>be understood as if</w:t>
      </w:r>
      <w:r w:rsidR="00B93D63" w:rsidRPr="0005230D">
        <w:t xml:space="preserve"> </w:t>
      </w:r>
      <w:r w:rsidR="005F09C6" w:rsidRPr="0005230D">
        <w:t xml:space="preserve">they saw an image of </w:t>
      </w:r>
      <w:r w:rsidR="00B50FE3">
        <w:t>Hashem</w:t>
      </w:r>
      <w:r w:rsidR="005F09C6" w:rsidRPr="0005230D">
        <w:t xml:space="preserve">, </w:t>
      </w:r>
      <w:r w:rsidR="00D253E1" w:rsidRPr="0005230D">
        <w:t xml:space="preserve">Heaven </w:t>
      </w:r>
      <w:proofErr w:type="gramStart"/>
      <w:r w:rsidR="00D253E1" w:rsidRPr="0005230D">
        <w:t>forbid</w:t>
      </w:r>
      <w:proofErr w:type="gramEnd"/>
      <w:r w:rsidR="00D253E1" w:rsidRPr="0005230D">
        <w:t xml:space="preserve">, </w:t>
      </w:r>
      <w:r w:rsidR="005F09C6" w:rsidRPr="0005230D">
        <w:t xml:space="preserve">since </w:t>
      </w:r>
      <w:r w:rsidR="002B4F7E">
        <w:t>G-d</w:t>
      </w:r>
      <w:r w:rsidR="005F09C6" w:rsidRPr="0005230D">
        <w:t xml:space="preserve"> is incorporeal</w:t>
      </w:r>
      <w:r w:rsidR="00AB4E96" w:rsidRPr="0005230D">
        <w:t xml:space="preserve">; and </w:t>
      </w:r>
      <w:r w:rsidR="005309EB" w:rsidRPr="0005230D">
        <w:t>(</w:t>
      </w:r>
      <w:r w:rsidR="00FD7F79" w:rsidRPr="0005230D">
        <w:t>2</w:t>
      </w:r>
      <w:r w:rsidR="00AB4E96" w:rsidRPr="0005230D">
        <w:t xml:space="preserve">) </w:t>
      </w:r>
      <w:r w:rsidR="009E3D3E">
        <w:t xml:space="preserve">Hashem </w:t>
      </w:r>
      <w:r w:rsidR="00AB4E96" w:rsidRPr="0005230D">
        <w:t>certainly requires no reminder, as there is no forgetfulness before Hi</w:t>
      </w:r>
      <w:r w:rsidR="00E30AC5" w:rsidRPr="0005230D">
        <w:t>s Throne of Glory</w:t>
      </w:r>
      <w:r w:rsidR="00AB4E96" w:rsidRPr="0005230D">
        <w:t xml:space="preserve">.  </w:t>
      </w:r>
      <w:r w:rsidR="00AD51EE" w:rsidRPr="0005230D">
        <w:t xml:space="preserve">Although this prophesy is beyond our </w:t>
      </w:r>
      <w:r w:rsidR="005C284C" w:rsidRPr="0005230D">
        <w:t xml:space="preserve">ability </w:t>
      </w:r>
      <w:r w:rsidR="00AD51EE" w:rsidRPr="0005230D">
        <w:t xml:space="preserve">to understand, the Torah </w:t>
      </w:r>
      <w:r w:rsidR="005C284C" w:rsidRPr="0005230D">
        <w:t>d</w:t>
      </w:r>
      <w:r w:rsidR="00D40113" w:rsidRPr="0005230D">
        <w:t>e</w:t>
      </w:r>
      <w:r w:rsidR="005C284C" w:rsidRPr="0005230D">
        <w:t xml:space="preserve">scribes it in </w:t>
      </w:r>
      <w:r w:rsidR="00F370B2" w:rsidRPr="0005230D">
        <w:t xml:space="preserve">a tangible way </w:t>
      </w:r>
      <w:r w:rsidR="00A55EB7" w:rsidRPr="0005230D">
        <w:t>for our human benefit, to appreciat</w:t>
      </w:r>
      <w:r w:rsidR="00AB6549" w:rsidRPr="0005230D">
        <w:t>e</w:t>
      </w:r>
      <w:r w:rsidR="00A55EB7" w:rsidRPr="0005230D">
        <w:t xml:space="preserve"> the extent to which </w:t>
      </w:r>
      <w:r w:rsidR="00242BB5">
        <w:t>Hashem</w:t>
      </w:r>
      <w:r w:rsidR="00A55EB7" w:rsidRPr="0005230D">
        <w:t xml:space="preserve"> </w:t>
      </w:r>
      <w:r w:rsidR="00EB21DE" w:rsidRPr="0005230D">
        <w:t xml:space="preserve">is </w:t>
      </w:r>
      <w:r w:rsidR="00171B70" w:rsidRPr="0005230D">
        <w:t xml:space="preserve">always </w:t>
      </w:r>
      <w:r w:rsidR="00685E0F" w:rsidRPr="0005230D">
        <w:t xml:space="preserve">cognizant of and feels </w:t>
      </w:r>
      <w:r w:rsidR="00EB21DE" w:rsidRPr="0005230D">
        <w:t xml:space="preserve">our </w:t>
      </w:r>
      <w:r w:rsidR="00CD2118" w:rsidRPr="0005230D">
        <w:t xml:space="preserve">struggles. </w:t>
      </w:r>
      <w:r w:rsidR="00145044" w:rsidRPr="0005230D">
        <w:t xml:space="preserve"> </w:t>
      </w:r>
      <w:r w:rsidR="00F77C8A" w:rsidRPr="0005230D">
        <w:t xml:space="preserve">Moreover, </w:t>
      </w:r>
      <w:r w:rsidR="00B80A35">
        <w:t>Hashem</w:t>
      </w:r>
      <w:r w:rsidR="003C5968" w:rsidRPr="0005230D">
        <w:t xml:space="preserve"> conveyed </w:t>
      </w:r>
      <w:r w:rsidR="00F77C8A" w:rsidRPr="0005230D">
        <w:t xml:space="preserve">this prophesy </w:t>
      </w:r>
      <w:r w:rsidR="003C5968" w:rsidRPr="0005230D">
        <w:t>for our instructional benefit</w:t>
      </w:r>
      <w:r w:rsidR="00CA012A" w:rsidRPr="0005230D">
        <w:t xml:space="preserve">, </w:t>
      </w:r>
      <w:r w:rsidR="004802DB" w:rsidRPr="0005230D">
        <w:t xml:space="preserve">to </w:t>
      </w:r>
      <w:r w:rsidR="00685887" w:rsidRPr="0005230D">
        <w:t xml:space="preserve">teach us </w:t>
      </w:r>
      <w:r w:rsidR="004802DB" w:rsidRPr="0005230D">
        <w:t xml:space="preserve">that merely thinking about another person’s struggles in our minds </w:t>
      </w:r>
      <w:r w:rsidR="00095293" w:rsidRPr="0005230D">
        <w:t>is inadequate</w:t>
      </w:r>
      <w:r w:rsidR="00095293" w:rsidRPr="0005230D">
        <w:rPr>
          <w:i/>
          <w:iCs/>
        </w:rPr>
        <w:t>;</w:t>
      </w:r>
      <w:r w:rsidR="00095293" w:rsidRPr="0005230D">
        <w:t xml:space="preserve"> we must </w:t>
      </w:r>
      <w:r w:rsidR="0085696C" w:rsidRPr="0005230D">
        <w:t xml:space="preserve">also </w:t>
      </w:r>
      <w:r w:rsidR="00367DA6" w:rsidRPr="0005230D">
        <w:t xml:space="preserve">channel </w:t>
      </w:r>
      <w:r w:rsidR="00741A1A" w:rsidRPr="0005230D">
        <w:t xml:space="preserve">our concern for his </w:t>
      </w:r>
      <w:r w:rsidR="00F35179" w:rsidRPr="0005230D">
        <w:t xml:space="preserve">or </w:t>
      </w:r>
      <w:r w:rsidR="00741A1A" w:rsidRPr="0005230D">
        <w:t xml:space="preserve">her plight into </w:t>
      </w:r>
      <w:r w:rsidR="00420902" w:rsidRPr="0005230D">
        <w:t xml:space="preserve">concrete </w:t>
      </w:r>
      <w:r w:rsidR="00741A1A" w:rsidRPr="0005230D">
        <w:t>action</w:t>
      </w:r>
      <w:r w:rsidR="00BB03A6" w:rsidRPr="0005230D">
        <w:t xml:space="preserve">, as </w:t>
      </w:r>
      <w:r w:rsidR="00583FD1" w:rsidRPr="0005230D">
        <w:t xml:space="preserve">an integral component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FC44F0" w:rsidRPr="0005230D">
        <w:t xml:space="preserve">.  </w:t>
      </w:r>
      <w:r w:rsidR="006F11AA" w:rsidRPr="0005230D">
        <w:t xml:space="preserve">Lastly, the </w:t>
      </w:r>
      <w:r w:rsidR="00C675C2" w:rsidRPr="0005230D">
        <w:t xml:space="preserve">fact that the </w:t>
      </w:r>
      <w:r w:rsidR="006F11AA" w:rsidRPr="0005230D">
        <w:t xml:space="preserve">Torah </w:t>
      </w:r>
      <w:r w:rsidR="00F553C3">
        <w:t>deemed</w:t>
      </w:r>
      <w:r w:rsidR="007C0853" w:rsidRPr="0005230D">
        <w:t xml:space="preserve"> it necessary to </w:t>
      </w:r>
      <w:r w:rsidR="00310B8A" w:rsidRPr="0005230D">
        <w:t>giv</w:t>
      </w:r>
      <w:r w:rsidR="007C0853" w:rsidRPr="0005230D">
        <w:t>e</w:t>
      </w:r>
      <w:r w:rsidR="00310B8A" w:rsidRPr="0005230D">
        <w:t xml:space="preserve"> us a tangible </w:t>
      </w:r>
      <w:r w:rsidR="004D7F47" w:rsidRPr="0005230D">
        <w:t xml:space="preserve">tool </w:t>
      </w:r>
      <w:r w:rsidR="00310B8A" w:rsidRPr="0005230D">
        <w:t xml:space="preserve">to appreciate Hashem’s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D7F47" w:rsidRPr="0005230D">
        <w:rPr>
          <w:i/>
          <w:iCs/>
        </w:rPr>
        <w:t>,</w:t>
      </w:r>
      <w:r w:rsidR="004D7F47" w:rsidRPr="0005230D">
        <w:t xml:space="preserve"> </w:t>
      </w:r>
      <w:r w:rsidR="00C675C2" w:rsidRPr="0005230D">
        <w:t xml:space="preserve">is an indication of the </w:t>
      </w:r>
      <w:r w:rsidR="00310B8A" w:rsidRPr="0005230D">
        <w:t xml:space="preserve">enormous </w:t>
      </w:r>
      <w:r w:rsidR="00311676" w:rsidRPr="0005230D">
        <w:t>importance of</w:t>
      </w:r>
      <w:r w:rsidR="004D7F47" w:rsidRPr="0005230D">
        <w:t xml:space="preserve"> this </w:t>
      </w:r>
      <w:proofErr w:type="spellStart"/>
      <w:r w:rsidR="004D7F47" w:rsidRPr="0005230D">
        <w:rPr>
          <w:i/>
          <w:iCs/>
        </w:rPr>
        <w:t>ma’alah</w:t>
      </w:r>
      <w:proofErr w:type="spellEnd"/>
      <w:r w:rsidR="007B3B88" w:rsidRPr="0005230D">
        <w:t xml:space="preserve">.  </w:t>
      </w:r>
    </w:p>
    <w:p w14:paraId="40DD6614" w14:textId="2EEC6495" w:rsidR="00D84D07" w:rsidRPr="0005230D" w:rsidRDefault="005D33E2" w:rsidP="00B50FE3">
      <w:pPr>
        <w:pStyle w:val="Heading3"/>
        <w:numPr>
          <w:ilvl w:val="2"/>
          <w:numId w:val="2"/>
        </w:numPr>
        <w:spacing w:before="120"/>
        <w:ind w:left="360" w:hanging="360"/>
      </w:pPr>
      <w:r w:rsidRPr="0005230D">
        <w:t xml:space="preserve">The fact that </w:t>
      </w:r>
      <w:r w:rsidR="00242BB5">
        <w:t>Hashem</w:t>
      </w:r>
      <w:r w:rsidRPr="0005230D">
        <w:t xml:space="preserve"> showed the image of the sapphire brick immediately before </w:t>
      </w:r>
      <w:r w:rsidRPr="0005230D">
        <w:rPr>
          <w:i/>
          <w:iCs/>
        </w:rPr>
        <w:t xml:space="preserve">Matan Torah, </w:t>
      </w:r>
      <w:r w:rsidRPr="0005230D">
        <w:t xml:space="preserve">further underscores the importance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r w:rsidR="00962DA6" w:rsidRPr="0005230D">
        <w:t xml:space="preserve">Rav </w:t>
      </w:r>
      <w:proofErr w:type="spellStart"/>
      <w:r w:rsidR="00962DA6" w:rsidRPr="0005230D">
        <w:t>Wolbe</w:t>
      </w:r>
      <w:proofErr w:type="spellEnd"/>
      <w:r w:rsidR="00D7733E" w:rsidRPr="0005230D">
        <w:t xml:space="preserve"> </w:t>
      </w:r>
      <w:r w:rsidR="000B4A7F" w:rsidRPr="0005230D">
        <w:rPr>
          <w:rFonts w:cstheme="minorHAnsi"/>
        </w:rPr>
        <w:t xml:space="preserve">(Ref. </w:t>
      </w:r>
      <w:r w:rsidR="001B6BBE">
        <w:rPr>
          <w:rFonts w:cstheme="minorHAnsi"/>
        </w:rPr>
        <w:t>10</w:t>
      </w:r>
      <w:r w:rsidR="000B4A7F" w:rsidRPr="0005230D">
        <w:rPr>
          <w:rFonts w:cstheme="minorHAnsi"/>
        </w:rPr>
        <w:t xml:space="preserve">) </w:t>
      </w:r>
      <w:r w:rsidR="00D7733E" w:rsidRPr="0005230D">
        <w:t xml:space="preserve">and </w:t>
      </w:r>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D7733E" w:rsidRPr="0005230D">
        <w:t xml:space="preserve">, </w:t>
      </w:r>
      <w:r w:rsidR="0016692B" w:rsidRPr="0005230D">
        <w:t>Rav Matisyahu</w:t>
      </w:r>
      <w:r w:rsidR="00962DA6" w:rsidRPr="0005230D">
        <w:t xml:space="preserve"> </w:t>
      </w:r>
      <w:r w:rsidR="000B4A7F" w:rsidRPr="0005230D">
        <w:t>(Ref.</w:t>
      </w:r>
      <w:r w:rsidR="008215B9">
        <w:t xml:space="preserve"> </w:t>
      </w:r>
      <w:r w:rsidR="001B6BBE">
        <w:t>8</w:t>
      </w:r>
      <w:r w:rsidR="002932C5">
        <w:t>a</w:t>
      </w:r>
      <w:r w:rsidR="000B4A7F" w:rsidRPr="0005230D">
        <w:t>)</w:t>
      </w:r>
      <w:r w:rsidR="00A01B5F" w:rsidRPr="0005230D">
        <w:rPr>
          <w:rFonts w:cstheme="minorHAnsi"/>
        </w:rPr>
        <w:t>,</w:t>
      </w:r>
      <w:r w:rsidR="00C11A28" w:rsidRPr="0005230D">
        <w:rPr>
          <w:rFonts w:cstheme="minorHAnsi"/>
        </w:rPr>
        <w:t xml:space="preserve"> note the apparent strange timing of this prophecy.  This was </w:t>
      </w:r>
      <w:r w:rsidR="00066B01" w:rsidRPr="0005230D">
        <w:rPr>
          <w:rFonts w:cstheme="minorHAnsi"/>
        </w:rPr>
        <w:t>the</w:t>
      </w:r>
      <w:r w:rsidR="00C11A28" w:rsidRPr="0005230D">
        <w:rPr>
          <w:rFonts w:cstheme="minorHAnsi"/>
        </w:rPr>
        <w:t xml:space="preserve"> moment of </w:t>
      </w:r>
      <w:r w:rsidR="00920AE4" w:rsidRPr="0005230D">
        <w:rPr>
          <w:rFonts w:cstheme="minorHAnsi"/>
        </w:rPr>
        <w:t>the Jewish people</w:t>
      </w:r>
      <w:r w:rsidR="00920AE4">
        <w:rPr>
          <w:rFonts w:cstheme="minorHAnsi"/>
        </w:rPr>
        <w:t>’s</w:t>
      </w:r>
      <w:r w:rsidR="00920AE4" w:rsidRPr="0005230D">
        <w:rPr>
          <w:rFonts w:cstheme="minorHAnsi"/>
        </w:rPr>
        <w:t xml:space="preserve"> </w:t>
      </w:r>
      <w:r w:rsidR="00C11A28" w:rsidRPr="0005230D">
        <w:rPr>
          <w:rFonts w:cstheme="minorHAnsi"/>
        </w:rPr>
        <w:t>highest spiritual elevation in history</w:t>
      </w:r>
      <w:r w:rsidR="009322A5" w:rsidRPr="0005230D">
        <w:rPr>
          <w:rFonts w:cstheme="minorHAnsi"/>
        </w:rPr>
        <w:t>.</w:t>
      </w:r>
      <w:r w:rsidR="00C11A28" w:rsidRPr="0005230D">
        <w:rPr>
          <w:rFonts w:cstheme="minorHAnsi"/>
        </w:rPr>
        <w:t xml:space="preserve">  </w:t>
      </w:r>
      <w:r w:rsidR="00307C54" w:rsidRPr="0005230D">
        <w:rPr>
          <w:rFonts w:cstheme="minorHAnsi"/>
        </w:rPr>
        <w:t xml:space="preserve">A pedestrian image of a lowly brick </w:t>
      </w:r>
      <w:r w:rsidR="00004AE3" w:rsidRPr="0005230D">
        <w:rPr>
          <w:rFonts w:cstheme="minorHAnsi"/>
        </w:rPr>
        <w:t>at</w:t>
      </w:r>
      <w:r w:rsidR="00307C54" w:rsidRPr="0005230D">
        <w:rPr>
          <w:rFonts w:cstheme="minorHAnsi"/>
        </w:rPr>
        <w:t xml:space="preserve"> “</w:t>
      </w:r>
      <w:r w:rsidR="00B50FE3">
        <w:rPr>
          <w:rFonts w:cstheme="minorHAnsi"/>
        </w:rPr>
        <w:t>G-d</w:t>
      </w:r>
      <w:r w:rsidR="00307C54" w:rsidRPr="0005230D">
        <w:rPr>
          <w:rFonts w:cstheme="minorHAnsi"/>
        </w:rPr>
        <w:t>’s feet” seems incongruous with their elevated state</w:t>
      </w:r>
      <w:r w:rsidR="009322A5" w:rsidRPr="0005230D">
        <w:rPr>
          <w:rFonts w:cstheme="minorHAnsi"/>
        </w:rPr>
        <w:t>!</w:t>
      </w:r>
      <w:r w:rsidR="00307C54" w:rsidRPr="0005230D">
        <w:rPr>
          <w:rFonts w:cstheme="minorHAnsi"/>
        </w:rPr>
        <w:t xml:space="preserve"> </w:t>
      </w:r>
      <w:r w:rsidR="00847985" w:rsidRPr="0005230D">
        <w:rPr>
          <w:rFonts w:cstheme="minorHAnsi"/>
        </w:rPr>
        <w:t xml:space="preserve"> Perforce, we see that at </w:t>
      </w:r>
      <w:r w:rsidR="00695BF4" w:rsidRPr="0005230D">
        <w:rPr>
          <w:rFonts w:cstheme="minorHAnsi"/>
        </w:rPr>
        <w:t xml:space="preserve">the </w:t>
      </w:r>
      <w:r w:rsidR="00847985" w:rsidRPr="0005230D">
        <w:rPr>
          <w:rFonts w:cstheme="minorHAnsi"/>
        </w:rPr>
        <w:t xml:space="preserve">most glorious moment of </w:t>
      </w:r>
      <w:r w:rsidR="00847985" w:rsidRPr="0005230D">
        <w:rPr>
          <w:rFonts w:cstheme="minorHAnsi"/>
          <w:i/>
          <w:iCs/>
        </w:rPr>
        <w:t>Matan Torah</w:t>
      </w:r>
      <w:r w:rsidR="00847985" w:rsidRPr="0005230D">
        <w:rPr>
          <w:rFonts w:cstheme="minorHAnsi"/>
        </w:rPr>
        <w:t xml:space="preserve">, the </w:t>
      </w:r>
      <w:proofErr w:type="spellStart"/>
      <w:r w:rsidR="00695BF4" w:rsidRPr="0005230D">
        <w:rPr>
          <w:i/>
          <w:iCs/>
        </w:rPr>
        <w:t>m</w:t>
      </w:r>
      <w:r w:rsidR="00F57EED" w:rsidRPr="0005230D">
        <w:rPr>
          <w:i/>
          <w:iCs/>
        </w:rPr>
        <w:t>iddah</w:t>
      </w:r>
      <w:proofErr w:type="spellEnd"/>
      <w:r w:rsidR="00695BF4" w:rsidRPr="0005230D">
        <w:t xml:space="preserve"> of </w:t>
      </w:r>
      <w:proofErr w:type="spellStart"/>
      <w:r w:rsidR="00917AB2" w:rsidRPr="0005230D">
        <w:rPr>
          <w:i/>
          <w:iCs/>
        </w:rPr>
        <w:t>Nose</w:t>
      </w:r>
      <w:r w:rsidR="00D67D5E" w:rsidRPr="0005230D">
        <w:rPr>
          <w:i/>
          <w:iCs/>
        </w:rPr>
        <w:t>i</w:t>
      </w:r>
      <w:proofErr w:type="spellEnd"/>
      <w:r w:rsidR="00917AB2" w:rsidRPr="0005230D">
        <w:rPr>
          <w:i/>
          <w:iCs/>
        </w:rPr>
        <w:t xml:space="preserve"> </w:t>
      </w:r>
      <w:proofErr w:type="spellStart"/>
      <w:r w:rsidR="00917AB2" w:rsidRPr="0005230D">
        <w:rPr>
          <w:i/>
          <w:iCs/>
        </w:rPr>
        <w:t>B’ol</w:t>
      </w:r>
      <w:proofErr w:type="spellEnd"/>
      <w:r w:rsidR="00917AB2" w:rsidRPr="0005230D">
        <w:rPr>
          <w:i/>
          <w:iCs/>
        </w:rPr>
        <w:t xml:space="preserve"> </w:t>
      </w:r>
      <w:proofErr w:type="spellStart"/>
      <w:r w:rsidR="00917AB2" w:rsidRPr="0005230D">
        <w:rPr>
          <w:i/>
          <w:iCs/>
        </w:rPr>
        <w:t>Im</w:t>
      </w:r>
      <w:proofErr w:type="spellEnd"/>
      <w:r w:rsidR="00917AB2" w:rsidRPr="0005230D">
        <w:rPr>
          <w:i/>
          <w:iCs/>
        </w:rPr>
        <w:t xml:space="preserve"> </w:t>
      </w:r>
      <w:proofErr w:type="spellStart"/>
      <w:r w:rsidR="00C01094" w:rsidRPr="0005230D">
        <w:rPr>
          <w:i/>
          <w:iCs/>
        </w:rPr>
        <w:t>Chaveiro</w:t>
      </w:r>
      <w:proofErr w:type="spellEnd"/>
      <w:r w:rsidR="00695BF4" w:rsidRPr="0005230D">
        <w:t xml:space="preserve"> </w:t>
      </w:r>
      <w:r w:rsidR="00004AE3" w:rsidRPr="0005230D">
        <w:t>wa</w:t>
      </w:r>
      <w:r w:rsidR="00695BF4" w:rsidRPr="0005230D">
        <w:t>s a “show-stopper”</w:t>
      </w:r>
      <w:r w:rsidR="006E41A8" w:rsidRPr="0005230D">
        <w:rPr>
          <w:i/>
          <w:iCs/>
        </w:rPr>
        <w:t>;</w:t>
      </w:r>
      <w:r w:rsidR="009711FD" w:rsidRPr="0005230D">
        <w:t xml:space="preserve"> </w:t>
      </w:r>
      <w:r w:rsidR="007B5A8B" w:rsidRPr="0005230D">
        <w:t xml:space="preserve">the transmission of Torah </w:t>
      </w:r>
      <w:r w:rsidR="009711FD" w:rsidRPr="0005230D">
        <w:t>is impossible</w:t>
      </w:r>
      <w:r w:rsidR="004F6852" w:rsidRPr="0005230D">
        <w:t xml:space="preserve"> if we lack this </w:t>
      </w:r>
      <w:proofErr w:type="spellStart"/>
      <w:r w:rsidR="00F57EED" w:rsidRPr="0005230D">
        <w:rPr>
          <w:i/>
          <w:iCs/>
        </w:rPr>
        <w:t>middah</w:t>
      </w:r>
      <w:proofErr w:type="spellEnd"/>
      <w:r w:rsidR="00F57EED" w:rsidRPr="0005230D">
        <w:rPr>
          <w:i/>
          <w:iCs/>
        </w:rPr>
        <w:t xml:space="preserve"> </w:t>
      </w:r>
      <w:r w:rsidR="00E06F00" w:rsidRPr="0005230D">
        <w:t>(</w:t>
      </w:r>
      <w:r w:rsidR="0008074F" w:rsidRPr="0005230D">
        <w:t xml:space="preserve">Section </w:t>
      </w:r>
      <w:r w:rsidR="005309EB" w:rsidRPr="0005230D">
        <w:rPr>
          <w:rFonts w:ascii="Cambria" w:hAnsi="Cambria"/>
        </w:rPr>
        <w:t>V</w:t>
      </w:r>
      <w:r w:rsidR="00583055" w:rsidRPr="0005230D">
        <w:rPr>
          <w:rFonts w:ascii="Cambria" w:hAnsi="Cambria"/>
        </w:rPr>
        <w:t>I</w:t>
      </w:r>
      <w:r w:rsidR="00B50FE3">
        <w:t>, pp. 5</w:t>
      </w:r>
      <w:r w:rsidR="00237C46">
        <w:t>2</w:t>
      </w:r>
      <w:r w:rsidR="00B50FE3">
        <w:t>-5</w:t>
      </w:r>
      <w:r w:rsidR="00237C46">
        <w:t>9</w:t>
      </w:r>
      <w:r w:rsidR="00B50FE3">
        <w:t>)</w:t>
      </w:r>
      <w:r w:rsidR="007B5A8B" w:rsidRPr="0005230D">
        <w:t>.</w:t>
      </w:r>
      <w:r w:rsidR="00EE0DFC" w:rsidRPr="0005230D">
        <w:t xml:space="preserve">  </w:t>
      </w:r>
      <w:r w:rsidR="004E6BCD">
        <w:t xml:space="preserve">Moreover, </w:t>
      </w:r>
      <w:r w:rsidR="00AF3D8E" w:rsidRPr="0005230D">
        <w:t xml:space="preserve">our </w:t>
      </w:r>
      <w:proofErr w:type="spellStart"/>
      <w:r w:rsidR="00AF3D8E" w:rsidRPr="0005230D">
        <w:rPr>
          <w:i/>
          <w:iCs/>
        </w:rPr>
        <w:t>Nesiah</w:t>
      </w:r>
      <w:proofErr w:type="spellEnd"/>
      <w:r w:rsidR="00AF3D8E" w:rsidRPr="0005230D">
        <w:rPr>
          <w:i/>
          <w:iCs/>
        </w:rPr>
        <w:t xml:space="preserve"> </w:t>
      </w:r>
      <w:proofErr w:type="spellStart"/>
      <w:r w:rsidR="00AF3D8E" w:rsidRPr="0005230D">
        <w:rPr>
          <w:i/>
          <w:iCs/>
        </w:rPr>
        <w:t>B’ol</w:t>
      </w:r>
      <w:proofErr w:type="spellEnd"/>
      <w:r w:rsidR="00AF3D8E" w:rsidRPr="0005230D">
        <w:t xml:space="preserve"> with fellow Jews was a prerequisite for </w:t>
      </w:r>
      <w:r w:rsidR="009D1984" w:rsidRPr="0005230D">
        <w:t>our redemption from Egypt</w:t>
      </w:r>
      <w:r w:rsidR="004E6BCD">
        <w:t xml:space="preserve"> </w:t>
      </w:r>
      <w:r w:rsidR="004E6BCD" w:rsidRPr="0005230D">
        <w:t xml:space="preserve">(Section </w:t>
      </w:r>
      <w:r w:rsidR="004E6BCD" w:rsidRPr="0005230D">
        <w:rPr>
          <w:rFonts w:ascii="Cambria" w:hAnsi="Cambria"/>
        </w:rPr>
        <w:t>VIII-B</w:t>
      </w:r>
      <w:r w:rsidR="004E6BCD">
        <w:t xml:space="preserve">, </w:t>
      </w:r>
      <w:r w:rsidR="009E3D3E">
        <w:br/>
      </w:r>
      <w:r w:rsidR="004E6BCD">
        <w:t xml:space="preserve">pp. </w:t>
      </w:r>
      <w:r w:rsidR="00237C46">
        <w:t>70</w:t>
      </w:r>
      <w:r w:rsidR="007545F8">
        <w:t>-7</w:t>
      </w:r>
      <w:r w:rsidR="00237C46">
        <w:t>2</w:t>
      </w:r>
      <w:r w:rsidR="004E6BCD">
        <w:t>)</w:t>
      </w:r>
      <w:r w:rsidR="00B52CF1" w:rsidRPr="0005230D">
        <w:t xml:space="preserve">.  </w:t>
      </w:r>
      <w:r w:rsidR="00276980" w:rsidRPr="0005230D">
        <w:t>To come to fruition, b</w:t>
      </w:r>
      <w:r w:rsidR="00AA625F" w:rsidRPr="0005230D">
        <w:t xml:space="preserve">oth </w:t>
      </w:r>
      <w:r w:rsidR="00B50FE3">
        <w:t xml:space="preserve">our </w:t>
      </w:r>
      <w:r w:rsidR="00AA625F" w:rsidRPr="0005230D">
        <w:t>r</w:t>
      </w:r>
      <w:r w:rsidR="00F4735F" w:rsidRPr="0005230D">
        <w:t>e</w:t>
      </w:r>
      <w:r w:rsidR="007838DB" w:rsidRPr="0005230D">
        <w:t xml:space="preserve">demption and </w:t>
      </w:r>
      <w:r w:rsidR="00B50FE3">
        <w:t xml:space="preserve">receiving the Torah </w:t>
      </w:r>
      <w:r w:rsidR="0042611E" w:rsidRPr="0005230D">
        <w:t xml:space="preserve">required the </w:t>
      </w:r>
      <w:proofErr w:type="spellStart"/>
      <w:r w:rsidR="00B50FE3">
        <w:rPr>
          <w:i/>
          <w:iCs/>
        </w:rPr>
        <w:t>middah</w:t>
      </w:r>
      <w:proofErr w:type="spellEnd"/>
      <w:r w:rsidR="00B50FE3">
        <w:rPr>
          <w:i/>
          <w:iCs/>
        </w:rPr>
        <w:t xml:space="preserve"> </w:t>
      </w:r>
      <w:r w:rsidR="0042611E" w:rsidRPr="0005230D">
        <w:t xml:space="preserve">of </w:t>
      </w:r>
      <w:proofErr w:type="spellStart"/>
      <w:r w:rsidR="00B50FE3">
        <w:rPr>
          <w:i/>
          <w:iCs/>
        </w:rPr>
        <w:t>N</w:t>
      </w:r>
      <w:r w:rsidR="00F57835">
        <w:rPr>
          <w:i/>
          <w:iCs/>
        </w:rPr>
        <w:t>osei</w:t>
      </w:r>
      <w:proofErr w:type="spellEnd"/>
      <w:r w:rsidR="00B50FE3">
        <w:rPr>
          <w:i/>
          <w:iCs/>
        </w:rPr>
        <w:t xml:space="preserve"> </w:t>
      </w:r>
      <w:proofErr w:type="spellStart"/>
      <w:r w:rsidR="003D7FD4" w:rsidRPr="0005230D">
        <w:rPr>
          <w:i/>
          <w:iCs/>
        </w:rPr>
        <w:t>B’ol</w:t>
      </w:r>
      <w:proofErr w:type="spellEnd"/>
      <w:r w:rsidR="007B0110">
        <w:rPr>
          <w:i/>
          <w:iCs/>
        </w:rPr>
        <w:t xml:space="preserve"> </w:t>
      </w:r>
      <w:proofErr w:type="spellStart"/>
      <w:r w:rsidR="007B0110">
        <w:rPr>
          <w:i/>
          <w:iCs/>
        </w:rPr>
        <w:t>Im</w:t>
      </w:r>
      <w:proofErr w:type="spellEnd"/>
      <w:r w:rsidR="007B0110">
        <w:rPr>
          <w:i/>
          <w:iCs/>
        </w:rPr>
        <w:t xml:space="preserve"> </w:t>
      </w:r>
      <w:proofErr w:type="spellStart"/>
      <w:r w:rsidR="007B0110">
        <w:rPr>
          <w:i/>
          <w:iCs/>
        </w:rPr>
        <w:t>Chaveiro</w:t>
      </w:r>
      <w:proofErr w:type="spellEnd"/>
      <w:r w:rsidR="00A8556E" w:rsidRPr="0005230D">
        <w:t xml:space="preserve">, which </w:t>
      </w:r>
      <w:r w:rsidR="00963A65">
        <w:t xml:space="preserve">perhaps </w:t>
      </w:r>
      <w:r w:rsidR="00A8556E" w:rsidRPr="0005230D">
        <w:t>adds greater meaning to t</w:t>
      </w:r>
      <w:r w:rsidR="00863BF0" w:rsidRPr="0005230D">
        <w:t xml:space="preserve">he </w:t>
      </w:r>
      <w:r w:rsidR="006E2B0B" w:rsidRPr="0005230D">
        <w:t xml:space="preserve">profound </w:t>
      </w:r>
      <w:r w:rsidR="00863BF0" w:rsidRPr="0005230D">
        <w:t xml:space="preserve">words of </w:t>
      </w:r>
      <w:r w:rsidR="00512C9C" w:rsidRPr="0005230D">
        <w:t xml:space="preserve">Rav </w:t>
      </w:r>
      <w:proofErr w:type="spellStart"/>
      <w:r w:rsidR="00512C9C" w:rsidRPr="0005230D">
        <w:t>Chatzkel</w:t>
      </w:r>
      <w:proofErr w:type="spellEnd"/>
      <w:r w:rsidR="006E2B0B" w:rsidRPr="0005230D">
        <w:t xml:space="preserve">: </w:t>
      </w:r>
      <w:r w:rsidR="006E2B0B" w:rsidRPr="0005230D">
        <w:rPr>
          <w:i/>
          <w:iCs/>
        </w:rPr>
        <w:t>“</w:t>
      </w:r>
      <w:r w:rsidR="00196B6F" w:rsidRPr="0005230D">
        <w:rPr>
          <w:i/>
          <w:iCs/>
        </w:rPr>
        <w:t>A</w:t>
      </w:r>
      <w:r w:rsidR="006E2B0B" w:rsidRPr="0005230D">
        <w:rPr>
          <w:i/>
          <w:iCs/>
        </w:rPr>
        <w:t>ll of Israel’s salvations depend upon one’s identification with, and feelings for another’s pain and trouble</w:t>
      </w:r>
      <w:r w:rsidR="006E2B0B" w:rsidRPr="005E0908">
        <w:rPr>
          <w:i/>
          <w:iCs/>
        </w:rPr>
        <w:t>”</w:t>
      </w:r>
      <w:r w:rsidR="009938F8" w:rsidRPr="0005230D">
        <w:t xml:space="preserve"> </w:t>
      </w:r>
      <w:r w:rsidR="006111B8" w:rsidRPr="0005230D">
        <w:t xml:space="preserve">(Ref. </w:t>
      </w:r>
      <w:r w:rsidR="008215B9">
        <w:t>1</w:t>
      </w:r>
      <w:r w:rsidR="001B6BBE">
        <w:t>3</w:t>
      </w:r>
      <w:r w:rsidR="006111B8" w:rsidRPr="0005230D">
        <w:t>, p. 201).</w:t>
      </w:r>
      <w:r w:rsidR="008D6456" w:rsidRPr="0005230D">
        <w:t xml:space="preserve"> </w:t>
      </w:r>
    </w:p>
    <w:p w14:paraId="10524CD6" w14:textId="14728135" w:rsidR="003415F5" w:rsidRPr="0005230D" w:rsidRDefault="003415F5"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E041FE" w:rsidRPr="0005230D">
        <w:rPr>
          <w:rFonts w:ascii="Cambria" w:hAnsi="Cambria" w:cstheme="minorHAnsi"/>
          <w:bCs/>
          <w:sz w:val="20"/>
        </w:rPr>
        <w:t>II-5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735AC2" w:rsidRPr="0005230D">
        <w:rPr>
          <w:rFonts w:ascii="Cambria" w:hAnsi="Cambria" w:cstheme="minorHAnsi"/>
          <w:bCs/>
          <w:sz w:val="20"/>
        </w:rPr>
        <w:t>24</w:t>
      </w:r>
      <w:r w:rsidRPr="0005230D">
        <w:rPr>
          <w:rFonts w:ascii="Cambria" w:hAnsi="Cambria" w:cstheme="minorHAnsi"/>
          <w:bCs/>
          <w:sz w:val="20"/>
        </w:rPr>
        <w:t xml:space="preserve">: </w:t>
      </w:r>
      <w:r w:rsidR="00735AC2" w:rsidRPr="0005230D">
        <w:rPr>
          <w:rFonts w:ascii="Cambria" w:hAnsi="Cambria" w:cstheme="minorHAnsi"/>
          <w:bCs/>
          <w:sz w:val="20"/>
        </w:rPr>
        <w:t>10</w:t>
      </w:r>
      <w:r w:rsidRPr="0005230D">
        <w:rPr>
          <w:rFonts w:ascii="Cambria" w:hAnsi="Cambria" w:cstheme="minorHAnsi"/>
          <w:bCs/>
          <w:sz w:val="20"/>
        </w:rPr>
        <w:t>; (b</w:t>
      </w:r>
      <w:r w:rsidR="00735AC2"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412B61" w:rsidRPr="0005230D">
        <w:rPr>
          <w:rFonts w:ascii="Cambria" w:hAnsi="Cambria" w:cstheme="minorHAnsi"/>
          <w:bCs/>
          <w:sz w:val="20"/>
        </w:rPr>
        <w:t>: The sapphire brick</w:t>
      </w:r>
      <w:r w:rsidR="007C6D05" w:rsidRPr="0005230D">
        <w:rPr>
          <w:rFonts w:ascii="Cambria" w:hAnsi="Cambria" w:cstheme="minorHAnsi"/>
          <w:bCs/>
          <w:sz w:val="20"/>
        </w:rPr>
        <w:t xml:space="preserve"> – Hashem’s constant “reminder</w:t>
      </w:r>
      <w:r w:rsidR="00CD6CF0" w:rsidRPr="0005230D">
        <w:rPr>
          <w:rFonts w:ascii="Cambria" w:hAnsi="Cambria" w:cstheme="minorHAnsi"/>
          <w:bCs/>
          <w:sz w:val="20"/>
        </w:rPr>
        <w:t>” of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775"/>
      </w:tblGrid>
      <w:tr w:rsidR="00FC3A43" w:rsidRPr="0005230D" w14:paraId="069FA9DD" w14:textId="77777777" w:rsidTr="00E15042">
        <w:tc>
          <w:tcPr>
            <w:tcW w:w="5575" w:type="dxa"/>
            <w:vAlign w:val="center"/>
          </w:tcPr>
          <w:p w14:paraId="405A75F9" w14:textId="37D1534D" w:rsidR="00735AC2" w:rsidRPr="0005230D" w:rsidRDefault="00735AC2" w:rsidP="00735AC2">
            <w:pPr>
              <w:spacing w:line="312" w:lineRule="auto"/>
              <w:rPr>
                <w:rFonts w:ascii="Calibri" w:hAnsi="Calibri" w:cs="Arial"/>
                <w:sz w:val="20"/>
                <w:szCs w:val="20"/>
              </w:rPr>
            </w:pPr>
            <w:r w:rsidRPr="0005230D">
              <w:rPr>
                <w:rFonts w:cstheme="minorHAnsi"/>
                <w:sz w:val="20"/>
                <w:szCs w:val="20"/>
              </w:rPr>
              <w:t xml:space="preserve">They saw the </w:t>
            </w:r>
            <w:r w:rsidR="00A02909">
              <w:rPr>
                <w:rFonts w:cstheme="minorHAnsi"/>
                <w:sz w:val="20"/>
                <w:szCs w:val="20"/>
              </w:rPr>
              <w:t>G-d</w:t>
            </w:r>
            <w:r w:rsidRPr="0005230D">
              <w:rPr>
                <w:rFonts w:cstheme="minorHAnsi"/>
                <w:sz w:val="20"/>
                <w:szCs w:val="20"/>
              </w:rPr>
              <w:t xml:space="preserve"> of Israel, and under His feet, was that which had the form of a sapphire brick; and was like the appearance of the heavens in purity.</w:t>
            </w:r>
          </w:p>
        </w:tc>
        <w:tc>
          <w:tcPr>
            <w:tcW w:w="4775" w:type="dxa"/>
            <w:vAlign w:val="center"/>
          </w:tcPr>
          <w:p w14:paraId="069D3D37" w14:textId="77777777" w:rsidR="00735AC2" w:rsidRPr="0005230D" w:rsidRDefault="00735AC2" w:rsidP="00CB49F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פרק כ״ד פסוק י</w:t>
            </w:r>
            <w:r w:rsidRPr="0005230D">
              <w:rPr>
                <w:rFonts w:asciiTheme="majorBidi" w:hAnsiTheme="majorBidi" w:cs="Times New Roman"/>
                <w:sz w:val="24"/>
                <w:szCs w:val="24"/>
                <w:rtl/>
              </w:rPr>
              <w:t xml:space="preserve">׳׃ </w:t>
            </w:r>
          </w:p>
          <w:p w14:paraId="0989CD8F" w14:textId="0472A671" w:rsidR="00735AC2" w:rsidRPr="0005230D" w:rsidRDefault="0093779F" w:rsidP="00CB49FE">
            <w:pPr>
              <w:bidi/>
              <w:spacing w:after="60" w:line="336" w:lineRule="auto"/>
              <w:rPr>
                <w:rFonts w:cs="FrankRuehl"/>
                <w:b/>
                <w:sz w:val="24"/>
                <w:szCs w:val="24"/>
              </w:rPr>
            </w:pPr>
            <w:r w:rsidRPr="0005230D">
              <w:rPr>
                <w:rFonts w:asciiTheme="majorBidi" w:hAnsiTheme="majorBidi" w:cs="Times New Roman"/>
                <w:sz w:val="24"/>
                <w:szCs w:val="24"/>
                <w:rtl/>
              </w:rPr>
              <w:t>וירא</w:t>
            </w:r>
            <w:r w:rsidR="00735AC2" w:rsidRPr="0005230D">
              <w:rPr>
                <w:rFonts w:asciiTheme="majorBidi" w:hAnsiTheme="majorBidi" w:cs="Times New Roman"/>
                <w:sz w:val="24"/>
                <w:szCs w:val="24"/>
                <w:rtl/>
              </w:rPr>
              <w:t xml:space="preserve">וּ אֵת </w:t>
            </w:r>
            <w:r w:rsidR="00CD0D0B" w:rsidRPr="00CD0D0B">
              <w:rPr>
                <w:rFonts w:asciiTheme="majorBidi" w:hAnsiTheme="majorBidi" w:cs="Times New Roman"/>
                <w:sz w:val="24"/>
                <w:szCs w:val="24"/>
                <w:rtl/>
              </w:rPr>
              <w:t>אֶלֹקֵי</w:t>
            </w:r>
            <w:r w:rsidR="00735AC2" w:rsidRPr="0005230D">
              <w:rPr>
                <w:rFonts w:asciiTheme="majorBidi" w:hAnsiTheme="majorBidi" w:cs="Times New Roman"/>
                <w:sz w:val="24"/>
                <w:szCs w:val="24"/>
                <w:rtl/>
              </w:rPr>
              <w:t xml:space="preserve"> יִשְׂרָאֵל וְתַחַת רַגְלָיו כְּמַעֲשֵׂה לִבְנַת הַסַּפִּיר וּכְעֶצֶם הַשָּׁמַיִם לָטֹהַר. </w:t>
            </w:r>
          </w:p>
        </w:tc>
      </w:tr>
      <w:tr w:rsidR="00FC3A43" w:rsidRPr="0005230D" w14:paraId="51508AD9" w14:textId="77777777" w:rsidTr="00E15042">
        <w:trPr>
          <w:trHeight w:val="1250"/>
        </w:trPr>
        <w:tc>
          <w:tcPr>
            <w:tcW w:w="5575" w:type="dxa"/>
            <w:vAlign w:val="center"/>
          </w:tcPr>
          <w:p w14:paraId="36443EA1" w14:textId="6EA5A22C" w:rsidR="00735AC2" w:rsidRPr="0005230D" w:rsidRDefault="009A3CE5"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0003554A" w:rsidRPr="0005230D">
              <w:rPr>
                <w:rFonts w:cstheme="minorHAnsi"/>
                <w:b/>
                <w:bCs/>
                <w:sz w:val="20"/>
                <w:szCs w:val="20"/>
              </w:rPr>
              <w:t xml:space="preserve"> </w:t>
            </w:r>
            <w:r w:rsidR="00DE7891" w:rsidRPr="0005230D">
              <w:rPr>
                <w:rFonts w:cstheme="minorHAnsi"/>
                <w:b/>
                <w:bCs/>
                <w:sz w:val="20"/>
                <w:szCs w:val="20"/>
              </w:rPr>
              <w:t xml:space="preserve">the form </w:t>
            </w:r>
            <w:r w:rsidR="00031328" w:rsidRPr="0005230D">
              <w:rPr>
                <w:rFonts w:cstheme="minorHAnsi"/>
                <w:b/>
                <w:bCs/>
                <w:sz w:val="20"/>
                <w:szCs w:val="20"/>
              </w:rPr>
              <w:t>of a sapp</w:t>
            </w:r>
            <w:r w:rsidR="00F73170" w:rsidRPr="0005230D">
              <w:rPr>
                <w:rFonts w:cstheme="minorHAnsi"/>
                <w:b/>
                <w:bCs/>
                <w:sz w:val="20"/>
                <w:szCs w:val="20"/>
              </w:rPr>
              <w:t>h</w:t>
            </w:r>
            <w:r w:rsidR="00031328" w:rsidRPr="0005230D">
              <w:rPr>
                <w:rFonts w:cstheme="minorHAnsi"/>
                <w:b/>
                <w:bCs/>
                <w:sz w:val="20"/>
                <w:szCs w:val="20"/>
              </w:rPr>
              <w:t xml:space="preserve">ire brick:  </w:t>
            </w:r>
            <w:r w:rsidR="00735AC2" w:rsidRPr="0005230D">
              <w:rPr>
                <w:rFonts w:cstheme="minorHAnsi"/>
                <w:sz w:val="20"/>
                <w:szCs w:val="20"/>
              </w:rPr>
              <w:t xml:space="preserve">It was in front of Him </w:t>
            </w:r>
            <w:r w:rsidR="00E15042">
              <w:rPr>
                <w:rFonts w:cstheme="minorHAnsi"/>
                <w:sz w:val="20"/>
                <w:szCs w:val="20"/>
              </w:rPr>
              <w:t xml:space="preserve">(G-d) </w:t>
            </w:r>
            <w:r w:rsidR="00735AC2" w:rsidRPr="0005230D">
              <w:rPr>
                <w:rFonts w:cstheme="minorHAnsi"/>
                <w:sz w:val="20"/>
                <w:szCs w:val="20"/>
              </w:rPr>
              <w:t xml:space="preserve">at the time of enslavement </w:t>
            </w:r>
            <w:proofErr w:type="gramStart"/>
            <w:r w:rsidR="00735AC2" w:rsidRPr="0005230D">
              <w:rPr>
                <w:rFonts w:cstheme="minorHAnsi"/>
                <w:sz w:val="20"/>
                <w:szCs w:val="20"/>
              </w:rPr>
              <w:t>in order to</w:t>
            </w:r>
            <w:proofErr w:type="gramEnd"/>
            <w:r w:rsidR="00735AC2" w:rsidRPr="0005230D">
              <w:rPr>
                <w:rFonts w:cstheme="minorHAnsi"/>
                <w:sz w:val="20"/>
                <w:szCs w:val="20"/>
              </w:rPr>
              <w:t xml:space="preserve"> remember the pain of Israel who were enslaved in work of bricks.</w:t>
            </w:r>
          </w:p>
        </w:tc>
        <w:tc>
          <w:tcPr>
            <w:tcW w:w="4775" w:type="dxa"/>
            <w:vAlign w:val="center"/>
          </w:tcPr>
          <w:p w14:paraId="5A53B146" w14:textId="77777777" w:rsidR="00735AC2" w:rsidRPr="0005230D" w:rsidRDefault="00735AC2" w:rsidP="00CB49FE">
            <w:pPr>
              <w:bidi/>
              <w:spacing w:before="60" w:line="336" w:lineRule="auto"/>
              <w:rPr>
                <w:rFonts w:asciiTheme="majorBidi" w:hAnsiTheme="majorBidi" w:cs="Times New Roman"/>
                <w:sz w:val="24"/>
                <w:szCs w:val="24"/>
              </w:rPr>
            </w:pPr>
            <w:r w:rsidRPr="0005230D">
              <w:rPr>
                <w:rFonts w:asciiTheme="majorBidi" w:hAnsiTheme="majorBidi" w:cs="Times New Roman" w:hint="cs"/>
                <w:sz w:val="24"/>
                <w:szCs w:val="24"/>
                <w:u w:val="single"/>
                <w:rtl/>
              </w:rPr>
              <w:t>רש״י ד״ה כמעשה לבנת הספיר</w:t>
            </w:r>
            <w:r w:rsidRPr="0005230D">
              <w:rPr>
                <w:rFonts w:cstheme="minorHAnsi"/>
                <w:sz w:val="24"/>
                <w:szCs w:val="24"/>
                <w:rtl/>
              </w:rPr>
              <w:t xml:space="preserve">׃ </w:t>
            </w:r>
          </w:p>
          <w:p w14:paraId="332FF180" w14:textId="59422A0A" w:rsidR="00735AC2" w:rsidRPr="0005230D" w:rsidRDefault="00735AC2" w:rsidP="00CB49FE">
            <w:pPr>
              <w:bidi/>
              <w:spacing w:after="60" w:line="336" w:lineRule="auto"/>
              <w:rPr>
                <w:rFonts w:cs="FrankRuehl"/>
                <w:b/>
                <w:sz w:val="25"/>
                <w:szCs w:val="25"/>
              </w:rPr>
            </w:pPr>
            <w:r w:rsidRPr="0005230D">
              <w:rPr>
                <w:rFonts w:asciiTheme="majorBidi" w:hAnsiTheme="majorBidi" w:cs="Times New Roman" w:hint="cs"/>
                <w:sz w:val="24"/>
                <w:szCs w:val="24"/>
                <w:rtl/>
              </w:rPr>
              <w:t>הִיא הָיְתָה לְפָנָיו בִּשְׁעַת הַשִּׁעְבּוּד, לִזְכֹּר צָרָתָן שֶׁל יִשְׂרָאֵל שֶׁהָיוּ מְשֻׁעְבָּדִים בְּמַעֲשֵׂה לְבֵנִים</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w:t>
            </w:r>
          </w:p>
        </w:tc>
      </w:tr>
      <w:tr w:rsidR="00FC3A43" w:rsidRPr="0005230D" w14:paraId="6984091B" w14:textId="77777777" w:rsidTr="00E15042">
        <w:trPr>
          <w:trHeight w:val="890"/>
        </w:trPr>
        <w:tc>
          <w:tcPr>
            <w:tcW w:w="5575" w:type="dxa"/>
            <w:vAlign w:val="center"/>
          </w:tcPr>
          <w:p w14:paraId="1D673AF6" w14:textId="2539BB5D" w:rsidR="00735AC2" w:rsidRPr="0005230D" w:rsidRDefault="00031328"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570AFE" w:rsidRPr="0005230D">
              <w:rPr>
                <w:rFonts w:cstheme="minorHAnsi"/>
                <w:b/>
                <w:bCs/>
                <w:sz w:val="20"/>
                <w:szCs w:val="20"/>
              </w:rPr>
              <w:t xml:space="preserve">like the appearance of the heavens </w:t>
            </w:r>
            <w:r w:rsidR="00F73170" w:rsidRPr="0005230D">
              <w:rPr>
                <w:rFonts w:cstheme="minorHAnsi"/>
                <w:b/>
                <w:bCs/>
                <w:sz w:val="20"/>
                <w:szCs w:val="20"/>
              </w:rPr>
              <w:t xml:space="preserve">in purity:  </w:t>
            </w:r>
            <w:r w:rsidR="00735AC2" w:rsidRPr="0005230D">
              <w:rPr>
                <w:rFonts w:cstheme="minorHAnsi"/>
                <w:sz w:val="20"/>
                <w:szCs w:val="20"/>
              </w:rPr>
              <w:t>Once they were redeemed, there was light and gladness before Him</w:t>
            </w:r>
            <w:r w:rsidR="005E0908">
              <w:rPr>
                <w:rFonts w:cstheme="minorHAnsi"/>
                <w:sz w:val="20"/>
                <w:szCs w:val="20"/>
              </w:rPr>
              <w:t xml:space="preserve"> (G-d).</w:t>
            </w:r>
          </w:p>
        </w:tc>
        <w:tc>
          <w:tcPr>
            <w:tcW w:w="4775" w:type="dxa"/>
            <w:vAlign w:val="center"/>
          </w:tcPr>
          <w:p w14:paraId="5105B178" w14:textId="77777777" w:rsidR="00276501" w:rsidRPr="0005230D" w:rsidRDefault="00735AC2" w:rsidP="00276501">
            <w:pPr>
              <w:bidi/>
              <w:spacing w:before="60" w:line="336" w:lineRule="auto"/>
              <w:rPr>
                <w:rFonts w:cstheme="minorHAnsi"/>
                <w:sz w:val="24"/>
                <w:szCs w:val="24"/>
              </w:rPr>
            </w:pPr>
            <w:r w:rsidRPr="0005230D">
              <w:rPr>
                <w:rFonts w:asciiTheme="majorBidi" w:hAnsiTheme="majorBidi" w:cs="Times New Roman" w:hint="cs"/>
                <w:sz w:val="24"/>
                <w:szCs w:val="24"/>
                <w:u w:val="single"/>
                <w:rtl/>
              </w:rPr>
              <w:t>רש״י ד״ה וכעצם השמים לטהר</w:t>
            </w:r>
            <w:r w:rsidRPr="0005230D">
              <w:rPr>
                <w:rFonts w:cstheme="minorHAnsi"/>
                <w:sz w:val="24"/>
                <w:szCs w:val="24"/>
              </w:rPr>
              <w:t>:</w:t>
            </w:r>
            <w:r w:rsidRPr="0005230D">
              <w:rPr>
                <w:rFonts w:cstheme="minorHAnsi"/>
                <w:sz w:val="24"/>
                <w:szCs w:val="24"/>
                <w:rtl/>
              </w:rPr>
              <w:t xml:space="preserve"> </w:t>
            </w:r>
          </w:p>
          <w:p w14:paraId="1C4DA372" w14:textId="1059685F" w:rsidR="00735AC2" w:rsidRPr="0005230D" w:rsidRDefault="00276501" w:rsidP="00CB49FE">
            <w:pPr>
              <w:bidi/>
              <w:spacing w:before="60" w:line="336" w:lineRule="auto"/>
              <w:rPr>
                <w:rFonts w:cstheme="minorHAnsi"/>
                <w:sz w:val="24"/>
                <w:szCs w:val="24"/>
                <w:rtl/>
              </w:rPr>
            </w:pPr>
            <w:r w:rsidRPr="0005230D">
              <w:rPr>
                <w:rFonts w:cstheme="minorHAnsi"/>
                <w:sz w:val="24"/>
                <w:szCs w:val="24"/>
              </w:rPr>
              <w:t xml:space="preserve"> </w:t>
            </w:r>
            <w:r w:rsidR="00735AC2" w:rsidRPr="0005230D">
              <w:rPr>
                <w:rFonts w:asciiTheme="majorBidi" w:hAnsiTheme="majorBidi" w:cs="Times New Roman" w:hint="cs"/>
                <w:sz w:val="24"/>
                <w:szCs w:val="24"/>
                <w:rtl/>
              </w:rPr>
              <w:t>מִשֶּׁנִּגְאֲלוּ הָיָה אוֹר וְחֶדְוָה לְפָנָיו</w:t>
            </w:r>
            <w:r w:rsidR="00735AC2" w:rsidRPr="0005230D">
              <w:rPr>
                <w:rFonts w:asciiTheme="majorBidi" w:hAnsiTheme="majorBidi" w:cs="Times New Roman"/>
                <w:sz w:val="24"/>
                <w:szCs w:val="24"/>
              </w:rPr>
              <w:t>.</w:t>
            </w:r>
          </w:p>
        </w:tc>
      </w:tr>
    </w:tbl>
    <w:p w14:paraId="19EB8E63" w14:textId="12C7CADC" w:rsidR="003415F5" w:rsidRPr="0005230D" w:rsidRDefault="003415F5"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9E5F527" w14:textId="56806782" w:rsidR="00CF6EA5" w:rsidRPr="0005230D" w:rsidRDefault="00512B78" w:rsidP="005E0908">
      <w:pPr>
        <w:pStyle w:val="Heading3"/>
        <w:numPr>
          <w:ilvl w:val="2"/>
          <w:numId w:val="2"/>
        </w:numPr>
        <w:ind w:left="360" w:hanging="360"/>
      </w:pPr>
      <w:r w:rsidRPr="0005230D">
        <w:t>A</w:t>
      </w:r>
      <w:r w:rsidR="004C6C37" w:rsidRPr="0005230D">
        <w:t xml:space="preserve">fter describing </w:t>
      </w:r>
      <w:r w:rsidR="00530EC7" w:rsidRPr="0005230D">
        <w:t xml:space="preserve">the vision of the sapphire brick, </w:t>
      </w:r>
      <w:r w:rsidRPr="0005230D">
        <w:t xml:space="preserve">the same verse </w:t>
      </w:r>
      <w:r w:rsidR="00530EC7" w:rsidRPr="0005230D">
        <w:t>states</w:t>
      </w:r>
      <w:r w:rsidR="005B2C31" w:rsidRPr="0005230D">
        <w:t>:</w:t>
      </w:r>
      <w:r w:rsidR="00530EC7" w:rsidRPr="0005230D">
        <w:t xml:space="preserve"> </w:t>
      </w:r>
      <w:r w:rsidR="00EE2A2D" w:rsidRPr="0005230D">
        <w:rPr>
          <w:i/>
          <w:iCs/>
        </w:rPr>
        <w:t>“</w:t>
      </w:r>
      <w:r w:rsidR="00F84E1C" w:rsidRPr="0005230D">
        <w:rPr>
          <w:rFonts w:cstheme="minorHAnsi"/>
          <w:i/>
          <w:iCs/>
        </w:rPr>
        <w:t>and was like the appearance of the heavens in purity</w:t>
      </w:r>
      <w:r w:rsidR="004C6C37" w:rsidRPr="0005230D">
        <w:t>.</w:t>
      </w:r>
      <w:r w:rsidR="00EE2A2D" w:rsidRPr="0005230D">
        <w:t>”</w:t>
      </w:r>
      <w:r w:rsidR="004C6C37" w:rsidRPr="0005230D">
        <w:t xml:space="preserve">  </w:t>
      </w:r>
      <w:proofErr w:type="spellStart"/>
      <w:r w:rsidR="004C6C37" w:rsidRPr="0005230D">
        <w:t>Rashi</w:t>
      </w:r>
      <w:proofErr w:type="spellEnd"/>
      <w:r w:rsidR="004C6C37" w:rsidRPr="0005230D">
        <w:t xml:space="preserve"> comments</w:t>
      </w:r>
      <w:r w:rsidR="005B2C31" w:rsidRPr="0005230D">
        <w:t>:</w:t>
      </w:r>
      <w:r w:rsidR="004C6C37" w:rsidRPr="0005230D">
        <w:t xml:space="preserve"> </w:t>
      </w:r>
      <w:r w:rsidR="00EE2A2D" w:rsidRPr="0005230D">
        <w:rPr>
          <w:i/>
          <w:iCs/>
        </w:rPr>
        <w:t>“</w:t>
      </w:r>
      <w:r w:rsidR="00F969AA" w:rsidRPr="0005230D">
        <w:rPr>
          <w:i/>
          <w:iCs/>
        </w:rPr>
        <w:t>Once they were redeemed, there was light and gladness before Him</w:t>
      </w:r>
      <w:r w:rsidR="005103F2" w:rsidRPr="0005230D">
        <w:t>,</w:t>
      </w:r>
      <w:r w:rsidR="00EE2A2D" w:rsidRPr="0005230D">
        <w:t>”</w:t>
      </w:r>
      <w:r w:rsidR="005103F2" w:rsidRPr="0005230D">
        <w:t xml:space="preserve"> </w:t>
      </w:r>
      <w:r w:rsidR="005103F2" w:rsidRPr="0005230D">
        <w:rPr>
          <w:rFonts w:cstheme="minorHAnsi"/>
        </w:rPr>
        <w:t>(Source</w:t>
      </w:r>
      <w:r w:rsidR="005103F2" w:rsidRPr="0005230D">
        <w:rPr>
          <w:rFonts w:ascii="Cambria" w:hAnsi="Cambria"/>
        </w:rPr>
        <w:t xml:space="preserve"> </w:t>
      </w:r>
      <w:r w:rsidR="00E041FE" w:rsidRPr="0005230D">
        <w:rPr>
          <w:rFonts w:ascii="Cambria" w:hAnsi="Cambria" w:cstheme="minorHAnsi"/>
        </w:rPr>
        <w:t>II-5c</w:t>
      </w:r>
      <w:r w:rsidR="005103F2" w:rsidRPr="0005230D">
        <w:rPr>
          <w:rFonts w:cstheme="minorHAnsi"/>
        </w:rPr>
        <w:t>).</w:t>
      </w:r>
      <w:r w:rsidR="00F969AA" w:rsidRPr="0005230D">
        <w:t xml:space="preserve"> </w:t>
      </w:r>
      <w:r w:rsidR="005B2C31" w:rsidRPr="0005230D">
        <w:t xml:space="preserve"> </w:t>
      </w:r>
      <w:r w:rsidR="006F56EA" w:rsidRPr="0005230D">
        <w:t xml:space="preserve">The same </w:t>
      </w:r>
      <w:r w:rsidR="004A486D">
        <w:t xml:space="preserve">prophetic </w:t>
      </w:r>
      <w:r w:rsidR="006F56EA" w:rsidRPr="0005230D">
        <w:t xml:space="preserve">vision </w:t>
      </w:r>
      <w:r w:rsidR="008A762A" w:rsidRPr="0005230D">
        <w:t>which</w:t>
      </w:r>
      <w:r w:rsidR="006F56EA" w:rsidRPr="0005230D">
        <w:t xml:space="preserve"> portrayed </w:t>
      </w:r>
      <w:r w:rsidR="00242BB5">
        <w:t>Hashem</w:t>
      </w:r>
      <w:r w:rsidR="006F56EA" w:rsidRPr="0005230D">
        <w:t xml:space="preserve">’s sharing in </w:t>
      </w:r>
      <w:r w:rsidR="00920AE4" w:rsidRPr="0005230D">
        <w:rPr>
          <w:rFonts w:cstheme="minorHAnsi"/>
        </w:rPr>
        <w:t>the Jewish people</w:t>
      </w:r>
      <w:r w:rsidR="00B507C6" w:rsidRPr="00920AE4">
        <w:t>’s</w:t>
      </w:r>
      <w:r w:rsidR="00B507C6" w:rsidRPr="0005230D">
        <w:t xml:space="preserve"> </w:t>
      </w:r>
      <w:r w:rsidR="006F56EA" w:rsidRPr="0005230D">
        <w:t xml:space="preserve">suffering, also showed a tangible symbol of </w:t>
      </w:r>
      <w:r w:rsidR="00B50FE3">
        <w:t>His</w:t>
      </w:r>
      <w:r w:rsidR="006F56EA" w:rsidRPr="0005230D">
        <w:t xml:space="preserve"> rejoicing in their redemption.  </w:t>
      </w:r>
      <w:r w:rsidR="00B50FE3">
        <w:t xml:space="preserve">Hashem </w:t>
      </w:r>
      <w:r w:rsidR="00355AC3" w:rsidRPr="0005230D">
        <w:t>demonstrated to us through vivid imagery, the importance of not only sharing another’s pain, but also sharing their joy at their time</w:t>
      </w:r>
      <w:r w:rsidR="00CA51CF" w:rsidRPr="0005230D">
        <w:t>s</w:t>
      </w:r>
      <w:r w:rsidR="00355AC3" w:rsidRPr="0005230D">
        <w:t xml:space="preserve"> of happiness.  </w:t>
      </w:r>
      <w:r w:rsidR="006F2CB1" w:rsidRPr="0005230D">
        <w:t xml:space="preserve">Clearly, if </w:t>
      </w:r>
      <w:r w:rsidR="00504DC2" w:rsidRPr="0005230D">
        <w:t>shar</w:t>
      </w:r>
      <w:r w:rsidR="00564A82" w:rsidRPr="0005230D">
        <w:t>ing</w:t>
      </w:r>
      <w:r w:rsidR="00504DC2" w:rsidRPr="0005230D">
        <w:t xml:space="preserve"> another’s joy was </w:t>
      </w:r>
      <w:r w:rsidR="00564A82" w:rsidRPr="0005230D">
        <w:t xml:space="preserve">a natural reaction, </w:t>
      </w:r>
      <w:r w:rsidR="005F5602" w:rsidRPr="0005230D">
        <w:t xml:space="preserve">there would be no need </w:t>
      </w:r>
      <w:r w:rsidR="000B53A9" w:rsidRPr="0005230D">
        <w:t xml:space="preserve">for </w:t>
      </w:r>
      <w:r w:rsidR="005F5602" w:rsidRPr="0005230D">
        <w:t xml:space="preserve">a </w:t>
      </w:r>
      <w:r w:rsidR="004A486D">
        <w:t xml:space="preserve">special </w:t>
      </w:r>
      <w:r w:rsidR="005F5602" w:rsidRPr="0005230D">
        <w:t xml:space="preserve">vision </w:t>
      </w:r>
      <w:r w:rsidR="004C606E" w:rsidRPr="0005230D">
        <w:t xml:space="preserve">to </w:t>
      </w:r>
      <w:r w:rsidR="00860CE4" w:rsidRPr="0005230D">
        <w:t xml:space="preserve">encourage us to emulate </w:t>
      </w:r>
      <w:r w:rsidR="00B50FE3">
        <w:t>G-d</w:t>
      </w:r>
      <w:r w:rsidR="000B53A9" w:rsidRPr="0005230D">
        <w:t>’s</w:t>
      </w:r>
      <w:r w:rsidR="00860CE4" w:rsidRPr="0005230D">
        <w:t xml:space="preserve"> ways.</w:t>
      </w:r>
      <w:r w:rsidR="00564A82" w:rsidRPr="0005230D">
        <w:t xml:space="preserve"> </w:t>
      </w:r>
      <w:r w:rsidR="00860CE4" w:rsidRPr="0005230D">
        <w:t xml:space="preserve"> </w:t>
      </w:r>
      <w:r w:rsidR="00C7510F" w:rsidRPr="0005230D">
        <w:t>S</w:t>
      </w:r>
      <w:r w:rsidR="003B712C" w:rsidRPr="0005230D">
        <w:t xml:space="preserve">haring in another person’s </w:t>
      </w:r>
      <w:r w:rsidR="00854DF2" w:rsidRPr="0005230D">
        <w:t xml:space="preserve">happy news and good fortunes </w:t>
      </w:r>
      <w:r w:rsidR="007073E3" w:rsidRPr="0005230D">
        <w:t xml:space="preserve">in an authentic manner </w:t>
      </w:r>
      <w:r w:rsidR="00854DF2" w:rsidRPr="0005230D">
        <w:t>is quite difficult</w:t>
      </w:r>
      <w:r w:rsidR="001D6419" w:rsidRPr="0005230D">
        <w:t xml:space="preserve">; </w:t>
      </w:r>
      <w:r w:rsidR="00233ABF" w:rsidRPr="0005230D">
        <w:t xml:space="preserve">it is </w:t>
      </w:r>
      <w:r w:rsidR="001D6419" w:rsidRPr="0005230D">
        <w:t xml:space="preserve">far more </w:t>
      </w:r>
      <w:r w:rsidR="00233ABF" w:rsidRPr="0005230D">
        <w:t xml:space="preserve">natural to feel </w:t>
      </w:r>
      <w:r w:rsidR="00212511">
        <w:t>envious</w:t>
      </w:r>
      <w:r w:rsidR="00233ABF" w:rsidRPr="0005230D">
        <w:t xml:space="preserve"> that </w:t>
      </w:r>
      <w:r w:rsidR="004848DF" w:rsidRPr="0005230D">
        <w:t xml:space="preserve">someone else was blessed with good fortune, wishing that it would have been our own </w:t>
      </w:r>
      <w:r w:rsidR="00887CC7" w:rsidRPr="0005230D">
        <w:t xml:space="preserve">lot </w:t>
      </w:r>
      <w:r w:rsidR="004848DF" w:rsidRPr="0005230D">
        <w:t>instead</w:t>
      </w:r>
      <w:r w:rsidR="00BF6D23" w:rsidRPr="0005230D">
        <w:t xml:space="preserve">.  </w:t>
      </w:r>
      <w:r w:rsidR="001926AF" w:rsidRPr="0005230D">
        <w:t>A person who overcome</w:t>
      </w:r>
      <w:r w:rsidR="00A328CD" w:rsidRPr="0005230D">
        <w:t>s</w:t>
      </w:r>
      <w:r w:rsidR="001926AF" w:rsidRPr="0005230D">
        <w:t xml:space="preserve"> </w:t>
      </w:r>
      <w:r w:rsidR="00023069" w:rsidRPr="0005230D">
        <w:t>t</w:t>
      </w:r>
      <w:r w:rsidR="00A409E0" w:rsidRPr="0005230D">
        <w:t xml:space="preserve">his natural inclination to genuinely </w:t>
      </w:r>
      <w:r w:rsidR="00B50FE3">
        <w:t>rejoice</w:t>
      </w:r>
      <w:r w:rsidR="00A409E0" w:rsidRPr="0005230D">
        <w:t xml:space="preserve"> </w:t>
      </w:r>
      <w:r w:rsidR="003667F6" w:rsidRPr="0005230D">
        <w:t xml:space="preserve">in </w:t>
      </w:r>
      <w:r w:rsidR="00A409E0" w:rsidRPr="0005230D">
        <w:t xml:space="preserve">another’s </w:t>
      </w:r>
      <w:r w:rsidR="00B50FE3">
        <w:t xml:space="preserve">happiness </w:t>
      </w:r>
      <w:r w:rsidR="00A409E0" w:rsidRPr="0005230D">
        <w:t xml:space="preserve">as if it </w:t>
      </w:r>
      <w:r w:rsidR="00B50FE3">
        <w:t>were his own</w:t>
      </w:r>
      <w:r w:rsidR="00A409E0" w:rsidRPr="0005230D">
        <w:t xml:space="preserve">, has </w:t>
      </w:r>
      <w:r w:rsidR="00A328CD" w:rsidRPr="0005230D">
        <w:t xml:space="preserve">transcended human limitations to become angelic! </w:t>
      </w:r>
      <w:r w:rsidR="0051238A" w:rsidRPr="0005230D">
        <w:t>(</w:t>
      </w:r>
      <w:r w:rsidR="0051238A" w:rsidRPr="0005230D">
        <w:rPr>
          <w:rFonts w:asciiTheme="minorHAnsi" w:hAnsiTheme="minorHAnsi" w:cstheme="minorHAnsi"/>
        </w:rPr>
        <w:t xml:space="preserve">Rav Mordechai </w:t>
      </w:r>
      <w:proofErr w:type="spellStart"/>
      <w:r w:rsidR="0051238A" w:rsidRPr="0005230D">
        <w:rPr>
          <w:rFonts w:asciiTheme="minorHAnsi" w:hAnsiTheme="minorHAnsi" w:cstheme="minorHAnsi"/>
        </w:rPr>
        <w:t>Pogramasky</w:t>
      </w:r>
      <w:proofErr w:type="spellEnd"/>
      <w:r w:rsidR="0051238A" w:rsidRPr="0005230D">
        <w:t xml:space="preserve">, </w:t>
      </w:r>
      <w:r w:rsidR="0076452D" w:rsidRPr="0005230D">
        <w:t xml:space="preserve">quoted by </w:t>
      </w:r>
      <w:r w:rsidR="0016692B" w:rsidRPr="0005230D">
        <w:t>Rav Matisyahu</w:t>
      </w:r>
      <w:r w:rsidR="0076452D" w:rsidRPr="0005230D">
        <w:t xml:space="preserve">, Ref. </w:t>
      </w:r>
      <w:r w:rsidR="001B6BBE">
        <w:t>8</w:t>
      </w:r>
      <w:r w:rsidR="00BA0026">
        <w:t>a</w:t>
      </w:r>
      <w:r w:rsidR="0076452D" w:rsidRPr="0005230D">
        <w:t xml:space="preserve">).  </w:t>
      </w:r>
      <w:r w:rsidR="00023069" w:rsidRPr="0005230D">
        <w:t xml:space="preserve">Thus, it was for good reason that </w:t>
      </w:r>
      <w:r w:rsidR="00910A0C">
        <w:t>Hashem</w:t>
      </w:r>
      <w:r w:rsidR="00023069" w:rsidRPr="0005230D">
        <w:t xml:space="preserve"> </w:t>
      </w:r>
      <w:r w:rsidR="00872294" w:rsidRPr="0005230D">
        <w:t xml:space="preserve">taught us </w:t>
      </w:r>
      <w:r w:rsidR="00023069" w:rsidRPr="0005230D">
        <w:t xml:space="preserve">this lesson </w:t>
      </w:r>
      <w:r w:rsidR="002E408B" w:rsidRPr="0005230D">
        <w:t xml:space="preserve">through a </w:t>
      </w:r>
      <w:r w:rsidR="001A5479" w:rsidRPr="0005230D">
        <w:t xml:space="preserve">prophetic </w:t>
      </w:r>
      <w:r w:rsidR="00872294" w:rsidRPr="0005230D">
        <w:t xml:space="preserve">vision, to </w:t>
      </w:r>
      <w:r w:rsidR="00281D67" w:rsidRPr="0005230D">
        <w:t>demonstrate the definition of “</w:t>
      </w:r>
      <w:r w:rsidR="00872294" w:rsidRPr="0005230D">
        <w:t>follow</w:t>
      </w:r>
      <w:r w:rsidR="00281D67" w:rsidRPr="0005230D">
        <w:t>ing</w:t>
      </w:r>
      <w:r w:rsidR="00872294" w:rsidRPr="0005230D">
        <w:t xml:space="preserve"> in His ways</w:t>
      </w:r>
      <w:r w:rsidR="00281D67" w:rsidRPr="0005230D">
        <w:t>”</w:t>
      </w:r>
      <w:r w:rsidR="00872294" w:rsidRPr="0005230D">
        <w:t xml:space="preserve"> and ad</w:t>
      </w:r>
      <w:r w:rsidR="00C6674E" w:rsidRPr="0005230D">
        <w:t>o</w:t>
      </w:r>
      <w:r w:rsidR="00872294" w:rsidRPr="0005230D">
        <w:t>p</w:t>
      </w:r>
      <w:r w:rsidR="00281D67" w:rsidRPr="0005230D">
        <w:t>ting</w:t>
      </w:r>
      <w:r w:rsidR="00872294" w:rsidRPr="0005230D">
        <w:t xml:space="preserve"> </w:t>
      </w:r>
      <w:r w:rsidR="00A02909">
        <w:t>G-</w:t>
      </w:r>
      <w:proofErr w:type="spellStart"/>
      <w:r w:rsidR="00A02909">
        <w:t>d</w:t>
      </w:r>
      <w:r w:rsidR="00872294" w:rsidRPr="0005230D">
        <w:t>ly</w:t>
      </w:r>
      <w:proofErr w:type="spellEnd"/>
      <w:r w:rsidR="00872294" w:rsidRPr="0005230D">
        <w:t xml:space="preserve"> qualities.  </w:t>
      </w:r>
    </w:p>
    <w:p w14:paraId="5ADF9A48" w14:textId="170FCEC1" w:rsidR="00285508" w:rsidRPr="0005230D" w:rsidRDefault="000A14AE" w:rsidP="00B50FE3">
      <w:pPr>
        <w:pStyle w:val="Heading3"/>
        <w:numPr>
          <w:ilvl w:val="2"/>
          <w:numId w:val="2"/>
        </w:numPr>
        <w:spacing w:before="120"/>
        <w:ind w:left="360" w:hanging="360"/>
      </w:pPr>
      <w:r w:rsidRPr="0005230D">
        <w:t xml:space="preserve">The </w:t>
      </w:r>
      <w:proofErr w:type="spellStart"/>
      <w:r w:rsidRPr="0005230D">
        <w:t>Sabba</w:t>
      </w:r>
      <w:proofErr w:type="spellEnd"/>
      <w:r w:rsidRPr="0005230D">
        <w:t xml:space="preserve"> of </w:t>
      </w:r>
      <w:proofErr w:type="spellStart"/>
      <w:r w:rsidRPr="0005230D">
        <w:t>Kelm</w:t>
      </w:r>
      <w:proofErr w:type="spellEnd"/>
      <w:r w:rsidRPr="0005230D">
        <w:t xml:space="preserve">, quoted by </w:t>
      </w:r>
      <w:r w:rsidR="0016692B" w:rsidRPr="0005230D">
        <w:t>Rav Matisyahu</w:t>
      </w:r>
      <w:r w:rsidRPr="0005230D">
        <w:t>,</w:t>
      </w:r>
      <w:r w:rsidR="00ED6CAB" w:rsidRPr="0005230D">
        <w:t xml:space="preserve"> notes </w:t>
      </w:r>
      <w:r w:rsidR="00B423E9" w:rsidRPr="0005230D">
        <w:t xml:space="preserve">that </w:t>
      </w:r>
      <w:r w:rsidR="00ED6CAB" w:rsidRPr="0005230D">
        <w:t xml:space="preserve">even when </w:t>
      </w:r>
      <w:r w:rsidR="00B50FE3">
        <w:t xml:space="preserve">G-d </w:t>
      </w:r>
      <w:r w:rsidR="00ED6CAB" w:rsidRPr="0005230D">
        <w:t>ha</w:t>
      </w:r>
      <w:r w:rsidR="009472A3" w:rsidRPr="0005230D">
        <w:t>d</w:t>
      </w:r>
      <w:r w:rsidR="00ED6CAB" w:rsidRPr="0005230D">
        <w:t xml:space="preserve"> </w:t>
      </w:r>
      <w:r w:rsidR="00EE2A2D" w:rsidRPr="0005230D">
        <w:rPr>
          <w:i/>
          <w:iCs/>
        </w:rPr>
        <w:t>“</w:t>
      </w:r>
      <w:r w:rsidR="00ED6CAB" w:rsidRPr="0005230D">
        <w:rPr>
          <w:i/>
          <w:iCs/>
        </w:rPr>
        <w:t>light and gladness before Him</w:t>
      </w:r>
      <w:r w:rsidR="00ED6CAB" w:rsidRPr="0005230D">
        <w:t>,</w:t>
      </w:r>
      <w:r w:rsidR="00EE2A2D" w:rsidRPr="0005230D">
        <w:t>”</w:t>
      </w:r>
      <w:r w:rsidR="00ED6CAB" w:rsidRPr="0005230D">
        <w:t xml:space="preserve"> </w:t>
      </w:r>
      <w:r w:rsidR="00824551" w:rsidRPr="0005230D">
        <w:t>H</w:t>
      </w:r>
      <w:r w:rsidR="00ED6CAB" w:rsidRPr="0005230D">
        <w:t>e still retain</w:t>
      </w:r>
      <w:r w:rsidR="009472A3" w:rsidRPr="0005230D">
        <w:t>ed</w:t>
      </w:r>
      <w:r w:rsidR="00ED6CAB" w:rsidRPr="0005230D">
        <w:t xml:space="preserve"> the sapphire brick </w:t>
      </w:r>
      <w:r w:rsidR="00B423E9" w:rsidRPr="0005230D">
        <w:t xml:space="preserve">as </w:t>
      </w:r>
      <w:r w:rsidR="00AB3165" w:rsidRPr="0005230D">
        <w:t xml:space="preserve">a </w:t>
      </w:r>
      <w:r w:rsidR="00ED6CAB" w:rsidRPr="0005230D">
        <w:t>“remind</w:t>
      </w:r>
      <w:r w:rsidR="00AF14B6" w:rsidRPr="0005230D">
        <w:t>er</w:t>
      </w:r>
      <w:r w:rsidR="00ED6CAB" w:rsidRPr="0005230D">
        <w:t xml:space="preserve">” of </w:t>
      </w:r>
      <w:r w:rsidR="00AF14B6" w:rsidRPr="0005230D">
        <w:t xml:space="preserve">our </w:t>
      </w:r>
      <w:r w:rsidR="00381073" w:rsidRPr="0005230D">
        <w:t xml:space="preserve">suffering </w:t>
      </w:r>
      <w:r w:rsidR="00AB3165" w:rsidRPr="0005230D">
        <w:t xml:space="preserve">when we were </w:t>
      </w:r>
      <w:r w:rsidR="00F7148C" w:rsidRPr="0005230D">
        <w:t>s</w:t>
      </w:r>
      <w:r w:rsidR="003667F6" w:rsidRPr="0005230D">
        <w:t>lave</w:t>
      </w:r>
      <w:r w:rsidR="00AB3165" w:rsidRPr="0005230D">
        <w:t>s</w:t>
      </w:r>
      <w:r w:rsidR="00334A11" w:rsidRPr="0005230D">
        <w:t xml:space="preserve"> (Ref. </w:t>
      </w:r>
      <w:r w:rsidR="001B6BBE">
        <w:t>8</w:t>
      </w:r>
      <w:r w:rsidR="00BA0026">
        <w:t>a</w:t>
      </w:r>
      <w:r w:rsidR="00334A11" w:rsidRPr="0005230D">
        <w:t>)</w:t>
      </w:r>
      <w:r w:rsidR="00381073" w:rsidRPr="0005230D">
        <w:t xml:space="preserve">.  </w:t>
      </w:r>
      <w:r w:rsidR="00BE407B" w:rsidRPr="0005230D">
        <w:t xml:space="preserve">What value does this “reminder” serve after the </w:t>
      </w:r>
      <w:r w:rsidR="00B86556" w:rsidRPr="0005230D">
        <w:t xml:space="preserve">slavery </w:t>
      </w:r>
      <w:r w:rsidR="00BE407B" w:rsidRPr="0005230D">
        <w:t xml:space="preserve">period ended?  The </w:t>
      </w:r>
      <w:proofErr w:type="spellStart"/>
      <w:r w:rsidR="00BE407B" w:rsidRPr="0005230D">
        <w:t>Sabba</w:t>
      </w:r>
      <w:proofErr w:type="spellEnd"/>
      <w:r w:rsidR="00BE407B" w:rsidRPr="0005230D">
        <w:t xml:space="preserve"> explains that Hashem </w:t>
      </w:r>
      <w:r w:rsidR="00C37416" w:rsidRPr="0005230D">
        <w:t>demonstrated to</w:t>
      </w:r>
      <w:r w:rsidR="00920AE4">
        <w:t xml:space="preserve"> </w:t>
      </w:r>
      <w:r w:rsidR="00920AE4" w:rsidRPr="0005230D">
        <w:rPr>
          <w:rFonts w:cstheme="minorHAnsi"/>
        </w:rPr>
        <w:t xml:space="preserve">the Jewish people </w:t>
      </w:r>
      <w:r w:rsidR="00C37416" w:rsidRPr="0005230D">
        <w:t xml:space="preserve">through this vision, the </w:t>
      </w:r>
      <w:r w:rsidR="00075B81" w:rsidRPr="0005230D">
        <w:t>method to experience another</w:t>
      </w:r>
      <w:r w:rsidR="004A486D">
        <w:t xml:space="preserve"> person</w:t>
      </w:r>
      <w:r w:rsidR="00075B81" w:rsidRPr="0005230D">
        <w:t xml:space="preserve">’s good fortune authentically as if it was our own.  When contemplating </w:t>
      </w:r>
      <w:r w:rsidR="00386999" w:rsidRPr="0005230D">
        <w:t xml:space="preserve">another </w:t>
      </w:r>
      <w:r w:rsidR="00075B81" w:rsidRPr="0005230D">
        <w:t xml:space="preserve">person’s happiness, one must reflect upon the </w:t>
      </w:r>
      <w:r w:rsidR="0005120F" w:rsidRPr="0005230D">
        <w:t xml:space="preserve">personal </w:t>
      </w:r>
      <w:r w:rsidR="00AD6F75" w:rsidRPr="0005230D">
        <w:t xml:space="preserve">darkness </w:t>
      </w:r>
      <w:r w:rsidR="001D2585" w:rsidRPr="0005230D">
        <w:t xml:space="preserve">from which </w:t>
      </w:r>
      <w:r w:rsidR="00075B81" w:rsidRPr="0005230D">
        <w:t>he emerged</w:t>
      </w:r>
      <w:r w:rsidR="00AD6F75" w:rsidRPr="0005230D">
        <w:t>,</w:t>
      </w:r>
      <w:r w:rsidR="00075B81" w:rsidRPr="0005230D">
        <w:t xml:space="preserve"> to get to this </w:t>
      </w:r>
      <w:r w:rsidR="00B9671D" w:rsidRPr="0005230D">
        <w:t xml:space="preserve">place </w:t>
      </w:r>
      <w:r w:rsidR="00AD6F75" w:rsidRPr="0005230D">
        <w:t xml:space="preserve">of </w:t>
      </w:r>
      <w:r w:rsidR="005D309E" w:rsidRPr="0005230D">
        <w:t xml:space="preserve">radiance </w:t>
      </w:r>
      <w:r w:rsidR="00AD6F75" w:rsidRPr="0005230D">
        <w:t>and happiness.</w:t>
      </w:r>
      <w:r w:rsidR="00075B81" w:rsidRPr="0005230D">
        <w:t xml:space="preserve"> </w:t>
      </w:r>
      <w:r w:rsidR="00C37416" w:rsidRPr="0005230D">
        <w:t xml:space="preserve"> </w:t>
      </w:r>
      <w:r w:rsidR="009A0273" w:rsidRPr="0005230D">
        <w:t xml:space="preserve">We </w:t>
      </w:r>
      <w:r w:rsidR="009B1E43" w:rsidRPr="0005230D">
        <w:t xml:space="preserve">truly </w:t>
      </w:r>
      <w:r w:rsidR="00843DA0" w:rsidRPr="0005230D">
        <w:t xml:space="preserve">appreciate the good times </w:t>
      </w:r>
      <w:r w:rsidR="009B1E43" w:rsidRPr="0005230D">
        <w:t xml:space="preserve">only </w:t>
      </w:r>
      <w:r w:rsidR="00843DA0" w:rsidRPr="0005230D">
        <w:t xml:space="preserve">if </w:t>
      </w:r>
      <w:r w:rsidR="009A0273" w:rsidRPr="0005230D">
        <w:t xml:space="preserve">we are </w:t>
      </w:r>
      <w:r w:rsidR="00843DA0" w:rsidRPr="0005230D">
        <w:t xml:space="preserve">cognizant of </w:t>
      </w:r>
      <w:r w:rsidR="00751B8F" w:rsidRPr="0005230D">
        <w:t xml:space="preserve">the </w:t>
      </w:r>
      <w:r w:rsidR="00B50FE3">
        <w:t>difficult</w:t>
      </w:r>
      <w:r w:rsidR="00EF0E71" w:rsidRPr="0005230D">
        <w:t xml:space="preserve"> </w:t>
      </w:r>
      <w:r w:rsidR="00687DE0" w:rsidRPr="0005230D">
        <w:t>journey</w:t>
      </w:r>
      <w:r w:rsidR="00751B8F" w:rsidRPr="0005230D">
        <w:t xml:space="preserve"> </w:t>
      </w:r>
      <w:r w:rsidR="004A5025" w:rsidRPr="0005230D">
        <w:t xml:space="preserve">from </w:t>
      </w:r>
      <w:r w:rsidR="00751B8F" w:rsidRPr="0005230D">
        <w:t xml:space="preserve">the </w:t>
      </w:r>
      <w:r w:rsidR="0044483D" w:rsidRPr="0005230D">
        <w:t xml:space="preserve">antecedent </w:t>
      </w:r>
      <w:r w:rsidR="00FE4BD0" w:rsidRPr="0005230D">
        <w:t>hard times</w:t>
      </w:r>
      <w:r w:rsidR="002100D2" w:rsidRPr="0005230D">
        <w:t xml:space="preserve"> </w:t>
      </w:r>
      <w:r w:rsidR="00B50FE3">
        <w:t xml:space="preserve">to the present </w:t>
      </w:r>
      <w:r w:rsidR="002100D2" w:rsidRPr="0005230D">
        <w:t>and the contrast between them</w:t>
      </w:r>
      <w:r w:rsidR="00751B8F" w:rsidRPr="0005230D">
        <w:t xml:space="preserve">.  </w:t>
      </w:r>
      <w:r w:rsidR="00B3626D" w:rsidRPr="0005230D">
        <w:t xml:space="preserve">Therefore, when </w:t>
      </w:r>
      <w:r w:rsidR="00761092">
        <w:t>Hashem</w:t>
      </w:r>
      <w:r w:rsidR="00B3626D" w:rsidRPr="0005230D">
        <w:t xml:space="preserve"> showed us how He rejoiced in the redemption of the Jews, He also showed us t</w:t>
      </w:r>
      <w:r w:rsidR="00EC5EA9" w:rsidRPr="0005230D">
        <w:t xml:space="preserve">hat He keeps the symbol of our previous </w:t>
      </w:r>
      <w:r w:rsidR="004776B5" w:rsidRPr="0005230D">
        <w:t xml:space="preserve">dark </w:t>
      </w:r>
      <w:r w:rsidR="00EC5EA9" w:rsidRPr="0005230D">
        <w:t xml:space="preserve">times alongside the symbol of light and </w:t>
      </w:r>
      <w:r w:rsidR="004776B5" w:rsidRPr="0005230D">
        <w:t>happiness, so that we would learn how to follow in His way</w:t>
      </w:r>
      <w:r w:rsidR="005404D7" w:rsidRPr="0005230D">
        <w:t>s</w:t>
      </w:r>
      <w:r w:rsidR="004776B5" w:rsidRPr="0005230D">
        <w:t xml:space="preserve">. </w:t>
      </w:r>
      <w:r w:rsidR="00677721" w:rsidRPr="0005230D">
        <w:t xml:space="preserve"> </w:t>
      </w:r>
      <w:r w:rsidR="0074518D" w:rsidRPr="0005230D">
        <w:t xml:space="preserve">An </w:t>
      </w:r>
      <w:r w:rsidR="009D778D" w:rsidRPr="0005230D">
        <w:t xml:space="preserve">application of this lesson to </w:t>
      </w:r>
      <w:r w:rsidR="00B661FB" w:rsidRPr="0005230D">
        <w:t>our lives</w:t>
      </w:r>
      <w:r w:rsidR="00F31ADB" w:rsidRPr="0005230D">
        <w:t xml:space="preserve"> </w:t>
      </w:r>
      <w:r w:rsidR="0074518D" w:rsidRPr="0005230D">
        <w:t>may be</w:t>
      </w:r>
      <w:r w:rsidR="0014207E" w:rsidRPr="0005230D">
        <w:t>, for example,</w:t>
      </w:r>
      <w:r w:rsidR="0074518D" w:rsidRPr="0005230D">
        <w:t xml:space="preserve"> </w:t>
      </w:r>
      <w:r w:rsidR="00F31ADB" w:rsidRPr="0005230D">
        <w:t>a</w:t>
      </w:r>
      <w:r w:rsidR="00082F0C" w:rsidRPr="0005230D">
        <w:t xml:space="preserve">t a </w:t>
      </w:r>
      <w:r w:rsidR="009D61B6" w:rsidRPr="0005230D">
        <w:t>wedding of a friend’s child</w:t>
      </w:r>
      <w:r w:rsidR="00641582" w:rsidRPr="0005230D">
        <w:t xml:space="preserve"> - w</w:t>
      </w:r>
      <w:r w:rsidR="006650DD" w:rsidRPr="0005230D">
        <w:t xml:space="preserve">e should not only </w:t>
      </w:r>
      <w:r w:rsidR="003D30C5" w:rsidRPr="0005230D">
        <w:t xml:space="preserve">think about </w:t>
      </w:r>
      <w:r w:rsidR="005B18E9" w:rsidRPr="0005230D">
        <w:t xml:space="preserve">this </w:t>
      </w:r>
      <w:r w:rsidR="006650DD" w:rsidRPr="0005230D">
        <w:t xml:space="preserve">single </w:t>
      </w:r>
      <w:r w:rsidR="00CB1595" w:rsidRPr="0005230D">
        <w:t xml:space="preserve">moment </w:t>
      </w:r>
      <w:r w:rsidR="006650DD" w:rsidRPr="0005230D">
        <w:t>alone</w:t>
      </w:r>
      <w:r w:rsidR="00427EB9" w:rsidRPr="0005230D">
        <w:t xml:space="preserve">, but </w:t>
      </w:r>
      <w:r w:rsidR="00797CDB" w:rsidRPr="0005230D">
        <w:t>also</w:t>
      </w:r>
      <w:r w:rsidR="00BF3D41" w:rsidRPr="0005230D">
        <w:t xml:space="preserve"> </w:t>
      </w:r>
      <w:r w:rsidR="00427EB9" w:rsidRPr="0005230D">
        <w:t xml:space="preserve">all the </w:t>
      </w:r>
      <w:r w:rsidR="00B9217E" w:rsidRPr="0005230D">
        <w:t xml:space="preserve">challenging </w:t>
      </w:r>
      <w:r w:rsidR="00427EB9" w:rsidRPr="0005230D">
        <w:t>school years</w:t>
      </w:r>
      <w:r w:rsidR="003D30C5" w:rsidRPr="0005230D">
        <w:t>, health scares</w:t>
      </w:r>
      <w:r w:rsidR="003B369A" w:rsidRPr="0005230D">
        <w:t>/crises</w:t>
      </w:r>
      <w:r w:rsidR="003D30C5" w:rsidRPr="0005230D">
        <w:t xml:space="preserve"> and </w:t>
      </w:r>
      <w:r w:rsidR="00121BBE" w:rsidRPr="00121BBE">
        <w:rPr>
          <w:i/>
          <w:iCs/>
        </w:rPr>
        <w:t>s</w:t>
      </w:r>
      <w:r w:rsidR="003D30C5" w:rsidRPr="00121BBE">
        <w:rPr>
          <w:i/>
          <w:iCs/>
        </w:rPr>
        <w:t>hidduch</w:t>
      </w:r>
      <w:r w:rsidR="003D30C5" w:rsidRPr="0005230D">
        <w:t xml:space="preserve"> anxieties that </w:t>
      </w:r>
      <w:r w:rsidR="00B9217E" w:rsidRPr="0005230D">
        <w:t xml:space="preserve">the parents </w:t>
      </w:r>
      <w:r w:rsidR="00F15C80" w:rsidRPr="0005230D">
        <w:t xml:space="preserve">helped </w:t>
      </w:r>
      <w:r w:rsidR="00B9217E" w:rsidRPr="0005230D">
        <w:t xml:space="preserve">their child </w:t>
      </w:r>
      <w:r w:rsidR="00F15C80" w:rsidRPr="0005230D">
        <w:t xml:space="preserve">work </w:t>
      </w:r>
      <w:r w:rsidR="00B9217E" w:rsidRPr="0005230D">
        <w:t>through</w:t>
      </w:r>
      <w:r w:rsidR="003D30C5" w:rsidRPr="0005230D">
        <w:t xml:space="preserve">, to </w:t>
      </w:r>
      <w:r w:rsidR="00A608D5" w:rsidRPr="0005230D">
        <w:t xml:space="preserve">fully </w:t>
      </w:r>
      <w:r w:rsidR="003D30C5" w:rsidRPr="0005230D">
        <w:t xml:space="preserve">appreciate the </w:t>
      </w:r>
      <w:r w:rsidR="00A608D5" w:rsidRPr="0005230D">
        <w:t>happiness they are</w:t>
      </w:r>
      <w:r w:rsidR="00E319A9" w:rsidRPr="0005230D">
        <w:t xml:space="preserve"> now</w:t>
      </w:r>
      <w:r w:rsidR="00A608D5" w:rsidRPr="0005230D">
        <w:t xml:space="preserve"> experiencing</w:t>
      </w:r>
      <w:r w:rsidR="00560D91" w:rsidRPr="0005230D">
        <w:t xml:space="preserve">. </w:t>
      </w:r>
      <w:r w:rsidR="00F15C80" w:rsidRPr="0005230D">
        <w:t xml:space="preserve"> </w:t>
      </w:r>
    </w:p>
    <w:p w14:paraId="1D13A77F" w14:textId="3A1A4C4F" w:rsidR="00CF6EA5" w:rsidRPr="0005230D" w:rsidRDefault="00E66427">
      <w:pPr>
        <w:rPr>
          <w:rFonts w:ascii="Calibri" w:eastAsiaTheme="majorEastAsia" w:hAnsi="Calibri" w:cs="Calibri"/>
          <w:sz w:val="21"/>
          <w:szCs w:val="21"/>
        </w:rPr>
      </w:pPr>
      <w:r w:rsidRPr="0005230D">
        <w:rPr>
          <w:noProof/>
        </w:rPr>
        <mc:AlternateContent>
          <mc:Choice Requires="wps">
            <w:drawing>
              <wp:anchor distT="0" distB="0" distL="114300" distR="114300" simplePos="0" relativeHeight="251649536" behindDoc="0" locked="0" layoutInCell="1" allowOverlap="1" wp14:anchorId="232FC9D0" wp14:editId="43FB5B82">
                <wp:simplePos x="0" y="0"/>
                <wp:positionH relativeFrom="margin">
                  <wp:posOffset>449580</wp:posOffset>
                </wp:positionH>
                <wp:positionV relativeFrom="paragraph">
                  <wp:posOffset>511175</wp:posOffset>
                </wp:positionV>
                <wp:extent cx="5629275" cy="5715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629275" cy="571500"/>
                        </a:xfrm>
                        <a:prstGeom prst="rect">
                          <a:avLst/>
                        </a:prstGeom>
                        <a:solidFill>
                          <a:prstClr val="white"/>
                        </a:solidFill>
                        <a:ln>
                          <a:noFill/>
                        </a:ln>
                      </wps:spPr>
                      <wps:txbx>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r w:rsidRPr="00D40286">
                              <w:rPr>
                                <w:rFonts w:ascii="Verdana" w:hAnsi="Verdana"/>
                                <w:i/>
                                <w:iCs/>
                                <w:color w:val="auto"/>
                                <w:sz w:val="22"/>
                                <w:szCs w:val="22"/>
                              </w:rPr>
                              <w:t>middah</w:t>
                            </w:r>
                            <w:r w:rsidRPr="00D57EB8">
                              <w:rPr>
                                <w:rFonts w:ascii="Verdana" w:hAnsi="Verdana"/>
                                <w:color w:val="auto"/>
                                <w:sz w:val="22"/>
                                <w:szCs w:val="22"/>
                              </w:rPr>
                              <w:t>)</w:t>
                            </w:r>
                            <w:r w:rsidRPr="006D05F0">
                              <w:rPr>
                                <w:rFonts w:ascii="Verdana" w:hAnsi="Verdana"/>
                                <w:color w:val="auto"/>
                                <w:sz w:val="22"/>
                                <w:szCs w:val="22"/>
                              </w:rPr>
                              <w:t xml:space="preserve"> of </w:t>
                            </w:r>
                            <w:r w:rsidRPr="006D05F0">
                              <w:rPr>
                                <w:rFonts w:ascii="Verdana" w:hAnsi="Verdana"/>
                                <w:i/>
                                <w:iCs/>
                                <w:color w:val="auto"/>
                                <w:sz w:val="22"/>
                                <w:szCs w:val="22"/>
                              </w:rPr>
                              <w:t>Nesiah B’ol</w:t>
                            </w:r>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C9D0" id="Text Box 1" o:spid="_x0000_s1031" type="#_x0000_t202" style="position:absolute;margin-left:35.4pt;margin-top:40.25pt;width:443.25pt;height: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" stroked="f">
                <v:textbox inset="0,0,0,0">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r w:rsidRPr="00D40286">
                        <w:rPr>
                          <w:rFonts w:ascii="Verdana" w:hAnsi="Verdana"/>
                          <w:i/>
                          <w:iCs/>
                          <w:color w:val="auto"/>
                          <w:sz w:val="22"/>
                          <w:szCs w:val="22"/>
                        </w:rPr>
                        <w:t>middah</w:t>
                      </w:r>
                      <w:r w:rsidRPr="00D57EB8">
                        <w:rPr>
                          <w:rFonts w:ascii="Verdana" w:hAnsi="Verdana"/>
                          <w:color w:val="auto"/>
                          <w:sz w:val="22"/>
                          <w:szCs w:val="22"/>
                        </w:rPr>
                        <w:t>)</w:t>
                      </w:r>
                      <w:r w:rsidRPr="006D05F0">
                        <w:rPr>
                          <w:rFonts w:ascii="Verdana" w:hAnsi="Verdana"/>
                          <w:color w:val="auto"/>
                          <w:sz w:val="22"/>
                          <w:szCs w:val="22"/>
                        </w:rPr>
                        <w:t xml:space="preserve"> of </w:t>
                      </w:r>
                      <w:r w:rsidRPr="006D05F0">
                        <w:rPr>
                          <w:rFonts w:ascii="Verdana" w:hAnsi="Verdana"/>
                          <w:i/>
                          <w:iCs/>
                          <w:color w:val="auto"/>
                          <w:sz w:val="22"/>
                          <w:szCs w:val="22"/>
                        </w:rPr>
                        <w:t>Nesiah B’ol</w:t>
                      </w:r>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3E1D63" w:rsidRPr="0005230D">
        <w:rPr>
          <w:noProof/>
        </w:rPr>
        <mc:AlternateContent>
          <mc:Choice Requires="wps">
            <w:drawing>
              <wp:anchor distT="45720" distB="45720" distL="114300" distR="114300" simplePos="0" relativeHeight="251645440" behindDoc="0" locked="0" layoutInCell="1" allowOverlap="1" wp14:anchorId="606BD27A" wp14:editId="7BB2D77D">
                <wp:simplePos x="0" y="0"/>
                <wp:positionH relativeFrom="margin">
                  <wp:posOffset>20955</wp:posOffset>
                </wp:positionH>
                <wp:positionV relativeFrom="paragraph">
                  <wp:posOffset>476885</wp:posOffset>
                </wp:positionV>
                <wp:extent cx="6505575" cy="3486150"/>
                <wp:effectExtent l="0" t="0" r="28575" b="19050"/>
                <wp:wrapThrough wrapText="bothSides">
                  <wp:wrapPolygon edited="0">
                    <wp:start x="0" y="0"/>
                    <wp:lineTo x="0" y="21600"/>
                    <wp:lineTo x="21632" y="21600"/>
                    <wp:lineTo x="2163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86150"/>
                        </a:xfrm>
                        <a:prstGeom prst="rect">
                          <a:avLst/>
                        </a:prstGeom>
                        <a:solidFill>
                          <a:schemeClr val="bg1">
                            <a:lumMod val="95000"/>
                          </a:schemeClr>
                        </a:solidFill>
                        <a:ln w="6350">
                          <a:solidFill>
                            <a:srgbClr val="000000"/>
                          </a:solidFill>
                          <a:prstDash val="sysDot"/>
                          <a:miter lim="800000"/>
                          <a:headEnd/>
                          <a:tailEnd/>
                        </a:ln>
                      </wps:spPr>
                      <wps:txb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r w:rsidRPr="004848FD">
                              <w:rPr>
                                <w:rFonts w:ascii="Tahoma" w:hAnsi="Tahoma" w:cs="Tahoma"/>
                                <w:b/>
                                <w:bCs/>
                                <w:i/>
                                <w:iCs/>
                                <w:sz w:val="20"/>
                                <w:szCs w:val="20"/>
                              </w:rPr>
                              <w:t>middah</w:t>
                            </w:r>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of </w:t>
                            </w:r>
                            <w:r w:rsidRPr="004848FD">
                              <w:rPr>
                                <w:rFonts w:ascii="Tahoma" w:hAnsi="Tahoma" w:cs="Tahoma"/>
                                <w:i/>
                                <w:iCs/>
                                <w:sz w:val="20"/>
                                <w:szCs w:val="20"/>
                              </w:rPr>
                              <w:t>Nosei B’ol</w:t>
                            </w:r>
                            <w:r>
                              <w:rPr>
                                <w:rFonts w:ascii="Tahoma" w:hAnsi="Tahoma" w:cs="Tahoma"/>
                                <w:i/>
                                <w:iCs/>
                                <w:sz w:val="20"/>
                                <w:szCs w:val="20"/>
                              </w:rPr>
                              <w:t xml:space="preserve"> Im Chaveiro</w:t>
                            </w:r>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(Mattan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From the book of Micha</w:t>
                            </w:r>
                            <w:r w:rsidR="003E1D63">
                              <w:rPr>
                                <w:rFonts w:cstheme="minorHAnsi"/>
                                <w:sz w:val="18"/>
                                <w:szCs w:val="18"/>
                              </w:rPr>
                              <w:t>h, a</w:t>
                            </w:r>
                            <w:r w:rsidR="002B0856">
                              <w:rPr>
                                <w:rFonts w:cstheme="minorHAnsi"/>
                                <w:sz w:val="18"/>
                                <w:szCs w:val="18"/>
                              </w:rPr>
                              <w:t xml:space="preserve">s arranged in </w:t>
                            </w:r>
                            <w:r w:rsidR="002B0856" w:rsidRPr="003E1D63">
                              <w:rPr>
                                <w:rFonts w:cstheme="minorHAnsi"/>
                                <w:i/>
                                <w:iCs/>
                                <w:sz w:val="18"/>
                                <w:szCs w:val="18"/>
                              </w:rPr>
                              <w:t>Sefer Tomer Devorah</w:t>
                            </w:r>
                            <w:r w:rsidR="003E1D63">
                              <w:rPr>
                                <w:rFonts w:cstheme="minorHAnsi"/>
                                <w:sz w:val="18"/>
                                <w:szCs w:val="18"/>
                              </w:rPr>
                              <w:t>.</w:t>
                            </w:r>
                            <w:r w:rsidR="00954657" w:rsidRPr="002B0856">
                              <w:rPr>
                                <w:rFonts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D27A" id="_x0000_s1032" type="#_x0000_t202" style="position:absolute;margin-left:1.65pt;margin-top:37.55pt;width:512.25pt;height:274.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" fillcolor="#f2f2f2 [3052]" strokeweight=".5pt">
                <v:stroke dashstyle="1 1"/>
                <v:textbo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r w:rsidRPr="004848FD">
                        <w:rPr>
                          <w:rFonts w:ascii="Tahoma" w:hAnsi="Tahoma" w:cs="Tahoma"/>
                          <w:b/>
                          <w:bCs/>
                          <w:i/>
                          <w:iCs/>
                          <w:sz w:val="20"/>
                          <w:szCs w:val="20"/>
                        </w:rPr>
                        <w:t>middah</w:t>
                      </w:r>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r w:rsidRPr="004848FD">
                        <w:rPr>
                          <w:rFonts w:ascii="Tahoma" w:hAnsi="Tahoma" w:cs="Tahoma"/>
                          <w:i/>
                          <w:iCs/>
                          <w:sz w:val="20"/>
                          <w:szCs w:val="20"/>
                        </w:rPr>
                        <w:t>middah</w:t>
                      </w:r>
                      <w:r w:rsidRPr="00FF01CD">
                        <w:rPr>
                          <w:rFonts w:ascii="Tahoma" w:hAnsi="Tahoma" w:cs="Tahoma"/>
                          <w:sz w:val="32"/>
                          <w:szCs w:val="32"/>
                        </w:rPr>
                        <w:t xml:space="preserve"> </w:t>
                      </w:r>
                      <w:r w:rsidRPr="004848FD">
                        <w:rPr>
                          <w:rFonts w:ascii="Tahoma" w:hAnsi="Tahoma" w:cs="Tahoma"/>
                          <w:sz w:val="20"/>
                          <w:szCs w:val="20"/>
                        </w:rPr>
                        <w:t xml:space="preserve">of </w:t>
                      </w:r>
                      <w:r w:rsidRPr="004848FD">
                        <w:rPr>
                          <w:rFonts w:ascii="Tahoma" w:hAnsi="Tahoma" w:cs="Tahoma"/>
                          <w:i/>
                          <w:iCs/>
                          <w:sz w:val="20"/>
                          <w:szCs w:val="20"/>
                        </w:rPr>
                        <w:t>Nosei B’ol</w:t>
                      </w:r>
                      <w:r>
                        <w:rPr>
                          <w:rFonts w:ascii="Tahoma" w:hAnsi="Tahoma" w:cs="Tahoma"/>
                          <w:i/>
                          <w:iCs/>
                          <w:sz w:val="20"/>
                          <w:szCs w:val="20"/>
                        </w:rPr>
                        <w:t xml:space="preserve"> Im Chaveiro</w:t>
                      </w:r>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(Mattan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From the book of Micha</w:t>
                      </w:r>
                      <w:r w:rsidR="003E1D63">
                        <w:rPr>
                          <w:rFonts w:cstheme="minorHAnsi"/>
                          <w:sz w:val="18"/>
                          <w:szCs w:val="18"/>
                        </w:rPr>
                        <w:t>h, a</w:t>
                      </w:r>
                      <w:r w:rsidR="002B0856">
                        <w:rPr>
                          <w:rFonts w:cstheme="minorHAnsi"/>
                          <w:sz w:val="18"/>
                          <w:szCs w:val="18"/>
                        </w:rPr>
                        <w:t xml:space="preserve">s arranged in </w:t>
                      </w:r>
                      <w:r w:rsidR="002B0856" w:rsidRPr="003E1D63">
                        <w:rPr>
                          <w:rFonts w:cstheme="minorHAnsi"/>
                          <w:i/>
                          <w:iCs/>
                          <w:sz w:val="18"/>
                          <w:szCs w:val="18"/>
                        </w:rPr>
                        <w:t>Sefer Tomer Devorah</w:t>
                      </w:r>
                      <w:r w:rsidR="003E1D63">
                        <w:rPr>
                          <w:rFonts w:cstheme="minorHAnsi"/>
                          <w:sz w:val="18"/>
                          <w:szCs w:val="18"/>
                        </w:rPr>
                        <w:t>.</w:t>
                      </w:r>
                      <w:r w:rsidR="00954657" w:rsidRPr="002B0856">
                        <w:rPr>
                          <w:rFonts w:cstheme="minorHAnsi"/>
                          <w:sz w:val="18"/>
                          <w:szCs w:val="18"/>
                        </w:rPr>
                        <w:t xml:space="preserve"> </w:t>
                      </w:r>
                    </w:p>
                  </w:txbxContent>
                </v:textbox>
                <w10:wrap type="through" anchorx="margin"/>
              </v:shape>
            </w:pict>
          </mc:Fallback>
        </mc:AlternateContent>
      </w:r>
      <w:r w:rsidR="00CF6EA5" w:rsidRPr="0005230D">
        <w:rPr>
          <w:sz w:val="21"/>
          <w:szCs w:val="21"/>
        </w:rPr>
        <w:br w:type="page"/>
      </w:r>
    </w:p>
    <w:p w14:paraId="577816EB" w14:textId="50D6A589" w:rsidR="0047156B" w:rsidRPr="0005230D" w:rsidRDefault="005D50C0" w:rsidP="00E041FE">
      <w:pPr>
        <w:pStyle w:val="Heading2"/>
        <w:numPr>
          <w:ilvl w:val="1"/>
          <w:numId w:val="2"/>
        </w:numPr>
        <w:spacing w:after="60"/>
        <w:ind w:left="450" w:right="-378"/>
        <w:rPr>
          <w:b/>
          <w:bCs/>
        </w:rPr>
      </w:pPr>
      <w:r w:rsidRPr="0005230D">
        <w:rPr>
          <w:noProof/>
        </w:rPr>
        <mc:AlternateContent>
          <mc:Choice Requires="wps">
            <w:drawing>
              <wp:anchor distT="45720" distB="45720" distL="114300" distR="114300" simplePos="0" relativeHeight="251642368" behindDoc="0" locked="0" layoutInCell="1" allowOverlap="1" wp14:anchorId="37384C27" wp14:editId="272D3C4E">
                <wp:simplePos x="0" y="0"/>
                <wp:positionH relativeFrom="margin">
                  <wp:posOffset>76200</wp:posOffset>
                </wp:positionH>
                <wp:positionV relativeFrom="paragraph">
                  <wp:posOffset>459105</wp:posOffset>
                </wp:positionV>
                <wp:extent cx="6409690" cy="1403350"/>
                <wp:effectExtent l="0" t="0" r="1016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403350"/>
                        </a:xfrm>
                        <a:prstGeom prst="rect">
                          <a:avLst/>
                        </a:prstGeom>
                        <a:solidFill>
                          <a:schemeClr val="bg1">
                            <a:lumMod val="95000"/>
                          </a:schemeClr>
                        </a:solidFill>
                        <a:ln w="6350">
                          <a:solidFill>
                            <a:srgbClr val="000000"/>
                          </a:solidFill>
                          <a:prstDash val="sysDot"/>
                          <a:miter lim="800000"/>
                          <a:headEnd/>
                          <a:tailEnd/>
                        </a:ln>
                      </wps:spPr>
                      <wps:txb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r w:rsidRPr="004848FD">
                              <w:rPr>
                                <w:rFonts w:ascii="Tahoma" w:hAnsi="Tahoma" w:cs="Tahoma"/>
                                <w:sz w:val="20"/>
                                <w:szCs w:val="20"/>
                              </w:rPr>
                              <w:t xml:space="preserve">Rabbeinu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r w:rsidRPr="00DA11E3">
                              <w:rPr>
                                <w:rFonts w:ascii="Tahoma" w:hAnsi="Tahoma" w:cs="Tahoma"/>
                                <w:i/>
                                <w:iCs/>
                                <w:sz w:val="20"/>
                                <w:szCs w:val="20"/>
                              </w:rPr>
                              <w:t>Nesiah B’ol</w:t>
                            </w:r>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Rabbeinu demonstrated how to be </w:t>
                            </w:r>
                            <w:r w:rsidRPr="004848FD">
                              <w:rPr>
                                <w:rFonts w:ascii="Tahoma" w:hAnsi="Tahoma" w:cs="Tahoma"/>
                                <w:i/>
                                <w:iCs/>
                                <w:sz w:val="20"/>
                                <w:szCs w:val="20"/>
                              </w:rPr>
                              <w:t>Nosei B’ol Im Chaveiro</w:t>
                            </w:r>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4C27" id="_x0000_s1033" type="#_x0000_t202" style="position:absolute;left:0;text-align:left;margin-left:6pt;margin-top:36.15pt;width:504.7pt;height:110.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" fillcolor="#f2f2f2 [3052]" strokeweight=".5pt">
                <v:stroke dashstyle="1 1"/>
                <v:textbo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r w:rsidRPr="004848FD">
                        <w:rPr>
                          <w:rFonts w:ascii="Tahoma" w:hAnsi="Tahoma" w:cs="Tahoma"/>
                          <w:sz w:val="20"/>
                          <w:szCs w:val="20"/>
                        </w:rPr>
                        <w:t xml:space="preserve">Rabbeinu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r w:rsidRPr="00DA11E3">
                        <w:rPr>
                          <w:rFonts w:ascii="Tahoma" w:hAnsi="Tahoma" w:cs="Tahoma"/>
                          <w:i/>
                          <w:iCs/>
                          <w:sz w:val="20"/>
                          <w:szCs w:val="20"/>
                        </w:rPr>
                        <w:t>Nesiah B’ol</w:t>
                      </w:r>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Rabbeinu demonstrated how to be </w:t>
                      </w:r>
                      <w:r w:rsidRPr="004848FD">
                        <w:rPr>
                          <w:rFonts w:ascii="Tahoma" w:hAnsi="Tahoma" w:cs="Tahoma"/>
                          <w:i/>
                          <w:iCs/>
                          <w:sz w:val="20"/>
                          <w:szCs w:val="20"/>
                        </w:rPr>
                        <w:t>Nosei B’ol Im Chaveiro</w:t>
                      </w:r>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v:textbox>
                <w10:wrap type="topAndBottom" anchorx="margin"/>
              </v:shape>
            </w:pict>
          </mc:Fallback>
        </mc:AlternateContent>
      </w:r>
      <w:r w:rsidR="00B041A5" w:rsidRPr="0005230D">
        <w:rPr>
          <w:noProof/>
        </w:rPr>
        <mc:AlternateContent>
          <mc:Choice Requires="wps">
            <w:drawing>
              <wp:anchor distT="0" distB="0" distL="114300" distR="114300" simplePos="0" relativeHeight="251646464" behindDoc="0" locked="0" layoutInCell="1" allowOverlap="1" wp14:anchorId="1A8641DC" wp14:editId="0D6F5548">
                <wp:simplePos x="0" y="0"/>
                <wp:positionH relativeFrom="margin">
                  <wp:align>center</wp:align>
                </wp:positionH>
                <wp:positionV relativeFrom="paragraph">
                  <wp:posOffset>480599</wp:posOffset>
                </wp:positionV>
                <wp:extent cx="3844290" cy="280035"/>
                <wp:effectExtent l="0" t="0" r="3810" b="5715"/>
                <wp:wrapTopAndBottom/>
                <wp:docPr id="4" name="Text Box 4"/>
                <wp:cNvGraphicFramePr/>
                <a:graphic xmlns:a="http://schemas.openxmlformats.org/drawingml/2006/main">
                  <a:graphicData uri="http://schemas.microsoft.com/office/word/2010/wordprocessingShape">
                    <wps:wsp>
                      <wps:cNvSpPr txBox="1"/>
                      <wps:spPr>
                        <a:xfrm>
                          <a:off x="0" y="0"/>
                          <a:ext cx="3844290" cy="280035"/>
                        </a:xfrm>
                        <a:prstGeom prst="rect">
                          <a:avLst/>
                        </a:prstGeom>
                        <a:solidFill>
                          <a:prstClr val="white"/>
                        </a:solidFill>
                        <a:ln>
                          <a:noFill/>
                        </a:ln>
                      </wps:spPr>
                      <wps:txbx>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r w:rsidRPr="006D05F0">
                              <w:rPr>
                                <w:rFonts w:ascii="Verdana" w:hAnsi="Verdana"/>
                                <w:color w:val="auto"/>
                                <w:sz w:val="22"/>
                                <w:szCs w:val="22"/>
                              </w:rPr>
                              <w:t xml:space="preserve">Rabbeinu’s </w:t>
                            </w:r>
                            <w:r w:rsidRPr="006D05F0">
                              <w:rPr>
                                <w:rFonts w:ascii="Verdana" w:hAnsi="Verdana"/>
                                <w:i/>
                                <w:iCs/>
                                <w:color w:val="auto"/>
                                <w:sz w:val="22"/>
                                <w:szCs w:val="22"/>
                              </w:rPr>
                              <w:t>Nesiah B’ol</w:t>
                            </w:r>
                            <w:r w:rsidRPr="006D05F0">
                              <w:rPr>
                                <w:rFonts w:ascii="Verdana" w:hAnsi="Verdana"/>
                                <w:color w:val="auto"/>
                                <w:sz w:val="22"/>
                                <w:szCs w:val="22"/>
                              </w:rPr>
                              <w:t xml:space="preserve"> - Introduction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41DC" id="Text Box 4" o:spid="_x0000_s1034" type="#_x0000_t202" style="position:absolute;left:0;text-align:left;margin-left:0;margin-top:37.85pt;width:302.7pt;height:22.0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" stroked="f">
                <v:textbox inset="0,0,0,0">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r w:rsidRPr="006D05F0">
                        <w:rPr>
                          <w:rFonts w:ascii="Verdana" w:hAnsi="Verdana"/>
                          <w:color w:val="auto"/>
                          <w:sz w:val="22"/>
                          <w:szCs w:val="22"/>
                        </w:rPr>
                        <w:t xml:space="preserve">Rabbeinu’s </w:t>
                      </w:r>
                      <w:r w:rsidRPr="006D05F0">
                        <w:rPr>
                          <w:rFonts w:ascii="Verdana" w:hAnsi="Verdana"/>
                          <w:i/>
                          <w:iCs/>
                          <w:color w:val="auto"/>
                          <w:sz w:val="22"/>
                          <w:szCs w:val="22"/>
                        </w:rPr>
                        <w:t>Nesiah B’ol</w:t>
                      </w:r>
                      <w:r w:rsidRPr="006D05F0">
                        <w:rPr>
                          <w:rFonts w:ascii="Verdana" w:hAnsi="Verdana"/>
                          <w:color w:val="auto"/>
                          <w:sz w:val="22"/>
                          <w:szCs w:val="22"/>
                        </w:rPr>
                        <w:t xml:space="preserve"> - Introduction</w:t>
                      </w:r>
                    </w:p>
                  </w:txbxContent>
                </v:textbox>
                <w10:wrap type="topAndBottom" anchorx="margin"/>
              </v:shape>
            </w:pict>
          </mc:Fallback>
        </mc:AlternateContent>
      </w:r>
      <w:r w:rsidR="0047156B" w:rsidRPr="0005230D">
        <w:rPr>
          <w:b/>
          <w:bCs/>
        </w:rPr>
        <w:t xml:space="preserve">Moshe </w:t>
      </w:r>
      <w:proofErr w:type="spellStart"/>
      <w:r w:rsidR="0047156B" w:rsidRPr="0005230D">
        <w:rPr>
          <w:b/>
          <w:bCs/>
        </w:rPr>
        <w:t>Rabbeinu</w:t>
      </w:r>
      <w:proofErr w:type="spellEnd"/>
      <w:r w:rsidR="0047156B" w:rsidRPr="0005230D">
        <w:rPr>
          <w:b/>
          <w:bCs/>
        </w:rPr>
        <w:t xml:space="preserve"> set aside his </w:t>
      </w:r>
      <w:proofErr w:type="spellStart"/>
      <w:r w:rsidR="0047156B" w:rsidRPr="0005230D">
        <w:rPr>
          <w:b/>
          <w:bCs/>
        </w:rPr>
        <w:t>regal</w:t>
      </w:r>
      <w:proofErr w:type="spellEnd"/>
      <w:r w:rsidR="0047156B" w:rsidRPr="0005230D">
        <w:rPr>
          <w:b/>
          <w:bCs/>
        </w:rPr>
        <w:t xml:space="preserve"> standing to participate in the suffering of his brethren</w:t>
      </w:r>
      <w:r w:rsidR="003F7D9A">
        <w:rPr>
          <w:b/>
          <w:bCs/>
        </w:rPr>
        <w:t>:</w:t>
      </w:r>
    </w:p>
    <w:p w14:paraId="610B823E" w14:textId="63C287F8" w:rsidR="00724177" w:rsidRPr="0005230D" w:rsidRDefault="002838AD" w:rsidP="00AD6F3F">
      <w:pPr>
        <w:pStyle w:val="Heading3"/>
        <w:numPr>
          <w:ilvl w:val="2"/>
          <w:numId w:val="2"/>
        </w:numPr>
        <w:spacing w:before="360"/>
        <w:ind w:left="360" w:right="162" w:hanging="360"/>
      </w:pPr>
      <w:r w:rsidRPr="0005230D">
        <w:t xml:space="preserve">Rav Matisyahu Salomon notes </w:t>
      </w:r>
      <w:r w:rsidR="00DE643D" w:rsidRPr="0005230D">
        <w:t xml:space="preserve">that the Torah records </w:t>
      </w:r>
      <w:r w:rsidR="00301F4F" w:rsidRPr="0005230D">
        <w:t xml:space="preserve">very </w:t>
      </w:r>
      <w:r w:rsidR="00290B12" w:rsidRPr="0005230D">
        <w:t>few</w:t>
      </w:r>
      <w:r w:rsidR="00DA210F" w:rsidRPr="0005230D">
        <w:t xml:space="preserve"> </w:t>
      </w:r>
      <w:r w:rsidR="00493C52" w:rsidRPr="0005230D">
        <w:t xml:space="preserve">events </w:t>
      </w:r>
      <w:r w:rsidR="00B668B8" w:rsidRPr="0005230D">
        <w:t>in</w:t>
      </w:r>
      <w:r w:rsidR="001A629C" w:rsidRPr="0005230D">
        <w:t xml:space="preserve"> Moshe </w:t>
      </w:r>
      <w:proofErr w:type="spellStart"/>
      <w:r w:rsidR="001A629C" w:rsidRPr="0005230D">
        <w:t>Rabbeinu’s</w:t>
      </w:r>
      <w:proofErr w:type="spellEnd"/>
      <w:r w:rsidR="001A629C" w:rsidRPr="0005230D">
        <w:t xml:space="preserve"> </w:t>
      </w:r>
      <w:r w:rsidR="00493C52" w:rsidRPr="0005230D">
        <w:t xml:space="preserve">life </w:t>
      </w:r>
      <w:r w:rsidR="002A4970" w:rsidRPr="0005230D">
        <w:t xml:space="preserve">from </w:t>
      </w:r>
      <w:r w:rsidR="00567757" w:rsidRPr="0005230D">
        <w:t xml:space="preserve">birth </w:t>
      </w:r>
      <w:r w:rsidR="002A4970" w:rsidRPr="0005230D">
        <w:t xml:space="preserve">until </w:t>
      </w:r>
      <w:r w:rsidR="00B50FE3">
        <w:t>the</w:t>
      </w:r>
      <w:r w:rsidR="00DA210F" w:rsidRPr="0005230D">
        <w:t xml:space="preserve"> encounter at the burning bush</w:t>
      </w:r>
      <w:r w:rsidR="002C1944" w:rsidRPr="0005230D">
        <w:t xml:space="preserve">, </w:t>
      </w:r>
      <w:r w:rsidR="00567757" w:rsidRPr="0005230D">
        <w:t xml:space="preserve">a period of 80 years </w:t>
      </w:r>
      <w:r w:rsidR="002A4970" w:rsidRPr="0005230D">
        <w:t xml:space="preserve">which </w:t>
      </w:r>
      <w:r w:rsidR="00567757" w:rsidRPr="0005230D">
        <w:t xml:space="preserve">is </w:t>
      </w:r>
      <w:r w:rsidR="002C1944" w:rsidRPr="0005230D">
        <w:t>chroni</w:t>
      </w:r>
      <w:r w:rsidR="00B72998" w:rsidRPr="0005230D">
        <w:t>cl</w:t>
      </w:r>
      <w:r w:rsidR="00567757" w:rsidRPr="0005230D">
        <w:t xml:space="preserve">ed </w:t>
      </w:r>
      <w:r w:rsidR="002A4970" w:rsidRPr="0005230D">
        <w:t xml:space="preserve">in a mere 21 </w:t>
      </w:r>
      <w:r w:rsidR="00DE7F98" w:rsidRPr="0005230D">
        <w:t>verses</w:t>
      </w:r>
      <w:r w:rsidR="002A4970" w:rsidRPr="0005230D">
        <w:t>!</w:t>
      </w:r>
      <w:r w:rsidR="00501A8E" w:rsidRPr="0005230D">
        <w:t xml:space="preserve"> </w:t>
      </w:r>
      <w:r w:rsidR="00DE1E3B" w:rsidRPr="0005230D">
        <w:rPr>
          <w:rFonts w:cstheme="minorHAnsi"/>
        </w:rPr>
        <w:t xml:space="preserve">(Ref. </w:t>
      </w:r>
      <w:r w:rsidR="008215B9">
        <w:rPr>
          <w:rFonts w:cstheme="minorHAnsi"/>
        </w:rPr>
        <w:t>1</w:t>
      </w:r>
      <w:r w:rsidR="001B6BBE">
        <w:rPr>
          <w:rFonts w:cstheme="minorHAnsi"/>
        </w:rPr>
        <w:t>7</w:t>
      </w:r>
      <w:r w:rsidR="00DE1E3B" w:rsidRPr="0005230D">
        <w:rPr>
          <w:rFonts w:cstheme="minorHAnsi"/>
        </w:rPr>
        <w:t>).</w:t>
      </w:r>
      <w:r w:rsidR="00DE1E3B" w:rsidRPr="0005230D">
        <w:t xml:space="preserve"> </w:t>
      </w:r>
      <w:r w:rsidR="00501A8E" w:rsidRPr="0005230D">
        <w:t xml:space="preserve"> </w:t>
      </w:r>
      <w:r w:rsidR="0016692B" w:rsidRPr="0005230D">
        <w:t>Rav Matisyahu</w:t>
      </w:r>
      <w:r w:rsidR="0064518E" w:rsidRPr="0005230D">
        <w:t xml:space="preserve"> cites the </w:t>
      </w:r>
      <w:proofErr w:type="spellStart"/>
      <w:r w:rsidR="003975CD" w:rsidRPr="0005230D">
        <w:t>Sabba</w:t>
      </w:r>
      <w:proofErr w:type="spellEnd"/>
      <w:r w:rsidR="003975CD" w:rsidRPr="0005230D">
        <w:t xml:space="preserve"> of </w:t>
      </w:r>
      <w:proofErr w:type="spellStart"/>
      <w:r w:rsidR="003975CD" w:rsidRPr="0005230D">
        <w:t>Kelm</w:t>
      </w:r>
      <w:proofErr w:type="spellEnd"/>
      <w:r w:rsidR="003975CD" w:rsidRPr="0005230D">
        <w:t xml:space="preserve"> </w:t>
      </w:r>
      <w:r w:rsidR="00B50FE3">
        <w:t xml:space="preserve">to </w:t>
      </w:r>
      <w:r w:rsidR="003975CD" w:rsidRPr="0005230D">
        <w:t xml:space="preserve">explain that </w:t>
      </w:r>
      <w:r w:rsidR="00A16083" w:rsidRPr="0005230D">
        <w:t xml:space="preserve">the Torah </w:t>
      </w:r>
      <w:r w:rsidR="004D0679" w:rsidRPr="0005230D">
        <w:t>only reco</w:t>
      </w:r>
      <w:r w:rsidR="00F92EF8" w:rsidRPr="0005230D">
        <w:t>unts</w:t>
      </w:r>
      <w:r w:rsidR="004D0679" w:rsidRPr="0005230D">
        <w:t xml:space="preserve"> </w:t>
      </w:r>
      <w:r w:rsidR="0064518E" w:rsidRPr="0005230D">
        <w:t xml:space="preserve">those events which demonstrate Moshe’s </w:t>
      </w:r>
      <w:r w:rsidR="00E60481" w:rsidRPr="0005230D">
        <w:t xml:space="preserve">qualifications to be chosen by </w:t>
      </w:r>
      <w:r w:rsidR="00B325B2">
        <w:t>Hashem</w:t>
      </w:r>
      <w:r w:rsidR="00362B57">
        <w:t xml:space="preserve"> </w:t>
      </w:r>
      <w:r w:rsidR="00E60481" w:rsidRPr="0005230D">
        <w:t>as the leader of the Jewish people.  Th</w:t>
      </w:r>
      <w:r w:rsidR="006A449E" w:rsidRPr="0005230D">
        <w:t>e</w:t>
      </w:r>
      <w:r w:rsidR="00E60481" w:rsidRPr="0005230D">
        <w:t xml:space="preserve"> </w:t>
      </w:r>
      <w:r w:rsidR="00F27E0C" w:rsidRPr="0005230D">
        <w:t xml:space="preserve">few </w:t>
      </w:r>
      <w:r w:rsidR="00A30758" w:rsidRPr="0005230D">
        <w:t>event</w:t>
      </w:r>
      <w:r w:rsidR="007E2C1C" w:rsidRPr="0005230D">
        <w:t>s</w:t>
      </w:r>
      <w:r w:rsidR="00A30758" w:rsidRPr="0005230D">
        <w:t xml:space="preserve"> </w:t>
      </w:r>
      <w:r w:rsidR="00EE0888" w:rsidRPr="0005230D">
        <w:t xml:space="preserve">which </w:t>
      </w:r>
      <w:r w:rsidR="00F27E0C" w:rsidRPr="0005230D">
        <w:t xml:space="preserve">the Torah </w:t>
      </w:r>
      <w:r w:rsidR="00F75250" w:rsidRPr="0005230D">
        <w:t>captures for posterity</w:t>
      </w:r>
      <w:r w:rsidR="000378F2" w:rsidRPr="0005230D">
        <w:t xml:space="preserve">, </w:t>
      </w:r>
      <w:r w:rsidR="00F75250" w:rsidRPr="0005230D">
        <w:t xml:space="preserve">are remarkable because they demonstrate </w:t>
      </w:r>
      <w:r w:rsidR="00F27E0C" w:rsidRPr="0005230D">
        <w:t xml:space="preserve">Moshe </w:t>
      </w:r>
      <w:proofErr w:type="spellStart"/>
      <w:r w:rsidR="00F27E0C" w:rsidRPr="0005230D">
        <w:t>Rabbeinu’s</w:t>
      </w:r>
      <w:proofErr w:type="spellEnd"/>
      <w:r w:rsidR="00F27E0C" w:rsidRPr="0005230D">
        <w:t xml:space="preserve"> </w:t>
      </w:r>
      <w:r w:rsidR="0034087F" w:rsidRPr="0005230D">
        <w:t xml:space="preserve">supreme </w:t>
      </w:r>
      <w:proofErr w:type="spellStart"/>
      <w:r w:rsidR="0034087F" w:rsidRPr="0005230D">
        <w:rPr>
          <w:i/>
          <w:iCs/>
        </w:rPr>
        <w:t>Nesiah</w:t>
      </w:r>
      <w:proofErr w:type="spellEnd"/>
      <w:r w:rsidR="0034087F" w:rsidRPr="0005230D">
        <w:rPr>
          <w:i/>
          <w:iCs/>
        </w:rPr>
        <w:t xml:space="preserve"> </w:t>
      </w:r>
      <w:proofErr w:type="spellStart"/>
      <w:r w:rsidR="0034087F" w:rsidRPr="0005230D">
        <w:rPr>
          <w:i/>
          <w:iCs/>
        </w:rPr>
        <w:t>B’ol</w:t>
      </w:r>
      <w:proofErr w:type="spellEnd"/>
      <w:r w:rsidR="0034087F" w:rsidRPr="0005230D">
        <w:t xml:space="preserve">, </w:t>
      </w:r>
      <w:r w:rsidR="00EF26FE" w:rsidRPr="0005230D">
        <w:t xml:space="preserve">indicating that it was it was this </w:t>
      </w:r>
      <w:proofErr w:type="spellStart"/>
      <w:r w:rsidR="00EF26FE" w:rsidRPr="0005230D">
        <w:rPr>
          <w:i/>
          <w:iCs/>
        </w:rPr>
        <w:t>ma’alah</w:t>
      </w:r>
      <w:proofErr w:type="spellEnd"/>
      <w:r w:rsidR="00EF26FE" w:rsidRPr="0005230D">
        <w:t xml:space="preserve"> </w:t>
      </w:r>
      <w:r w:rsidR="00433646" w:rsidRPr="0005230D">
        <w:t xml:space="preserve">alone </w:t>
      </w:r>
      <w:r w:rsidR="00EF26FE" w:rsidRPr="0005230D">
        <w:t xml:space="preserve">that </w:t>
      </w:r>
      <w:r w:rsidR="00A93E48" w:rsidRPr="0005230D">
        <w:t>qualified</w:t>
      </w:r>
      <w:r w:rsidR="00EF26FE" w:rsidRPr="0005230D">
        <w:t xml:space="preserve"> Moshe</w:t>
      </w:r>
      <w:r w:rsidR="000540A8" w:rsidRPr="0005230D">
        <w:t xml:space="preserve"> </w:t>
      </w:r>
      <w:r w:rsidR="00313D4D" w:rsidRPr="0005230D">
        <w:t xml:space="preserve">to </w:t>
      </w:r>
      <w:r w:rsidR="00B37C14" w:rsidRPr="0005230D">
        <w:t xml:space="preserve">become the Jewish people’s </w:t>
      </w:r>
      <w:r w:rsidR="00313D4D" w:rsidRPr="0005230D">
        <w:t>redeem</w:t>
      </w:r>
      <w:r w:rsidR="00B37C14" w:rsidRPr="0005230D">
        <w:t>er</w:t>
      </w:r>
      <w:r w:rsidR="00313D4D" w:rsidRPr="0005230D">
        <w:t xml:space="preserve"> </w:t>
      </w:r>
      <w:r w:rsidR="00B37C14" w:rsidRPr="0005230D">
        <w:t xml:space="preserve">and </w:t>
      </w:r>
      <w:r w:rsidR="00D9004D" w:rsidRPr="0005230D">
        <w:t xml:space="preserve">transmitter of the </w:t>
      </w:r>
      <w:r w:rsidR="00D34552" w:rsidRPr="0005230D">
        <w:t>Torah</w:t>
      </w:r>
      <w:r w:rsidR="00EF26FE" w:rsidRPr="0005230D">
        <w:t xml:space="preserve">. </w:t>
      </w:r>
      <w:r w:rsidR="0032096A" w:rsidRPr="0005230D">
        <w:t xml:space="preserve"> </w:t>
      </w:r>
      <w:r w:rsidR="00D67F1A" w:rsidRPr="0005230D">
        <w:t xml:space="preserve">The </w:t>
      </w:r>
      <w:proofErr w:type="spellStart"/>
      <w:r w:rsidR="00D67F1A" w:rsidRPr="0005230D">
        <w:t>Sabba</w:t>
      </w:r>
      <w:proofErr w:type="spellEnd"/>
      <w:r w:rsidR="00D67F1A" w:rsidRPr="0005230D">
        <w:t xml:space="preserve"> </w:t>
      </w:r>
      <w:r w:rsidR="00724177" w:rsidRPr="0005230D">
        <w:t xml:space="preserve">delineates these seminal </w:t>
      </w:r>
      <w:r w:rsidR="0081799D" w:rsidRPr="0005230D">
        <w:t xml:space="preserve">events </w:t>
      </w:r>
      <w:r w:rsidR="003D7249" w:rsidRPr="0005230D">
        <w:t xml:space="preserve">in </w:t>
      </w:r>
      <w:r w:rsidR="00724177" w:rsidRPr="0005230D">
        <w:t xml:space="preserve">Moshe’s </w:t>
      </w:r>
      <w:proofErr w:type="spellStart"/>
      <w:r w:rsidR="00724177" w:rsidRPr="0005230D">
        <w:t>Rabbeinu’s</w:t>
      </w:r>
      <w:proofErr w:type="spellEnd"/>
      <w:r w:rsidR="00724177" w:rsidRPr="0005230D">
        <w:t xml:space="preserve"> life</w:t>
      </w:r>
      <w:r w:rsidR="0081799D" w:rsidRPr="0005230D">
        <w:t xml:space="preserve"> </w:t>
      </w:r>
      <w:r w:rsidR="00A266BB" w:rsidRPr="0005230D">
        <w:t xml:space="preserve">which bear witness to </w:t>
      </w:r>
      <w:r w:rsidR="00065984">
        <w:t xml:space="preserve">his exalted </w:t>
      </w:r>
      <w:proofErr w:type="spellStart"/>
      <w:r w:rsidR="00B7294B" w:rsidRPr="00B7294B">
        <w:rPr>
          <w:i/>
          <w:iCs/>
        </w:rPr>
        <w:t>ma’alah</w:t>
      </w:r>
      <w:proofErr w:type="spellEnd"/>
      <w:r w:rsidR="00B7294B">
        <w:t xml:space="preserve"> of </w:t>
      </w:r>
      <w:proofErr w:type="spellStart"/>
      <w:r w:rsidR="00B7294B">
        <w:rPr>
          <w:i/>
          <w:iCs/>
        </w:rPr>
        <w:t>Nosei</w:t>
      </w:r>
      <w:proofErr w:type="spellEnd"/>
      <w:r w:rsidR="00B7294B">
        <w:rPr>
          <w:i/>
          <w:iCs/>
        </w:rPr>
        <w:t xml:space="preserve"> </w:t>
      </w:r>
      <w:proofErr w:type="spellStart"/>
      <w:r w:rsidR="00065984" w:rsidRPr="00065984">
        <w:rPr>
          <w:i/>
          <w:iCs/>
        </w:rPr>
        <w:t>B’ol</w:t>
      </w:r>
      <w:proofErr w:type="spellEnd"/>
      <w:r w:rsidR="00B7294B">
        <w:rPr>
          <w:i/>
          <w:iCs/>
        </w:rPr>
        <w:t xml:space="preserve"> </w:t>
      </w:r>
      <w:proofErr w:type="spellStart"/>
      <w:r w:rsidR="00B7294B">
        <w:rPr>
          <w:i/>
          <w:iCs/>
        </w:rPr>
        <w:t>Im</w:t>
      </w:r>
      <w:proofErr w:type="spellEnd"/>
      <w:r w:rsidR="00B7294B">
        <w:rPr>
          <w:i/>
          <w:iCs/>
        </w:rPr>
        <w:t xml:space="preserve"> </w:t>
      </w:r>
      <w:proofErr w:type="spellStart"/>
      <w:r w:rsidR="00B7294B">
        <w:rPr>
          <w:i/>
          <w:iCs/>
        </w:rPr>
        <w:t>Chaveiro</w:t>
      </w:r>
      <w:proofErr w:type="spellEnd"/>
      <w:r w:rsidR="00065984" w:rsidRPr="00065984">
        <w:rPr>
          <w:i/>
          <w:iCs/>
        </w:rPr>
        <w:t>,</w:t>
      </w:r>
      <w:r w:rsidR="00065984">
        <w:t xml:space="preserve"> and thus, </w:t>
      </w:r>
      <w:r w:rsidR="00A266BB" w:rsidRPr="0005230D">
        <w:t>his worthiness</w:t>
      </w:r>
      <w:r w:rsidR="00A93E48" w:rsidRPr="0005230D">
        <w:t xml:space="preserve"> </w:t>
      </w:r>
      <w:r w:rsidR="00517114">
        <w:t>to</w:t>
      </w:r>
      <w:r w:rsidR="00A93E48" w:rsidRPr="0005230D">
        <w:t xml:space="preserve"> lead the Jew</w:t>
      </w:r>
      <w:r w:rsidR="002776D6" w:rsidRPr="0005230D">
        <w:t>ish people</w:t>
      </w:r>
      <w:r w:rsidR="00724177" w:rsidRPr="0005230D">
        <w:t>:</w:t>
      </w:r>
    </w:p>
    <w:p w14:paraId="48BDA980" w14:textId="6D656999" w:rsidR="00516642" w:rsidRPr="0005230D" w:rsidRDefault="00516642" w:rsidP="00362B57">
      <w:pPr>
        <w:tabs>
          <w:tab w:val="left" w:pos="1170"/>
        </w:tabs>
        <w:spacing w:before="120" w:after="0"/>
        <w:ind w:left="360"/>
        <w:rPr>
          <w:sz w:val="21"/>
          <w:szCs w:val="21"/>
        </w:rPr>
      </w:pPr>
      <w:r w:rsidRPr="0005230D">
        <w:rPr>
          <w:b/>
          <w:bCs/>
          <w:sz w:val="21"/>
          <w:szCs w:val="21"/>
        </w:rPr>
        <w:t>Event A:</w:t>
      </w:r>
      <w:r w:rsidRPr="0005230D">
        <w:rPr>
          <w:sz w:val="21"/>
          <w:szCs w:val="21"/>
        </w:rPr>
        <w:t xml:space="preserve"> </w:t>
      </w:r>
      <w:r w:rsidR="00DB581D" w:rsidRPr="0005230D">
        <w:rPr>
          <w:sz w:val="21"/>
          <w:szCs w:val="21"/>
        </w:rPr>
        <w:tab/>
      </w:r>
      <w:r w:rsidRPr="0005230D">
        <w:rPr>
          <w:sz w:val="21"/>
          <w:szCs w:val="21"/>
        </w:rPr>
        <w:t xml:space="preserve">Moshe leaves Pharaoh’s palace to witness and share the </w:t>
      </w:r>
      <w:r w:rsidR="00B325B2">
        <w:rPr>
          <w:sz w:val="21"/>
          <w:szCs w:val="21"/>
        </w:rPr>
        <w:t>brutal</w:t>
      </w:r>
      <w:r w:rsidRPr="0005230D">
        <w:rPr>
          <w:sz w:val="21"/>
          <w:szCs w:val="21"/>
        </w:rPr>
        <w:t xml:space="preserve"> slavery of the Jewish people.</w:t>
      </w:r>
    </w:p>
    <w:p w14:paraId="2F1C822C" w14:textId="21250A45" w:rsidR="00516642" w:rsidRPr="0005230D" w:rsidRDefault="00516642" w:rsidP="00362B57">
      <w:pPr>
        <w:tabs>
          <w:tab w:val="left" w:pos="1170"/>
        </w:tabs>
        <w:spacing w:before="40" w:after="0"/>
        <w:ind w:left="360"/>
        <w:rPr>
          <w:sz w:val="21"/>
          <w:szCs w:val="21"/>
        </w:rPr>
      </w:pPr>
      <w:r w:rsidRPr="0005230D">
        <w:rPr>
          <w:b/>
          <w:bCs/>
          <w:sz w:val="21"/>
          <w:szCs w:val="21"/>
        </w:rPr>
        <w:t>Event B:</w:t>
      </w:r>
      <w:r w:rsidRPr="0005230D">
        <w:rPr>
          <w:sz w:val="21"/>
          <w:szCs w:val="21"/>
        </w:rPr>
        <w:t xml:space="preserve"> </w:t>
      </w:r>
      <w:r w:rsidR="00DB581D" w:rsidRPr="0005230D">
        <w:rPr>
          <w:sz w:val="21"/>
          <w:szCs w:val="21"/>
        </w:rPr>
        <w:tab/>
      </w:r>
      <w:r w:rsidRPr="0005230D">
        <w:rPr>
          <w:sz w:val="21"/>
          <w:szCs w:val="21"/>
        </w:rPr>
        <w:t>Moshe intervenes to defend the Jew who was attacked by the Egyptian taskmaster.</w:t>
      </w:r>
    </w:p>
    <w:p w14:paraId="73BA9052" w14:textId="157BF398" w:rsidR="00516642" w:rsidRPr="0005230D" w:rsidRDefault="00516642" w:rsidP="00362B57">
      <w:pPr>
        <w:tabs>
          <w:tab w:val="left" w:pos="1170"/>
        </w:tabs>
        <w:spacing w:before="40" w:after="0" w:line="300" w:lineRule="auto"/>
        <w:ind w:left="1170" w:hanging="810"/>
        <w:rPr>
          <w:sz w:val="21"/>
          <w:szCs w:val="21"/>
        </w:rPr>
      </w:pPr>
      <w:r w:rsidRPr="0005230D">
        <w:rPr>
          <w:b/>
          <w:bCs/>
          <w:sz w:val="21"/>
          <w:szCs w:val="21"/>
        </w:rPr>
        <w:t>Event C:</w:t>
      </w:r>
      <w:r w:rsidRPr="0005230D">
        <w:rPr>
          <w:sz w:val="21"/>
          <w:szCs w:val="21"/>
        </w:rPr>
        <w:t xml:space="preserve"> </w:t>
      </w:r>
      <w:r w:rsidR="00DB581D" w:rsidRPr="0005230D">
        <w:rPr>
          <w:sz w:val="21"/>
          <w:szCs w:val="21"/>
        </w:rPr>
        <w:tab/>
      </w:r>
      <w:r w:rsidRPr="0005230D">
        <w:rPr>
          <w:sz w:val="21"/>
          <w:szCs w:val="21"/>
        </w:rPr>
        <w:t xml:space="preserve">Moshe intervenes to stop two Jewish men from fighting with each other.  This event, along with </w:t>
      </w:r>
      <w:r w:rsidR="0089669F" w:rsidRPr="0005230D">
        <w:rPr>
          <w:sz w:val="21"/>
          <w:szCs w:val="21"/>
        </w:rPr>
        <w:br/>
      </w:r>
      <w:r w:rsidR="007F547F" w:rsidRPr="0005230D">
        <w:rPr>
          <w:sz w:val="21"/>
          <w:szCs w:val="21"/>
        </w:rPr>
        <w:t>“</w:t>
      </w:r>
      <w:r w:rsidRPr="0005230D">
        <w:rPr>
          <w:sz w:val="21"/>
          <w:szCs w:val="21"/>
        </w:rPr>
        <w:t>Event B</w:t>
      </w:r>
      <w:r w:rsidR="007F547F" w:rsidRPr="0005230D">
        <w:rPr>
          <w:sz w:val="21"/>
          <w:szCs w:val="21"/>
        </w:rPr>
        <w:t>”</w:t>
      </w:r>
      <w:r w:rsidRPr="0005230D">
        <w:rPr>
          <w:sz w:val="21"/>
          <w:szCs w:val="21"/>
        </w:rPr>
        <w:t xml:space="preserve">, led to Moshe receiving a death sentence and his subsequent escape to </w:t>
      </w:r>
      <w:proofErr w:type="spellStart"/>
      <w:r w:rsidRPr="0005230D">
        <w:rPr>
          <w:sz w:val="21"/>
          <w:szCs w:val="21"/>
        </w:rPr>
        <w:t>Midyan</w:t>
      </w:r>
      <w:proofErr w:type="spellEnd"/>
      <w:r w:rsidRPr="0005230D">
        <w:rPr>
          <w:sz w:val="21"/>
          <w:szCs w:val="21"/>
        </w:rPr>
        <w:t>.</w:t>
      </w:r>
    </w:p>
    <w:p w14:paraId="573F9EC9" w14:textId="311B9B43" w:rsidR="00516642" w:rsidRPr="0005230D" w:rsidRDefault="00516642" w:rsidP="00362B57">
      <w:pPr>
        <w:tabs>
          <w:tab w:val="left" w:pos="1170"/>
        </w:tabs>
        <w:spacing w:before="40"/>
        <w:ind w:left="360"/>
        <w:rPr>
          <w:sz w:val="21"/>
          <w:szCs w:val="21"/>
        </w:rPr>
      </w:pPr>
      <w:r w:rsidRPr="0005230D">
        <w:rPr>
          <w:b/>
          <w:bCs/>
          <w:sz w:val="21"/>
          <w:szCs w:val="21"/>
        </w:rPr>
        <w:t>Event D:</w:t>
      </w:r>
      <w:r w:rsidRPr="0005230D">
        <w:rPr>
          <w:sz w:val="21"/>
          <w:szCs w:val="21"/>
        </w:rPr>
        <w:t xml:space="preserve"> </w:t>
      </w:r>
      <w:r w:rsidR="00DB581D" w:rsidRPr="0005230D">
        <w:rPr>
          <w:sz w:val="21"/>
          <w:szCs w:val="21"/>
        </w:rPr>
        <w:tab/>
      </w:r>
      <w:r w:rsidRPr="0005230D">
        <w:rPr>
          <w:sz w:val="21"/>
          <w:szCs w:val="21"/>
        </w:rPr>
        <w:t xml:space="preserve">Moshe intervenes to defend </w:t>
      </w:r>
      <w:proofErr w:type="spellStart"/>
      <w:r w:rsidRPr="0005230D">
        <w:rPr>
          <w:sz w:val="21"/>
          <w:szCs w:val="21"/>
        </w:rPr>
        <w:t>Yi</w:t>
      </w:r>
      <w:r w:rsidR="009456A0" w:rsidRPr="0005230D">
        <w:rPr>
          <w:sz w:val="21"/>
          <w:szCs w:val="21"/>
        </w:rPr>
        <w:t>s</w:t>
      </w:r>
      <w:r w:rsidRPr="0005230D">
        <w:rPr>
          <w:sz w:val="21"/>
          <w:szCs w:val="21"/>
        </w:rPr>
        <w:t>ro’s</w:t>
      </w:r>
      <w:proofErr w:type="spellEnd"/>
      <w:r w:rsidRPr="0005230D">
        <w:rPr>
          <w:sz w:val="21"/>
          <w:szCs w:val="21"/>
        </w:rPr>
        <w:t xml:space="preserve"> daughters from rogue shepherds in </w:t>
      </w:r>
      <w:proofErr w:type="spellStart"/>
      <w:r w:rsidRPr="0005230D">
        <w:rPr>
          <w:sz w:val="21"/>
          <w:szCs w:val="21"/>
        </w:rPr>
        <w:t>Midyan</w:t>
      </w:r>
      <w:proofErr w:type="spellEnd"/>
      <w:r w:rsidRPr="0005230D">
        <w:rPr>
          <w:sz w:val="21"/>
          <w:szCs w:val="21"/>
        </w:rPr>
        <w:t>.</w:t>
      </w:r>
    </w:p>
    <w:p w14:paraId="04CE769B" w14:textId="149953F7" w:rsidR="00ED4CD8" w:rsidRPr="0005230D" w:rsidRDefault="00516642" w:rsidP="00802217">
      <w:pPr>
        <w:pStyle w:val="Heading3"/>
        <w:numPr>
          <w:ilvl w:val="2"/>
          <w:numId w:val="2"/>
        </w:numPr>
        <w:ind w:left="360" w:right="72" w:hanging="360"/>
      </w:pPr>
      <w:r w:rsidRPr="0005230D">
        <w:rPr>
          <w:rStyle w:val="Heading3Char"/>
        </w:rPr>
        <w:t xml:space="preserve">The </w:t>
      </w:r>
      <w:proofErr w:type="spellStart"/>
      <w:r w:rsidRPr="0005230D">
        <w:rPr>
          <w:rStyle w:val="Heading3Char"/>
        </w:rPr>
        <w:t>Sabba</w:t>
      </w:r>
      <w:proofErr w:type="spellEnd"/>
      <w:r w:rsidRPr="0005230D">
        <w:rPr>
          <w:rStyle w:val="Heading3Char"/>
        </w:rPr>
        <w:t xml:space="preserve"> remarks that each of these events successively illustrate higher gradations in Moshe </w:t>
      </w:r>
      <w:proofErr w:type="spellStart"/>
      <w:r w:rsidRPr="0005230D">
        <w:rPr>
          <w:rStyle w:val="Heading3Char"/>
        </w:rPr>
        <w:t>Rabbeinu’s</w:t>
      </w:r>
      <w:proofErr w:type="spellEnd"/>
      <w:r w:rsidRPr="0005230D">
        <w:rPr>
          <w:rStyle w:val="Heading3Char"/>
        </w:rPr>
        <w:t xml:space="preserve"> </w:t>
      </w:r>
      <w:proofErr w:type="spellStart"/>
      <w:r w:rsidRPr="0005230D">
        <w:rPr>
          <w:rStyle w:val="Heading3Char"/>
          <w:i/>
          <w:iCs/>
        </w:rPr>
        <w:t>ma’alah</w:t>
      </w:r>
      <w:proofErr w:type="spellEnd"/>
      <w:r w:rsidRPr="0005230D">
        <w:rPr>
          <w:rStyle w:val="Heading3Char"/>
        </w:rPr>
        <w:t xml:space="preserve"> of </w:t>
      </w:r>
      <w:proofErr w:type="spellStart"/>
      <w:r w:rsidRPr="0005230D">
        <w:rPr>
          <w:rStyle w:val="Heading3Char"/>
          <w:i/>
          <w:iCs/>
        </w:rPr>
        <w:t>Nosei</w:t>
      </w:r>
      <w:proofErr w:type="spellEnd"/>
      <w:r w:rsidRPr="0005230D">
        <w:rPr>
          <w:rStyle w:val="Heading3Char"/>
          <w:i/>
          <w:iCs/>
        </w:rPr>
        <w:t xml:space="preserve"> </w:t>
      </w:r>
      <w:proofErr w:type="spellStart"/>
      <w:r w:rsidRPr="0005230D">
        <w:rPr>
          <w:rStyle w:val="Heading3Cha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rPr>
          <w:rStyle w:val="Heading3Char"/>
        </w:rPr>
        <w:t xml:space="preserve">.  </w:t>
      </w:r>
      <w:r w:rsidRPr="0005230D">
        <w:rPr>
          <w:rStyle w:val="Heading3Char"/>
          <w:b/>
          <w:bCs/>
        </w:rPr>
        <w:t>Event A</w:t>
      </w:r>
      <w:r w:rsidRPr="0005230D">
        <w:rPr>
          <w:rStyle w:val="Heading3Char"/>
        </w:rPr>
        <w:t xml:space="preserve"> illustrates how the mass suffering of the Jewish people affected Moshe </w:t>
      </w:r>
      <w:proofErr w:type="spellStart"/>
      <w:r w:rsidRPr="0005230D">
        <w:rPr>
          <w:rStyle w:val="Heading3Char"/>
        </w:rPr>
        <w:t>Rabbeinu</w:t>
      </w:r>
      <w:proofErr w:type="spellEnd"/>
      <w:r w:rsidRPr="0005230D">
        <w:rPr>
          <w:rStyle w:val="Heading3Char"/>
        </w:rPr>
        <w:t xml:space="preserve"> to the extent that he left his palatial office, exchanged his regal </w:t>
      </w:r>
      <w:r w:rsidR="002D1DB3">
        <w:rPr>
          <w:rStyle w:val="Heading3Char"/>
        </w:rPr>
        <w:t>attire</w:t>
      </w:r>
      <w:r w:rsidRPr="0005230D">
        <w:rPr>
          <w:rStyle w:val="Heading3Char"/>
        </w:rPr>
        <w:t xml:space="preserve"> for a common laborer’s clothes, and helped his brethren bear their onerous burdens.  </w:t>
      </w:r>
      <w:r w:rsidRPr="0005230D">
        <w:rPr>
          <w:rStyle w:val="Heading3Char"/>
          <w:b/>
          <w:bCs/>
        </w:rPr>
        <w:t>Event B</w:t>
      </w:r>
      <w:r w:rsidRPr="0005230D">
        <w:rPr>
          <w:rStyle w:val="Heading3Char"/>
        </w:rPr>
        <w:t xml:space="preserve"> demonstrates that the oppression of even a single individual by his tormentor </w:t>
      </w:r>
      <w:r w:rsidR="00B325B2">
        <w:rPr>
          <w:rStyle w:val="Heading3Char"/>
        </w:rPr>
        <w:t>affected</w:t>
      </w:r>
      <w:r w:rsidRPr="0005230D">
        <w:rPr>
          <w:rStyle w:val="Heading3Char"/>
        </w:rPr>
        <w:t xml:space="preserve"> Moshe so much as to jeopardize his entire standing in Pharaoh’s court and his very life, by defending the oppressed person.  In this case, the victim and his oppressor were well defined and distinct, innocent versus evil; thus, our instinctive reaction is to rise to the defense of the innocent victim.  In </w:t>
      </w:r>
      <w:r w:rsidRPr="0005230D">
        <w:rPr>
          <w:rStyle w:val="Heading3Char"/>
          <w:b/>
          <w:bCs/>
        </w:rPr>
        <w:t>Event C</w:t>
      </w:r>
      <w:r w:rsidRPr="0005230D">
        <w:rPr>
          <w:rStyle w:val="Heading3Char"/>
        </w:rPr>
        <w:t xml:space="preserve">, this clear distinction did not exist since both parties were culpable for participating in reprehensible behavior.  Our instinctive compassion would not easily be aroused for such </w:t>
      </w:r>
      <w:proofErr w:type="gramStart"/>
      <w:r w:rsidRPr="0005230D">
        <w:rPr>
          <w:rStyle w:val="Heading3Char"/>
        </w:rPr>
        <w:t>people</w:t>
      </w:r>
      <w:proofErr w:type="gramEnd"/>
      <w:r w:rsidRPr="0005230D">
        <w:rPr>
          <w:rStyle w:val="Heading3Char"/>
        </w:rPr>
        <w:t xml:space="preserve"> and we might easily justify </w:t>
      </w:r>
      <w:r w:rsidR="00802217">
        <w:rPr>
          <w:rStyle w:val="Heading3Char"/>
        </w:rPr>
        <w:t>not getting involved</w:t>
      </w:r>
      <w:r w:rsidR="00937886">
        <w:rPr>
          <w:rStyle w:val="Heading3Char"/>
        </w:rPr>
        <w:t>.</w:t>
      </w:r>
      <w:r w:rsidRPr="0005230D">
        <w:rPr>
          <w:rStyle w:val="Heading3Char"/>
        </w:rPr>
        <w:t xml:space="preserve">  Yet, Moshe </w:t>
      </w:r>
      <w:proofErr w:type="spellStart"/>
      <w:r w:rsidRPr="0005230D">
        <w:rPr>
          <w:rStyle w:val="Heading3Char"/>
        </w:rPr>
        <w:t>Rabbeinu</w:t>
      </w:r>
      <w:proofErr w:type="spellEnd"/>
      <w:r w:rsidRPr="0005230D">
        <w:rPr>
          <w:rStyle w:val="Heading3Char"/>
        </w:rPr>
        <w:t xml:space="preserve"> could not bear seeing his brethren engaging in such behavior and he intervened to stop them.  In the above three events, Moshe </w:t>
      </w:r>
      <w:proofErr w:type="spellStart"/>
      <w:r w:rsidRPr="0005230D">
        <w:rPr>
          <w:rStyle w:val="Heading3Char"/>
        </w:rPr>
        <w:t>Rabbeinu’s</w:t>
      </w:r>
      <w:proofErr w:type="spellEnd"/>
      <w:r w:rsidRPr="0005230D">
        <w:rPr>
          <w:rStyle w:val="Heading3Char"/>
        </w:rPr>
        <w:t xml:space="preserve"> intervention was on behalf of his own people in his native land, which afforded him some sense of security.  However, in </w:t>
      </w:r>
      <w:r w:rsidRPr="0005230D">
        <w:rPr>
          <w:rStyle w:val="Heading3Char"/>
          <w:b/>
          <w:bCs/>
        </w:rPr>
        <w:t>Event D</w:t>
      </w:r>
      <w:r w:rsidRPr="0005230D">
        <w:rPr>
          <w:rStyle w:val="Heading3Char"/>
        </w:rPr>
        <w:t xml:space="preserve">, Moshe was </w:t>
      </w:r>
      <w:r w:rsidR="00362B57" w:rsidRPr="0005230D">
        <w:rPr>
          <w:rStyle w:val="Heading3Char"/>
        </w:rPr>
        <w:t xml:space="preserve">a fugitive without shelter </w:t>
      </w:r>
      <w:r w:rsidRPr="0005230D">
        <w:rPr>
          <w:rStyle w:val="Heading3Char"/>
        </w:rPr>
        <w:t xml:space="preserve">on foreign soil among strange people, with no one to protect him in a </w:t>
      </w:r>
      <w:r w:rsidR="00576CB3">
        <w:rPr>
          <w:rStyle w:val="Heading3Char"/>
        </w:rPr>
        <w:t>clash</w:t>
      </w:r>
      <w:r w:rsidRPr="0005230D">
        <w:rPr>
          <w:rStyle w:val="Heading3Char"/>
        </w:rPr>
        <w:t xml:space="preserve"> between himself and the locals.  </w:t>
      </w:r>
      <w:r w:rsidR="00E663C9" w:rsidRPr="0005230D">
        <w:rPr>
          <w:rStyle w:val="Heading3Char"/>
        </w:rPr>
        <w:t>He could easily have said, “why should I meddle in the altercations between one non-Jew and another</w:t>
      </w:r>
      <w:r w:rsidR="00957B10" w:rsidRPr="0005230D">
        <w:rPr>
          <w:rStyle w:val="Heading3Char"/>
        </w:rPr>
        <w:t xml:space="preserve">?”  After all, his </w:t>
      </w:r>
      <w:r w:rsidR="00646E96" w:rsidRPr="0005230D">
        <w:rPr>
          <w:rStyle w:val="Heading3Char"/>
        </w:rPr>
        <w:t xml:space="preserve">intervention to save a fellow Jew </w:t>
      </w:r>
      <w:r w:rsidR="006D44CC" w:rsidRPr="0005230D">
        <w:rPr>
          <w:rStyle w:val="Heading3Char"/>
        </w:rPr>
        <w:t xml:space="preserve">in a country where </w:t>
      </w:r>
      <w:r w:rsidR="001A63CE" w:rsidRPr="0005230D">
        <w:rPr>
          <w:rStyle w:val="Heading3Char"/>
        </w:rPr>
        <w:t>he</w:t>
      </w:r>
      <w:r w:rsidR="001603BA" w:rsidRPr="0005230D">
        <w:rPr>
          <w:rStyle w:val="Heading3Char"/>
        </w:rPr>
        <w:t xml:space="preserve"> </w:t>
      </w:r>
      <w:r w:rsidR="00FF119A" w:rsidRPr="0005230D">
        <w:rPr>
          <w:rStyle w:val="Heading3Char"/>
        </w:rPr>
        <w:t xml:space="preserve">knew the authorities, nearly cost him </w:t>
      </w:r>
      <w:r w:rsidR="003F26D1" w:rsidRPr="0005230D">
        <w:rPr>
          <w:rStyle w:val="Heading3Char"/>
        </w:rPr>
        <w:t xml:space="preserve">his life.  Certainly, he </w:t>
      </w:r>
      <w:r w:rsidR="00FF119A" w:rsidRPr="0005230D">
        <w:rPr>
          <w:rStyle w:val="Heading3Char"/>
        </w:rPr>
        <w:t xml:space="preserve">could not </w:t>
      </w:r>
      <w:r w:rsidR="003F26D1" w:rsidRPr="0005230D">
        <w:rPr>
          <w:rStyle w:val="Heading3Char"/>
        </w:rPr>
        <w:t xml:space="preserve">expect </w:t>
      </w:r>
      <w:r w:rsidR="00955AC2" w:rsidRPr="0005230D">
        <w:rPr>
          <w:rStyle w:val="Heading3Char"/>
        </w:rPr>
        <w:t>to be treated fairly i</w:t>
      </w:r>
      <w:r w:rsidR="00466265" w:rsidRPr="0005230D">
        <w:rPr>
          <w:rStyle w:val="Heading3Char"/>
        </w:rPr>
        <w:t xml:space="preserve">n a </w:t>
      </w:r>
      <w:r w:rsidR="00C07E77" w:rsidRPr="0005230D">
        <w:rPr>
          <w:rStyle w:val="Heading3Char"/>
        </w:rPr>
        <w:t xml:space="preserve">totally strange country if he </w:t>
      </w:r>
      <w:r w:rsidR="000933C2" w:rsidRPr="0005230D">
        <w:rPr>
          <w:rStyle w:val="Heading3Char"/>
        </w:rPr>
        <w:t xml:space="preserve">intervened </w:t>
      </w:r>
      <w:r w:rsidR="00686428" w:rsidRPr="0005230D">
        <w:rPr>
          <w:rStyle w:val="Heading3Char"/>
        </w:rPr>
        <w:t>in a local quarrel</w:t>
      </w:r>
      <w:r w:rsidR="003F26D1" w:rsidRPr="0005230D">
        <w:rPr>
          <w:rStyle w:val="Heading3Char"/>
        </w:rPr>
        <w:t xml:space="preserve">.  </w:t>
      </w:r>
      <w:r w:rsidR="009240B9" w:rsidRPr="0005230D">
        <w:rPr>
          <w:rStyle w:val="Heading3Char"/>
        </w:rPr>
        <w:t>Nonetheless</w:t>
      </w:r>
      <w:r w:rsidRPr="0005230D">
        <w:rPr>
          <w:rStyle w:val="Heading3Char"/>
        </w:rPr>
        <w:t xml:space="preserve">, his identification with </w:t>
      </w:r>
      <w:r w:rsidR="009240B9" w:rsidRPr="0005230D">
        <w:rPr>
          <w:rStyle w:val="Heading3Char"/>
        </w:rPr>
        <w:t xml:space="preserve">other </w:t>
      </w:r>
      <w:r w:rsidRPr="0005230D">
        <w:rPr>
          <w:rStyle w:val="Heading3Char"/>
        </w:rPr>
        <w:t xml:space="preserve">people’s suffering </w:t>
      </w:r>
      <w:r w:rsidR="00D31A31">
        <w:rPr>
          <w:rStyle w:val="Heading3Char"/>
        </w:rPr>
        <w:t xml:space="preserve">pained </w:t>
      </w:r>
      <w:r w:rsidRPr="0005230D">
        <w:rPr>
          <w:rStyle w:val="Heading3Char"/>
        </w:rPr>
        <w:t xml:space="preserve">Moshe </w:t>
      </w:r>
      <w:r w:rsidR="00CF7568">
        <w:rPr>
          <w:rStyle w:val="Heading3Char"/>
        </w:rPr>
        <w:t xml:space="preserve">so much that he </w:t>
      </w:r>
      <w:r w:rsidRPr="0005230D">
        <w:rPr>
          <w:rStyle w:val="Heading3Char"/>
        </w:rPr>
        <w:t>defend</w:t>
      </w:r>
      <w:r w:rsidR="00CF7568">
        <w:rPr>
          <w:rStyle w:val="Heading3Char"/>
        </w:rPr>
        <w:t>ed</w:t>
      </w:r>
      <w:r w:rsidRPr="0005230D">
        <w:rPr>
          <w:rStyle w:val="Heading3Char"/>
        </w:rPr>
        <w:t xml:space="preserve"> </w:t>
      </w:r>
      <w:proofErr w:type="spellStart"/>
      <w:r w:rsidR="00B96659" w:rsidRPr="0005230D">
        <w:rPr>
          <w:rStyle w:val="Heading3Char"/>
        </w:rPr>
        <w:t>Yisro</w:t>
      </w:r>
      <w:r w:rsidRPr="0005230D">
        <w:rPr>
          <w:rStyle w:val="Heading3Char"/>
        </w:rPr>
        <w:t>’s</w:t>
      </w:r>
      <w:proofErr w:type="spellEnd"/>
      <w:r w:rsidRPr="0005230D">
        <w:rPr>
          <w:rStyle w:val="Heading3Char"/>
        </w:rPr>
        <w:t xml:space="preserve"> daughters from the local ruffians</w:t>
      </w:r>
      <w:r w:rsidR="00351460">
        <w:rPr>
          <w:rStyle w:val="Heading3Char"/>
        </w:rPr>
        <w:t xml:space="preserve"> and even watered their animals</w:t>
      </w:r>
      <w:r w:rsidRPr="0005230D">
        <w:rPr>
          <w:rStyle w:val="Heading3Char"/>
        </w:rPr>
        <w:t>.  By selecting these events to be recorded, the Torah illustrates</w:t>
      </w:r>
      <w:r w:rsidRPr="0005230D">
        <w:t xml:space="preserve"> that Moshe’s </w:t>
      </w:r>
      <w:proofErr w:type="spellStart"/>
      <w:r w:rsidRPr="0005230D">
        <w:rPr>
          <w:i/>
          <w:iCs/>
        </w:rPr>
        <w:t>ma’alah</w:t>
      </w:r>
      <w:proofErr w:type="spellEnd"/>
      <w:r w:rsidRPr="0005230D">
        <w:t xml:space="preserve"> of </w:t>
      </w:r>
      <w:proofErr w:type="spellStart"/>
      <w:r w:rsidRPr="0005230D">
        <w:rPr>
          <w:i/>
          <w:iCs/>
        </w:rPr>
        <w:t>N</w:t>
      </w:r>
      <w:r w:rsidR="005B435A" w:rsidRPr="0005230D">
        <w:rPr>
          <w:i/>
          <w:iCs/>
        </w:rPr>
        <w:t>osei</w:t>
      </w:r>
      <w:proofErr w:type="spellEnd"/>
      <w:r w:rsidRPr="0005230D">
        <w:rPr>
          <w:i/>
          <w:iCs/>
        </w:rPr>
        <w:t xml:space="preserve"> </w:t>
      </w:r>
      <w:proofErr w:type="spellStart"/>
      <w:r w:rsidRPr="0005230D">
        <w:rP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t xml:space="preserve"> was the basis for Hashem choosing him to lead the Jewish people.  </w:t>
      </w:r>
    </w:p>
    <w:p w14:paraId="27806D84" w14:textId="16CC8F1D" w:rsidR="004E2F36" w:rsidRPr="0005230D" w:rsidRDefault="007D5790" w:rsidP="00A05A36">
      <w:pPr>
        <w:pStyle w:val="Heading3"/>
        <w:numPr>
          <w:ilvl w:val="2"/>
          <w:numId w:val="2"/>
        </w:numPr>
        <w:ind w:left="360" w:right="-108" w:hanging="360"/>
      </w:pPr>
      <w:r w:rsidRPr="0005230D">
        <w:t xml:space="preserve">We mentioned </w:t>
      </w:r>
      <w:r w:rsidR="00C063AE" w:rsidRPr="0005230D">
        <w:t>t</w:t>
      </w:r>
      <w:r w:rsidR="002A5A30" w:rsidRPr="0005230D">
        <w:t>he Midrash</w:t>
      </w:r>
      <w:r w:rsidR="00D5619E" w:rsidRPr="0005230D">
        <w:t>im</w:t>
      </w:r>
      <w:r w:rsidR="002A5A30" w:rsidRPr="0005230D">
        <w:t xml:space="preserve"> </w:t>
      </w:r>
      <w:r w:rsidR="00E4603E" w:rsidRPr="0005230D">
        <w:rPr>
          <w:rFonts w:cstheme="minorHAnsi"/>
        </w:rPr>
        <w:t>(</w:t>
      </w:r>
      <w:r w:rsidR="008E0C69" w:rsidRPr="0005230D">
        <w:rPr>
          <w:rFonts w:cstheme="minorHAnsi"/>
        </w:rPr>
        <w:t>S</w:t>
      </w:r>
      <w:r w:rsidR="00E4603E" w:rsidRPr="0005230D">
        <w:rPr>
          <w:rFonts w:cstheme="minorHAnsi"/>
        </w:rPr>
        <w:t>ource</w:t>
      </w:r>
      <w:r w:rsidR="00984C6D" w:rsidRPr="0005230D">
        <w:rPr>
          <w:rFonts w:cstheme="minorHAnsi"/>
        </w:rPr>
        <w:t>s</w:t>
      </w:r>
      <w:r w:rsidR="00E4603E" w:rsidRPr="0005230D">
        <w:rPr>
          <w:rFonts w:ascii="Cambria" w:hAnsi="Cambria"/>
        </w:rPr>
        <w:t xml:space="preserve"> </w:t>
      </w:r>
      <w:r w:rsidR="0039303C" w:rsidRPr="005135BE">
        <w:rPr>
          <w:rFonts w:ascii="Cambria" w:hAnsi="Cambria" w:cstheme="minorHAnsi"/>
        </w:rPr>
        <w:t>II-4a</w:t>
      </w:r>
      <w:r w:rsidR="00AA3DC2" w:rsidRPr="005135BE">
        <w:rPr>
          <w:rFonts w:ascii="Cambria" w:hAnsi="Cambria" w:cstheme="minorHAnsi"/>
        </w:rPr>
        <w:t>-</w:t>
      </w:r>
      <w:r w:rsidR="00984C6D" w:rsidRPr="005135BE">
        <w:rPr>
          <w:rFonts w:ascii="Cambria" w:hAnsi="Cambria" w:cstheme="minorHAnsi"/>
        </w:rPr>
        <w:t>b</w:t>
      </w:r>
      <w:r w:rsidR="006F590C" w:rsidRPr="005135BE">
        <w:rPr>
          <w:rFonts w:ascii="Cambria" w:hAnsi="Cambria" w:cstheme="minorHAnsi"/>
        </w:rPr>
        <w:t xml:space="preserve">, </w:t>
      </w:r>
      <w:r w:rsidR="006F590C" w:rsidRPr="001C7541">
        <w:rPr>
          <w:rFonts w:asciiTheme="minorHAnsi" w:hAnsiTheme="minorHAnsi" w:cstheme="minorHAnsi"/>
        </w:rPr>
        <w:t>p. 12</w:t>
      </w:r>
      <w:r w:rsidR="00E4603E" w:rsidRPr="0005230D">
        <w:t xml:space="preserve">) </w:t>
      </w:r>
      <w:r w:rsidR="00736A37" w:rsidRPr="0005230D">
        <w:t xml:space="preserve">which </w:t>
      </w:r>
      <w:r w:rsidR="00E4603E" w:rsidRPr="0005230D">
        <w:t>e</w:t>
      </w:r>
      <w:r w:rsidR="00DE6608" w:rsidRPr="0005230D">
        <w:t xml:space="preserve">xplain </w:t>
      </w:r>
      <w:r w:rsidR="0029387D" w:rsidRPr="0005230D">
        <w:t xml:space="preserve">that </w:t>
      </w:r>
      <w:r w:rsidR="00BA1EA4">
        <w:t>Hashem’</w:t>
      </w:r>
      <w:r w:rsidR="00152689" w:rsidRPr="0005230D">
        <w:t xml:space="preserve">s initial revelation to Moshe </w:t>
      </w:r>
      <w:proofErr w:type="spellStart"/>
      <w:r w:rsidR="00152689" w:rsidRPr="0005230D">
        <w:t>Rabbeinu</w:t>
      </w:r>
      <w:proofErr w:type="spellEnd"/>
      <w:r w:rsidR="002A5A30" w:rsidRPr="0005230D">
        <w:t xml:space="preserve"> from </w:t>
      </w:r>
      <w:r w:rsidR="00984C6D" w:rsidRPr="0005230D">
        <w:t xml:space="preserve">the </w:t>
      </w:r>
      <w:r w:rsidR="005D428E">
        <w:t>thorn</w:t>
      </w:r>
      <w:r w:rsidR="00984C6D" w:rsidRPr="0005230D">
        <w:t xml:space="preserve"> bush </w:t>
      </w:r>
      <w:r w:rsidR="00DB3A85" w:rsidRPr="0005230D">
        <w:t>wa</w:t>
      </w:r>
      <w:r w:rsidR="00DE6608" w:rsidRPr="0005230D">
        <w:t>s an expression of</w:t>
      </w:r>
      <w:r w:rsidR="005D428E">
        <w:t xml:space="preserve"> “</w:t>
      </w:r>
      <w:r w:rsidR="00BE2314" w:rsidRPr="0005230D">
        <w:rPr>
          <w:rtl/>
        </w:rPr>
        <w:t>״</w:t>
      </w:r>
      <w:r w:rsidR="0093779F" w:rsidRPr="0005230D">
        <w:rPr>
          <w:rFonts w:ascii="Times New Roman" w:hAnsi="Times New Roman" w:cs="Times New Roman"/>
          <w:sz w:val="24"/>
          <w:szCs w:val="24"/>
          <w:rtl/>
        </w:rPr>
        <w:t>עמו אנכי בצרה</w:t>
      </w:r>
      <w:r w:rsidR="00BB42B8" w:rsidRPr="0005230D">
        <w:t xml:space="preserve"> </w:t>
      </w:r>
      <w:r w:rsidR="000948B5" w:rsidRPr="0005230D">
        <w:t>–</w:t>
      </w:r>
      <w:r w:rsidR="00BB42B8" w:rsidRPr="0005230D">
        <w:t xml:space="preserve"> </w:t>
      </w:r>
      <w:r w:rsidR="000948B5" w:rsidRPr="0005230D">
        <w:rPr>
          <w:i/>
          <w:iCs/>
        </w:rPr>
        <w:t>“</w:t>
      </w:r>
      <w:r w:rsidR="007A5FDE" w:rsidRPr="0005230D">
        <w:rPr>
          <w:i/>
          <w:iCs/>
        </w:rPr>
        <w:t xml:space="preserve">I am with </w:t>
      </w:r>
      <w:r w:rsidR="00B13411" w:rsidRPr="0005230D">
        <w:rPr>
          <w:i/>
          <w:iCs/>
        </w:rPr>
        <w:t>him in distress</w:t>
      </w:r>
      <w:r w:rsidR="002A5A30" w:rsidRPr="0005230D">
        <w:t>,</w:t>
      </w:r>
      <w:r w:rsidR="000948B5" w:rsidRPr="0005230D">
        <w:t>”</w:t>
      </w:r>
      <w:r w:rsidR="00232DEE" w:rsidRPr="0005230D">
        <w:t xml:space="preserve"> i.e., </w:t>
      </w:r>
      <w:r w:rsidR="00362B57">
        <w:t>G-d</w:t>
      </w:r>
      <w:r w:rsidR="00716EFF" w:rsidRPr="0005230D">
        <w:t>’</w:t>
      </w:r>
      <w:r w:rsidR="00232DEE" w:rsidRPr="0005230D">
        <w:t xml:space="preserve">s identification with </w:t>
      </w:r>
      <w:r w:rsidR="006F43FE">
        <w:t>the Jewish people’s</w:t>
      </w:r>
      <w:r w:rsidR="00232DEE" w:rsidRPr="0005230D">
        <w:t xml:space="preserve"> distress.</w:t>
      </w:r>
      <w:r w:rsidR="002A5A30" w:rsidRPr="0005230D">
        <w:t xml:space="preserve"> </w:t>
      </w:r>
      <w:r w:rsidR="00152689" w:rsidRPr="0005230D">
        <w:t xml:space="preserve"> </w:t>
      </w:r>
      <w:r w:rsidR="00230DF0" w:rsidRPr="0005230D">
        <w:t xml:space="preserve">Moshe </w:t>
      </w:r>
      <w:proofErr w:type="spellStart"/>
      <w:r w:rsidR="00230DF0" w:rsidRPr="0005230D">
        <w:t>Rabbeinu</w:t>
      </w:r>
      <w:r w:rsidR="000B01B5" w:rsidRPr="0005230D">
        <w:t>’s</w:t>
      </w:r>
      <w:proofErr w:type="spellEnd"/>
      <w:r w:rsidR="000B01B5" w:rsidRPr="0005230D">
        <w:t xml:space="preserve"> </w:t>
      </w:r>
      <w:proofErr w:type="spellStart"/>
      <w:r w:rsidR="00BA1EA4">
        <w:rPr>
          <w:i/>
          <w:iCs/>
        </w:rPr>
        <w:t>Z</w:t>
      </w:r>
      <w:r w:rsidR="00B96659" w:rsidRPr="0005230D">
        <w:rPr>
          <w:i/>
          <w:iCs/>
        </w:rPr>
        <w:t>echus</w:t>
      </w:r>
      <w:proofErr w:type="spellEnd"/>
      <w:r w:rsidR="00146886" w:rsidRPr="0005230D">
        <w:rPr>
          <w:i/>
          <w:iCs/>
        </w:rPr>
        <w:t xml:space="preserve"> </w:t>
      </w:r>
      <w:r w:rsidR="00146886" w:rsidRPr="0005230D">
        <w:t>(merit)</w:t>
      </w:r>
      <w:r w:rsidR="000B01B5" w:rsidRPr="0005230D">
        <w:rPr>
          <w:i/>
          <w:iCs/>
        </w:rPr>
        <w:t>,</w:t>
      </w:r>
      <w:r w:rsidR="000B01B5" w:rsidRPr="0005230D">
        <w:t xml:space="preserve"> by </w:t>
      </w:r>
      <w:r w:rsidR="00BA142D" w:rsidRPr="0005230D">
        <w:t xml:space="preserve">which </w:t>
      </w:r>
      <w:r w:rsidR="00AB3304" w:rsidRPr="0005230D">
        <w:t>he</w:t>
      </w:r>
      <w:r w:rsidR="00EE2234" w:rsidRPr="0005230D">
        <w:t xml:space="preserve"> </w:t>
      </w:r>
      <w:r w:rsidR="00230DF0" w:rsidRPr="0005230D">
        <w:t xml:space="preserve">merited </w:t>
      </w:r>
      <w:r w:rsidR="00D5721C" w:rsidRPr="0005230D">
        <w:t>to rec</w:t>
      </w:r>
      <w:r w:rsidR="00AB3304" w:rsidRPr="0005230D">
        <w:t>eive</w:t>
      </w:r>
      <w:r w:rsidR="00D5721C" w:rsidRPr="0005230D">
        <w:t xml:space="preserve"> </w:t>
      </w:r>
      <w:r w:rsidR="00230DF0" w:rsidRPr="0005230D">
        <w:t>Hashem’s revelation</w:t>
      </w:r>
      <w:r w:rsidR="00AB3304" w:rsidRPr="0005230D">
        <w:t xml:space="preserve">, was his own identification with the suffering of </w:t>
      </w:r>
      <w:r w:rsidR="007506F0">
        <w:t>the Jewish people</w:t>
      </w:r>
      <w:r w:rsidR="00133080" w:rsidRPr="0005230D">
        <w:t xml:space="preserve"> as the Midrash </w:t>
      </w:r>
      <w:r w:rsidR="0005407B" w:rsidRPr="0005230D">
        <w:t>states</w:t>
      </w:r>
      <w:r w:rsidR="00B36A57" w:rsidRPr="0005230D">
        <w:t>:</w:t>
      </w:r>
      <w:r w:rsidR="008953BC" w:rsidRPr="0005230D">
        <w:t xml:space="preserve"> </w:t>
      </w:r>
      <w:r w:rsidR="005B0301" w:rsidRPr="0005230D">
        <w:rPr>
          <w:i/>
          <w:iCs/>
        </w:rPr>
        <w:t>“</w:t>
      </w:r>
      <w:r w:rsidR="0021080C" w:rsidRPr="0005230D">
        <w:rPr>
          <w:i/>
          <w:iCs/>
        </w:rPr>
        <w:t xml:space="preserve">The Holy One, blessed is He, said to Moshe, </w:t>
      </w:r>
      <w:r w:rsidR="005B0301" w:rsidRPr="0005230D">
        <w:rPr>
          <w:i/>
          <w:iCs/>
        </w:rPr>
        <w:t>‘</w:t>
      </w:r>
      <w:r w:rsidR="0021080C" w:rsidRPr="0005230D">
        <w:rPr>
          <w:i/>
          <w:iCs/>
        </w:rPr>
        <w:t>You left aside your usual affairs to go out and observe the suffering of Israel, treating them as brothers</w:t>
      </w:r>
      <w:r w:rsidR="009348DB">
        <w:rPr>
          <w:i/>
          <w:iCs/>
        </w:rPr>
        <w:t xml:space="preserve">. </w:t>
      </w:r>
      <w:r w:rsidR="0021080C" w:rsidRPr="0005230D">
        <w:rPr>
          <w:i/>
          <w:iCs/>
        </w:rPr>
        <w:t xml:space="preserve"> </w:t>
      </w:r>
      <w:r w:rsidR="009348DB">
        <w:rPr>
          <w:i/>
          <w:iCs/>
        </w:rPr>
        <w:t>S</w:t>
      </w:r>
      <w:r w:rsidR="00F13824" w:rsidRPr="0005230D">
        <w:rPr>
          <w:i/>
          <w:iCs/>
        </w:rPr>
        <w:t>o too</w:t>
      </w:r>
      <w:r w:rsidR="009348DB">
        <w:rPr>
          <w:i/>
          <w:iCs/>
        </w:rPr>
        <w:t>,</w:t>
      </w:r>
      <w:r w:rsidR="00F13824" w:rsidRPr="0005230D">
        <w:rPr>
          <w:i/>
          <w:iCs/>
        </w:rPr>
        <w:t xml:space="preserve"> I will, so to speak, </w:t>
      </w:r>
      <w:r w:rsidR="0021080C" w:rsidRPr="0005230D">
        <w:rPr>
          <w:i/>
          <w:iCs/>
        </w:rPr>
        <w:t>leave aside the upper and the lower realms and speak to you</w:t>
      </w:r>
      <w:r w:rsidR="001A54F8" w:rsidRPr="009762D5">
        <w:rPr>
          <w:rFonts w:cstheme="minorHAnsi"/>
          <w:i/>
          <w:iCs/>
          <w:sz w:val="20"/>
          <w:szCs w:val="20"/>
        </w:rPr>
        <w:t>’”</w:t>
      </w:r>
      <w:r w:rsidR="000115A8" w:rsidRPr="0005230D">
        <w:t xml:space="preserve"> </w:t>
      </w:r>
      <w:r w:rsidR="005103F2" w:rsidRPr="0005230D">
        <w:rPr>
          <w:rFonts w:cstheme="minorHAnsi"/>
        </w:rPr>
        <w:t xml:space="preserve">(Source </w:t>
      </w:r>
      <w:r w:rsidR="00B32169" w:rsidRPr="0005230D">
        <w:rPr>
          <w:rFonts w:ascii="Cambria" w:hAnsi="Cambria" w:cstheme="minorHAnsi"/>
        </w:rPr>
        <w:t>II-</w:t>
      </w:r>
      <w:r w:rsidR="009E1160" w:rsidRPr="0005230D">
        <w:rPr>
          <w:rFonts w:ascii="Cambria" w:hAnsi="Cambria" w:cstheme="minorHAnsi"/>
        </w:rPr>
        <w:t>6b</w:t>
      </w:r>
      <w:r w:rsidR="005103F2" w:rsidRPr="0005230D">
        <w:rPr>
          <w:rFonts w:cstheme="minorHAnsi"/>
        </w:rPr>
        <w:t xml:space="preserve">).  </w:t>
      </w:r>
      <w:r w:rsidR="006D66E2" w:rsidRPr="0005230D">
        <w:t xml:space="preserve">Moshe </w:t>
      </w:r>
      <w:r w:rsidR="00AA545D" w:rsidRPr="0005230D">
        <w:t xml:space="preserve">merited </w:t>
      </w:r>
      <w:r w:rsidR="00695259" w:rsidRPr="0005230D">
        <w:t xml:space="preserve">that </w:t>
      </w:r>
      <w:r w:rsidR="006F43FE">
        <w:t>Hashem</w:t>
      </w:r>
      <w:r w:rsidR="00695259" w:rsidRPr="0005230D">
        <w:t xml:space="preserve"> talked to him</w:t>
      </w:r>
      <w:r w:rsidR="005D17C9" w:rsidRPr="0005230D">
        <w:t>,</w:t>
      </w:r>
      <w:r w:rsidR="00514C2F" w:rsidRPr="0005230D">
        <w:t xml:space="preserve"> not due to his wisdom</w:t>
      </w:r>
      <w:r w:rsidR="00A955D3" w:rsidRPr="0005230D">
        <w:t xml:space="preserve"> or </w:t>
      </w:r>
      <w:r w:rsidR="00693F4A" w:rsidRPr="0005230D">
        <w:t>lofty spiritual level</w:t>
      </w:r>
      <w:r w:rsidR="005D2D2E" w:rsidRPr="0005230D">
        <w:t xml:space="preserve">, but </w:t>
      </w:r>
      <w:r w:rsidR="00495EBA" w:rsidRPr="0005230D">
        <w:t xml:space="preserve">rather, </w:t>
      </w:r>
      <w:r w:rsidR="00AA545D" w:rsidRPr="0005230D">
        <w:t xml:space="preserve">because he emulated </w:t>
      </w:r>
      <w:r w:rsidR="00362B57">
        <w:t>G-d</w:t>
      </w:r>
      <w:r w:rsidR="00AA545D" w:rsidRPr="0005230D">
        <w:t xml:space="preserve">’s </w:t>
      </w:r>
      <w:proofErr w:type="spellStart"/>
      <w:r w:rsidR="00B96659" w:rsidRPr="0005230D">
        <w:rPr>
          <w:i/>
          <w:iCs/>
        </w:rPr>
        <w:t>middos</w:t>
      </w:r>
      <w:proofErr w:type="spellEnd"/>
      <w:r w:rsidR="00AA545D" w:rsidRPr="0005230D">
        <w:t xml:space="preserve">, </w:t>
      </w:r>
      <w:r w:rsidR="005D17C9" w:rsidRPr="0005230D">
        <w:t xml:space="preserve">by </w:t>
      </w:r>
      <w:r w:rsidR="00D67D5E" w:rsidRPr="0005230D">
        <w:t xml:space="preserve">virtue of </w:t>
      </w:r>
      <w:r w:rsidR="00F60F5B" w:rsidRPr="0005230D">
        <w:t xml:space="preserve">his </w:t>
      </w:r>
      <w:proofErr w:type="spellStart"/>
      <w:r w:rsidR="00194AD1" w:rsidRPr="0005230D">
        <w:rPr>
          <w:i/>
          <w:iCs/>
        </w:rPr>
        <w:t>Nesiah</w:t>
      </w:r>
      <w:proofErr w:type="spellEnd"/>
      <w:r w:rsidR="00194AD1" w:rsidRPr="0005230D">
        <w:rPr>
          <w:i/>
          <w:iCs/>
        </w:rPr>
        <w:t xml:space="preserve"> </w:t>
      </w:r>
      <w:proofErr w:type="spellStart"/>
      <w:r w:rsidR="00194AD1" w:rsidRPr="0005230D">
        <w:rPr>
          <w:i/>
          <w:iCs/>
        </w:rPr>
        <w:t>B’ol</w:t>
      </w:r>
      <w:proofErr w:type="spellEnd"/>
      <w:r w:rsidR="00194AD1" w:rsidRPr="0005230D">
        <w:t xml:space="preserve"> </w:t>
      </w:r>
      <w:r w:rsidR="00754375" w:rsidRPr="0005230D">
        <w:t xml:space="preserve">with </w:t>
      </w:r>
      <w:r w:rsidR="00920AE4" w:rsidRPr="0005230D">
        <w:rPr>
          <w:rFonts w:cstheme="minorHAnsi"/>
        </w:rPr>
        <w:t xml:space="preserve">the Jewish people </w:t>
      </w:r>
      <w:r w:rsidR="00FC64B6" w:rsidRPr="0005230D">
        <w:t>(</w:t>
      </w:r>
      <w:r w:rsidR="00512C9C" w:rsidRPr="0005230D">
        <w:t xml:space="preserve">Rav </w:t>
      </w:r>
      <w:proofErr w:type="spellStart"/>
      <w:r w:rsidR="00512C9C" w:rsidRPr="0005230D">
        <w:t>Chatzkel</w:t>
      </w:r>
      <w:proofErr w:type="spellEnd"/>
      <w:r w:rsidR="00FC64B6" w:rsidRPr="0005230D">
        <w:t xml:space="preserve">, </w:t>
      </w:r>
      <w:r w:rsidR="008E0C69" w:rsidRPr="0005230D">
        <w:rPr>
          <w:rFonts w:cstheme="minorHAnsi"/>
        </w:rPr>
        <w:t>Ref.</w:t>
      </w:r>
      <w:r w:rsidR="00B65DD8" w:rsidRPr="0005230D">
        <w:rPr>
          <w:rFonts w:cstheme="minorHAnsi"/>
        </w:rPr>
        <w:t xml:space="preserve"> </w:t>
      </w:r>
      <w:r w:rsidR="008215B9">
        <w:rPr>
          <w:rFonts w:cstheme="minorHAnsi"/>
        </w:rPr>
        <w:t>1</w:t>
      </w:r>
      <w:r w:rsidR="001B6BBE">
        <w:rPr>
          <w:rFonts w:cstheme="minorHAnsi"/>
        </w:rPr>
        <w:t>8</w:t>
      </w:r>
      <w:r w:rsidR="00FC64B6" w:rsidRPr="0005230D">
        <w:t xml:space="preserve">). </w:t>
      </w:r>
    </w:p>
    <w:p w14:paraId="463C6FBF" w14:textId="228366B7" w:rsidR="00155476" w:rsidRPr="0005230D" w:rsidRDefault="00155476"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39303C" w:rsidRPr="0005230D">
        <w:rPr>
          <w:rFonts w:ascii="Cambria" w:hAnsi="Cambria" w:cstheme="minorHAnsi"/>
          <w:bCs/>
          <w:sz w:val="20"/>
        </w:rPr>
        <w:t>II-6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3:4; (b</w:t>
      </w:r>
      <w:r w:rsidR="00C858E8">
        <w:rPr>
          <w:rFonts w:ascii="Cambria" w:hAnsi="Cambria" w:cstheme="minorHAnsi"/>
          <w:bCs/>
          <w:sz w:val="20"/>
        </w:rPr>
        <w:t>-c</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Pr="0005230D">
        <w:rPr>
          <w:rFonts w:ascii="Cambria" w:hAnsi="Cambria" w:cstheme="minorHAnsi"/>
          <w:bCs/>
          <w:sz w:val="20"/>
        </w:rPr>
        <w:t xml:space="preserve"> Rabbah</w:t>
      </w:r>
      <w:r w:rsidR="00CD6CF0" w:rsidRPr="0005230D">
        <w:rPr>
          <w:rFonts w:ascii="Cambria" w:hAnsi="Cambria" w:cstheme="minorHAnsi"/>
          <w:bCs/>
          <w:sz w:val="20"/>
        </w:rPr>
        <w:t>:</w:t>
      </w:r>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C6BF4" w:rsidRPr="009000F9">
        <w:rPr>
          <w:rFonts w:ascii="Cambria" w:hAnsi="Cambria" w:cstheme="minorHAnsi"/>
          <w:bCs/>
          <w:i/>
          <w:iCs/>
          <w:sz w:val="20"/>
        </w:rPr>
        <w:t>’s</w:t>
      </w:r>
      <w:r w:rsidR="00AC6BF4" w:rsidRPr="0005230D">
        <w:rPr>
          <w:rFonts w:ascii="Cambria" w:hAnsi="Cambria" w:cstheme="minorHAnsi"/>
          <w:bCs/>
          <w:sz w:val="20"/>
        </w:rPr>
        <w:t xml:space="preserve"> suffering</w:t>
      </w:r>
      <w:r w:rsidR="00CD6CF0"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FC3A43" w:rsidRPr="0005230D" w14:paraId="53DC974B" w14:textId="77777777" w:rsidTr="00F05912">
        <w:tc>
          <w:tcPr>
            <w:tcW w:w="5935" w:type="dxa"/>
            <w:vAlign w:val="center"/>
          </w:tcPr>
          <w:p w14:paraId="1797C5C9" w14:textId="54A3DE29" w:rsidR="00155476" w:rsidRPr="0005230D" w:rsidRDefault="009E477D" w:rsidP="004E480C">
            <w:pPr>
              <w:spacing w:line="312" w:lineRule="auto"/>
              <w:rPr>
                <w:rFonts w:cstheme="minorHAnsi"/>
                <w:sz w:val="20"/>
                <w:szCs w:val="20"/>
              </w:rPr>
            </w:pPr>
            <w:r w:rsidRPr="0005230D">
              <w:rPr>
                <w:rFonts w:cstheme="minorHAnsi"/>
                <w:sz w:val="20"/>
                <w:szCs w:val="20"/>
                <w:vertAlign w:val="superscript"/>
              </w:rPr>
              <w:t>1</w:t>
            </w:r>
            <w:r w:rsidR="00155476" w:rsidRPr="0005230D">
              <w:rPr>
                <w:rFonts w:cstheme="minorHAnsi"/>
                <w:sz w:val="20"/>
                <w:szCs w:val="20"/>
              </w:rPr>
              <w:t xml:space="preserve">And Hashem saw that </w:t>
            </w:r>
            <w:r w:rsidR="005202ED">
              <w:rPr>
                <w:rFonts w:cstheme="minorHAnsi"/>
                <w:sz w:val="20"/>
                <w:szCs w:val="20"/>
              </w:rPr>
              <w:t>[</w:t>
            </w:r>
            <w:r w:rsidR="00155476" w:rsidRPr="0005230D">
              <w:rPr>
                <w:rFonts w:cstheme="minorHAnsi"/>
                <w:sz w:val="20"/>
                <w:szCs w:val="20"/>
              </w:rPr>
              <w:t>Moshe</w:t>
            </w:r>
            <w:r w:rsidR="005202ED">
              <w:rPr>
                <w:rFonts w:cstheme="minorHAnsi"/>
                <w:sz w:val="20"/>
                <w:szCs w:val="20"/>
              </w:rPr>
              <w:t>]</w:t>
            </w:r>
            <w:r w:rsidR="00155476" w:rsidRPr="0005230D">
              <w:rPr>
                <w:rFonts w:cstheme="minorHAnsi"/>
                <w:sz w:val="20"/>
                <w:szCs w:val="20"/>
              </w:rPr>
              <w:t xml:space="preserve"> turned aside to see; and </w:t>
            </w:r>
            <w:r w:rsidR="00A02909">
              <w:rPr>
                <w:rFonts w:cstheme="minorHAnsi"/>
                <w:sz w:val="20"/>
                <w:szCs w:val="20"/>
              </w:rPr>
              <w:t>G-d</w:t>
            </w:r>
            <w:r w:rsidR="00155476" w:rsidRPr="0005230D">
              <w:rPr>
                <w:rFonts w:cstheme="minorHAnsi"/>
                <w:sz w:val="20"/>
                <w:szCs w:val="20"/>
              </w:rPr>
              <w:t xml:space="preserve"> called out to him from amid the bush and said, “Moshe, Moshe,” and he replied, “Here I am!”</w:t>
            </w:r>
          </w:p>
        </w:tc>
        <w:tc>
          <w:tcPr>
            <w:tcW w:w="4415" w:type="dxa"/>
            <w:vAlign w:val="center"/>
          </w:tcPr>
          <w:p w14:paraId="348B69DD" w14:textId="77777777" w:rsidR="00155476" w:rsidRPr="0005230D" w:rsidRDefault="00155476" w:rsidP="004E48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ג׳,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636925D0" w14:textId="7BDB738D" w:rsidR="00155476" w:rsidRPr="0005230D" w:rsidRDefault="000B25E3" w:rsidP="00A50AC3">
            <w:pPr>
              <w:bidi/>
              <w:spacing w:before="40" w:after="40" w:line="336" w:lineRule="auto"/>
              <w:rPr>
                <w:rFonts w:asciiTheme="majorBidi" w:hAnsiTheme="majorBidi" w:cstheme="majorBidi"/>
                <w:sz w:val="24"/>
                <w:szCs w:val="24"/>
                <w:rtl/>
              </w:rPr>
            </w:pPr>
            <w:r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 כִּי סָר לִרְאוֹת וַיִּקְרָא אֵלָיו </w:t>
            </w:r>
            <w:r w:rsidR="00851C1B" w:rsidRPr="00851C1B">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 וַיֹּאמֶר מֹשֶׁה מֹשֶׁה וַיֹּאמֶר הִנֵּנִי</w:t>
            </w:r>
            <w:r w:rsidR="00A80E73" w:rsidRPr="0005230D">
              <w:rPr>
                <w:rFonts w:asciiTheme="majorBidi" w:hAnsiTheme="majorBidi" w:cs="Times New Roman"/>
                <w:sz w:val="24"/>
                <w:szCs w:val="24"/>
              </w:rPr>
              <w:t>.</w:t>
            </w:r>
          </w:p>
        </w:tc>
      </w:tr>
      <w:tr w:rsidR="00FC3A43" w:rsidRPr="0005230D" w14:paraId="5125BCC7" w14:textId="77777777" w:rsidTr="000E7C75">
        <w:trPr>
          <w:trHeight w:val="4508"/>
        </w:trPr>
        <w:tc>
          <w:tcPr>
            <w:tcW w:w="5935" w:type="dxa"/>
            <w:vAlign w:val="center"/>
          </w:tcPr>
          <w:p w14:paraId="50A50651" w14:textId="36DD10E1" w:rsidR="00155476" w:rsidRPr="0005230D" w:rsidRDefault="009E477D" w:rsidP="00E41032">
            <w:pPr>
              <w:spacing w:line="312" w:lineRule="auto"/>
              <w:rPr>
                <w:rFonts w:cstheme="minorHAnsi"/>
                <w:sz w:val="20"/>
                <w:szCs w:val="20"/>
              </w:rPr>
            </w:pPr>
            <w:r w:rsidRPr="0005230D">
              <w:rPr>
                <w:rFonts w:cstheme="minorHAnsi"/>
                <w:sz w:val="20"/>
                <w:szCs w:val="20"/>
                <w:vertAlign w:val="superscript"/>
              </w:rPr>
              <w:t>2</w:t>
            </w:r>
            <w:r w:rsidR="00155476" w:rsidRPr="0005230D">
              <w:rPr>
                <w:rFonts w:cstheme="minorHAnsi"/>
                <w:sz w:val="20"/>
                <w:szCs w:val="20"/>
              </w:rPr>
              <w:t xml:space="preserve">What is meant by the expression, </w:t>
            </w:r>
            <w:r w:rsidR="008E537A" w:rsidRPr="0005230D">
              <w:rPr>
                <w:rFonts w:cstheme="minorHAnsi"/>
                <w:i/>
                <w:iCs/>
                <w:sz w:val="20"/>
                <w:szCs w:val="20"/>
              </w:rPr>
              <w:t>“</w:t>
            </w:r>
            <w:r w:rsidR="00155476" w:rsidRPr="0005230D">
              <w:rPr>
                <w:rFonts w:cstheme="minorHAnsi"/>
                <w:i/>
                <w:iCs/>
                <w:sz w:val="20"/>
                <w:szCs w:val="20"/>
              </w:rPr>
              <w:t xml:space="preserve">And he saw </w:t>
            </w:r>
            <w:r w:rsidR="00F11540">
              <w:rPr>
                <w:rFonts w:cstheme="minorHAnsi"/>
                <w:i/>
                <w:iCs/>
                <w:sz w:val="20"/>
                <w:szCs w:val="20"/>
              </w:rPr>
              <w:t>(</w:t>
            </w:r>
            <w:r w:rsidR="00155476" w:rsidRPr="0005230D">
              <w:rPr>
                <w:rFonts w:cstheme="minorHAnsi"/>
                <w:i/>
                <w:iCs/>
                <w:sz w:val="20"/>
                <w:szCs w:val="20"/>
              </w:rPr>
              <w:t>their burdens</w:t>
            </w:r>
            <w:r w:rsidR="00F11540">
              <w:rPr>
                <w:rFonts w:cstheme="minorHAnsi"/>
                <w:i/>
                <w:iCs/>
                <w:sz w:val="20"/>
                <w:szCs w:val="20"/>
              </w:rPr>
              <w:t>)</w:t>
            </w:r>
            <w:r w:rsidR="00155476" w:rsidRPr="0005230D">
              <w:rPr>
                <w:rFonts w:cstheme="minorHAnsi"/>
                <w:sz w:val="20"/>
                <w:szCs w:val="20"/>
              </w:rPr>
              <w:t>?</w:t>
            </w:r>
            <w:r w:rsidR="008E537A" w:rsidRPr="0005230D">
              <w:rPr>
                <w:rFonts w:cstheme="minorHAnsi"/>
                <w:sz w:val="20"/>
                <w:szCs w:val="20"/>
              </w:rPr>
              <w:t>”</w:t>
            </w:r>
            <w:r w:rsidR="00155476" w:rsidRPr="0005230D">
              <w:rPr>
                <w:rFonts w:cstheme="minorHAnsi"/>
                <w:sz w:val="20"/>
                <w:szCs w:val="20"/>
              </w:rPr>
              <w:t xml:space="preserve">  It alludes to the fact that Moshe would see their burdens and [share their sorrow to </w:t>
            </w:r>
            <w:r w:rsidR="004D0D37">
              <w:rPr>
                <w:rFonts w:cstheme="minorHAnsi"/>
                <w:sz w:val="20"/>
                <w:szCs w:val="20"/>
              </w:rPr>
              <w:t xml:space="preserve">the </w:t>
            </w:r>
            <w:r w:rsidR="00155476" w:rsidRPr="0005230D">
              <w:rPr>
                <w:rFonts w:cstheme="minorHAnsi"/>
                <w:sz w:val="20"/>
                <w:szCs w:val="20"/>
              </w:rPr>
              <w:t>extent that he</w:t>
            </w:r>
            <w:r w:rsidR="00F57B23">
              <w:rPr>
                <w:rFonts w:cstheme="minorHAnsi"/>
                <w:sz w:val="20"/>
                <w:szCs w:val="20"/>
              </w:rPr>
              <w:t xml:space="preserve"> would</w:t>
            </w:r>
            <w:r w:rsidR="00155476" w:rsidRPr="0005230D">
              <w:rPr>
                <w:rFonts w:cstheme="minorHAnsi"/>
                <w:sz w:val="20"/>
                <w:szCs w:val="20"/>
              </w:rPr>
              <w:t>] cry</w:t>
            </w:r>
            <w:r w:rsidR="004D0D37">
              <w:rPr>
                <w:rFonts w:cstheme="minorHAnsi"/>
                <w:sz w:val="20"/>
                <w:szCs w:val="20"/>
              </w:rPr>
              <w:t>:</w:t>
            </w:r>
            <w:r w:rsidR="00155476" w:rsidRPr="0005230D">
              <w:rPr>
                <w:rFonts w:cstheme="minorHAnsi"/>
                <w:sz w:val="20"/>
                <w:szCs w:val="20"/>
              </w:rPr>
              <w:t xml:space="preserve"> </w:t>
            </w:r>
            <w:r w:rsidR="008E537A" w:rsidRPr="0005230D">
              <w:rPr>
                <w:rFonts w:cstheme="minorHAnsi"/>
                <w:sz w:val="20"/>
                <w:szCs w:val="20"/>
              </w:rPr>
              <w:t>“</w:t>
            </w:r>
            <w:r w:rsidR="00155476" w:rsidRPr="0005230D">
              <w:rPr>
                <w:rFonts w:cstheme="minorHAnsi"/>
                <w:sz w:val="20"/>
                <w:szCs w:val="20"/>
              </w:rPr>
              <w:t>Woe is me on account of you!  If only I could die for your sake!  For there is no work as hard as working with clay.</w:t>
            </w:r>
            <w:r w:rsidR="008E537A" w:rsidRPr="0005230D">
              <w:rPr>
                <w:rFonts w:cstheme="minorHAnsi"/>
                <w:sz w:val="20"/>
                <w:szCs w:val="20"/>
              </w:rPr>
              <w:t>”</w:t>
            </w:r>
            <w:r w:rsidR="00155476" w:rsidRPr="0005230D">
              <w:rPr>
                <w:rFonts w:cstheme="minorHAnsi"/>
                <w:sz w:val="20"/>
                <w:szCs w:val="20"/>
              </w:rPr>
              <w:t xml:space="preserve"> And Moshe would lend a shoulder and assist every one of the Israelites</w:t>
            </w:r>
            <w:r w:rsidR="004263F9">
              <w:rPr>
                <w:rFonts w:cstheme="minorHAnsi"/>
                <w:sz w:val="20"/>
                <w:szCs w:val="20"/>
              </w:rPr>
              <w:t xml:space="preserve"> …</w:t>
            </w:r>
            <w:r w:rsidR="00155476" w:rsidRPr="0005230D">
              <w:rPr>
                <w:rFonts w:cstheme="minorHAnsi"/>
                <w:sz w:val="20"/>
                <w:szCs w:val="20"/>
              </w:rPr>
              <w:t xml:space="preserve">  </w:t>
            </w:r>
            <w:r w:rsidR="004263F9">
              <w:rPr>
                <w:rFonts w:cstheme="minorHAnsi"/>
                <w:sz w:val="20"/>
                <w:szCs w:val="20"/>
              </w:rPr>
              <w:t xml:space="preserve">[Moshe] </w:t>
            </w:r>
            <w:r w:rsidR="00155476" w:rsidRPr="0005230D">
              <w:rPr>
                <w:rFonts w:cstheme="minorHAnsi"/>
                <w:sz w:val="20"/>
                <w:szCs w:val="20"/>
              </w:rPr>
              <w:t xml:space="preserve">would </w:t>
            </w:r>
            <w:r w:rsidR="00C74C9D">
              <w:rPr>
                <w:rFonts w:cstheme="minorHAnsi"/>
                <w:sz w:val="20"/>
                <w:szCs w:val="20"/>
              </w:rPr>
              <w:t>remove</w:t>
            </w:r>
            <w:r w:rsidR="00155476" w:rsidRPr="0005230D">
              <w:rPr>
                <w:rFonts w:cstheme="minorHAnsi"/>
                <w:sz w:val="20"/>
                <w:szCs w:val="20"/>
              </w:rPr>
              <w:t xml:space="preserve"> his </w:t>
            </w:r>
            <w:r w:rsidR="00EA1EC2" w:rsidRPr="00EA1EC2">
              <w:rPr>
                <w:rFonts w:cstheme="minorHAnsi"/>
                <w:sz w:val="20"/>
                <w:szCs w:val="20"/>
                <w:vertAlign w:val="superscript"/>
              </w:rPr>
              <w:t>3</w:t>
            </w:r>
            <w:r w:rsidR="00EA1EC2">
              <w:rPr>
                <w:rFonts w:cstheme="minorHAnsi"/>
                <w:sz w:val="20"/>
                <w:szCs w:val="20"/>
              </w:rPr>
              <w:t xml:space="preserve">royal garments </w:t>
            </w:r>
            <w:r w:rsidR="00155476" w:rsidRPr="0005230D">
              <w:rPr>
                <w:rFonts w:cstheme="minorHAnsi"/>
                <w:sz w:val="20"/>
                <w:szCs w:val="20"/>
              </w:rPr>
              <w:t>and go to rearrange the Israelites’ burdens [in accordance with each one’s capacity]</w:t>
            </w:r>
            <w:r w:rsidR="00E41032">
              <w:rPr>
                <w:rFonts w:cstheme="minorHAnsi"/>
                <w:sz w:val="20"/>
                <w:szCs w:val="20"/>
              </w:rPr>
              <w:t xml:space="preserve"> …</w:t>
            </w:r>
            <w:r w:rsidR="00155476" w:rsidRPr="0005230D">
              <w:rPr>
                <w:rFonts w:cstheme="minorHAnsi"/>
                <w:sz w:val="20"/>
                <w:szCs w:val="20"/>
              </w:rPr>
              <w:t xml:space="preserve"> </w:t>
            </w:r>
            <w:r w:rsidR="007E2833">
              <w:rPr>
                <w:rFonts w:cstheme="minorHAnsi"/>
                <w:sz w:val="20"/>
                <w:szCs w:val="20"/>
              </w:rPr>
              <w:t>HKB”H</w:t>
            </w:r>
            <w:r w:rsidR="00155476" w:rsidRPr="0005230D">
              <w:rPr>
                <w:rFonts w:cstheme="minorHAnsi"/>
                <w:sz w:val="20"/>
                <w:szCs w:val="20"/>
              </w:rPr>
              <w:t xml:space="preserve"> said to Moshe, “You left aside your usual affairs to go out and observe the suffering of Israel, treating them as brothers, so too I will, as it were, leave aside the upper and the lower realms and speak to you.</w:t>
            </w:r>
            <w:r w:rsidR="00CD6A67" w:rsidRPr="0005230D">
              <w:rPr>
                <w:rFonts w:cstheme="minorHAnsi"/>
                <w:sz w:val="20"/>
                <w:szCs w:val="20"/>
              </w:rPr>
              <w:t>”</w:t>
            </w:r>
            <w:r w:rsidR="00155476" w:rsidRPr="0005230D">
              <w:rPr>
                <w:rFonts w:cstheme="minorHAnsi"/>
                <w:sz w:val="20"/>
                <w:szCs w:val="20"/>
              </w:rPr>
              <w:t xml:space="preserve">  Thus</w:t>
            </w:r>
            <w:r w:rsidR="00CD6A67" w:rsidRPr="0005230D">
              <w:rPr>
                <w:rFonts w:cstheme="minorHAnsi"/>
                <w:sz w:val="20"/>
                <w:szCs w:val="20"/>
              </w:rPr>
              <w:t>,</w:t>
            </w:r>
            <w:r w:rsidR="00155476" w:rsidRPr="0005230D">
              <w:rPr>
                <w:rFonts w:cstheme="minorHAnsi"/>
                <w:sz w:val="20"/>
                <w:szCs w:val="20"/>
              </w:rPr>
              <w:t xml:space="preserve"> i</w:t>
            </w:r>
            <w:r w:rsidR="00DF0686" w:rsidRPr="0005230D">
              <w:rPr>
                <w:rFonts w:cstheme="minorHAnsi"/>
                <w:sz w:val="20"/>
                <w:szCs w:val="20"/>
              </w:rPr>
              <w:t xml:space="preserve">t </w:t>
            </w:r>
            <w:r w:rsidR="00155476" w:rsidRPr="0005230D">
              <w:rPr>
                <w:rFonts w:cstheme="minorHAnsi"/>
                <w:sz w:val="20"/>
                <w:szCs w:val="20"/>
              </w:rPr>
              <w:t>i</w:t>
            </w:r>
            <w:r w:rsidR="00DF0686" w:rsidRPr="0005230D">
              <w:rPr>
                <w:rFonts w:cstheme="minorHAnsi"/>
                <w:sz w:val="20"/>
                <w:szCs w:val="20"/>
              </w:rPr>
              <w:t>s</w:t>
            </w:r>
            <w:r w:rsidR="00155476" w:rsidRPr="0005230D">
              <w:rPr>
                <w:rFonts w:cstheme="minorHAnsi"/>
                <w:sz w:val="20"/>
                <w:szCs w:val="20"/>
              </w:rPr>
              <w:t xml:space="preserve"> written, </w:t>
            </w:r>
            <w:r w:rsidR="008E537A" w:rsidRPr="0005230D">
              <w:rPr>
                <w:rFonts w:cstheme="minorHAnsi"/>
                <w:i/>
                <w:iCs/>
                <w:sz w:val="20"/>
                <w:szCs w:val="20"/>
              </w:rPr>
              <w:t>“</w:t>
            </w:r>
            <w:r w:rsidR="00155476" w:rsidRPr="0005230D">
              <w:rPr>
                <w:rFonts w:cstheme="minorHAnsi"/>
                <w:i/>
                <w:iCs/>
                <w:sz w:val="20"/>
                <w:szCs w:val="20"/>
              </w:rPr>
              <w:t>And Hashem saw that he [Mos</w:t>
            </w:r>
            <w:r w:rsidR="002360E9" w:rsidRPr="0005230D">
              <w:rPr>
                <w:rFonts w:cstheme="minorHAnsi"/>
                <w:i/>
                <w:iCs/>
                <w:sz w:val="20"/>
                <w:szCs w:val="20"/>
              </w:rPr>
              <w:t>he</w:t>
            </w:r>
            <w:r w:rsidR="00155476" w:rsidRPr="0005230D">
              <w:rPr>
                <w:rFonts w:cstheme="minorHAnsi"/>
                <w:i/>
                <w:iCs/>
                <w:sz w:val="20"/>
                <w:szCs w:val="20"/>
              </w:rPr>
              <w:t>] turned aside to see</w:t>
            </w:r>
            <w:r w:rsidR="00E41032">
              <w:rPr>
                <w:rFonts w:cstheme="minorHAnsi"/>
                <w:i/>
                <w:iCs/>
                <w:sz w:val="20"/>
                <w:szCs w:val="20"/>
              </w:rPr>
              <w:t>.</w:t>
            </w:r>
            <w:r w:rsidR="008E537A" w:rsidRPr="00E41032">
              <w:rPr>
                <w:rFonts w:cstheme="minorHAnsi"/>
                <w:sz w:val="20"/>
                <w:szCs w:val="20"/>
              </w:rPr>
              <w:t>”</w:t>
            </w:r>
            <w:r w:rsidR="00155476" w:rsidRPr="0005230D">
              <w:rPr>
                <w:rFonts w:cstheme="minorHAnsi"/>
                <w:sz w:val="20"/>
                <w:szCs w:val="20"/>
              </w:rPr>
              <w:t xml:space="preserve"> </w:t>
            </w:r>
            <w:r w:rsidR="0082645A" w:rsidRPr="0005230D">
              <w:rPr>
                <w:rFonts w:cstheme="minorHAnsi"/>
                <w:sz w:val="20"/>
                <w:szCs w:val="20"/>
              </w:rPr>
              <w:t xml:space="preserve"> HKB”H</w:t>
            </w:r>
            <w:r w:rsidR="00155476" w:rsidRPr="0005230D">
              <w:rPr>
                <w:rFonts w:cstheme="minorHAnsi"/>
                <w:sz w:val="20"/>
                <w:szCs w:val="20"/>
              </w:rPr>
              <w:t xml:space="preserve"> saw that Mos</w:t>
            </w:r>
            <w:r w:rsidR="009A6E25" w:rsidRPr="0005230D">
              <w:rPr>
                <w:rFonts w:cstheme="minorHAnsi"/>
                <w:sz w:val="20"/>
                <w:szCs w:val="20"/>
              </w:rPr>
              <w:t>he</w:t>
            </w:r>
            <w:r w:rsidR="00155476" w:rsidRPr="0005230D">
              <w:rPr>
                <w:rFonts w:cstheme="minorHAnsi"/>
                <w:sz w:val="20"/>
                <w:szCs w:val="20"/>
              </w:rPr>
              <w:t xml:space="preserve"> turned aside from his affairs to see the burdens of Israel. </w:t>
            </w:r>
            <w:r w:rsidR="0082645A" w:rsidRPr="0005230D">
              <w:rPr>
                <w:rFonts w:cstheme="minorHAnsi"/>
                <w:sz w:val="20"/>
                <w:szCs w:val="20"/>
              </w:rPr>
              <w:t xml:space="preserve"> </w:t>
            </w:r>
            <w:r w:rsidR="00155476" w:rsidRPr="0005230D">
              <w:rPr>
                <w:rFonts w:cstheme="minorHAnsi"/>
                <w:sz w:val="20"/>
                <w:szCs w:val="20"/>
              </w:rPr>
              <w:t xml:space="preserve">Therefore, </w:t>
            </w:r>
            <w:r w:rsidR="008E537A" w:rsidRPr="0005230D">
              <w:rPr>
                <w:rFonts w:cstheme="minorHAnsi"/>
                <w:i/>
                <w:iCs/>
                <w:sz w:val="20"/>
                <w:szCs w:val="20"/>
              </w:rPr>
              <w:t>“</w:t>
            </w:r>
            <w:r w:rsidR="00A02909">
              <w:rPr>
                <w:rFonts w:cstheme="minorHAnsi"/>
                <w:i/>
                <w:iCs/>
                <w:sz w:val="20"/>
                <w:szCs w:val="20"/>
              </w:rPr>
              <w:t>G-d</w:t>
            </w:r>
            <w:r w:rsidR="00155476" w:rsidRPr="0005230D">
              <w:rPr>
                <w:rFonts w:cstheme="minorHAnsi"/>
                <w:i/>
                <w:iCs/>
                <w:sz w:val="20"/>
                <w:szCs w:val="20"/>
              </w:rPr>
              <w:t xml:space="preserve"> called out to him from amid the bush</w:t>
            </w:r>
            <w:r w:rsidR="006A342A" w:rsidRPr="0005230D">
              <w:rPr>
                <w:rFonts w:cstheme="minorHAnsi"/>
                <w:i/>
                <w:iCs/>
                <w:sz w:val="20"/>
                <w:szCs w:val="20"/>
              </w:rPr>
              <w:t>.</w:t>
            </w:r>
            <w:r w:rsidR="008E537A" w:rsidRPr="0005230D">
              <w:rPr>
                <w:rFonts w:cstheme="minorHAnsi"/>
                <w:sz w:val="20"/>
                <w:szCs w:val="20"/>
              </w:rPr>
              <w:t>”</w:t>
            </w:r>
          </w:p>
        </w:tc>
        <w:tc>
          <w:tcPr>
            <w:tcW w:w="4415" w:type="dxa"/>
            <w:vAlign w:val="center"/>
          </w:tcPr>
          <w:p w14:paraId="48BE8CA0" w14:textId="7822002D" w:rsidR="00155476" w:rsidRPr="0005230D" w:rsidRDefault="00955828" w:rsidP="0047264C">
            <w:pPr>
              <w:bidi/>
              <w:spacing w:line="336" w:lineRule="auto"/>
              <w:rPr>
                <w:rFonts w:cs="FrankRuehl"/>
                <w:b/>
                <w:sz w:val="24"/>
                <w:szCs w:val="24"/>
              </w:rPr>
            </w:pPr>
            <w:r w:rsidRPr="0005230D">
              <w:rPr>
                <w:rFonts w:asciiTheme="majorBidi" w:hAnsiTheme="majorBidi" w:cs="Times New Roman"/>
                <w:sz w:val="24"/>
                <w:szCs w:val="24"/>
                <w:u w:val="single"/>
                <w:rtl/>
              </w:rPr>
              <w:t xml:space="preserve">מדרש </w:t>
            </w:r>
            <w:r w:rsidR="00155476" w:rsidRPr="0005230D">
              <w:rPr>
                <w:rFonts w:asciiTheme="majorBidi" w:hAnsiTheme="majorBidi" w:cs="Times New Roman"/>
                <w:sz w:val="24"/>
                <w:szCs w:val="24"/>
                <w:u w:val="single"/>
                <w:rtl/>
              </w:rPr>
              <w:t>שמות רבה א׳</w:t>
            </w:r>
            <w:r w:rsidR="00274B2B" w:rsidRPr="0005230D">
              <w:rPr>
                <w:rFonts w:asciiTheme="majorBidi" w:hAnsiTheme="majorBidi" w:cs="Times New Roman"/>
                <w:sz w:val="24"/>
                <w:szCs w:val="24"/>
                <w:u w:val="single"/>
              </w:rPr>
              <w:t>,</w:t>
            </w:r>
            <w:r w:rsidR="00155476" w:rsidRPr="0005230D">
              <w:rPr>
                <w:rFonts w:asciiTheme="majorBidi" w:hAnsiTheme="majorBidi" w:cs="Times New Roman"/>
                <w:sz w:val="24"/>
                <w:szCs w:val="24"/>
                <w:u w:val="single"/>
                <w:rtl/>
              </w:rPr>
              <w:t xml:space="preserve"> כ</w:t>
            </w:r>
            <w:r w:rsidR="004263F9" w:rsidRPr="0005230D">
              <w:rPr>
                <w:rFonts w:asciiTheme="majorBidi" w:hAnsiTheme="majorBidi" w:cs="Times New Roman" w:hint="cs"/>
                <w:sz w:val="24"/>
                <w:szCs w:val="24"/>
                <w:u w:val="single"/>
                <w:rtl/>
              </w:rPr>
              <w:t>״</w:t>
            </w:r>
            <w:r w:rsidR="00155476" w:rsidRPr="0005230D">
              <w:rPr>
                <w:rFonts w:asciiTheme="majorBidi" w:hAnsiTheme="majorBidi" w:cs="Times New Roman"/>
                <w:sz w:val="24"/>
                <w:szCs w:val="24"/>
                <w:u w:val="single"/>
                <w:rtl/>
              </w:rPr>
              <w:t>ז</w:t>
            </w:r>
            <w:r w:rsidR="00155476" w:rsidRPr="0005230D">
              <w:rPr>
                <w:rFonts w:cstheme="minorHAnsi"/>
                <w:sz w:val="24"/>
                <w:szCs w:val="24"/>
                <w:rtl/>
              </w:rPr>
              <w:t>׃</w:t>
            </w:r>
            <w:r w:rsidR="0047264C">
              <w:rPr>
                <w:rFonts w:cstheme="minorHAnsi"/>
                <w:sz w:val="24"/>
                <w:szCs w:val="24"/>
              </w:rPr>
              <w:t xml:space="preserve">  </w:t>
            </w:r>
            <w:r w:rsidR="00155476" w:rsidRPr="0005230D">
              <w:rPr>
                <w:rFonts w:asciiTheme="majorBidi" w:hAnsiTheme="majorBidi" w:cs="Times New Roman"/>
                <w:sz w:val="24"/>
                <w:szCs w:val="24"/>
                <w:rtl/>
              </w:rPr>
              <w:t xml:space="preserve">מַהוּ </w:t>
            </w:r>
            <w:r w:rsidR="004263F9" w:rsidRPr="004263F9">
              <w:rPr>
                <w:rFonts w:asciiTheme="majorBidi" w:hAnsiTheme="majorBidi" w:cs="Times New Roman"/>
                <w:sz w:val="24"/>
                <w:szCs w:val="24"/>
                <w:rtl/>
              </w:rPr>
              <w:t>״</w:t>
            </w:r>
            <w:r w:rsidR="004263F9" w:rsidRPr="0005230D">
              <w:rPr>
                <w:rFonts w:asciiTheme="majorBidi" w:hAnsiTheme="majorBidi" w:cs="Times New Roman"/>
                <w:sz w:val="24"/>
                <w:szCs w:val="24"/>
                <w:rtl/>
              </w:rPr>
              <w:t xml:space="preserve">וַיַּרְא </w:t>
            </w:r>
            <w:r w:rsidR="004263F9" w:rsidRPr="004263F9">
              <w:rPr>
                <w:rFonts w:cstheme="minorHAnsi"/>
                <w:sz w:val="20"/>
                <w:szCs w:val="20"/>
              </w:rPr>
              <w:t>)</w:t>
            </w:r>
            <w:r w:rsidR="004263F9" w:rsidRPr="0005230D">
              <w:rPr>
                <w:rFonts w:asciiTheme="majorBidi" w:hAnsiTheme="majorBidi" w:cs="Times New Roman"/>
                <w:sz w:val="24"/>
                <w:szCs w:val="24"/>
                <w:rtl/>
              </w:rPr>
              <w:t>בְּסִבְלֹתָם</w:t>
            </w:r>
            <w:r w:rsidR="004263F9" w:rsidRPr="004263F9">
              <w:rPr>
                <w:rFonts w:cstheme="minorHAnsi"/>
                <w:sz w:val="20"/>
                <w:szCs w:val="20"/>
              </w:rPr>
              <w:t>(</w:t>
            </w:r>
            <w:r w:rsidR="004263F9" w:rsidRPr="004263F9">
              <w:rPr>
                <w:rFonts w:asciiTheme="majorBidi" w:hAnsiTheme="majorBidi" w:cs="Times New Roman"/>
                <w:sz w:val="24"/>
                <w:szCs w:val="24"/>
                <w:rtl/>
              </w:rPr>
              <w:t>״</w:t>
            </w:r>
            <w:r w:rsidR="004263F9" w:rsidRPr="004263F9">
              <w:rPr>
                <w:rFonts w:asciiTheme="majorBidi" w:hAnsiTheme="majorBidi" w:cstheme="majorBidi"/>
                <w:sz w:val="20"/>
                <w:szCs w:val="20"/>
              </w:rPr>
              <w:t>?</w:t>
            </w:r>
            <w:r w:rsidR="004263F9" w:rsidRPr="0005230D">
              <w:rPr>
                <w:rFonts w:asciiTheme="majorBidi" w:hAnsiTheme="majorBidi" w:cs="Times New Roman"/>
                <w:sz w:val="24"/>
                <w:szCs w:val="24"/>
                <w:rtl/>
              </w:rPr>
              <w:t xml:space="preserve"> </w:t>
            </w:r>
            <w:r w:rsidR="004263F9">
              <w:rPr>
                <w:rFonts w:asciiTheme="majorBidi" w:hAnsiTheme="majorBidi" w:cs="Times New Roman"/>
                <w:sz w:val="24"/>
                <w:szCs w:val="24"/>
              </w:rPr>
              <w:t xml:space="preserve"> </w:t>
            </w:r>
            <w:r w:rsidR="00155476" w:rsidRPr="0005230D">
              <w:rPr>
                <w:rFonts w:asciiTheme="majorBidi" w:hAnsiTheme="majorBidi" w:cs="Times New Roman"/>
                <w:sz w:val="24"/>
                <w:szCs w:val="24"/>
                <w:rtl/>
              </w:rPr>
              <w:t>שֶׁהָיָה רוֹאֶה בְּסִבְלוֹתָם וּבוֹכֶה וְאוֹמֵר</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חֲבָל לִי עֲלֵיכֶם מִי יִתֵּן מוֹתִי עֲלֵיכֶם, שֶׁאֵין לְךָ מְלָאכָה קָשָׁה מִמְּלֶאכֶת הַטִּיט</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וְהָיָה נוֹתֵן כְּתֵפָיו וּמְסַיֵּעַ לְכָל אֶחָד וְאֶחָד מֵהֶן</w:t>
            </w:r>
            <w:r w:rsidR="00E11AD9">
              <w:rPr>
                <w:rFonts w:asciiTheme="majorBidi" w:hAnsiTheme="majorBidi" w:cs="Times New Roman"/>
                <w:sz w:val="24"/>
                <w:szCs w:val="24"/>
              </w:rPr>
              <w:t xml:space="preserve">. </w:t>
            </w:r>
            <w:r w:rsidR="00E11AD9">
              <w:rPr>
                <w:rFonts w:asciiTheme="majorBidi" w:hAnsiTheme="majorBidi" w:cs="Times New Roman" w:hint="cs"/>
                <w:sz w:val="24"/>
                <w:szCs w:val="24"/>
                <w:rtl/>
              </w:rPr>
              <w:t>…</w:t>
            </w:r>
            <w:r w:rsidR="00E11AD9" w:rsidRPr="0005230D">
              <w:rPr>
                <w:rFonts w:asciiTheme="majorBidi" w:hAnsiTheme="majorBidi" w:cs="Times New Roman"/>
                <w:sz w:val="24"/>
                <w:szCs w:val="24"/>
                <w:rtl/>
              </w:rPr>
              <w:t xml:space="preserve"> </w:t>
            </w:r>
            <w:r w:rsidR="00155476" w:rsidRPr="0005230D">
              <w:rPr>
                <w:rFonts w:asciiTheme="majorBidi" w:hAnsiTheme="majorBidi" w:cs="Times New Roman"/>
                <w:sz w:val="24"/>
                <w:szCs w:val="24"/>
                <w:rtl/>
              </w:rPr>
              <w:t>וְהָיָה מַנִּיחַ דְּרָגוֹן שֶׁלּוֹ וְהוֹלֵךְ וּמְיַשֵּׁב לָהֶם סִבְלוֹתֵיהֶם</w:t>
            </w:r>
            <w:r w:rsidR="00F22D5F">
              <w:rPr>
                <w:rFonts w:asciiTheme="majorBidi" w:hAnsiTheme="majorBidi" w:cs="Times New Roman"/>
                <w:sz w:val="24"/>
                <w:szCs w:val="24"/>
              </w:rPr>
              <w:t xml:space="preserve"> </w:t>
            </w:r>
            <w:r w:rsidR="00F22D5F">
              <w:rPr>
                <w:rFonts w:asciiTheme="majorBidi" w:hAnsiTheme="majorBidi" w:cs="Times New Roman" w:hint="cs"/>
                <w:sz w:val="24"/>
                <w:szCs w:val="24"/>
                <w:rtl/>
              </w:rPr>
              <w:t>…</w:t>
            </w:r>
            <w:r w:rsidR="00155476" w:rsidRPr="0005230D">
              <w:rPr>
                <w:rFonts w:asciiTheme="majorBidi" w:hAnsiTheme="majorBidi" w:cs="Times New Roman"/>
                <w:sz w:val="24"/>
                <w:szCs w:val="24"/>
                <w:rtl/>
              </w:rPr>
              <w:t xml:space="preserve"> </w:t>
            </w:r>
            <w:r w:rsidR="00AA2EBC" w:rsidRPr="00AA2EBC">
              <w:rPr>
                <w:rFonts w:asciiTheme="majorBidi" w:hAnsiTheme="majorBidi" w:cs="Times New Roman"/>
                <w:sz w:val="24"/>
                <w:szCs w:val="24"/>
                <w:rtl/>
              </w:rPr>
              <w:t>אָמַר</w:t>
            </w:r>
            <w:r w:rsidR="00155476" w:rsidRPr="0005230D">
              <w:rPr>
                <w:rFonts w:asciiTheme="majorBidi" w:hAnsiTheme="majorBidi" w:cs="Times New Roman"/>
                <w:sz w:val="24"/>
                <w:szCs w:val="24"/>
                <w:rtl/>
              </w:rPr>
              <w:t xml:space="preserve"> </w:t>
            </w:r>
            <w:r w:rsidR="007E2833" w:rsidRPr="007E2833">
              <w:rPr>
                <w:rFonts w:asciiTheme="majorBidi" w:hAnsiTheme="majorBidi" w:cs="Times New Roman"/>
                <w:sz w:val="24"/>
                <w:szCs w:val="24"/>
                <w:rtl/>
              </w:rPr>
              <w:t>הקב״ה</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אַתָּה הִנַּחְתָּ עֲסָקֶיךָ וְהָלַכְתָּ לִרְאוֹת בְּצַעֲרָן שֶׁל יִשְׂרָאֵל, וְנָהַגְתָּ בָּהֶן מִנְהַג אַחִים, אֲנִי מַנִּיחַ אֶת הָעֶלְיוֹנִים וְאֶת הַתַּחְתּוֹנִים, וַאֲדַבֵּר עִמְּךָ</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הֲדָא הוּא דִכְתִיב: </w:t>
            </w:r>
            <w:r w:rsidR="004263F9" w:rsidRPr="004263F9">
              <w:rPr>
                <w:rFonts w:asciiTheme="majorBidi" w:hAnsiTheme="majorBidi" w:cs="Times New Roman"/>
                <w:sz w:val="24"/>
                <w:szCs w:val="24"/>
                <w:rtl/>
              </w:rPr>
              <w:t>״</w:t>
            </w:r>
            <w:r w:rsidR="00B545B4"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w:t>
            </w:r>
            <w:r w:rsidR="00097D49" w:rsidRPr="0005230D">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כִּי סָר לִרְאוֹת</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רָאָה </w:t>
            </w:r>
            <w:r w:rsidR="007E2833" w:rsidRPr="007E2833">
              <w:rPr>
                <w:rFonts w:asciiTheme="majorBidi" w:hAnsiTheme="majorBidi" w:cs="Times New Roman"/>
                <w:sz w:val="24"/>
                <w:szCs w:val="24"/>
                <w:rtl/>
              </w:rPr>
              <w:t>הקב״ה</w:t>
            </w:r>
            <w:r w:rsidR="00155476" w:rsidRPr="0005230D">
              <w:rPr>
                <w:rFonts w:asciiTheme="majorBidi" w:hAnsiTheme="majorBidi" w:cs="Times New Roman"/>
                <w:sz w:val="24"/>
                <w:szCs w:val="24"/>
                <w:rtl/>
              </w:rPr>
              <w:t xml:space="preserve"> בְּמשֶׁה שֶׁסָּר מֵעֲסָקָיו לִרְאוֹת בְּסִבְלוֹתָם, לְפִיכָךְ: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וַיִּקְרָא אֵלָיו </w:t>
            </w:r>
            <w:r w:rsidR="00B355DC" w:rsidRPr="00B355DC">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w:t>
            </w:r>
          </w:p>
        </w:tc>
      </w:tr>
      <w:tr w:rsidR="001272D2" w:rsidRPr="0005230D" w14:paraId="720B093C" w14:textId="77777777" w:rsidTr="001272D2">
        <w:trPr>
          <w:trHeight w:val="1088"/>
        </w:trPr>
        <w:tc>
          <w:tcPr>
            <w:tcW w:w="5935" w:type="dxa"/>
            <w:vAlign w:val="center"/>
          </w:tcPr>
          <w:p w14:paraId="11027A6C" w14:textId="797542EC" w:rsidR="001272D2" w:rsidRPr="000B1BFB" w:rsidRDefault="00DE64CE" w:rsidP="000E7C75">
            <w:pPr>
              <w:spacing w:before="60" w:after="60" w:line="312" w:lineRule="auto"/>
              <w:rPr>
                <w:rFonts w:cstheme="minorHAnsi"/>
                <w:sz w:val="20"/>
                <w:szCs w:val="20"/>
              </w:rPr>
            </w:pPr>
            <w:r w:rsidRPr="00DE64CE">
              <w:rPr>
                <w:rFonts w:cstheme="minorHAnsi"/>
                <w:sz w:val="20"/>
                <w:szCs w:val="20"/>
              </w:rPr>
              <w:t>R’ Yitzchak said: What is mean</w:t>
            </w:r>
            <w:r>
              <w:rPr>
                <w:rFonts w:cstheme="minorHAnsi"/>
                <w:sz w:val="20"/>
                <w:szCs w:val="20"/>
              </w:rPr>
              <w:t xml:space="preserve">t </w:t>
            </w:r>
            <w:r w:rsidR="00FF4246">
              <w:rPr>
                <w:rFonts w:cstheme="minorHAnsi"/>
                <w:sz w:val="20"/>
                <w:szCs w:val="20"/>
              </w:rPr>
              <w:t xml:space="preserve">by </w:t>
            </w:r>
            <w:r w:rsidR="000B1BFB" w:rsidRPr="000B1BFB">
              <w:rPr>
                <w:rFonts w:cstheme="minorHAnsi"/>
                <w:i/>
                <w:iCs/>
                <w:sz w:val="20"/>
                <w:szCs w:val="20"/>
              </w:rPr>
              <w:t>“Moshe was</w:t>
            </w:r>
            <w:r w:rsidR="000B1BFB">
              <w:rPr>
                <w:rFonts w:cstheme="minorHAnsi"/>
                <w:sz w:val="20"/>
                <w:szCs w:val="20"/>
              </w:rPr>
              <w:t xml:space="preserve"> ‘</w:t>
            </w:r>
            <w:r w:rsidR="000B1BFB" w:rsidRPr="0005230D">
              <w:rPr>
                <w:rFonts w:asciiTheme="majorBidi" w:hAnsiTheme="majorBidi" w:cs="Times New Roman"/>
                <w:sz w:val="24"/>
                <w:szCs w:val="24"/>
                <w:rtl/>
              </w:rPr>
              <w:t>סָר</w:t>
            </w:r>
            <w:r w:rsidR="000B1BFB">
              <w:rPr>
                <w:rFonts w:cstheme="minorHAnsi"/>
                <w:sz w:val="20"/>
                <w:szCs w:val="20"/>
              </w:rPr>
              <w:t xml:space="preserve">’ </w:t>
            </w:r>
            <w:r w:rsidR="000B1BFB" w:rsidRPr="000B1BFB">
              <w:rPr>
                <w:rFonts w:cstheme="minorHAnsi"/>
                <w:i/>
                <w:iCs/>
                <w:sz w:val="20"/>
                <w:szCs w:val="20"/>
              </w:rPr>
              <w:t>to see?”</w:t>
            </w:r>
            <w:r w:rsidR="00C858E8">
              <w:rPr>
                <w:rFonts w:cstheme="minorHAnsi"/>
                <w:i/>
                <w:iCs/>
                <w:sz w:val="20"/>
                <w:szCs w:val="20"/>
              </w:rPr>
              <w:t xml:space="preserve"> </w:t>
            </w:r>
            <w:r w:rsidR="000B1BFB">
              <w:rPr>
                <w:rFonts w:cstheme="minorHAnsi"/>
                <w:i/>
                <w:iCs/>
                <w:sz w:val="20"/>
                <w:szCs w:val="20"/>
              </w:rPr>
              <w:t xml:space="preserve"> </w:t>
            </w:r>
            <w:r w:rsidR="00946875">
              <w:rPr>
                <w:rFonts w:cstheme="minorHAnsi"/>
                <w:i/>
                <w:iCs/>
                <w:sz w:val="20"/>
                <w:szCs w:val="20"/>
              </w:rPr>
              <w:br/>
            </w:r>
            <w:r w:rsidR="00341DFB">
              <w:rPr>
                <w:rFonts w:cstheme="minorHAnsi"/>
                <w:sz w:val="20"/>
                <w:szCs w:val="20"/>
              </w:rPr>
              <w:t xml:space="preserve">HKB”H said: </w:t>
            </w:r>
            <w:r w:rsidR="00C858E8">
              <w:rPr>
                <w:rFonts w:cstheme="minorHAnsi"/>
                <w:sz w:val="20"/>
                <w:szCs w:val="20"/>
              </w:rPr>
              <w:t>“</w:t>
            </w:r>
            <w:r w:rsidR="00341DFB">
              <w:rPr>
                <w:rFonts w:cstheme="minorHAnsi"/>
                <w:sz w:val="20"/>
                <w:szCs w:val="20"/>
              </w:rPr>
              <w:t xml:space="preserve">This person (Moshe) is downcast and upset upon seeing the affliction of </w:t>
            </w:r>
            <w:r w:rsidR="00DD1DBB">
              <w:rPr>
                <w:rFonts w:cstheme="minorHAnsi"/>
                <w:sz w:val="20"/>
                <w:szCs w:val="20"/>
              </w:rPr>
              <w:t xml:space="preserve">Israel in Egypt. Therefore, </w:t>
            </w:r>
            <w:r w:rsidR="00C858E8">
              <w:rPr>
                <w:rFonts w:cstheme="minorHAnsi"/>
                <w:sz w:val="20"/>
                <w:szCs w:val="20"/>
              </w:rPr>
              <w:t>[</w:t>
            </w:r>
            <w:r w:rsidR="00DD1DBB">
              <w:rPr>
                <w:rFonts w:cstheme="minorHAnsi"/>
                <w:sz w:val="20"/>
                <w:szCs w:val="20"/>
              </w:rPr>
              <w:t>since he feels their pain</w:t>
            </w:r>
            <w:r w:rsidR="00C858E8">
              <w:rPr>
                <w:rFonts w:cstheme="minorHAnsi"/>
                <w:sz w:val="20"/>
                <w:szCs w:val="20"/>
              </w:rPr>
              <w:t>]</w:t>
            </w:r>
            <w:r w:rsidR="00DD1DBB">
              <w:rPr>
                <w:rFonts w:cstheme="minorHAnsi"/>
                <w:sz w:val="20"/>
                <w:szCs w:val="20"/>
              </w:rPr>
              <w:t xml:space="preserve">, </w:t>
            </w:r>
            <w:r w:rsidR="00C858E8">
              <w:rPr>
                <w:rFonts w:cstheme="minorHAnsi"/>
                <w:sz w:val="20"/>
                <w:szCs w:val="20"/>
              </w:rPr>
              <w:t xml:space="preserve">he is worthy of being their shepherd.”  Immediately, it states: </w:t>
            </w:r>
            <w:r w:rsidR="00C858E8" w:rsidRPr="0005230D">
              <w:rPr>
                <w:rFonts w:cstheme="minorHAnsi"/>
                <w:i/>
                <w:iCs/>
                <w:sz w:val="20"/>
                <w:szCs w:val="20"/>
              </w:rPr>
              <w:t>“</w:t>
            </w:r>
            <w:r w:rsidR="00C858E8">
              <w:rPr>
                <w:rFonts w:cstheme="minorHAnsi"/>
                <w:i/>
                <w:iCs/>
                <w:sz w:val="20"/>
                <w:szCs w:val="20"/>
              </w:rPr>
              <w:t>G-d</w:t>
            </w:r>
            <w:r w:rsidR="00C858E8" w:rsidRPr="0005230D">
              <w:rPr>
                <w:rFonts w:cstheme="minorHAnsi"/>
                <w:i/>
                <w:iCs/>
                <w:sz w:val="20"/>
                <w:szCs w:val="20"/>
              </w:rPr>
              <w:t xml:space="preserve"> called out to him from amid the bush</w:t>
            </w:r>
            <w:r w:rsidR="00C858E8">
              <w:rPr>
                <w:rFonts w:cstheme="minorHAnsi"/>
                <w:i/>
                <w:iCs/>
                <w:sz w:val="20"/>
                <w:szCs w:val="20"/>
              </w:rPr>
              <w:t>.</w:t>
            </w:r>
            <w:r w:rsidR="00C858E8" w:rsidRPr="00C858E8">
              <w:rPr>
                <w:rFonts w:cstheme="minorHAnsi"/>
                <w:sz w:val="20"/>
                <w:szCs w:val="20"/>
              </w:rPr>
              <w:t>”</w:t>
            </w:r>
          </w:p>
        </w:tc>
        <w:tc>
          <w:tcPr>
            <w:tcW w:w="4415" w:type="dxa"/>
            <w:vAlign w:val="center"/>
          </w:tcPr>
          <w:p w14:paraId="271F2CEB" w14:textId="6DF1D752" w:rsidR="001272D2" w:rsidRPr="0047264C" w:rsidRDefault="00932B83" w:rsidP="00162FEA">
            <w:pPr>
              <w:bidi/>
              <w:spacing w:before="60" w:after="60" w:line="312"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מדרש </w:t>
            </w:r>
            <w:r w:rsidRPr="0005230D">
              <w:rPr>
                <w:rFonts w:asciiTheme="majorBidi" w:hAnsiTheme="majorBidi" w:cstheme="majorBidi"/>
                <w:sz w:val="24"/>
                <w:szCs w:val="24"/>
                <w:u w:val="single"/>
                <w:rtl/>
              </w:rPr>
              <w:t>שמות רבה ב׳׃ ו</w:t>
            </w:r>
            <w:r w:rsidRPr="0005230D">
              <w:rPr>
                <w:rFonts w:asciiTheme="majorBidi" w:hAnsiTheme="majorBidi" w:cstheme="majorBidi"/>
                <w:sz w:val="24"/>
                <w:szCs w:val="24"/>
                <w:rtl/>
              </w:rPr>
              <w:t>׳</w:t>
            </w:r>
            <w:r w:rsidRPr="0005230D">
              <w:rPr>
                <w:rFonts w:cstheme="minorHAnsi"/>
                <w:sz w:val="24"/>
                <w:szCs w:val="24"/>
                <w:rtl/>
              </w:rPr>
              <w:t>׃</w:t>
            </w:r>
            <w:r w:rsidRPr="0005230D">
              <w:rPr>
                <w:rFonts w:asciiTheme="majorBidi" w:hAnsiTheme="majorBidi" w:cstheme="majorBidi"/>
                <w:sz w:val="24"/>
                <w:szCs w:val="24"/>
                <w:rtl/>
              </w:rPr>
              <w:t xml:space="preserve"> </w:t>
            </w:r>
            <w:r w:rsidR="0047264C" w:rsidRPr="0047264C">
              <w:rPr>
                <w:rFonts w:asciiTheme="majorBidi" w:hAnsiTheme="majorBidi" w:cs="Times New Roman"/>
                <w:sz w:val="24"/>
                <w:szCs w:val="24"/>
                <w:rtl/>
              </w:rPr>
              <w:t>אָמַר רַבִּי יִצְחָק</w:t>
            </w:r>
            <w:r w:rsidR="00780D14">
              <w:rPr>
                <w:rFonts w:asciiTheme="majorBidi" w:hAnsiTheme="majorBidi" w:cs="Times New Roman"/>
                <w:sz w:val="24"/>
                <w:szCs w:val="24"/>
              </w:rPr>
              <w:t>:</w:t>
            </w:r>
            <w:r w:rsidR="0047264C" w:rsidRPr="0047264C">
              <w:rPr>
                <w:rFonts w:asciiTheme="majorBidi" w:hAnsiTheme="majorBidi" w:cs="Times New Roman"/>
                <w:sz w:val="24"/>
                <w:szCs w:val="24"/>
                <w:rtl/>
              </w:rPr>
              <w:t xml:space="preserve"> מַהוּ </w:t>
            </w:r>
            <w:r w:rsidR="00C858E8"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כִּי סָר לִרְאוֹת</w:t>
            </w:r>
            <w:r w:rsidR="00C858E8" w:rsidRPr="004263F9">
              <w:rPr>
                <w:rFonts w:asciiTheme="majorBidi" w:hAnsiTheme="majorBidi" w:cs="Times New Roman"/>
                <w:sz w:val="24"/>
                <w:szCs w:val="24"/>
                <w:rtl/>
              </w:rPr>
              <w:t>״</w:t>
            </w:r>
            <w:r w:rsidR="00C858E8" w:rsidRPr="004263F9">
              <w:rPr>
                <w:rFonts w:asciiTheme="majorBidi" w:hAnsiTheme="majorBidi" w:cstheme="majorBidi"/>
                <w:sz w:val="20"/>
                <w:szCs w:val="20"/>
              </w:rPr>
              <w:t>?</w:t>
            </w:r>
            <w:r w:rsidR="0047264C" w:rsidRPr="0047264C">
              <w:rPr>
                <w:rFonts w:asciiTheme="majorBidi" w:hAnsiTheme="majorBidi" w:cs="Times New Roman"/>
                <w:sz w:val="24"/>
                <w:szCs w:val="24"/>
                <w:rtl/>
              </w:rPr>
              <w:t xml:space="preserve"> </w:t>
            </w:r>
            <w:r w:rsidR="00C858E8">
              <w:rPr>
                <w:rFonts w:asciiTheme="majorBidi" w:hAnsiTheme="majorBidi" w:cs="Times New Roman"/>
                <w:sz w:val="24"/>
                <w:szCs w:val="24"/>
              </w:rPr>
              <w:t xml:space="preserve"> </w:t>
            </w:r>
            <w:r w:rsidR="0047264C" w:rsidRPr="0047264C">
              <w:rPr>
                <w:rFonts w:asciiTheme="majorBidi" w:hAnsiTheme="majorBidi" w:cs="Times New Roman"/>
                <w:sz w:val="24"/>
                <w:szCs w:val="24"/>
                <w:rtl/>
              </w:rPr>
              <w:t xml:space="preserve">אָמַר </w:t>
            </w:r>
            <w:r w:rsidR="0047264C" w:rsidRPr="007E2833">
              <w:rPr>
                <w:rFonts w:asciiTheme="majorBidi" w:hAnsiTheme="majorBidi" w:cs="Times New Roman"/>
                <w:sz w:val="24"/>
                <w:szCs w:val="24"/>
                <w:rtl/>
              </w:rPr>
              <w:t>הקב״ה</w:t>
            </w:r>
            <w:r w:rsidR="0047264C" w:rsidRPr="0005230D">
              <w:rPr>
                <w:rFonts w:cstheme="minorHAnsi"/>
                <w:sz w:val="24"/>
                <w:szCs w:val="24"/>
                <w:rtl/>
              </w:rPr>
              <w:t>׃</w:t>
            </w:r>
            <w:r w:rsidR="0047264C" w:rsidRPr="0047264C">
              <w:rPr>
                <w:rFonts w:asciiTheme="majorBidi" w:hAnsiTheme="majorBidi" w:cs="Times New Roman"/>
                <w:sz w:val="24"/>
                <w:szCs w:val="24"/>
                <w:rtl/>
              </w:rPr>
              <w:t xml:space="preserve">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סָר וְזָעֵף הוּא זֶה לִרְאוֹת בְּצַעֲרָן שֶׁל יִשְׂרָאֵל בְּמִצְרַיִם, לְפִיכָךְ רָאוּי הוּא לִהְיוֹת רוֹעֶה עֲלֵיהֶן</w:t>
            </w:r>
            <w:r w:rsidR="0047264C" w:rsidRPr="004263F9">
              <w:rPr>
                <w:rFonts w:asciiTheme="majorBidi" w:hAnsiTheme="majorBidi" w:cs="Times New Roman"/>
                <w:sz w:val="24"/>
                <w:szCs w:val="24"/>
                <w:rtl/>
              </w:rPr>
              <w:t>״</w:t>
            </w:r>
            <w:r w:rsidR="00C858E8">
              <w:rPr>
                <w:rFonts w:asciiTheme="majorBidi" w:hAnsiTheme="majorBidi" w:cs="Times New Roman"/>
                <w:sz w:val="24"/>
                <w:szCs w:val="24"/>
              </w:rPr>
              <w:t>.</w:t>
            </w:r>
            <w:r w:rsidR="0047264C" w:rsidRPr="0047264C">
              <w:rPr>
                <w:rFonts w:asciiTheme="majorBidi" w:hAnsiTheme="majorBidi" w:cs="Times New Roman"/>
                <w:sz w:val="24"/>
                <w:szCs w:val="24"/>
                <w:rtl/>
              </w:rPr>
              <w:t xml:space="preserve"> מִיָּד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וַיִּקְרָא אֵלָיו</w:t>
            </w:r>
            <w:r w:rsidR="0047264C">
              <w:rPr>
                <w:rFonts w:asciiTheme="majorBidi" w:hAnsiTheme="majorBidi" w:cs="Times New Roman"/>
                <w:sz w:val="24"/>
                <w:szCs w:val="24"/>
              </w:rPr>
              <w:t xml:space="preserve"> </w:t>
            </w:r>
            <w:r w:rsidR="00851C1B" w:rsidRPr="00851C1B">
              <w:rPr>
                <w:rFonts w:asciiTheme="majorBidi" w:hAnsiTheme="majorBidi" w:cs="Times New Roman"/>
                <w:sz w:val="24"/>
                <w:szCs w:val="24"/>
                <w:rtl/>
              </w:rPr>
              <w:t>אֶלֹקִים</w:t>
            </w:r>
            <w:r w:rsidR="0047264C" w:rsidRPr="0005230D">
              <w:rPr>
                <w:rFonts w:asciiTheme="majorBidi" w:hAnsiTheme="majorBidi" w:cs="Times New Roman"/>
                <w:sz w:val="24"/>
                <w:szCs w:val="24"/>
                <w:rtl/>
              </w:rPr>
              <w:t xml:space="preserve"> מִתּוֹךְ הַסְּנֶה</w:t>
            </w:r>
            <w:r w:rsidR="0047264C" w:rsidRPr="004263F9">
              <w:rPr>
                <w:rFonts w:asciiTheme="majorBidi" w:hAnsiTheme="majorBidi" w:cs="Times New Roman"/>
                <w:sz w:val="24"/>
                <w:szCs w:val="24"/>
                <w:rtl/>
              </w:rPr>
              <w:t>״</w:t>
            </w:r>
            <w:r w:rsidR="0047264C" w:rsidRPr="0005230D">
              <w:rPr>
                <w:rFonts w:asciiTheme="majorBidi" w:hAnsiTheme="majorBidi" w:cs="Times New Roman"/>
                <w:sz w:val="24"/>
                <w:szCs w:val="24"/>
                <w:rtl/>
              </w:rPr>
              <w:t>.</w:t>
            </w:r>
          </w:p>
        </w:tc>
      </w:tr>
    </w:tbl>
    <w:p w14:paraId="50F9CB23" w14:textId="7871AD82" w:rsidR="009E477D" w:rsidRPr="0005230D" w:rsidRDefault="00F724D1" w:rsidP="004A7C25">
      <w:pPr>
        <w:tabs>
          <w:tab w:val="left" w:pos="2790"/>
          <w:tab w:val="left" w:pos="6030"/>
        </w:tabs>
        <w:spacing w:after="120" w:line="312" w:lineRule="auto"/>
        <w:ind w:right="-198"/>
        <w:rPr>
          <w:rFonts w:cstheme="minorHAnsi"/>
          <w:sz w:val="20"/>
          <w:szCs w:val="20"/>
        </w:rPr>
      </w:pPr>
      <w:r w:rsidRPr="0005230D">
        <w:rPr>
          <w:rFonts w:cstheme="minorHAnsi"/>
          <w:sz w:val="20"/>
          <w:szCs w:val="20"/>
          <w:vertAlign w:val="superscript"/>
        </w:rPr>
        <w:t>1</w:t>
      </w:r>
      <w:r w:rsidR="009E477D" w:rsidRPr="0005230D">
        <w:rPr>
          <w:rFonts w:cstheme="minorHAnsi"/>
          <w:sz w:val="18"/>
          <w:szCs w:val="18"/>
        </w:rPr>
        <w:t xml:space="preserve">Artscroll </w:t>
      </w:r>
      <w:proofErr w:type="spellStart"/>
      <w:r w:rsidR="003A0096" w:rsidRPr="0005230D">
        <w:rPr>
          <w:rFonts w:cstheme="minorHAnsi"/>
          <w:sz w:val="18"/>
          <w:szCs w:val="18"/>
        </w:rPr>
        <w:t>Sapirstein</w:t>
      </w:r>
      <w:proofErr w:type="spellEnd"/>
      <w:r w:rsidR="003A0096" w:rsidRPr="0005230D">
        <w:rPr>
          <w:rFonts w:cstheme="minorHAnsi"/>
          <w:sz w:val="18"/>
          <w:szCs w:val="18"/>
        </w:rPr>
        <w:t xml:space="preserve"> </w:t>
      </w:r>
      <w:r w:rsidR="009E477D" w:rsidRPr="0005230D">
        <w:rPr>
          <w:rFonts w:cstheme="minorHAnsi"/>
          <w:sz w:val="18"/>
          <w:szCs w:val="18"/>
        </w:rPr>
        <w:t>Torah Series</w:t>
      </w:r>
      <w:r w:rsidR="00BA4FE3">
        <w:rPr>
          <w:rFonts w:cstheme="minorHAnsi"/>
          <w:sz w:val="18"/>
          <w:szCs w:val="18"/>
        </w:rPr>
        <w:t>;</w:t>
      </w:r>
      <w:r w:rsidR="00BD5C8F">
        <w:rPr>
          <w:rFonts w:cstheme="minorHAnsi"/>
          <w:sz w:val="18"/>
          <w:szCs w:val="18"/>
        </w:rPr>
        <w:tab/>
      </w:r>
      <w:r w:rsidR="009E477D" w:rsidRPr="0005230D">
        <w:rPr>
          <w:rFonts w:cstheme="minorHAnsi"/>
          <w:sz w:val="18"/>
          <w:szCs w:val="18"/>
          <w:vertAlign w:val="superscript"/>
        </w:rPr>
        <w:t>2</w:t>
      </w:r>
      <w:r w:rsidR="009E477D" w:rsidRPr="0005230D">
        <w:rPr>
          <w:rFonts w:cstheme="minorHAnsi"/>
          <w:sz w:val="18"/>
          <w:szCs w:val="18"/>
        </w:rPr>
        <w:t xml:space="preserve">Artscroll </w:t>
      </w:r>
      <w:r w:rsidR="003A0096">
        <w:rPr>
          <w:rFonts w:cstheme="minorHAnsi"/>
          <w:sz w:val="18"/>
          <w:szCs w:val="18"/>
        </w:rPr>
        <w:t>Kleinman</w:t>
      </w:r>
      <w:r w:rsidR="003A0096" w:rsidRPr="0005230D">
        <w:rPr>
          <w:rFonts w:cstheme="minorHAnsi"/>
          <w:sz w:val="18"/>
          <w:szCs w:val="18"/>
        </w:rPr>
        <w:t xml:space="preserve"> </w:t>
      </w:r>
      <w:r w:rsidR="009E477D" w:rsidRPr="0005230D">
        <w:rPr>
          <w:rFonts w:cstheme="minorHAnsi"/>
          <w:sz w:val="18"/>
          <w:szCs w:val="18"/>
        </w:rPr>
        <w:t>Midrash Rabbah</w:t>
      </w:r>
      <w:r w:rsidR="00BA4FE3">
        <w:rPr>
          <w:rFonts w:cstheme="minorHAnsi"/>
          <w:sz w:val="18"/>
          <w:szCs w:val="18"/>
        </w:rPr>
        <w:t>;</w:t>
      </w:r>
      <w:r w:rsidR="00116A0B">
        <w:rPr>
          <w:rFonts w:cstheme="minorHAnsi"/>
          <w:sz w:val="18"/>
          <w:szCs w:val="18"/>
        </w:rPr>
        <w:tab/>
      </w:r>
      <w:r w:rsidR="003A0096" w:rsidRPr="00EA1EC2">
        <w:rPr>
          <w:rFonts w:cstheme="minorHAnsi"/>
          <w:sz w:val="18"/>
          <w:szCs w:val="18"/>
          <w:vertAlign w:val="superscript"/>
        </w:rPr>
        <w:t>3</w:t>
      </w:r>
      <w:r w:rsidR="00EA1EC2" w:rsidRPr="00CC5991">
        <w:rPr>
          <w:rFonts w:cstheme="minorHAnsi"/>
          <w:sz w:val="18"/>
          <w:szCs w:val="18"/>
          <w:u w:val="single"/>
        </w:rPr>
        <w:t>A</w:t>
      </w:r>
      <w:r w:rsidR="00B3552B" w:rsidRPr="00CC5991">
        <w:rPr>
          <w:rFonts w:cstheme="minorHAnsi"/>
          <w:sz w:val="18"/>
          <w:szCs w:val="18"/>
          <w:u w:val="single"/>
        </w:rPr>
        <w:t>rtscroll</w:t>
      </w:r>
      <w:r w:rsidR="00EA1EC2" w:rsidRPr="00CC5991">
        <w:rPr>
          <w:rFonts w:cstheme="minorHAnsi"/>
          <w:sz w:val="18"/>
          <w:szCs w:val="18"/>
          <w:u w:val="single"/>
        </w:rPr>
        <w:t xml:space="preserve"> translat</w:t>
      </w:r>
      <w:r w:rsidR="00B3552B" w:rsidRPr="00CC5991">
        <w:rPr>
          <w:rFonts w:cstheme="minorHAnsi"/>
          <w:sz w:val="18"/>
          <w:szCs w:val="18"/>
          <w:u w:val="single"/>
        </w:rPr>
        <w:t>ion</w:t>
      </w:r>
      <w:r w:rsidR="00EA1EC2">
        <w:rPr>
          <w:rFonts w:cstheme="minorHAnsi"/>
          <w:sz w:val="18"/>
          <w:szCs w:val="18"/>
        </w:rPr>
        <w:t xml:space="preserve">: </w:t>
      </w:r>
      <w:r w:rsidR="0082063C">
        <w:rPr>
          <w:rFonts w:cstheme="minorHAnsi"/>
          <w:sz w:val="18"/>
          <w:szCs w:val="18"/>
        </w:rPr>
        <w:t>“</w:t>
      </w:r>
      <w:r w:rsidR="001E1CF2">
        <w:rPr>
          <w:rFonts w:cstheme="minorHAnsi"/>
          <w:sz w:val="18"/>
          <w:szCs w:val="18"/>
        </w:rPr>
        <w:t xml:space="preserve">would set aside </w:t>
      </w:r>
      <w:r w:rsidR="00EA1EC2">
        <w:rPr>
          <w:rFonts w:cstheme="minorHAnsi"/>
          <w:sz w:val="18"/>
          <w:szCs w:val="18"/>
        </w:rPr>
        <w:t xml:space="preserve">his </w:t>
      </w:r>
      <w:r w:rsidR="00411101">
        <w:rPr>
          <w:rFonts w:cstheme="minorHAnsi"/>
          <w:sz w:val="18"/>
          <w:szCs w:val="18"/>
        </w:rPr>
        <w:t>noble</w:t>
      </w:r>
      <w:r w:rsidR="00EA1EC2">
        <w:rPr>
          <w:rFonts w:cstheme="minorHAnsi"/>
          <w:sz w:val="18"/>
          <w:szCs w:val="18"/>
        </w:rPr>
        <w:t xml:space="preserve"> status</w:t>
      </w:r>
      <w:proofErr w:type="gramStart"/>
      <w:r w:rsidR="0082063C">
        <w:rPr>
          <w:rFonts w:cstheme="minorHAnsi"/>
          <w:sz w:val="18"/>
          <w:szCs w:val="18"/>
        </w:rPr>
        <w:t>”;</w:t>
      </w:r>
      <w:proofErr w:type="gramEnd"/>
    </w:p>
    <w:p w14:paraId="0D7B4AF5" w14:textId="789E6C28" w:rsidR="007D335D" w:rsidRPr="0005230D" w:rsidRDefault="007D335D" w:rsidP="00AA3EA2">
      <w:pPr>
        <w:pStyle w:val="Heading3"/>
        <w:numPr>
          <w:ilvl w:val="2"/>
          <w:numId w:val="2"/>
        </w:numPr>
        <w:ind w:left="360" w:hanging="360"/>
        <w:rPr>
          <w:sz w:val="18"/>
          <w:szCs w:val="18"/>
        </w:rPr>
      </w:pPr>
      <w:r w:rsidRPr="0005230D">
        <w:t xml:space="preserve">The Midrash Rabbah states that </w:t>
      </w:r>
      <w:r w:rsidR="00362B57">
        <w:t>G-d</w:t>
      </w:r>
      <w:r w:rsidRPr="0005230D">
        <w:t xml:space="preserve"> spoke to Moshe at the burning bush: </w:t>
      </w:r>
      <w:r w:rsidRPr="0005230D">
        <w:rPr>
          <w:i/>
          <w:iCs/>
        </w:rPr>
        <w:t>“You left aside your usual affairs to go out and observe the suffering of Israel</w:t>
      </w:r>
      <w:r w:rsidRPr="00BD6A6D">
        <w:rPr>
          <w:i/>
          <w:iCs/>
        </w:rPr>
        <w:t>”</w:t>
      </w:r>
      <w:r w:rsidR="001A0F07" w:rsidRPr="0005230D">
        <w:t xml:space="preserve"> </w:t>
      </w:r>
      <w:r w:rsidR="001A0F07" w:rsidRPr="0005230D">
        <w:rPr>
          <w:rFonts w:cstheme="minorHAnsi"/>
        </w:rPr>
        <w:t>(Source</w:t>
      </w:r>
      <w:r w:rsidR="001A0F07" w:rsidRPr="0005230D">
        <w:rPr>
          <w:rFonts w:ascii="Cambria" w:hAnsi="Cambria"/>
        </w:rPr>
        <w:t xml:space="preserve"> </w:t>
      </w:r>
      <w:r w:rsidR="009E1160" w:rsidRPr="0005230D">
        <w:rPr>
          <w:rFonts w:ascii="Cambria" w:hAnsi="Cambria" w:cstheme="minorHAnsi"/>
        </w:rPr>
        <w:t>II-6</w:t>
      </w:r>
      <w:r w:rsidR="0094354F" w:rsidRPr="0005230D">
        <w:rPr>
          <w:rFonts w:ascii="Cambria" w:hAnsi="Cambria" w:cstheme="minorHAnsi"/>
        </w:rPr>
        <w:t>b</w:t>
      </w:r>
      <w:r w:rsidR="001A0F07" w:rsidRPr="0005230D">
        <w:t xml:space="preserve">). </w:t>
      </w:r>
      <w:r w:rsidR="00E63FEC" w:rsidRPr="0005230D">
        <w:t xml:space="preserve"> </w:t>
      </w:r>
      <w:r w:rsidRPr="0005230D">
        <w:t>This is derived from the Torah’s words</w:t>
      </w:r>
      <w:r w:rsidR="001A0F07" w:rsidRPr="0005230D">
        <w:t xml:space="preserve">: </w:t>
      </w:r>
      <w:r w:rsidR="001A0F07" w:rsidRPr="0005230D">
        <w:rPr>
          <w:i/>
          <w:iCs/>
        </w:rPr>
        <w:t>“</w:t>
      </w:r>
      <w:r w:rsidR="001A0F07" w:rsidRPr="0005230D">
        <w:rPr>
          <w:rFonts w:cstheme="minorHAnsi"/>
          <w:i/>
          <w:iCs/>
        </w:rPr>
        <w:t>Hashem saw that he turned aside to see</w:t>
      </w:r>
      <w:r w:rsidR="001A0F07" w:rsidRPr="00BD6A6D">
        <w:rPr>
          <w:rFonts w:cstheme="minorHAnsi"/>
          <w:i/>
          <w:iCs/>
        </w:rPr>
        <w:t>”</w:t>
      </w:r>
      <w:r w:rsidR="00691BF3" w:rsidRPr="0005230D">
        <w:t xml:space="preserve"> - </w:t>
      </w:r>
      <w:r w:rsidRPr="0005230D">
        <w:t>“</w:t>
      </w:r>
      <w:r w:rsidRPr="0005230D">
        <w:rPr>
          <w:rFonts w:asciiTheme="majorBidi" w:hAnsiTheme="majorBidi" w:cstheme="majorBidi"/>
          <w:sz w:val="24"/>
          <w:szCs w:val="24"/>
          <w:rtl/>
        </w:rPr>
        <w:t xml:space="preserve">וירא </w:t>
      </w:r>
      <w:r w:rsidRPr="0005230D">
        <w:rPr>
          <w:rFonts w:asciiTheme="majorBidi" w:hAnsiTheme="majorBidi" w:cs="Times New Roman"/>
          <w:sz w:val="24"/>
          <w:szCs w:val="24"/>
          <w:rtl/>
        </w:rPr>
        <w:t>ה׳</w:t>
      </w:r>
      <w:r w:rsidRPr="0005230D">
        <w:rPr>
          <w:rFonts w:asciiTheme="majorBidi" w:hAnsiTheme="majorBidi" w:cstheme="majorBidi"/>
          <w:sz w:val="24"/>
          <w:szCs w:val="24"/>
          <w:rtl/>
        </w:rPr>
        <w:t xml:space="preserve"> כי סר לראות</w:t>
      </w:r>
      <w:r w:rsidRPr="0005230D">
        <w:t xml:space="preserve">” </w:t>
      </w:r>
      <w:r w:rsidR="00691BF3" w:rsidRPr="0005230D">
        <w:rPr>
          <w:rFonts w:cstheme="minorHAnsi"/>
        </w:rPr>
        <w:t>(Source</w:t>
      </w:r>
      <w:r w:rsidR="00691BF3" w:rsidRPr="0005230D">
        <w:rPr>
          <w:rFonts w:ascii="Cambria" w:hAnsi="Cambria"/>
        </w:rPr>
        <w:t xml:space="preserve"> </w:t>
      </w:r>
      <w:r w:rsidR="0094354F" w:rsidRPr="0005230D">
        <w:rPr>
          <w:rFonts w:ascii="Cambria" w:hAnsi="Cambria" w:cstheme="minorHAnsi"/>
        </w:rPr>
        <w:t>II-</w:t>
      </w:r>
      <w:r w:rsidR="0094354F" w:rsidRPr="00075734">
        <w:rPr>
          <w:rFonts w:ascii="Cambria" w:hAnsi="Cambria" w:cstheme="minorHAnsi"/>
        </w:rPr>
        <w:t>6</w:t>
      </w:r>
      <w:r w:rsidR="00691BF3" w:rsidRPr="00075734">
        <w:rPr>
          <w:rFonts w:ascii="Cambria" w:hAnsi="Cambria" w:cstheme="minorHAnsi"/>
        </w:rPr>
        <w:t>a</w:t>
      </w:r>
      <w:r w:rsidR="00691BF3" w:rsidRPr="0005230D">
        <w:t>)</w:t>
      </w:r>
      <w:r w:rsidR="00197F94" w:rsidRPr="0005230D">
        <w:t xml:space="preserve">, </w:t>
      </w:r>
      <w:r w:rsidRPr="0005230D">
        <w:t xml:space="preserve">which are interpreted by the Midrash: </w:t>
      </w:r>
      <w:r w:rsidRPr="0005230D">
        <w:rPr>
          <w:i/>
          <w:iCs/>
        </w:rPr>
        <w:t>“Moshe turned aside from his affairs</w:t>
      </w:r>
      <w:r w:rsidRPr="0005230D">
        <w:t xml:space="preserve"> (“</w:t>
      </w:r>
      <w:r w:rsidRPr="0005230D">
        <w:rPr>
          <w:rFonts w:asciiTheme="majorBidi" w:hAnsiTheme="majorBidi" w:cstheme="majorBidi"/>
          <w:sz w:val="24"/>
          <w:szCs w:val="24"/>
          <w:rtl/>
        </w:rPr>
        <w:t>סר מעסקיו</w:t>
      </w:r>
      <w:r w:rsidRPr="0005230D">
        <w:t xml:space="preserve">”) </w:t>
      </w:r>
      <w:r w:rsidRPr="0005230D">
        <w:rPr>
          <w:i/>
          <w:iCs/>
        </w:rPr>
        <w:t>to see the burdens of Israel</w:t>
      </w:r>
      <w:r w:rsidRPr="0005230D">
        <w:t xml:space="preserve">.”  Rav Friedlander </w:t>
      </w:r>
      <w:r w:rsidR="00FE7047" w:rsidRPr="0005230D">
        <w:rPr>
          <w:rFonts w:cstheme="minorHAnsi"/>
        </w:rPr>
        <w:t xml:space="preserve">(Ref. </w:t>
      </w:r>
      <w:r w:rsidR="00FE7047">
        <w:rPr>
          <w:rFonts w:cstheme="minorHAnsi"/>
        </w:rPr>
        <w:t>1</w:t>
      </w:r>
      <w:r w:rsidR="001B6BBE">
        <w:rPr>
          <w:rFonts w:cstheme="minorHAnsi"/>
        </w:rPr>
        <w:t>9</w:t>
      </w:r>
      <w:r w:rsidR="00FE7047" w:rsidRPr="0005230D">
        <w:t>)</w:t>
      </w:r>
      <w:r w:rsidR="00FE7047">
        <w:t xml:space="preserve"> </w:t>
      </w:r>
      <w:r w:rsidRPr="0005230D">
        <w:t>insightfully deduces from here</w:t>
      </w:r>
      <w:r w:rsidR="00B117F2">
        <w:t xml:space="preserve"> that</w:t>
      </w:r>
      <w:r w:rsidRPr="0005230D">
        <w:t xml:space="preserve"> </w:t>
      </w:r>
      <w:proofErr w:type="gramStart"/>
      <w:r w:rsidRPr="0005230D">
        <w:t>in order to</w:t>
      </w:r>
      <w:proofErr w:type="gramEnd"/>
      <w:r w:rsidRPr="0005230D">
        <w:t xml:space="preserve"> feel another’s pain, we must exit (“turn aside from”) our own station in life (i.e., leave our comfort zone) and transplant ourselves into the other person’s </w:t>
      </w:r>
      <w:r w:rsidR="007457BB">
        <w:t>situation</w:t>
      </w:r>
      <w:r w:rsidR="00FE4020">
        <w:t>, thoughts and feelings</w:t>
      </w:r>
      <w:r w:rsidRPr="0005230D">
        <w:t xml:space="preserve">.  We must </w:t>
      </w:r>
      <w:r w:rsidR="00C27B0F" w:rsidRPr="0005230D">
        <w:t xml:space="preserve">put our own </w:t>
      </w:r>
      <w:r w:rsidRPr="0005230D">
        <w:t>perspectives</w:t>
      </w:r>
      <w:r w:rsidR="00C27B0F" w:rsidRPr="0005230D">
        <w:t xml:space="preserve"> aside</w:t>
      </w:r>
      <w:r w:rsidRPr="0005230D">
        <w:t xml:space="preserve">, to see the situation </w:t>
      </w:r>
      <w:r w:rsidR="000F6F9E" w:rsidRPr="0005230D">
        <w:t>through</w:t>
      </w:r>
      <w:r w:rsidRPr="0005230D">
        <w:t xml:space="preserve"> the </w:t>
      </w:r>
      <w:r w:rsidR="0094123B" w:rsidRPr="0005230D">
        <w:t xml:space="preserve">lens </w:t>
      </w:r>
      <w:r w:rsidRPr="0005230D">
        <w:t xml:space="preserve">of the person who is struggling.  To say to </w:t>
      </w:r>
      <w:r w:rsidR="00772B6C">
        <w:t>someone</w:t>
      </w:r>
      <w:r w:rsidRPr="0005230D">
        <w:t xml:space="preserve">, </w:t>
      </w:r>
      <w:r w:rsidRPr="0005230D">
        <w:rPr>
          <w:i/>
          <w:iCs/>
        </w:rPr>
        <w:t xml:space="preserve">“why can’t you handle this, no one else has any problem dealing with </w:t>
      </w:r>
      <w:proofErr w:type="gramStart"/>
      <w:r w:rsidRPr="0005230D">
        <w:rPr>
          <w:i/>
          <w:iCs/>
        </w:rPr>
        <w:t>this!</w:t>
      </w:r>
      <w:r w:rsidR="005B3F04" w:rsidRPr="0005230D">
        <w:rPr>
          <w:i/>
          <w:iCs/>
        </w:rPr>
        <w:t>,</w:t>
      </w:r>
      <w:proofErr w:type="gramEnd"/>
      <w:r w:rsidRPr="0005230D">
        <w:t xml:space="preserve">” </w:t>
      </w:r>
      <w:r w:rsidR="00E43FF8">
        <w:t xml:space="preserve">or, </w:t>
      </w:r>
      <w:r w:rsidR="00E43FF8" w:rsidRPr="00E43FF8">
        <w:rPr>
          <w:i/>
          <w:iCs/>
        </w:rPr>
        <w:t>“other people have much more serious problems</w:t>
      </w:r>
      <w:r w:rsidR="00E43FF8">
        <w:t xml:space="preserve">,” </w:t>
      </w:r>
      <w:r w:rsidRPr="0005230D">
        <w:t xml:space="preserve">is </w:t>
      </w:r>
      <w:r w:rsidR="00B550BC">
        <w:t>invalidating</w:t>
      </w:r>
      <w:r w:rsidR="00C955D0">
        <w:t xml:space="preserve"> and quite hurtful</w:t>
      </w:r>
      <w:r w:rsidR="0058581A">
        <w:t xml:space="preserve"> - the antithesis of being </w:t>
      </w:r>
      <w:proofErr w:type="spellStart"/>
      <w:r w:rsidR="0058581A" w:rsidRPr="0058581A">
        <w:rPr>
          <w:i/>
          <w:iCs/>
        </w:rPr>
        <w:t>Nosei</w:t>
      </w:r>
      <w:proofErr w:type="spellEnd"/>
      <w:r w:rsidR="0058581A" w:rsidRPr="0058581A">
        <w:rPr>
          <w:i/>
          <w:iCs/>
        </w:rPr>
        <w:t xml:space="preserve"> </w:t>
      </w:r>
      <w:proofErr w:type="spellStart"/>
      <w:r w:rsidR="0058581A" w:rsidRPr="0058581A">
        <w:rPr>
          <w:i/>
          <w:iCs/>
        </w:rPr>
        <w:t>B’ol</w:t>
      </w:r>
      <w:proofErr w:type="spellEnd"/>
      <w:r w:rsidRPr="0005230D">
        <w:t xml:space="preserve">.  </w:t>
      </w:r>
      <w:r w:rsidR="005542C7">
        <w:t xml:space="preserve">At its core, </w:t>
      </w:r>
      <w:r w:rsidR="002C1C61">
        <w:t xml:space="preserve">such </w:t>
      </w:r>
      <w:r w:rsidR="005542C7">
        <w:t>comment</w:t>
      </w:r>
      <w:r w:rsidR="002C1C61">
        <w:t>s</w:t>
      </w:r>
      <w:r w:rsidR="005542C7">
        <w:t xml:space="preserve"> tell the person that his or her </w:t>
      </w:r>
      <w:r w:rsidR="007643C7">
        <w:t xml:space="preserve">problem and </w:t>
      </w:r>
      <w:r w:rsidR="005542C7">
        <w:t>perspective</w:t>
      </w:r>
      <w:r w:rsidR="00FA35F5">
        <w:t xml:space="preserve"> is unworthy of my empathy because it does not fit</w:t>
      </w:r>
      <w:r w:rsidR="0007160E">
        <w:t xml:space="preserve"> </w:t>
      </w:r>
      <w:r w:rsidR="009C0A8A">
        <w:t xml:space="preserve">other people’s criteria </w:t>
      </w:r>
      <w:r w:rsidR="007643C7">
        <w:t>to be considered a</w:t>
      </w:r>
      <w:r w:rsidR="00B45C29">
        <w:t xml:space="preserve"> “significant hardship.”</w:t>
      </w:r>
      <w:r w:rsidR="005F317B">
        <w:t xml:space="preserve">  </w:t>
      </w:r>
      <w:r w:rsidR="00B83F24">
        <w:t xml:space="preserve">To </w:t>
      </w:r>
      <w:r w:rsidR="00843E51">
        <w:t>t</w:t>
      </w:r>
      <w:r w:rsidR="00E422DA">
        <w:t>ru</w:t>
      </w:r>
      <w:r w:rsidR="00B83F24">
        <w:t>ly</w:t>
      </w:r>
      <w:r w:rsidR="00E422DA">
        <w:t xml:space="preserve"> </w:t>
      </w:r>
      <w:r w:rsidR="00B83F24">
        <w:t xml:space="preserve">be </w:t>
      </w:r>
      <w:proofErr w:type="spellStart"/>
      <w:r w:rsidR="00E422DA" w:rsidRPr="00E422DA">
        <w:rPr>
          <w:i/>
          <w:iCs/>
        </w:rPr>
        <w:t>N</w:t>
      </w:r>
      <w:r w:rsidR="00843E51">
        <w:rPr>
          <w:i/>
          <w:iCs/>
        </w:rPr>
        <w:t>osei</w:t>
      </w:r>
      <w:proofErr w:type="spellEnd"/>
      <w:r w:rsidR="00E422DA" w:rsidRPr="00E422DA">
        <w:rPr>
          <w:i/>
          <w:iCs/>
        </w:rPr>
        <w:t xml:space="preserve"> </w:t>
      </w:r>
      <w:proofErr w:type="spellStart"/>
      <w:r w:rsidR="00E422DA" w:rsidRPr="00E422DA">
        <w:rPr>
          <w:i/>
          <w:iCs/>
        </w:rPr>
        <w:t>B’ol</w:t>
      </w:r>
      <w:proofErr w:type="spellEnd"/>
      <w:r w:rsidR="00B83F24">
        <w:t xml:space="preserve">, we must </w:t>
      </w:r>
      <w:r w:rsidR="00E422DA">
        <w:t>embrac</w:t>
      </w:r>
      <w:r w:rsidR="00843E51">
        <w:t>e</w:t>
      </w:r>
      <w:r w:rsidR="00E422DA">
        <w:t xml:space="preserve"> the perspective of the person in distress</w:t>
      </w:r>
      <w:r w:rsidR="00EE4E0A">
        <w:t xml:space="preserve"> (</w:t>
      </w:r>
      <w:r w:rsidR="002F55EE">
        <w:t xml:space="preserve">i.e., </w:t>
      </w:r>
      <w:r w:rsidR="00B83F24">
        <w:t xml:space="preserve">we must view </w:t>
      </w:r>
      <w:r w:rsidR="00AA3EA2">
        <w:t xml:space="preserve">the problem through his </w:t>
      </w:r>
      <w:r w:rsidR="00B83F24">
        <w:t xml:space="preserve">or her </w:t>
      </w:r>
      <w:r w:rsidR="00AA3EA2">
        <w:t>lens</w:t>
      </w:r>
      <w:r w:rsidR="00EE4E0A">
        <w:t>)</w:t>
      </w:r>
      <w:r w:rsidR="00E422DA">
        <w:t>.</w:t>
      </w:r>
    </w:p>
    <w:p w14:paraId="7096A133" w14:textId="6E684B2F" w:rsidR="005902A4" w:rsidRPr="0005230D" w:rsidRDefault="00B11C4B" w:rsidP="00577302">
      <w:pPr>
        <w:pStyle w:val="Heading3"/>
        <w:spacing w:before="120"/>
        <w:rPr>
          <w:sz w:val="18"/>
          <w:szCs w:val="18"/>
        </w:rPr>
      </w:pPr>
      <w:r w:rsidRPr="0005230D">
        <w:t xml:space="preserve">This </w:t>
      </w:r>
      <w:r w:rsidR="005636D2" w:rsidRPr="0005230D">
        <w:t xml:space="preserve">identical </w:t>
      </w:r>
      <w:r w:rsidR="000E5B22" w:rsidRPr="0005230D">
        <w:t xml:space="preserve">theme is </w:t>
      </w:r>
      <w:r w:rsidR="00362B57">
        <w:t>found</w:t>
      </w:r>
      <w:r w:rsidR="000E5B22" w:rsidRPr="0005230D">
        <w:t xml:space="preserve"> in </w:t>
      </w:r>
      <w:proofErr w:type="spellStart"/>
      <w:r w:rsidR="00813449" w:rsidRPr="0005230D">
        <w:t>Rashi</w:t>
      </w:r>
      <w:proofErr w:type="spellEnd"/>
      <w:r w:rsidR="00BD6A6D">
        <w:t>,</w:t>
      </w:r>
      <w:r w:rsidR="00362B57">
        <w:t xml:space="preserve"> whose description</w:t>
      </w:r>
      <w:r w:rsidR="00090A73" w:rsidRPr="0005230D">
        <w:t xml:space="preserve"> of Moshe </w:t>
      </w:r>
      <w:proofErr w:type="spellStart"/>
      <w:r w:rsidR="00090A73" w:rsidRPr="0005230D">
        <w:t>Rabbeinu’s</w:t>
      </w:r>
      <w:proofErr w:type="spellEnd"/>
      <w:r w:rsidR="00090A73" w:rsidRPr="0005230D">
        <w:t xml:space="preserve"> behavior</w:t>
      </w:r>
      <w:r w:rsidR="00EF1905" w:rsidRPr="0005230D">
        <w:t xml:space="preserve"> </w:t>
      </w:r>
      <w:r w:rsidR="00362B57">
        <w:t xml:space="preserve">encapsulates </w:t>
      </w:r>
      <w:r w:rsidR="00EF1905" w:rsidRPr="0005230D">
        <w:t xml:space="preserve">the </w:t>
      </w:r>
      <w:r w:rsidR="008C6A62" w:rsidRPr="0005230D">
        <w:t xml:space="preserve">essential elements </w:t>
      </w:r>
      <w:r w:rsidR="00CB5221" w:rsidRPr="0005230D">
        <w:t xml:space="preserve">of </w:t>
      </w:r>
      <w:r w:rsidR="001B697C">
        <w:t>being</w:t>
      </w:r>
      <w:r w:rsidR="000C6F5A" w:rsidRPr="0005230D">
        <w:t xml:space="preserve"> </w:t>
      </w:r>
      <w:proofErr w:type="spellStart"/>
      <w:r w:rsidR="00E2627C" w:rsidRPr="0005230D">
        <w:rPr>
          <w:i/>
          <w:iCs/>
        </w:rPr>
        <w:t>Nosei</w:t>
      </w:r>
      <w:proofErr w:type="spellEnd"/>
      <w:r w:rsidR="006B66B7" w:rsidRPr="0005230D">
        <w:rPr>
          <w:i/>
          <w:iCs/>
        </w:rPr>
        <w:t xml:space="preserve"> </w:t>
      </w:r>
      <w:proofErr w:type="spellStart"/>
      <w:r w:rsidR="006B66B7" w:rsidRPr="0005230D">
        <w:rPr>
          <w:i/>
          <w:iCs/>
        </w:rPr>
        <w:t>B’ol</w:t>
      </w:r>
      <w:proofErr w:type="spellEnd"/>
      <w:r w:rsidR="00A01CAC" w:rsidRPr="0005230D">
        <w:rPr>
          <w:i/>
          <w:iCs/>
        </w:rPr>
        <w:t xml:space="preserve"> </w:t>
      </w:r>
      <w:proofErr w:type="spellStart"/>
      <w:r w:rsidR="00A01CAC" w:rsidRPr="0005230D">
        <w:rPr>
          <w:i/>
          <w:iCs/>
        </w:rPr>
        <w:t>Im</w:t>
      </w:r>
      <w:proofErr w:type="spellEnd"/>
      <w:r w:rsidR="00A01CAC" w:rsidRPr="0005230D">
        <w:rPr>
          <w:i/>
          <w:iCs/>
        </w:rPr>
        <w:t xml:space="preserve"> </w:t>
      </w:r>
      <w:proofErr w:type="spellStart"/>
      <w:r w:rsidR="00A01CAC" w:rsidRPr="0005230D">
        <w:rPr>
          <w:i/>
          <w:iCs/>
        </w:rPr>
        <w:t>Chaveiro</w:t>
      </w:r>
      <w:proofErr w:type="spellEnd"/>
      <w:r w:rsidR="006B66B7" w:rsidRPr="0005230D">
        <w:t xml:space="preserve">.  </w:t>
      </w:r>
      <w:r w:rsidR="00D7635E" w:rsidRPr="0005230D">
        <w:t xml:space="preserve">The Torah </w:t>
      </w:r>
      <w:r w:rsidR="001D138F" w:rsidRPr="0005230D">
        <w:t>states</w:t>
      </w:r>
      <w:r w:rsidR="0042486F" w:rsidRPr="0005230D">
        <w:t xml:space="preserve">: </w:t>
      </w:r>
      <w:r w:rsidR="0042486F" w:rsidRPr="0005230D">
        <w:rPr>
          <w:i/>
          <w:iCs/>
        </w:rPr>
        <w:t>“</w:t>
      </w:r>
      <w:r w:rsidR="0042486F" w:rsidRPr="0005230D">
        <w:rPr>
          <w:rStyle w:val="segment"/>
          <w:rFonts w:cstheme="minorHAnsi"/>
          <w:i/>
          <w:iCs/>
        </w:rPr>
        <w:t xml:space="preserve">And he </w:t>
      </w:r>
      <w:r w:rsidR="0042486F" w:rsidRPr="001B697C">
        <w:rPr>
          <w:rStyle w:val="segment"/>
          <w:rFonts w:cstheme="minorHAnsi"/>
        </w:rPr>
        <w:t>(Moshe)</w:t>
      </w:r>
      <w:r w:rsidR="0042486F" w:rsidRPr="0005230D">
        <w:rPr>
          <w:rStyle w:val="segment"/>
          <w:rFonts w:cstheme="minorHAnsi"/>
          <w:i/>
          <w:iCs/>
        </w:rPr>
        <w:t xml:space="preserve"> went out to his brethren and saw their burdens</w:t>
      </w:r>
      <w:r w:rsidR="0042486F" w:rsidRPr="00362B57">
        <w:rPr>
          <w:i/>
          <w:iCs/>
        </w:rPr>
        <w:t>”</w:t>
      </w:r>
      <w:r w:rsidR="0042486F" w:rsidRPr="0005230D">
        <w:t xml:space="preserve"> -</w:t>
      </w:r>
      <w:r w:rsidR="00540E34" w:rsidRPr="0005230D">
        <w:t xml:space="preserve"> “</w:t>
      </w:r>
      <w:r w:rsidR="0093779F" w:rsidRPr="0005230D">
        <w:rPr>
          <w:rFonts w:ascii="Times New Roman" w:hAnsi="Times New Roman" w:cs="Times New Roman"/>
          <w:sz w:val="24"/>
          <w:szCs w:val="24"/>
          <w:rtl/>
        </w:rPr>
        <w:t>ויצא אל אחיו וירא בסבלותם</w:t>
      </w:r>
      <w:r w:rsidR="00872679" w:rsidRPr="0005230D">
        <w:t>”</w:t>
      </w:r>
      <w:r w:rsidR="001D138F" w:rsidRPr="0005230D">
        <w:t xml:space="preserve"> </w:t>
      </w:r>
      <w:r w:rsidR="00DE1E3B" w:rsidRPr="0005230D">
        <w:t xml:space="preserve">(Source </w:t>
      </w:r>
      <w:r w:rsidR="0094354F" w:rsidRPr="0005230D">
        <w:rPr>
          <w:rFonts w:ascii="Cambria" w:hAnsi="Cambria" w:cstheme="minorHAnsi"/>
        </w:rPr>
        <w:t>II-7</w:t>
      </w:r>
      <w:r w:rsidR="00DE1E3B" w:rsidRPr="0005230D">
        <w:t xml:space="preserve">a).  </w:t>
      </w:r>
      <w:proofErr w:type="spellStart"/>
      <w:r w:rsidR="00D7635E" w:rsidRPr="0005230D">
        <w:t>Rashi</w:t>
      </w:r>
      <w:proofErr w:type="spellEnd"/>
      <w:r w:rsidR="00D7635E" w:rsidRPr="0005230D">
        <w:t xml:space="preserve"> </w:t>
      </w:r>
      <w:r w:rsidR="00AA1364" w:rsidRPr="0005230D">
        <w:t>explains</w:t>
      </w:r>
      <w:r w:rsidR="00677FD1" w:rsidRPr="0005230D">
        <w:t>:</w:t>
      </w:r>
      <w:r w:rsidR="00561B41" w:rsidRPr="0005230D">
        <w:t xml:space="preserve"> </w:t>
      </w:r>
      <w:r w:rsidR="00813628" w:rsidRPr="0005230D">
        <w:rPr>
          <w:rFonts w:cstheme="minorHAnsi"/>
          <w:i/>
          <w:iCs/>
        </w:rPr>
        <w:t xml:space="preserve">“He </w:t>
      </w:r>
      <w:r w:rsidR="001B697C" w:rsidRPr="001B697C">
        <w:rPr>
          <w:rStyle w:val="segment"/>
          <w:rFonts w:cstheme="minorHAnsi"/>
        </w:rPr>
        <w:t>(Moshe)</w:t>
      </w:r>
      <w:r w:rsidR="00813628" w:rsidRPr="0005230D">
        <w:rPr>
          <w:rFonts w:cstheme="minorHAnsi"/>
          <w:i/>
          <w:iCs/>
        </w:rPr>
        <w:t xml:space="preserve"> focused his eyes and his heart to be distressed over them</w:t>
      </w:r>
      <w:r w:rsidR="00813628" w:rsidRPr="001B697C">
        <w:rPr>
          <w:rFonts w:cstheme="minorHAnsi"/>
          <w:i/>
          <w:iCs/>
        </w:rPr>
        <w:t>”</w:t>
      </w:r>
      <w:r w:rsidR="00813628" w:rsidRPr="0005230D">
        <w:t xml:space="preserve"> - </w:t>
      </w:r>
      <w:r w:rsidR="004540FC" w:rsidRPr="0005230D">
        <w:t>“</w:t>
      </w:r>
      <w:r w:rsidR="004540FC" w:rsidRPr="0005230D">
        <w:rPr>
          <w:rFonts w:ascii="Times New Roman" w:hAnsi="Times New Roman" w:cs="Times New Roman"/>
          <w:sz w:val="24"/>
          <w:szCs w:val="24"/>
          <w:rtl/>
        </w:rPr>
        <w:t>נתן עיניו ולבו להיות מיצר עליהם</w:t>
      </w:r>
      <w:r w:rsidR="00872679" w:rsidRPr="0005230D">
        <w:rPr>
          <w:rFonts w:cstheme="minorHAnsi"/>
        </w:rPr>
        <w:t>”</w:t>
      </w:r>
      <w:r w:rsidR="006614D4" w:rsidRPr="0005230D">
        <w:rPr>
          <w:rFonts w:cstheme="minorHAnsi"/>
        </w:rPr>
        <w:t xml:space="preserve"> </w:t>
      </w:r>
      <w:r w:rsidR="00DE1E3B" w:rsidRPr="0005230D">
        <w:rPr>
          <w:rFonts w:cstheme="minorHAnsi"/>
        </w:rPr>
        <w:t xml:space="preserve">(Source </w:t>
      </w:r>
      <w:r w:rsidR="0094354F" w:rsidRPr="0005230D">
        <w:rPr>
          <w:rFonts w:ascii="Cambria" w:hAnsi="Cambria" w:cstheme="minorHAnsi"/>
        </w:rPr>
        <w:t>II-7</w:t>
      </w:r>
      <w:r w:rsidR="00DE1E3B" w:rsidRPr="0005230D">
        <w:rPr>
          <w:rFonts w:cstheme="minorHAnsi"/>
        </w:rPr>
        <w:t xml:space="preserve">c).  </w:t>
      </w:r>
      <w:r w:rsidR="005902A4" w:rsidRPr="0005230D">
        <w:rPr>
          <w:rFonts w:cstheme="minorHAnsi"/>
        </w:rPr>
        <w:t xml:space="preserve">Rav Friedlander </w:t>
      </w:r>
      <w:r w:rsidR="00362B57" w:rsidRPr="0005230D">
        <w:rPr>
          <w:rFonts w:cstheme="minorHAnsi"/>
        </w:rPr>
        <w:t>(ibid)</w:t>
      </w:r>
      <w:r w:rsidR="00362B57">
        <w:rPr>
          <w:rFonts w:cstheme="minorHAnsi"/>
        </w:rPr>
        <w:t xml:space="preserve"> </w:t>
      </w:r>
      <w:r w:rsidR="005902A4" w:rsidRPr="0005230D">
        <w:rPr>
          <w:rFonts w:cstheme="minorHAnsi"/>
        </w:rPr>
        <w:t>explains</w:t>
      </w:r>
      <w:r w:rsidR="00362B57">
        <w:rPr>
          <w:rFonts w:cstheme="minorHAnsi"/>
        </w:rPr>
        <w:t xml:space="preserve"> that </w:t>
      </w:r>
      <w:r w:rsidR="005636D2" w:rsidRPr="0005230D">
        <w:rPr>
          <w:rFonts w:cstheme="minorHAnsi"/>
        </w:rPr>
        <w:t xml:space="preserve">the words, </w:t>
      </w:r>
      <w:r w:rsidR="005902A4" w:rsidRPr="0005230D">
        <w:t>“</w:t>
      </w:r>
      <w:r w:rsidR="005902A4" w:rsidRPr="0005230D">
        <w:rPr>
          <w:rFonts w:ascii="Times New Roman" w:hAnsi="Times New Roman" w:cs="Times New Roman"/>
          <w:sz w:val="24"/>
          <w:szCs w:val="24"/>
          <w:rtl/>
        </w:rPr>
        <w:t>ויצא</w:t>
      </w:r>
      <w:r w:rsidR="005902A4" w:rsidRPr="0005230D">
        <w:t>” and “</w:t>
      </w:r>
      <w:r w:rsidR="005902A4" w:rsidRPr="0005230D">
        <w:rPr>
          <w:rFonts w:ascii="Times New Roman" w:hAnsi="Times New Roman" w:cs="Times New Roman"/>
          <w:sz w:val="24"/>
          <w:szCs w:val="24"/>
          <w:rtl/>
        </w:rPr>
        <w:t>וירא</w:t>
      </w:r>
      <w:r w:rsidR="005902A4" w:rsidRPr="0005230D">
        <w:t xml:space="preserve">”, </w:t>
      </w:r>
      <w:r w:rsidR="00FD7821" w:rsidRPr="0005230D">
        <w:t xml:space="preserve">denote </w:t>
      </w:r>
      <w:r w:rsidR="001B697C">
        <w:t xml:space="preserve">that we </w:t>
      </w:r>
      <w:r w:rsidR="00362B57">
        <w:rPr>
          <w:rFonts w:cstheme="minorHAnsi"/>
        </w:rPr>
        <w:t xml:space="preserve">must </w:t>
      </w:r>
      <w:r w:rsidR="00B24D1A">
        <w:rPr>
          <w:rFonts w:cstheme="minorHAnsi"/>
        </w:rPr>
        <w:t>set aside</w:t>
      </w:r>
      <w:r w:rsidR="00362B57">
        <w:rPr>
          <w:rFonts w:cstheme="minorHAnsi"/>
        </w:rPr>
        <w:t xml:space="preserve"> </w:t>
      </w:r>
      <w:r w:rsidR="005902A4" w:rsidRPr="0005230D">
        <w:rPr>
          <w:rFonts w:cstheme="minorHAnsi"/>
        </w:rPr>
        <w:t>(</w:t>
      </w:r>
      <w:r w:rsidR="005902A4" w:rsidRPr="0005230D">
        <w:t>“</w:t>
      </w:r>
      <w:r w:rsidR="005902A4" w:rsidRPr="0005230D">
        <w:rPr>
          <w:rFonts w:ascii="Times New Roman" w:hAnsi="Times New Roman" w:cs="Times New Roman"/>
          <w:sz w:val="24"/>
          <w:szCs w:val="24"/>
          <w:rtl/>
        </w:rPr>
        <w:t>ויצא</w:t>
      </w:r>
      <w:r w:rsidR="005902A4" w:rsidRPr="0005230D">
        <w:t>”</w:t>
      </w:r>
      <w:r w:rsidR="005902A4" w:rsidRPr="0005230D">
        <w:rPr>
          <w:rFonts w:cstheme="minorHAnsi"/>
        </w:rPr>
        <w:t>) our</w:t>
      </w:r>
      <w:r w:rsidR="00362B57">
        <w:rPr>
          <w:rFonts w:cstheme="minorHAnsi"/>
        </w:rPr>
        <w:t xml:space="preserve"> </w:t>
      </w:r>
      <w:r w:rsidR="00B24D1A">
        <w:rPr>
          <w:rFonts w:cstheme="minorHAnsi"/>
        </w:rPr>
        <w:t xml:space="preserve">own </w:t>
      </w:r>
      <w:r w:rsidR="00577302">
        <w:rPr>
          <w:rFonts w:cstheme="minorHAnsi"/>
        </w:rPr>
        <w:t>perspective</w:t>
      </w:r>
      <w:r w:rsidR="00E40FBD" w:rsidRPr="0005230D">
        <w:rPr>
          <w:rFonts w:cstheme="minorHAnsi"/>
        </w:rPr>
        <w:t xml:space="preserve"> </w:t>
      </w:r>
      <w:proofErr w:type="gramStart"/>
      <w:r w:rsidR="004A57AF">
        <w:rPr>
          <w:rFonts w:cstheme="minorHAnsi"/>
        </w:rPr>
        <w:t xml:space="preserve">in order </w:t>
      </w:r>
      <w:r w:rsidR="005902A4" w:rsidRPr="0005230D">
        <w:rPr>
          <w:rFonts w:cstheme="minorHAnsi"/>
        </w:rPr>
        <w:t>to</w:t>
      </w:r>
      <w:proofErr w:type="gramEnd"/>
      <w:r w:rsidR="005902A4" w:rsidRPr="0005230D">
        <w:rPr>
          <w:rFonts w:cstheme="minorHAnsi"/>
        </w:rPr>
        <w:t xml:space="preserve"> see (</w:t>
      </w:r>
      <w:r w:rsidR="005902A4" w:rsidRPr="0005230D">
        <w:t>“</w:t>
      </w:r>
      <w:r w:rsidR="005902A4" w:rsidRPr="0005230D">
        <w:rPr>
          <w:rFonts w:ascii="Times New Roman" w:hAnsi="Times New Roman" w:cs="Times New Roman"/>
          <w:sz w:val="24"/>
          <w:szCs w:val="24"/>
          <w:rtl/>
        </w:rPr>
        <w:t>וירא</w:t>
      </w:r>
      <w:r w:rsidR="005902A4" w:rsidRPr="0005230D">
        <w:t>”</w:t>
      </w:r>
      <w:r w:rsidR="005902A4" w:rsidRPr="0005230D">
        <w:rPr>
          <w:rFonts w:cstheme="minorHAnsi"/>
        </w:rPr>
        <w:t xml:space="preserve">) </w:t>
      </w:r>
      <w:r w:rsidR="006268F1" w:rsidRPr="0005230D">
        <w:rPr>
          <w:rFonts w:cstheme="minorHAnsi"/>
        </w:rPr>
        <w:t xml:space="preserve">and feel </w:t>
      </w:r>
      <w:r w:rsidR="00362B57">
        <w:rPr>
          <w:rFonts w:cstheme="minorHAnsi"/>
        </w:rPr>
        <w:t xml:space="preserve">another’s </w:t>
      </w:r>
      <w:r w:rsidR="0022333D" w:rsidRPr="0005230D">
        <w:rPr>
          <w:rFonts w:cstheme="minorHAnsi"/>
        </w:rPr>
        <w:t>struggles</w:t>
      </w:r>
      <w:r w:rsidR="00577302">
        <w:rPr>
          <w:rFonts w:cstheme="minorHAnsi"/>
        </w:rPr>
        <w:t>.</w:t>
      </w:r>
      <w:r w:rsidR="005C1378" w:rsidRPr="0005230D">
        <w:rPr>
          <w:rFonts w:cstheme="minorHAnsi"/>
        </w:rPr>
        <w:t xml:space="preserve"> </w:t>
      </w:r>
    </w:p>
    <w:p w14:paraId="694D91D6" w14:textId="1F156C4A" w:rsidR="00562732" w:rsidRPr="0005230D" w:rsidRDefault="00562732" w:rsidP="00FA778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4354F" w:rsidRPr="0005230D">
        <w:rPr>
          <w:rFonts w:ascii="Cambria" w:hAnsi="Cambria" w:cstheme="minorHAnsi"/>
          <w:bCs/>
          <w:sz w:val="20"/>
        </w:rPr>
        <w:t>II-7</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FE1A74" w:rsidRPr="0005230D">
        <w:rPr>
          <w:rFonts w:ascii="Cambria" w:hAnsi="Cambria" w:cstheme="minorHAnsi"/>
          <w:bCs/>
          <w:sz w:val="20"/>
        </w:rPr>
        <w:t>2</w:t>
      </w:r>
      <w:r w:rsidRPr="0005230D">
        <w:rPr>
          <w:rFonts w:ascii="Cambria" w:hAnsi="Cambria" w:cstheme="minorHAnsi"/>
          <w:bCs/>
          <w:sz w:val="20"/>
        </w:rPr>
        <w:t xml:space="preserve">: </w:t>
      </w:r>
      <w:r w:rsidR="00FE1A74" w:rsidRPr="0005230D">
        <w:rPr>
          <w:rFonts w:ascii="Cambria" w:hAnsi="Cambria" w:cstheme="minorHAnsi"/>
          <w:bCs/>
          <w:sz w:val="20"/>
        </w:rPr>
        <w:t>11</w:t>
      </w:r>
      <w:r w:rsidRPr="0005230D">
        <w:rPr>
          <w:rFonts w:ascii="Cambria" w:hAnsi="Cambria" w:cstheme="minorHAnsi"/>
          <w:bCs/>
          <w:sz w:val="20"/>
        </w:rPr>
        <w:t>; (b</w:t>
      </w:r>
      <w:r w:rsidR="00FE1A74"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512317">
        <w:rPr>
          <w:rFonts w:ascii="Cambria" w:hAnsi="Cambria" w:cstheme="minorHAnsi"/>
          <w:bCs/>
          <w:sz w:val="20"/>
        </w:rPr>
        <w:t xml:space="preserve"> keen</w:t>
      </w:r>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FA7784" w:rsidRPr="00FA7784">
        <w:rPr>
          <w:rFonts w:ascii="Cambria" w:hAnsi="Cambria" w:cstheme="minorHAnsi"/>
          <w:bCs/>
          <w:i/>
          <w:iCs/>
          <w:sz w:val="20"/>
        </w:rPr>
        <w:t>Bnei</w:t>
      </w:r>
      <w:proofErr w:type="spellEnd"/>
      <w:r w:rsidR="00FA7784" w:rsidRPr="00FA7784">
        <w:rPr>
          <w:rFonts w:ascii="Cambria" w:hAnsi="Cambria" w:cstheme="minorHAnsi"/>
          <w:bCs/>
          <w:i/>
          <w:iCs/>
          <w:sz w:val="20"/>
        </w:rPr>
        <w:t xml:space="preserve"> Yisrael’s </w:t>
      </w:r>
      <w:r w:rsidR="00AC6BF4" w:rsidRPr="0005230D">
        <w:rPr>
          <w:rFonts w:ascii="Cambria" w:hAnsi="Cambria" w:cstheme="minorHAnsi"/>
          <w:bCs/>
          <w:sz w:val="20"/>
        </w:rPr>
        <w:t xml:space="preserve">suffering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16BD77BB" w14:textId="77777777" w:rsidTr="006B4A57">
        <w:tc>
          <w:tcPr>
            <w:tcW w:w="6115" w:type="dxa"/>
            <w:vAlign w:val="center"/>
          </w:tcPr>
          <w:p w14:paraId="5FE0B98C" w14:textId="04CDA346" w:rsidR="00F50546" w:rsidRPr="0005230D" w:rsidRDefault="00FE1A74" w:rsidP="00F50546">
            <w:pPr>
              <w:spacing w:line="312" w:lineRule="auto"/>
              <w:rPr>
                <w:rFonts w:ascii="Calibri" w:hAnsi="Calibri" w:cs="Arial"/>
                <w:sz w:val="21"/>
                <w:szCs w:val="21"/>
              </w:rPr>
            </w:pPr>
            <w:r w:rsidRPr="0005230D">
              <w:rPr>
                <w:rStyle w:val="segment"/>
                <w:rFonts w:cstheme="minorHAnsi"/>
                <w:sz w:val="20"/>
                <w:szCs w:val="20"/>
              </w:rPr>
              <w:t>And it happened in those days that Mos</w:t>
            </w:r>
            <w:r w:rsidR="008C18FD">
              <w:rPr>
                <w:rStyle w:val="segment"/>
                <w:rFonts w:cstheme="minorHAnsi"/>
                <w:sz w:val="20"/>
                <w:szCs w:val="20"/>
              </w:rPr>
              <w:t>he</w:t>
            </w:r>
            <w:r w:rsidRPr="0005230D">
              <w:rPr>
                <w:rStyle w:val="segment"/>
                <w:rFonts w:cstheme="minorHAnsi"/>
                <w:sz w:val="20"/>
                <w:szCs w:val="20"/>
              </w:rPr>
              <w:t xml:space="preserve"> grew up and went out to his brethren and saw their burdens; and He saw an Egyptian beating a Hebrew man, of his brethren.</w:t>
            </w:r>
          </w:p>
        </w:tc>
        <w:tc>
          <w:tcPr>
            <w:tcW w:w="4235" w:type="dxa"/>
            <w:vAlign w:val="center"/>
          </w:tcPr>
          <w:p w14:paraId="4DAFF503" w14:textId="77777777" w:rsidR="00F039D0" w:rsidRPr="0005230D" w:rsidRDefault="00F50546" w:rsidP="00274B2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 יא׳</w:t>
            </w:r>
            <w:r w:rsidRPr="0005230D">
              <w:rPr>
                <w:rFonts w:cstheme="minorHAnsi"/>
                <w:sz w:val="24"/>
                <w:szCs w:val="24"/>
                <w:rtl/>
              </w:rPr>
              <w:t xml:space="preserve">׃ </w:t>
            </w:r>
          </w:p>
          <w:p w14:paraId="37035AC1" w14:textId="537C7BCC" w:rsidR="00F50546" w:rsidRPr="0005230D" w:rsidRDefault="00F50546" w:rsidP="001031DA">
            <w:pPr>
              <w:bidi/>
              <w:spacing w:after="60" w:line="336" w:lineRule="auto"/>
              <w:rPr>
                <w:rFonts w:cs="FrankRuehl"/>
                <w:b/>
                <w:sz w:val="24"/>
                <w:szCs w:val="24"/>
              </w:rPr>
            </w:pPr>
            <w:r w:rsidRPr="0005230D">
              <w:rPr>
                <w:rFonts w:asciiTheme="majorBidi" w:hAnsiTheme="majorBidi" w:cs="Times New Roman"/>
                <w:sz w:val="24"/>
                <w:szCs w:val="24"/>
                <w:rtl/>
              </w:rPr>
              <w:t xml:space="preserve">וַיְהִי בַּיָּמִים הָהֵם וַיִּגְדַּל מֹשֶׁה </w:t>
            </w:r>
            <w:r w:rsidR="00F53FEF" w:rsidRPr="0005230D">
              <w:rPr>
                <w:rFonts w:asciiTheme="majorBidi" w:hAnsiTheme="majorBidi" w:cs="Times New Roman"/>
                <w:sz w:val="24"/>
                <w:szCs w:val="24"/>
                <w:rtl/>
              </w:rPr>
              <w:t>וַיֵּצֵא אֶל</w:t>
            </w:r>
            <w:r w:rsidR="00F53FEF" w:rsidRPr="0005230D">
              <w:rPr>
                <w:rFonts w:asciiTheme="majorBidi" w:hAnsiTheme="majorBidi" w:cs="Times New Roman"/>
                <w:sz w:val="24"/>
                <w:szCs w:val="24"/>
              </w:rPr>
              <w:t xml:space="preserve"> </w:t>
            </w:r>
            <w:r w:rsidR="00F53FEF" w:rsidRPr="0005230D">
              <w:rPr>
                <w:rFonts w:asciiTheme="majorBidi" w:hAnsiTheme="majorBidi" w:cs="Times New Roman"/>
                <w:sz w:val="24"/>
                <w:szCs w:val="24"/>
                <w:rtl/>
              </w:rPr>
              <w:t>אֶחָיו וַיַּרְא בְּסִבְלֹתָם</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tl/>
              </w:rPr>
              <w:t>וַיַּרְא</w:t>
            </w:r>
            <w:r w:rsidRPr="0005230D">
              <w:rPr>
                <w:rFonts w:asciiTheme="majorBidi" w:hAnsiTheme="majorBidi" w:cs="Times New Roman"/>
                <w:sz w:val="24"/>
                <w:szCs w:val="24"/>
                <w:rtl/>
              </w:rPr>
              <w:t xml:space="preserve"> אִישׁ מִצְרִי מַכֶּה אִישׁ</w:t>
            </w:r>
            <w:r w:rsidR="00A80E73"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00A80E73" w:rsidRPr="0005230D">
              <w:rPr>
                <w:rFonts w:asciiTheme="majorBidi" w:hAnsiTheme="majorBidi" w:cs="Times New Roman"/>
                <w:sz w:val="24"/>
                <w:szCs w:val="24"/>
              </w:rPr>
              <w:t>.</w:t>
            </w:r>
          </w:p>
        </w:tc>
      </w:tr>
      <w:tr w:rsidR="00FC3A43" w:rsidRPr="0005230D" w14:paraId="30E9A289" w14:textId="77777777" w:rsidTr="006B4A57">
        <w:tc>
          <w:tcPr>
            <w:tcW w:w="6115" w:type="dxa"/>
            <w:vAlign w:val="center"/>
          </w:tcPr>
          <w:p w14:paraId="7DA6FDB2" w14:textId="48DC0476" w:rsidR="00F50546" w:rsidRPr="0005230D" w:rsidRDefault="002E04E6" w:rsidP="00FE1855">
            <w:pPr>
              <w:pStyle w:val="NormalWeb"/>
              <w:spacing w:before="60" w:beforeAutospacing="0" w:after="6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And Mo</w:t>
            </w:r>
            <w:r w:rsidR="009A3CE5" w:rsidRPr="0005230D">
              <w:rPr>
                <w:rFonts w:asciiTheme="minorHAnsi" w:hAnsiTheme="minorHAnsi" w:cstheme="minorHAnsi"/>
                <w:b/>
                <w:bCs/>
                <w:sz w:val="20"/>
                <w:szCs w:val="20"/>
              </w:rPr>
              <w:t>she</w:t>
            </w:r>
            <w:r w:rsidRPr="0005230D">
              <w:rPr>
                <w:rFonts w:asciiTheme="minorHAnsi" w:hAnsiTheme="minorHAnsi" w:cstheme="minorHAnsi"/>
                <w:b/>
                <w:bCs/>
                <w:sz w:val="20"/>
                <w:szCs w:val="20"/>
              </w:rPr>
              <w:t xml:space="preserve"> gre</w:t>
            </w:r>
            <w:r w:rsidRPr="0005230D">
              <w:rPr>
                <w:rFonts w:asciiTheme="minorHAnsi" w:hAnsiTheme="minorHAnsi" w:cstheme="minorHAnsi"/>
                <w:sz w:val="20"/>
                <w:szCs w:val="20"/>
              </w:rPr>
              <w:t>w</w:t>
            </w:r>
            <w:r w:rsidRPr="0005230D">
              <w:rPr>
                <w:rFonts w:asciiTheme="minorHAnsi" w:hAnsiTheme="minorHAnsi" w:cstheme="minorHAnsi"/>
                <w:b/>
                <w:bCs/>
                <w:sz w:val="20"/>
                <w:szCs w:val="20"/>
              </w:rPr>
              <w:t xml:space="preserve"> up:</w:t>
            </w:r>
            <w:r w:rsidRPr="0005230D">
              <w:rPr>
                <w:rFonts w:asciiTheme="minorHAnsi" w:hAnsiTheme="minorHAnsi" w:cstheme="minorHAnsi"/>
                <w:sz w:val="20"/>
                <w:szCs w:val="20"/>
              </w:rPr>
              <w:t xml:space="preserve">  Has [the Torah] not already written, </w:t>
            </w:r>
            <w:r w:rsidRPr="0005230D">
              <w:rPr>
                <w:rFonts w:asciiTheme="minorHAnsi" w:hAnsiTheme="minorHAnsi" w:cstheme="minorHAnsi"/>
                <w:i/>
                <w:iCs/>
                <w:sz w:val="20"/>
                <w:szCs w:val="20"/>
              </w:rPr>
              <w:t>“The boy grew up</w:t>
            </w:r>
            <w:r w:rsidRPr="0005230D">
              <w:rPr>
                <w:rFonts w:asciiTheme="minorHAnsi" w:hAnsiTheme="minorHAnsi" w:cstheme="minorHAnsi"/>
                <w:sz w:val="20"/>
                <w:szCs w:val="20"/>
              </w:rPr>
              <w:t xml:space="preserve">”?  </w:t>
            </w:r>
            <w:r w:rsidR="007D5AFF" w:rsidRPr="007D5AFF">
              <w:rPr>
                <w:rFonts w:asciiTheme="minorHAnsi" w:hAnsiTheme="minorHAnsi" w:cstheme="minorHAnsi"/>
                <w:sz w:val="20"/>
                <w:szCs w:val="20"/>
              </w:rPr>
              <w:t>R’ Yehuda</w:t>
            </w:r>
            <w:r w:rsidR="007D5AFF">
              <w:rPr>
                <w:rFonts w:asciiTheme="minorHAnsi" w:hAnsiTheme="minorHAnsi" w:cstheme="minorHAnsi"/>
                <w:sz w:val="20"/>
                <w:szCs w:val="20"/>
              </w:rPr>
              <w:t xml:space="preserve">, the son of </w:t>
            </w:r>
            <w:r w:rsidR="007D5AFF" w:rsidRPr="007D5AFF">
              <w:rPr>
                <w:rFonts w:asciiTheme="minorHAnsi" w:hAnsiTheme="minorHAnsi" w:cstheme="minorHAnsi"/>
                <w:sz w:val="20"/>
                <w:szCs w:val="20"/>
              </w:rPr>
              <w:t xml:space="preserve">R’ </w:t>
            </w:r>
            <w:proofErr w:type="spellStart"/>
            <w:r w:rsidR="007D5AFF" w:rsidRPr="007D5AFF">
              <w:rPr>
                <w:rFonts w:asciiTheme="minorHAnsi" w:hAnsiTheme="minorHAnsi" w:cstheme="minorHAnsi"/>
                <w:sz w:val="20"/>
                <w:szCs w:val="20"/>
              </w:rPr>
              <w:t>Elai</w:t>
            </w:r>
            <w:proofErr w:type="spellEnd"/>
            <w:r w:rsidR="007D5AFF" w:rsidRPr="007D5AFF">
              <w:rPr>
                <w:rFonts w:asciiTheme="minorHAnsi" w:hAnsiTheme="minorHAnsi" w:cstheme="minorHAnsi"/>
                <w:sz w:val="20"/>
                <w:szCs w:val="20"/>
              </w:rPr>
              <w:t xml:space="preserve">, </w:t>
            </w:r>
            <w:r w:rsidRPr="0005230D">
              <w:rPr>
                <w:rFonts w:asciiTheme="minorHAnsi" w:hAnsiTheme="minorHAnsi" w:cstheme="minorHAnsi"/>
                <w:sz w:val="20"/>
                <w:szCs w:val="20"/>
              </w:rPr>
              <w:t>said:  The first [mention of growth] is in terms of physical stature, and the second [mention of growth] is in terms of attainment of rank, as Pharaoh appointed him over his household.</w:t>
            </w:r>
          </w:p>
        </w:tc>
        <w:tc>
          <w:tcPr>
            <w:tcW w:w="4235" w:type="dxa"/>
            <w:vAlign w:val="center"/>
          </w:tcPr>
          <w:p w14:paraId="11CE42E9" w14:textId="3A3397F4" w:rsidR="00F50546" w:rsidRPr="0005230D" w:rsidRDefault="00F50546" w:rsidP="005E732C">
            <w:pPr>
              <w:bidi/>
              <w:spacing w:before="60" w:line="336" w:lineRule="auto"/>
              <w:rPr>
                <w:rFonts w:asciiTheme="majorBidi" w:hAnsiTheme="majorBidi" w:cs="Times New Roman"/>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Pr="0005230D">
              <w:rPr>
                <w:rFonts w:asciiTheme="majorBidi" w:hAnsiTheme="majorBidi" w:cs="Times New Roman"/>
                <w:sz w:val="24"/>
                <w:szCs w:val="24"/>
                <w:u w:val="single"/>
                <w:rtl/>
              </w:rPr>
              <w:t>ויגדל משה</w:t>
            </w:r>
            <w:r w:rsidRPr="0005230D">
              <w:rPr>
                <w:rFonts w:cstheme="minorHAnsi"/>
                <w:sz w:val="24"/>
                <w:szCs w:val="24"/>
              </w:rPr>
              <w:t>:</w:t>
            </w:r>
            <w:r w:rsidRPr="0005230D">
              <w:rPr>
                <w:rFonts w:cstheme="minorHAnsi"/>
                <w:sz w:val="24"/>
                <w:szCs w:val="24"/>
                <w:rtl/>
              </w:rPr>
              <w:t xml:space="preserve"> </w:t>
            </w:r>
            <w:r w:rsidR="005E732C">
              <w:rPr>
                <w:rFonts w:cstheme="minorHAnsi"/>
                <w:sz w:val="24"/>
                <w:szCs w:val="24"/>
              </w:rPr>
              <w:t xml:space="preserve"> </w:t>
            </w:r>
            <w:r w:rsidRPr="0005230D">
              <w:rPr>
                <w:rFonts w:asciiTheme="majorBidi" w:hAnsiTheme="majorBidi" w:cs="Times New Roman"/>
                <w:sz w:val="24"/>
                <w:szCs w:val="24"/>
                <w:rtl/>
              </w:rPr>
              <w:t xml:space="preserve">וַהֲלֹא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בָר</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תַב</w:t>
            </w:r>
            <w:r w:rsidR="00F04BB6">
              <w:rPr>
                <w:rFonts w:asciiTheme="majorBidi" w:hAnsiTheme="majorBidi" w:cs="Times New Roman"/>
                <w:sz w:val="24"/>
                <w:szCs w:val="24"/>
              </w:rPr>
              <w:t>:</w:t>
            </w:r>
            <w:r w:rsidRPr="0005230D">
              <w:rPr>
                <w:rFonts w:asciiTheme="majorBidi" w:hAnsiTheme="majorBidi" w:cs="Times New Roman"/>
                <w:sz w:val="24"/>
                <w:szCs w:val="24"/>
                <w:rtl/>
              </w:rPr>
              <w:t xml:space="preserve"> </w:t>
            </w:r>
            <w:r w:rsidR="00BD6A6D" w:rsidRPr="00BD6A6D">
              <w:rPr>
                <w:rFonts w:asciiTheme="majorBidi" w:hAnsiTheme="majorBidi" w:cs="Times New Roman"/>
                <w:sz w:val="24"/>
                <w:szCs w:val="24"/>
                <w:rtl/>
              </w:rPr>
              <w:t>״</w:t>
            </w:r>
            <w:r w:rsidRPr="0005230D">
              <w:rPr>
                <w:rFonts w:asciiTheme="majorBidi" w:hAnsiTheme="majorBidi" w:cs="Times New Roman"/>
                <w:sz w:val="24"/>
                <w:szCs w:val="24"/>
                <w:rtl/>
              </w:rPr>
              <w:t>וַ</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גְ</w:t>
            </w:r>
            <w:r w:rsidRPr="0005230D">
              <w:rPr>
                <w:rFonts w:asciiTheme="majorBidi" w:hAnsiTheme="majorBidi" w:cs="Times New Roman" w:hint="cs"/>
                <w:sz w:val="24"/>
                <w:szCs w:val="24"/>
                <w:rtl/>
              </w:rPr>
              <w:t>דַּ</w:t>
            </w:r>
            <w:r w:rsidRPr="0005230D">
              <w:rPr>
                <w:rFonts w:asciiTheme="majorBidi" w:hAnsiTheme="majorBidi" w:cs="Times New Roman" w:hint="eastAsia"/>
                <w:sz w:val="24"/>
                <w:szCs w:val="24"/>
                <w:rtl/>
              </w:rPr>
              <w:t>ל</w:t>
            </w:r>
            <w:r w:rsidRPr="0005230D">
              <w:rPr>
                <w:rFonts w:asciiTheme="majorBidi" w:hAnsiTheme="majorBidi" w:cs="Times New Roman"/>
                <w:sz w:val="24"/>
                <w:szCs w:val="24"/>
                <w:rtl/>
              </w:rPr>
              <w:t xml:space="preserve"> הַ</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לֶד</w:t>
            </w:r>
            <w:r w:rsidR="00BD6A6D" w:rsidRPr="00BD6A6D">
              <w:rPr>
                <w:rFonts w:asciiTheme="majorBidi" w:hAnsiTheme="majorBidi" w:cs="Times New Roman"/>
                <w:sz w:val="24"/>
                <w:szCs w:val="24"/>
                <w:rtl/>
              </w:rPr>
              <w:t>״</w:t>
            </w:r>
            <w:r w:rsidR="00FE1855">
              <w:rPr>
                <w:rFonts w:asciiTheme="majorBidi" w:hAnsiTheme="majorBidi" w:cs="Times New Roman"/>
                <w:sz w:val="24"/>
                <w:szCs w:val="24"/>
              </w:rPr>
              <w:t xml:space="preserve"> </w:t>
            </w:r>
            <w:r w:rsidR="00FE1855" w:rsidRPr="00FE1855">
              <w:rPr>
                <w:rFonts w:asciiTheme="majorBidi" w:hAnsiTheme="majorBidi" w:cs="Times New Roman"/>
                <w:sz w:val="24"/>
                <w:szCs w:val="24"/>
                <w:rtl/>
              </w:rPr>
              <w:t>(שמות ב׳׃ י׳)</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w:t>
            </w:r>
            <w:r w:rsidR="00097D49"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יְה</w:t>
            </w:r>
            <w:r w:rsidRPr="0005230D">
              <w:rPr>
                <w:rFonts w:asciiTheme="majorBidi" w:hAnsiTheme="majorBidi" w:cs="Times New Roman" w:hint="cs"/>
                <w:sz w:val="24"/>
                <w:szCs w:val="24"/>
                <w:rtl/>
              </w:rPr>
              <w:t>וּ</w:t>
            </w:r>
            <w:r w:rsidRPr="0005230D">
              <w:rPr>
                <w:rFonts w:asciiTheme="majorBidi" w:hAnsiTheme="majorBidi" w:cs="Times New Roman" w:hint="eastAsia"/>
                <w:sz w:val="24"/>
                <w:szCs w:val="24"/>
                <w:rtl/>
              </w:rPr>
              <w:t>דָה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אִלְעָאִי, הָרִא</w:t>
            </w:r>
            <w:r w:rsidRPr="0005230D">
              <w:rPr>
                <w:rFonts w:asciiTheme="majorBidi" w:hAnsiTheme="majorBidi" w:cs="Times New Roman" w:hint="cs"/>
                <w:sz w:val="24"/>
                <w:szCs w:val="24"/>
                <w:rtl/>
              </w:rPr>
              <w:t>שׁוֹ</w:t>
            </w:r>
            <w:r w:rsidRPr="0005230D">
              <w:rPr>
                <w:rFonts w:asciiTheme="majorBidi" w:hAnsiTheme="majorBidi" w:cs="Times New Roman" w:hint="eastAsia"/>
                <w:sz w:val="24"/>
                <w:szCs w:val="24"/>
                <w:rtl/>
              </w:rPr>
              <w:t>ן</w:t>
            </w:r>
            <w:r w:rsidRPr="0005230D">
              <w:rPr>
                <w:rFonts w:asciiTheme="majorBidi" w:hAnsiTheme="majorBidi" w:cs="Times New Roman"/>
                <w:sz w:val="24"/>
                <w:szCs w:val="24"/>
                <w:rtl/>
              </w:rPr>
              <w:t xml:space="preserve"> לְק</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מָה</w:t>
            </w:r>
            <w:r w:rsidRPr="0005230D">
              <w:rPr>
                <w:rFonts w:asciiTheme="majorBidi" w:hAnsiTheme="majorBidi" w:cs="Times New Roman"/>
                <w:sz w:val="24"/>
                <w:szCs w:val="24"/>
                <w:rtl/>
              </w:rPr>
              <w:t xml:space="preserve"> וְהַ</w:t>
            </w:r>
            <w:r w:rsidRPr="0005230D">
              <w:rPr>
                <w:rFonts w:asciiTheme="majorBidi" w:hAnsiTheme="majorBidi" w:cs="Times New Roman" w:hint="cs"/>
                <w:sz w:val="24"/>
                <w:szCs w:val="24"/>
                <w:rtl/>
              </w:rPr>
              <w:t>שֵּׁ</w:t>
            </w:r>
            <w:r w:rsidRPr="0005230D">
              <w:rPr>
                <w:rFonts w:asciiTheme="majorBidi" w:hAnsiTheme="majorBidi" w:cs="Times New Roman" w:hint="eastAsia"/>
                <w:sz w:val="24"/>
                <w:szCs w:val="24"/>
                <w:rtl/>
              </w:rPr>
              <w:t>נִי</w:t>
            </w:r>
            <w:r w:rsidRPr="0005230D">
              <w:rPr>
                <w:rFonts w:asciiTheme="majorBidi" w:hAnsiTheme="majorBidi" w:cs="Times New Roman"/>
                <w:sz w:val="24"/>
                <w:szCs w:val="24"/>
                <w:rtl/>
              </w:rPr>
              <w:t xml:space="preserve"> לִגְדֻ</w:t>
            </w:r>
            <w:r w:rsidRPr="0005230D">
              <w:rPr>
                <w:rFonts w:asciiTheme="majorBidi" w:hAnsiTheme="majorBidi" w:cs="Times New Roman" w:hint="cs"/>
                <w:sz w:val="24"/>
                <w:szCs w:val="24"/>
                <w:rtl/>
              </w:rPr>
              <w:t>לָּ</w:t>
            </w:r>
            <w:r w:rsidRPr="0005230D">
              <w:rPr>
                <w:rFonts w:asciiTheme="majorBidi" w:hAnsiTheme="majorBidi" w:cs="Times New Roman" w:hint="eastAsia"/>
                <w:sz w:val="24"/>
                <w:szCs w:val="24"/>
                <w:rtl/>
              </w:rPr>
              <w:t>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שֶׁמִּנָּ</w:t>
            </w:r>
            <w:r w:rsidRPr="0005230D">
              <w:rPr>
                <w:rFonts w:asciiTheme="majorBidi" w:hAnsiTheme="majorBidi" w:cs="Times New Roman" w:hint="eastAsia"/>
                <w:sz w:val="24"/>
                <w:szCs w:val="24"/>
                <w:rtl/>
              </w:rPr>
              <w:t>ה</w:t>
            </w:r>
            <w:r w:rsidRPr="0005230D">
              <w:rPr>
                <w:rFonts w:asciiTheme="majorBidi" w:hAnsiTheme="majorBidi" w:cs="Times New Roman" w:hint="cs"/>
                <w:sz w:val="24"/>
                <w:szCs w:val="24"/>
                <w:rtl/>
              </w:rPr>
              <w:t>וּ</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פַּ</w:t>
            </w:r>
            <w:r w:rsidRPr="0005230D">
              <w:rPr>
                <w:rFonts w:asciiTheme="majorBidi" w:hAnsiTheme="majorBidi" w:cs="Times New Roman" w:hint="eastAsia"/>
                <w:sz w:val="24"/>
                <w:szCs w:val="24"/>
                <w:rtl/>
              </w:rPr>
              <w:t>רְעֹה</w:t>
            </w:r>
            <w:r w:rsidRPr="0005230D">
              <w:rPr>
                <w:rFonts w:asciiTheme="majorBidi" w:hAnsiTheme="majorBidi" w:cs="Times New Roman"/>
                <w:sz w:val="24"/>
                <w:szCs w:val="24"/>
                <w:rtl/>
              </w:rPr>
              <w:t xml:space="preserve"> עַל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ית</w:t>
            </w:r>
            <w:r w:rsidRPr="0005230D">
              <w:rPr>
                <w:rFonts w:asciiTheme="majorBidi" w:hAnsiTheme="majorBidi" w:cs="Times New Roman" w:hint="cs"/>
                <w:sz w:val="24"/>
                <w:szCs w:val="24"/>
                <w:rtl/>
              </w:rPr>
              <w:t>וֹ</w:t>
            </w:r>
            <w:r w:rsidR="001031DA"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r w:rsidR="00FC3A43" w:rsidRPr="0005230D" w14:paraId="5AE99AF7" w14:textId="77777777" w:rsidTr="006B4A57">
        <w:tc>
          <w:tcPr>
            <w:tcW w:w="6115" w:type="dxa"/>
            <w:vAlign w:val="center"/>
          </w:tcPr>
          <w:p w14:paraId="41B727CD" w14:textId="06BA0DDD" w:rsidR="001031DA" w:rsidRPr="0005230D" w:rsidRDefault="009A3CE5" w:rsidP="00F50546">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4F7C84" w:rsidRPr="0005230D">
              <w:rPr>
                <w:rFonts w:cstheme="minorHAnsi"/>
                <w:b/>
                <w:bCs/>
                <w:sz w:val="20"/>
                <w:szCs w:val="20"/>
              </w:rPr>
              <w:t>And he saw their burdens:</w:t>
            </w:r>
            <w:r w:rsidR="004F7C84" w:rsidRPr="0005230D">
              <w:rPr>
                <w:rFonts w:cstheme="minorHAnsi"/>
                <w:b/>
                <w:bCs/>
                <w:sz w:val="21"/>
                <w:szCs w:val="21"/>
              </w:rPr>
              <w:t xml:space="preserve">  </w:t>
            </w:r>
            <w:r w:rsidR="004F7C84" w:rsidRPr="0005230D">
              <w:rPr>
                <w:rFonts w:cstheme="minorHAnsi"/>
                <w:sz w:val="20"/>
                <w:szCs w:val="20"/>
              </w:rPr>
              <w:t>He focused [literally, “he gave”] his eyes and his heart to be distressed over them.</w:t>
            </w:r>
          </w:p>
        </w:tc>
        <w:tc>
          <w:tcPr>
            <w:tcW w:w="4235" w:type="dxa"/>
            <w:vAlign w:val="center"/>
          </w:tcPr>
          <w:p w14:paraId="398ACB9A" w14:textId="4E58870B" w:rsidR="00A44169" w:rsidRPr="0005230D" w:rsidRDefault="001031DA" w:rsidP="001031DA">
            <w:pPr>
              <w:bidi/>
              <w:spacing w:before="60" w:line="336" w:lineRule="auto"/>
              <w:rPr>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cstheme="majorBidi"/>
                <w:sz w:val="24"/>
                <w:szCs w:val="24"/>
                <w:u w:val="single"/>
              </w:rPr>
              <w:t xml:space="preserve"> </w:t>
            </w:r>
            <w:r w:rsidR="0093779F" w:rsidRPr="0005230D">
              <w:rPr>
                <w:rFonts w:asciiTheme="majorBidi" w:hAnsiTheme="majorBidi" w:cs="Times New Roman"/>
                <w:sz w:val="24"/>
                <w:szCs w:val="24"/>
                <w:u w:val="single"/>
                <w:rtl/>
              </w:rPr>
              <w:t>וירא</w:t>
            </w:r>
            <w:r w:rsidRPr="0005230D">
              <w:rPr>
                <w:rFonts w:asciiTheme="majorBidi" w:hAnsiTheme="majorBidi" w:cs="Times New Roman"/>
                <w:sz w:val="24"/>
                <w:szCs w:val="24"/>
                <w:u w:val="single"/>
                <w:rtl/>
              </w:rPr>
              <w:t xml:space="preserve"> בסבלתם</w:t>
            </w:r>
            <w:r w:rsidRPr="0005230D">
              <w:rPr>
                <w:rFonts w:cstheme="minorHAnsi"/>
                <w:sz w:val="24"/>
                <w:szCs w:val="24"/>
              </w:rPr>
              <w:t>:</w:t>
            </w:r>
            <w:r w:rsidRPr="0005230D">
              <w:rPr>
                <w:rFonts w:cstheme="minorHAnsi"/>
                <w:sz w:val="24"/>
                <w:szCs w:val="24"/>
                <w:rtl/>
              </w:rPr>
              <w:t xml:space="preserve"> </w:t>
            </w:r>
          </w:p>
          <w:p w14:paraId="2A7EBB71" w14:textId="6F2B8A95" w:rsidR="001031DA" w:rsidRPr="0005230D" w:rsidRDefault="001031DA" w:rsidP="00CB49FE">
            <w:pPr>
              <w:bidi/>
              <w:spacing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נָתַן עֵינָיו וְלִ</w:t>
            </w:r>
            <w:r w:rsidRPr="0005230D">
              <w:rPr>
                <w:rFonts w:asciiTheme="majorBidi" w:hAnsiTheme="majorBidi" w:cs="Times New Roman" w:hint="cs"/>
                <w:sz w:val="24"/>
                <w:szCs w:val="24"/>
                <w:rtl/>
              </w:rPr>
              <w:t>בּוֹ</w:t>
            </w:r>
            <w:r w:rsidRPr="0005230D">
              <w:rPr>
                <w:rFonts w:asciiTheme="majorBidi" w:hAnsiTheme="majorBidi" w:cs="Times New Roman"/>
                <w:sz w:val="24"/>
                <w:szCs w:val="24"/>
                <w:rtl/>
              </w:rPr>
              <w:t xml:space="preserve"> לִהְי</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ת</w:t>
            </w:r>
            <w:r w:rsidRPr="0005230D">
              <w:rPr>
                <w:rFonts w:asciiTheme="majorBidi" w:hAnsiTheme="majorBidi" w:cs="Times New Roman"/>
                <w:sz w:val="24"/>
                <w:szCs w:val="24"/>
                <w:rtl/>
              </w:rPr>
              <w:t xml:space="preserve"> מֵצֵר עֲלֵיהֶם (שמות רבה א)</w:t>
            </w:r>
            <w:r w:rsidR="00A80E73" w:rsidRPr="0005230D">
              <w:rPr>
                <w:rFonts w:asciiTheme="majorBidi" w:hAnsiTheme="majorBidi" w:cs="Times New Roman"/>
                <w:sz w:val="24"/>
                <w:szCs w:val="24"/>
              </w:rPr>
              <w:t>.</w:t>
            </w:r>
          </w:p>
        </w:tc>
      </w:tr>
    </w:tbl>
    <w:p w14:paraId="3711C7C6" w14:textId="4256B0C2"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CA235BC" w14:textId="42AB72DE" w:rsidR="00E10EA5" w:rsidRDefault="00AB272A" w:rsidP="00EC49C3">
      <w:pPr>
        <w:pStyle w:val="Heading3"/>
        <w:numPr>
          <w:ilvl w:val="2"/>
          <w:numId w:val="2"/>
        </w:numPr>
        <w:spacing w:after="120"/>
        <w:ind w:left="360" w:hanging="360"/>
      </w:pPr>
      <w:r>
        <w:t xml:space="preserve">The Midrash </w:t>
      </w:r>
      <w:r w:rsidRPr="0005230D">
        <w:rPr>
          <w:rFonts w:cstheme="minorHAnsi"/>
        </w:rPr>
        <w:t xml:space="preserve">(Source </w:t>
      </w:r>
      <w:r w:rsidRPr="0005230D">
        <w:rPr>
          <w:rFonts w:ascii="Cambria" w:hAnsi="Cambria" w:cstheme="minorHAnsi"/>
        </w:rPr>
        <w:t>II-6b</w:t>
      </w:r>
      <w:r w:rsidRPr="0005230D">
        <w:rPr>
          <w:rFonts w:cstheme="minorHAnsi"/>
        </w:rPr>
        <w:t>)</w:t>
      </w:r>
      <w:r w:rsidR="000F0E93">
        <w:rPr>
          <w:rFonts w:cstheme="minorHAnsi"/>
        </w:rPr>
        <w:t xml:space="preserve"> </w:t>
      </w:r>
      <w:r w:rsidR="00EA12A6">
        <w:rPr>
          <w:rFonts w:cstheme="minorHAnsi"/>
        </w:rPr>
        <w:t xml:space="preserve">comments </w:t>
      </w:r>
      <w:r w:rsidR="000F0E93">
        <w:rPr>
          <w:rFonts w:cstheme="minorHAnsi"/>
        </w:rPr>
        <w:t xml:space="preserve">that Moshe </w:t>
      </w:r>
      <w:r w:rsidR="00253965">
        <w:rPr>
          <w:rFonts w:cstheme="minorHAnsi"/>
        </w:rPr>
        <w:t>“</w:t>
      </w:r>
      <w:r w:rsidR="000F0E93">
        <w:rPr>
          <w:rFonts w:cstheme="minorHAnsi"/>
        </w:rPr>
        <w:t>would set aside his royal garments</w:t>
      </w:r>
      <w:r w:rsidR="00253965">
        <w:rPr>
          <w:rFonts w:cstheme="minorHAnsi"/>
        </w:rPr>
        <w:t>”</w:t>
      </w:r>
      <w:r w:rsidR="00FE5DAB">
        <w:rPr>
          <w:rFonts w:cstheme="minorHAnsi"/>
        </w:rPr>
        <w:t xml:space="preserve"> and help his brethren bear their physical burdens</w:t>
      </w:r>
      <w:r w:rsidRPr="0005230D">
        <w:rPr>
          <w:rFonts w:cstheme="minorHAnsi"/>
        </w:rPr>
        <w:t>.</w:t>
      </w:r>
      <w:r w:rsidR="00253965">
        <w:rPr>
          <w:rFonts w:cstheme="minorHAnsi"/>
        </w:rPr>
        <w:t xml:space="preserve">  Rav Friedlander </w:t>
      </w:r>
      <w:r w:rsidR="00EA12A6">
        <w:rPr>
          <w:rFonts w:cstheme="minorHAnsi"/>
        </w:rPr>
        <w:t>(Ref. 1</w:t>
      </w:r>
      <w:r w:rsidR="001B6BBE">
        <w:rPr>
          <w:rFonts w:cstheme="minorHAnsi"/>
        </w:rPr>
        <w:t>9</w:t>
      </w:r>
      <w:r w:rsidR="00EA12A6">
        <w:rPr>
          <w:rFonts w:cstheme="minorHAnsi"/>
        </w:rPr>
        <w:t xml:space="preserve">) </w:t>
      </w:r>
      <w:r w:rsidR="00426E88">
        <w:rPr>
          <w:rFonts w:cstheme="minorHAnsi"/>
        </w:rPr>
        <w:t>asks, wh</w:t>
      </w:r>
      <w:r w:rsidR="00581E9B">
        <w:rPr>
          <w:rFonts w:cstheme="minorHAnsi"/>
        </w:rPr>
        <w:t xml:space="preserve">y did </w:t>
      </w:r>
      <w:r w:rsidR="00A7536F">
        <w:rPr>
          <w:rFonts w:cstheme="minorHAnsi"/>
        </w:rPr>
        <w:t xml:space="preserve">Chazal </w:t>
      </w:r>
      <w:r w:rsidR="00927EDF">
        <w:rPr>
          <w:rFonts w:cstheme="minorHAnsi"/>
        </w:rPr>
        <w:t xml:space="preserve">find it necessary </w:t>
      </w:r>
      <w:r w:rsidR="00581E9B">
        <w:rPr>
          <w:rFonts w:cstheme="minorHAnsi"/>
        </w:rPr>
        <w:t xml:space="preserve">to add </w:t>
      </w:r>
      <w:r w:rsidR="00927EDF">
        <w:rPr>
          <w:rFonts w:cstheme="minorHAnsi"/>
        </w:rPr>
        <w:t xml:space="preserve">that Moshe removed his </w:t>
      </w:r>
      <w:r w:rsidR="00520F52">
        <w:rPr>
          <w:rFonts w:cstheme="minorHAnsi"/>
        </w:rPr>
        <w:t>regal attire</w:t>
      </w:r>
      <w:r w:rsidR="0030095F">
        <w:rPr>
          <w:rFonts w:cstheme="minorHAnsi"/>
        </w:rPr>
        <w:t xml:space="preserve">?  </w:t>
      </w:r>
      <w:r w:rsidR="002D7441">
        <w:rPr>
          <w:rFonts w:cstheme="minorHAnsi"/>
        </w:rPr>
        <w:t>He answers that Chazal hereby teach us the importance of fully immersing oneself in another person’s situation</w:t>
      </w:r>
      <w:r w:rsidR="005B1988">
        <w:rPr>
          <w:rFonts w:cstheme="minorHAnsi"/>
        </w:rPr>
        <w:t xml:space="preserve"> </w:t>
      </w:r>
      <w:r w:rsidR="00A27C5E">
        <w:rPr>
          <w:rFonts w:cstheme="minorHAnsi"/>
        </w:rPr>
        <w:t xml:space="preserve">to be </w:t>
      </w:r>
      <w:proofErr w:type="spellStart"/>
      <w:r w:rsidR="00A27C5E" w:rsidRPr="00A27C5E">
        <w:rPr>
          <w:rFonts w:cstheme="minorHAnsi"/>
          <w:i/>
          <w:iCs/>
        </w:rPr>
        <w:t>Nosei</w:t>
      </w:r>
      <w:proofErr w:type="spellEnd"/>
      <w:r w:rsidR="00A27C5E" w:rsidRPr="00A27C5E">
        <w:rPr>
          <w:rFonts w:cstheme="minorHAnsi"/>
          <w:i/>
          <w:iCs/>
        </w:rPr>
        <w:t xml:space="preserve"> </w:t>
      </w:r>
      <w:proofErr w:type="spellStart"/>
      <w:r w:rsidR="00A27C5E" w:rsidRPr="00A27C5E">
        <w:rPr>
          <w:rFonts w:cstheme="minorHAnsi"/>
          <w:i/>
          <w:iCs/>
        </w:rPr>
        <w:t>B’ol</w:t>
      </w:r>
      <w:proofErr w:type="spellEnd"/>
      <w:r w:rsidR="00A27C5E" w:rsidRPr="00A27C5E">
        <w:rPr>
          <w:rFonts w:cstheme="minorHAnsi"/>
          <w:i/>
          <w:iCs/>
        </w:rPr>
        <w:t xml:space="preserve"> </w:t>
      </w:r>
      <w:proofErr w:type="spellStart"/>
      <w:r w:rsidR="00A27C5E" w:rsidRPr="00A27C5E">
        <w:rPr>
          <w:rFonts w:cstheme="minorHAnsi"/>
          <w:i/>
          <w:iCs/>
        </w:rPr>
        <w:t>Im</w:t>
      </w:r>
      <w:proofErr w:type="spellEnd"/>
      <w:r w:rsidR="00A27C5E" w:rsidRPr="00A27C5E">
        <w:rPr>
          <w:rFonts w:cstheme="minorHAnsi"/>
          <w:i/>
          <w:iCs/>
        </w:rPr>
        <w:t xml:space="preserve"> </w:t>
      </w:r>
      <w:proofErr w:type="spellStart"/>
      <w:r w:rsidR="00A27C5E" w:rsidRPr="00A27C5E">
        <w:rPr>
          <w:rFonts w:cstheme="minorHAnsi"/>
          <w:i/>
          <w:iCs/>
        </w:rPr>
        <w:t>Chaveiro</w:t>
      </w:r>
      <w:proofErr w:type="spellEnd"/>
      <w:r w:rsidR="002D7441">
        <w:rPr>
          <w:rFonts w:cstheme="minorHAnsi"/>
        </w:rPr>
        <w:t xml:space="preserve">.  </w:t>
      </w:r>
      <w:r w:rsidR="008459E2">
        <w:rPr>
          <w:rFonts w:cstheme="minorHAnsi"/>
        </w:rPr>
        <w:t xml:space="preserve">If </w:t>
      </w:r>
      <w:r w:rsidR="00C74C9D">
        <w:rPr>
          <w:rFonts w:cstheme="minorHAnsi"/>
        </w:rPr>
        <w:t xml:space="preserve">Moshe </w:t>
      </w:r>
      <w:r w:rsidR="00E77B7E">
        <w:rPr>
          <w:rFonts w:cstheme="minorHAnsi"/>
        </w:rPr>
        <w:t xml:space="preserve">would have worn </w:t>
      </w:r>
      <w:r w:rsidR="00FA3F5C">
        <w:rPr>
          <w:rFonts w:cstheme="minorHAnsi"/>
        </w:rPr>
        <w:t>the garments of nobility</w:t>
      </w:r>
      <w:r w:rsidR="006F100E">
        <w:rPr>
          <w:rFonts w:cstheme="minorHAnsi"/>
        </w:rPr>
        <w:t xml:space="preserve">, </w:t>
      </w:r>
      <w:r w:rsidR="00F05878">
        <w:rPr>
          <w:rFonts w:cstheme="minorHAnsi"/>
        </w:rPr>
        <w:t xml:space="preserve">his </w:t>
      </w:r>
      <w:proofErr w:type="spellStart"/>
      <w:r w:rsidR="00F05878" w:rsidRPr="002D7441">
        <w:rPr>
          <w:rFonts w:cstheme="minorHAnsi"/>
          <w:i/>
          <w:iCs/>
        </w:rPr>
        <w:t>Nesiah</w:t>
      </w:r>
      <w:proofErr w:type="spellEnd"/>
      <w:r w:rsidR="00F05878" w:rsidRPr="002D7441">
        <w:rPr>
          <w:rFonts w:cstheme="minorHAnsi"/>
          <w:i/>
          <w:iCs/>
        </w:rPr>
        <w:t xml:space="preserve"> </w:t>
      </w:r>
      <w:proofErr w:type="spellStart"/>
      <w:r w:rsidR="00F05878" w:rsidRPr="002D7441">
        <w:rPr>
          <w:rFonts w:cstheme="minorHAnsi"/>
          <w:i/>
          <w:iCs/>
        </w:rPr>
        <w:t>B’ol</w:t>
      </w:r>
      <w:proofErr w:type="spellEnd"/>
      <w:r w:rsidR="00F05878">
        <w:rPr>
          <w:rFonts w:cstheme="minorHAnsi"/>
        </w:rPr>
        <w:t xml:space="preserve"> would have been incomplete</w:t>
      </w:r>
      <w:r w:rsidR="008459E2">
        <w:rPr>
          <w:rFonts w:cstheme="minorHAnsi"/>
        </w:rPr>
        <w:t xml:space="preserve"> </w:t>
      </w:r>
      <w:r w:rsidR="006F100E">
        <w:rPr>
          <w:rFonts w:cstheme="minorHAnsi"/>
        </w:rPr>
        <w:t>even</w:t>
      </w:r>
      <w:r w:rsidR="008459E2">
        <w:rPr>
          <w:rFonts w:cstheme="minorHAnsi"/>
        </w:rPr>
        <w:t xml:space="preserve"> </w:t>
      </w:r>
      <w:r w:rsidR="00FD1805">
        <w:rPr>
          <w:rFonts w:cstheme="minorHAnsi"/>
        </w:rPr>
        <w:t xml:space="preserve">if </w:t>
      </w:r>
      <w:r w:rsidR="008459E2">
        <w:rPr>
          <w:rFonts w:cstheme="minorHAnsi"/>
        </w:rPr>
        <w:t xml:space="preserve">he </w:t>
      </w:r>
      <w:r w:rsidR="006F100E">
        <w:rPr>
          <w:rFonts w:cstheme="minorHAnsi"/>
        </w:rPr>
        <w:t xml:space="preserve">assisted </w:t>
      </w:r>
      <w:r w:rsidR="004A57AF">
        <w:rPr>
          <w:rFonts w:cstheme="minorHAnsi"/>
        </w:rPr>
        <w:t>his brethren</w:t>
      </w:r>
      <w:r w:rsidR="006F100E">
        <w:rPr>
          <w:rFonts w:cstheme="minorHAnsi"/>
        </w:rPr>
        <w:t xml:space="preserve"> </w:t>
      </w:r>
      <w:r w:rsidR="00C13BFC">
        <w:rPr>
          <w:rFonts w:cstheme="minorHAnsi"/>
        </w:rPr>
        <w:t xml:space="preserve">in </w:t>
      </w:r>
      <w:r w:rsidR="006F100E">
        <w:rPr>
          <w:rFonts w:cstheme="minorHAnsi"/>
        </w:rPr>
        <w:t>their labor</w:t>
      </w:r>
      <w:r w:rsidR="007F6656">
        <w:rPr>
          <w:rFonts w:cstheme="minorHAnsi"/>
        </w:rPr>
        <w:t xml:space="preserve">, because </w:t>
      </w:r>
      <w:r w:rsidR="005151A1">
        <w:rPr>
          <w:rFonts w:cstheme="minorHAnsi"/>
        </w:rPr>
        <w:t xml:space="preserve">his </w:t>
      </w:r>
      <w:r w:rsidR="005B1988">
        <w:rPr>
          <w:rFonts w:cstheme="minorHAnsi"/>
        </w:rPr>
        <w:t>noble</w:t>
      </w:r>
      <w:r w:rsidR="005151A1">
        <w:rPr>
          <w:rFonts w:cstheme="minorHAnsi"/>
        </w:rPr>
        <w:t xml:space="preserve"> status would prevent him from fully feeling the suffering of the wretched </w:t>
      </w:r>
      <w:r w:rsidR="00287CFD">
        <w:rPr>
          <w:rFonts w:cstheme="minorHAnsi"/>
        </w:rPr>
        <w:t>slave</w:t>
      </w:r>
      <w:r w:rsidR="009340DB">
        <w:rPr>
          <w:rFonts w:cstheme="minorHAnsi"/>
        </w:rPr>
        <w:t xml:space="preserve">.  </w:t>
      </w:r>
      <w:r w:rsidR="00287CFD">
        <w:rPr>
          <w:rFonts w:cstheme="minorHAnsi"/>
        </w:rPr>
        <w:t xml:space="preserve">Moshe needed to </w:t>
      </w:r>
      <w:r w:rsidR="006B712F">
        <w:rPr>
          <w:rFonts w:cstheme="minorHAnsi"/>
        </w:rPr>
        <w:t xml:space="preserve">set aside his </w:t>
      </w:r>
      <w:r w:rsidR="00C069CF">
        <w:rPr>
          <w:rFonts w:cstheme="minorHAnsi"/>
        </w:rPr>
        <w:t xml:space="preserve">royal </w:t>
      </w:r>
      <w:r w:rsidR="006B712F">
        <w:rPr>
          <w:rFonts w:cstheme="minorHAnsi"/>
        </w:rPr>
        <w:t xml:space="preserve">status entirely and </w:t>
      </w:r>
      <w:r w:rsidR="009340DB">
        <w:rPr>
          <w:rFonts w:cstheme="minorHAnsi"/>
        </w:rPr>
        <w:t xml:space="preserve">“transplant” </w:t>
      </w:r>
      <w:r w:rsidR="00287CFD">
        <w:rPr>
          <w:rFonts w:cstheme="minorHAnsi"/>
        </w:rPr>
        <w:t xml:space="preserve">himself </w:t>
      </w:r>
      <w:r w:rsidR="006B712F">
        <w:rPr>
          <w:rFonts w:cstheme="minorHAnsi"/>
        </w:rPr>
        <w:t xml:space="preserve">into </w:t>
      </w:r>
      <w:r w:rsidR="00287CFD">
        <w:rPr>
          <w:rFonts w:cstheme="minorHAnsi"/>
        </w:rPr>
        <w:t xml:space="preserve">their </w:t>
      </w:r>
      <w:r w:rsidR="009340DB">
        <w:rPr>
          <w:rFonts w:cstheme="minorHAnsi"/>
        </w:rPr>
        <w:t>situation</w:t>
      </w:r>
      <w:r w:rsidR="002868A6">
        <w:rPr>
          <w:rFonts w:cstheme="minorHAnsi"/>
        </w:rPr>
        <w:t xml:space="preserve">.  To do this, </w:t>
      </w:r>
      <w:r w:rsidR="002A39D5">
        <w:rPr>
          <w:rFonts w:cstheme="minorHAnsi"/>
        </w:rPr>
        <w:t xml:space="preserve">Moshe had </w:t>
      </w:r>
      <w:r w:rsidR="006719EC">
        <w:rPr>
          <w:rFonts w:cstheme="minorHAnsi"/>
        </w:rPr>
        <w:t xml:space="preserve">to </w:t>
      </w:r>
      <w:r w:rsidR="00FD1805">
        <w:rPr>
          <w:rFonts w:cstheme="minorHAnsi"/>
        </w:rPr>
        <w:t xml:space="preserve">remove his regal </w:t>
      </w:r>
      <w:r w:rsidR="00AF48A4">
        <w:rPr>
          <w:rFonts w:cstheme="minorHAnsi"/>
        </w:rPr>
        <w:t>attire</w:t>
      </w:r>
      <w:r w:rsidR="00FD1805">
        <w:rPr>
          <w:rFonts w:cstheme="minorHAnsi"/>
        </w:rPr>
        <w:t xml:space="preserve"> </w:t>
      </w:r>
      <w:r w:rsidR="00E96ACA">
        <w:rPr>
          <w:rFonts w:cstheme="minorHAnsi"/>
        </w:rPr>
        <w:t xml:space="preserve">and </w:t>
      </w:r>
      <w:r w:rsidR="004C7F78">
        <w:rPr>
          <w:rFonts w:cstheme="minorHAnsi"/>
        </w:rPr>
        <w:t xml:space="preserve">don </w:t>
      </w:r>
      <w:r w:rsidR="00E96ACA">
        <w:rPr>
          <w:rFonts w:cstheme="minorHAnsi"/>
        </w:rPr>
        <w:t xml:space="preserve">the clothes of </w:t>
      </w:r>
      <w:r w:rsidR="00CC6FB3">
        <w:rPr>
          <w:rFonts w:cstheme="minorHAnsi"/>
        </w:rPr>
        <w:t xml:space="preserve">the </w:t>
      </w:r>
      <w:r w:rsidR="00E96ACA">
        <w:rPr>
          <w:rFonts w:cstheme="minorHAnsi"/>
        </w:rPr>
        <w:t>enslaved laborer</w:t>
      </w:r>
      <w:r w:rsidR="00E6583A">
        <w:rPr>
          <w:rFonts w:cstheme="minorHAnsi"/>
        </w:rPr>
        <w:t xml:space="preserve">.  </w:t>
      </w:r>
      <w:r w:rsidR="00A532A1">
        <w:rPr>
          <w:rFonts w:cstheme="minorHAnsi"/>
        </w:rPr>
        <w:t xml:space="preserve">Only then, </w:t>
      </w:r>
      <w:r w:rsidR="006719EC">
        <w:rPr>
          <w:rFonts w:cstheme="minorHAnsi"/>
        </w:rPr>
        <w:t xml:space="preserve">could </w:t>
      </w:r>
      <w:r w:rsidR="005B1988">
        <w:rPr>
          <w:rFonts w:cstheme="minorHAnsi"/>
        </w:rPr>
        <w:t xml:space="preserve">he </w:t>
      </w:r>
      <w:r w:rsidR="00965D6F">
        <w:rPr>
          <w:rFonts w:cstheme="minorHAnsi"/>
        </w:rPr>
        <w:t xml:space="preserve">completely </w:t>
      </w:r>
      <w:r w:rsidR="00A532A1">
        <w:rPr>
          <w:rFonts w:cstheme="minorHAnsi"/>
        </w:rPr>
        <w:t xml:space="preserve">immerse himself </w:t>
      </w:r>
      <w:r w:rsidR="00313113">
        <w:rPr>
          <w:rFonts w:cstheme="minorHAnsi"/>
        </w:rPr>
        <w:t xml:space="preserve">in the depth of their misery </w:t>
      </w:r>
      <w:r w:rsidR="00E76B9D">
        <w:rPr>
          <w:rFonts w:cstheme="minorHAnsi"/>
        </w:rPr>
        <w:t xml:space="preserve">to share and </w:t>
      </w:r>
      <w:r w:rsidR="00313113">
        <w:rPr>
          <w:rFonts w:cstheme="minorHAnsi"/>
        </w:rPr>
        <w:t xml:space="preserve">feel their pain.  </w:t>
      </w:r>
    </w:p>
    <w:p w14:paraId="23D4A400" w14:textId="5F9C10B7" w:rsidR="00F758CE" w:rsidRPr="0005230D" w:rsidRDefault="00E43F6D" w:rsidP="00CA1331">
      <w:pPr>
        <w:pStyle w:val="Heading3"/>
        <w:numPr>
          <w:ilvl w:val="2"/>
          <w:numId w:val="2"/>
        </w:numPr>
        <w:spacing w:before="120" w:after="120"/>
        <w:ind w:left="360" w:hanging="360"/>
      </w:pPr>
      <w:r w:rsidRPr="0005230D">
        <w:t xml:space="preserve">Moshe </w:t>
      </w:r>
      <w:proofErr w:type="spellStart"/>
      <w:r w:rsidRPr="0005230D">
        <w:t>Rabbeinu</w:t>
      </w:r>
      <w:r w:rsidR="00E9199F" w:rsidRPr="0005230D">
        <w:t>’s</w:t>
      </w:r>
      <w:proofErr w:type="spellEnd"/>
      <w:r w:rsidR="00E9199F" w:rsidRPr="0005230D">
        <w:t xml:space="preserve"> purpose in</w:t>
      </w:r>
      <w:r w:rsidRPr="0005230D">
        <w:t xml:space="preserve"> </w:t>
      </w:r>
      <w:r w:rsidR="009E4074" w:rsidRPr="0005230D">
        <w:t xml:space="preserve">physically </w:t>
      </w:r>
      <w:r w:rsidR="001B697C">
        <w:t>carrying</w:t>
      </w:r>
      <w:r w:rsidR="00DC3E15">
        <w:t xml:space="preserve"> the bricks and mortar</w:t>
      </w:r>
      <w:r w:rsidR="001E333B" w:rsidRPr="0005230D">
        <w:t xml:space="preserve"> </w:t>
      </w:r>
      <w:r w:rsidR="00C970F6" w:rsidRPr="0005230D">
        <w:t>(</w:t>
      </w:r>
      <w:r w:rsidR="00DC3E15">
        <w:t xml:space="preserve">see </w:t>
      </w:r>
      <w:r w:rsidR="001E333B" w:rsidRPr="0005230D">
        <w:t>Midrash</w:t>
      </w:r>
      <w:r w:rsidR="00C970F6" w:rsidRPr="0005230D">
        <w:t xml:space="preserve">, </w:t>
      </w:r>
      <w:r w:rsidR="001F62EC" w:rsidRPr="0005230D">
        <w:t xml:space="preserve">Source </w:t>
      </w:r>
      <w:r w:rsidR="00181A01" w:rsidRPr="00E10EA5">
        <w:rPr>
          <w:rFonts w:ascii="Cambria" w:hAnsi="Cambria" w:cstheme="minorHAnsi"/>
        </w:rPr>
        <w:t>II-6</w:t>
      </w:r>
      <w:r w:rsidR="001F62EC" w:rsidRPr="00E10EA5">
        <w:rPr>
          <w:rFonts w:ascii="Cambria" w:hAnsi="Cambria"/>
        </w:rPr>
        <w:t>b</w:t>
      </w:r>
      <w:r w:rsidR="005135BE" w:rsidRPr="00E10EA5">
        <w:rPr>
          <w:rFonts w:ascii="Cambria" w:hAnsi="Cambria"/>
        </w:rPr>
        <w:t xml:space="preserve">, </w:t>
      </w:r>
      <w:r w:rsidR="005135BE" w:rsidRPr="00E10EA5">
        <w:rPr>
          <w:rFonts w:asciiTheme="minorHAnsi" w:hAnsiTheme="minorHAnsi" w:cstheme="minorHAnsi"/>
        </w:rPr>
        <w:t>p. 16</w:t>
      </w:r>
      <w:r w:rsidR="001F62EC" w:rsidRPr="0005230D">
        <w:t>)</w:t>
      </w:r>
      <w:r w:rsidR="00E9199F" w:rsidRPr="0005230D">
        <w:t xml:space="preserve"> was </w:t>
      </w:r>
      <w:r w:rsidR="00522F50" w:rsidRPr="0005230D">
        <w:t xml:space="preserve">not </w:t>
      </w:r>
      <w:r w:rsidR="00E9199F" w:rsidRPr="0005230D">
        <w:t xml:space="preserve">to </w:t>
      </w:r>
      <w:r w:rsidR="00633672" w:rsidRPr="0005230D">
        <w:t xml:space="preserve">tangibly lighten </w:t>
      </w:r>
      <w:r w:rsidR="006432C7">
        <w:t xml:space="preserve">the Jewish people’s </w:t>
      </w:r>
      <w:r w:rsidR="00633672" w:rsidRPr="0005230D">
        <w:t>workload</w:t>
      </w:r>
      <w:r w:rsidR="00C72644" w:rsidRPr="0005230D">
        <w:t xml:space="preserve"> (Rav </w:t>
      </w:r>
      <w:proofErr w:type="spellStart"/>
      <w:r w:rsidR="00C72644" w:rsidRPr="0005230D">
        <w:t>Yeruchem</w:t>
      </w:r>
      <w:proofErr w:type="spellEnd"/>
      <w:r w:rsidR="00886FF4" w:rsidRPr="0005230D">
        <w:t xml:space="preserve">, Rav </w:t>
      </w:r>
      <w:proofErr w:type="spellStart"/>
      <w:r w:rsidR="00886FF4" w:rsidRPr="0005230D">
        <w:t>Wolbe</w:t>
      </w:r>
      <w:proofErr w:type="spellEnd"/>
      <w:r w:rsidR="00886FF4" w:rsidRPr="0005230D">
        <w:t xml:space="preserve"> and Rav </w:t>
      </w:r>
      <w:r w:rsidR="00886FF4" w:rsidRPr="006812E6">
        <w:t xml:space="preserve">Friedlander, </w:t>
      </w:r>
      <w:r w:rsidR="00C72644" w:rsidRPr="006812E6">
        <w:t xml:space="preserve">Ref. </w:t>
      </w:r>
      <w:r w:rsidR="001B6BBE">
        <w:t>9</w:t>
      </w:r>
      <w:r w:rsidR="00C72644" w:rsidRPr="006812E6">
        <w:t xml:space="preserve">, Source </w:t>
      </w:r>
      <w:r w:rsidR="009D6FFB" w:rsidRPr="00E10EA5">
        <w:rPr>
          <w:rFonts w:ascii="Cambria" w:hAnsi="Cambria"/>
        </w:rPr>
        <w:t>X</w:t>
      </w:r>
      <w:r w:rsidR="00B73F6E" w:rsidRPr="00E10EA5">
        <w:rPr>
          <w:rFonts w:ascii="Cambria" w:hAnsi="Cambria"/>
        </w:rPr>
        <w:t>I</w:t>
      </w:r>
      <w:r w:rsidR="009D6FFB" w:rsidRPr="00E10EA5">
        <w:rPr>
          <w:rFonts w:ascii="Cambria" w:hAnsi="Cambria"/>
        </w:rPr>
        <w:t>-</w:t>
      </w:r>
      <w:r w:rsidR="005E26AB">
        <w:rPr>
          <w:rFonts w:ascii="Cambria" w:hAnsi="Cambria"/>
        </w:rPr>
        <w:t>5</w:t>
      </w:r>
      <w:r w:rsidR="006812E6" w:rsidRPr="00E10EA5">
        <w:rPr>
          <w:rFonts w:ascii="Cambria" w:hAnsi="Cambria"/>
        </w:rPr>
        <w:t xml:space="preserve"> </w:t>
      </w:r>
      <w:r w:rsidR="00071B19" w:rsidRPr="00E10EA5">
        <w:rPr>
          <w:rFonts w:asciiTheme="minorHAnsi" w:hAnsiTheme="minorHAnsi" w:cstheme="minorHAnsi"/>
        </w:rPr>
        <w:t>[</w:t>
      </w:r>
      <w:r w:rsidR="006812E6" w:rsidRPr="00E10EA5">
        <w:rPr>
          <w:rFonts w:asciiTheme="minorHAnsi" w:hAnsiTheme="minorHAnsi" w:cstheme="minorHAnsi"/>
        </w:rPr>
        <w:t>p.</w:t>
      </w:r>
      <w:r w:rsidR="00F063EF" w:rsidRPr="00E10EA5">
        <w:rPr>
          <w:rFonts w:asciiTheme="minorHAnsi" w:hAnsiTheme="minorHAnsi" w:cstheme="minorHAnsi"/>
        </w:rPr>
        <w:t xml:space="preserve"> </w:t>
      </w:r>
      <w:r w:rsidR="0001392C">
        <w:rPr>
          <w:rFonts w:asciiTheme="minorHAnsi" w:hAnsiTheme="minorHAnsi" w:cstheme="minorHAnsi"/>
        </w:rPr>
        <w:t>100</w:t>
      </w:r>
      <w:r w:rsidR="00071B19" w:rsidRPr="00E10EA5">
        <w:rPr>
          <w:rFonts w:asciiTheme="minorHAnsi" w:hAnsiTheme="minorHAnsi" w:cstheme="minorHAnsi"/>
        </w:rPr>
        <w:t>]</w:t>
      </w:r>
      <w:r w:rsidR="00E166E5" w:rsidRPr="00E10EA5">
        <w:rPr>
          <w:rFonts w:asciiTheme="minorHAnsi" w:hAnsiTheme="minorHAnsi" w:cstheme="minorHAnsi"/>
        </w:rPr>
        <w:t>,</w:t>
      </w:r>
      <w:r w:rsidR="00C72644" w:rsidRPr="006812E6">
        <w:t xml:space="preserve"> and </w:t>
      </w:r>
      <w:r w:rsidR="00C72644" w:rsidRPr="00E10EA5">
        <w:rPr>
          <w:rFonts w:cstheme="minorHAnsi"/>
        </w:rPr>
        <w:t xml:space="preserve">Ref. </w:t>
      </w:r>
      <w:r w:rsidR="00FE723E" w:rsidRPr="00E10EA5">
        <w:rPr>
          <w:rFonts w:cstheme="minorHAnsi"/>
        </w:rPr>
        <w:t>1</w:t>
      </w:r>
      <w:r w:rsidR="001B6BBE">
        <w:rPr>
          <w:rFonts w:cstheme="minorHAnsi"/>
        </w:rPr>
        <w:t>9</w:t>
      </w:r>
      <w:r w:rsidR="00E166E5" w:rsidRPr="00E10EA5">
        <w:rPr>
          <w:rFonts w:cstheme="minorHAnsi"/>
        </w:rPr>
        <w:t>, respectively</w:t>
      </w:r>
      <w:r w:rsidR="00E468DC" w:rsidRPr="00E10EA5">
        <w:rPr>
          <w:rFonts w:cstheme="minorHAnsi"/>
        </w:rPr>
        <w:t>)</w:t>
      </w:r>
      <w:r w:rsidR="00E7689B" w:rsidRPr="006812E6">
        <w:t>.</w:t>
      </w:r>
      <w:r w:rsidR="00633672" w:rsidRPr="006812E6">
        <w:t xml:space="preserve"> </w:t>
      </w:r>
      <w:r w:rsidR="00E7689B" w:rsidRPr="006812E6">
        <w:t xml:space="preserve"> M</w:t>
      </w:r>
      <w:r w:rsidR="004B6744" w:rsidRPr="006812E6">
        <w:t xml:space="preserve">illions of Jewish people </w:t>
      </w:r>
      <w:r w:rsidR="00E7689B" w:rsidRPr="006812E6">
        <w:t xml:space="preserve">were </w:t>
      </w:r>
      <w:r w:rsidR="004B6744" w:rsidRPr="006812E6">
        <w:t>en</w:t>
      </w:r>
      <w:r w:rsidR="00F7148C" w:rsidRPr="006812E6">
        <w:t>s</w:t>
      </w:r>
      <w:r w:rsidR="00916844" w:rsidRPr="006812E6">
        <w:t>la</w:t>
      </w:r>
      <w:r w:rsidR="00C51D5C" w:rsidRPr="006812E6">
        <w:t>ved</w:t>
      </w:r>
      <w:r w:rsidR="00E7689B" w:rsidRPr="006812E6">
        <w:t xml:space="preserve">; </w:t>
      </w:r>
      <w:r w:rsidRPr="006812E6">
        <w:t xml:space="preserve">hence, </w:t>
      </w:r>
      <w:r w:rsidR="00E7689B" w:rsidRPr="006812E6">
        <w:t xml:space="preserve">Moshe’s </w:t>
      </w:r>
      <w:r w:rsidR="00A15BAD" w:rsidRPr="006812E6">
        <w:t xml:space="preserve">physical </w:t>
      </w:r>
      <w:r w:rsidR="004B6744" w:rsidRPr="006812E6">
        <w:t>assistance</w:t>
      </w:r>
      <w:r w:rsidR="004B6744" w:rsidRPr="0005230D">
        <w:t xml:space="preserve"> </w:t>
      </w:r>
      <w:r w:rsidR="007A6A14" w:rsidRPr="0005230D">
        <w:t>w</w:t>
      </w:r>
      <w:r w:rsidR="004B6744" w:rsidRPr="0005230D">
        <w:t xml:space="preserve">ould not </w:t>
      </w:r>
      <w:r w:rsidR="00AC7002" w:rsidRPr="0005230D">
        <w:t xml:space="preserve">accomplish “as much as a drop in the ocean” </w:t>
      </w:r>
      <w:r w:rsidRPr="0005230D">
        <w:t xml:space="preserve">to </w:t>
      </w:r>
      <w:r w:rsidR="007506F0">
        <w:t>reduce</w:t>
      </w:r>
      <w:r w:rsidR="00454EE0" w:rsidRPr="0005230D">
        <w:t xml:space="preserve"> their </w:t>
      </w:r>
      <w:r w:rsidR="00DD5670" w:rsidRPr="0005230D">
        <w:t>workload</w:t>
      </w:r>
      <w:r w:rsidR="00A15BAD" w:rsidRPr="0005230D">
        <w:t>!</w:t>
      </w:r>
      <w:r w:rsidR="00454EE0" w:rsidRPr="0005230D">
        <w:t xml:space="preserve">  Rather, Moshe </w:t>
      </w:r>
      <w:proofErr w:type="spellStart"/>
      <w:r w:rsidR="00454EE0" w:rsidRPr="0005230D">
        <w:t>Rabbeinu’s</w:t>
      </w:r>
      <w:proofErr w:type="spellEnd"/>
      <w:r w:rsidR="00454EE0" w:rsidRPr="0005230D">
        <w:t xml:space="preserve"> purpose was </w:t>
      </w:r>
      <w:r w:rsidR="006F2055" w:rsidRPr="0005230D">
        <w:t>two</w:t>
      </w:r>
      <w:r w:rsidR="00454EE0" w:rsidRPr="0005230D">
        <w:t xml:space="preserve">-fold: </w:t>
      </w:r>
      <w:r w:rsidR="001F62EC" w:rsidRPr="0005230D">
        <w:t>(</w:t>
      </w:r>
      <w:r w:rsidR="00454EE0" w:rsidRPr="0005230D">
        <w:t xml:space="preserve">1) To </w:t>
      </w:r>
      <w:r w:rsidR="001B3E24" w:rsidRPr="0005230D">
        <w:t xml:space="preserve">implant </w:t>
      </w:r>
      <w:r w:rsidR="00695010" w:rsidRPr="0005230D">
        <w:t xml:space="preserve">in </w:t>
      </w:r>
      <w:r w:rsidR="001B3E24" w:rsidRPr="0005230D">
        <w:t xml:space="preserve">his </w:t>
      </w:r>
      <w:r w:rsidR="001B697C">
        <w:t xml:space="preserve">own </w:t>
      </w:r>
      <w:r w:rsidR="001B3E24" w:rsidRPr="0005230D">
        <w:t>heart a</w:t>
      </w:r>
      <w:r w:rsidR="00927224" w:rsidRPr="0005230D">
        <w:t xml:space="preserve"> keen</w:t>
      </w:r>
      <w:r w:rsidR="001B3E24" w:rsidRPr="0005230D">
        <w:t xml:space="preserve"> understanding of the </w:t>
      </w:r>
      <w:r w:rsidR="00E338AE" w:rsidRPr="0005230D">
        <w:t>depths of the</w:t>
      </w:r>
      <w:r w:rsidR="00CF26F0" w:rsidRPr="0005230D">
        <w:t>ir</w:t>
      </w:r>
      <w:r w:rsidR="00E338AE" w:rsidRPr="0005230D">
        <w:t xml:space="preserve"> </w:t>
      </w:r>
      <w:r w:rsidR="001B3E24" w:rsidRPr="0005230D">
        <w:t>distress</w:t>
      </w:r>
      <w:r w:rsidR="001B3E24" w:rsidRPr="00E10EA5">
        <w:rPr>
          <w:i/>
          <w:iCs/>
        </w:rPr>
        <w:t xml:space="preserve">, </w:t>
      </w:r>
      <w:r w:rsidR="00A80726" w:rsidRPr="0005230D">
        <w:t>to enable him to feel their suffering</w:t>
      </w:r>
      <w:r w:rsidR="00ED7DD5" w:rsidRPr="0005230D">
        <w:t>;</w:t>
      </w:r>
      <w:r w:rsidR="001B3E24" w:rsidRPr="0005230D">
        <w:t xml:space="preserve"> and </w:t>
      </w:r>
      <w:r w:rsidR="001F62EC" w:rsidRPr="0005230D">
        <w:t>(</w:t>
      </w:r>
      <w:r w:rsidR="001B3E24" w:rsidRPr="0005230D">
        <w:t xml:space="preserve">2) To </w:t>
      </w:r>
      <w:r w:rsidR="00574CEE">
        <w:t>be together with his brethren</w:t>
      </w:r>
      <w:r w:rsidR="00352B38">
        <w:t xml:space="preserve"> in </w:t>
      </w:r>
      <w:r w:rsidR="00574CEE">
        <w:t xml:space="preserve">their </w:t>
      </w:r>
      <w:r w:rsidR="00C044C0">
        <w:t>suffering</w:t>
      </w:r>
      <w:r w:rsidR="004570CB" w:rsidRPr="0005230D">
        <w:t xml:space="preserve"> </w:t>
      </w:r>
      <w:r w:rsidR="00910649">
        <w:t>and co</w:t>
      </w:r>
      <w:r w:rsidR="00C13BFC">
        <w:t>nsole</w:t>
      </w:r>
      <w:r w:rsidR="001121DE">
        <w:t xml:space="preserve"> </w:t>
      </w:r>
      <w:r w:rsidR="00842B86">
        <w:t xml:space="preserve">them </w:t>
      </w:r>
      <w:r w:rsidR="00C97AC4">
        <w:t>by</w:t>
      </w:r>
      <w:r w:rsidR="002F36FA">
        <w:t xml:space="preserve"> </w:t>
      </w:r>
      <w:r w:rsidR="00C044C0">
        <w:t>see</w:t>
      </w:r>
      <w:r w:rsidR="00C97AC4">
        <w:t>ing</w:t>
      </w:r>
      <w:r w:rsidR="00C044C0">
        <w:t xml:space="preserve"> the </w:t>
      </w:r>
      <w:r w:rsidR="004F623B">
        <w:t xml:space="preserve">noble </w:t>
      </w:r>
      <w:r w:rsidR="00C044C0">
        <w:t xml:space="preserve">Moshe </w:t>
      </w:r>
      <w:r w:rsidR="00F33F30">
        <w:t>shar</w:t>
      </w:r>
      <w:r w:rsidR="00EA4D77">
        <w:t>e</w:t>
      </w:r>
      <w:r w:rsidR="00F33F30">
        <w:t xml:space="preserve"> </w:t>
      </w:r>
      <w:r w:rsidR="00EA4D77">
        <w:t xml:space="preserve">in </w:t>
      </w:r>
      <w:r w:rsidR="00F33F30">
        <w:t>their pain</w:t>
      </w:r>
      <w:r w:rsidR="00522A31" w:rsidRPr="0005230D">
        <w:t xml:space="preserve">. </w:t>
      </w:r>
      <w:r w:rsidR="00853C5C" w:rsidRPr="0005230D">
        <w:t xml:space="preserve"> </w:t>
      </w:r>
      <w:r w:rsidR="001716D0" w:rsidRPr="0005230D">
        <w:t xml:space="preserve">To accomplish </w:t>
      </w:r>
      <w:r w:rsidR="00CA1331">
        <w:t>this</w:t>
      </w:r>
      <w:r w:rsidR="00522A31" w:rsidRPr="0005230D">
        <w:t xml:space="preserve">, </w:t>
      </w:r>
      <w:r w:rsidR="00C63F51" w:rsidRPr="0005230D">
        <w:t xml:space="preserve">it was necessary for </w:t>
      </w:r>
      <w:r w:rsidR="00522A31" w:rsidRPr="0005230D">
        <w:t xml:space="preserve">Moshe </w:t>
      </w:r>
      <w:r w:rsidR="00F77B4C" w:rsidRPr="0005230D">
        <w:t xml:space="preserve">to </w:t>
      </w:r>
      <w:r w:rsidR="00A41842">
        <w:t xml:space="preserve">advance </w:t>
      </w:r>
      <w:r w:rsidR="009F38F9" w:rsidRPr="0005230D">
        <w:t xml:space="preserve">his empathy with </w:t>
      </w:r>
      <w:r w:rsidR="003F18BA" w:rsidRPr="0005230D">
        <w:t>his brethren</w:t>
      </w:r>
      <w:r w:rsidR="00553AB5" w:rsidRPr="0005230D">
        <w:t>,</w:t>
      </w:r>
      <w:r w:rsidR="003F18BA" w:rsidRPr="0005230D">
        <w:t xml:space="preserve"> from </w:t>
      </w:r>
      <w:r w:rsidR="00553AB5" w:rsidRPr="0005230D">
        <w:t>a</w:t>
      </w:r>
      <w:r w:rsidR="006A4EE6" w:rsidRPr="0005230D">
        <w:t xml:space="preserve">n </w:t>
      </w:r>
      <w:r w:rsidR="00553AB5" w:rsidRPr="0005230D">
        <w:t xml:space="preserve">inner </w:t>
      </w:r>
      <w:r w:rsidR="00BE7897" w:rsidRPr="0005230D">
        <w:t xml:space="preserve">passive </w:t>
      </w:r>
      <w:r w:rsidR="00553AB5" w:rsidRPr="0005230D">
        <w:t xml:space="preserve">state </w:t>
      </w:r>
      <w:r w:rsidR="00C7000A" w:rsidRPr="0005230D">
        <w:t>in</w:t>
      </w:r>
      <w:r w:rsidR="00553AB5" w:rsidRPr="0005230D">
        <w:t xml:space="preserve">to </w:t>
      </w:r>
      <w:r w:rsidR="00CA1331" w:rsidRPr="00CA1331">
        <w:t>concrete actions of sharing their burdens</w:t>
      </w:r>
      <w:r w:rsidR="002D4FB7" w:rsidRPr="0005230D">
        <w:t xml:space="preserve">.  </w:t>
      </w:r>
      <w:r w:rsidR="00CA1331">
        <w:t xml:space="preserve">From </w:t>
      </w:r>
      <w:r w:rsidR="00FB0008">
        <w:t>Moshe’s conduct,</w:t>
      </w:r>
      <w:r w:rsidR="00CA1331">
        <w:t xml:space="preserve"> w</w:t>
      </w:r>
      <w:r w:rsidR="009D48B3" w:rsidRPr="0005230D">
        <w:t xml:space="preserve">e </w:t>
      </w:r>
      <w:r w:rsidR="00C14126" w:rsidRPr="0005230D">
        <w:t xml:space="preserve">learn </w:t>
      </w:r>
      <w:r w:rsidR="00CE0CC8" w:rsidRPr="0005230D">
        <w:t xml:space="preserve">that </w:t>
      </w:r>
      <w:r w:rsidR="00822C48" w:rsidRPr="0005230D">
        <w:t>developing</w:t>
      </w:r>
      <w:r w:rsidR="00707095" w:rsidRPr="0005230D">
        <w:t xml:space="preserve"> </w:t>
      </w:r>
      <w:r w:rsidR="00EB4A41" w:rsidRPr="0005230D">
        <w:t>t</w:t>
      </w:r>
      <w:r w:rsidR="00E229FF" w:rsidRPr="0005230D">
        <w:t>he</w:t>
      </w:r>
      <w:r w:rsidR="008A58B8" w:rsidRPr="0005230D">
        <w:t xml:space="preserve"> </w:t>
      </w:r>
      <w:proofErr w:type="spellStart"/>
      <w:r w:rsidR="00E651B2" w:rsidRPr="00E10EA5">
        <w:rPr>
          <w:i/>
          <w:iCs/>
        </w:rPr>
        <w:t>ma’alah</w:t>
      </w:r>
      <w:proofErr w:type="spellEnd"/>
      <w:r w:rsidR="00E651B2" w:rsidRPr="0005230D">
        <w:t xml:space="preserve"> of </w:t>
      </w:r>
      <w:proofErr w:type="spellStart"/>
      <w:r w:rsidR="00E2627C" w:rsidRPr="00E10EA5">
        <w:rPr>
          <w:i/>
          <w:iCs/>
        </w:rPr>
        <w:t>Nosei</w:t>
      </w:r>
      <w:proofErr w:type="spellEnd"/>
      <w:r w:rsidR="008061DF" w:rsidRPr="00E10EA5">
        <w:rPr>
          <w:i/>
          <w:iCs/>
        </w:rPr>
        <w:t xml:space="preserve"> </w:t>
      </w:r>
      <w:proofErr w:type="spellStart"/>
      <w:r w:rsidR="008061DF" w:rsidRPr="00E10EA5">
        <w:rPr>
          <w:i/>
          <w:iCs/>
        </w:rPr>
        <w:t>B’ol</w:t>
      </w:r>
      <w:proofErr w:type="spellEnd"/>
      <w:r w:rsidR="008061DF" w:rsidRPr="00E10EA5">
        <w:rPr>
          <w:i/>
          <w:iCs/>
        </w:rPr>
        <w:t xml:space="preserve"> </w:t>
      </w:r>
      <w:proofErr w:type="spellStart"/>
      <w:r w:rsidR="008061DF" w:rsidRPr="00E10EA5">
        <w:rPr>
          <w:i/>
          <w:iCs/>
        </w:rPr>
        <w:t>Im</w:t>
      </w:r>
      <w:proofErr w:type="spellEnd"/>
      <w:r w:rsidR="008061DF" w:rsidRPr="00E10EA5">
        <w:rPr>
          <w:i/>
          <w:iCs/>
        </w:rPr>
        <w:t xml:space="preserve"> </w:t>
      </w:r>
      <w:proofErr w:type="spellStart"/>
      <w:r w:rsidR="00C01094" w:rsidRPr="00E10EA5">
        <w:rPr>
          <w:i/>
          <w:iCs/>
        </w:rPr>
        <w:t>Chaveiro</w:t>
      </w:r>
      <w:proofErr w:type="spellEnd"/>
      <w:r w:rsidR="008061DF" w:rsidRPr="00E10EA5">
        <w:rPr>
          <w:i/>
          <w:iCs/>
        </w:rPr>
        <w:t xml:space="preserve"> </w:t>
      </w:r>
      <w:r w:rsidR="0033397B" w:rsidRPr="0005230D">
        <w:t xml:space="preserve">requires </w:t>
      </w:r>
      <w:r w:rsidR="00CA1331">
        <w:t xml:space="preserve">taking </w:t>
      </w:r>
      <w:r w:rsidR="002525FD" w:rsidRPr="0005230D">
        <w:t xml:space="preserve">concrete </w:t>
      </w:r>
      <w:r w:rsidR="00735148" w:rsidRPr="0005230D">
        <w:t>act</w:t>
      </w:r>
      <w:r w:rsidR="00CA1331">
        <w:t xml:space="preserve">ion </w:t>
      </w:r>
      <w:r w:rsidR="00CA1331" w:rsidRPr="00CA1331">
        <w:t xml:space="preserve">even if </w:t>
      </w:r>
      <w:r w:rsidR="006878D5">
        <w:t xml:space="preserve">it does </w:t>
      </w:r>
      <w:r w:rsidR="00CA1331" w:rsidRPr="00CA1331">
        <w:t>no</w:t>
      </w:r>
      <w:r w:rsidR="00CA1331">
        <w:t>t</w:t>
      </w:r>
      <w:r w:rsidR="00CA1331" w:rsidRPr="00CA1331">
        <w:t xml:space="preserve"> tangibl</w:t>
      </w:r>
      <w:r w:rsidR="00CA1331">
        <w:t>y</w:t>
      </w:r>
      <w:r w:rsidR="00CA1331" w:rsidRPr="00CA1331">
        <w:t xml:space="preserve"> </w:t>
      </w:r>
      <w:r w:rsidR="00CA1331">
        <w:t>ease someone’s suffering</w:t>
      </w:r>
      <w:r w:rsidR="006878D5">
        <w:t>;</w:t>
      </w:r>
      <w:r w:rsidR="00CA1331">
        <w:t xml:space="preserve"> physical action</w:t>
      </w:r>
      <w:r w:rsidR="00661623">
        <w:t>s</w:t>
      </w:r>
      <w:r w:rsidR="00CA1331">
        <w:t xml:space="preserve"> </w:t>
      </w:r>
      <w:r w:rsidR="00CA1331" w:rsidRPr="0005230D">
        <w:t xml:space="preserve">foster </w:t>
      </w:r>
      <w:r w:rsidR="00CA1331">
        <w:t xml:space="preserve">within us the </w:t>
      </w:r>
      <w:r w:rsidR="00CA1331" w:rsidRPr="0005230D">
        <w:t xml:space="preserve">emotional capacity to </w:t>
      </w:r>
      <w:r w:rsidR="00D01E3C">
        <w:t xml:space="preserve">share </w:t>
      </w:r>
      <w:r w:rsidR="00CA1331" w:rsidRPr="0005230D">
        <w:t xml:space="preserve">another person’s </w:t>
      </w:r>
      <w:r w:rsidR="00D01E3C">
        <w:t>feelings</w:t>
      </w:r>
      <w:r w:rsidR="00B60C21" w:rsidRPr="0005230D">
        <w:t xml:space="preserve">.  </w:t>
      </w:r>
      <w:r w:rsidR="00E70A11">
        <w:t xml:space="preserve">Moreover, </w:t>
      </w:r>
      <w:r w:rsidR="00EA5E67">
        <w:t xml:space="preserve">when </w:t>
      </w:r>
      <w:r w:rsidR="000A66C7">
        <w:t xml:space="preserve">assisting </w:t>
      </w:r>
      <w:r w:rsidR="00EA5E67">
        <w:t>someone in distress,</w:t>
      </w:r>
      <w:r w:rsidR="00924E07">
        <w:t xml:space="preserve"> </w:t>
      </w:r>
      <w:r w:rsidR="000A66C7">
        <w:t xml:space="preserve">we should </w:t>
      </w:r>
      <w:r w:rsidR="007217E0">
        <w:t xml:space="preserve">not be dissuaded by “how </w:t>
      </w:r>
      <w:r w:rsidR="00FD286E">
        <w:t>insignificant</w:t>
      </w:r>
      <w:r w:rsidR="00B25D83">
        <w:t>ly</w:t>
      </w:r>
      <w:r w:rsidR="007217E0">
        <w:t xml:space="preserve">” </w:t>
      </w:r>
      <w:r w:rsidR="00B25D83">
        <w:t xml:space="preserve">(we think) </w:t>
      </w:r>
      <w:r w:rsidR="00491666">
        <w:t xml:space="preserve">our </w:t>
      </w:r>
      <w:r w:rsidR="007217E0">
        <w:t xml:space="preserve">assistance </w:t>
      </w:r>
      <w:r w:rsidR="00B25D83">
        <w:t xml:space="preserve">will </w:t>
      </w:r>
      <w:r w:rsidR="007217E0">
        <w:t>reliev</w:t>
      </w:r>
      <w:r w:rsidR="001662FD">
        <w:t>e</w:t>
      </w:r>
      <w:r w:rsidR="00491666">
        <w:t xml:space="preserve"> </w:t>
      </w:r>
      <w:r w:rsidR="007217E0">
        <w:t xml:space="preserve">the person’s </w:t>
      </w:r>
      <w:r w:rsidR="00F335CE">
        <w:t xml:space="preserve">hardship.  </w:t>
      </w:r>
      <w:r w:rsidR="006D4593">
        <w:t xml:space="preserve">Often the most difficult aspect of people’s pain is their sense of isolation, </w:t>
      </w:r>
      <w:r w:rsidR="00A932FA">
        <w:t xml:space="preserve">feeling they have </w:t>
      </w:r>
      <w:r w:rsidR="006D4593">
        <w:t xml:space="preserve">no one to share their distress.  </w:t>
      </w:r>
      <w:r w:rsidR="00A932FA">
        <w:t>Hence, e</w:t>
      </w:r>
      <w:r w:rsidR="00F335CE">
        <w:t xml:space="preserve">ven </w:t>
      </w:r>
      <w:r w:rsidR="00701B26">
        <w:t xml:space="preserve">our </w:t>
      </w:r>
      <w:r w:rsidR="0064374D">
        <w:t xml:space="preserve">seemingly minimal </w:t>
      </w:r>
      <w:r w:rsidR="00F335CE">
        <w:t xml:space="preserve">help </w:t>
      </w:r>
      <w:r w:rsidR="00701B26">
        <w:t xml:space="preserve">will </w:t>
      </w:r>
      <w:r w:rsidR="00F335CE">
        <w:t>go a</w:t>
      </w:r>
      <w:r w:rsidR="005C15F4">
        <w:t xml:space="preserve"> </w:t>
      </w:r>
      <w:r w:rsidR="00F335CE">
        <w:t>long way to encourage and strengthen the person’s spirits when he or she sees how we want to share in their distress</w:t>
      </w:r>
      <w:r w:rsidR="005C15F4">
        <w:t xml:space="preserve">.  The </w:t>
      </w:r>
      <w:r w:rsidR="00820445">
        <w:t xml:space="preserve">fact that the person no longer feels alone in his or her suffering, </w:t>
      </w:r>
      <w:r w:rsidR="008071A7">
        <w:t>provide</w:t>
      </w:r>
      <w:r w:rsidR="00AF1832">
        <w:t>s</w:t>
      </w:r>
      <w:r w:rsidR="008071A7">
        <w:t xml:space="preserve"> </w:t>
      </w:r>
      <w:r w:rsidR="000C7DDA">
        <w:t xml:space="preserve">great </w:t>
      </w:r>
      <w:r w:rsidR="00BD6421">
        <w:t xml:space="preserve">emotional support </w:t>
      </w:r>
      <w:r w:rsidR="000A66C7">
        <w:t>(</w:t>
      </w:r>
      <w:r w:rsidR="00924E07">
        <w:t>Rav Friedlander</w:t>
      </w:r>
      <w:r w:rsidR="00BD6421">
        <w:t xml:space="preserve">; </w:t>
      </w:r>
      <w:r w:rsidR="00924E07">
        <w:t>Ref. 1</w:t>
      </w:r>
      <w:r w:rsidR="0012341D">
        <w:t>9</w:t>
      </w:r>
      <w:r w:rsidR="00924E07">
        <w:t>)</w:t>
      </w:r>
      <w:r w:rsidR="000C7DDA">
        <w:t>.</w:t>
      </w:r>
    </w:p>
    <w:p w14:paraId="74D672F8" w14:textId="3059ACB7" w:rsidR="006D7C31" w:rsidRPr="0005230D" w:rsidRDefault="001A531E" w:rsidP="006432C7">
      <w:pPr>
        <w:pStyle w:val="Heading3"/>
        <w:numPr>
          <w:ilvl w:val="2"/>
          <w:numId w:val="2"/>
        </w:numPr>
        <w:spacing w:before="120" w:after="120"/>
        <w:ind w:left="360" w:hanging="360"/>
      </w:pPr>
      <w:r w:rsidRPr="0005230D">
        <w:t>Prior to his comments on the Torah’s words</w:t>
      </w:r>
      <w:r w:rsidR="00061870" w:rsidRPr="0005230D">
        <w:t>:</w:t>
      </w:r>
      <w:r w:rsidRPr="0005230D">
        <w:t xml:space="preserve"> “</w:t>
      </w:r>
      <w:r w:rsidR="001303DF" w:rsidRPr="0005230D">
        <w:rPr>
          <w:rFonts w:ascii="Times New Roman" w:hAnsi="Times New Roman" w:cs="Times New Roman"/>
          <w:sz w:val="24"/>
          <w:szCs w:val="24"/>
          <w:rtl/>
        </w:rPr>
        <w:t>וירא בסבלותם</w:t>
      </w:r>
      <w:r w:rsidRPr="0005230D">
        <w:t xml:space="preserve">”, </w:t>
      </w:r>
      <w:proofErr w:type="spellStart"/>
      <w:r w:rsidR="00017784" w:rsidRPr="0005230D">
        <w:t>Rashi</w:t>
      </w:r>
      <w:proofErr w:type="spellEnd"/>
      <w:r w:rsidR="00017784" w:rsidRPr="0005230D">
        <w:t xml:space="preserve"> </w:t>
      </w:r>
      <w:r w:rsidR="00191793" w:rsidRPr="0005230D">
        <w:t xml:space="preserve">interprets </w:t>
      </w:r>
      <w:r w:rsidR="002C4FC0" w:rsidRPr="0005230D">
        <w:t>“</w:t>
      </w:r>
      <w:r w:rsidR="00AE16B8" w:rsidRPr="0005230D">
        <w:rPr>
          <w:rFonts w:ascii="Times New Roman" w:hAnsi="Times New Roman" w:cs="Times New Roman"/>
          <w:sz w:val="24"/>
          <w:szCs w:val="24"/>
          <w:rtl/>
        </w:rPr>
        <w:t>ויגדל משה</w:t>
      </w:r>
      <w:r w:rsidR="002C4FC0" w:rsidRPr="0005230D">
        <w:t xml:space="preserve">” </w:t>
      </w:r>
      <w:r w:rsidR="008E537A" w:rsidRPr="0005230D">
        <w:t>–</w:t>
      </w:r>
      <w:r w:rsidR="003654C4" w:rsidRPr="0005230D">
        <w:t xml:space="preserve"> </w:t>
      </w:r>
      <w:r w:rsidR="00AE16B8" w:rsidRPr="0005230D">
        <w:rPr>
          <w:i/>
          <w:iCs/>
        </w:rPr>
        <w:t>“</w:t>
      </w:r>
      <w:r w:rsidR="007D555F" w:rsidRPr="0005230D">
        <w:rPr>
          <w:i/>
          <w:iCs/>
        </w:rPr>
        <w:t>And Mos</w:t>
      </w:r>
      <w:r w:rsidR="00566F54" w:rsidRPr="0005230D">
        <w:rPr>
          <w:i/>
          <w:iCs/>
        </w:rPr>
        <w:t>he</w:t>
      </w:r>
      <w:r w:rsidR="007D555F" w:rsidRPr="0005230D">
        <w:rPr>
          <w:i/>
          <w:iCs/>
        </w:rPr>
        <w:t xml:space="preserve"> grew up</w:t>
      </w:r>
      <w:r w:rsidR="00065F2B" w:rsidRPr="0005230D">
        <w:rPr>
          <w:i/>
          <w:iCs/>
        </w:rPr>
        <w:t>,</w:t>
      </w:r>
      <w:r w:rsidR="00AE16B8" w:rsidRPr="0005230D">
        <w:t>”</w:t>
      </w:r>
      <w:r w:rsidR="00914754" w:rsidRPr="0005230D">
        <w:t xml:space="preserve"> </w:t>
      </w:r>
      <w:r w:rsidR="00357954" w:rsidRPr="0005230D">
        <w:t xml:space="preserve">to </w:t>
      </w:r>
      <w:r w:rsidR="006E4C3B" w:rsidRPr="0005230D">
        <w:t xml:space="preserve">indicate </w:t>
      </w:r>
      <w:r w:rsidR="00191793" w:rsidRPr="0005230D">
        <w:t xml:space="preserve">that </w:t>
      </w:r>
      <w:r w:rsidR="00914754" w:rsidRPr="0005230D">
        <w:t xml:space="preserve">Moshe </w:t>
      </w:r>
      <w:r w:rsidR="009C700A" w:rsidRPr="0005230D">
        <w:t>was</w:t>
      </w:r>
      <w:r w:rsidR="00191793" w:rsidRPr="0005230D">
        <w:t xml:space="preserve"> appointed </w:t>
      </w:r>
      <w:r w:rsidR="00F22099" w:rsidRPr="0005230D">
        <w:t xml:space="preserve">a </w:t>
      </w:r>
      <w:r w:rsidR="00191793" w:rsidRPr="0005230D">
        <w:t xml:space="preserve">leader </w:t>
      </w:r>
      <w:r w:rsidR="00F22099" w:rsidRPr="0005230D">
        <w:t xml:space="preserve">over </w:t>
      </w:r>
      <w:r w:rsidR="009C700A" w:rsidRPr="0005230D">
        <w:t xml:space="preserve">Pharaoh’s </w:t>
      </w:r>
      <w:r w:rsidR="00191793" w:rsidRPr="0005230D">
        <w:t>household</w:t>
      </w:r>
      <w:r w:rsidR="0046125B" w:rsidRPr="0005230D">
        <w:t xml:space="preserve">, i.e., an important official </w:t>
      </w:r>
      <w:r w:rsidR="004A3B13" w:rsidRPr="0005230D">
        <w:t xml:space="preserve">within </w:t>
      </w:r>
      <w:r w:rsidR="0046125B" w:rsidRPr="0005230D">
        <w:t xml:space="preserve">the Egyptian </w:t>
      </w:r>
      <w:r w:rsidR="00BC0FBE" w:rsidRPr="0005230D">
        <w:t>monarchy</w:t>
      </w:r>
      <w:r w:rsidR="00C32E6D" w:rsidRPr="0005230D">
        <w:t xml:space="preserve"> (Source </w:t>
      </w:r>
      <w:r w:rsidR="00181A01" w:rsidRPr="0005230D">
        <w:rPr>
          <w:rFonts w:ascii="Cambria" w:hAnsi="Cambria" w:cstheme="minorHAnsi"/>
        </w:rPr>
        <w:t>II-</w:t>
      </w:r>
      <w:r w:rsidR="00181A01" w:rsidRPr="00075734">
        <w:rPr>
          <w:rFonts w:ascii="Cambria" w:hAnsi="Cambria" w:cstheme="minorHAnsi"/>
        </w:rPr>
        <w:t>7</w:t>
      </w:r>
      <w:r w:rsidR="00C32E6D" w:rsidRPr="00075734">
        <w:rPr>
          <w:rFonts w:ascii="Cambria" w:hAnsi="Cambria"/>
        </w:rPr>
        <w:t>b</w:t>
      </w:r>
      <w:r w:rsidR="00C32E6D" w:rsidRPr="0005230D">
        <w:t>)</w:t>
      </w:r>
      <w:r w:rsidR="00DA0F3D" w:rsidRPr="0005230D">
        <w:t xml:space="preserve">.  </w:t>
      </w:r>
      <w:r w:rsidR="000D236C" w:rsidRPr="0005230D">
        <w:t>From</w:t>
      </w:r>
      <w:r w:rsidR="00DA0F3D" w:rsidRPr="0005230D">
        <w:t xml:space="preserve"> this context, the </w:t>
      </w:r>
      <w:r w:rsidR="00C9548D" w:rsidRPr="0005230D">
        <w:t xml:space="preserve">subsequent </w:t>
      </w:r>
      <w:r w:rsidR="00DA0F3D" w:rsidRPr="0005230D">
        <w:t xml:space="preserve">words </w:t>
      </w:r>
      <w:r w:rsidR="00C9548D" w:rsidRPr="0005230D">
        <w:t xml:space="preserve">of </w:t>
      </w:r>
      <w:r w:rsidR="00DA0F3D" w:rsidRPr="0005230D">
        <w:t xml:space="preserve">the </w:t>
      </w:r>
      <w:r w:rsidR="00C9548D" w:rsidRPr="0005230D">
        <w:t xml:space="preserve">Torah, </w:t>
      </w:r>
      <w:r w:rsidR="0015151D" w:rsidRPr="0005230D">
        <w:rPr>
          <w:i/>
          <w:iCs/>
        </w:rPr>
        <w:t>“(Moshe) went out to his brethren and saw their burdens</w:t>
      </w:r>
      <w:r w:rsidR="0015151D" w:rsidRPr="00C013E5">
        <w:rPr>
          <w:i/>
          <w:iCs/>
        </w:rPr>
        <w:t>”</w:t>
      </w:r>
      <w:r w:rsidR="0015151D" w:rsidRPr="0005230D">
        <w:t xml:space="preserve"> </w:t>
      </w:r>
      <w:r w:rsidR="006432C7">
        <w:t>(</w:t>
      </w:r>
      <w:r w:rsidR="00BE7D2C" w:rsidRPr="0005230D">
        <w:t>“</w:t>
      </w:r>
      <w:r w:rsidR="00BE7D2C" w:rsidRPr="0005230D">
        <w:rPr>
          <w:rFonts w:ascii="Times New Roman" w:hAnsi="Times New Roman" w:cs="Times New Roman"/>
          <w:sz w:val="24"/>
          <w:szCs w:val="24"/>
          <w:rtl/>
        </w:rPr>
        <w:t>ויצא אל אחיו וירא בסבלותם</w:t>
      </w:r>
      <w:r w:rsidR="00BE7D2C" w:rsidRPr="0005230D">
        <w:t>”</w:t>
      </w:r>
      <w:r w:rsidR="006432C7">
        <w:t xml:space="preserve">), </w:t>
      </w:r>
      <w:r w:rsidR="001E7323" w:rsidRPr="0005230D">
        <w:t xml:space="preserve">take </w:t>
      </w:r>
      <w:r w:rsidR="00FD733A" w:rsidRPr="0005230D">
        <w:t xml:space="preserve">on </w:t>
      </w:r>
      <w:r w:rsidR="001E7323" w:rsidRPr="0005230D">
        <w:t>a far greater significance</w:t>
      </w:r>
      <w:r w:rsidR="00835853" w:rsidRPr="0005230D">
        <w:t xml:space="preserve">.  </w:t>
      </w:r>
      <w:r w:rsidR="009249D4" w:rsidRPr="0005230D">
        <w:t>Despite</w:t>
      </w:r>
      <w:r w:rsidR="0032565E" w:rsidRPr="0005230D">
        <w:t xml:space="preserve"> </w:t>
      </w:r>
      <w:r w:rsidR="00A600B3" w:rsidRPr="0005230D">
        <w:t xml:space="preserve">his </w:t>
      </w:r>
      <w:r w:rsidR="00341921" w:rsidRPr="0005230D">
        <w:t>high</w:t>
      </w:r>
      <w:r w:rsidR="00A600B3" w:rsidRPr="0005230D">
        <w:t xml:space="preserve"> </w:t>
      </w:r>
      <w:r w:rsidR="0032565E" w:rsidRPr="0005230D">
        <w:t>position</w:t>
      </w:r>
      <w:r w:rsidR="00C9548D" w:rsidRPr="0005230D">
        <w:t xml:space="preserve"> </w:t>
      </w:r>
      <w:r w:rsidR="0032565E" w:rsidRPr="0005230D">
        <w:t xml:space="preserve">in the </w:t>
      </w:r>
      <w:r w:rsidR="006432C7">
        <w:t>monarchy</w:t>
      </w:r>
      <w:r w:rsidR="009E7A78" w:rsidRPr="0005230D">
        <w:t xml:space="preserve">, </w:t>
      </w:r>
      <w:r w:rsidR="006C54E4" w:rsidRPr="0005230D">
        <w:t xml:space="preserve">Moshe </w:t>
      </w:r>
      <w:proofErr w:type="spellStart"/>
      <w:r w:rsidR="006C54E4" w:rsidRPr="0005230D">
        <w:t>Rabbeinu</w:t>
      </w:r>
      <w:proofErr w:type="spellEnd"/>
      <w:r w:rsidR="009E7A78" w:rsidRPr="0005230D">
        <w:t xml:space="preserve"> </w:t>
      </w:r>
      <w:r w:rsidR="006432C7">
        <w:t xml:space="preserve">abandoned his </w:t>
      </w:r>
      <w:r w:rsidR="001B697C">
        <w:t xml:space="preserve">palatial </w:t>
      </w:r>
      <w:r w:rsidR="00AF6EE2">
        <w:t xml:space="preserve">office and </w:t>
      </w:r>
      <w:r w:rsidR="001B697C">
        <w:t xml:space="preserve">royal </w:t>
      </w:r>
      <w:r w:rsidR="006C7A21">
        <w:t xml:space="preserve">garments </w:t>
      </w:r>
      <w:r w:rsidR="006432C7">
        <w:t>to participate in his brethren’s</w:t>
      </w:r>
      <w:r w:rsidR="006432C7" w:rsidRPr="0005230D">
        <w:t xml:space="preserve"> </w:t>
      </w:r>
      <w:r w:rsidR="006432C7">
        <w:t>slave labor</w:t>
      </w:r>
      <w:r w:rsidR="00ED1D58" w:rsidRPr="0005230D">
        <w:t xml:space="preserve">.  </w:t>
      </w:r>
      <w:r w:rsidR="00865BBE" w:rsidRPr="0005230D">
        <w:t>T</w:t>
      </w:r>
      <w:r w:rsidR="00DD4303" w:rsidRPr="0005230D">
        <w:t xml:space="preserve">he sense of emotional support that the Jews gained from seeing the princely Moshe </w:t>
      </w:r>
      <w:r w:rsidR="00313113">
        <w:t>aban</w:t>
      </w:r>
      <w:r w:rsidR="00426E88">
        <w:t xml:space="preserve">don his rank to </w:t>
      </w:r>
      <w:r w:rsidR="006432C7">
        <w:t xml:space="preserve">join </w:t>
      </w:r>
      <w:r w:rsidR="00DD4303" w:rsidRPr="0005230D">
        <w:t>them</w:t>
      </w:r>
      <w:r w:rsidR="003F6631" w:rsidRPr="0005230D">
        <w:t xml:space="preserve"> </w:t>
      </w:r>
      <w:r w:rsidR="00DD4303" w:rsidRPr="0005230D">
        <w:t xml:space="preserve">in their </w:t>
      </w:r>
      <w:r w:rsidR="006432C7">
        <w:t xml:space="preserve">time </w:t>
      </w:r>
      <w:r w:rsidR="00DD4303" w:rsidRPr="0005230D">
        <w:t>of suffering, was</w:t>
      </w:r>
      <w:r w:rsidR="003F6631" w:rsidRPr="0005230D">
        <w:t xml:space="preserve"> </w:t>
      </w:r>
      <w:r w:rsidR="00DD4303" w:rsidRPr="0005230D">
        <w:t>immeasurable</w:t>
      </w:r>
      <w:r w:rsidR="00E6657B" w:rsidRPr="0005230D">
        <w:t xml:space="preserve"> (Rav Friedlander; </w:t>
      </w:r>
      <w:r w:rsidR="00AC1D26" w:rsidRPr="0005230D">
        <w:rPr>
          <w:rFonts w:cstheme="minorHAnsi"/>
        </w:rPr>
        <w:t>Ref.</w:t>
      </w:r>
      <w:r w:rsidR="00FE723E">
        <w:rPr>
          <w:rFonts w:cstheme="minorHAnsi"/>
        </w:rPr>
        <w:t xml:space="preserve"> 1</w:t>
      </w:r>
      <w:r w:rsidR="0012341D">
        <w:rPr>
          <w:rFonts w:cstheme="minorHAnsi"/>
        </w:rPr>
        <w:t>9</w:t>
      </w:r>
      <w:r w:rsidR="00E6657B" w:rsidRPr="0005230D">
        <w:t>)</w:t>
      </w:r>
      <w:r w:rsidR="006D7C31" w:rsidRPr="0005230D">
        <w:t>.</w:t>
      </w:r>
    </w:p>
    <w:p w14:paraId="7802E421" w14:textId="59CBFFDD" w:rsidR="00AB12B4" w:rsidRPr="0005230D" w:rsidRDefault="00220C56" w:rsidP="00AF6EE2">
      <w:pPr>
        <w:pStyle w:val="Heading3"/>
        <w:numPr>
          <w:ilvl w:val="2"/>
          <w:numId w:val="2"/>
        </w:numPr>
        <w:spacing w:before="120" w:after="120"/>
        <w:ind w:left="360" w:hanging="360"/>
      </w:pPr>
      <w:r w:rsidRPr="0005230D">
        <w:t xml:space="preserve">Rabbi A </w:t>
      </w:r>
      <w:proofErr w:type="spellStart"/>
      <w:r w:rsidRPr="0005230D">
        <w:t>Leib</w:t>
      </w:r>
      <w:proofErr w:type="spellEnd"/>
      <w:r w:rsidRPr="0005230D">
        <w:t xml:space="preserve"> Scheinbaum comments that </w:t>
      </w:r>
      <w:r w:rsidR="00FA359A" w:rsidRPr="0005230D">
        <w:t xml:space="preserve">Moshe's sharing in the pain of his people </w:t>
      </w:r>
      <w:r w:rsidR="00AF6EE2">
        <w:t>was</w:t>
      </w:r>
      <w:r w:rsidR="00FA359A" w:rsidRPr="0005230D">
        <w:t xml:space="preserve"> manifest</w:t>
      </w:r>
      <w:r w:rsidR="00AF6EE2">
        <w:t>ed</w:t>
      </w:r>
      <w:r w:rsidR="00FA359A" w:rsidRPr="0005230D">
        <w:t xml:space="preserve"> in the names he gave his two sons. </w:t>
      </w:r>
      <w:r w:rsidR="00F00495">
        <w:t xml:space="preserve"> </w:t>
      </w:r>
      <w:r w:rsidR="00FA359A" w:rsidRPr="0005230D">
        <w:t xml:space="preserve">In the beginning of </w:t>
      </w:r>
      <w:proofErr w:type="spellStart"/>
      <w:r w:rsidR="00FA359A" w:rsidRPr="0005230D">
        <w:t>Parashas</w:t>
      </w:r>
      <w:proofErr w:type="spellEnd"/>
      <w:r w:rsidR="00FA359A" w:rsidRPr="0005230D">
        <w:t xml:space="preserve"> </w:t>
      </w:r>
      <w:proofErr w:type="spellStart"/>
      <w:r w:rsidR="00FA359A" w:rsidRPr="0005230D">
        <w:t>Yisro</w:t>
      </w:r>
      <w:proofErr w:type="spellEnd"/>
      <w:r w:rsidR="00FA359A" w:rsidRPr="0005230D">
        <w:t xml:space="preserve"> (</w:t>
      </w:r>
      <w:proofErr w:type="spellStart"/>
      <w:r w:rsidR="00FA359A" w:rsidRPr="0005230D">
        <w:t>Shemos</w:t>
      </w:r>
      <w:proofErr w:type="spellEnd"/>
      <w:r w:rsidR="00FA359A" w:rsidRPr="0005230D">
        <w:t xml:space="preserve"> 18:3</w:t>
      </w:r>
      <w:r w:rsidR="005135BE">
        <w:t>-</w:t>
      </w:r>
      <w:r w:rsidR="00FA359A" w:rsidRPr="0005230D">
        <w:t xml:space="preserve">4) the Torah relates, </w:t>
      </w:r>
      <w:r w:rsidR="00FA359A" w:rsidRPr="00F00495">
        <w:rPr>
          <w:i/>
          <w:iCs/>
        </w:rPr>
        <w:t>"And her two sons</w:t>
      </w:r>
      <w:r w:rsidR="00414B30" w:rsidRPr="00F00495">
        <w:rPr>
          <w:i/>
          <w:iCs/>
        </w:rPr>
        <w:t>,</w:t>
      </w:r>
      <w:r w:rsidR="00FA359A" w:rsidRPr="00F00495">
        <w:rPr>
          <w:i/>
          <w:iCs/>
        </w:rPr>
        <w:t xml:space="preserve"> of whom the name of one was Gershom, for he said, 'I was a sojourner in a strange land;' and the name of the other was Eliezer, 'for the </w:t>
      </w:r>
      <w:r w:rsidR="00A02909">
        <w:rPr>
          <w:i/>
          <w:iCs/>
        </w:rPr>
        <w:t>G-d</w:t>
      </w:r>
      <w:r w:rsidR="00FA359A" w:rsidRPr="00F00495">
        <w:rPr>
          <w:i/>
          <w:iCs/>
        </w:rPr>
        <w:t xml:space="preserve"> of my father came to my aid and He saved me from the sword of Pharaoh</w:t>
      </w:r>
      <w:r w:rsidR="00FA359A" w:rsidRPr="0005230D">
        <w:t>.</w:t>
      </w:r>
      <w:r w:rsidR="00BD7886" w:rsidRPr="0005230D">
        <w:t>’</w:t>
      </w:r>
      <w:r w:rsidR="00FA359A" w:rsidRPr="0005230D">
        <w:t>"</w:t>
      </w:r>
      <w:r w:rsidR="0073656D" w:rsidRPr="0005230D">
        <w:t xml:space="preserve">  The commentators question the sequence in which Moshe named his sons. </w:t>
      </w:r>
      <w:r w:rsidRPr="0005230D">
        <w:t xml:space="preserve"> </w:t>
      </w:r>
      <w:r w:rsidR="0073656D" w:rsidRPr="0005230D">
        <w:t xml:space="preserve">Clearly, Moshe was saved from Pharaoh's sword prior to his becoming a sojourner in a strange land. </w:t>
      </w:r>
      <w:r w:rsidRPr="0005230D">
        <w:t xml:space="preserve"> </w:t>
      </w:r>
      <w:r w:rsidR="0073656D" w:rsidRPr="0005230D">
        <w:t xml:space="preserve">Why then did he name </w:t>
      </w:r>
      <w:r w:rsidR="0073656D" w:rsidRPr="00F00495">
        <w:t xml:space="preserve">Gershom </w:t>
      </w:r>
      <w:r w:rsidR="0073656D" w:rsidRPr="0005230D">
        <w:t xml:space="preserve">before </w:t>
      </w:r>
      <w:r w:rsidR="0073656D" w:rsidRPr="00F00495">
        <w:t>Eliezer</w:t>
      </w:r>
      <w:r w:rsidR="0073656D" w:rsidRPr="001B697C">
        <w:t>?</w:t>
      </w:r>
      <w:r w:rsidR="0073656D" w:rsidRPr="0005230D">
        <w:t xml:space="preserve"> </w:t>
      </w:r>
      <w:r w:rsidRPr="0005230D">
        <w:br/>
      </w:r>
      <w:r w:rsidR="00832520" w:rsidRPr="0005230D">
        <w:t xml:space="preserve">The </w:t>
      </w:r>
      <w:proofErr w:type="spellStart"/>
      <w:r w:rsidR="00832520" w:rsidRPr="0005230D">
        <w:rPr>
          <w:i/>
          <w:iCs/>
        </w:rPr>
        <w:t>Shevet</w:t>
      </w:r>
      <w:proofErr w:type="spellEnd"/>
      <w:r w:rsidR="00832520" w:rsidRPr="0005230D">
        <w:rPr>
          <w:i/>
          <w:iCs/>
        </w:rPr>
        <w:t xml:space="preserve"> </w:t>
      </w:r>
      <w:proofErr w:type="spellStart"/>
      <w:r w:rsidR="00832520" w:rsidRPr="0005230D">
        <w:rPr>
          <w:i/>
          <w:iCs/>
        </w:rPr>
        <w:t>Sofer</w:t>
      </w:r>
      <w:proofErr w:type="spellEnd"/>
      <w:r w:rsidR="00832520" w:rsidRPr="0005230D">
        <w:t xml:space="preserve"> </w:t>
      </w:r>
      <w:r w:rsidR="00765128" w:rsidRPr="0005230D">
        <w:t>(</w:t>
      </w:r>
      <w:proofErr w:type="spellStart"/>
      <w:r w:rsidR="00765128" w:rsidRPr="0005230D">
        <w:t>Parshas</w:t>
      </w:r>
      <w:proofErr w:type="spellEnd"/>
      <w:r w:rsidR="00765128" w:rsidRPr="0005230D">
        <w:t xml:space="preserve"> </w:t>
      </w:r>
      <w:proofErr w:type="spellStart"/>
      <w:r w:rsidR="00765128" w:rsidRPr="0005230D">
        <w:t>Shemos</w:t>
      </w:r>
      <w:proofErr w:type="spellEnd"/>
      <w:r w:rsidR="00765128" w:rsidRPr="0005230D">
        <w:t xml:space="preserve">) </w:t>
      </w:r>
      <w:r w:rsidR="00832520" w:rsidRPr="0005230D">
        <w:t xml:space="preserve">and </w:t>
      </w:r>
      <w:r w:rsidRPr="0005230D">
        <w:t xml:space="preserve">Rav </w:t>
      </w:r>
      <w:proofErr w:type="spellStart"/>
      <w:r w:rsidRPr="0005230D">
        <w:t>Leib</w:t>
      </w:r>
      <w:proofErr w:type="spellEnd"/>
      <w:r w:rsidRPr="0005230D">
        <w:t xml:space="preserve"> Baron</w:t>
      </w:r>
      <w:r w:rsidR="00832520" w:rsidRPr="0005230D">
        <w:t xml:space="preserve"> </w:t>
      </w:r>
      <w:r w:rsidRPr="0005230D">
        <w:t xml:space="preserve">explain that </w:t>
      </w:r>
      <w:r w:rsidR="000A3253" w:rsidRPr="0005230D">
        <w:t xml:space="preserve">even </w:t>
      </w:r>
      <w:r w:rsidR="004B26F1" w:rsidRPr="0005230D">
        <w:t>in his youth</w:t>
      </w:r>
      <w:r w:rsidR="00AF6EE2">
        <w:t>,</w:t>
      </w:r>
      <w:r w:rsidR="000A3253" w:rsidRPr="0005230D">
        <w:t xml:space="preserve"> when </w:t>
      </w:r>
      <w:r w:rsidRPr="0005230D">
        <w:t xml:space="preserve">Moshe grew up in the </w:t>
      </w:r>
      <w:r w:rsidR="00BD7886" w:rsidRPr="0005230D">
        <w:t xml:space="preserve">Egyptian </w:t>
      </w:r>
      <w:r w:rsidRPr="0005230D">
        <w:t>palace</w:t>
      </w:r>
      <w:r w:rsidR="00E91E02" w:rsidRPr="0005230D">
        <w:t xml:space="preserve"> </w:t>
      </w:r>
      <w:r w:rsidR="00832797" w:rsidRPr="0005230D">
        <w:t xml:space="preserve">in </w:t>
      </w:r>
      <w:r w:rsidR="00E91E02" w:rsidRPr="0005230D">
        <w:t>security and comfort</w:t>
      </w:r>
      <w:r w:rsidRPr="0005230D">
        <w:t xml:space="preserve">, </w:t>
      </w:r>
      <w:r w:rsidR="00481595" w:rsidRPr="0005230D">
        <w:t xml:space="preserve">he </w:t>
      </w:r>
      <w:r w:rsidR="003016EC" w:rsidRPr="0005230D">
        <w:t>join</w:t>
      </w:r>
      <w:r w:rsidR="00BD7886" w:rsidRPr="0005230D">
        <w:t>ed</w:t>
      </w:r>
      <w:r w:rsidR="003016EC" w:rsidRPr="0005230D">
        <w:t xml:space="preserve"> his brothers in their suffering and </w:t>
      </w:r>
      <w:r w:rsidR="00414B30" w:rsidRPr="0005230D">
        <w:t xml:space="preserve">used any available </w:t>
      </w:r>
      <w:r w:rsidR="00832797" w:rsidRPr="0005230D">
        <w:t xml:space="preserve">means </w:t>
      </w:r>
      <w:r w:rsidR="003016EC" w:rsidRPr="0005230D">
        <w:t xml:space="preserve">to help them.  </w:t>
      </w:r>
      <w:r w:rsidR="000A3253" w:rsidRPr="0005230D">
        <w:t xml:space="preserve">When he was forced to </w:t>
      </w:r>
      <w:r w:rsidR="00AB6A29" w:rsidRPr="0005230D">
        <w:t xml:space="preserve">flee </w:t>
      </w:r>
      <w:r w:rsidRPr="0005230D">
        <w:t xml:space="preserve">to </w:t>
      </w:r>
      <w:proofErr w:type="spellStart"/>
      <w:r w:rsidRPr="0005230D">
        <w:t>Midyan</w:t>
      </w:r>
      <w:proofErr w:type="spellEnd"/>
      <w:r w:rsidRPr="0005230D">
        <w:t xml:space="preserve">, he still endured the pain and misery of the Jews. </w:t>
      </w:r>
      <w:r w:rsidR="00414B30" w:rsidRPr="0005230D">
        <w:t xml:space="preserve"> </w:t>
      </w:r>
      <w:r w:rsidR="00AB6A29" w:rsidRPr="0005230D">
        <w:t xml:space="preserve">His </w:t>
      </w:r>
      <w:r w:rsidR="00222B4A" w:rsidRPr="0005230D">
        <w:t xml:space="preserve">entire mindset and </w:t>
      </w:r>
      <w:r w:rsidR="008E2FD1" w:rsidRPr="0005230D">
        <w:t xml:space="preserve">feelings were </w:t>
      </w:r>
      <w:r w:rsidR="00222B4A" w:rsidRPr="0005230D">
        <w:t>focus</w:t>
      </w:r>
      <w:r w:rsidR="008E2FD1" w:rsidRPr="0005230D">
        <w:t xml:space="preserve">ed on </w:t>
      </w:r>
      <w:r w:rsidR="001B697C">
        <w:t>their</w:t>
      </w:r>
      <w:r w:rsidR="004600BF" w:rsidRPr="0005230D">
        <w:t xml:space="preserve"> suffering and </w:t>
      </w:r>
      <w:proofErr w:type="gramStart"/>
      <w:r w:rsidR="004600BF" w:rsidRPr="0005230D">
        <w:t>captivity</w:t>
      </w:r>
      <w:proofErr w:type="gramEnd"/>
      <w:r w:rsidR="001938BF" w:rsidRPr="0005230D">
        <w:t xml:space="preserve"> and </w:t>
      </w:r>
      <w:r w:rsidR="005B17C8" w:rsidRPr="0005230D">
        <w:t xml:space="preserve">he </w:t>
      </w:r>
      <w:r w:rsidR="001938BF" w:rsidRPr="0005230D">
        <w:t>longed to return to</w:t>
      </w:r>
      <w:r w:rsidR="00C3729C" w:rsidRPr="0005230D">
        <w:t xml:space="preserve"> them</w:t>
      </w:r>
      <w:r w:rsidR="003F3CF3" w:rsidRPr="0005230D">
        <w:t xml:space="preserve">, to identify with their plight and help them.  </w:t>
      </w:r>
      <w:r w:rsidR="00EA7A25" w:rsidRPr="0005230D">
        <w:t xml:space="preserve">Moshe was worried that he would forget his brethren’s plight back in Egypt since, after living in a new country for many years and becoming a prominent member of a new community, it is natural to forget about one’s people and </w:t>
      </w:r>
      <w:r w:rsidR="00576E21" w:rsidRPr="0005230D">
        <w:t xml:space="preserve">land </w:t>
      </w:r>
      <w:r w:rsidR="00EA7A25" w:rsidRPr="0005230D">
        <w:t xml:space="preserve">of origin.  </w:t>
      </w:r>
      <w:r w:rsidR="00A875A5" w:rsidRPr="0005230D">
        <w:t>Therefore, w</w:t>
      </w:r>
      <w:r w:rsidRPr="0005230D">
        <w:t xml:space="preserve">hen his first son was born, he </w:t>
      </w:r>
      <w:r w:rsidR="00426BBE" w:rsidRPr="0005230D">
        <w:t xml:space="preserve">named him </w:t>
      </w:r>
      <w:r w:rsidR="00B34100" w:rsidRPr="00372954">
        <w:t>Gershom</w:t>
      </w:r>
      <w:r w:rsidR="00670EB3" w:rsidRPr="0005230D">
        <w:t xml:space="preserve"> </w:t>
      </w:r>
      <w:r w:rsidR="00BD1D52" w:rsidRPr="0005230D">
        <w:t xml:space="preserve">– </w:t>
      </w:r>
      <w:r w:rsidR="00E66427">
        <w:t xml:space="preserve">a </w:t>
      </w:r>
      <w:r w:rsidR="00BD1D52" w:rsidRPr="0005230D">
        <w:t xml:space="preserve">sojourner – to </w:t>
      </w:r>
      <w:r w:rsidR="00AF6EE2">
        <w:t xml:space="preserve">crystallize his constant awareness that he did not belong here, </w:t>
      </w:r>
      <w:r w:rsidR="00C87512">
        <w:t>separated</w:t>
      </w:r>
      <w:r w:rsidR="004261CC" w:rsidRPr="0005230D">
        <w:t xml:space="preserve"> from his </w:t>
      </w:r>
      <w:r w:rsidR="00C87512">
        <w:t xml:space="preserve">distressed </w:t>
      </w:r>
      <w:r w:rsidR="00AF6EE2">
        <w:t>brethren</w:t>
      </w:r>
      <w:r w:rsidR="00EA232C" w:rsidRPr="0005230D">
        <w:t>,</w:t>
      </w:r>
      <w:r w:rsidR="002901D1" w:rsidRPr="0005230D">
        <w:t xml:space="preserve"> and </w:t>
      </w:r>
      <w:r w:rsidR="00AF6EE2">
        <w:t xml:space="preserve">ensure </w:t>
      </w:r>
      <w:r w:rsidR="002901D1" w:rsidRPr="0005230D">
        <w:t xml:space="preserve">that he would </w:t>
      </w:r>
      <w:r w:rsidR="00456417" w:rsidRPr="0005230D">
        <w:t xml:space="preserve">return to them </w:t>
      </w:r>
      <w:r w:rsidR="00830087" w:rsidRPr="0005230D">
        <w:t>a</w:t>
      </w:r>
      <w:r w:rsidR="00571B91" w:rsidRPr="0005230D">
        <w:t>t</w:t>
      </w:r>
      <w:r w:rsidR="00830087" w:rsidRPr="0005230D">
        <w:t xml:space="preserve"> the first </w:t>
      </w:r>
      <w:r w:rsidR="00414B30" w:rsidRPr="0005230D">
        <w:t xml:space="preserve">available </w:t>
      </w:r>
      <w:r w:rsidR="00830087" w:rsidRPr="0005230D">
        <w:t xml:space="preserve">opportunity </w:t>
      </w:r>
      <w:r w:rsidRPr="0005230D">
        <w:t xml:space="preserve">(Ref. </w:t>
      </w:r>
      <w:r w:rsidR="00FE723E">
        <w:t>2</w:t>
      </w:r>
      <w:r w:rsidR="006D7029">
        <w:t>0</w:t>
      </w:r>
      <w:r w:rsidRPr="0005230D">
        <w:t>).</w:t>
      </w:r>
      <w:r w:rsidR="00567178" w:rsidRPr="0005230D">
        <w:t xml:space="preserve">  </w:t>
      </w:r>
    </w:p>
    <w:p w14:paraId="21F6B170" w14:textId="64E03461" w:rsidR="00AB12B4" w:rsidRPr="0005230D" w:rsidRDefault="00AB12B4" w:rsidP="00AF6EE2">
      <w:pPr>
        <w:pStyle w:val="Heading3"/>
        <w:widowControl/>
        <w:spacing w:before="120"/>
      </w:pPr>
      <w:r w:rsidRPr="0005230D">
        <w:t xml:space="preserve">The </w:t>
      </w:r>
      <w:proofErr w:type="spellStart"/>
      <w:r w:rsidRPr="0005230D">
        <w:t>Gemara</w:t>
      </w:r>
      <w:proofErr w:type="spellEnd"/>
      <w:r w:rsidRPr="0005230D">
        <w:t xml:space="preserve"> in </w:t>
      </w:r>
      <w:proofErr w:type="spellStart"/>
      <w:r w:rsidRPr="0005230D">
        <w:t>Mesechta</w:t>
      </w:r>
      <w:proofErr w:type="spellEnd"/>
      <w:r w:rsidRPr="0005230D">
        <w:t xml:space="preserve"> </w:t>
      </w:r>
      <w:proofErr w:type="spellStart"/>
      <w:r w:rsidRPr="0005230D">
        <w:t>Taanis</w:t>
      </w:r>
      <w:proofErr w:type="spellEnd"/>
      <w:r w:rsidRPr="0005230D">
        <w:t xml:space="preserve"> (Source </w:t>
      </w:r>
      <w:r w:rsidR="00D22C40" w:rsidRPr="0005230D">
        <w:rPr>
          <w:rFonts w:ascii="Cambria" w:hAnsi="Cambria" w:cstheme="minorHAnsi"/>
        </w:rPr>
        <w:t>II-8</w:t>
      </w:r>
      <w:r w:rsidRPr="0005230D">
        <w:t xml:space="preserve">) </w:t>
      </w:r>
      <w:r w:rsidR="00BD4C11">
        <w:t xml:space="preserve">which </w:t>
      </w:r>
      <w:r w:rsidR="00AF6EE2">
        <w:t xml:space="preserve">discusses </w:t>
      </w:r>
      <w:r w:rsidRPr="0005230D">
        <w:t xml:space="preserve">the imperative of sharing in the distress of the community, heralds Moshe </w:t>
      </w:r>
      <w:proofErr w:type="spellStart"/>
      <w:r w:rsidR="00251A3F" w:rsidRPr="0005230D">
        <w:t>Rabbeinu</w:t>
      </w:r>
      <w:proofErr w:type="spellEnd"/>
      <w:r w:rsidR="00251A3F" w:rsidRPr="0005230D">
        <w:t xml:space="preserve"> </w:t>
      </w:r>
      <w:r w:rsidRPr="0005230D">
        <w:t xml:space="preserve">as the model for </w:t>
      </w:r>
      <w:r w:rsidR="00AF6EE2">
        <w:t>such behavior</w:t>
      </w:r>
      <w:r w:rsidRPr="0005230D">
        <w:t xml:space="preserve">.  </w:t>
      </w:r>
      <w:r w:rsidR="00251A3F" w:rsidRPr="0005230D">
        <w:t xml:space="preserve">During the war against Amalek, </w:t>
      </w:r>
      <w:r w:rsidR="00750547" w:rsidRPr="0005230D">
        <w:t xml:space="preserve">when </w:t>
      </w:r>
      <w:r w:rsidR="00251A3F" w:rsidRPr="0005230D">
        <w:t>Moshe</w:t>
      </w:r>
      <w:r w:rsidR="0056336F" w:rsidRPr="0005230D">
        <w:t xml:space="preserve"> needed to sit, he </w:t>
      </w:r>
      <w:r w:rsidR="00DE567E" w:rsidRPr="0005230D">
        <w:t xml:space="preserve">insisted on sitting on </w:t>
      </w:r>
      <w:r w:rsidR="00750547" w:rsidRPr="0005230D">
        <w:t xml:space="preserve">an </w:t>
      </w:r>
      <w:r w:rsidR="00133DC2" w:rsidRPr="0005230D">
        <w:t>uncomf</w:t>
      </w:r>
      <w:r w:rsidR="001575AB" w:rsidRPr="0005230D">
        <w:t>or</w:t>
      </w:r>
      <w:r w:rsidR="00133DC2" w:rsidRPr="0005230D">
        <w:t>table stone</w:t>
      </w:r>
      <w:r w:rsidR="001575AB" w:rsidRPr="0005230D">
        <w:t xml:space="preserve">, </w:t>
      </w:r>
      <w:r w:rsidR="001A0647" w:rsidRPr="0005230D">
        <w:t>reasoning</w:t>
      </w:r>
      <w:r w:rsidR="001575AB" w:rsidRPr="0005230D">
        <w:t xml:space="preserve">: </w:t>
      </w:r>
      <w:r w:rsidR="001575AB" w:rsidRPr="0005230D">
        <w:rPr>
          <w:i/>
          <w:iCs/>
        </w:rPr>
        <w:t>“Since the Children of Israel are steeped in distress, I</w:t>
      </w:r>
      <w:r w:rsidR="00E10EA5">
        <w:rPr>
          <w:i/>
          <w:iCs/>
        </w:rPr>
        <w:t xml:space="preserve">, too, </w:t>
      </w:r>
      <w:r w:rsidR="001575AB" w:rsidRPr="0005230D">
        <w:rPr>
          <w:i/>
          <w:iCs/>
        </w:rPr>
        <w:t>shall be with them in distress</w:t>
      </w:r>
      <w:r w:rsidR="001575AB" w:rsidRPr="0005230D">
        <w:t xml:space="preserve">.”  </w:t>
      </w:r>
      <w:r w:rsidR="004C38A0" w:rsidRPr="0005230D">
        <w:t>This is another example</w:t>
      </w:r>
      <w:r w:rsidR="00C01050" w:rsidRPr="0005230D">
        <w:t xml:space="preserve"> of the importance </w:t>
      </w:r>
      <w:r w:rsidR="00635D0C" w:rsidRPr="0005230D">
        <w:t xml:space="preserve">of </w:t>
      </w:r>
      <w:r w:rsidR="00156FE3" w:rsidRPr="0005230D">
        <w:t xml:space="preserve">“translating” </w:t>
      </w:r>
      <w:r w:rsidR="001326F4" w:rsidRPr="0005230D">
        <w:t xml:space="preserve">our </w:t>
      </w:r>
      <w:proofErr w:type="spellStart"/>
      <w:r w:rsidR="00156FE3" w:rsidRPr="0005230D">
        <w:rPr>
          <w:i/>
          <w:iCs/>
        </w:rPr>
        <w:t>Nesiah</w:t>
      </w:r>
      <w:proofErr w:type="spellEnd"/>
      <w:r w:rsidR="00156FE3" w:rsidRPr="0005230D">
        <w:rPr>
          <w:i/>
          <w:iCs/>
        </w:rPr>
        <w:t xml:space="preserve"> </w:t>
      </w:r>
      <w:proofErr w:type="spellStart"/>
      <w:r w:rsidR="00156FE3" w:rsidRPr="0005230D">
        <w:rPr>
          <w:i/>
          <w:iCs/>
        </w:rPr>
        <w:t>B’ol</w:t>
      </w:r>
      <w:proofErr w:type="spellEnd"/>
      <w:r w:rsidR="00156FE3" w:rsidRPr="0005230D">
        <w:t xml:space="preserve"> </w:t>
      </w:r>
      <w:r w:rsidR="001326F4" w:rsidRPr="0005230D">
        <w:t xml:space="preserve">from an inner </w:t>
      </w:r>
      <w:r w:rsidR="00156FE3" w:rsidRPr="0005230D">
        <w:t xml:space="preserve">feeling </w:t>
      </w:r>
      <w:r w:rsidR="00635D0C" w:rsidRPr="0005230D">
        <w:t xml:space="preserve">to specific </w:t>
      </w:r>
      <w:r w:rsidR="00F25794" w:rsidRPr="0005230D">
        <w:t xml:space="preserve">actions </w:t>
      </w:r>
      <w:r w:rsidR="00C3065B" w:rsidRPr="0005230D">
        <w:t xml:space="preserve">which </w:t>
      </w:r>
      <w:r w:rsidR="00F25794" w:rsidRPr="0005230D">
        <w:t>demonstrat</w:t>
      </w:r>
      <w:r w:rsidR="00A12BEF" w:rsidRPr="0005230D">
        <w:t xml:space="preserve">e </w:t>
      </w:r>
      <w:r w:rsidR="00C3065B" w:rsidRPr="0005230D">
        <w:t xml:space="preserve">the theme of </w:t>
      </w:r>
      <w:r w:rsidR="00C3065B" w:rsidRPr="0005230D">
        <w:rPr>
          <w:rtl/>
        </w:rPr>
        <w:t>״</w:t>
      </w:r>
      <w:r w:rsidR="00C3065B" w:rsidRPr="0005230D">
        <w:rPr>
          <w:rFonts w:ascii="Times New Roman" w:hAnsi="Times New Roman" w:cs="Times New Roman"/>
          <w:sz w:val="24"/>
          <w:szCs w:val="24"/>
          <w:rtl/>
        </w:rPr>
        <w:t>עמו אנכי בצרה</w:t>
      </w:r>
      <w:r w:rsidR="00C3065B" w:rsidRPr="0005230D">
        <w:rPr>
          <w:rtl/>
        </w:rPr>
        <w:t>״</w:t>
      </w:r>
      <w:r w:rsidR="00C3065B" w:rsidRPr="0005230D">
        <w:t>.</w:t>
      </w:r>
      <w:r w:rsidR="00A12BEF" w:rsidRPr="0005230D">
        <w:t xml:space="preserve"> </w:t>
      </w:r>
      <w:r w:rsidRPr="0005230D">
        <w:t xml:space="preserve">  </w:t>
      </w:r>
    </w:p>
    <w:p w14:paraId="1001DB73" w14:textId="7C02EEE6" w:rsidR="00AB12B4" w:rsidRPr="0005230D" w:rsidRDefault="00AB12B4" w:rsidP="00AB12B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D22C40" w:rsidRPr="0005230D">
        <w:rPr>
          <w:rFonts w:ascii="Cambria" w:hAnsi="Cambria" w:cstheme="minorHAnsi"/>
          <w:bCs/>
          <w:sz w:val="20"/>
        </w:rPr>
        <w:t>II-8</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Taani</w:t>
      </w:r>
      <w:r w:rsidR="005134D5">
        <w:rPr>
          <w:rFonts w:ascii="Cambria" w:hAnsi="Cambria" w:cstheme="minorHAnsi"/>
          <w:bCs/>
          <w:sz w:val="20"/>
        </w:rPr>
        <w:t>s</w:t>
      </w:r>
      <w:proofErr w:type="spellEnd"/>
      <w:r w:rsidRPr="0005230D">
        <w:rPr>
          <w:rFonts w:ascii="Cambria" w:hAnsi="Cambria" w:cstheme="minorHAnsi"/>
          <w:bCs/>
          <w:sz w:val="20"/>
        </w:rPr>
        <w:t xml:space="preserve"> 11a: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is the model for sharing in 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AB12B4" w:rsidRPr="0005230D" w14:paraId="6546B605" w14:textId="77777777" w:rsidTr="004D46BF">
        <w:tc>
          <w:tcPr>
            <w:tcW w:w="6025" w:type="dxa"/>
            <w:vAlign w:val="center"/>
          </w:tcPr>
          <w:p w14:paraId="324C8260" w14:textId="741D53A7" w:rsidR="00AB12B4" w:rsidRPr="0005230D" w:rsidRDefault="00AB12B4" w:rsidP="004D46BF">
            <w:pPr>
              <w:spacing w:before="60" w:after="60" w:line="312" w:lineRule="auto"/>
              <w:rPr>
                <w:rFonts w:ascii="Calibri" w:hAnsi="Calibri" w:cs="Arial"/>
                <w:sz w:val="21"/>
                <w:szCs w:val="21"/>
              </w:rPr>
            </w:pPr>
            <w:r w:rsidRPr="0005230D">
              <w:rPr>
                <w:rFonts w:cstheme="minorHAnsi"/>
                <w:sz w:val="20"/>
                <w:szCs w:val="20"/>
              </w:rPr>
              <w:t xml:space="preserve">It was taught in a </w:t>
            </w:r>
            <w:proofErr w:type="spellStart"/>
            <w:r w:rsidRPr="0005230D">
              <w:rPr>
                <w:rFonts w:cstheme="minorHAnsi"/>
                <w:i/>
                <w:iCs/>
                <w:sz w:val="20"/>
                <w:szCs w:val="20"/>
              </w:rPr>
              <w:t>Brai</w:t>
            </w:r>
            <w:r w:rsidR="005F2687" w:rsidRPr="0005230D">
              <w:rPr>
                <w:rFonts w:cstheme="minorHAnsi"/>
                <w:i/>
                <w:iCs/>
                <w:sz w:val="20"/>
                <w:szCs w:val="20"/>
              </w:rPr>
              <w:t>s</w:t>
            </w:r>
            <w:r w:rsidRPr="0005230D">
              <w:rPr>
                <w:rFonts w:cstheme="minorHAnsi"/>
                <w:i/>
                <w:iCs/>
                <w:sz w:val="20"/>
                <w:szCs w:val="20"/>
              </w:rPr>
              <w:t>a</w:t>
            </w:r>
            <w:proofErr w:type="spellEnd"/>
            <w:r w:rsidRPr="0005230D">
              <w:rPr>
                <w:rFonts w:cstheme="minorHAnsi"/>
                <w:sz w:val="20"/>
                <w:szCs w:val="20"/>
              </w:rPr>
              <w:t xml:space="preserve">: At a time when the community is steeped in distress, a person should not say, “I will go to my house and eat and drink and peace be upon you, my </w:t>
            </w:r>
            <w:proofErr w:type="gramStart"/>
            <w:r w:rsidRPr="0005230D">
              <w:rPr>
                <w:rFonts w:cstheme="minorHAnsi"/>
                <w:sz w:val="20"/>
                <w:szCs w:val="20"/>
              </w:rPr>
              <w:t>soul”  ...</w:t>
            </w:r>
            <w:proofErr w:type="gramEnd"/>
            <w:r w:rsidRPr="0005230D">
              <w:rPr>
                <w:rFonts w:cstheme="minorHAnsi"/>
                <w:sz w:val="20"/>
                <w:szCs w:val="20"/>
              </w:rPr>
              <w:t xml:space="preserve">  Rather, a person should suffer along with the community, for we have indeed found regarding Moshe, our Teacher, that he suffered along with the community, as it is stated (regarding the battle against Amalek)</w:t>
            </w:r>
            <w:proofErr w:type="gramStart"/>
            <w:r w:rsidRPr="0005230D">
              <w:rPr>
                <w:rFonts w:cstheme="minorHAnsi"/>
                <w:sz w:val="20"/>
                <w:szCs w:val="20"/>
              </w:rPr>
              <w:t xml:space="preserve">:  </w:t>
            </w:r>
            <w:r w:rsidRPr="0005230D">
              <w:rPr>
                <w:rFonts w:cstheme="minorHAnsi"/>
                <w:i/>
                <w:iCs/>
                <w:sz w:val="20"/>
                <w:szCs w:val="20"/>
              </w:rPr>
              <w:t>“</w:t>
            </w:r>
            <w:proofErr w:type="gramEnd"/>
            <w:r w:rsidRPr="0005230D">
              <w:rPr>
                <w:rFonts w:cstheme="minorHAnsi"/>
                <w:i/>
                <w:iCs/>
                <w:sz w:val="20"/>
                <w:szCs w:val="20"/>
              </w:rPr>
              <w:t>And the hands of Moshe were heavy, and they took a stone and placed it underneath him and he sat on it</w:t>
            </w:r>
            <w:r w:rsidRPr="0005230D">
              <w:rPr>
                <w:rFonts w:cstheme="minorHAnsi"/>
                <w:sz w:val="20"/>
                <w:szCs w:val="20"/>
              </w:rPr>
              <w:t>.”  And did not Moshe have one mattress or one pillow upon which to sit?  Rather, thus said Moshe: “Since the Children of Israel are steeped in distress, I</w:t>
            </w:r>
            <w:r w:rsidR="00E10EA5">
              <w:rPr>
                <w:rFonts w:cstheme="minorHAnsi"/>
                <w:sz w:val="20"/>
                <w:szCs w:val="20"/>
              </w:rPr>
              <w:t xml:space="preserve">, too, </w:t>
            </w:r>
            <w:r w:rsidRPr="0005230D">
              <w:rPr>
                <w:rFonts w:cstheme="minorHAnsi"/>
                <w:sz w:val="20"/>
                <w:szCs w:val="20"/>
              </w:rPr>
              <w:t xml:space="preserve">shall be with them in distress.”  And whoever suffers along with the community, will </w:t>
            </w:r>
            <w:proofErr w:type="gramStart"/>
            <w:r w:rsidRPr="0005230D">
              <w:rPr>
                <w:rFonts w:cstheme="minorHAnsi"/>
                <w:sz w:val="20"/>
                <w:szCs w:val="20"/>
              </w:rPr>
              <w:t>merit</w:t>
            </w:r>
            <w:proofErr w:type="gramEnd"/>
            <w:r w:rsidRPr="0005230D">
              <w:rPr>
                <w:rFonts w:cstheme="minorHAnsi"/>
                <w:sz w:val="20"/>
                <w:szCs w:val="20"/>
              </w:rPr>
              <w:t xml:space="preserve"> and witness the consolation of the community.</w:t>
            </w:r>
          </w:p>
        </w:tc>
        <w:tc>
          <w:tcPr>
            <w:tcW w:w="4325" w:type="dxa"/>
            <w:vAlign w:val="center"/>
          </w:tcPr>
          <w:p w14:paraId="3C326E2C" w14:textId="77777777" w:rsidR="00AB12B4" w:rsidRPr="0005230D" w:rsidRDefault="00AB12B4"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cstheme="minorHAnsi"/>
                <w:sz w:val="24"/>
                <w:szCs w:val="24"/>
                <w:rtl/>
              </w:rPr>
              <w:t>׃</w:t>
            </w:r>
            <w:r w:rsidRPr="0005230D">
              <w:rPr>
                <w:rFonts w:asciiTheme="majorBidi" w:hAnsiTheme="majorBidi" w:cs="Times New Roman"/>
                <w:sz w:val="24"/>
                <w:szCs w:val="24"/>
              </w:rPr>
              <w:t xml:space="preserve">  </w:t>
            </w:r>
          </w:p>
          <w:p w14:paraId="75B96AE4" w14:textId="196C9003" w:rsidR="00AB12B4" w:rsidRPr="0005230D" w:rsidRDefault="00AB12B4"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 xml:space="preserve">תניא אידך בזמן שהצבור שרוי בצער אל יאמר אדם </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אלך לביתי ואוכל ואשתה ושלום עליך נפשי</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אלא יצער אדם עם הצבור שכן מצינו במשה רבינו שציער עצמו עם הצבור שנאמר (שמות י״ז</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״וידי משה כבדים ויקחו אבן וישימו תחתיו וישב עליה״</w:t>
            </w:r>
            <w:r w:rsidR="00D43F51">
              <w:rPr>
                <w:rFonts w:asciiTheme="majorBidi" w:hAnsiTheme="majorBidi" w:cs="Times New Roman"/>
                <w:sz w:val="24"/>
                <w:szCs w:val="24"/>
              </w:rPr>
              <w:t>.</w:t>
            </w:r>
            <w:r w:rsidRPr="0005230D">
              <w:rPr>
                <w:rFonts w:asciiTheme="majorBidi" w:hAnsiTheme="majorBidi" w:cs="Times New Roman"/>
                <w:sz w:val="24"/>
                <w:szCs w:val="24"/>
                <w:rtl/>
              </w:rPr>
              <w:t xml:space="preserve"> </w:t>
            </w:r>
            <w:r w:rsidR="00D43F51">
              <w:rPr>
                <w:rFonts w:asciiTheme="majorBidi" w:hAnsiTheme="majorBidi" w:cs="Times New Roman"/>
                <w:sz w:val="24"/>
                <w:szCs w:val="24"/>
              </w:rPr>
              <w:t xml:space="preserve"> </w:t>
            </w:r>
            <w:r w:rsidRPr="0005230D">
              <w:rPr>
                <w:rFonts w:asciiTheme="majorBidi" w:hAnsiTheme="majorBidi" w:cs="Times New Roman"/>
                <w:sz w:val="24"/>
                <w:szCs w:val="24"/>
                <w:rtl/>
              </w:rPr>
              <w:t>וכי לא היה לו למשה כר אחת או כסת אחת לישב עליה</w:t>
            </w:r>
            <w:r w:rsidRPr="0005230D">
              <w:rPr>
                <w:rFonts w:asciiTheme="majorBidi" w:hAnsiTheme="majorBidi" w:cstheme="majorBidi"/>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אלא כך אמר משה </w:t>
            </w:r>
            <w:r w:rsidR="00124B76" w:rsidRPr="0005230D">
              <w:rPr>
                <w:rFonts w:asciiTheme="majorBidi" w:hAnsiTheme="majorBidi" w:cs="Times New Roman"/>
                <w:sz w:val="24"/>
                <w:szCs w:val="24"/>
                <w:rtl/>
              </w:rPr>
              <w:t>״</w:t>
            </w:r>
            <w:r w:rsidRPr="0005230D">
              <w:rPr>
                <w:rFonts w:asciiTheme="majorBidi" w:hAnsiTheme="majorBidi" w:cs="Times New Roman"/>
                <w:sz w:val="24"/>
                <w:szCs w:val="24"/>
                <w:rtl/>
              </w:rPr>
              <w:t>הואיל וישראל שרויין בצער אף אני אהיה עמהם בצער</w:t>
            </w:r>
            <w:r w:rsidR="00124B76" w:rsidRPr="0005230D">
              <w:rPr>
                <w:rFonts w:asciiTheme="majorBidi" w:hAnsiTheme="majorBidi" w:cs="Times New Roman"/>
                <w:sz w:val="24"/>
                <w:szCs w:val="24"/>
                <w:rtl/>
              </w:rPr>
              <w:t>״</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וכל המצער עצמו עם הצבור זוכה ורואה בנחמת צבור</w:t>
            </w:r>
            <w:r w:rsidRPr="0005230D">
              <w:rPr>
                <w:rFonts w:asciiTheme="majorBidi" w:hAnsiTheme="majorBidi" w:cs="Times New Roman"/>
                <w:sz w:val="24"/>
                <w:szCs w:val="24"/>
              </w:rPr>
              <w:t>.</w:t>
            </w:r>
          </w:p>
        </w:tc>
      </w:tr>
    </w:tbl>
    <w:p w14:paraId="64C1CE22" w14:textId="1BC94C26" w:rsidR="00AB12B4" w:rsidRPr="0005230D" w:rsidRDefault="00AB12B4" w:rsidP="00934E93">
      <w:pPr>
        <w:spacing w:before="60" w:after="0"/>
        <w:ind w:right="-108"/>
        <w:rPr>
          <w:rFonts w:cstheme="minorHAnsi"/>
          <w:sz w:val="18"/>
          <w:szCs w:val="18"/>
        </w:rPr>
      </w:pPr>
      <w:r w:rsidRPr="001675E0">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w:t>
      </w:r>
      <w:r w:rsidR="00490D1B">
        <w:rPr>
          <w:rFonts w:cstheme="minorHAnsi"/>
          <w:sz w:val="18"/>
          <w:szCs w:val="18"/>
        </w:rPr>
        <w:t>s</w:t>
      </w:r>
    </w:p>
    <w:p w14:paraId="7E35F7C6" w14:textId="3A76097B" w:rsidR="007678DB" w:rsidRPr="0005230D" w:rsidRDefault="00BD6421" w:rsidP="002D2E08">
      <w:pPr>
        <w:rPr>
          <w:sz w:val="21"/>
          <w:szCs w:val="21"/>
        </w:rPr>
      </w:pPr>
      <w:r w:rsidRPr="0005230D">
        <w:rPr>
          <w:noProof/>
        </w:rPr>
        <mc:AlternateContent>
          <mc:Choice Requires="wps">
            <w:drawing>
              <wp:anchor distT="45720" distB="45720" distL="114300" distR="114300" simplePos="0" relativeHeight="251656704" behindDoc="0" locked="0" layoutInCell="1" allowOverlap="1" wp14:anchorId="7954D1A7" wp14:editId="03276694">
                <wp:simplePos x="0" y="0"/>
                <wp:positionH relativeFrom="margin">
                  <wp:align>left</wp:align>
                </wp:positionH>
                <wp:positionV relativeFrom="paragraph">
                  <wp:posOffset>403860</wp:posOffset>
                </wp:positionV>
                <wp:extent cx="6570345" cy="3762375"/>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762375"/>
                        </a:xfrm>
                        <a:prstGeom prst="rect">
                          <a:avLst/>
                        </a:prstGeom>
                        <a:solidFill>
                          <a:schemeClr val="bg1">
                            <a:lumMod val="95000"/>
                          </a:schemeClr>
                        </a:solidFill>
                        <a:ln w="6350">
                          <a:solidFill>
                            <a:srgbClr val="000000"/>
                          </a:solidFill>
                          <a:prstDash val="sysDot"/>
                          <a:miter lim="800000"/>
                          <a:headEnd/>
                          <a:tailEnd/>
                        </a:ln>
                      </wps:spPr>
                      <wps:txb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r>
                              <w:rPr>
                                <w:rFonts w:ascii="Tahoma" w:hAnsi="Tahoma" w:cs="Tahoma"/>
                                <w:sz w:val="20"/>
                                <w:szCs w:val="20"/>
                              </w:rPr>
                              <w:t xml:space="preserve">Rabbeinu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r>
                              <w:rPr>
                                <w:rFonts w:ascii="Tahoma" w:hAnsi="Tahoma" w:cs="Tahoma"/>
                                <w:sz w:val="20"/>
                                <w:szCs w:val="20"/>
                              </w:rPr>
                              <w:t>in order to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Rabbeinu, we learn that to be </w:t>
                            </w:r>
                            <w:r w:rsidRPr="00FC55A4">
                              <w:rPr>
                                <w:rFonts w:ascii="Tahoma" w:hAnsi="Tahoma" w:cs="Tahoma"/>
                                <w:i/>
                                <w:iCs/>
                                <w:sz w:val="20"/>
                                <w:szCs w:val="20"/>
                              </w:rPr>
                              <w:t>Nosei B’ol Im Chaveiro</w:t>
                            </w:r>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D1A7" id="_x0000_s1035" type="#_x0000_t202" style="position:absolute;margin-left:0;margin-top:31.8pt;width:517.35pt;height:296.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" fillcolor="#f2f2f2 [3052]" strokeweight=".5pt">
                <v:stroke dashstyle="1 1"/>
                <v:textbo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r>
                        <w:rPr>
                          <w:rFonts w:ascii="Tahoma" w:hAnsi="Tahoma" w:cs="Tahoma"/>
                          <w:sz w:val="20"/>
                          <w:szCs w:val="20"/>
                        </w:rPr>
                        <w:t xml:space="preserve">Rabbeinu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r>
                        <w:rPr>
                          <w:rFonts w:ascii="Tahoma" w:hAnsi="Tahoma" w:cs="Tahoma"/>
                          <w:sz w:val="20"/>
                          <w:szCs w:val="20"/>
                        </w:rPr>
                        <w:t>in order to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Rabbeinu, we learn that to be </w:t>
                      </w:r>
                      <w:r w:rsidRPr="00FC55A4">
                        <w:rPr>
                          <w:rFonts w:ascii="Tahoma" w:hAnsi="Tahoma" w:cs="Tahoma"/>
                          <w:i/>
                          <w:iCs/>
                          <w:sz w:val="20"/>
                          <w:szCs w:val="20"/>
                        </w:rPr>
                        <w:t>Nosei B’ol Im Chaveiro</w:t>
                      </w:r>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v:textbox>
                <w10:wrap anchorx="margin"/>
              </v:shape>
            </w:pict>
          </mc:Fallback>
        </mc:AlternateContent>
      </w:r>
      <w:r w:rsidRPr="0005230D">
        <w:rPr>
          <w:noProof/>
        </w:rPr>
        <mc:AlternateContent>
          <mc:Choice Requires="wps">
            <w:drawing>
              <wp:anchor distT="0" distB="0" distL="114300" distR="114300" simplePos="0" relativeHeight="251663872" behindDoc="0" locked="0" layoutInCell="1" allowOverlap="1" wp14:anchorId="6B43A0BA" wp14:editId="1996F0D1">
                <wp:simplePos x="0" y="0"/>
                <wp:positionH relativeFrom="margin">
                  <wp:posOffset>427355</wp:posOffset>
                </wp:positionH>
                <wp:positionV relativeFrom="paragraph">
                  <wp:posOffset>425450</wp:posOffset>
                </wp:positionV>
                <wp:extent cx="5823585" cy="382270"/>
                <wp:effectExtent l="0" t="0" r="5715" b="0"/>
                <wp:wrapTopAndBottom/>
                <wp:docPr id="7" name="Text Box 7"/>
                <wp:cNvGraphicFramePr/>
                <a:graphic xmlns:a="http://schemas.openxmlformats.org/drawingml/2006/main">
                  <a:graphicData uri="http://schemas.microsoft.com/office/word/2010/wordprocessingShape">
                    <wps:wsp>
                      <wps:cNvSpPr txBox="1"/>
                      <wps:spPr>
                        <a:xfrm>
                          <a:off x="0" y="0"/>
                          <a:ext cx="5823585" cy="382270"/>
                        </a:xfrm>
                        <a:prstGeom prst="rect">
                          <a:avLst/>
                        </a:prstGeom>
                        <a:solidFill>
                          <a:prstClr val="white"/>
                        </a:solidFill>
                        <a:ln>
                          <a:noFill/>
                        </a:ln>
                      </wps:spPr>
                      <wps:txbx>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r w:rsidRPr="006D05F0">
                              <w:rPr>
                                <w:rFonts w:ascii="Verdana" w:hAnsi="Verdana"/>
                                <w:color w:val="auto"/>
                                <w:sz w:val="22"/>
                                <w:szCs w:val="22"/>
                              </w:rPr>
                              <w:t xml:space="preserve">Rabbeinu – How to be </w:t>
                            </w:r>
                            <w:r w:rsidRPr="006D05F0">
                              <w:rPr>
                                <w:rFonts w:ascii="Verdana" w:hAnsi="Verdana"/>
                                <w:i/>
                                <w:iCs/>
                                <w:color w:val="auto"/>
                                <w:sz w:val="22"/>
                                <w:szCs w:val="22"/>
                              </w:rPr>
                              <w:t>Nosei B’ol Im Chaveiro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A0BA" id="Text Box 7" o:spid="_x0000_s1036" type="#_x0000_t202" style="position:absolute;margin-left:33.65pt;margin-top:33.5pt;width:458.55pt;height:30.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" stroked="f">
                <v:textbox inset="0,0,0,0">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r w:rsidRPr="006D05F0">
                        <w:rPr>
                          <w:rFonts w:ascii="Verdana" w:hAnsi="Verdana"/>
                          <w:color w:val="auto"/>
                          <w:sz w:val="22"/>
                          <w:szCs w:val="22"/>
                        </w:rPr>
                        <w:t xml:space="preserve">Rabbeinu – How to be </w:t>
                      </w:r>
                      <w:r w:rsidRPr="006D05F0">
                        <w:rPr>
                          <w:rFonts w:ascii="Verdana" w:hAnsi="Verdana"/>
                          <w:i/>
                          <w:iCs/>
                          <w:color w:val="auto"/>
                          <w:sz w:val="22"/>
                          <w:szCs w:val="22"/>
                        </w:rPr>
                        <w:t>Nosei B’ol Im Chaveiro</w:t>
                      </w:r>
                    </w:p>
                  </w:txbxContent>
                </v:textbox>
                <w10:wrap type="topAndBottom" anchorx="margin"/>
              </v:shape>
            </w:pict>
          </mc:Fallback>
        </mc:AlternateContent>
      </w:r>
      <w:r w:rsidR="007678DB" w:rsidRPr="0005230D">
        <w:rPr>
          <w:sz w:val="21"/>
          <w:szCs w:val="21"/>
        </w:rPr>
        <w:br w:type="page"/>
      </w:r>
    </w:p>
    <w:p w14:paraId="7CBCF406" w14:textId="5599656A" w:rsidR="002D7486" w:rsidRPr="0005230D" w:rsidRDefault="004848FD" w:rsidP="00E041FE">
      <w:pPr>
        <w:pStyle w:val="Heading2"/>
        <w:numPr>
          <w:ilvl w:val="1"/>
          <w:numId w:val="2"/>
        </w:numPr>
        <w:spacing w:after="80"/>
        <w:ind w:left="450" w:right="72"/>
        <w:rPr>
          <w:b/>
          <w:bCs/>
        </w:rPr>
      </w:pPr>
      <w:r w:rsidRPr="0005230D">
        <w:rPr>
          <w:noProof/>
        </w:rPr>
        <mc:AlternateContent>
          <mc:Choice Requires="wps">
            <w:drawing>
              <wp:anchor distT="0" distB="0" distL="114300" distR="114300" simplePos="0" relativeHeight="251636224" behindDoc="0" locked="0" layoutInCell="1" allowOverlap="1" wp14:anchorId="232B5AD0" wp14:editId="4EA14C7B">
                <wp:simplePos x="0" y="0"/>
                <wp:positionH relativeFrom="margin">
                  <wp:posOffset>1819910</wp:posOffset>
                </wp:positionH>
                <wp:positionV relativeFrom="paragraph">
                  <wp:posOffset>331470</wp:posOffset>
                </wp:positionV>
                <wp:extent cx="2877820" cy="33274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877820" cy="332740"/>
                        </a:xfrm>
                        <a:prstGeom prst="rect">
                          <a:avLst/>
                        </a:prstGeom>
                        <a:solidFill>
                          <a:prstClr val="white"/>
                        </a:solidFill>
                        <a:ln>
                          <a:noFill/>
                        </a:ln>
                      </wps:spPr>
                      <wps:txbx>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r w:rsidRPr="006D05F0">
                              <w:rPr>
                                <w:rFonts w:ascii="Verdana" w:hAnsi="Verdana"/>
                                <w:color w:val="auto"/>
                                <w:sz w:val="22"/>
                                <w:szCs w:val="22"/>
                              </w:rPr>
                              <w:t xml:space="preserve">HaTazddik’s </w:t>
                            </w:r>
                            <w:r w:rsidRPr="006D05F0">
                              <w:rPr>
                                <w:rFonts w:ascii="Verdana" w:hAnsi="Verdana"/>
                                <w:i/>
                                <w:iCs/>
                                <w:color w:val="auto"/>
                                <w:sz w:val="22"/>
                                <w:szCs w:val="22"/>
                              </w:rPr>
                              <w:t>Nesiah B’ol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5AD0" id="Text Box 9" o:spid="_x0000_s1037" type="#_x0000_t202" style="position:absolute;left:0;text-align:left;margin-left:143.3pt;margin-top:26.1pt;width:226.6pt;height:26.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" stroked="f">
                <v:textbox inset="0,0,0,0">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r w:rsidRPr="006D05F0">
                        <w:rPr>
                          <w:rFonts w:ascii="Verdana" w:hAnsi="Verdana"/>
                          <w:color w:val="auto"/>
                          <w:sz w:val="22"/>
                          <w:szCs w:val="22"/>
                        </w:rPr>
                        <w:t xml:space="preserve">HaTazddik’s </w:t>
                      </w:r>
                      <w:r w:rsidRPr="006D05F0">
                        <w:rPr>
                          <w:rFonts w:ascii="Verdana" w:hAnsi="Verdana"/>
                          <w:i/>
                          <w:iCs/>
                          <w:color w:val="auto"/>
                          <w:sz w:val="22"/>
                          <w:szCs w:val="22"/>
                        </w:rPr>
                        <w:t>Nesiah B’ol</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5200" behindDoc="0" locked="0" layoutInCell="1" allowOverlap="1" wp14:anchorId="007A1212" wp14:editId="1CFFF143">
                <wp:simplePos x="0" y="0"/>
                <wp:positionH relativeFrom="margin">
                  <wp:align>right</wp:align>
                </wp:positionH>
                <wp:positionV relativeFrom="paragraph">
                  <wp:posOffset>307802</wp:posOffset>
                </wp:positionV>
                <wp:extent cx="6409690" cy="945515"/>
                <wp:effectExtent l="0" t="0" r="10160"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45573"/>
                        </a:xfrm>
                        <a:prstGeom prst="rect">
                          <a:avLst/>
                        </a:prstGeom>
                        <a:solidFill>
                          <a:schemeClr val="bg1">
                            <a:lumMod val="95000"/>
                          </a:schemeClr>
                        </a:solidFill>
                        <a:ln w="6350">
                          <a:solidFill>
                            <a:srgbClr val="000000"/>
                          </a:solidFill>
                          <a:prstDash val="sysDot"/>
                          <a:miter lim="800000"/>
                          <a:headEnd/>
                          <a:tailEnd/>
                        </a:ln>
                      </wps:spPr>
                      <wps:txb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r w:rsidRPr="004848FD">
                              <w:rPr>
                                <w:rFonts w:ascii="Tahoma" w:hAnsi="Tahoma" w:cs="Tahoma"/>
                                <w:sz w:val="20"/>
                                <w:szCs w:val="20"/>
                              </w:rPr>
                              <w:t>HaTzaddik reached out to join in the suffering of others, in both his lowest and highest stations of life, as a wretched prisoner and as viceroy to Pharaoh.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1212" id="_x0000_s1038" type="#_x0000_t202" style="position:absolute;left:0;text-align:left;margin-left:453.5pt;margin-top:24.25pt;width:504.7pt;height:74.4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" fillcolor="#f2f2f2 [3052]" strokeweight=".5pt">
                <v:stroke dashstyle="1 1"/>
                <v:textbo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r w:rsidRPr="004848FD">
                        <w:rPr>
                          <w:rFonts w:ascii="Tahoma" w:hAnsi="Tahoma" w:cs="Tahoma"/>
                          <w:sz w:val="20"/>
                          <w:szCs w:val="20"/>
                        </w:rPr>
                        <w:t>HaTzaddik reached out to join in the suffering of others, in both his lowest and highest stations of life, as a wretched prisoner and as viceroy to Pharaoh.</w:t>
                      </w:r>
                    </w:p>
                  </w:txbxContent>
                </v:textbox>
                <w10:wrap type="topAndBottom" anchorx="margin"/>
              </v:shape>
            </w:pict>
          </mc:Fallback>
        </mc:AlternateContent>
      </w:r>
      <w:r w:rsidR="002D7486" w:rsidRPr="0005230D">
        <w:rPr>
          <w:b/>
          <w:bCs/>
        </w:rPr>
        <w:t xml:space="preserve">Yosef </w:t>
      </w:r>
      <w:proofErr w:type="spellStart"/>
      <w:r w:rsidR="002D7486" w:rsidRPr="0005230D">
        <w:rPr>
          <w:b/>
          <w:bCs/>
        </w:rPr>
        <w:t>HaTzaddik</w:t>
      </w:r>
      <w:proofErr w:type="spellEnd"/>
      <w:r w:rsidR="0057771C" w:rsidRPr="0005230D">
        <w:rPr>
          <w:b/>
          <w:bCs/>
        </w:rPr>
        <w:t xml:space="preserve"> exce</w:t>
      </w:r>
      <w:r w:rsidR="00D85084" w:rsidRPr="0005230D">
        <w:rPr>
          <w:b/>
          <w:bCs/>
        </w:rPr>
        <w:t xml:space="preserve">lled in sharing the </w:t>
      </w:r>
      <w:r w:rsidR="002509D1" w:rsidRPr="0005230D">
        <w:rPr>
          <w:b/>
          <w:bCs/>
        </w:rPr>
        <w:t xml:space="preserve">suffering of others, </w:t>
      </w:r>
      <w:r w:rsidR="00D85B53" w:rsidRPr="0005230D">
        <w:rPr>
          <w:b/>
          <w:bCs/>
        </w:rPr>
        <w:t>in all his stations of life</w:t>
      </w:r>
      <w:r w:rsidR="003F7D9A">
        <w:rPr>
          <w:b/>
          <w:bCs/>
        </w:rPr>
        <w:t>:</w:t>
      </w:r>
    </w:p>
    <w:p w14:paraId="61AE65AF" w14:textId="1F32B9A9" w:rsidR="004C633E" w:rsidRPr="0005230D" w:rsidRDefault="00844137" w:rsidP="00AB7C11">
      <w:pPr>
        <w:pStyle w:val="Heading3"/>
        <w:numPr>
          <w:ilvl w:val="2"/>
          <w:numId w:val="2"/>
        </w:numPr>
        <w:ind w:left="360" w:hanging="360"/>
      </w:pPr>
      <w:r w:rsidRPr="0005230D">
        <w:t xml:space="preserve">In </w:t>
      </w:r>
      <w:proofErr w:type="spellStart"/>
      <w:r w:rsidR="00B96659" w:rsidRPr="0005230D">
        <w:t>Parshas</w:t>
      </w:r>
      <w:proofErr w:type="spellEnd"/>
      <w:r w:rsidRPr="0005230D">
        <w:t xml:space="preserve"> </w:t>
      </w:r>
      <w:proofErr w:type="spellStart"/>
      <w:r w:rsidRPr="0005230D">
        <w:t>Mikeitz</w:t>
      </w:r>
      <w:proofErr w:type="spellEnd"/>
      <w:r w:rsidRPr="0005230D">
        <w:t>,</w:t>
      </w:r>
      <w:r w:rsidR="000B0BDC" w:rsidRPr="0005230D">
        <w:t xml:space="preserve"> </w:t>
      </w:r>
      <w:r w:rsidR="003938B5" w:rsidRPr="0005230D">
        <w:t xml:space="preserve">the Torah states that </w:t>
      </w:r>
      <w:r w:rsidR="000B0BDC" w:rsidRPr="0005230D">
        <w:t xml:space="preserve">two sons were born to Yosef </w:t>
      </w:r>
      <w:proofErr w:type="spellStart"/>
      <w:r w:rsidR="000B0BDC" w:rsidRPr="0005230D">
        <w:t>HaTzaddik</w:t>
      </w:r>
      <w:proofErr w:type="spellEnd"/>
      <w:r w:rsidR="000B0BDC" w:rsidRPr="0005230D">
        <w:t xml:space="preserve"> before the years 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181A01" w:rsidRPr="00075734">
        <w:rPr>
          <w:rFonts w:ascii="Cambria" w:hAnsi="Cambria" w:cstheme="minorHAnsi"/>
        </w:rPr>
        <w:t>-</w:t>
      </w:r>
      <w:r w:rsidR="000B045A" w:rsidRPr="00075734">
        <w:rPr>
          <w:rFonts w:ascii="Cambria" w:hAnsi="Cambria" w:cstheme="minorHAnsi"/>
        </w:rPr>
        <w:t>9</w:t>
      </w:r>
      <w:r w:rsidR="00E534BC" w:rsidRPr="00075734">
        <w:rPr>
          <w:rFonts w:ascii="Cambria" w:hAnsi="Cambria" w:cstheme="minorHAnsi"/>
        </w:rPr>
        <w:t>a</w:t>
      </w:r>
      <w:r w:rsidR="00E534BC" w:rsidRPr="0005230D">
        <w:t>)</w:t>
      </w:r>
      <w:r w:rsidR="00287BFB" w:rsidRPr="0005230D">
        <w:t xml:space="preserve">.  </w:t>
      </w:r>
      <w:r w:rsidR="00517BD0" w:rsidRPr="0005230D">
        <w:t>T</w:t>
      </w:r>
      <w:r w:rsidR="00287BFB" w:rsidRPr="0005230D">
        <w:t xml:space="preserve">he </w:t>
      </w:r>
      <w:proofErr w:type="spellStart"/>
      <w:r w:rsidR="00287BFB" w:rsidRPr="0005230D">
        <w:t>Gemara</w:t>
      </w:r>
      <w:proofErr w:type="spellEnd"/>
      <w:r w:rsidR="000B0BDC" w:rsidRPr="0005230D">
        <w:t xml:space="preserve"> </w:t>
      </w:r>
      <w:r w:rsidR="008509B2" w:rsidRPr="0005230D">
        <w:t>(</w:t>
      </w:r>
      <w:proofErr w:type="spellStart"/>
      <w:r w:rsidR="00190E18" w:rsidRPr="0005230D">
        <w:t>Mesechta</w:t>
      </w:r>
      <w:proofErr w:type="spellEnd"/>
      <w:r w:rsidR="00190E18" w:rsidRPr="0005230D">
        <w:t xml:space="preserve"> </w:t>
      </w:r>
      <w:proofErr w:type="spellStart"/>
      <w:r w:rsidR="00284257" w:rsidRPr="0005230D">
        <w:t>Taani</w:t>
      </w:r>
      <w:r w:rsidR="00774A72" w:rsidRPr="0005230D">
        <w:t>s</w:t>
      </w:r>
      <w:proofErr w:type="spellEnd"/>
      <w:r w:rsidR="006D4127" w:rsidRPr="0005230D">
        <w:t xml:space="preserve"> 14a)</w:t>
      </w:r>
      <w:r w:rsidR="00284257" w:rsidRPr="0005230D">
        <w:t xml:space="preserve"> </w:t>
      </w:r>
      <w:r w:rsidR="000B045A" w:rsidRPr="0005230D">
        <w:t xml:space="preserve">derives </w:t>
      </w:r>
      <w:r w:rsidR="00E34F74" w:rsidRPr="0005230D">
        <w:t>from this verse that marital relations are prohibited during times</w:t>
      </w:r>
      <w:r w:rsidR="007E31AB" w:rsidRPr="0005230D">
        <w:t xml:space="preserve"> </w:t>
      </w:r>
      <w:r w:rsidR="00E34F74" w:rsidRPr="0005230D">
        <w:t>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0B045A" w:rsidRPr="0005230D">
        <w:rPr>
          <w:rFonts w:ascii="Cambria" w:hAnsi="Cambria" w:cstheme="minorHAnsi"/>
        </w:rPr>
        <w:t>9</w:t>
      </w:r>
      <w:r w:rsidR="00E534BC" w:rsidRPr="0005230D">
        <w:rPr>
          <w:rFonts w:cstheme="minorHAnsi"/>
        </w:rPr>
        <w:t>b</w:t>
      </w:r>
      <w:r w:rsidR="00E534BC" w:rsidRPr="0005230D">
        <w:t>)</w:t>
      </w:r>
      <w:r w:rsidR="007E31AB" w:rsidRPr="0005230D">
        <w:t xml:space="preserve">.  </w:t>
      </w:r>
      <w:proofErr w:type="spellStart"/>
      <w:r w:rsidR="00B96659" w:rsidRPr="0005230D">
        <w:rPr>
          <w:i/>
          <w:iCs/>
        </w:rPr>
        <w:t>Tosfos</w:t>
      </w:r>
      <w:proofErr w:type="spellEnd"/>
      <w:r w:rsidR="00A17C93" w:rsidRPr="0005230D">
        <w:t xml:space="preserve"> </w:t>
      </w:r>
      <w:r w:rsidR="00E10EA5">
        <w:t xml:space="preserve">comments </w:t>
      </w:r>
      <w:r w:rsidR="00F50178" w:rsidRPr="0005230D">
        <w:t xml:space="preserve">that Yosef’s abstention </w:t>
      </w:r>
      <w:r w:rsidR="00995749" w:rsidRPr="0005230D">
        <w:t xml:space="preserve">from marital relations </w:t>
      </w:r>
      <w:r w:rsidR="0073490E" w:rsidRPr="0005230D">
        <w:t xml:space="preserve">during the famine </w:t>
      </w:r>
      <w:r w:rsidR="00F50178" w:rsidRPr="0005230D">
        <w:t xml:space="preserve">was </w:t>
      </w:r>
      <w:r w:rsidR="00F75069" w:rsidRPr="0005230D">
        <w:t xml:space="preserve">a </w:t>
      </w:r>
      <w:proofErr w:type="spellStart"/>
      <w:r w:rsidR="00B96659" w:rsidRPr="0005230D">
        <w:rPr>
          <w:i/>
          <w:iCs/>
        </w:rPr>
        <w:t>middas</w:t>
      </w:r>
      <w:proofErr w:type="spellEnd"/>
      <w:r w:rsidR="00F50178" w:rsidRPr="0005230D">
        <w:rPr>
          <w:i/>
          <w:iCs/>
        </w:rPr>
        <w:t xml:space="preserve"> </w:t>
      </w:r>
      <w:proofErr w:type="spellStart"/>
      <w:r w:rsidR="00F50178" w:rsidRPr="0005230D">
        <w:rPr>
          <w:i/>
          <w:iCs/>
        </w:rPr>
        <w:t>chassidu</w:t>
      </w:r>
      <w:r w:rsidR="00661DA6" w:rsidRPr="0005230D">
        <w:rPr>
          <w:i/>
          <w:iCs/>
        </w:rPr>
        <w:t>s</w:t>
      </w:r>
      <w:proofErr w:type="spellEnd"/>
      <w:r w:rsidR="00372954">
        <w:rPr>
          <w:i/>
          <w:iCs/>
        </w:rPr>
        <w:t xml:space="preserve"> </w:t>
      </w:r>
      <w:r w:rsidR="00372954">
        <w:t>(</w:t>
      </w:r>
      <w:r w:rsidR="000615A9">
        <w:t xml:space="preserve">pious </w:t>
      </w:r>
      <w:r w:rsidR="00372954">
        <w:t>practice</w:t>
      </w:r>
      <w:r w:rsidR="000615A9">
        <w:t>, but not obligatory</w:t>
      </w:r>
      <w:r w:rsidR="00372954">
        <w:t>)</w:t>
      </w:r>
      <w:r w:rsidR="00E552AF" w:rsidRPr="0005230D">
        <w:t>.</w:t>
      </w:r>
      <w:r w:rsidR="00EE3554" w:rsidRPr="0005230D">
        <w:t xml:space="preserve"> </w:t>
      </w:r>
      <w:r w:rsidR="00F75069" w:rsidRPr="0005230D">
        <w:t xml:space="preserve"> </w:t>
      </w:r>
      <w:r w:rsidR="00F13168" w:rsidRPr="0005230D">
        <w:t xml:space="preserve">The </w:t>
      </w:r>
      <w:proofErr w:type="spellStart"/>
      <w:r w:rsidR="00F13168" w:rsidRPr="0005230D">
        <w:t>Sabba</w:t>
      </w:r>
      <w:proofErr w:type="spellEnd"/>
      <w:r w:rsidR="00F13168" w:rsidRPr="0005230D">
        <w:t xml:space="preserve"> of </w:t>
      </w:r>
      <w:proofErr w:type="spellStart"/>
      <w:r w:rsidR="00F13168" w:rsidRPr="0005230D">
        <w:t>Kelm</w:t>
      </w:r>
      <w:proofErr w:type="spellEnd"/>
      <w:r w:rsidR="00F13168" w:rsidRPr="0005230D">
        <w:t xml:space="preserve"> </w:t>
      </w:r>
      <w:r w:rsidR="00DE4BC6"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21</w:t>
      </w:r>
      <w:r w:rsidR="00DE4BC6" w:rsidRPr="0005230D">
        <w:t xml:space="preserve">) and </w:t>
      </w:r>
      <w:bookmarkStart w:id="8" w:name="_Hlk23879630"/>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ED097A" w:rsidRPr="0005230D">
        <w:t xml:space="preserve">, </w:t>
      </w:r>
      <w:bookmarkEnd w:id="8"/>
      <w:r w:rsidR="0016692B" w:rsidRPr="0005230D">
        <w:t>Rav Matisyahu</w:t>
      </w:r>
      <w:r w:rsidR="00677AA7" w:rsidRPr="0005230D">
        <w:t xml:space="preserve"> </w:t>
      </w:r>
      <w:r w:rsidR="00677AA7"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22</w:t>
      </w:r>
      <w:r w:rsidR="00677AA7" w:rsidRPr="0005230D">
        <w:t>)</w:t>
      </w:r>
      <w:r w:rsidR="00AB7C11">
        <w:t>,</w:t>
      </w:r>
      <w:r w:rsidR="0011779D" w:rsidRPr="0005230D">
        <w:t xml:space="preserve"> </w:t>
      </w:r>
      <w:r w:rsidR="00E10EA5">
        <w:t xml:space="preserve">see </w:t>
      </w:r>
      <w:r w:rsidR="004371AE" w:rsidRPr="0005230D">
        <w:t xml:space="preserve">Yosef’s </w:t>
      </w:r>
      <w:r w:rsidR="00E10EA5">
        <w:t xml:space="preserve">pious conduct as an illustration of his exalted </w:t>
      </w:r>
      <w:proofErr w:type="spellStart"/>
      <w:r w:rsidR="00E51910" w:rsidRPr="0005230D">
        <w:rPr>
          <w:i/>
          <w:iCs/>
        </w:rPr>
        <w:t>N</w:t>
      </w:r>
      <w:r w:rsidR="00E10EA5">
        <w:rPr>
          <w:i/>
          <w:iCs/>
        </w:rPr>
        <w:t>esiah</w:t>
      </w:r>
      <w:proofErr w:type="spellEnd"/>
      <w:r w:rsidR="00E51910" w:rsidRPr="0005230D">
        <w:rPr>
          <w:i/>
          <w:iCs/>
        </w:rPr>
        <w:t xml:space="preserve"> </w:t>
      </w:r>
      <w:proofErr w:type="spellStart"/>
      <w:r w:rsidR="00E51910" w:rsidRPr="0005230D">
        <w:rPr>
          <w:i/>
          <w:iCs/>
        </w:rPr>
        <w:t>B’ol</w:t>
      </w:r>
      <w:proofErr w:type="spellEnd"/>
      <w:r w:rsidR="00E10EA5">
        <w:rPr>
          <w:i/>
          <w:iCs/>
        </w:rPr>
        <w:t>.</w:t>
      </w:r>
      <w:r w:rsidR="00E51910" w:rsidRPr="0005230D">
        <w:rPr>
          <w:i/>
          <w:iCs/>
        </w:rPr>
        <w:t xml:space="preserve"> </w:t>
      </w:r>
      <w:r w:rsidR="00E10EA5">
        <w:rPr>
          <w:i/>
          <w:iCs/>
        </w:rPr>
        <w:t xml:space="preserve"> </w:t>
      </w:r>
      <w:r w:rsidR="00E10EA5">
        <w:t>Because of his refined character development</w:t>
      </w:r>
      <w:r w:rsidR="00AB7C11">
        <w:t xml:space="preserve">, Yosef </w:t>
      </w:r>
      <w:r w:rsidR="00072A2B" w:rsidRPr="0005230D">
        <w:t xml:space="preserve">intuited this </w:t>
      </w:r>
      <w:r w:rsidR="00AB7C11">
        <w:t xml:space="preserve">practice of self-denial during a communal </w:t>
      </w:r>
      <w:r w:rsidR="00A053F9" w:rsidRPr="0005230D">
        <w:t>c</w:t>
      </w:r>
      <w:r w:rsidR="00415F0D" w:rsidRPr="0005230D">
        <w:t>a</w:t>
      </w:r>
      <w:r w:rsidR="00A053F9" w:rsidRPr="0005230D">
        <w:t>lamity</w:t>
      </w:r>
      <w:r w:rsidR="00415F0D" w:rsidRPr="0005230D">
        <w:t xml:space="preserve">. </w:t>
      </w:r>
      <w:r w:rsidR="00653C41" w:rsidRPr="0005230D">
        <w:t xml:space="preserve"> </w:t>
      </w:r>
      <w:r w:rsidR="00415F0D" w:rsidRPr="0005230D">
        <w:t xml:space="preserve">Although Yosef and his immediate family were shielded from the ravages of hunger </w:t>
      </w:r>
      <w:r w:rsidR="00AB7C11">
        <w:t xml:space="preserve">because of </w:t>
      </w:r>
      <w:r w:rsidR="00500BB8" w:rsidRPr="0005230D">
        <w:t xml:space="preserve">their privileged </w:t>
      </w:r>
      <w:r w:rsidR="00AB7C11">
        <w:t>royal status</w:t>
      </w:r>
      <w:r w:rsidR="00500BB8" w:rsidRPr="0005230D">
        <w:t xml:space="preserve">, </w:t>
      </w:r>
      <w:r w:rsidR="00AB7C11">
        <w:t xml:space="preserve">he </w:t>
      </w:r>
      <w:r w:rsidR="00500BB8" w:rsidRPr="0005230D">
        <w:t>identifi</w:t>
      </w:r>
      <w:r w:rsidR="00AB7C11">
        <w:t>ed</w:t>
      </w:r>
      <w:r w:rsidR="00500BB8" w:rsidRPr="0005230D">
        <w:t xml:space="preserve"> with the</w:t>
      </w:r>
      <w:r w:rsidR="007D7B8F" w:rsidRPr="0005230D">
        <w:t xml:space="preserve"> people</w:t>
      </w:r>
      <w:r w:rsidR="007D7B8F">
        <w:t>’s</w:t>
      </w:r>
      <w:r w:rsidR="00500BB8" w:rsidRPr="0005230D">
        <w:t xml:space="preserve"> suffering </w:t>
      </w:r>
      <w:r w:rsidR="002526B8" w:rsidRPr="0005230D">
        <w:t>to such an extent</w:t>
      </w:r>
      <w:r w:rsidR="00221191" w:rsidRPr="0005230D">
        <w:t>,</w:t>
      </w:r>
      <w:r w:rsidR="002526B8" w:rsidRPr="0005230D">
        <w:t xml:space="preserve"> that this </w:t>
      </w:r>
      <w:r w:rsidR="0082416C" w:rsidRPr="0005230D">
        <w:t xml:space="preserve">pious </w:t>
      </w:r>
      <w:r w:rsidR="00EB673C" w:rsidRPr="0005230D">
        <w:t xml:space="preserve">practice was the only possible conduct for him, as if it had been formally legislated!  </w:t>
      </w:r>
    </w:p>
    <w:p w14:paraId="5B32A8C6" w14:textId="6C7D02F1" w:rsidR="00EB0E90" w:rsidRPr="0005230D" w:rsidRDefault="00EB0E90" w:rsidP="007678DB">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BB3181" w:rsidRPr="0005230D">
        <w:rPr>
          <w:rFonts w:ascii="Cambria" w:hAnsi="Cambria" w:cstheme="minorHAnsi"/>
          <w:bCs/>
          <w:sz w:val="20"/>
        </w:rPr>
        <w:t>9</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F565D3" w:rsidRPr="0005230D">
        <w:rPr>
          <w:rFonts w:ascii="Cambria" w:hAnsi="Cambria" w:cstheme="minorHAnsi"/>
          <w:bCs/>
          <w:sz w:val="20"/>
        </w:rPr>
        <w:t>Bereishi</w:t>
      </w:r>
      <w:r w:rsidR="009D1204" w:rsidRPr="0005230D">
        <w:rPr>
          <w:rFonts w:ascii="Cambria" w:hAnsi="Cambria" w:cstheme="minorHAnsi"/>
          <w:bCs/>
          <w:sz w:val="20"/>
        </w:rPr>
        <w:t>s</w:t>
      </w:r>
      <w:proofErr w:type="spellEnd"/>
      <w:r w:rsidR="00F565D3" w:rsidRPr="0005230D">
        <w:rPr>
          <w:rFonts w:ascii="Cambria" w:hAnsi="Cambria" w:cstheme="minorHAnsi"/>
          <w:bCs/>
          <w:sz w:val="20"/>
        </w:rPr>
        <w:t xml:space="preserve"> 41:50</w:t>
      </w:r>
      <w:r w:rsidRPr="0005230D">
        <w:rPr>
          <w:rFonts w:ascii="Cambria" w:hAnsi="Cambria" w:cstheme="minorHAnsi"/>
          <w:bCs/>
          <w:sz w:val="20"/>
        </w:rPr>
        <w:t xml:space="preserve">; (b) </w:t>
      </w:r>
      <w:proofErr w:type="spellStart"/>
      <w:r w:rsidR="00774A72" w:rsidRPr="0005230D">
        <w:rPr>
          <w:rFonts w:ascii="Cambria" w:hAnsi="Cambria" w:cstheme="minorHAnsi"/>
          <w:bCs/>
          <w:sz w:val="20"/>
        </w:rPr>
        <w:t>Gemara</w:t>
      </w:r>
      <w:proofErr w:type="spellEnd"/>
      <w:r w:rsidR="00774A72" w:rsidRPr="0005230D">
        <w:rPr>
          <w:rFonts w:ascii="Cambria" w:hAnsi="Cambria" w:cstheme="minorHAnsi"/>
          <w:bCs/>
          <w:sz w:val="20"/>
        </w:rPr>
        <w:t xml:space="preserve"> </w:t>
      </w:r>
      <w:proofErr w:type="spellStart"/>
      <w:r w:rsidR="00774A72" w:rsidRPr="0005230D">
        <w:rPr>
          <w:rFonts w:ascii="Cambria" w:hAnsi="Cambria" w:cstheme="minorHAnsi"/>
          <w:bCs/>
          <w:sz w:val="20"/>
        </w:rPr>
        <w:t>Taanis</w:t>
      </w:r>
      <w:proofErr w:type="spellEnd"/>
      <w:r w:rsidR="00AC6BF4" w:rsidRPr="0005230D">
        <w:rPr>
          <w:rFonts w:ascii="Cambria" w:hAnsi="Cambria" w:cstheme="minorHAnsi"/>
          <w:bCs/>
          <w:sz w:val="20"/>
        </w:rPr>
        <w:t xml:space="preserve">: </w:t>
      </w:r>
      <w:r w:rsidR="00ED4D14" w:rsidRPr="0005230D">
        <w:rPr>
          <w:rFonts w:ascii="Cambria" w:hAnsi="Cambria" w:cstheme="minorHAnsi"/>
          <w:bCs/>
          <w:sz w:val="20"/>
        </w:rPr>
        <w:t xml:space="preserve"> Yosef </w:t>
      </w:r>
      <w:proofErr w:type="spellStart"/>
      <w:r w:rsidR="00ED4D14" w:rsidRPr="0005230D">
        <w:rPr>
          <w:rFonts w:ascii="Cambria" w:hAnsi="Cambria" w:cstheme="minorHAnsi"/>
          <w:bCs/>
          <w:sz w:val="20"/>
        </w:rPr>
        <w:t>HaTzaddik</w:t>
      </w:r>
      <w:r w:rsidR="00060777" w:rsidRPr="0005230D">
        <w:rPr>
          <w:rFonts w:ascii="Cambria" w:hAnsi="Cambria" w:cstheme="minorHAnsi"/>
          <w:bCs/>
          <w:sz w:val="20"/>
        </w:rPr>
        <w:t>’s</w:t>
      </w:r>
      <w:proofErr w:type="spellEnd"/>
      <w:r w:rsidR="00060777" w:rsidRPr="0005230D">
        <w:rPr>
          <w:rFonts w:ascii="Cambria" w:hAnsi="Cambria" w:cstheme="minorHAnsi"/>
          <w:bCs/>
          <w:sz w:val="20"/>
        </w:rPr>
        <w:t xml:space="preserve"> </w:t>
      </w:r>
      <w:r w:rsidR="00ED4D14" w:rsidRPr="0005230D">
        <w:rPr>
          <w:rFonts w:ascii="Cambria" w:hAnsi="Cambria" w:cstheme="minorHAnsi"/>
          <w:bCs/>
          <w:sz w:val="20"/>
        </w:rPr>
        <w:t>shar</w:t>
      </w:r>
      <w:r w:rsidR="00060777" w:rsidRPr="0005230D">
        <w:rPr>
          <w:rFonts w:ascii="Cambria" w:hAnsi="Cambria" w:cstheme="minorHAnsi"/>
          <w:bCs/>
          <w:sz w:val="20"/>
        </w:rPr>
        <w:t>ing</w:t>
      </w:r>
      <w:r w:rsidR="00ED4D14" w:rsidRPr="0005230D">
        <w:rPr>
          <w:rFonts w:ascii="Cambria" w:hAnsi="Cambria" w:cstheme="minorHAnsi"/>
          <w:bCs/>
          <w:sz w:val="20"/>
        </w:rPr>
        <w:t xml:space="preserve"> in </w:t>
      </w:r>
      <w:r w:rsidR="006F624C" w:rsidRPr="0005230D">
        <w:rPr>
          <w:rFonts w:ascii="Cambria" w:hAnsi="Cambria" w:cstheme="minorHAnsi"/>
          <w:bCs/>
          <w:sz w:val="20"/>
        </w:rPr>
        <w:t>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36261C5B" w14:textId="77777777" w:rsidTr="00C06F05">
        <w:tc>
          <w:tcPr>
            <w:tcW w:w="5755" w:type="dxa"/>
            <w:vAlign w:val="center"/>
          </w:tcPr>
          <w:p w14:paraId="4181A0F3" w14:textId="24227893" w:rsidR="00D62E30" w:rsidRPr="0005230D" w:rsidRDefault="003F7C68" w:rsidP="00950EB0">
            <w:pPr>
              <w:spacing w:before="60" w:after="60" w:line="324" w:lineRule="auto"/>
              <w:rPr>
                <w:rFonts w:ascii="Calibri" w:hAnsi="Calibri" w:cs="Arial"/>
                <w:sz w:val="20"/>
                <w:szCs w:val="20"/>
              </w:rPr>
            </w:pPr>
            <w:r>
              <w:rPr>
                <w:rFonts w:ascii="Calibri" w:hAnsi="Calibri" w:cs="Arial"/>
                <w:sz w:val="20"/>
                <w:szCs w:val="20"/>
              </w:rPr>
              <w:t>*</w:t>
            </w:r>
            <w:r w:rsidR="005444CA" w:rsidRPr="0005230D">
              <w:rPr>
                <w:rFonts w:ascii="Calibri" w:hAnsi="Calibri" w:cs="Arial"/>
                <w:sz w:val="20"/>
                <w:szCs w:val="20"/>
              </w:rPr>
              <w:t xml:space="preserve">Now to Yosef were born two sons – when the year of famine had not set in – whom </w:t>
            </w:r>
            <w:proofErr w:type="spellStart"/>
            <w:r w:rsidR="005444CA" w:rsidRPr="0005230D">
              <w:rPr>
                <w:rFonts w:ascii="Calibri" w:hAnsi="Calibri" w:cs="Arial"/>
                <w:sz w:val="20"/>
                <w:szCs w:val="20"/>
              </w:rPr>
              <w:t>Asenath</w:t>
            </w:r>
            <w:proofErr w:type="spellEnd"/>
            <w:r w:rsidR="00686901" w:rsidRPr="0005230D">
              <w:rPr>
                <w:rFonts w:ascii="Calibri" w:hAnsi="Calibri" w:cs="Arial"/>
                <w:sz w:val="20"/>
                <w:szCs w:val="20"/>
              </w:rPr>
              <w:t xml:space="preserve"> daughter of Poti-</w:t>
            </w:r>
            <w:proofErr w:type="spellStart"/>
            <w:r w:rsidR="00686901" w:rsidRPr="0005230D">
              <w:rPr>
                <w:rFonts w:ascii="Calibri" w:hAnsi="Calibri" w:cs="Arial"/>
                <w:sz w:val="20"/>
                <w:szCs w:val="20"/>
              </w:rPr>
              <w:t>phera</w:t>
            </w:r>
            <w:proofErr w:type="spellEnd"/>
            <w:r w:rsidR="00C45C7D" w:rsidRPr="0005230D">
              <w:rPr>
                <w:rFonts w:ascii="Calibri" w:hAnsi="Calibri" w:cs="Arial"/>
                <w:sz w:val="20"/>
                <w:szCs w:val="20"/>
              </w:rPr>
              <w:t>, Chief of On, bore to him</w:t>
            </w:r>
            <w:r w:rsidR="008308AE" w:rsidRPr="0005230D">
              <w:rPr>
                <w:rFonts w:ascii="Calibri" w:hAnsi="Calibri" w:cs="Arial"/>
                <w:sz w:val="20"/>
                <w:szCs w:val="20"/>
              </w:rPr>
              <w:t>.</w:t>
            </w:r>
          </w:p>
        </w:tc>
        <w:tc>
          <w:tcPr>
            <w:tcW w:w="4595" w:type="dxa"/>
            <w:vAlign w:val="center"/>
          </w:tcPr>
          <w:p w14:paraId="4F9C318F" w14:textId="063A4979" w:rsidR="00D62E30" w:rsidRPr="00DB683A" w:rsidRDefault="0059551C" w:rsidP="00950EB0">
            <w:pPr>
              <w:bidi/>
              <w:spacing w:before="120" w:after="120" w:line="348" w:lineRule="auto"/>
              <w:rPr>
                <w:rFonts w:asciiTheme="majorBidi" w:hAnsiTheme="majorBidi" w:cs="Times New Roman"/>
                <w:sz w:val="24"/>
                <w:szCs w:val="24"/>
              </w:rPr>
            </w:pPr>
            <w:r w:rsidRPr="0005230D">
              <w:rPr>
                <w:rFonts w:asciiTheme="majorBidi" w:hAnsiTheme="majorBidi" w:cs="Times New Roman"/>
                <w:sz w:val="24"/>
                <w:szCs w:val="24"/>
                <w:u w:val="single"/>
                <w:rtl/>
              </w:rPr>
              <w:t>בראשית מ״א, נ</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DB683A">
              <w:rPr>
                <w:rFonts w:asciiTheme="majorBidi" w:hAnsiTheme="majorBidi" w:cs="Times New Roman"/>
                <w:sz w:val="24"/>
                <w:szCs w:val="24"/>
              </w:rPr>
              <w:t xml:space="preserve"> </w:t>
            </w:r>
            <w:r w:rsidRPr="0005230D">
              <w:rPr>
                <w:rFonts w:asciiTheme="majorBidi" w:hAnsiTheme="majorBidi" w:cs="Times New Roman"/>
                <w:sz w:val="24"/>
                <w:szCs w:val="24"/>
                <w:rtl/>
              </w:rPr>
              <w:t>וּלְיוֹסֵף יֻלַד שְׁנֵי בָנִים בְּטֶרֶם תָּבוֹא שְׁנַת הָרָעָב אֲשֶׁר יָלְדָה לוֹ אָסְנַת בַּת פּוֹטִי פֶרַע כֹּהֵן אוֹן.</w:t>
            </w:r>
          </w:p>
        </w:tc>
      </w:tr>
      <w:tr w:rsidR="00897B12" w:rsidRPr="0005230D" w14:paraId="7FAAA731" w14:textId="77777777" w:rsidTr="00DB683A">
        <w:trPr>
          <w:trHeight w:val="1070"/>
        </w:trPr>
        <w:tc>
          <w:tcPr>
            <w:tcW w:w="5755" w:type="dxa"/>
            <w:vAlign w:val="center"/>
          </w:tcPr>
          <w:p w14:paraId="779175CC" w14:textId="29719F18" w:rsidR="00897B12" w:rsidRPr="0005230D" w:rsidRDefault="00897B12" w:rsidP="00950EB0">
            <w:pPr>
              <w:pStyle w:val="NormalWeb"/>
              <w:spacing w:before="60" w:beforeAutospacing="0" w:after="60" w:afterAutospacing="0" w:line="324" w:lineRule="auto"/>
              <w:rPr>
                <w:rFonts w:asciiTheme="minorHAnsi" w:hAnsiTheme="minorHAnsi" w:cstheme="minorHAnsi"/>
                <w:b/>
                <w:bCs/>
                <w:sz w:val="20"/>
                <w:szCs w:val="20"/>
              </w:rPr>
            </w:pPr>
            <w:proofErr w:type="spellStart"/>
            <w:r w:rsidRPr="0005230D">
              <w:rPr>
                <w:rFonts w:asciiTheme="minorHAnsi" w:hAnsiTheme="minorHAnsi" w:cstheme="minorHAnsi"/>
                <w:sz w:val="20"/>
                <w:szCs w:val="20"/>
              </w:rPr>
              <w:t>Reish</w:t>
            </w:r>
            <w:proofErr w:type="spellEnd"/>
            <w:r w:rsidRPr="0005230D">
              <w:rPr>
                <w:rFonts w:asciiTheme="minorHAnsi" w:hAnsiTheme="minorHAnsi" w:cstheme="minorHAnsi"/>
                <w:sz w:val="20"/>
                <w:szCs w:val="20"/>
              </w:rPr>
              <w:t xml:space="preserve"> </w:t>
            </w:r>
            <w:proofErr w:type="spellStart"/>
            <w:r w:rsidRPr="0005230D">
              <w:rPr>
                <w:rFonts w:asciiTheme="minorHAnsi" w:hAnsiTheme="minorHAnsi" w:cstheme="minorHAnsi"/>
                <w:sz w:val="20"/>
                <w:szCs w:val="20"/>
              </w:rPr>
              <w:t>Lakish</w:t>
            </w:r>
            <w:proofErr w:type="spellEnd"/>
            <w:r w:rsidRPr="0005230D">
              <w:rPr>
                <w:rFonts w:asciiTheme="minorHAnsi" w:hAnsiTheme="minorHAnsi" w:cstheme="minorHAnsi"/>
                <w:sz w:val="20"/>
                <w:szCs w:val="20"/>
              </w:rPr>
              <w:t xml:space="preserve"> said: It is prohibited for a person to have marital relations in years of famine as it is stated (Genesis 41:50): </w:t>
            </w:r>
            <w:r w:rsidRPr="00AB7C11">
              <w:rPr>
                <w:rFonts w:asciiTheme="minorHAnsi" w:hAnsiTheme="minorHAnsi" w:cstheme="minorHAnsi"/>
                <w:i/>
                <w:iCs/>
                <w:sz w:val="20"/>
                <w:szCs w:val="20"/>
              </w:rPr>
              <w:t>“And to Joseph were born two sons before the year of famine came</w:t>
            </w:r>
            <w:r w:rsidRPr="0005230D">
              <w:rPr>
                <w:rFonts w:asciiTheme="minorHAnsi" w:hAnsiTheme="minorHAnsi" w:cstheme="minorHAnsi"/>
                <w:sz w:val="20"/>
                <w:szCs w:val="20"/>
              </w:rPr>
              <w:t xml:space="preserve">.” </w:t>
            </w:r>
          </w:p>
        </w:tc>
        <w:tc>
          <w:tcPr>
            <w:tcW w:w="4595" w:type="dxa"/>
          </w:tcPr>
          <w:p w14:paraId="22610933" w14:textId="500EA435" w:rsidR="00897B12" w:rsidRPr="00DB683A" w:rsidRDefault="00897B12" w:rsidP="00950EB0">
            <w:pPr>
              <w:bidi/>
              <w:spacing w:before="120" w:after="120" w:line="348" w:lineRule="auto"/>
              <w:rPr>
                <w:rFonts w:asciiTheme="majorBidi" w:hAnsiTheme="majorBidi" w:cs="Times New Roman"/>
                <w:color w:val="333333"/>
                <w:sz w:val="24"/>
                <w:szCs w:val="24"/>
                <w:rtl/>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asciiTheme="majorBidi" w:hAnsiTheme="majorBidi" w:cs="Times New Roman"/>
                <w:color w:val="333333"/>
                <w:sz w:val="24"/>
                <w:szCs w:val="24"/>
                <w:rtl/>
              </w:rPr>
              <w:t>׃</w:t>
            </w:r>
            <w:r w:rsidR="00DB683A">
              <w:rPr>
                <w:rFonts w:asciiTheme="majorBidi" w:hAnsiTheme="majorBidi" w:cs="Times New Roman"/>
                <w:color w:val="333333"/>
                <w:sz w:val="24"/>
                <w:szCs w:val="24"/>
              </w:rPr>
              <w:t xml:space="preserve">  </w:t>
            </w:r>
            <w:r w:rsidRPr="0005230D">
              <w:rPr>
                <w:rFonts w:asciiTheme="majorBidi" w:hAnsiTheme="majorBidi" w:cs="Times New Roman"/>
                <w:color w:val="333333"/>
                <w:sz w:val="24"/>
                <w:szCs w:val="24"/>
                <w:rtl/>
              </w:rPr>
              <w:t>אמר ריש לקיש אסור לאדם לשמש מטתו בשני רעבון שנאמר (בראשית מ״א, נ׳)</w:t>
            </w:r>
            <w:r w:rsidR="00950EB0" w:rsidRPr="00950EB0">
              <w:rPr>
                <w:rFonts w:asciiTheme="majorBidi" w:hAnsiTheme="majorBidi" w:cs="Times New Roman"/>
                <w:color w:val="333333"/>
                <w:sz w:val="24"/>
                <w:szCs w:val="24"/>
              </w:rPr>
              <w:t>:</w:t>
            </w:r>
            <w:r w:rsidR="00950EB0" w:rsidRPr="00950EB0">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tl/>
              </w:rPr>
              <w:t>וליוסף ילד שני בנים בטרם תבוא שנת הרעב</w:t>
            </w:r>
            <w:r w:rsidR="00950EB0" w:rsidRPr="00950EB0">
              <w:rPr>
                <w:rFonts w:asciiTheme="majorBidi" w:hAnsiTheme="majorBidi" w:cs="Times New Roman"/>
                <w:color w:val="333333"/>
                <w:sz w:val="24"/>
                <w:szCs w:val="24"/>
                <w:rtl/>
              </w:rPr>
              <w:t>״</w:t>
            </w:r>
            <w:r w:rsidRPr="0005230D">
              <w:rPr>
                <w:rFonts w:asciiTheme="majorBidi" w:hAnsiTheme="majorBidi" w:cs="Times New Roman"/>
                <w:color w:val="333333"/>
                <w:sz w:val="24"/>
                <w:szCs w:val="24"/>
              </w:rPr>
              <w:t>.</w:t>
            </w:r>
            <w:r w:rsidRPr="0005230D">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Pr>
              <w:t xml:space="preserve">  </w:t>
            </w:r>
          </w:p>
        </w:tc>
      </w:tr>
    </w:tbl>
    <w:p w14:paraId="4F06BD50" w14:textId="597853DA" w:rsidR="007E0B89" w:rsidRPr="0005230D" w:rsidRDefault="003F7C68" w:rsidP="007E0B89">
      <w:pPr>
        <w:spacing w:before="60" w:after="120" w:line="312" w:lineRule="auto"/>
        <w:rPr>
          <w:rFonts w:cstheme="minorHAnsi"/>
          <w:sz w:val="20"/>
          <w:szCs w:val="20"/>
        </w:rPr>
      </w:pPr>
      <w:r>
        <w:rPr>
          <w:i/>
          <w:iCs/>
          <w:sz w:val="18"/>
          <w:szCs w:val="18"/>
        </w:rPr>
        <w:t>*</w:t>
      </w:r>
      <w:r w:rsidR="0035656D" w:rsidRPr="0005230D">
        <w:rPr>
          <w:i/>
          <w:iCs/>
          <w:sz w:val="18"/>
          <w:szCs w:val="18"/>
        </w:rPr>
        <w:t>Translation from:</w:t>
      </w:r>
      <w:r w:rsidR="0035656D" w:rsidRPr="0005230D">
        <w:rPr>
          <w:sz w:val="18"/>
          <w:szCs w:val="18"/>
        </w:rPr>
        <w:t xml:space="preserve"> </w:t>
      </w:r>
      <w:proofErr w:type="spellStart"/>
      <w:r w:rsidR="007E0B89" w:rsidRPr="0005230D">
        <w:rPr>
          <w:rFonts w:cstheme="minorHAnsi"/>
          <w:sz w:val="18"/>
          <w:szCs w:val="18"/>
        </w:rPr>
        <w:t>Artscroll</w:t>
      </w:r>
      <w:proofErr w:type="spellEnd"/>
      <w:r w:rsidR="007E0B89" w:rsidRPr="0005230D">
        <w:rPr>
          <w:rFonts w:cstheme="minorHAnsi"/>
          <w:sz w:val="18"/>
          <w:szCs w:val="18"/>
        </w:rPr>
        <w:t xml:space="preserve"> Torah Series, </w:t>
      </w:r>
      <w:proofErr w:type="spellStart"/>
      <w:r w:rsidR="007E0B89" w:rsidRPr="0005230D">
        <w:rPr>
          <w:rFonts w:cstheme="minorHAnsi"/>
          <w:sz w:val="18"/>
          <w:szCs w:val="18"/>
        </w:rPr>
        <w:t>Sapirstein</w:t>
      </w:r>
      <w:proofErr w:type="spellEnd"/>
      <w:r w:rsidR="007E0B89" w:rsidRPr="0005230D">
        <w:rPr>
          <w:rFonts w:cstheme="minorHAnsi"/>
          <w:sz w:val="18"/>
          <w:szCs w:val="18"/>
        </w:rPr>
        <w:t xml:space="preserve"> edition, </w:t>
      </w:r>
      <w:proofErr w:type="spellStart"/>
      <w:r w:rsidR="007E0B89" w:rsidRPr="0005230D">
        <w:rPr>
          <w:rFonts w:cstheme="minorHAnsi"/>
          <w:sz w:val="18"/>
          <w:szCs w:val="18"/>
        </w:rPr>
        <w:t>Mesorah</w:t>
      </w:r>
      <w:proofErr w:type="spellEnd"/>
      <w:r w:rsidR="007E0B89" w:rsidRPr="0005230D">
        <w:rPr>
          <w:rFonts w:cstheme="minorHAnsi"/>
          <w:sz w:val="18"/>
          <w:szCs w:val="18"/>
        </w:rPr>
        <w:t xml:space="preserve"> Publishers</w:t>
      </w:r>
    </w:p>
    <w:p w14:paraId="53CEC224" w14:textId="12B86848" w:rsidR="00190E18" w:rsidRPr="0005230D" w:rsidRDefault="00613D09" w:rsidP="00E041FE">
      <w:pPr>
        <w:pStyle w:val="Heading3"/>
        <w:numPr>
          <w:ilvl w:val="2"/>
          <w:numId w:val="2"/>
        </w:numPr>
        <w:ind w:left="360" w:hanging="360"/>
      </w:pPr>
      <w:r w:rsidRPr="0005230D">
        <w:t>Th</w:t>
      </w:r>
      <w:r w:rsidR="00487AB5" w:rsidRPr="0005230D">
        <w:t xml:space="preserve">is reference to Yosef’s piety is part of </w:t>
      </w:r>
      <w:r w:rsidR="007D7B8F">
        <w:t xml:space="preserve">the </w:t>
      </w:r>
      <w:r w:rsidR="00487AB5" w:rsidRPr="0005230D">
        <w:t xml:space="preserve">discussion </w:t>
      </w:r>
      <w:r w:rsidR="007D7B8F">
        <w:t xml:space="preserve">regarding </w:t>
      </w:r>
      <w:r w:rsidR="00487AB5" w:rsidRPr="0005230D">
        <w:t xml:space="preserve">sharing in the </w:t>
      </w:r>
      <w:r w:rsidR="007D7B8F" w:rsidRPr="0005230D">
        <w:t>community</w:t>
      </w:r>
      <w:r w:rsidR="007D7B8F">
        <w:t>’s</w:t>
      </w:r>
      <w:r w:rsidR="007D7B8F" w:rsidRPr="0005230D">
        <w:t xml:space="preserve"> </w:t>
      </w:r>
      <w:r w:rsidR="00487AB5" w:rsidRPr="0005230D">
        <w:t xml:space="preserve">suffering </w:t>
      </w:r>
      <w:r w:rsidR="007D7B8F" w:rsidRPr="0005230D">
        <w:rPr>
          <w:rFonts w:cstheme="minorHAnsi"/>
        </w:rPr>
        <w:t>(</w:t>
      </w:r>
      <w:r w:rsidR="007D7B8F">
        <w:rPr>
          <w:rFonts w:cstheme="minorHAnsi"/>
        </w:rPr>
        <w:t xml:space="preserve">in </w:t>
      </w:r>
      <w:proofErr w:type="spellStart"/>
      <w:r w:rsidR="007D7B8F">
        <w:rPr>
          <w:rFonts w:cstheme="minorHAnsi"/>
        </w:rPr>
        <w:t>Mesechta</w:t>
      </w:r>
      <w:proofErr w:type="spellEnd"/>
      <w:r w:rsidR="007D7B8F">
        <w:rPr>
          <w:rFonts w:cstheme="minorHAnsi"/>
        </w:rPr>
        <w:t xml:space="preserve"> </w:t>
      </w:r>
      <w:proofErr w:type="spellStart"/>
      <w:r w:rsidR="007D7B8F">
        <w:rPr>
          <w:rFonts w:cstheme="minorHAnsi"/>
        </w:rPr>
        <w:t>Taanis</w:t>
      </w:r>
      <w:proofErr w:type="spellEnd"/>
      <w:r w:rsidR="007D7B8F">
        <w:rPr>
          <w:rFonts w:cstheme="minorHAnsi"/>
        </w:rPr>
        <w:t xml:space="preserve">; </w:t>
      </w:r>
      <w:r w:rsidR="007D7B8F" w:rsidRPr="0005230D">
        <w:rPr>
          <w:rFonts w:cstheme="minorHAnsi"/>
        </w:rPr>
        <w:t xml:space="preserve">Source </w:t>
      </w:r>
      <w:r w:rsidR="007D7B8F" w:rsidRPr="0005230D">
        <w:rPr>
          <w:rFonts w:ascii="Cambria" w:hAnsi="Cambria" w:cstheme="minorHAnsi"/>
        </w:rPr>
        <w:t>II-8</w:t>
      </w:r>
      <w:r w:rsidR="007D7B8F">
        <w:rPr>
          <w:rFonts w:ascii="Cambria" w:hAnsi="Cambria" w:cstheme="minorHAnsi"/>
        </w:rPr>
        <w:t xml:space="preserve">, </w:t>
      </w:r>
      <w:r w:rsidR="007D7B8F" w:rsidRPr="00B13537">
        <w:rPr>
          <w:rFonts w:asciiTheme="minorHAnsi" w:hAnsiTheme="minorHAnsi" w:cstheme="minorHAnsi"/>
        </w:rPr>
        <w:t>p.</w:t>
      </w:r>
      <w:r w:rsidR="007D7B8F">
        <w:rPr>
          <w:rFonts w:asciiTheme="minorHAnsi" w:hAnsiTheme="minorHAnsi" w:cstheme="minorHAnsi"/>
        </w:rPr>
        <w:t xml:space="preserve"> </w:t>
      </w:r>
      <w:r w:rsidR="007D7B8F" w:rsidRPr="00B13537">
        <w:rPr>
          <w:rFonts w:asciiTheme="minorHAnsi" w:hAnsiTheme="minorHAnsi" w:cstheme="minorHAnsi"/>
        </w:rPr>
        <w:t>19</w:t>
      </w:r>
      <w:r w:rsidR="007D7B8F" w:rsidRPr="0005230D">
        <w:t>)</w:t>
      </w:r>
      <w:r w:rsidR="007D7B8F">
        <w:t xml:space="preserve"> </w:t>
      </w:r>
      <w:r w:rsidR="00487AB5" w:rsidRPr="0005230D">
        <w:t xml:space="preserve">which </w:t>
      </w:r>
      <w:r w:rsidR="00AE0EBB" w:rsidRPr="0005230D">
        <w:t>reference</w:t>
      </w:r>
      <w:r w:rsidR="004C2B90" w:rsidRPr="0005230D">
        <w:t>s</w:t>
      </w:r>
      <w:r w:rsidR="00AE0EBB" w:rsidRPr="0005230D">
        <w:t xml:space="preserve"> Mos</w:t>
      </w:r>
      <w:r w:rsidR="007D7B8F">
        <w:t>he</w:t>
      </w:r>
      <w:r w:rsidR="00AE0EBB" w:rsidRPr="0005230D">
        <w:t xml:space="preserve"> </w:t>
      </w:r>
      <w:proofErr w:type="spellStart"/>
      <w:r w:rsidR="00AE0EBB" w:rsidRPr="0005230D">
        <w:t>Rabbeinu</w:t>
      </w:r>
      <w:proofErr w:type="spellEnd"/>
      <w:r w:rsidR="007E1755" w:rsidRPr="0005230D">
        <w:t xml:space="preserve"> </w:t>
      </w:r>
      <w:r w:rsidR="00D415E2" w:rsidRPr="0005230D">
        <w:t xml:space="preserve">as </w:t>
      </w:r>
      <w:r w:rsidR="007D7B8F">
        <w:t xml:space="preserve">the paradigm </w:t>
      </w:r>
      <w:r w:rsidR="00D415E2" w:rsidRPr="0005230D">
        <w:t>of such sharing</w:t>
      </w:r>
      <w:r w:rsidR="00AE0EBB" w:rsidRPr="0005230D">
        <w:t xml:space="preserve">. </w:t>
      </w:r>
      <w:r w:rsidR="00FE7CEF" w:rsidRPr="0005230D">
        <w:t xml:space="preserve"> Yosef </w:t>
      </w:r>
      <w:proofErr w:type="spellStart"/>
      <w:r w:rsidR="00FE7CEF" w:rsidRPr="0005230D">
        <w:t>HaTzaddik</w:t>
      </w:r>
      <w:proofErr w:type="spellEnd"/>
      <w:r w:rsidR="00FE7CEF" w:rsidRPr="0005230D">
        <w:t xml:space="preserve"> and Mos</w:t>
      </w:r>
      <w:r w:rsidR="00BE4F9F">
        <w:t>he</w:t>
      </w:r>
      <w:r w:rsidR="00FE7CEF" w:rsidRPr="0005230D">
        <w:t xml:space="preserve"> </w:t>
      </w:r>
      <w:proofErr w:type="spellStart"/>
      <w:r w:rsidR="00FE7CEF" w:rsidRPr="0005230D">
        <w:t>Rabbeinu</w:t>
      </w:r>
      <w:proofErr w:type="spellEnd"/>
      <w:r w:rsidR="00FE7CEF" w:rsidRPr="0005230D">
        <w:t xml:space="preserve"> </w:t>
      </w:r>
      <w:r w:rsidR="001E794A">
        <w:t>lived with</w:t>
      </w:r>
      <w:r w:rsidR="00FE7CEF" w:rsidRPr="0005230D">
        <w:t xml:space="preserve"> </w:t>
      </w:r>
      <w:r w:rsidR="00CA6A86" w:rsidRPr="0005230D">
        <w:t xml:space="preserve">the same ideal of </w:t>
      </w:r>
      <w:r w:rsidR="00F433B6" w:rsidRPr="0005230D">
        <w:t>putting themselves into the suffering of the community</w:t>
      </w:r>
      <w:r w:rsidR="007D6E45" w:rsidRPr="0005230D">
        <w:t xml:space="preserve"> through </w:t>
      </w:r>
      <w:r w:rsidR="00E552AF" w:rsidRPr="0005230D">
        <w:t xml:space="preserve">specific practices </w:t>
      </w:r>
      <w:r w:rsidR="007D6E45" w:rsidRPr="0005230D">
        <w:t>of privation or pain</w:t>
      </w:r>
      <w:r w:rsidR="001F2D69" w:rsidRPr="0005230D">
        <w:t xml:space="preserve">.  </w:t>
      </w:r>
      <w:r w:rsidR="00866137" w:rsidRPr="0005230D">
        <w:t xml:space="preserve">Even when my life is not directly affected by the </w:t>
      </w:r>
      <w:r w:rsidR="00D36566" w:rsidRPr="0005230D">
        <w:t xml:space="preserve">suffering, </w:t>
      </w:r>
      <w:r w:rsidR="001F2D69" w:rsidRPr="0005230D">
        <w:t xml:space="preserve">I cannot sit back and </w:t>
      </w:r>
      <w:r w:rsidR="00866137" w:rsidRPr="0005230D">
        <w:t xml:space="preserve">enjoy </w:t>
      </w:r>
      <w:r w:rsidR="0087796E" w:rsidRPr="0005230D">
        <w:t>the ple</w:t>
      </w:r>
      <w:r w:rsidR="00280447" w:rsidRPr="0005230D">
        <w:t>a</w:t>
      </w:r>
      <w:r w:rsidR="0087796E" w:rsidRPr="0005230D">
        <w:t>s</w:t>
      </w:r>
      <w:r w:rsidR="00280447" w:rsidRPr="0005230D">
        <w:t>a</w:t>
      </w:r>
      <w:r w:rsidR="0087796E" w:rsidRPr="0005230D">
        <w:t xml:space="preserve">ntries of </w:t>
      </w:r>
      <w:r w:rsidR="003A3484" w:rsidRPr="0005230D">
        <w:t>life when my brethren are in distress</w:t>
      </w:r>
      <w:r w:rsidR="006B4246">
        <w:t>,</w:t>
      </w:r>
      <w:r w:rsidR="003A3484" w:rsidRPr="0005230D">
        <w:t xml:space="preserve"> as the </w:t>
      </w:r>
      <w:proofErr w:type="spellStart"/>
      <w:r w:rsidR="003A3484" w:rsidRPr="0005230D">
        <w:t>Gemara</w:t>
      </w:r>
      <w:proofErr w:type="spellEnd"/>
      <w:r w:rsidR="003A3484" w:rsidRPr="0005230D">
        <w:t xml:space="preserve"> states, </w:t>
      </w:r>
      <w:r w:rsidR="00A51B29" w:rsidRPr="0005230D">
        <w:rPr>
          <w:i/>
          <w:iCs/>
        </w:rPr>
        <w:t>“When the community is immersed in suffering, a person may not say: I will go to my home and I will eat and drink, and peace be upon you, my soul</w:t>
      </w:r>
      <w:r w:rsidR="00BD726F" w:rsidRPr="0005230D">
        <w:rPr>
          <w:i/>
          <w:iCs/>
        </w:rPr>
        <w:t xml:space="preserve"> … Rather, a person should suffer along with the community</w:t>
      </w:r>
      <w:r w:rsidR="00BD726F" w:rsidRPr="0005230D">
        <w:t>.</w:t>
      </w:r>
      <w:r w:rsidR="00A51B29" w:rsidRPr="0005230D">
        <w:t>”</w:t>
      </w:r>
    </w:p>
    <w:p w14:paraId="68BB5F08" w14:textId="6F1928BE" w:rsidR="007E6713" w:rsidRPr="0005230D" w:rsidRDefault="004C633E" w:rsidP="004C2B90">
      <w:pPr>
        <w:pStyle w:val="Heading3"/>
        <w:widowControl/>
        <w:numPr>
          <w:ilvl w:val="2"/>
          <w:numId w:val="2"/>
        </w:numPr>
        <w:ind w:left="360" w:hanging="360"/>
      </w:pPr>
      <w:r w:rsidRPr="0005230D">
        <w:t xml:space="preserve">The </w:t>
      </w:r>
      <w:proofErr w:type="spellStart"/>
      <w:r w:rsidRPr="0005230D">
        <w:t>Sabba</w:t>
      </w:r>
      <w:proofErr w:type="spellEnd"/>
      <w:r w:rsidRPr="0005230D">
        <w:t xml:space="preserve"> notes that, </w:t>
      </w:r>
      <w:r w:rsidR="001929BA" w:rsidRPr="0005230D">
        <w:t xml:space="preserve">although the Torah’s subtle hint to Yosef’s supreme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929BA" w:rsidRPr="0005230D">
        <w:t xml:space="preserve"> is mentioned only after </w:t>
      </w:r>
      <w:r w:rsidR="00391E30" w:rsidRPr="0005230D">
        <w:t xml:space="preserve">he became the viceroy of Egypt, </w:t>
      </w:r>
      <w:r w:rsidR="00200FB1">
        <w:t>Hashem</w:t>
      </w:r>
      <w:r w:rsidR="00391E30" w:rsidRPr="0005230D">
        <w:t xml:space="preserve"> elevated him to royal stature precisely because of Yosef’s perfection </w:t>
      </w:r>
      <w:r w:rsidR="000B2D8D" w:rsidRPr="0005230D">
        <w:t xml:space="preserve">in this </w:t>
      </w:r>
      <w:proofErr w:type="spellStart"/>
      <w:r w:rsidR="000B2D8D" w:rsidRPr="0005230D">
        <w:rPr>
          <w:i/>
          <w:iCs/>
        </w:rPr>
        <w:t>middah</w:t>
      </w:r>
      <w:proofErr w:type="spellEnd"/>
      <w:r w:rsidR="000B2D8D" w:rsidRPr="0005230D">
        <w:t xml:space="preserve">. </w:t>
      </w:r>
      <w:r w:rsidR="001C7541">
        <w:t xml:space="preserve"> </w:t>
      </w:r>
      <w:r w:rsidR="000B2D8D" w:rsidRPr="0005230D">
        <w:t>Thus</w:t>
      </w:r>
      <w:r w:rsidR="00F857BA" w:rsidRPr="0005230D">
        <w:t xml:space="preserve">, Hashem observed this character refinement within Yosef </w:t>
      </w:r>
      <w:proofErr w:type="spellStart"/>
      <w:r w:rsidR="00F857BA" w:rsidRPr="0005230D">
        <w:t>HaTzaddik</w:t>
      </w:r>
      <w:proofErr w:type="spellEnd"/>
      <w:r w:rsidR="00F857BA" w:rsidRPr="0005230D">
        <w:t xml:space="preserve"> even before </w:t>
      </w:r>
      <w:r w:rsidR="00C13BFC">
        <w:t>he rose</w:t>
      </w:r>
      <w:r w:rsidR="0046690D">
        <w:t xml:space="preserve"> to prominence</w:t>
      </w:r>
      <w:r w:rsidR="00F74C96" w:rsidRPr="0005230D">
        <w:t xml:space="preserve">.  </w:t>
      </w:r>
      <w:r w:rsidR="00CD5D0F" w:rsidRPr="0005230D">
        <w:t>Where</w:t>
      </w:r>
      <w:r w:rsidR="0082416C" w:rsidRPr="0005230D">
        <w:t xml:space="preserve"> </w:t>
      </w:r>
      <w:r w:rsidR="00CD5D0F" w:rsidRPr="0005230D">
        <w:t xml:space="preserve">do we </w:t>
      </w:r>
      <w:r w:rsidR="002700C2" w:rsidRPr="0005230D">
        <w:t>see evidence of Yosef</w:t>
      </w:r>
      <w:r w:rsidR="00AB7C11">
        <w:t xml:space="preserve">’s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15F0D" w:rsidRPr="0005230D">
        <w:t xml:space="preserve"> </w:t>
      </w:r>
      <w:r w:rsidR="00D64709" w:rsidRPr="0005230D">
        <w:t xml:space="preserve">before he became the viceroy?  </w:t>
      </w:r>
    </w:p>
    <w:p w14:paraId="46036A5C" w14:textId="2579E588" w:rsidR="007678DB" w:rsidRPr="0005230D" w:rsidRDefault="00CA0B68" w:rsidP="00E041FE">
      <w:pPr>
        <w:pStyle w:val="Heading3"/>
        <w:numPr>
          <w:ilvl w:val="2"/>
          <w:numId w:val="2"/>
        </w:numPr>
        <w:spacing w:before="120"/>
        <w:ind w:left="360" w:hanging="360"/>
      </w:pPr>
      <w:r w:rsidRPr="0005230D">
        <w:t xml:space="preserve">Rav </w:t>
      </w:r>
      <w:proofErr w:type="spellStart"/>
      <w:r w:rsidRPr="0005230D">
        <w:t>Nochum</w:t>
      </w:r>
      <w:proofErr w:type="spellEnd"/>
      <w:r w:rsidRPr="0005230D">
        <w:t xml:space="preserve"> Zev </w:t>
      </w:r>
      <w:proofErr w:type="spellStart"/>
      <w:r w:rsidRPr="0005230D">
        <w:t>Dessler</w:t>
      </w:r>
      <w:proofErr w:type="spellEnd"/>
      <w:r w:rsidR="00AD6F3F">
        <w:t xml:space="preserve"> </w:t>
      </w:r>
      <w:r w:rsidR="005F6A07" w:rsidRPr="0005230D">
        <w:t>offer</w:t>
      </w:r>
      <w:r w:rsidR="000B5A0C" w:rsidRPr="0005230D">
        <w:t>s</w:t>
      </w:r>
      <w:r w:rsidR="005F6A07" w:rsidRPr="0005230D">
        <w:t xml:space="preserve"> the following beautiful insight</w:t>
      </w:r>
      <w:r w:rsidR="008F5636" w:rsidRPr="0005230D">
        <w:t>:</w:t>
      </w:r>
      <w:r w:rsidR="00D64709" w:rsidRPr="0005230D">
        <w:t xml:space="preserve"> </w:t>
      </w:r>
      <w:r w:rsidR="001450C2" w:rsidRPr="0005230D">
        <w:t xml:space="preserve"> </w:t>
      </w:r>
      <w:r w:rsidR="007013D0" w:rsidRPr="0005230D">
        <w:t xml:space="preserve">Yosef </w:t>
      </w:r>
      <w:proofErr w:type="spellStart"/>
      <w:r w:rsidR="007013D0" w:rsidRPr="0005230D">
        <w:t>HaTzaddik</w:t>
      </w:r>
      <w:proofErr w:type="spellEnd"/>
      <w:r w:rsidR="007013D0" w:rsidRPr="0005230D">
        <w:t xml:space="preserve"> was incarcerated in an Egyptian dungeon on trumped</w:t>
      </w:r>
      <w:r w:rsidR="00B76E8B" w:rsidRPr="0005230D">
        <w:t>-</w:t>
      </w:r>
      <w:r w:rsidR="007013D0" w:rsidRPr="0005230D">
        <w:t>up charges.  Separated from his father and family for twenty years, he had every reason to be depressed, to feel sorry for himself.  Yet, we find a completely different Yosef than what we would expect.  Adding to the squalor in the Egyptian prison</w:t>
      </w:r>
      <w:r w:rsidR="00AB7C11">
        <w:t>,</w:t>
      </w:r>
      <w:r w:rsidR="007013D0" w:rsidRPr="0005230D">
        <w:t xml:space="preserve"> was the type of people with whom </w:t>
      </w:r>
      <w:r w:rsidR="00930072" w:rsidRPr="0005230D">
        <w:t>he</w:t>
      </w:r>
      <w:r w:rsidR="007013D0" w:rsidRPr="0005230D">
        <w:t xml:space="preserve"> shared his “living quarters.”  The refined Yosef, scion of the noble Patriarchal heritage of </w:t>
      </w:r>
      <w:proofErr w:type="spellStart"/>
      <w:r w:rsidR="006D4AB2" w:rsidRPr="0005230D">
        <w:rPr>
          <w:i/>
          <w:iCs/>
        </w:rPr>
        <w:t>Klal</w:t>
      </w:r>
      <w:proofErr w:type="spellEnd"/>
      <w:r w:rsidR="006D4AB2" w:rsidRPr="0005230D">
        <w:rPr>
          <w:i/>
          <w:iCs/>
        </w:rPr>
        <w:t xml:space="preserve"> Yisrael</w:t>
      </w:r>
      <w:r w:rsidR="007013D0" w:rsidRPr="0005230D">
        <w:t xml:space="preserve">, was ensconced in a dungeon with </w:t>
      </w:r>
      <w:r w:rsidR="000E2881">
        <w:t>hooligans</w:t>
      </w:r>
      <w:r w:rsidR="00874B90">
        <w:t xml:space="preserve"> – the lowest </w:t>
      </w:r>
      <w:r w:rsidR="00347E13">
        <w:t>individuals in society</w:t>
      </w:r>
      <w:r w:rsidR="007013D0" w:rsidRPr="0005230D">
        <w:t xml:space="preserve">.  Among those imprisoned with him were Pharaoh’s royal baker and royal cupbearer.  A prison is not a happy place, and it would take an astute, </w:t>
      </w:r>
      <w:proofErr w:type="gramStart"/>
      <w:r w:rsidR="007013D0" w:rsidRPr="0005230D">
        <w:t>knowing</w:t>
      </w:r>
      <w:proofErr w:type="gramEnd"/>
      <w:r w:rsidR="007013D0" w:rsidRPr="0005230D">
        <w:t xml:space="preserve"> and caring person to notice a change in someone’s countenance.  One day, Yosef looked at his two fellow prisoners and noticed a transformation in their facial expressions, a minor alteration – but a change, nonetheless.  </w:t>
      </w:r>
      <w:r w:rsidR="007013D0" w:rsidRPr="0005230D">
        <w:rPr>
          <w:i/>
          <w:iCs/>
        </w:rPr>
        <w:t xml:space="preserve">“Yosef came to them in the morning.  He saw them and </w:t>
      </w:r>
      <w:proofErr w:type="gramStart"/>
      <w:r w:rsidR="007013D0" w:rsidRPr="0005230D">
        <w:rPr>
          <w:i/>
          <w:iCs/>
        </w:rPr>
        <w:t>behold</w:t>
      </w:r>
      <w:proofErr w:type="gramEnd"/>
      <w:r w:rsidR="007013D0" w:rsidRPr="0005230D">
        <w:rPr>
          <w:i/>
          <w:iCs/>
        </w:rPr>
        <w:t>! They were aggrieved</w:t>
      </w:r>
      <w:r w:rsidR="007013D0" w:rsidRPr="009348DB">
        <w:rPr>
          <w:i/>
          <w:iCs/>
        </w:rPr>
        <w:t>”</w:t>
      </w:r>
      <w:r w:rsidR="007013D0" w:rsidRPr="0005230D">
        <w:rPr>
          <w:i/>
          <w:iCs/>
        </w:rPr>
        <w:t xml:space="preserve"> </w:t>
      </w:r>
      <w:r w:rsidR="001D6979">
        <w:t>-</w:t>
      </w:r>
      <w:r w:rsidR="007013D0" w:rsidRPr="0005230D">
        <w:t xml:space="preserve"> </w:t>
      </w:r>
      <w:r w:rsidR="000B5A0C" w:rsidRPr="0005230D">
        <w:rPr>
          <w:i/>
          <w:iCs/>
        </w:rPr>
        <w:t>“</w:t>
      </w:r>
      <w:r w:rsidR="008A6F41" w:rsidRPr="0005230D">
        <w:rPr>
          <w:rFonts w:ascii="Times New Roman" w:hAnsi="Times New Roman" w:cs="Times New Roman"/>
          <w:sz w:val="24"/>
          <w:szCs w:val="24"/>
          <w:rtl/>
        </w:rPr>
        <w:t>והנם זועפים</w:t>
      </w:r>
      <w:r w:rsidR="000B5A0C" w:rsidRPr="0005230D">
        <w:rPr>
          <w:i/>
          <w:iCs/>
        </w:rPr>
        <w:t>”</w:t>
      </w:r>
      <w:r w:rsidR="001D6979">
        <w:rPr>
          <w:i/>
          <w:iCs/>
        </w:rPr>
        <w:t xml:space="preserve"> </w:t>
      </w:r>
      <w:r w:rsidR="001D6979" w:rsidRPr="0005230D">
        <w:t>(</w:t>
      </w:r>
      <w:proofErr w:type="spellStart"/>
      <w:r w:rsidR="001D6979" w:rsidRPr="0005230D">
        <w:t>Bereishis</w:t>
      </w:r>
      <w:proofErr w:type="spellEnd"/>
      <w:r w:rsidR="001D6979" w:rsidRPr="0005230D">
        <w:t xml:space="preserve"> 40:6)</w:t>
      </w:r>
      <w:r w:rsidR="00EA0CEE">
        <w:t>.</w:t>
      </w:r>
      <w:r w:rsidR="007013D0" w:rsidRPr="0005230D">
        <w:t xml:space="preserve"> </w:t>
      </w:r>
      <w:r w:rsidR="00EA0CEE">
        <w:t xml:space="preserve"> T</w:t>
      </w:r>
      <w:r w:rsidR="007013D0" w:rsidRPr="0005230D">
        <w:t>hey appeared aggrieved, pouting, more depressed than usual.  As it turned out, they had each dreamt something unusual the previous night and Yosef was able to interpret the nocturnal messages.  This ultimately led to his liberation and “the rest is history.”  It was all because Yosef noticed a change in their facial expression.  Only a caring, empathetic person would act this way</w:t>
      </w:r>
      <w:r w:rsidR="00F57CE4" w:rsidRPr="0005230D">
        <w:t xml:space="preserve"> </w:t>
      </w:r>
      <w:r w:rsidR="00F57CE4" w:rsidRPr="00347E13">
        <w:t>(</w:t>
      </w:r>
      <w:r w:rsidR="00226321" w:rsidRPr="0005230D">
        <w:rPr>
          <w:i/>
          <w:iCs/>
        </w:rPr>
        <w:t>f</w:t>
      </w:r>
      <w:r w:rsidR="000720C2" w:rsidRPr="0005230D">
        <w:rPr>
          <w:i/>
          <w:iCs/>
        </w:rPr>
        <w:t>rom</w:t>
      </w:r>
      <w:r w:rsidR="00347E13">
        <w:rPr>
          <w:i/>
          <w:iCs/>
        </w:rPr>
        <w:t>:</w:t>
      </w:r>
      <w:r w:rsidR="009963C9" w:rsidRPr="0005230D">
        <w:rPr>
          <w:i/>
          <w:iCs/>
        </w:rPr>
        <w:t xml:space="preserve"> </w:t>
      </w:r>
      <w:r w:rsidR="009963C9" w:rsidRPr="00347E13">
        <w:t xml:space="preserve">Rabbi A. </w:t>
      </w:r>
      <w:proofErr w:type="spellStart"/>
      <w:r w:rsidR="009963C9" w:rsidRPr="00347E13">
        <w:t>Leib</w:t>
      </w:r>
      <w:proofErr w:type="spellEnd"/>
      <w:r w:rsidR="009963C9" w:rsidRPr="00347E13">
        <w:t xml:space="preserve"> Scheinbaum</w:t>
      </w:r>
      <w:r w:rsidR="00347E13">
        <w:t>;</w:t>
      </w:r>
      <w:r w:rsidR="00F57CE4" w:rsidRPr="0005230D">
        <w:rPr>
          <w:i/>
          <w:iCs/>
        </w:rPr>
        <w:t xml:space="preserve"> </w:t>
      </w:r>
      <w:r w:rsidR="003224AF" w:rsidRPr="00DD78F2">
        <w:t xml:space="preserve">Ref. </w:t>
      </w:r>
      <w:r w:rsidR="00FE723E">
        <w:t>23</w:t>
      </w:r>
      <w:r w:rsidR="003224AF" w:rsidRPr="00DD78F2">
        <w:t>)</w:t>
      </w:r>
      <w:r w:rsidR="007905BA" w:rsidRPr="00DD78F2">
        <w:t>.</w:t>
      </w:r>
      <w:r w:rsidR="000871EA" w:rsidRPr="0005230D">
        <w:rPr>
          <w:i/>
          <w:iCs/>
        </w:rPr>
        <w:t xml:space="preserve">  </w:t>
      </w:r>
    </w:p>
    <w:p w14:paraId="4FF35965" w14:textId="0608FD82" w:rsidR="00B62B24" w:rsidRPr="0005230D" w:rsidRDefault="00A36C4F" w:rsidP="00B267FD">
      <w:pPr>
        <w:pStyle w:val="Heading3"/>
        <w:spacing w:before="120"/>
      </w:pPr>
      <w:r w:rsidRPr="0005230D">
        <w:t xml:space="preserve">A similar </w:t>
      </w:r>
      <w:r w:rsidR="00DC4355" w:rsidRPr="0005230D">
        <w:t>insight</w:t>
      </w:r>
      <w:r w:rsidR="00F12400" w:rsidRPr="0005230D">
        <w:t xml:space="preserve"> </w:t>
      </w:r>
      <w:r w:rsidR="004A35B5" w:rsidRPr="0005230D">
        <w:t xml:space="preserve">is offered by Rav Sholom </w:t>
      </w:r>
      <w:proofErr w:type="spellStart"/>
      <w:r w:rsidR="004A35B5" w:rsidRPr="0005230D">
        <w:t>Schwadron</w:t>
      </w:r>
      <w:proofErr w:type="spellEnd"/>
      <w:r w:rsidR="00AD6F3F">
        <w:t xml:space="preserve"> </w:t>
      </w:r>
      <w:r w:rsidR="00221191" w:rsidRPr="0005230D">
        <w:t>with the following addition</w:t>
      </w:r>
      <w:r w:rsidR="00212CB9" w:rsidRPr="0005230D">
        <w:t xml:space="preserve">: </w:t>
      </w:r>
      <w:r w:rsidR="00221191" w:rsidRPr="0005230D">
        <w:t xml:space="preserve"> </w:t>
      </w:r>
      <w:r w:rsidR="00DC4355" w:rsidRPr="0005230D">
        <w:t>Yose</w:t>
      </w:r>
      <w:r w:rsidR="00EE5635" w:rsidRPr="0005230D">
        <w:t>f</w:t>
      </w:r>
      <w:r w:rsidR="00263704" w:rsidRPr="0005230D">
        <w:t xml:space="preserve"> </w:t>
      </w:r>
      <w:proofErr w:type="spellStart"/>
      <w:r w:rsidR="00263704" w:rsidRPr="0005230D">
        <w:t>HaTzaddik’s</w:t>
      </w:r>
      <w:proofErr w:type="spellEnd"/>
      <w:r w:rsidR="0099286D" w:rsidRPr="0005230D">
        <w:t xml:space="preserv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99286D" w:rsidRPr="0005230D">
        <w:t xml:space="preserve"> for </w:t>
      </w:r>
      <w:r w:rsidR="008013B5" w:rsidRPr="0005230D">
        <w:t xml:space="preserve">the </w:t>
      </w:r>
      <w:r w:rsidR="00C5657E" w:rsidRPr="0005230D">
        <w:t xml:space="preserve">depressed </w:t>
      </w:r>
      <w:r w:rsidR="00933545" w:rsidRPr="0005230D">
        <w:t>spirits</w:t>
      </w:r>
      <w:r w:rsidR="00381BFE" w:rsidRPr="0005230D">
        <w:t xml:space="preserve"> </w:t>
      </w:r>
      <w:r w:rsidR="008013B5" w:rsidRPr="0005230D">
        <w:t>of Pharaoh’s imprisoned stewards</w:t>
      </w:r>
      <w:r w:rsidR="00594669" w:rsidRPr="0005230D">
        <w:t xml:space="preserve"> </w:t>
      </w:r>
      <w:r w:rsidR="00263704" w:rsidRPr="0005230D">
        <w:t xml:space="preserve">prompted him to </w:t>
      </w:r>
      <w:r w:rsidR="00DC4355" w:rsidRPr="0005230D">
        <w:t>ask</w:t>
      </w:r>
      <w:r w:rsidR="00042225" w:rsidRPr="0005230D">
        <w:t>ed</w:t>
      </w:r>
      <w:r w:rsidR="00DC4355" w:rsidRPr="0005230D">
        <w:t xml:space="preserve"> them, </w:t>
      </w:r>
      <w:r w:rsidR="00DC4355" w:rsidRPr="0005230D">
        <w:rPr>
          <w:i/>
          <w:iCs/>
        </w:rPr>
        <w:t>“What’s wrong</w:t>
      </w:r>
      <w:r w:rsidR="00DC4355" w:rsidRPr="0005230D">
        <w:t>?”</w:t>
      </w:r>
      <w:r w:rsidR="00C5657E" w:rsidRPr="0005230D">
        <w:t xml:space="preserve"> </w:t>
      </w:r>
      <w:r w:rsidR="00263704" w:rsidRPr="0005230D">
        <w:t xml:space="preserve"> This </w:t>
      </w:r>
      <w:r w:rsidR="003A0053" w:rsidRPr="0005230D">
        <w:t xml:space="preserve">led to </w:t>
      </w:r>
      <w:r w:rsidR="00227B38" w:rsidRPr="0005230D">
        <w:t>Yosef’s successful interpretation of their dreams, his release from prison to interpret Pharaoh’s dream</w:t>
      </w:r>
      <w:r w:rsidR="00796B7A" w:rsidRPr="0005230D">
        <w:t xml:space="preserve"> and </w:t>
      </w:r>
      <w:r w:rsidR="00227B38" w:rsidRPr="0005230D">
        <w:t>appointment to viceroy of Egypt, sustain</w:t>
      </w:r>
      <w:r w:rsidR="00737BCC" w:rsidRPr="0005230D">
        <w:t>ing</w:t>
      </w:r>
      <w:r w:rsidR="00227B38" w:rsidRPr="0005230D">
        <w:t xml:space="preserve"> his father and brothers during the famine, and their descent to Egypt</w:t>
      </w:r>
      <w:r w:rsidR="00085E57" w:rsidRPr="0005230D">
        <w:t>.  T</w:t>
      </w:r>
      <w:r w:rsidR="00C5657E" w:rsidRPr="0005230D">
        <w:t>h</w:t>
      </w:r>
      <w:r w:rsidR="00C65674" w:rsidRPr="0005230D">
        <w:t xml:space="preserve">us, Yosef’s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5657E" w:rsidRPr="0005230D">
        <w:t xml:space="preserve"> </w:t>
      </w:r>
      <w:r w:rsidR="00C65674" w:rsidRPr="0005230D">
        <w:t xml:space="preserve">ultimately </w:t>
      </w:r>
      <w:r w:rsidR="00C5657E" w:rsidRPr="0005230D">
        <w:t xml:space="preserve">set </w:t>
      </w:r>
      <w:r w:rsidR="00906135" w:rsidRPr="0005230D">
        <w:t xml:space="preserve">the stage for </w:t>
      </w:r>
      <w:r w:rsidR="00C5657E" w:rsidRPr="0005230D">
        <w:t xml:space="preserve">all the events </w:t>
      </w:r>
      <w:r w:rsidR="00786995" w:rsidRPr="0005230D">
        <w:t xml:space="preserve">leading </w:t>
      </w:r>
      <w:r w:rsidR="003E6B51" w:rsidRPr="0005230D">
        <w:t>to the redemption of the Jews from Egypt</w:t>
      </w:r>
      <w:r w:rsidR="00C73871" w:rsidRPr="0005230D">
        <w:t xml:space="preserve">, </w:t>
      </w:r>
      <w:r w:rsidR="003E6B51" w:rsidRPr="0005230D">
        <w:t xml:space="preserve">receiving the </w:t>
      </w:r>
      <w:proofErr w:type="gramStart"/>
      <w:r w:rsidR="003E6B51" w:rsidRPr="0005230D">
        <w:t>Torah</w:t>
      </w:r>
      <w:proofErr w:type="gramEnd"/>
      <w:r w:rsidR="00C73871" w:rsidRPr="0005230D">
        <w:t xml:space="preserve"> and entering the </w:t>
      </w:r>
      <w:r w:rsidR="00CD1894" w:rsidRPr="0005230D">
        <w:t>L</w:t>
      </w:r>
      <w:r w:rsidR="00C73871" w:rsidRPr="0005230D">
        <w:t>and of Israel</w:t>
      </w:r>
      <w:r w:rsidR="004F7D68" w:rsidRPr="0005230D">
        <w:t xml:space="preserve">. </w:t>
      </w:r>
      <w:r w:rsidR="003E6B51" w:rsidRPr="0005230D">
        <w:t xml:space="preserve"> </w:t>
      </w:r>
      <w:r w:rsidR="00906135" w:rsidRPr="0005230D">
        <w:t>All from one “trivial” question</w:t>
      </w:r>
      <w:r w:rsidR="0014121D" w:rsidRPr="0005230D">
        <w:t xml:space="preserve"> (</w:t>
      </w:r>
      <w:r w:rsidR="0014121D" w:rsidRPr="0005230D">
        <w:rPr>
          <w:i/>
          <w:iCs/>
        </w:rPr>
        <w:t>“What’s wrong</w:t>
      </w:r>
      <w:r w:rsidR="0014121D" w:rsidRPr="0005230D">
        <w:t>?”)</w:t>
      </w:r>
      <w:r w:rsidR="00906135" w:rsidRPr="0005230D">
        <w:t xml:space="preserve">. </w:t>
      </w:r>
      <w:r w:rsidR="0009088F" w:rsidRPr="0005230D">
        <w:t xml:space="preserve"> </w:t>
      </w:r>
      <w:r w:rsidR="00906135" w:rsidRPr="0005230D">
        <w:t>All from his deep care and concern for others!</w:t>
      </w:r>
      <w:r w:rsidR="0089150A" w:rsidRPr="0005230D">
        <w:t xml:space="preserve"> </w:t>
      </w:r>
      <w:r w:rsidR="00E534BC" w:rsidRPr="0005230D">
        <w:t>(</w:t>
      </w:r>
      <w:proofErr w:type="gramStart"/>
      <w:r w:rsidR="00347E13" w:rsidRPr="00347E13">
        <w:rPr>
          <w:i/>
          <w:iCs/>
        </w:rPr>
        <w:t>from</w:t>
      </w:r>
      <w:proofErr w:type="gramEnd"/>
      <w:r w:rsidR="00347E13" w:rsidRPr="00347E13">
        <w:rPr>
          <w:i/>
          <w:iCs/>
        </w:rPr>
        <w:t>:</w:t>
      </w:r>
      <w:r w:rsidR="0043137A" w:rsidRPr="0005230D">
        <w:t xml:space="preserve"> Rabbi Don Bacharach; </w:t>
      </w:r>
      <w:r w:rsidR="00E534BC" w:rsidRPr="0005230D">
        <w:t xml:space="preserve">Ref. </w:t>
      </w:r>
      <w:r w:rsidR="00FE723E">
        <w:t>24</w:t>
      </w:r>
      <w:r w:rsidR="00E534BC" w:rsidRPr="0005230D">
        <w:t>).</w:t>
      </w:r>
    </w:p>
    <w:p w14:paraId="74C6C701" w14:textId="5696C781" w:rsidR="0050521F" w:rsidRPr="0005230D" w:rsidRDefault="007678DB" w:rsidP="00B267FD">
      <w:pPr>
        <w:pStyle w:val="Heading3"/>
        <w:numPr>
          <w:ilvl w:val="2"/>
          <w:numId w:val="2"/>
        </w:numPr>
        <w:spacing w:before="120"/>
        <w:ind w:left="360" w:hanging="360"/>
      </w:pPr>
      <w:r w:rsidRPr="0005230D">
        <w:t xml:space="preserve">Rav </w:t>
      </w:r>
      <w:proofErr w:type="spellStart"/>
      <w:r w:rsidRPr="0005230D">
        <w:t>Wolbe</w:t>
      </w:r>
      <w:proofErr w:type="spellEnd"/>
      <w:r w:rsidRPr="0005230D">
        <w:t xml:space="preserve"> </w:t>
      </w:r>
      <w:r w:rsidR="007506F0" w:rsidRPr="0005230D">
        <w:t xml:space="preserve">(Source </w:t>
      </w:r>
      <w:r w:rsidR="007506F0" w:rsidRPr="0005230D">
        <w:rPr>
          <w:rFonts w:ascii="Cambria" w:hAnsi="Cambria" w:cstheme="minorHAnsi"/>
        </w:rPr>
        <w:t>II-10</w:t>
      </w:r>
      <w:r w:rsidR="007506F0" w:rsidRPr="0089594C">
        <w:rPr>
          <w:rFonts w:ascii="Cambria" w:hAnsi="Cambria"/>
        </w:rPr>
        <w:t>a</w:t>
      </w:r>
      <w:r w:rsidR="007506F0" w:rsidRPr="0005230D">
        <w:t>)</w:t>
      </w:r>
      <w:r w:rsidR="007506F0">
        <w:t xml:space="preserve"> </w:t>
      </w:r>
      <w:r w:rsidR="00AD44C9" w:rsidRPr="0005230D">
        <w:t xml:space="preserve">descriptively </w:t>
      </w:r>
      <w:r w:rsidRPr="0005230D">
        <w:t>portrays the ordeal of someone</w:t>
      </w:r>
      <w:r w:rsidRPr="0005230D">
        <w:rPr>
          <w:i/>
          <w:iCs/>
        </w:rPr>
        <w:t xml:space="preserve"> </w:t>
      </w:r>
      <w:r w:rsidRPr="0005230D">
        <w:t xml:space="preserve">who is suffering, as if locked in a prison of loneliness, separated from the circle of people </w:t>
      </w:r>
      <w:r w:rsidR="001E1F1F" w:rsidRPr="0005230D">
        <w:t>who</w:t>
      </w:r>
      <w:r w:rsidRPr="0005230D">
        <w:t xml:space="preserve"> enjoy each other’s presence: </w:t>
      </w:r>
      <w:r w:rsidRPr="0005230D">
        <w:rPr>
          <w:i/>
          <w:iCs/>
        </w:rPr>
        <w:t>“A person who has been stricken by illness or other suffering ... sits alone in a cave, in subterrestrial darkness.  No one understands his pain ...  If you reach out to join him in his prison ... to feel his pain and to give over your heart to understand his distress – you have broken the chains of his isolation</w:t>
      </w:r>
      <w:r w:rsidR="007506F0">
        <w:rPr>
          <w:i/>
          <w:iCs/>
        </w:rPr>
        <w:t>.</w:t>
      </w:r>
      <w:r w:rsidRPr="00AB7C11">
        <w:rPr>
          <w:i/>
          <w:iCs/>
        </w:rPr>
        <w:t>”</w:t>
      </w:r>
      <w:r w:rsidR="007B4F03" w:rsidRPr="0005230D">
        <w:t xml:space="preserve"> </w:t>
      </w:r>
      <w:r w:rsidR="001160DB" w:rsidRPr="0005230D">
        <w:t xml:space="preserve"> </w:t>
      </w:r>
      <w:r w:rsidRPr="0005230D">
        <w:t xml:space="preserve">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E55A65">
        <w:t xml:space="preserve">with this person </w:t>
      </w:r>
      <w:r w:rsidRPr="0005230D">
        <w:t xml:space="preserve">unfetters </w:t>
      </w:r>
      <w:r w:rsidR="003525A6" w:rsidRPr="0005230D">
        <w:t xml:space="preserve">him from </w:t>
      </w:r>
      <w:r w:rsidR="00CF4F0D" w:rsidRPr="0005230D">
        <w:t xml:space="preserve">the “prison” of </w:t>
      </w:r>
      <w:r w:rsidR="00AD44C9" w:rsidRPr="0005230D">
        <w:t>isolation</w:t>
      </w:r>
      <w:r w:rsidR="003525A6" w:rsidRPr="0005230D">
        <w:t xml:space="preserve">, </w:t>
      </w:r>
      <w:r w:rsidR="00CF4F0D" w:rsidRPr="0005230D">
        <w:t xml:space="preserve">by </w:t>
      </w:r>
      <w:r w:rsidRPr="0005230D">
        <w:t>trying to understand his distress and shar</w:t>
      </w:r>
      <w:r w:rsidR="001E1F1F" w:rsidRPr="0005230D">
        <w:t>ing</w:t>
      </w:r>
      <w:r w:rsidRPr="0005230D">
        <w:t xml:space="preserve"> his burden.  People who are struggling, whether they are just having a “bad day” or enmeshed in more complex challenges, have one common need: To feel valued, that they “matter” and their existence is cherished by someone.  </w:t>
      </w:r>
    </w:p>
    <w:p w14:paraId="1D19668F" w14:textId="081A28CD" w:rsidR="007678DB" w:rsidRPr="0005230D" w:rsidRDefault="007678DB" w:rsidP="000B045A">
      <w:pPr>
        <w:pStyle w:val="NLECaptions"/>
        <w:tabs>
          <w:tab w:val="left" w:pos="1080"/>
        </w:tabs>
        <w:spacing w:before="240" w:after="60" w:line="264" w:lineRule="auto"/>
        <w:ind w:left="1080" w:hanging="126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0B045A" w:rsidRPr="0005230D">
        <w:rPr>
          <w:rFonts w:ascii="Cambria" w:hAnsi="Cambria" w:cstheme="minorHAnsi"/>
          <w:bCs/>
          <w:sz w:val="20"/>
        </w:rPr>
        <w:t>10</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Rav </w:t>
      </w:r>
      <w:proofErr w:type="spellStart"/>
      <w:r w:rsidRPr="0005230D">
        <w:rPr>
          <w:rFonts w:ascii="Cambria" w:hAnsi="Cambria" w:cstheme="minorHAnsi"/>
          <w:bCs/>
          <w:sz w:val="20"/>
        </w:rPr>
        <w:t>Shlomo</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 Rav Yitzchak </w:t>
      </w:r>
      <w:proofErr w:type="spellStart"/>
      <w:r w:rsidRPr="0005230D">
        <w:rPr>
          <w:rFonts w:ascii="Cambria" w:hAnsi="Cambria" w:cstheme="minorHAnsi"/>
          <w:bCs/>
          <w:sz w:val="20"/>
        </w:rPr>
        <w:t>Zilberstein</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Im</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Chaveiro</w:t>
      </w:r>
      <w:proofErr w:type="spellEnd"/>
      <w:r w:rsidRPr="0005230D">
        <w:rPr>
          <w:rFonts w:ascii="Cambria" w:hAnsi="Cambria" w:cstheme="minorHAnsi"/>
          <w:bCs/>
          <w:sz w:val="20"/>
        </w:rPr>
        <w:t xml:space="preserve"> means reaching out to unchain a person locked in the prison of loneliness.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5405"/>
      </w:tblGrid>
      <w:tr w:rsidR="007678DB" w:rsidRPr="0005230D" w14:paraId="48F9D6AA" w14:textId="77777777" w:rsidTr="001A440A">
        <w:trPr>
          <w:jc w:val="center"/>
        </w:trPr>
        <w:tc>
          <w:tcPr>
            <w:tcW w:w="5215" w:type="dxa"/>
            <w:vAlign w:val="center"/>
          </w:tcPr>
          <w:p w14:paraId="72802BC0" w14:textId="6C834418" w:rsidR="007678DB" w:rsidRPr="0005230D" w:rsidRDefault="007678DB" w:rsidP="00576207">
            <w:pPr>
              <w:spacing w:before="60" w:after="60" w:line="312" w:lineRule="auto"/>
              <w:rPr>
                <w:rFonts w:cstheme="minorHAnsi"/>
                <w:sz w:val="20"/>
                <w:szCs w:val="20"/>
              </w:rPr>
            </w:pPr>
            <w:r w:rsidRPr="0005230D">
              <w:rPr>
                <w:sz w:val="20"/>
                <w:szCs w:val="20"/>
              </w:rPr>
              <w:t xml:space="preserve">A person who </w:t>
            </w:r>
            <w:r w:rsidR="003F311F" w:rsidRPr="0005230D">
              <w:rPr>
                <w:sz w:val="20"/>
                <w:szCs w:val="20"/>
              </w:rPr>
              <w:t xml:space="preserve">is </w:t>
            </w:r>
            <w:r w:rsidRPr="0005230D">
              <w:rPr>
                <w:sz w:val="20"/>
                <w:szCs w:val="20"/>
              </w:rPr>
              <w:t xml:space="preserve">struggling with either with an illness or other suffering ... sits </w:t>
            </w:r>
            <w:r w:rsidR="003F311F" w:rsidRPr="0005230D">
              <w:rPr>
                <w:sz w:val="20"/>
                <w:szCs w:val="20"/>
              </w:rPr>
              <w:t xml:space="preserve">alone </w:t>
            </w:r>
            <w:r w:rsidRPr="0005230D">
              <w:rPr>
                <w:sz w:val="20"/>
                <w:szCs w:val="20"/>
              </w:rPr>
              <w:t>in a cave, in subterrestrial darkness</w:t>
            </w:r>
            <w:r w:rsidR="00455C61" w:rsidRPr="0005230D">
              <w:rPr>
                <w:sz w:val="20"/>
                <w:szCs w:val="20"/>
              </w:rPr>
              <w:t xml:space="preserve"> ...</w:t>
            </w:r>
            <w:r w:rsidRPr="0005230D">
              <w:rPr>
                <w:sz w:val="20"/>
                <w:szCs w:val="20"/>
              </w:rPr>
              <w:t xml:space="preserve">  </w:t>
            </w:r>
            <w:r w:rsidR="00455C61" w:rsidRPr="0005230D">
              <w:rPr>
                <w:sz w:val="20"/>
                <w:szCs w:val="20"/>
              </w:rPr>
              <w:t>H</w:t>
            </w:r>
            <w:r w:rsidR="003F311F" w:rsidRPr="0005230D">
              <w:rPr>
                <w:sz w:val="20"/>
                <w:szCs w:val="20"/>
              </w:rPr>
              <w:t>is loneliness pains him more than his illness</w:t>
            </w:r>
            <w:r w:rsidR="00455C61" w:rsidRPr="0005230D">
              <w:rPr>
                <w:sz w:val="20"/>
                <w:szCs w:val="20"/>
              </w:rPr>
              <w:t xml:space="preserve">.  </w:t>
            </w:r>
            <w:r w:rsidR="003F311F" w:rsidRPr="0005230D">
              <w:rPr>
                <w:sz w:val="20"/>
                <w:szCs w:val="20"/>
              </w:rPr>
              <w:t xml:space="preserve"> </w:t>
            </w:r>
            <w:bookmarkStart w:id="9" w:name="_Hlk44977387"/>
            <w:r w:rsidRPr="0005230D">
              <w:rPr>
                <w:sz w:val="20"/>
                <w:szCs w:val="20"/>
              </w:rPr>
              <w:t>No one understands his pain or reaches out to him</w:t>
            </w:r>
            <w:r w:rsidR="00821A46">
              <w:rPr>
                <w:sz w:val="20"/>
                <w:szCs w:val="20"/>
              </w:rPr>
              <w:t>;</w:t>
            </w:r>
            <w:r w:rsidRPr="0005230D">
              <w:rPr>
                <w:sz w:val="20"/>
                <w:szCs w:val="20"/>
              </w:rPr>
              <w:t xml:space="preserve"> his soul is imprisoned </w:t>
            </w:r>
            <w:bookmarkEnd w:id="9"/>
            <w:r w:rsidRPr="0005230D">
              <w:rPr>
                <w:sz w:val="20"/>
                <w:szCs w:val="20"/>
              </w:rPr>
              <w:t xml:space="preserve">by </w:t>
            </w:r>
            <w:r w:rsidR="00BD748C">
              <w:rPr>
                <w:sz w:val="20"/>
                <w:szCs w:val="20"/>
              </w:rPr>
              <w:t>his troubles</w:t>
            </w:r>
            <w:r w:rsidRPr="0005230D">
              <w:rPr>
                <w:sz w:val="20"/>
                <w:szCs w:val="20"/>
              </w:rPr>
              <w:t xml:space="preserve">.  If you reach out to join him in his prison, to bear his burden with him, i.e., to feel his pain and to give over your heart to </w:t>
            </w:r>
            <w:r w:rsidR="009E40ED">
              <w:rPr>
                <w:sz w:val="20"/>
                <w:szCs w:val="20"/>
              </w:rPr>
              <w:t xml:space="preserve">deeply </w:t>
            </w:r>
            <w:r w:rsidRPr="0005230D">
              <w:rPr>
                <w:sz w:val="20"/>
                <w:szCs w:val="20"/>
              </w:rPr>
              <w:t xml:space="preserve">understand his distress </w:t>
            </w:r>
            <w:r w:rsidR="00672A6A" w:rsidRPr="0005230D">
              <w:rPr>
                <w:sz w:val="20"/>
                <w:szCs w:val="20"/>
              </w:rPr>
              <w:t xml:space="preserve">– you have broken the chains of his isolation and removed one-sixtieth of his illness.  </w:t>
            </w:r>
            <w:r w:rsidR="00246C35" w:rsidRPr="00246C35">
              <w:rPr>
                <w:sz w:val="20"/>
                <w:szCs w:val="20"/>
              </w:rPr>
              <w:t xml:space="preserve">The magnitude of the salvation delivered to someone who is suffering </w:t>
            </w:r>
            <w:r w:rsidR="00683E3B">
              <w:rPr>
                <w:sz w:val="20"/>
                <w:szCs w:val="20"/>
              </w:rPr>
              <w:t>by</w:t>
            </w:r>
            <w:r w:rsidR="00246C35" w:rsidRPr="00246C35">
              <w:rPr>
                <w:sz w:val="20"/>
                <w:szCs w:val="20"/>
              </w:rPr>
              <w:t xml:space="preserve"> being </w:t>
            </w:r>
            <w:proofErr w:type="spellStart"/>
            <w:r w:rsidR="00246C35" w:rsidRPr="00246C35">
              <w:rPr>
                <w:sz w:val="20"/>
                <w:szCs w:val="20"/>
              </w:rPr>
              <w:t>Nosei</w:t>
            </w:r>
            <w:proofErr w:type="spellEnd"/>
            <w:r w:rsidR="00246C35" w:rsidRPr="00246C35">
              <w:rPr>
                <w:sz w:val="20"/>
                <w:szCs w:val="20"/>
              </w:rPr>
              <w:t xml:space="preserve"> </w:t>
            </w:r>
            <w:proofErr w:type="spellStart"/>
            <w:r w:rsidR="00246C35" w:rsidRPr="00246C35">
              <w:rPr>
                <w:sz w:val="20"/>
                <w:szCs w:val="20"/>
              </w:rPr>
              <w:t>B’ol</w:t>
            </w:r>
            <w:proofErr w:type="spellEnd"/>
            <w:r w:rsidR="00246C35" w:rsidRPr="00246C35">
              <w:rPr>
                <w:sz w:val="20"/>
                <w:szCs w:val="20"/>
              </w:rPr>
              <w:t xml:space="preserve"> with him, is boundless</w:t>
            </w:r>
            <w:r w:rsidR="00672A6A" w:rsidRPr="0005230D">
              <w:rPr>
                <w:sz w:val="20"/>
                <w:szCs w:val="20"/>
              </w:rPr>
              <w:t>!</w:t>
            </w:r>
          </w:p>
        </w:tc>
        <w:tc>
          <w:tcPr>
            <w:tcW w:w="5405" w:type="dxa"/>
            <w:vAlign w:val="center"/>
          </w:tcPr>
          <w:p w14:paraId="3A1B609B" w14:textId="77777777" w:rsidR="007678DB" w:rsidRPr="0005230D" w:rsidRDefault="007678DB" w:rsidP="004D46BF">
            <w:pPr>
              <w:bidi/>
              <w:spacing w:before="60" w:after="60" w:line="336" w:lineRule="auto"/>
              <w:rPr>
                <w:rFonts w:cstheme="minorHAnsi"/>
                <w:sz w:val="24"/>
                <w:szCs w:val="24"/>
              </w:rPr>
            </w:pPr>
            <w:r w:rsidRPr="0005230D">
              <w:rPr>
                <w:rFonts w:asciiTheme="majorBidi" w:hAnsiTheme="majorBidi" w:cs="Times New Roman"/>
                <w:sz w:val="24"/>
                <w:szCs w:val="24"/>
                <w:u w:val="single"/>
                <w:rtl/>
              </w:rPr>
              <w:t>עלי שור חלק א׳, מבוא לשער רביעי, עמ׳ רנ</w:t>
            </w:r>
            <w:r w:rsidRPr="0005230D">
              <w:rPr>
                <w:rFonts w:asciiTheme="majorBidi" w:hAnsiTheme="majorBidi" w:cs="Times New Roman"/>
                <w:color w:val="000000" w:themeColor="text1"/>
                <w:sz w:val="24"/>
                <w:szCs w:val="24"/>
                <w:u w:val="single"/>
                <w:rtl/>
              </w:rPr>
              <w:t>ב</w:t>
            </w:r>
            <w:r w:rsidRPr="0005230D">
              <w:rPr>
                <w:rFonts w:asciiTheme="majorBidi" w:hAnsiTheme="majorBidi" w:cs="Times New Roman"/>
                <w:sz w:val="24"/>
                <w:szCs w:val="24"/>
                <w:rtl/>
              </w:rPr>
              <w:t>׃</w:t>
            </w:r>
          </w:p>
          <w:p w14:paraId="4755FDE3" w14:textId="49B63DF9" w:rsidR="007678DB" w:rsidRPr="0005230D" w:rsidRDefault="007678DB" w:rsidP="004D46BF">
            <w:pPr>
              <w:pStyle w:val="NormalWeb"/>
              <w:bidi/>
              <w:spacing w:before="60" w:beforeAutospacing="0" w:after="60" w:afterAutospacing="0" w:line="336" w:lineRule="auto"/>
            </w:pPr>
            <w:r w:rsidRPr="0005230D">
              <w:rPr>
                <w:rFonts w:asciiTheme="majorBidi" w:hAnsiTheme="majorBidi"/>
                <w:rtl/>
              </w:rPr>
              <w:t>האדם שפגעה בו מדת הדין ר</w:t>
            </w:r>
            <w:r w:rsidRPr="0005230D">
              <w:rPr>
                <w:rtl/>
              </w:rPr>
              <w:t>״</w:t>
            </w:r>
            <w:r w:rsidRPr="0005230D">
              <w:rPr>
                <w:rFonts w:asciiTheme="majorBidi" w:hAnsiTheme="majorBidi"/>
                <w:rtl/>
              </w:rPr>
              <w:t>ל, אם במחלה, אם בסבל אחר, והוא נאבק עם סבלו</w:t>
            </w:r>
            <w:r w:rsidRPr="0005230D">
              <w:rPr>
                <w:rFonts w:asciiTheme="majorBidi" w:hAnsiTheme="majorBidi"/>
              </w:rPr>
              <w:t xml:space="preserve"> ... </w:t>
            </w:r>
            <w:r w:rsidRPr="0005230D">
              <w:rPr>
                <w:rFonts w:asciiTheme="majorBidi" w:hAnsiTheme="majorBidi"/>
                <w:rtl/>
              </w:rPr>
              <w:t>גם הוא יושב בדד, ועוד יותר ממה שכואבים לו יסוריו, כואבת לו בדידותו</w:t>
            </w:r>
            <w:r w:rsidRPr="0005230D">
              <w:t xml:space="preserve"> .... </w:t>
            </w:r>
            <w:r w:rsidRPr="0005230D">
              <w:rPr>
                <w:rtl/>
              </w:rPr>
              <w:t>במערה הוא</w:t>
            </w:r>
            <w:r w:rsidRPr="0005230D">
              <w:t>,</w:t>
            </w:r>
            <w:r w:rsidRPr="0005230D">
              <w:rPr>
                <w:rtl/>
              </w:rPr>
              <w:t xml:space="preserve"> לבדו</w:t>
            </w:r>
            <w:r w:rsidRPr="0005230D">
              <w:t>,</w:t>
            </w:r>
            <w:r w:rsidRPr="0005230D">
              <w:rPr>
                <w:rtl/>
              </w:rPr>
              <w:t xml:space="preserve"> בחושך תת קרקעי, אין מכיר, אין דורש</w:t>
            </w:r>
            <w:r w:rsidRPr="0005230D">
              <w:t>,</w:t>
            </w:r>
            <w:r w:rsidRPr="0005230D">
              <w:rPr>
                <w:rtl/>
              </w:rPr>
              <w:t xml:space="preserve"> נפשו במסגר</w:t>
            </w:r>
            <w:r w:rsidR="002B40D5" w:rsidRPr="0005230D">
              <w:t xml:space="preserve">  ...  </w:t>
            </w:r>
            <w:r w:rsidRPr="0005230D">
              <w:rPr>
                <w:rtl/>
              </w:rPr>
              <w:t>והדוחק עצמו לתוך מסגר זה של זולתו, לשאת איתו בעול</w:t>
            </w:r>
            <w:r w:rsidRPr="0005230D">
              <w:t>:</w:t>
            </w:r>
            <w:r w:rsidRPr="0005230D">
              <w:rPr>
                <w:rtl/>
              </w:rPr>
              <w:t xml:space="preserve"> להרגיש אתו הכאב, לסבול אתו יחד</w:t>
            </w:r>
            <w:r w:rsidRPr="0005230D">
              <w:t>,</w:t>
            </w:r>
            <w:r w:rsidRPr="0005230D">
              <w:rPr>
                <w:rtl/>
              </w:rPr>
              <w:t xml:space="preserve"> לתת לב להתבונן בצרתו</w:t>
            </w:r>
            <w:r w:rsidR="00D16A59" w:rsidRPr="0005230D">
              <w:t xml:space="preserve"> - </w:t>
            </w:r>
            <w:r w:rsidR="00D16A59" w:rsidRPr="0005230D">
              <w:rPr>
                <w:rtl/>
              </w:rPr>
              <w:t xml:space="preserve"> הרי פרץ את כבלי בדידותו, ונטל ממנו אחד מששים מחליו. היש קץ לגודל הישועה שהנושא בעול עם חברו מושיט לסובל זה</w:t>
            </w:r>
            <w:r w:rsidR="00D16A59" w:rsidRPr="0005230D">
              <w:rPr>
                <w:sz w:val="21"/>
                <w:szCs w:val="21"/>
                <w:rtl/>
              </w:rPr>
              <w:t xml:space="preserve"> </w:t>
            </w:r>
            <w:r w:rsidR="00D16A59" w:rsidRPr="0005230D">
              <w:rPr>
                <w:sz w:val="21"/>
                <w:szCs w:val="21"/>
              </w:rPr>
              <w:t>?</w:t>
            </w:r>
            <w:r w:rsidR="00D16A59" w:rsidRPr="0005230D">
              <w:rPr>
                <w:rFonts w:asciiTheme="majorBidi" w:hAnsiTheme="majorBidi"/>
                <w:sz w:val="21"/>
                <w:szCs w:val="21"/>
              </w:rPr>
              <w:t>!</w:t>
            </w:r>
          </w:p>
        </w:tc>
      </w:tr>
      <w:tr w:rsidR="007678DB" w:rsidRPr="0005230D" w14:paraId="19DE540A" w14:textId="77777777" w:rsidTr="001900D6">
        <w:trPr>
          <w:jc w:val="center"/>
        </w:trPr>
        <w:tc>
          <w:tcPr>
            <w:tcW w:w="5215" w:type="dxa"/>
            <w:vAlign w:val="center"/>
          </w:tcPr>
          <w:p w14:paraId="33AD127F" w14:textId="23183728" w:rsidR="007678DB" w:rsidRPr="0005230D" w:rsidRDefault="007678DB" w:rsidP="001900D6">
            <w:pPr>
              <w:spacing w:before="60" w:after="60" w:line="312" w:lineRule="auto"/>
              <w:ind w:left="-109"/>
              <w:jc w:val="center"/>
              <w:rPr>
                <w:i/>
                <w:iCs/>
                <w:sz w:val="19"/>
                <w:szCs w:val="19"/>
              </w:rPr>
            </w:pPr>
            <w:r w:rsidRPr="0005230D">
              <w:rPr>
                <w:i/>
                <w:iCs/>
                <w:sz w:val="19"/>
                <w:szCs w:val="19"/>
              </w:rPr>
              <w:t xml:space="preserve">Refers to Rav </w:t>
            </w:r>
            <w:proofErr w:type="spellStart"/>
            <w:r w:rsidRPr="0005230D">
              <w:rPr>
                <w:i/>
                <w:iCs/>
                <w:sz w:val="19"/>
                <w:szCs w:val="19"/>
              </w:rPr>
              <w:t>Wolbe’s</w:t>
            </w:r>
            <w:proofErr w:type="spellEnd"/>
            <w:r w:rsidRPr="0005230D">
              <w:rPr>
                <w:i/>
                <w:iCs/>
                <w:sz w:val="19"/>
                <w:szCs w:val="19"/>
              </w:rPr>
              <w:t xml:space="preserve"> thoughts found</w:t>
            </w:r>
            <w:r w:rsidR="00483D05">
              <w:rPr>
                <w:i/>
                <w:iCs/>
                <w:sz w:val="19"/>
                <w:szCs w:val="19"/>
              </w:rPr>
              <w:t xml:space="preserve"> in</w:t>
            </w:r>
            <w:r w:rsidRPr="0005230D">
              <w:rPr>
                <w:i/>
                <w:iCs/>
                <w:sz w:val="19"/>
                <w:szCs w:val="19"/>
              </w:rPr>
              <w:t xml:space="preserve"> </w:t>
            </w:r>
            <w:r w:rsidRPr="00483D05">
              <w:rPr>
                <w:sz w:val="19"/>
                <w:szCs w:val="19"/>
              </w:rPr>
              <w:t xml:space="preserve">Source </w:t>
            </w:r>
            <w:r w:rsidR="00EB152F" w:rsidRPr="00483D05">
              <w:rPr>
                <w:rFonts w:ascii="Cambria" w:hAnsi="Cambria" w:cstheme="minorHAnsi"/>
                <w:sz w:val="19"/>
                <w:szCs w:val="19"/>
              </w:rPr>
              <w:t>II-</w:t>
            </w:r>
            <w:r w:rsidR="00483D05" w:rsidRPr="00483D05">
              <w:rPr>
                <w:rFonts w:ascii="Cambria" w:hAnsi="Cambria" w:cstheme="minorHAnsi"/>
                <w:sz w:val="19"/>
                <w:szCs w:val="19"/>
              </w:rPr>
              <w:t>10</w:t>
            </w:r>
            <w:r w:rsidR="00EB152F" w:rsidRPr="00483D05">
              <w:rPr>
                <w:rFonts w:ascii="Cambria" w:hAnsi="Cambria" w:cstheme="minorHAnsi"/>
                <w:sz w:val="19"/>
                <w:szCs w:val="19"/>
              </w:rPr>
              <w:t>a</w:t>
            </w:r>
            <w:r w:rsidR="003014DE">
              <w:rPr>
                <w:rFonts w:ascii="Cambria" w:hAnsi="Cambria" w:cstheme="minorHAnsi"/>
                <w:sz w:val="19"/>
                <w:szCs w:val="19"/>
              </w:rPr>
              <w:t>:</w:t>
            </w:r>
            <w:r w:rsidRPr="0005230D">
              <w:rPr>
                <w:i/>
                <w:iCs/>
                <w:sz w:val="19"/>
                <w:szCs w:val="19"/>
              </w:rPr>
              <w:br/>
              <w:t>Reaching out to a person locked in the prison of loneliness:</w:t>
            </w:r>
          </w:p>
          <w:p w14:paraId="11AB6AB5" w14:textId="5F89A39C" w:rsidR="007678DB" w:rsidRPr="0005230D" w:rsidRDefault="007678DB" w:rsidP="003014DE">
            <w:pPr>
              <w:spacing w:before="60" w:after="60" w:line="312" w:lineRule="auto"/>
              <w:ind w:right="75"/>
              <w:rPr>
                <w:sz w:val="20"/>
                <w:szCs w:val="20"/>
              </w:rPr>
            </w:pPr>
            <w:r w:rsidRPr="0005230D">
              <w:rPr>
                <w:sz w:val="20"/>
                <w:szCs w:val="20"/>
              </w:rPr>
              <w:t xml:space="preserve">There isn’t a person, who, in one form or another, has not been locked in the prison of loneliness.  Don’t think that the task of reaching out into his “prison” is too difficult.  Saying “good morning” or a heartfelt </w:t>
            </w:r>
            <w:r w:rsidRPr="0005230D">
              <w:rPr>
                <w:i/>
                <w:iCs/>
                <w:sz w:val="20"/>
                <w:szCs w:val="20"/>
              </w:rPr>
              <w:t>“Shalom Aleichem”</w:t>
            </w:r>
            <w:r w:rsidRPr="0005230D">
              <w:rPr>
                <w:sz w:val="20"/>
                <w:szCs w:val="20"/>
              </w:rPr>
              <w:t xml:space="preserve"> can be the “elixir” that will light up his face, that removes even more than one-sixtieth of his illness!  </w:t>
            </w:r>
            <w:r w:rsidR="003014DE">
              <w:rPr>
                <w:sz w:val="20"/>
                <w:szCs w:val="20"/>
              </w:rPr>
              <w:t>A</w:t>
            </w:r>
            <w:r w:rsidRPr="0005230D">
              <w:rPr>
                <w:sz w:val="20"/>
                <w:szCs w:val="20"/>
              </w:rPr>
              <w:t xml:space="preserve">ll it may take </w:t>
            </w:r>
            <w:r w:rsidR="003014DE">
              <w:rPr>
                <w:sz w:val="20"/>
                <w:szCs w:val="20"/>
              </w:rPr>
              <w:t xml:space="preserve">is </w:t>
            </w:r>
            <w:r w:rsidRPr="0005230D">
              <w:rPr>
                <w:sz w:val="20"/>
                <w:szCs w:val="20"/>
              </w:rPr>
              <w:t xml:space="preserve">saying “good morning” with a smile, showing respect to someone on the sidewalk, not ignoring him, not closing our eyes to pretend he doesn’t exist.  If someone leaves his house agitated, sullen or ill-tempered, perhaps all he needs is a kindhearted “good morning” from anyone.  If we do it in a discerning manner, we can fulfill a great Mitzvah of reviving his life.  By merely receiving him with a pleasant countenance, which takes all of </w:t>
            </w:r>
            <w:r w:rsidR="003014DE">
              <w:rPr>
                <w:sz w:val="20"/>
                <w:szCs w:val="20"/>
              </w:rPr>
              <w:t>1</w:t>
            </w:r>
            <w:r w:rsidR="003014DE" w:rsidRPr="003014DE">
              <w:rPr>
                <w:rFonts w:cstheme="minorHAnsi"/>
              </w:rPr>
              <w:t>½</w:t>
            </w:r>
            <w:r w:rsidR="003014DE">
              <w:rPr>
                <w:sz w:val="20"/>
                <w:szCs w:val="20"/>
              </w:rPr>
              <w:t xml:space="preserve"> </w:t>
            </w:r>
            <w:r w:rsidRPr="0005230D">
              <w:rPr>
                <w:sz w:val="20"/>
                <w:szCs w:val="20"/>
              </w:rPr>
              <w:t>seconds, his mood will be positively transformed; all the anguish, anger and agitation which enveloped him one second ago, has now vanished as if it never existed.  Isn’t it worth investing this little effort to “redeem prisoners” from their “dungeon”?</w:t>
            </w:r>
          </w:p>
        </w:tc>
        <w:tc>
          <w:tcPr>
            <w:tcW w:w="5405" w:type="dxa"/>
            <w:vAlign w:val="center"/>
          </w:tcPr>
          <w:p w14:paraId="782949B0" w14:textId="77777777" w:rsidR="007678DB" w:rsidRPr="0005230D" w:rsidRDefault="007678DB" w:rsidP="004D46BF">
            <w:pPr>
              <w:bidi/>
              <w:spacing w:before="60" w:after="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u w:val="single"/>
                <w:rtl/>
              </w:rPr>
              <w:t>ספר טובך יביעו ח״א עמוד קפ״א</w:t>
            </w:r>
            <w:r w:rsidRPr="0005230D">
              <w:rPr>
                <w:rFonts w:ascii="Times New Roman" w:eastAsia="Times New Roman" w:hAnsi="Times New Roman" w:cs="Times New Roman"/>
                <w:sz w:val="24"/>
                <w:szCs w:val="24"/>
                <w:rtl/>
              </w:rPr>
              <w:t xml:space="preserve">:  </w:t>
            </w:r>
          </w:p>
          <w:p w14:paraId="62FCDE05" w14:textId="619C6514" w:rsidR="007678DB" w:rsidRPr="0005230D" w:rsidRDefault="007678DB" w:rsidP="004D46BF">
            <w:pPr>
              <w:bidi/>
              <w:spacing w:before="60" w:after="60" w:line="336" w:lineRule="auto"/>
              <w:rPr>
                <w:rFonts w:asciiTheme="majorBidi" w:hAnsiTheme="majorBidi" w:cs="Times New Roman"/>
                <w:sz w:val="24"/>
                <w:szCs w:val="24"/>
                <w:u w:val="single"/>
                <w:rtl/>
              </w:rPr>
            </w:pPr>
            <w:r w:rsidRPr="0005230D">
              <w:rPr>
                <w:rFonts w:ascii="Times New Roman" w:eastAsia="Times New Roman" w:hAnsi="Times New Roman" w:cs="Times New Roman"/>
                <w:sz w:val="24"/>
                <w:szCs w:val="24"/>
                <w:rtl/>
              </w:rPr>
              <w:t>אין יהודי אחד שאינו נתון בצורה זו או אחרת, בבית כלא, ״בבדידות״</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w:t>
            </w:r>
            <w:r w:rsidRPr="0005230D">
              <w:rPr>
                <w:rFonts w:asciiTheme="majorBidi" w:hAnsiTheme="majorBidi" w:cs="Times New Roman"/>
                <w:sz w:val="24"/>
                <w:szCs w:val="24"/>
                <w:rtl/>
              </w:rPr>
              <w:t>עלי שור</w:t>
            </w:r>
            <w:r w:rsidRPr="0005230D">
              <w:rPr>
                <w:rFonts w:asciiTheme="majorBidi" w:hAnsiTheme="majorBidi" w:cs="Times New Roman"/>
                <w:sz w:val="24"/>
                <w:szCs w:val="24"/>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בל נחשוב שהמשימה הזו של דחיקת עצמנו לתוך מסגר זולתנו, קשה היא מדי.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לא.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אמירת ״בוקר טוב״ או שלום עליכם ״לבבי״, עשויה לשפוך על פניו של הזולת נהרה של אור, ממש כאילו נטלת ממנו בכך יותר מאחד מששים של חליו.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רק אמרתי בוקר טוב ״עם חיוך״ על הפנים.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התייחסתי בכבוד אל זה העובר לצידי במדרכה, לא התעלמתי ממנו, לא סגרתי את העיניים כמי שאיני רואהו</w:t>
            </w:r>
            <w:r w:rsidRPr="0005230D">
              <w:rPr>
                <w:rFonts w:ascii="Times New Roman" w:eastAsia="Times New Roman" w:hAnsi="Times New Roman" w:cs="Times New Roman"/>
                <w:sz w:val="24"/>
                <w:szCs w:val="24"/>
              </w:rPr>
              <w:t>.</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אדם ״שמאיזה סיבה״ שהיא יוצא מביתו כשהוא נרגז, כולו סר וזעף, וכל כולו ממתין ל״בוקר טוב״ חינני </w:t>
            </w:r>
            <w:r w:rsidR="004547AF" w:rsidRPr="0005230D">
              <w:rPr>
                <w:rFonts w:ascii="Times New Roman" w:eastAsia="Times New Roman" w:hAnsi="Times New Roman" w:cs="Times New Roman"/>
                <w:sz w:val="24"/>
                <w:szCs w:val="24"/>
              </w:rPr>
              <w:t xml:space="preserve">  ... </w:t>
            </w:r>
            <w:r w:rsidRPr="0005230D">
              <w:rPr>
                <w:rFonts w:ascii="Times New Roman" w:eastAsia="Times New Roman" w:hAnsi="Times New Roman" w:cs="Times New Roman"/>
                <w:sz w:val="24"/>
                <w:szCs w:val="24"/>
                <w:rtl/>
              </w:rPr>
              <w:t>אם רק נדע כיצד לעשות זאת נוכל לקיים בו מצוה גדולה של החייאת נפשות, כפשוטו. כתוצאה מהארת פנים שתארך לא יותר משנייה וחצי, יתהפך לבבו של האיש הזה לטובה, וכל הצער, הכעס והרוגז, שאפפו אותו אך לפני רגע, ייעלמו ויהיו כלא היו</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וכי לא ״כדאי״ להשקיע את המאמץ הקטן הלזה, כדי ״לפדות שבויים״ מבין סורגיהם ואסירים מכלאם</w:t>
            </w:r>
            <w:r w:rsidRPr="003014DE">
              <w:rPr>
                <w:rFonts w:ascii="Times New Roman" w:eastAsia="Times New Roman" w:hAnsi="Times New Roman" w:cs="Times New Roman"/>
                <w:sz w:val="20"/>
                <w:szCs w:val="20"/>
              </w:rPr>
              <w:t>?</w:t>
            </w:r>
          </w:p>
        </w:tc>
      </w:tr>
    </w:tbl>
    <w:p w14:paraId="56D6B386" w14:textId="33A1664C" w:rsidR="001A440A" w:rsidRPr="0005230D" w:rsidRDefault="00807643" w:rsidP="00311755">
      <w:pPr>
        <w:pStyle w:val="Heading3"/>
        <w:widowControl/>
        <w:spacing w:after="120"/>
      </w:pPr>
      <w:r w:rsidRPr="0005230D">
        <w:t xml:space="preserve">Rav Yitzchak </w:t>
      </w:r>
      <w:proofErr w:type="spellStart"/>
      <w:r w:rsidRPr="0005230D">
        <w:t>Zilberstein</w:t>
      </w:r>
      <w:proofErr w:type="spellEnd"/>
      <w:r w:rsidR="00CD52FC">
        <w:t xml:space="preserve"> </w:t>
      </w:r>
      <w:r w:rsidR="00CD52FC" w:rsidRPr="0005230D">
        <w:t xml:space="preserve">(Source </w:t>
      </w:r>
      <w:r w:rsidR="00CD52FC" w:rsidRPr="0005230D">
        <w:rPr>
          <w:rFonts w:ascii="Cambria" w:hAnsi="Cambria" w:cstheme="minorHAnsi"/>
        </w:rPr>
        <w:t>II-10</w:t>
      </w:r>
      <w:r w:rsidR="00CD52FC" w:rsidRPr="0089594C">
        <w:rPr>
          <w:rFonts w:ascii="Cambria" w:hAnsi="Cambria"/>
        </w:rPr>
        <w:t>b</w:t>
      </w:r>
      <w:r w:rsidR="00CD52FC" w:rsidRPr="0005230D">
        <w:t>)</w:t>
      </w:r>
      <w:r w:rsidRPr="0005230D">
        <w:t xml:space="preserve">, commenting on Rav </w:t>
      </w:r>
      <w:proofErr w:type="spellStart"/>
      <w:r w:rsidRPr="0005230D">
        <w:t>Wolbe’s</w:t>
      </w:r>
      <w:proofErr w:type="spellEnd"/>
      <w:r w:rsidRPr="0005230D">
        <w:t xml:space="preserve"> thoughts, adds practical advice how to reach out to a person “imprisoned” in loneliness.  </w:t>
      </w:r>
      <w:r w:rsidRPr="0005230D">
        <w:rPr>
          <w:i/>
          <w:iCs/>
        </w:rPr>
        <w:t xml:space="preserve">“All it may take </w:t>
      </w:r>
      <w:r w:rsidR="003014DE">
        <w:rPr>
          <w:i/>
          <w:iCs/>
        </w:rPr>
        <w:t>(</w:t>
      </w:r>
      <w:r w:rsidRPr="0005230D">
        <w:rPr>
          <w:i/>
          <w:iCs/>
        </w:rPr>
        <w:t xml:space="preserve">to </w:t>
      </w:r>
      <w:r w:rsidR="003014DE">
        <w:rPr>
          <w:i/>
          <w:iCs/>
        </w:rPr>
        <w:t>uplift</w:t>
      </w:r>
      <w:r w:rsidRPr="0005230D">
        <w:rPr>
          <w:i/>
          <w:iCs/>
        </w:rPr>
        <w:t xml:space="preserve"> his mood</w:t>
      </w:r>
      <w:r w:rsidR="003014DE">
        <w:rPr>
          <w:i/>
          <w:iCs/>
        </w:rPr>
        <w:t>)</w:t>
      </w:r>
      <w:r w:rsidRPr="0005230D">
        <w:rPr>
          <w:i/>
          <w:iCs/>
        </w:rPr>
        <w:t xml:space="preserve"> is saying “good morning” with a smile, showing respect to someone on the sidewalk, not ignoring him ... which takes all of </w:t>
      </w:r>
      <w:r w:rsidR="003014DE" w:rsidRPr="003014DE">
        <w:rPr>
          <w:i/>
          <w:iCs/>
          <w:sz w:val="20"/>
          <w:szCs w:val="20"/>
        </w:rPr>
        <w:t>1</w:t>
      </w:r>
      <w:r w:rsidR="003014DE" w:rsidRPr="003014DE">
        <w:rPr>
          <w:rFonts w:cstheme="minorHAnsi"/>
          <w:i/>
          <w:iCs/>
          <w:sz w:val="22"/>
          <w:szCs w:val="22"/>
        </w:rPr>
        <w:t>½</w:t>
      </w:r>
      <w:r w:rsidR="003014DE">
        <w:rPr>
          <w:sz w:val="20"/>
          <w:szCs w:val="20"/>
        </w:rPr>
        <w:t xml:space="preserve"> </w:t>
      </w:r>
      <w:r w:rsidRPr="0005230D">
        <w:rPr>
          <w:i/>
          <w:iCs/>
        </w:rPr>
        <w:t>seconds ... all the anguish, anger and agitation which enveloped him one second ago, has now vanished as if it never existed</w:t>
      </w:r>
      <w:r w:rsidR="007506F0">
        <w:rPr>
          <w:i/>
          <w:iCs/>
        </w:rPr>
        <w:t>.</w:t>
      </w:r>
      <w:r w:rsidRPr="007506F0">
        <w:t>”</w:t>
      </w:r>
      <w:r w:rsidR="001160DB" w:rsidRPr="0005230D">
        <w:t xml:space="preserve"> </w:t>
      </w:r>
      <w:r w:rsidRPr="0005230D">
        <w:t xml:space="preserve"> Indeed, this is the lesson we derive from Yosef </w:t>
      </w:r>
      <w:proofErr w:type="spellStart"/>
      <w:r w:rsidRPr="0005230D">
        <w:t>HaTzaddik</w:t>
      </w:r>
      <w:proofErr w:type="spellEnd"/>
      <w:r w:rsidRPr="0005230D">
        <w:t>.  Even in the depths of his own misery and abandonment, a wretched prisoner estranged from family, he reached out to others</w:t>
      </w:r>
      <w:r w:rsidR="007D7B8F">
        <w:t xml:space="preserve"> suffering in prison</w:t>
      </w:r>
      <w:r w:rsidRPr="0005230D">
        <w:t>, exhibiting genuine concern</w:t>
      </w:r>
      <w:r w:rsidR="007D7B8F">
        <w:t xml:space="preserve"> </w:t>
      </w:r>
      <w:r w:rsidR="00CD52FC">
        <w:t>for</w:t>
      </w:r>
      <w:r w:rsidR="003014DE">
        <w:t xml:space="preserve"> </w:t>
      </w:r>
      <w:r w:rsidR="007D7B8F">
        <w:t>their anguish</w:t>
      </w:r>
      <w:r w:rsidRPr="0005230D">
        <w:t xml:space="preserve">.  In his state of suffering, Yosef’s reaching out to other souls in distress was an act of supreme sacrifice.  And yet – so many doors of salvation were opened by his </w:t>
      </w:r>
      <w:proofErr w:type="spellStart"/>
      <w:r w:rsidRPr="0005230D">
        <w:rPr>
          <w:i/>
          <w:iCs/>
        </w:rPr>
        <w:t>Nesiah</w:t>
      </w:r>
      <w:proofErr w:type="spellEnd"/>
      <w:r w:rsidRPr="0005230D">
        <w:rPr>
          <w:i/>
          <w:iCs/>
        </w:rPr>
        <w:t xml:space="preserve"> </w:t>
      </w:r>
      <w:proofErr w:type="spellStart"/>
      <w:proofErr w:type="gramStart"/>
      <w:r w:rsidRPr="0005230D">
        <w:rPr>
          <w:i/>
          <w:iCs/>
        </w:rPr>
        <w:t>B’ol</w:t>
      </w:r>
      <w:proofErr w:type="spellEnd"/>
      <w:r w:rsidR="009348DB" w:rsidRPr="009348DB">
        <w:t xml:space="preserve"> </w:t>
      </w:r>
      <w:r w:rsidRPr="009348DB">
        <w:t>!</w:t>
      </w:r>
      <w:proofErr w:type="gramEnd"/>
      <w:r w:rsidRPr="0005230D">
        <w:rPr>
          <w:i/>
          <w:iCs/>
        </w:rPr>
        <w:t xml:space="preserve"> </w:t>
      </w:r>
      <w:r w:rsidRPr="0005230D">
        <w:t xml:space="preserve"> </w:t>
      </w:r>
    </w:p>
    <w:p w14:paraId="795D4B3B" w14:textId="50BA6568" w:rsidR="00B267FD" w:rsidRDefault="00A84CFB" w:rsidP="00B267FD">
      <w:pPr>
        <w:pStyle w:val="Heading3"/>
        <w:spacing w:before="120"/>
      </w:pPr>
      <w:r>
        <w:t xml:space="preserve">We see that </w:t>
      </w:r>
      <w:r w:rsidR="00944B63" w:rsidRPr="0005230D">
        <w:t xml:space="preserve">Yosef </w:t>
      </w:r>
      <w:proofErr w:type="spellStart"/>
      <w:r w:rsidR="00944B63" w:rsidRPr="0005230D">
        <w:t>HaTzaddik</w:t>
      </w:r>
      <w:proofErr w:type="spellEnd"/>
      <w:r w:rsidR="00944B63" w:rsidRPr="0005230D">
        <w:t xml:space="preserve"> was raised from his youth to be a </w:t>
      </w:r>
      <w:proofErr w:type="spellStart"/>
      <w:r w:rsidR="00944B63" w:rsidRPr="0005230D">
        <w:rPr>
          <w:i/>
          <w:iCs/>
        </w:rPr>
        <w:t>Nosei</w:t>
      </w:r>
      <w:proofErr w:type="spellEnd"/>
      <w:r w:rsidR="00944B63" w:rsidRPr="0005230D">
        <w:rPr>
          <w:i/>
          <w:iCs/>
        </w:rPr>
        <w:t xml:space="preserve"> </w:t>
      </w:r>
      <w:proofErr w:type="spellStart"/>
      <w:r w:rsidR="00944B63" w:rsidRPr="0005230D">
        <w:rPr>
          <w:i/>
          <w:iCs/>
        </w:rPr>
        <w:t>B’ol</w:t>
      </w:r>
      <w:proofErr w:type="spellEnd"/>
      <w:r w:rsidR="00944B63" w:rsidRPr="0005230D">
        <w:rPr>
          <w:i/>
          <w:iCs/>
        </w:rPr>
        <w:t xml:space="preserve"> </w:t>
      </w:r>
      <w:proofErr w:type="spellStart"/>
      <w:r w:rsidR="00944B63" w:rsidRPr="0005230D">
        <w:rPr>
          <w:i/>
          <w:iCs/>
        </w:rPr>
        <w:t>Im</w:t>
      </w:r>
      <w:proofErr w:type="spellEnd"/>
      <w:r w:rsidR="00944B63" w:rsidRPr="0005230D">
        <w:rPr>
          <w:i/>
          <w:iCs/>
        </w:rPr>
        <w:t xml:space="preserve"> </w:t>
      </w:r>
      <w:proofErr w:type="spellStart"/>
      <w:r w:rsidR="00944B63" w:rsidRPr="0005230D">
        <w:rPr>
          <w:i/>
          <w:iCs/>
        </w:rPr>
        <w:t>Chaveiro</w:t>
      </w:r>
      <w:proofErr w:type="spellEnd"/>
      <w:r w:rsidR="00304877" w:rsidRPr="0005230D">
        <w:rPr>
          <w:i/>
          <w:iCs/>
        </w:rPr>
        <w:t xml:space="preserve">, </w:t>
      </w:r>
      <w:r w:rsidR="00304877" w:rsidRPr="0005230D">
        <w:t xml:space="preserve">and he maintained this </w:t>
      </w:r>
      <w:r w:rsidR="00B56AEE" w:rsidRPr="0005230D">
        <w:t xml:space="preserve">inner identity </w:t>
      </w:r>
      <w:r w:rsidR="00304877" w:rsidRPr="0005230D">
        <w:t>throughout his life</w:t>
      </w:r>
      <w:r w:rsidR="00583987" w:rsidRPr="0005230D">
        <w:t>, regardless of the situation in which he found himself</w:t>
      </w:r>
      <w:r w:rsidR="00DD6D0A" w:rsidRPr="0005230D">
        <w:t>.  I</w:t>
      </w:r>
      <w:r w:rsidR="00304877" w:rsidRPr="0005230D">
        <w:t>n both</w:t>
      </w:r>
      <w:r w:rsidR="00944B63" w:rsidRPr="0005230D">
        <w:t xml:space="preserve"> his lowest and highest stations of life, </w:t>
      </w:r>
      <w:r w:rsidR="00DD6D0A" w:rsidRPr="0005230D">
        <w:t>as a wretched prisoner and as viceroy to Pharaoh</w:t>
      </w:r>
      <w:r w:rsidR="00F91C74" w:rsidRPr="0005230D">
        <w:t xml:space="preserve">, Yosef </w:t>
      </w:r>
      <w:r w:rsidR="00944B63" w:rsidRPr="0005230D">
        <w:t>reach</w:t>
      </w:r>
      <w:r w:rsidR="00F91C74" w:rsidRPr="0005230D">
        <w:t>ed</w:t>
      </w:r>
      <w:r w:rsidR="00944B63" w:rsidRPr="0005230D">
        <w:t xml:space="preserve"> out to join in the suffering of others.</w:t>
      </w:r>
    </w:p>
    <w:p w14:paraId="6784C3EC" w14:textId="39A9A342" w:rsidR="00944B63" w:rsidRPr="0005230D" w:rsidRDefault="001542FA" w:rsidP="009348DB">
      <w:pPr>
        <w:pStyle w:val="Heading3"/>
        <w:spacing w:before="120"/>
      </w:pPr>
      <w:r>
        <w:t>The Midra</w:t>
      </w:r>
      <w:r w:rsidR="00A663E4">
        <w:t>s</w:t>
      </w:r>
      <w:r>
        <w:t xml:space="preserve">h Rabbah </w:t>
      </w:r>
      <w:r w:rsidR="00575380" w:rsidRPr="0005230D">
        <w:t xml:space="preserve">(Source </w:t>
      </w:r>
      <w:r w:rsidR="00575380" w:rsidRPr="0005230D">
        <w:rPr>
          <w:rFonts w:ascii="Cambria" w:hAnsi="Cambria" w:cstheme="minorHAnsi"/>
        </w:rPr>
        <w:t>II-1</w:t>
      </w:r>
      <w:r w:rsidR="00575380">
        <w:rPr>
          <w:rFonts w:ascii="Cambria" w:hAnsi="Cambria" w:cstheme="minorHAnsi"/>
        </w:rPr>
        <w:t>1</w:t>
      </w:r>
      <w:r w:rsidR="00575380" w:rsidRPr="0005230D">
        <w:t>)</w:t>
      </w:r>
      <w:r w:rsidR="00575380">
        <w:t xml:space="preserve"> explains </w:t>
      </w:r>
      <w:r w:rsidR="005E2C7B">
        <w:t xml:space="preserve">a passage in Tehillim (80:2): </w:t>
      </w:r>
      <w:r w:rsidR="005E2C7B" w:rsidRPr="00487AA6">
        <w:rPr>
          <w:i/>
          <w:iCs/>
        </w:rPr>
        <w:t xml:space="preserve">“O Shepherd of Israel, You Who leads </w:t>
      </w:r>
      <w:r w:rsidR="00347E13">
        <w:rPr>
          <w:i/>
          <w:iCs/>
        </w:rPr>
        <w:t>Y</w:t>
      </w:r>
      <w:r w:rsidR="005E2C7B" w:rsidRPr="00487AA6">
        <w:rPr>
          <w:i/>
          <w:iCs/>
        </w:rPr>
        <w:t>ose</w:t>
      </w:r>
      <w:r w:rsidR="00714D6C">
        <w:rPr>
          <w:i/>
          <w:iCs/>
        </w:rPr>
        <w:t>f</w:t>
      </w:r>
      <w:r w:rsidR="005E2C7B" w:rsidRPr="00487AA6">
        <w:rPr>
          <w:i/>
          <w:iCs/>
        </w:rPr>
        <w:t xml:space="preserve"> like a flock</w:t>
      </w:r>
      <w:r w:rsidR="00487AA6">
        <w:t>.</w:t>
      </w:r>
      <w:r w:rsidR="005E2C7B" w:rsidRPr="005E2C7B">
        <w:t>”</w:t>
      </w:r>
      <w:r w:rsidR="005E2C7B">
        <w:t xml:space="preserve"> </w:t>
      </w:r>
      <w:r w:rsidR="00A663E4">
        <w:t xml:space="preserve"> </w:t>
      </w:r>
      <w:r w:rsidR="00487AA6">
        <w:t xml:space="preserve">Dovid </w:t>
      </w:r>
      <w:proofErr w:type="spellStart"/>
      <w:r w:rsidR="00487AA6">
        <w:t>HaMelech</w:t>
      </w:r>
      <w:proofErr w:type="spellEnd"/>
      <w:r w:rsidR="00487AA6">
        <w:t xml:space="preserve"> composed this prayer during a famine, pleading for </w:t>
      </w:r>
      <w:r w:rsidR="00A663E4">
        <w:t xml:space="preserve">Heavenly </w:t>
      </w:r>
      <w:r w:rsidR="00487AA6">
        <w:t>mercy</w:t>
      </w:r>
      <w:r w:rsidR="006A2F3E">
        <w:t xml:space="preserve"> while referring to Hashem as the “Shepherd of Israel.” </w:t>
      </w:r>
      <w:r w:rsidR="00347E13">
        <w:t xml:space="preserve"> </w:t>
      </w:r>
      <w:r w:rsidR="006A2F3E">
        <w:t xml:space="preserve">Rav Matisyahu Salomon </w:t>
      </w:r>
      <w:r w:rsidR="00DD471C" w:rsidRPr="00751021">
        <w:t>(</w:t>
      </w:r>
      <w:r w:rsidR="00313D76" w:rsidRPr="0005230D">
        <w:t xml:space="preserve">Source </w:t>
      </w:r>
      <w:r w:rsidR="00313D76" w:rsidRPr="0005230D">
        <w:rPr>
          <w:rFonts w:ascii="Cambria" w:hAnsi="Cambria" w:cstheme="minorHAnsi"/>
        </w:rPr>
        <w:t>II-1</w:t>
      </w:r>
      <w:r w:rsidR="00313D76">
        <w:rPr>
          <w:rFonts w:ascii="Cambria" w:hAnsi="Cambria" w:cstheme="minorHAnsi"/>
        </w:rPr>
        <w:t>2</w:t>
      </w:r>
      <w:r w:rsidR="00DD471C" w:rsidRPr="00751021">
        <w:t>)</w:t>
      </w:r>
      <w:r w:rsidR="00A663E4" w:rsidRPr="00751021">
        <w:t>,</w:t>
      </w:r>
      <w:r w:rsidR="00A663E4">
        <w:t xml:space="preserve"> </w:t>
      </w:r>
      <w:r w:rsidR="006A2F3E">
        <w:t xml:space="preserve">based on </w:t>
      </w:r>
      <w:r w:rsidR="00DA54A8">
        <w:t xml:space="preserve">the </w:t>
      </w:r>
      <w:proofErr w:type="spellStart"/>
      <w:r w:rsidR="00DA54A8">
        <w:t>Sabba</w:t>
      </w:r>
      <w:proofErr w:type="spellEnd"/>
      <w:r w:rsidR="00DA54A8">
        <w:t xml:space="preserve"> of </w:t>
      </w:r>
      <w:proofErr w:type="spellStart"/>
      <w:r w:rsidR="00DA54A8">
        <w:t>Kelm</w:t>
      </w:r>
      <w:proofErr w:type="spellEnd"/>
      <w:r w:rsidR="00DA54A8">
        <w:t xml:space="preserve"> and the </w:t>
      </w:r>
      <w:proofErr w:type="spellStart"/>
      <w:r w:rsidR="00DA54A8" w:rsidRPr="00B5378D">
        <w:rPr>
          <w:i/>
          <w:iCs/>
        </w:rPr>
        <w:t>Sefer</w:t>
      </w:r>
      <w:proofErr w:type="spellEnd"/>
      <w:r w:rsidR="00DA54A8" w:rsidRPr="00B5378D">
        <w:rPr>
          <w:i/>
          <w:iCs/>
        </w:rPr>
        <w:t xml:space="preserve"> </w:t>
      </w:r>
      <w:proofErr w:type="spellStart"/>
      <w:r w:rsidR="00DA54A8" w:rsidRPr="00B5378D">
        <w:rPr>
          <w:i/>
          <w:iCs/>
        </w:rPr>
        <w:t>Hegyonei</w:t>
      </w:r>
      <w:proofErr w:type="spellEnd"/>
      <w:r w:rsidR="00DA54A8" w:rsidRPr="00B5378D">
        <w:rPr>
          <w:i/>
          <w:iCs/>
        </w:rPr>
        <w:t xml:space="preserve"> </w:t>
      </w:r>
      <w:proofErr w:type="spellStart"/>
      <w:r w:rsidR="00DA54A8" w:rsidRPr="00B5378D">
        <w:rPr>
          <w:i/>
          <w:iCs/>
        </w:rPr>
        <w:t>Mussar</w:t>
      </w:r>
      <w:proofErr w:type="spellEnd"/>
      <w:r w:rsidR="00DA54A8">
        <w:t xml:space="preserve">, </w:t>
      </w:r>
      <w:r w:rsidR="00A663E4">
        <w:t xml:space="preserve">explains </w:t>
      </w:r>
      <w:r w:rsidR="00DA54A8">
        <w:t xml:space="preserve">that </w:t>
      </w:r>
      <w:r w:rsidR="00CC4CCA">
        <w:t>the appe</w:t>
      </w:r>
      <w:r w:rsidR="00F330FE">
        <w:t>l</w:t>
      </w:r>
      <w:r w:rsidR="00CC4CCA">
        <w:t>lation, “shepherd</w:t>
      </w:r>
      <w:r w:rsidR="00F330FE">
        <w:t>,</w:t>
      </w:r>
      <w:r w:rsidR="00CC4CCA">
        <w:t>”</w:t>
      </w:r>
      <w:r w:rsidR="00F330FE">
        <w:t xml:space="preserve"> denotes </w:t>
      </w:r>
      <w:r w:rsidR="0061537F">
        <w:t xml:space="preserve">devoted attention to </w:t>
      </w:r>
      <w:r w:rsidR="001D617F">
        <w:t xml:space="preserve">all </w:t>
      </w:r>
      <w:r w:rsidR="0061537F">
        <w:t xml:space="preserve">the needs </w:t>
      </w:r>
      <w:r w:rsidR="001D617F">
        <w:t xml:space="preserve">and wellbeing </w:t>
      </w:r>
      <w:r w:rsidR="0061537F">
        <w:t xml:space="preserve">of those in one’s care.  </w:t>
      </w:r>
      <w:r w:rsidR="00B77CC7">
        <w:t>One who</w:t>
      </w:r>
      <w:r w:rsidR="00A342FE">
        <w:t xml:space="preserve"> shepherd</w:t>
      </w:r>
      <w:r w:rsidR="00B77CC7">
        <w:t>s</w:t>
      </w:r>
      <w:r w:rsidR="00A342FE">
        <w:t xml:space="preserve"> </w:t>
      </w:r>
      <w:proofErr w:type="gramStart"/>
      <w:r w:rsidR="00A342FE">
        <w:t>animals</w:t>
      </w:r>
      <w:r w:rsidR="003014DE">
        <w:t>,</w:t>
      </w:r>
      <w:proofErr w:type="gramEnd"/>
      <w:r w:rsidR="00A342FE">
        <w:t xml:space="preserve"> spends all his time in the heat and cold to look after the needs of his </w:t>
      </w:r>
      <w:r w:rsidR="00046A36">
        <w:t>flock</w:t>
      </w:r>
      <w:r w:rsidR="00045C5A">
        <w:t>,</w:t>
      </w:r>
      <w:r w:rsidR="00046A36">
        <w:t xml:space="preserve"> satisfying their hunger and thirst</w:t>
      </w:r>
      <w:r w:rsidR="000960F0">
        <w:t>.  To</w:t>
      </w:r>
      <w:r w:rsidR="00DD008F">
        <w:t xml:space="preserve"> carry out such a demanding task, the shepherd must be able to sense </w:t>
      </w:r>
      <w:r w:rsidR="005104BD">
        <w:t xml:space="preserve">the </w:t>
      </w:r>
      <w:r w:rsidR="00DD008F">
        <w:t xml:space="preserve">feelings </w:t>
      </w:r>
      <w:r w:rsidR="005104BD">
        <w:t>of the animals in his care</w:t>
      </w:r>
      <w:r w:rsidR="007725B8">
        <w:t xml:space="preserve">.  Rav Matisyahu asserts </w:t>
      </w:r>
      <w:r w:rsidR="003A6872">
        <w:t xml:space="preserve">that such a </w:t>
      </w:r>
      <w:r w:rsidR="005D597E">
        <w:t>faithful shepherd of animals</w:t>
      </w:r>
      <w:r w:rsidR="007725B8">
        <w:t xml:space="preserve"> </w:t>
      </w:r>
      <w:r w:rsidR="003B7052">
        <w:t xml:space="preserve">has </w:t>
      </w:r>
      <w:r w:rsidR="00CF19B9">
        <w:t xml:space="preserve">certainly </w:t>
      </w:r>
      <w:r w:rsidR="003B7052">
        <w:t>deve</w:t>
      </w:r>
      <w:r w:rsidR="002B7385">
        <w:t xml:space="preserve">loped his </w:t>
      </w:r>
      <w:proofErr w:type="spellStart"/>
      <w:r w:rsidR="002B7385" w:rsidRPr="002B7385">
        <w:rPr>
          <w:i/>
          <w:iCs/>
        </w:rPr>
        <w:t>middah</w:t>
      </w:r>
      <w:proofErr w:type="spellEnd"/>
      <w:r w:rsidR="002B7385">
        <w:t xml:space="preserve"> of </w:t>
      </w:r>
      <w:proofErr w:type="spellStart"/>
      <w:r w:rsidR="002B7385" w:rsidRPr="00CF19B9">
        <w:rPr>
          <w:i/>
          <w:iCs/>
        </w:rPr>
        <w:t>N</w:t>
      </w:r>
      <w:r w:rsidR="007B0110">
        <w:rPr>
          <w:i/>
          <w:iCs/>
        </w:rPr>
        <w:t>osei</w:t>
      </w:r>
      <w:proofErr w:type="spellEnd"/>
      <w:r w:rsidR="002B7385" w:rsidRPr="00CF19B9">
        <w:rPr>
          <w:i/>
          <w:iCs/>
        </w:rPr>
        <w:t xml:space="preserve"> </w:t>
      </w:r>
      <w:proofErr w:type="spellStart"/>
      <w:r w:rsidR="002B7385" w:rsidRPr="00CF19B9">
        <w:rPr>
          <w:i/>
          <w:iCs/>
        </w:rPr>
        <w:t>B’ol</w:t>
      </w:r>
      <w:proofErr w:type="spellEnd"/>
      <w:r w:rsidR="00837A2D">
        <w:rPr>
          <w:i/>
          <w:iCs/>
        </w:rPr>
        <w:t xml:space="preserve"> </w:t>
      </w:r>
      <w:proofErr w:type="spellStart"/>
      <w:r w:rsidR="00837A2D">
        <w:rPr>
          <w:i/>
          <w:iCs/>
        </w:rPr>
        <w:t>Im</w:t>
      </w:r>
      <w:proofErr w:type="spellEnd"/>
      <w:r w:rsidR="00837A2D">
        <w:rPr>
          <w:i/>
          <w:iCs/>
        </w:rPr>
        <w:t xml:space="preserve"> </w:t>
      </w:r>
      <w:proofErr w:type="spellStart"/>
      <w:r w:rsidR="00837A2D">
        <w:rPr>
          <w:i/>
          <w:iCs/>
        </w:rPr>
        <w:t>Chaveiro</w:t>
      </w:r>
      <w:proofErr w:type="spellEnd"/>
      <w:r w:rsidR="002B7385">
        <w:t xml:space="preserve"> towards human as well, </w:t>
      </w:r>
      <w:r w:rsidR="005D597E">
        <w:t xml:space="preserve">extending </w:t>
      </w:r>
      <w:r w:rsidR="009075A4">
        <w:t>kindness</w:t>
      </w:r>
      <w:r w:rsidR="000B6765">
        <w:t xml:space="preserve"> </w:t>
      </w:r>
      <w:r w:rsidR="00CF19B9">
        <w:t xml:space="preserve">to others </w:t>
      </w:r>
      <w:r w:rsidR="000B6765">
        <w:t xml:space="preserve">as if </w:t>
      </w:r>
      <w:r w:rsidR="00CF19B9">
        <w:t xml:space="preserve">their </w:t>
      </w:r>
      <w:r w:rsidR="000B6765">
        <w:t xml:space="preserve">needs </w:t>
      </w:r>
      <w:r w:rsidR="006B4E6B">
        <w:t xml:space="preserve">and wellbeing </w:t>
      </w:r>
      <w:r w:rsidR="000B6765">
        <w:t>are his own</w:t>
      </w:r>
      <w:r w:rsidR="00836555">
        <w:t xml:space="preserve">.  </w:t>
      </w:r>
      <w:r w:rsidR="008B2AFF">
        <w:t xml:space="preserve">When Dovid </w:t>
      </w:r>
      <w:proofErr w:type="spellStart"/>
      <w:r w:rsidR="008B2AFF">
        <w:t>HaMelech</w:t>
      </w:r>
      <w:proofErr w:type="spellEnd"/>
      <w:r w:rsidR="008B2AFF">
        <w:t xml:space="preserve"> addressed Hashem as the “Shepherd of Israel,” he referred to </w:t>
      </w:r>
      <w:r w:rsidR="003014DE">
        <w:t>G-d</w:t>
      </w:r>
      <w:r w:rsidR="008C1FDE">
        <w:t xml:space="preserve">’s special attention to </w:t>
      </w:r>
      <w:r w:rsidR="00340209">
        <w:t>His “flock</w:t>
      </w:r>
      <w:r w:rsidR="003014DE">
        <w:t>” (</w:t>
      </w:r>
      <w:proofErr w:type="spellStart"/>
      <w:r w:rsidR="00837A2D" w:rsidRPr="00837A2D">
        <w:rPr>
          <w:i/>
          <w:iCs/>
        </w:rPr>
        <w:t>Klal</w:t>
      </w:r>
      <w:proofErr w:type="spellEnd"/>
      <w:r w:rsidR="00837A2D" w:rsidRPr="00837A2D">
        <w:rPr>
          <w:i/>
          <w:iCs/>
        </w:rPr>
        <w:t xml:space="preserve"> Yisrael</w:t>
      </w:r>
      <w:r w:rsidR="003014DE">
        <w:t>)</w:t>
      </w:r>
      <w:r w:rsidR="00340209">
        <w:t xml:space="preserve">, whereby He feels </w:t>
      </w:r>
      <w:r w:rsidR="0087154F">
        <w:t xml:space="preserve">the pain of each of His "sheep" and </w:t>
      </w:r>
      <w:r w:rsidR="002D428D">
        <w:t>at</w:t>
      </w:r>
      <w:r w:rsidR="0087154F">
        <w:t xml:space="preserve">tends to all </w:t>
      </w:r>
      <w:r w:rsidR="003014DE">
        <w:t>their</w:t>
      </w:r>
      <w:r w:rsidR="0087154F">
        <w:t xml:space="preserve"> needs</w:t>
      </w:r>
      <w:r w:rsidR="00B3079A">
        <w:t xml:space="preserve">.  Despite </w:t>
      </w:r>
      <w:r w:rsidR="00176893">
        <w:t xml:space="preserve">Hashem’s exalted status, He, </w:t>
      </w:r>
      <w:r w:rsidR="006F43FE">
        <w:t>so to speak</w:t>
      </w:r>
      <w:r w:rsidR="00176893">
        <w:t xml:space="preserve">, lowers Himself </w:t>
      </w:r>
      <w:r w:rsidR="00F1577D">
        <w:t xml:space="preserve">to </w:t>
      </w:r>
      <w:r w:rsidR="004555E1">
        <w:t xml:space="preserve">experience the feelings </w:t>
      </w:r>
      <w:r w:rsidR="00125B4D">
        <w:t xml:space="preserve">of His flock, </w:t>
      </w:r>
      <w:r w:rsidR="0078336B">
        <w:t xml:space="preserve">which is </w:t>
      </w:r>
      <w:r w:rsidR="009348DB">
        <w:t xml:space="preserve">the essence of </w:t>
      </w:r>
      <w:r w:rsidR="004555E1">
        <w:t xml:space="preserve">His </w:t>
      </w:r>
      <w:proofErr w:type="spellStart"/>
      <w:r w:rsidR="004555E1" w:rsidRPr="00125B4D">
        <w:rPr>
          <w:i/>
          <w:iCs/>
        </w:rPr>
        <w:t>middah</w:t>
      </w:r>
      <w:proofErr w:type="spellEnd"/>
      <w:r w:rsidR="004555E1">
        <w:t xml:space="preserve"> of </w:t>
      </w:r>
      <w:r w:rsidR="004555E1" w:rsidRPr="00125B4D">
        <w:rPr>
          <w:rFonts w:asciiTheme="minorHAnsi" w:hAnsiTheme="minorHAnsi" w:cstheme="minorHAnsi"/>
        </w:rPr>
        <w:t>“</w:t>
      </w:r>
      <w:r w:rsidR="004555E1" w:rsidRPr="00125B4D">
        <w:rPr>
          <w:rFonts w:asciiTheme="majorBidi" w:hAnsiTheme="majorBidi" w:cstheme="majorBidi"/>
          <w:sz w:val="24"/>
          <w:szCs w:val="24"/>
          <w:rtl/>
        </w:rPr>
        <w:t>לשארית נחלתו</w:t>
      </w:r>
      <w:r w:rsidR="004555E1">
        <w:t>”</w:t>
      </w:r>
      <w:r w:rsidR="00F1577D">
        <w:t>.</w:t>
      </w:r>
      <w:r w:rsidR="00C87416">
        <w:t xml:space="preserve">  Yosef excelled in this </w:t>
      </w:r>
      <w:proofErr w:type="spellStart"/>
      <w:r w:rsidR="00C87416" w:rsidRPr="004A5558">
        <w:rPr>
          <w:i/>
          <w:iCs/>
        </w:rPr>
        <w:t>middah</w:t>
      </w:r>
      <w:proofErr w:type="spellEnd"/>
      <w:r w:rsidR="00C87416">
        <w:t xml:space="preserve">, emulating </w:t>
      </w:r>
      <w:r w:rsidR="003014DE">
        <w:t>G-d</w:t>
      </w:r>
      <w:r w:rsidR="00C87416">
        <w:t xml:space="preserve">’s </w:t>
      </w:r>
      <w:r w:rsidR="008E7F1F">
        <w:t xml:space="preserve">“position” as </w:t>
      </w:r>
      <w:r w:rsidR="006B76C1">
        <w:t xml:space="preserve">a </w:t>
      </w:r>
      <w:r w:rsidR="009479E5">
        <w:t>S</w:t>
      </w:r>
      <w:r w:rsidR="008E7F1F">
        <w:t xml:space="preserve">hepherd, by worrying about the feelings and needs of all his subjects despite his own </w:t>
      </w:r>
      <w:r w:rsidR="00BE5F22">
        <w:t xml:space="preserve">privileged </w:t>
      </w:r>
      <w:r w:rsidR="008E7F1F">
        <w:t xml:space="preserve">position in the </w:t>
      </w:r>
      <w:r w:rsidR="00CF19B9">
        <w:t>royal</w:t>
      </w:r>
      <w:r w:rsidR="008E7F1F">
        <w:t xml:space="preserve"> palace</w:t>
      </w:r>
      <w:r w:rsidR="004A5558">
        <w:t>.</w:t>
      </w:r>
      <w:r w:rsidR="00BE5F22">
        <w:t xml:space="preserve">  He </w:t>
      </w:r>
      <w:r w:rsidR="00E302C0">
        <w:t xml:space="preserve">shared </w:t>
      </w:r>
      <w:r w:rsidR="00BE5F22">
        <w:t xml:space="preserve">in the </w:t>
      </w:r>
      <w:r w:rsidR="009C6492">
        <w:t xml:space="preserve">pain </w:t>
      </w:r>
      <w:r w:rsidR="00BE5F22">
        <w:t xml:space="preserve">of the common person </w:t>
      </w:r>
      <w:r w:rsidR="00E302C0">
        <w:t xml:space="preserve">on </w:t>
      </w:r>
      <w:r w:rsidR="007F3446">
        <w:t>a very</w:t>
      </w:r>
      <w:r w:rsidR="00BE5F22">
        <w:t xml:space="preserve"> personal level, abstain</w:t>
      </w:r>
      <w:r w:rsidR="007F3446">
        <w:t>ing</w:t>
      </w:r>
      <w:r w:rsidR="00BE5F22">
        <w:t xml:space="preserve"> from </w:t>
      </w:r>
      <w:r w:rsidR="004964AE">
        <w:t xml:space="preserve">basic human needs </w:t>
      </w:r>
      <w:r w:rsidR="009C6492">
        <w:t xml:space="preserve">while </w:t>
      </w:r>
      <w:r w:rsidR="003014DE">
        <w:t>others</w:t>
      </w:r>
      <w:r w:rsidR="009C6492">
        <w:t xml:space="preserve"> suffered</w:t>
      </w:r>
      <w:r w:rsidR="00FC61BC">
        <w:t xml:space="preserve">.  Therefore, when Dovid </w:t>
      </w:r>
      <w:proofErr w:type="spellStart"/>
      <w:r w:rsidR="00FC61BC">
        <w:t>HaMelech</w:t>
      </w:r>
      <w:proofErr w:type="spellEnd"/>
      <w:r w:rsidR="00FC61BC">
        <w:t xml:space="preserve"> wanted to arouse Hashem’s </w:t>
      </w:r>
      <w:proofErr w:type="spellStart"/>
      <w:r w:rsidR="00125B4D" w:rsidRPr="00125B4D">
        <w:rPr>
          <w:i/>
          <w:iCs/>
        </w:rPr>
        <w:t>middah</w:t>
      </w:r>
      <w:proofErr w:type="spellEnd"/>
      <w:r w:rsidR="00125B4D">
        <w:t xml:space="preserve"> of </w:t>
      </w:r>
      <w:r w:rsidR="00125B4D" w:rsidRPr="00125B4D">
        <w:rPr>
          <w:rFonts w:asciiTheme="minorHAnsi" w:hAnsiTheme="minorHAnsi" w:cstheme="minorHAnsi"/>
        </w:rPr>
        <w:t>“</w:t>
      </w:r>
      <w:r w:rsidR="00125B4D" w:rsidRPr="00125B4D">
        <w:rPr>
          <w:rFonts w:asciiTheme="majorBidi" w:hAnsiTheme="majorBidi" w:cstheme="majorBidi"/>
          <w:sz w:val="24"/>
          <w:szCs w:val="24"/>
          <w:rtl/>
        </w:rPr>
        <w:t>לשארית נחלתו</w:t>
      </w:r>
      <w:r w:rsidR="00125B4D">
        <w:t>”</w:t>
      </w:r>
      <w:r w:rsidR="00AB4A12">
        <w:t xml:space="preserve"> to save His nation</w:t>
      </w:r>
      <w:r w:rsidR="00125B4D">
        <w:t xml:space="preserve">, </w:t>
      </w:r>
      <w:r w:rsidR="00597E03">
        <w:t xml:space="preserve">he invoked the merits of Yosef </w:t>
      </w:r>
      <w:proofErr w:type="spellStart"/>
      <w:r w:rsidR="00597E03">
        <w:t>HaTzaddik</w:t>
      </w:r>
      <w:proofErr w:type="spellEnd"/>
      <w:r w:rsidR="000E6CE5">
        <w:t xml:space="preserve">, i.e., his </w:t>
      </w:r>
      <w:r w:rsidR="00A3033E">
        <w:t>total identification with the pain and misery of the common person</w:t>
      </w:r>
      <w:r w:rsidR="00A663E4">
        <w:t>.</w:t>
      </w:r>
    </w:p>
    <w:p w14:paraId="10AC7C32" w14:textId="485471DC" w:rsidR="00221EF0" w:rsidRPr="0005230D" w:rsidRDefault="00221EF0" w:rsidP="00221EF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sidR="002F097D">
        <w:rPr>
          <w:rFonts w:ascii="Cambria" w:hAnsi="Cambria" w:cstheme="minorHAnsi"/>
          <w:bCs/>
          <w:sz w:val="20"/>
        </w:rPr>
        <w:t>11</w:t>
      </w:r>
      <w:r w:rsidRPr="0005230D">
        <w:rPr>
          <w:rFonts w:ascii="Cambria" w:hAnsi="Cambria" w:cstheme="minorHAnsi"/>
          <w:bCs/>
          <w:sz w:val="20"/>
        </w:rPr>
        <w:t xml:space="preserve">:  </w:t>
      </w:r>
      <w:r w:rsidR="005F7F8A">
        <w:rPr>
          <w:rFonts w:ascii="Cambria" w:hAnsi="Cambria" w:cstheme="minorHAnsi"/>
          <w:bCs/>
          <w:sz w:val="20"/>
        </w:rPr>
        <w:t>Midrash Rabbah</w:t>
      </w:r>
      <w:r w:rsidR="002F097D">
        <w:rPr>
          <w:rFonts w:ascii="Cambria" w:hAnsi="Cambria" w:cstheme="minorHAnsi"/>
          <w:bCs/>
          <w:sz w:val="20"/>
        </w:rPr>
        <w:t>:</w:t>
      </w:r>
      <w:r w:rsidR="003B0F21">
        <w:rPr>
          <w:rFonts w:ascii="Cambria" w:hAnsi="Cambria" w:cstheme="minorHAnsi"/>
          <w:bCs/>
          <w:sz w:val="20"/>
        </w:rPr>
        <w:t xml:space="preserve"> </w:t>
      </w:r>
      <w:r w:rsidR="002F097D">
        <w:rPr>
          <w:rFonts w:ascii="Cambria" w:hAnsi="Cambria" w:cstheme="minorHAnsi"/>
          <w:bCs/>
          <w:sz w:val="20"/>
        </w:rPr>
        <w:t>Dovid</w:t>
      </w:r>
      <w:r w:rsidR="003B0F21">
        <w:rPr>
          <w:rFonts w:ascii="Cambria" w:hAnsi="Cambria" w:cstheme="minorHAnsi"/>
          <w:bCs/>
          <w:sz w:val="20"/>
        </w:rPr>
        <w:t xml:space="preserve"> </w:t>
      </w:r>
      <w:proofErr w:type="spellStart"/>
      <w:r w:rsidR="003B0F21">
        <w:rPr>
          <w:rFonts w:ascii="Cambria" w:hAnsi="Cambria" w:cstheme="minorHAnsi"/>
          <w:bCs/>
          <w:sz w:val="20"/>
        </w:rPr>
        <w:t>HaMelech</w:t>
      </w:r>
      <w:proofErr w:type="spellEnd"/>
      <w:r w:rsidR="003B0F21">
        <w:rPr>
          <w:rFonts w:ascii="Cambria" w:hAnsi="Cambria" w:cstheme="minorHAnsi"/>
          <w:bCs/>
          <w:sz w:val="20"/>
        </w:rPr>
        <w:t xml:space="preserve"> pleads for mercy in the merit of Yosef’s shepherding</w:t>
      </w:r>
      <w:r w:rsidR="00501952">
        <w:rPr>
          <w:rFonts w:ascii="Cambria" w:hAnsi="Cambria" w:cstheme="minorHAnsi"/>
          <w:bCs/>
          <w:sz w:val="20"/>
        </w:rPr>
        <w:t>.</w:t>
      </w:r>
      <w:r w:rsidR="003B0F21">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21EF0" w:rsidRPr="0005230D" w14:paraId="1770B453" w14:textId="77777777" w:rsidTr="000662C2">
        <w:tc>
          <w:tcPr>
            <w:tcW w:w="5755" w:type="dxa"/>
            <w:vAlign w:val="center"/>
          </w:tcPr>
          <w:p w14:paraId="4425510C" w14:textId="216CEAA4" w:rsidR="00221EF0" w:rsidRPr="0005230D" w:rsidRDefault="002F097D" w:rsidP="00714D6C">
            <w:pPr>
              <w:spacing w:before="60" w:after="60" w:line="324" w:lineRule="auto"/>
              <w:ind w:right="169"/>
              <w:rPr>
                <w:rFonts w:ascii="Calibri" w:hAnsi="Calibri" w:cs="Arial"/>
                <w:sz w:val="21"/>
                <w:szCs w:val="21"/>
              </w:rPr>
            </w:pPr>
            <w:r w:rsidRPr="002F097D">
              <w:rPr>
                <w:rFonts w:cstheme="minorHAnsi"/>
                <w:sz w:val="20"/>
                <w:szCs w:val="20"/>
              </w:rPr>
              <w:t xml:space="preserve">It is written: </w:t>
            </w:r>
            <w:r w:rsidRPr="001C7541">
              <w:rPr>
                <w:rFonts w:cstheme="minorHAnsi"/>
                <w:i/>
                <w:iCs/>
                <w:sz w:val="20"/>
                <w:szCs w:val="20"/>
              </w:rPr>
              <w:t>“...  and blessing will be on the head of the provider</w:t>
            </w:r>
            <w:r w:rsidR="00764D12">
              <w:rPr>
                <w:rFonts w:cstheme="minorHAnsi"/>
                <w:i/>
                <w:iCs/>
                <w:sz w:val="20"/>
                <w:szCs w:val="20"/>
              </w:rPr>
              <w:t>,</w:t>
            </w:r>
            <w:r w:rsidRPr="00764D12">
              <w:rPr>
                <w:rFonts w:cstheme="minorHAnsi"/>
                <w:sz w:val="20"/>
                <w:szCs w:val="20"/>
              </w:rPr>
              <w:t>”</w:t>
            </w:r>
            <w:r w:rsidRPr="002F097D">
              <w:rPr>
                <w:rFonts w:cstheme="minorHAnsi"/>
                <w:sz w:val="20"/>
                <w:szCs w:val="20"/>
              </w:rPr>
              <w:t xml:space="preserve"> this is an allusion to </w:t>
            </w:r>
            <w:proofErr w:type="gramStart"/>
            <w:r w:rsidR="00EC7F5B">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xml:space="preserve"> </w:t>
            </w:r>
            <w:r w:rsidR="00714D6C">
              <w:rPr>
                <w:rFonts w:cstheme="minorHAnsi"/>
                <w:sz w:val="20"/>
                <w:szCs w:val="20"/>
              </w:rPr>
              <w:t xml:space="preserve"> </w:t>
            </w:r>
            <w:r w:rsidRPr="002F097D">
              <w:rPr>
                <w:rFonts w:cstheme="minorHAnsi"/>
                <w:sz w:val="20"/>
                <w:szCs w:val="20"/>
              </w:rPr>
              <w:t>...</w:t>
            </w:r>
            <w:proofErr w:type="gramEnd"/>
            <w:r w:rsidR="00714D6C">
              <w:rPr>
                <w:rFonts w:cstheme="minorHAnsi"/>
                <w:sz w:val="20"/>
                <w:szCs w:val="20"/>
              </w:rPr>
              <w:t xml:space="preserve"> </w:t>
            </w:r>
            <w:r w:rsidRPr="002F097D">
              <w:rPr>
                <w:rFonts w:cstheme="minorHAnsi"/>
                <w:sz w:val="20"/>
                <w:szCs w:val="20"/>
              </w:rPr>
              <w:t xml:space="preserve"> who fed the entire world in years of famine, like a shepherd who leads his sheep.  Concerning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’s actions, D</w:t>
            </w:r>
            <w:r w:rsidR="000662C2">
              <w:rPr>
                <w:rFonts w:cstheme="minorHAnsi"/>
                <w:sz w:val="20"/>
                <w:szCs w:val="20"/>
              </w:rPr>
              <w:t>o</w:t>
            </w:r>
            <w:r w:rsidRPr="002F097D">
              <w:rPr>
                <w:rFonts w:cstheme="minorHAnsi"/>
                <w:sz w:val="20"/>
                <w:szCs w:val="20"/>
              </w:rPr>
              <w:t>vid said</w:t>
            </w:r>
            <w:r w:rsidR="00EC7F5B">
              <w:rPr>
                <w:rFonts w:cstheme="minorHAnsi"/>
                <w:sz w:val="20"/>
                <w:szCs w:val="20"/>
              </w:rPr>
              <w:t>:</w:t>
            </w:r>
            <w:r w:rsidRPr="002F097D">
              <w:rPr>
                <w:rFonts w:cstheme="minorHAnsi"/>
                <w:sz w:val="20"/>
                <w:szCs w:val="20"/>
              </w:rPr>
              <w:t xml:space="preserve"> </w:t>
            </w:r>
            <w:r w:rsidRPr="001C7541">
              <w:rPr>
                <w:rFonts w:cstheme="minorHAnsi"/>
                <w:i/>
                <w:iCs/>
                <w:sz w:val="20"/>
                <w:szCs w:val="20"/>
              </w:rPr>
              <w:t xml:space="preserve">“O Shepherd of Israel, You Who leads </w:t>
            </w:r>
            <w:r w:rsidR="00714D6C">
              <w:rPr>
                <w:rFonts w:cstheme="minorHAnsi"/>
                <w:i/>
                <w:iCs/>
                <w:sz w:val="20"/>
                <w:szCs w:val="20"/>
              </w:rPr>
              <w:t>Y</w:t>
            </w:r>
            <w:r w:rsidRPr="001C7541">
              <w:rPr>
                <w:rFonts w:cstheme="minorHAnsi"/>
                <w:i/>
                <w:iCs/>
                <w:sz w:val="20"/>
                <w:szCs w:val="20"/>
              </w:rPr>
              <w:t>ose</w:t>
            </w:r>
            <w:r w:rsidR="00714D6C">
              <w:rPr>
                <w:rFonts w:cstheme="minorHAnsi"/>
                <w:i/>
                <w:iCs/>
                <w:sz w:val="20"/>
                <w:szCs w:val="20"/>
              </w:rPr>
              <w:t xml:space="preserve">f </w:t>
            </w:r>
            <w:r w:rsidRPr="001C7541">
              <w:rPr>
                <w:rFonts w:cstheme="minorHAnsi"/>
                <w:i/>
                <w:iCs/>
                <w:sz w:val="20"/>
                <w:szCs w:val="20"/>
              </w:rPr>
              <w:t>like a flock</w:t>
            </w:r>
            <w:r w:rsidRPr="002F097D">
              <w:rPr>
                <w:rFonts w:cstheme="minorHAnsi"/>
                <w:sz w:val="20"/>
                <w:szCs w:val="20"/>
              </w:rPr>
              <w:t>.</w:t>
            </w:r>
            <w:r w:rsidR="00764D12">
              <w:rPr>
                <w:rFonts w:cstheme="minorHAnsi"/>
                <w:sz w:val="20"/>
                <w:szCs w:val="20"/>
              </w:rPr>
              <w:t>”</w:t>
            </w:r>
            <w:r w:rsidRPr="002F097D">
              <w:rPr>
                <w:rFonts w:cstheme="minorHAnsi"/>
                <w:sz w:val="20"/>
                <w:szCs w:val="20"/>
              </w:rPr>
              <w:t xml:space="preserve">  When there was a famine in the days of D</w:t>
            </w:r>
            <w:r w:rsidR="000662C2">
              <w:rPr>
                <w:rFonts w:cstheme="minorHAnsi"/>
                <w:sz w:val="20"/>
                <w:szCs w:val="20"/>
              </w:rPr>
              <w:t>o</w:t>
            </w:r>
            <w:r w:rsidRPr="002F097D">
              <w:rPr>
                <w:rFonts w:cstheme="minorHAnsi"/>
                <w:sz w:val="20"/>
                <w:szCs w:val="20"/>
              </w:rPr>
              <w:t xml:space="preserve">vid, he pleaded before the Holy One, blessed is He, for mercy for the Jewish people, and he said, “Master of all the worlds!  Lead Your sheep (i.e., the Jewish people) like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who fed the entire world in years of famine!”</w:t>
            </w:r>
          </w:p>
        </w:tc>
        <w:tc>
          <w:tcPr>
            <w:tcW w:w="4595" w:type="dxa"/>
            <w:vAlign w:val="center"/>
          </w:tcPr>
          <w:p w14:paraId="66A30CC1" w14:textId="1025F51E" w:rsidR="00221EF0" w:rsidRPr="0005230D" w:rsidRDefault="00B16E8C" w:rsidP="004D46BF">
            <w:pPr>
              <w:bidi/>
              <w:spacing w:before="60" w:line="336" w:lineRule="auto"/>
              <w:rPr>
                <w:rFonts w:asciiTheme="majorBidi" w:hAnsiTheme="majorBidi" w:cs="Times New Roman"/>
                <w:sz w:val="24"/>
                <w:szCs w:val="24"/>
              </w:rPr>
            </w:pPr>
            <w:r w:rsidRPr="00B16E8C">
              <w:rPr>
                <w:rFonts w:asciiTheme="majorBidi" w:hAnsiTheme="majorBidi" w:cs="Times New Roman"/>
                <w:sz w:val="24"/>
                <w:szCs w:val="24"/>
                <w:u w:val="single"/>
                <w:rtl/>
              </w:rPr>
              <w:t>מדרש בראשית רבה צ״א, ה׳</w:t>
            </w:r>
            <w:r w:rsidR="00221EF0" w:rsidRPr="0005230D">
              <w:rPr>
                <w:rFonts w:cstheme="minorHAnsi"/>
                <w:sz w:val="24"/>
                <w:szCs w:val="24"/>
                <w:rtl/>
              </w:rPr>
              <w:t>׃</w:t>
            </w:r>
            <w:r w:rsidR="00221EF0" w:rsidRPr="0005230D">
              <w:rPr>
                <w:rFonts w:asciiTheme="majorBidi" w:hAnsiTheme="majorBidi" w:cs="Times New Roman"/>
                <w:sz w:val="24"/>
                <w:szCs w:val="24"/>
              </w:rPr>
              <w:t xml:space="preserve">  </w:t>
            </w:r>
          </w:p>
          <w:p w14:paraId="182D2853" w14:textId="32FCA411" w:rsidR="00221EF0" w:rsidRPr="0005230D" w:rsidRDefault="00701F96" w:rsidP="000662C2">
            <w:pPr>
              <w:bidi/>
              <w:spacing w:before="60" w:after="60" w:line="336" w:lineRule="auto"/>
              <w:ind w:right="249"/>
              <w:rPr>
                <w:rFonts w:asciiTheme="majorBidi" w:hAnsiTheme="majorBidi" w:cstheme="majorBidi"/>
                <w:sz w:val="24"/>
                <w:szCs w:val="24"/>
              </w:rPr>
            </w:pPr>
            <w:r w:rsidRPr="00701F96">
              <w:rPr>
                <w:rFonts w:asciiTheme="majorBidi" w:hAnsiTheme="majorBidi" w:cs="Times New Roman"/>
                <w:sz w:val="24"/>
                <w:szCs w:val="24"/>
                <w:rtl/>
              </w:rPr>
              <w:t>כְּתִיב (משלי י״א, כ״ו):  ״וּבְרָכָה לְרֹאשׁ מַשְׁבִּיר״</w:t>
            </w:r>
            <w:r w:rsidR="000662C2">
              <w:rPr>
                <w:rFonts w:asciiTheme="majorBidi" w:hAnsiTheme="majorBidi" w:cs="Times New Roman"/>
                <w:sz w:val="24"/>
                <w:szCs w:val="24"/>
              </w:rPr>
              <w:t>,</w:t>
            </w:r>
            <w:r w:rsidRPr="00701F96">
              <w:rPr>
                <w:rFonts w:asciiTheme="majorBidi" w:hAnsiTheme="majorBidi" w:cs="Times New Roman"/>
                <w:sz w:val="24"/>
                <w:szCs w:val="24"/>
                <w:rtl/>
              </w:rPr>
              <w:t xml:space="preserve"> זֶה יוֹסֵף  ...  זָן אֶת הָעוֹלָם בִּשְׁנֵי רְעָבוֹן כָּרוֹעֶה הַזֶּה שֶׁמַּנְהִיג אֶת צֹאנוֹ, עָלָיו אָמַר דָּוִד (תהלים פ׳, ב׳): ״רֹעֵה יִשְׂרָאֵל הַאֲזִינָה נֹהֵג כַּצֹּאן יוֹסֵף״.  כְּשֶׁהָיָה רָעָב בִּימֵי דָוִד בִּקֵּשׁ עֲלֵיהֶם רַחֲמִים מִלִּפְנֵי הַקָּדוֹשׁ בָּרוּךְ הוּא וְאָמַר ״רִבּוֹן כָּל הָעוֹלָמִים נְהֹג אֶת צֹאנְךָ כְּיוֹסֵף שֶׁזָּן אֶת הָעוֹלָם בִּשְׁנֵי רְעָבוֹן״.</w:t>
            </w:r>
          </w:p>
        </w:tc>
      </w:tr>
    </w:tbl>
    <w:p w14:paraId="651A4C14" w14:textId="417119D3" w:rsidR="007A59A2" w:rsidRDefault="00F46ABF" w:rsidP="007C5C72">
      <w:pPr>
        <w:spacing w:after="360"/>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490D1B">
        <w:rPr>
          <w:rFonts w:cstheme="minorHAnsi"/>
          <w:sz w:val="18"/>
          <w:szCs w:val="18"/>
        </w:rPr>
        <w:t>Wasserman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D13C40B" w14:textId="06BC398F" w:rsidR="009673D8" w:rsidRPr="0005230D" w:rsidRDefault="009673D8" w:rsidP="008E65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Pr>
          <w:rFonts w:ascii="Cambria" w:hAnsi="Cambria" w:cstheme="minorHAnsi"/>
          <w:bCs/>
          <w:sz w:val="20"/>
        </w:rPr>
        <w:t>12</w:t>
      </w:r>
      <w:r w:rsidRPr="0005230D">
        <w:rPr>
          <w:rFonts w:ascii="Cambria" w:hAnsi="Cambria" w:cstheme="minorHAnsi"/>
          <w:bCs/>
          <w:sz w:val="20"/>
        </w:rPr>
        <w:t xml:space="preserve">:  </w:t>
      </w:r>
      <w:r>
        <w:rPr>
          <w:rFonts w:ascii="Cambria" w:hAnsi="Cambria" w:cstheme="minorHAnsi"/>
          <w:bCs/>
          <w:sz w:val="20"/>
        </w:rPr>
        <w:t xml:space="preserve">Rav </w:t>
      </w:r>
      <w:r w:rsidR="00CB6E07">
        <w:rPr>
          <w:rFonts w:ascii="Cambria" w:hAnsi="Cambria" w:cstheme="minorHAnsi"/>
          <w:bCs/>
          <w:sz w:val="20"/>
        </w:rPr>
        <w:t xml:space="preserve">Matisyahu </w:t>
      </w:r>
      <w:r>
        <w:rPr>
          <w:rFonts w:ascii="Cambria" w:hAnsi="Cambria" w:cstheme="minorHAnsi"/>
          <w:bCs/>
          <w:sz w:val="20"/>
        </w:rPr>
        <w:t xml:space="preserve">Salomon: </w:t>
      </w:r>
      <w:r w:rsidR="008E654E">
        <w:rPr>
          <w:rFonts w:ascii="Cambria" w:hAnsi="Cambria" w:cstheme="minorHAnsi"/>
          <w:bCs/>
          <w:sz w:val="20"/>
        </w:rPr>
        <w:t>A deep understanding of the essence of the shepherd</w:t>
      </w:r>
      <w:r>
        <w:rPr>
          <w:rFonts w:ascii="Cambria" w:hAnsi="Cambria" w:cstheme="minorHAnsi"/>
          <w:bCs/>
          <w:sz w:val="20"/>
        </w:rPr>
        <w:t xml:space="preserve"> </w:t>
      </w:r>
      <w:r w:rsidR="00CB6E07">
        <w:rPr>
          <w:rFonts w:ascii="Cambria" w:hAnsi="Cambria" w:cstheme="minorHAnsi"/>
          <w:bCs/>
          <w:sz w:val="20"/>
        </w:rPr>
        <w:t>(“</w:t>
      </w:r>
      <w:r w:rsidR="00CB6E07" w:rsidRPr="008E2D47">
        <w:rPr>
          <w:rFonts w:asciiTheme="majorBidi" w:hAnsiTheme="majorBidi" w:cs="Times New Roman"/>
          <w:szCs w:val="24"/>
          <w:rtl/>
        </w:rPr>
        <w:t>רועה</w:t>
      </w:r>
      <w:r w:rsidR="00CB6E07">
        <w:rPr>
          <w:rFonts w:ascii="Cambria" w:hAnsi="Cambria" w:cstheme="minorHAnsi"/>
          <w:bCs/>
          <w:sz w:val="20"/>
        </w:rPr>
        <w:t>”)</w:t>
      </w:r>
      <w:r w:rsidR="00313D76">
        <w:rPr>
          <w:rFonts w:ascii="Cambria" w:hAnsi="Cambria" w:cstheme="minorHAnsi"/>
          <w:bCs/>
          <w:sz w:val="20"/>
        </w:rPr>
        <w:t>.</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225"/>
      </w:tblGrid>
      <w:tr w:rsidR="003C5B71" w:rsidRPr="0005230D" w14:paraId="7A7AB660" w14:textId="77777777" w:rsidTr="00B75531">
        <w:tc>
          <w:tcPr>
            <w:tcW w:w="5220" w:type="dxa"/>
            <w:vAlign w:val="center"/>
          </w:tcPr>
          <w:p w14:paraId="7D7FEDF1" w14:textId="6180D491" w:rsidR="003C5B71" w:rsidRPr="0005230D" w:rsidRDefault="009673D8" w:rsidP="003869F8">
            <w:pPr>
              <w:spacing w:before="60" w:after="120" w:line="324" w:lineRule="auto"/>
              <w:ind w:right="169"/>
              <w:rPr>
                <w:rFonts w:ascii="Calibri" w:hAnsi="Calibri" w:cs="Arial"/>
                <w:sz w:val="21"/>
                <w:szCs w:val="21"/>
              </w:rPr>
            </w:pPr>
            <w:r w:rsidRPr="00B114BF">
              <w:rPr>
                <w:rStyle w:val="segment"/>
                <w:rFonts w:cstheme="minorHAnsi"/>
                <w:color w:val="333333"/>
                <w:sz w:val="20"/>
                <w:szCs w:val="20"/>
              </w:rPr>
              <w:t xml:space="preserve">The </w:t>
            </w:r>
            <w:proofErr w:type="spellStart"/>
            <w:r w:rsidRPr="00B114BF">
              <w:rPr>
                <w:rStyle w:val="segment"/>
                <w:rFonts w:cstheme="minorHAnsi"/>
                <w:i/>
                <w:iCs/>
                <w:color w:val="333333"/>
                <w:sz w:val="20"/>
                <w:szCs w:val="20"/>
              </w:rPr>
              <w:t>Sefer</w:t>
            </w:r>
            <w:proofErr w:type="spellEnd"/>
            <w:r w:rsidRPr="00B114BF">
              <w:rPr>
                <w:rStyle w:val="segment"/>
                <w:rFonts w:cstheme="minorHAnsi"/>
                <w:i/>
                <w:iCs/>
                <w:color w:val="333333"/>
                <w:sz w:val="20"/>
                <w:szCs w:val="20"/>
              </w:rPr>
              <w:t xml:space="preserve"> </w:t>
            </w:r>
            <w:proofErr w:type="spellStart"/>
            <w:r w:rsidRPr="00B114BF">
              <w:rPr>
                <w:rStyle w:val="segment"/>
                <w:rFonts w:cstheme="minorHAnsi"/>
                <w:i/>
                <w:iCs/>
                <w:color w:val="333333"/>
                <w:sz w:val="20"/>
                <w:szCs w:val="20"/>
              </w:rPr>
              <w:t>Hegyonei</w:t>
            </w:r>
            <w:proofErr w:type="spellEnd"/>
            <w:r w:rsidRPr="00B114BF">
              <w:rPr>
                <w:rStyle w:val="segment"/>
                <w:rFonts w:cstheme="minorHAnsi"/>
                <w:i/>
                <w:iCs/>
                <w:color w:val="333333"/>
                <w:sz w:val="20"/>
                <w:szCs w:val="20"/>
              </w:rPr>
              <w:t xml:space="preserve"> </w:t>
            </w:r>
            <w:proofErr w:type="spellStart"/>
            <w:r w:rsidRPr="00B114BF">
              <w:rPr>
                <w:rStyle w:val="segment"/>
                <w:rFonts w:cstheme="minorHAnsi"/>
                <w:i/>
                <w:iCs/>
                <w:color w:val="333333"/>
                <w:sz w:val="20"/>
                <w:szCs w:val="20"/>
              </w:rPr>
              <w:t>Mussar</w:t>
            </w:r>
            <w:proofErr w:type="spellEnd"/>
            <w:r w:rsidRPr="00B114BF">
              <w:rPr>
                <w:rStyle w:val="segment"/>
                <w:rFonts w:cstheme="minorHAnsi"/>
                <w:color w:val="333333"/>
                <w:sz w:val="20"/>
                <w:szCs w:val="20"/>
              </w:rPr>
              <w:t xml:space="preserve"> illuminates </w:t>
            </w:r>
            <w:r w:rsidR="00A7298C">
              <w:rPr>
                <w:rStyle w:val="segment"/>
                <w:rFonts w:cstheme="minorHAnsi"/>
                <w:color w:val="333333"/>
                <w:sz w:val="20"/>
                <w:szCs w:val="20"/>
              </w:rPr>
              <w:t xml:space="preserve">for us </w:t>
            </w:r>
            <w:r w:rsidRPr="00B114BF">
              <w:rPr>
                <w:rStyle w:val="segment"/>
                <w:rFonts w:cstheme="minorHAnsi"/>
                <w:color w:val="333333"/>
                <w:sz w:val="20"/>
                <w:szCs w:val="20"/>
              </w:rPr>
              <w:t xml:space="preserve">a deep understanding of the essence of the shepherd.  </w:t>
            </w:r>
            <w:r w:rsidR="00C6021C">
              <w:rPr>
                <w:rStyle w:val="segment"/>
                <w:rFonts w:cstheme="minorHAnsi"/>
                <w:color w:val="333333"/>
                <w:sz w:val="20"/>
                <w:szCs w:val="20"/>
              </w:rPr>
              <w:t xml:space="preserve">The shepherd </w:t>
            </w:r>
            <w:r w:rsidRPr="00B114BF">
              <w:rPr>
                <w:rStyle w:val="segment"/>
                <w:rFonts w:cstheme="minorHAnsi"/>
                <w:color w:val="333333"/>
                <w:sz w:val="20"/>
                <w:szCs w:val="20"/>
              </w:rPr>
              <w:t xml:space="preserve">looks after all the needs of simple animals.  Despite the gulf between a human and an animal, he unfailingly stays with them in the field to satisfy their hunger and quench their thirst.  To do this, he must feel (or, share) the feelings of these animals.  This can be done only by a person who is accustomed to perform kindness </w:t>
            </w:r>
            <w:r w:rsidR="00562656">
              <w:rPr>
                <w:rStyle w:val="segment"/>
                <w:rFonts w:cstheme="minorHAnsi"/>
                <w:color w:val="333333"/>
                <w:sz w:val="20"/>
                <w:szCs w:val="20"/>
              </w:rPr>
              <w:t>for</w:t>
            </w:r>
            <w:r>
              <w:rPr>
                <w:rStyle w:val="segment"/>
                <w:rFonts w:cstheme="minorHAnsi"/>
                <w:color w:val="333333"/>
                <w:sz w:val="20"/>
                <w:szCs w:val="20"/>
              </w:rPr>
              <w:t xml:space="preserve"> his fellow human being</w:t>
            </w:r>
            <w:r w:rsidR="00562656">
              <w:rPr>
                <w:rStyle w:val="segment"/>
                <w:rFonts w:cstheme="minorHAnsi"/>
                <w:color w:val="333333"/>
                <w:sz w:val="20"/>
                <w:szCs w:val="20"/>
              </w:rPr>
              <w:t>s</w:t>
            </w:r>
            <w:r>
              <w:rPr>
                <w:rStyle w:val="segment"/>
                <w:rFonts w:cstheme="minorHAnsi"/>
                <w:color w:val="333333"/>
                <w:sz w:val="20"/>
                <w:szCs w:val="20"/>
              </w:rPr>
              <w:t xml:space="preserve"> while truly feeling for another, attending to a fellow’s wellbeing as if it were his own.  This is the essence of the virtue described by </w:t>
            </w:r>
            <w:r w:rsidRPr="00413268">
              <w:rPr>
                <w:rStyle w:val="segment"/>
                <w:rFonts w:cstheme="minorHAnsi"/>
                <w:i/>
                <w:iCs/>
                <w:color w:val="333333"/>
                <w:sz w:val="20"/>
                <w:szCs w:val="20"/>
              </w:rPr>
              <w:t>Chazal</w:t>
            </w:r>
            <w:r>
              <w:rPr>
                <w:rStyle w:val="segment"/>
                <w:rFonts w:cstheme="minorHAnsi"/>
                <w:color w:val="333333"/>
                <w:sz w:val="20"/>
                <w:szCs w:val="20"/>
              </w:rPr>
              <w:t xml:space="preserve"> as </w:t>
            </w:r>
            <w:proofErr w:type="spellStart"/>
            <w:r w:rsidRPr="00AD7E3D">
              <w:rPr>
                <w:rStyle w:val="segment"/>
                <w:rFonts w:cstheme="minorHAnsi"/>
                <w:i/>
                <w:iCs/>
                <w:color w:val="333333"/>
                <w:sz w:val="20"/>
                <w:szCs w:val="20"/>
              </w:rPr>
              <w:t>Nosei</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B’ol</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Im</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Chaveiro</w:t>
            </w:r>
            <w:proofErr w:type="spellEnd"/>
            <w:r>
              <w:rPr>
                <w:rStyle w:val="segment"/>
                <w:rFonts w:cstheme="minorHAnsi"/>
                <w:i/>
                <w:iCs/>
                <w:color w:val="333333"/>
                <w:sz w:val="20"/>
                <w:szCs w:val="20"/>
              </w:rPr>
              <w:t xml:space="preserve">, </w:t>
            </w:r>
            <w:r>
              <w:rPr>
                <w:rStyle w:val="segment"/>
                <w:rFonts w:cstheme="minorHAnsi"/>
                <w:color w:val="333333"/>
                <w:sz w:val="20"/>
                <w:szCs w:val="20"/>
              </w:rPr>
              <w:t xml:space="preserve">and in fact is a </w:t>
            </w:r>
            <w:proofErr w:type="spellStart"/>
            <w:r w:rsidRPr="00B114BF">
              <w:rPr>
                <w:rStyle w:val="segment"/>
                <w:rFonts w:cstheme="minorHAnsi"/>
                <w:i/>
                <w:iCs/>
                <w:color w:val="333333"/>
                <w:sz w:val="20"/>
                <w:szCs w:val="20"/>
              </w:rPr>
              <w:t>middah</w:t>
            </w:r>
            <w:proofErr w:type="spellEnd"/>
            <w:r w:rsidRPr="00B114BF">
              <w:rPr>
                <w:rStyle w:val="segment"/>
                <w:rFonts w:cstheme="minorHAnsi"/>
                <w:i/>
                <w:iCs/>
                <w:color w:val="333333"/>
                <w:sz w:val="20"/>
                <w:szCs w:val="20"/>
              </w:rPr>
              <w:t xml:space="preserve"> </w:t>
            </w:r>
            <w:r>
              <w:rPr>
                <w:rStyle w:val="segment"/>
                <w:rFonts w:cstheme="minorHAnsi"/>
                <w:color w:val="333333"/>
                <w:sz w:val="20"/>
                <w:szCs w:val="20"/>
              </w:rPr>
              <w:t xml:space="preserve">ascribed to G-d i.e., the </w:t>
            </w:r>
            <w:proofErr w:type="spellStart"/>
            <w:r w:rsidRPr="009D62E3">
              <w:rPr>
                <w:rStyle w:val="segment"/>
                <w:rFonts w:cstheme="minorHAnsi"/>
                <w:i/>
                <w:iCs/>
                <w:color w:val="333333"/>
                <w:sz w:val="20"/>
                <w:szCs w:val="20"/>
              </w:rPr>
              <w:t>middah</w:t>
            </w:r>
            <w:proofErr w:type="spellEnd"/>
            <w:r>
              <w:rPr>
                <w:rStyle w:val="segment"/>
                <w:rFonts w:cstheme="minorHAnsi"/>
                <w:color w:val="333333"/>
                <w:sz w:val="20"/>
                <w:szCs w:val="20"/>
              </w:rPr>
              <w:t xml:space="preserve"> </w:t>
            </w:r>
            <w:r w:rsidR="00931FF2">
              <w:rPr>
                <w:rStyle w:val="segment"/>
                <w:rFonts w:cstheme="minorHAnsi"/>
                <w:color w:val="333333"/>
                <w:sz w:val="20"/>
                <w:szCs w:val="20"/>
              </w:rPr>
              <w:t>of</w:t>
            </w:r>
            <w:r>
              <w:rPr>
                <w:rStyle w:val="segment"/>
                <w:rFonts w:cstheme="minorHAnsi"/>
                <w:color w:val="333333"/>
                <w:sz w:val="20"/>
                <w:szCs w:val="20"/>
              </w:rPr>
              <w:t xml:space="preserve"> </w:t>
            </w:r>
            <w:r w:rsidRPr="008E2D47">
              <w:rPr>
                <w:rFonts w:asciiTheme="majorBidi" w:hAnsiTheme="majorBidi"/>
                <w:rtl/>
              </w:rPr>
              <w:t>״</w:t>
            </w:r>
            <w:r w:rsidRPr="009673D8">
              <w:rPr>
                <w:rFonts w:asciiTheme="majorBidi" w:hAnsiTheme="majorBidi" w:cstheme="majorBidi"/>
                <w:sz w:val="24"/>
                <w:szCs w:val="24"/>
                <w:rtl/>
              </w:rPr>
              <w:t>לשארית נחלתו</w:t>
            </w:r>
            <w:r w:rsidRPr="00941A0E">
              <w:rPr>
                <w:rFonts w:cstheme="minorHAnsi"/>
                <w:sz w:val="20"/>
                <w:szCs w:val="20"/>
                <w:rtl/>
              </w:rPr>
              <w:t>״</w:t>
            </w:r>
            <w:r w:rsidR="00A222FA" w:rsidRPr="00941A0E">
              <w:rPr>
                <w:rFonts w:cstheme="minorHAnsi"/>
                <w:sz w:val="20"/>
                <w:szCs w:val="20"/>
              </w:rPr>
              <w:t xml:space="preserve">, as explained in </w:t>
            </w:r>
            <w:proofErr w:type="spellStart"/>
            <w:r w:rsidR="00941A0E" w:rsidRPr="00941A0E">
              <w:rPr>
                <w:rFonts w:cstheme="minorHAnsi"/>
                <w:i/>
                <w:iCs/>
                <w:sz w:val="20"/>
                <w:szCs w:val="20"/>
              </w:rPr>
              <w:t>Sefer</w:t>
            </w:r>
            <w:proofErr w:type="spellEnd"/>
            <w:r w:rsidR="00941A0E" w:rsidRPr="00941A0E">
              <w:rPr>
                <w:rFonts w:cstheme="minorHAnsi"/>
                <w:i/>
                <w:iCs/>
                <w:sz w:val="20"/>
                <w:szCs w:val="20"/>
              </w:rPr>
              <w:t xml:space="preserve"> Tomer Devorah</w:t>
            </w:r>
            <w:r w:rsidRPr="00AD7E3D">
              <w:rPr>
                <w:rStyle w:val="segment"/>
                <w:rFonts w:cstheme="minorHAnsi"/>
                <w:i/>
                <w:iCs/>
                <w:color w:val="333333"/>
                <w:sz w:val="20"/>
                <w:szCs w:val="20"/>
              </w:rPr>
              <w:t>.</w:t>
            </w:r>
            <w:r>
              <w:rPr>
                <w:rStyle w:val="segment"/>
                <w:rFonts w:cstheme="minorHAnsi"/>
                <w:i/>
                <w:iCs/>
                <w:color w:val="333333"/>
                <w:sz w:val="20"/>
                <w:szCs w:val="20"/>
              </w:rPr>
              <w:t xml:space="preserve"> </w:t>
            </w:r>
            <w:r>
              <w:rPr>
                <w:rStyle w:val="segment"/>
                <w:rFonts w:cstheme="minorHAnsi"/>
                <w:color w:val="333333"/>
                <w:sz w:val="20"/>
                <w:szCs w:val="20"/>
              </w:rPr>
              <w:t xml:space="preserve"> Accordingly, when we describe </w:t>
            </w:r>
            <w:r w:rsidR="00AB78C3">
              <w:rPr>
                <w:rStyle w:val="segment"/>
                <w:rFonts w:cstheme="minorHAnsi"/>
                <w:color w:val="333333"/>
                <w:sz w:val="20"/>
                <w:szCs w:val="20"/>
              </w:rPr>
              <w:t>Hashem</w:t>
            </w:r>
            <w:r>
              <w:rPr>
                <w:rStyle w:val="segment"/>
                <w:rFonts w:cstheme="minorHAnsi"/>
                <w:color w:val="333333"/>
                <w:sz w:val="20"/>
                <w:szCs w:val="20"/>
              </w:rPr>
              <w:t xml:space="preserve"> as “Shepherd,” 1) we declare our trust and dependence on G-d, just as the animal flock depends on its shepherd; and moreover, 2) we proclaim that despite His exaltedness and loftiness, G-d so to speak, lowers Himself to feel the pain of every individual and He looks after our wellbeing all our days.  Since this is one of the </w:t>
            </w:r>
            <w:proofErr w:type="spellStart"/>
            <w:r w:rsidRPr="00426FEB">
              <w:rPr>
                <w:rStyle w:val="segment"/>
                <w:rFonts w:cstheme="minorHAnsi"/>
                <w:i/>
                <w:iCs/>
                <w:color w:val="333333"/>
                <w:sz w:val="20"/>
                <w:szCs w:val="20"/>
              </w:rPr>
              <w:t>middo</w:t>
            </w:r>
            <w:r>
              <w:rPr>
                <w:rStyle w:val="segment"/>
                <w:rFonts w:cstheme="minorHAnsi"/>
                <w:i/>
                <w:iCs/>
                <w:color w:val="333333"/>
                <w:sz w:val="20"/>
                <w:szCs w:val="20"/>
              </w:rPr>
              <w:t>s</w:t>
            </w:r>
            <w:proofErr w:type="spellEnd"/>
            <w:r>
              <w:rPr>
                <w:rStyle w:val="segment"/>
                <w:rFonts w:cstheme="minorHAnsi"/>
                <w:color w:val="333333"/>
                <w:sz w:val="20"/>
                <w:szCs w:val="20"/>
              </w:rPr>
              <w:t xml:space="preserve"> of Hashem, it is incumbent upon every person to emulate Him vis-a-vis the “Shepherd </w:t>
            </w:r>
            <w:proofErr w:type="spellStart"/>
            <w:r w:rsidRPr="00FA7FCB">
              <w:rPr>
                <w:rStyle w:val="segment"/>
                <w:rFonts w:cstheme="minorHAnsi"/>
                <w:i/>
                <w:iCs/>
                <w:color w:val="333333"/>
                <w:sz w:val="20"/>
                <w:szCs w:val="20"/>
              </w:rPr>
              <w:t>middah</w:t>
            </w:r>
            <w:proofErr w:type="spellEnd"/>
            <w:r>
              <w:rPr>
                <w:rStyle w:val="segment"/>
                <w:rFonts w:cstheme="minorHAnsi"/>
                <w:color w:val="333333"/>
                <w:sz w:val="20"/>
                <w:szCs w:val="20"/>
              </w:rPr>
              <w:t xml:space="preserve">,” </w:t>
            </w:r>
            <w:r w:rsidR="007D5C2B" w:rsidRPr="00FA448F">
              <w:rPr>
                <w:rStyle w:val="segment"/>
                <w:rFonts w:cstheme="minorHAnsi"/>
                <w:color w:val="333333"/>
                <w:sz w:val="20"/>
                <w:szCs w:val="20"/>
              </w:rPr>
              <w:t>(i.e., the</w:t>
            </w:r>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middah</w:t>
            </w:r>
            <w:proofErr w:type="spellEnd"/>
            <w:r w:rsidR="007D5C2B">
              <w:rPr>
                <w:rStyle w:val="segment"/>
                <w:rFonts w:cstheme="minorHAnsi"/>
                <w:i/>
                <w:iCs/>
                <w:color w:val="333333"/>
                <w:sz w:val="20"/>
                <w:szCs w:val="20"/>
              </w:rPr>
              <w:t xml:space="preserve"> </w:t>
            </w:r>
            <w:r w:rsidR="007D5C2B" w:rsidRPr="00FA448F">
              <w:rPr>
                <w:rStyle w:val="segment"/>
                <w:rFonts w:cstheme="minorHAnsi"/>
                <w:color w:val="333333"/>
                <w:sz w:val="20"/>
                <w:szCs w:val="20"/>
              </w:rPr>
              <w:t>of</w:t>
            </w:r>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Nosei</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B’ol</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Im</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Chaveiro</w:t>
            </w:r>
            <w:proofErr w:type="spellEnd"/>
            <w:r w:rsidR="007D5C2B" w:rsidRPr="00FA448F">
              <w:rPr>
                <w:rStyle w:val="segment"/>
                <w:rFonts w:cstheme="minorHAnsi"/>
                <w:color w:val="333333"/>
                <w:sz w:val="20"/>
                <w:szCs w:val="20"/>
              </w:rPr>
              <w:t>)</w:t>
            </w:r>
            <w:r w:rsidR="007D5C2B">
              <w:rPr>
                <w:rStyle w:val="segment"/>
                <w:rFonts w:cstheme="minorHAnsi"/>
                <w:color w:val="333333"/>
                <w:sz w:val="20"/>
                <w:szCs w:val="20"/>
              </w:rPr>
              <w:t xml:space="preserve">, </w:t>
            </w:r>
            <w:r>
              <w:rPr>
                <w:rStyle w:val="segment"/>
                <w:rFonts w:cstheme="minorHAnsi"/>
                <w:color w:val="333333"/>
                <w:sz w:val="20"/>
                <w:szCs w:val="20"/>
              </w:rPr>
              <w:t>which Yosef achieved superbly.</w:t>
            </w:r>
          </w:p>
        </w:tc>
        <w:tc>
          <w:tcPr>
            <w:tcW w:w="5225" w:type="dxa"/>
            <w:vAlign w:val="center"/>
          </w:tcPr>
          <w:p w14:paraId="2FD83F99" w14:textId="77777777" w:rsidR="003C5B71" w:rsidRPr="003C5B71" w:rsidRDefault="003C5B71" w:rsidP="00951E72">
            <w:pPr>
              <w:pStyle w:val="Heading3"/>
              <w:numPr>
                <w:ilvl w:val="0"/>
                <w:numId w:val="0"/>
              </w:numPr>
              <w:bidi/>
              <w:spacing w:line="336" w:lineRule="auto"/>
              <w:ind w:right="259"/>
              <w:rPr>
                <w:sz w:val="24"/>
                <w:szCs w:val="24"/>
              </w:rPr>
            </w:pPr>
            <w:r w:rsidRPr="003C5B71">
              <w:rPr>
                <w:rFonts w:asciiTheme="majorBidi" w:hAnsiTheme="majorBidi" w:cs="Times New Roman"/>
                <w:sz w:val="24"/>
                <w:szCs w:val="24"/>
                <w:u w:val="single"/>
                <w:rtl/>
              </w:rPr>
              <w:t>מתנת חיים, חלק מאמרים, מאמר ״נוהג כצאן יוסף</w:t>
            </w:r>
            <w:r w:rsidRPr="003C5B71">
              <w:rPr>
                <w:rFonts w:asciiTheme="majorBidi" w:hAnsiTheme="majorBidi" w:cs="Times New Roman"/>
                <w:sz w:val="24"/>
                <w:szCs w:val="24"/>
                <w:rtl/>
              </w:rPr>
              <w:t>״׃</w:t>
            </w:r>
          </w:p>
          <w:p w14:paraId="160C8C9A" w14:textId="77777777" w:rsidR="003C5B71" w:rsidRPr="0005230D" w:rsidRDefault="003C5B71" w:rsidP="00951E72">
            <w:pPr>
              <w:bidi/>
              <w:spacing w:before="60" w:after="60" w:line="336" w:lineRule="auto"/>
              <w:ind w:right="249"/>
              <w:rPr>
                <w:rFonts w:asciiTheme="majorBidi" w:hAnsiTheme="majorBidi" w:cstheme="majorBidi"/>
                <w:sz w:val="24"/>
                <w:szCs w:val="24"/>
              </w:rPr>
            </w:pPr>
            <w:r w:rsidRPr="008E2D47">
              <w:rPr>
                <w:rFonts w:asciiTheme="majorBidi" w:hAnsiTheme="majorBidi" w:cs="Times New Roman"/>
                <w:sz w:val="24"/>
                <w:szCs w:val="24"/>
                <w:rtl/>
              </w:rPr>
              <w:t>מאיר לנו בספר הגיוני מוסר ח״ג שעומק</w:t>
            </w:r>
            <w:r>
              <w:rPr>
                <w:rFonts w:asciiTheme="majorBidi" w:hAnsiTheme="majorBidi" w:cs="Times New Roman"/>
                <w:sz w:val="24"/>
                <w:szCs w:val="24"/>
              </w:rPr>
              <w:t xml:space="preserve"> </w:t>
            </w:r>
            <w:r w:rsidRPr="008E2D47">
              <w:rPr>
                <w:rFonts w:asciiTheme="majorBidi" w:hAnsiTheme="majorBidi" w:cs="Times New Roman"/>
                <w:sz w:val="24"/>
                <w:szCs w:val="24"/>
                <w:rtl/>
              </w:rPr>
              <w:t>המושג ברועה הוא מי שמתענין בכל הצטרכותם של בעלי חיים פשוטים שעל אף המרחק שבין אדם המדבר לבעל חי</w:t>
            </w:r>
            <w:r w:rsidRPr="008E2D47">
              <w:rPr>
                <w:rFonts w:asciiTheme="majorBidi" w:hAnsiTheme="majorBidi" w:cs="Times New Roman"/>
                <w:sz w:val="24"/>
                <w:szCs w:val="24"/>
              </w:rPr>
              <w:t>,</w:t>
            </w:r>
            <w:r w:rsidRPr="008E2D47">
              <w:rPr>
                <w:rFonts w:asciiTheme="majorBidi" w:hAnsiTheme="majorBidi" w:cs="Times New Roman"/>
                <w:sz w:val="24"/>
                <w:szCs w:val="24"/>
                <w:rtl/>
              </w:rPr>
              <w:t xml:space="preserve"> הוא מתחבר עליהם להיות בשדה להשביע רעבונם ולרוות צמאונם, וכדי לעשות זאת צריך להרגיש בהרגשותיהם של אלו הבעלי חי.  וזאת יכול לעשות רק מי שהוא מלומד להיות גומל חסד עם חבירו מתוך הרגש כנה בהתעניינות בטובת כל אחד כאילו הוא טובת עצמו, והיא המעלה הנשגבה שנקראת בפי חכמים ״נושא בעול עם חברו״, ואשר הוא ממידותיו יתברך כמבואר בספר תומר דבורה על המדה הרביעית ״לשארית נחלתו״.  ולזאת כאשר קוראים להקב״ה ״רועה״, אנו מתארים בזה לא רק שאנו בוטחים בו וסומכים עליו כמו שסומך העדר על רועה הצאן, אלא דמוסיפים אנו בזה ההכרה במידותיו יתברך - אשר על אף שהוא רם ונשא כל כך, כביכול משפיל את עצמו להרגיש צערן של כל אחד ואחד ומבקש טובתן ומתעניין בשלומם כל הימים, ומאחר שזוהי אחת ממידותיו של הקב״ה, נמצא שמוטל על כל אחד להדמות אליו יתברך במדה הרועה זו, ובזה הצטיין יוסף מאד כאשר יתבאר</w:t>
            </w:r>
            <w:r w:rsidRPr="008E2D47">
              <w:rPr>
                <w:rFonts w:asciiTheme="majorBidi" w:hAnsiTheme="majorBidi" w:cs="Times New Roman"/>
                <w:sz w:val="24"/>
                <w:szCs w:val="24"/>
              </w:rPr>
              <w:t>.</w:t>
            </w:r>
          </w:p>
        </w:tc>
      </w:tr>
    </w:tbl>
    <w:p w14:paraId="72D47EF0" w14:textId="7BB86E40" w:rsidR="002B49A1" w:rsidRDefault="00A636A5" w:rsidP="00562656">
      <w:pPr>
        <w:spacing w:after="480"/>
        <w:rPr>
          <w:rFonts w:cstheme="minorHAnsi"/>
          <w:sz w:val="18"/>
          <w:szCs w:val="18"/>
        </w:rPr>
      </w:pPr>
      <w:r w:rsidRPr="0005230D">
        <w:rPr>
          <w:noProof/>
        </w:rPr>
        <mc:AlternateContent>
          <mc:Choice Requires="wps">
            <w:drawing>
              <wp:anchor distT="0" distB="0" distL="114300" distR="114300" simplePos="0" relativeHeight="251661824" behindDoc="0" locked="0" layoutInCell="1" allowOverlap="1" wp14:anchorId="66C1F057" wp14:editId="14B177F5">
                <wp:simplePos x="0" y="0"/>
                <wp:positionH relativeFrom="column">
                  <wp:posOffset>106680</wp:posOffset>
                </wp:positionH>
                <wp:positionV relativeFrom="paragraph">
                  <wp:posOffset>541020</wp:posOffset>
                </wp:positionV>
                <wp:extent cx="6457950" cy="2876550"/>
                <wp:effectExtent l="0" t="0" r="19050"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76550"/>
                        </a:xfrm>
                        <a:prstGeom prst="rect">
                          <a:avLst/>
                        </a:prstGeom>
                        <a:solidFill>
                          <a:schemeClr val="bg1">
                            <a:lumMod val="95000"/>
                          </a:schemeClr>
                        </a:solidFill>
                        <a:ln w="6350">
                          <a:solidFill>
                            <a:srgbClr val="000000"/>
                          </a:solidFill>
                          <a:prstDash val="sysDot"/>
                          <a:miter lim="800000"/>
                          <a:headEnd/>
                          <a:tailEnd/>
                        </a:ln>
                      </wps:spPr>
                      <wps:txb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r w:rsidRPr="006B0638">
                              <w:rPr>
                                <w:rFonts w:ascii="Tahoma" w:hAnsi="Tahoma" w:cs="Tahoma"/>
                                <w:sz w:val="20"/>
                                <w:szCs w:val="20"/>
                              </w:rPr>
                              <w:t>HaTzaddik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 xml:space="preserve">People who are struggling, often find their sense of isolation more painful than the specific hardships that life has presented them with (Rav Wolbe and Rav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F057" id="_x0000_s1039" type="#_x0000_t202" style="position:absolute;margin-left:8.4pt;margin-top:42.6pt;width:508.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" fillcolor="#f2f2f2 [3052]" strokeweight=".5pt">
                <v:stroke dashstyle="1 1"/>
                <v:textbo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r w:rsidRPr="006B0638">
                        <w:rPr>
                          <w:rFonts w:ascii="Tahoma" w:hAnsi="Tahoma" w:cs="Tahoma"/>
                          <w:sz w:val="20"/>
                          <w:szCs w:val="20"/>
                        </w:rPr>
                        <w:t>HaTzaddik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 xml:space="preserve">People who are struggling, often find their sense of isolation more painful than the specific hardships that life has presented them with (Rav Wolbe and Rav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v:textbox>
                <w10:wrap type="topAndBottom"/>
              </v:shape>
            </w:pict>
          </mc:Fallback>
        </mc:AlternateContent>
      </w:r>
      <w:r w:rsidR="00A437FD" w:rsidRPr="0005230D">
        <w:rPr>
          <w:noProof/>
        </w:rPr>
        <mc:AlternateContent>
          <mc:Choice Requires="wps">
            <w:drawing>
              <wp:anchor distT="0" distB="0" distL="114300" distR="114300" simplePos="0" relativeHeight="251668992" behindDoc="0" locked="0" layoutInCell="1" allowOverlap="1" wp14:anchorId="05B21285" wp14:editId="38D29F60">
                <wp:simplePos x="0" y="0"/>
                <wp:positionH relativeFrom="margin">
                  <wp:posOffset>506730</wp:posOffset>
                </wp:positionH>
                <wp:positionV relativeFrom="paragraph">
                  <wp:posOffset>569595</wp:posOffset>
                </wp:positionV>
                <wp:extent cx="5695950" cy="65278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5695950" cy="652780"/>
                        </a:xfrm>
                        <a:prstGeom prst="rect">
                          <a:avLst/>
                        </a:prstGeom>
                        <a:solidFill>
                          <a:prstClr val="white"/>
                        </a:solidFill>
                        <a:ln>
                          <a:noFill/>
                        </a:ln>
                      </wps:spPr>
                      <wps:txbx>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r w:rsidRPr="006D05F0">
                              <w:rPr>
                                <w:rFonts w:ascii="Verdana" w:hAnsi="Verdana"/>
                                <w:color w:val="auto"/>
                                <w:sz w:val="22"/>
                                <w:szCs w:val="22"/>
                              </w:rPr>
                              <w:t xml:space="preserve">HaTzaddik – How to be </w:t>
                            </w:r>
                            <w:r w:rsidRPr="006D05F0">
                              <w:rPr>
                                <w:rFonts w:ascii="Verdana" w:hAnsi="Verdana"/>
                                <w:i/>
                                <w:iCs/>
                                <w:color w:val="auto"/>
                                <w:sz w:val="22"/>
                                <w:szCs w:val="22"/>
                              </w:rPr>
                              <w:t>Nosei B’ol Im Chaveiro</w:t>
                            </w:r>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1285" id="Text Box 12" o:spid="_x0000_s1040" type="#_x0000_t202" style="position:absolute;margin-left:39.9pt;margin-top:44.85pt;width:448.5pt;height:51.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" stroked="f">
                <v:textbox inset="0,0,0,0">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r w:rsidRPr="006D05F0">
                        <w:rPr>
                          <w:rFonts w:ascii="Verdana" w:hAnsi="Verdana"/>
                          <w:color w:val="auto"/>
                          <w:sz w:val="22"/>
                          <w:szCs w:val="22"/>
                        </w:rPr>
                        <w:t xml:space="preserve">HaTzaddik – How to be </w:t>
                      </w:r>
                      <w:r w:rsidRPr="006D05F0">
                        <w:rPr>
                          <w:rFonts w:ascii="Verdana" w:hAnsi="Verdana"/>
                          <w:i/>
                          <w:iCs/>
                          <w:color w:val="auto"/>
                          <w:sz w:val="22"/>
                          <w:szCs w:val="22"/>
                        </w:rPr>
                        <w:t>Nosei B’ol Im Chaveiro</w:t>
                      </w:r>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p>
    <w:p w14:paraId="526D08A0" w14:textId="4B84AFBC" w:rsidR="00B33881" w:rsidRPr="0005230D" w:rsidRDefault="00B33881" w:rsidP="00B33881">
      <w:pPr>
        <w:pStyle w:val="NLECaptions"/>
        <w:spacing w:before="240" w:after="60" w:line="264" w:lineRule="auto"/>
        <w:ind w:left="990" w:hanging="990"/>
        <w:rPr>
          <w:rFonts w:ascii="Cambria" w:hAnsi="Cambria" w:cstheme="minorHAnsi"/>
          <w:bCs/>
          <w:sz w:val="20"/>
        </w:rPr>
      </w:pPr>
      <w:r>
        <w:rPr>
          <w:rFonts w:ascii="Cambria" w:hAnsi="Cambria" w:cstheme="minorHAnsi"/>
          <w:bCs/>
          <w:sz w:val="20"/>
        </w:rPr>
        <w:t xml:space="preserve"> </w:t>
      </w:r>
    </w:p>
    <w:p w14:paraId="1F984AB4" w14:textId="67BAFD15" w:rsidR="00313D76" w:rsidRDefault="00313D76">
      <w:pPr>
        <w:rPr>
          <w:sz w:val="21"/>
          <w:szCs w:val="21"/>
        </w:rPr>
      </w:pPr>
      <w:r>
        <w:rPr>
          <w:sz w:val="21"/>
          <w:szCs w:val="21"/>
        </w:rPr>
        <w:br w:type="page"/>
      </w:r>
    </w:p>
    <w:p w14:paraId="77EA7F4A" w14:textId="78D47BE1" w:rsidR="002D7486" w:rsidRPr="0005230D" w:rsidRDefault="00BD1490" w:rsidP="00E605C3">
      <w:pPr>
        <w:pStyle w:val="Heading2"/>
        <w:numPr>
          <w:ilvl w:val="1"/>
          <w:numId w:val="2"/>
        </w:numPr>
        <w:spacing w:before="300" w:after="0"/>
        <w:ind w:left="450" w:right="72"/>
        <w:rPr>
          <w:b/>
          <w:bCs/>
        </w:rPr>
      </w:pPr>
      <w:r w:rsidRPr="0005230D">
        <w:rPr>
          <w:noProof/>
        </w:rPr>
        <mc:AlternateContent>
          <mc:Choice Requires="wps">
            <w:drawing>
              <wp:anchor distT="0" distB="0" distL="114300" distR="114300" simplePos="0" relativeHeight="251634176" behindDoc="0" locked="0" layoutInCell="1" allowOverlap="1" wp14:anchorId="69A31F85" wp14:editId="24D4A4B1">
                <wp:simplePos x="0" y="0"/>
                <wp:positionH relativeFrom="margin">
                  <wp:posOffset>278765</wp:posOffset>
                </wp:positionH>
                <wp:positionV relativeFrom="paragraph">
                  <wp:posOffset>346075</wp:posOffset>
                </wp:positionV>
                <wp:extent cx="5831205" cy="280035"/>
                <wp:effectExtent l="0" t="0" r="0" b="5715"/>
                <wp:wrapTopAndBottom/>
                <wp:docPr id="15" name="Text Box 15"/>
                <wp:cNvGraphicFramePr/>
                <a:graphic xmlns:a="http://schemas.openxmlformats.org/drawingml/2006/main">
                  <a:graphicData uri="http://schemas.microsoft.com/office/word/2010/wordprocessingShape">
                    <wps:wsp>
                      <wps:cNvSpPr txBox="1"/>
                      <wps:spPr>
                        <a:xfrm>
                          <a:off x="0" y="0"/>
                          <a:ext cx="5831205" cy="280035"/>
                        </a:xfrm>
                        <a:prstGeom prst="rect">
                          <a:avLst/>
                        </a:prstGeom>
                        <a:solidFill>
                          <a:prstClr val="white"/>
                        </a:solidFill>
                        <a:ln>
                          <a:noFill/>
                        </a:ln>
                      </wps:spPr>
                      <wps:txbx>
                        <w:txbxContent>
                          <w:p w14:paraId="272016A7" w14:textId="7666A2CC" w:rsidR="00954657" w:rsidRPr="006D05F0" w:rsidRDefault="00954657" w:rsidP="0052192D">
                            <w:pPr>
                              <w:pStyle w:val="Caption"/>
                              <w:spacing w:before="60" w:after="60"/>
                              <w:jc w:val="center"/>
                              <w:rPr>
                                <w:rFonts w:ascii="Verdana" w:hAnsi="Verdana" w:cs="Calibri"/>
                                <w:noProof/>
                                <w:color w:val="auto"/>
                              </w:rPr>
                            </w:pPr>
                            <w:r w:rsidRPr="006D05F0">
                              <w:rPr>
                                <w:rFonts w:ascii="Verdana" w:hAnsi="Verdana"/>
                                <w:color w:val="auto"/>
                              </w:rPr>
                              <w:t>Aharon HaKohen’s greatness - rejoicing in other people’s good fortune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1F85" id="Text Box 15" o:spid="_x0000_s1041" type="#_x0000_t202" style="position:absolute;left:0;text-align:left;margin-left:21.95pt;margin-top:27.25pt;width:459.15pt;height:22.0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" stroked="f">
                <v:textbox inset="0,0,0,0">
                  <w:txbxContent>
                    <w:p w14:paraId="272016A7" w14:textId="7666A2CC" w:rsidR="00954657" w:rsidRPr="006D05F0" w:rsidRDefault="00954657" w:rsidP="0052192D">
                      <w:pPr>
                        <w:pStyle w:val="Caption"/>
                        <w:spacing w:before="60" w:after="60"/>
                        <w:jc w:val="center"/>
                        <w:rPr>
                          <w:rFonts w:ascii="Verdana" w:hAnsi="Verdana" w:cs="Calibri"/>
                          <w:noProof/>
                          <w:color w:val="auto"/>
                        </w:rPr>
                      </w:pPr>
                      <w:r w:rsidRPr="006D05F0">
                        <w:rPr>
                          <w:rFonts w:ascii="Verdana" w:hAnsi="Verdana"/>
                          <w:color w:val="auto"/>
                        </w:rPr>
                        <w:t>Aharon HaKohen’s greatness - rejoicing in other people’s good fortune</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2128" behindDoc="1" locked="0" layoutInCell="1" allowOverlap="1" wp14:anchorId="74309B93" wp14:editId="0CBECED4">
                <wp:simplePos x="0" y="0"/>
                <wp:positionH relativeFrom="page">
                  <wp:align>center</wp:align>
                </wp:positionH>
                <wp:positionV relativeFrom="paragraph">
                  <wp:posOffset>318135</wp:posOffset>
                </wp:positionV>
                <wp:extent cx="6409690" cy="1390015"/>
                <wp:effectExtent l="0" t="0" r="10160" b="19685"/>
                <wp:wrapThrough wrapText="bothSides">
                  <wp:wrapPolygon edited="0">
                    <wp:start x="0" y="0"/>
                    <wp:lineTo x="0" y="21610"/>
                    <wp:lineTo x="21570" y="21610"/>
                    <wp:lineTo x="2157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90015"/>
                        </a:xfrm>
                        <a:prstGeom prst="rect">
                          <a:avLst/>
                        </a:prstGeom>
                        <a:solidFill>
                          <a:schemeClr val="bg1">
                            <a:lumMod val="95000"/>
                          </a:schemeClr>
                        </a:solidFill>
                        <a:ln w="6350">
                          <a:solidFill>
                            <a:srgbClr val="000000"/>
                          </a:solidFill>
                          <a:prstDash val="sysDot"/>
                          <a:miter lim="800000"/>
                          <a:headEnd/>
                          <a:tailEnd/>
                        </a:ln>
                      </wps:spPr>
                      <wps:txb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r w:rsidRPr="0052192D">
                              <w:rPr>
                                <w:rFonts w:ascii="Tahoma" w:hAnsi="Tahoma" w:cs="Tahoma"/>
                                <w:sz w:val="20"/>
                                <w:szCs w:val="20"/>
                              </w:rPr>
                              <w:t>Aharon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Aharon merited to become the </w:t>
                            </w:r>
                            <w:r w:rsidRPr="0052192D">
                              <w:rPr>
                                <w:rFonts w:ascii="Tahoma" w:hAnsi="Tahoma" w:cs="Tahoma"/>
                                <w:i/>
                                <w:iCs/>
                                <w:sz w:val="20"/>
                                <w:szCs w:val="20"/>
                              </w:rPr>
                              <w:t>Kohen Gadol</w:t>
                            </w:r>
                            <w:r w:rsidRPr="00FF01CD">
                              <w:rPr>
                                <w:rFonts w:ascii="Tahoma" w:hAnsi="Tahoma" w:cs="Tahoma"/>
                                <w:sz w:val="32"/>
                                <w:szCs w:val="32"/>
                              </w:rPr>
                              <w:t xml:space="preserve"> </w:t>
                            </w:r>
                            <w:r w:rsidRPr="0052192D">
                              <w:rPr>
                                <w:rFonts w:ascii="Tahoma" w:hAnsi="Tahoma" w:cs="Tahoma"/>
                                <w:sz w:val="20"/>
                                <w:szCs w:val="20"/>
                              </w:rPr>
                              <w:t xml:space="preserve">who wore the </w:t>
                            </w:r>
                            <w:r w:rsidRPr="0052192D">
                              <w:rPr>
                                <w:rFonts w:ascii="Tahoma" w:hAnsi="Tahoma" w:cs="Tahoma"/>
                                <w:i/>
                                <w:iCs/>
                                <w:sz w:val="20"/>
                                <w:szCs w:val="20"/>
                              </w:rPr>
                              <w:t xml:space="preserve">Urim </w:t>
                            </w:r>
                            <w:r>
                              <w:rPr>
                                <w:rFonts w:ascii="Tahoma" w:hAnsi="Tahoma" w:cs="Tahoma"/>
                                <w:i/>
                                <w:iCs/>
                                <w:sz w:val="20"/>
                                <w:szCs w:val="20"/>
                              </w:rPr>
                              <w:t>v</w:t>
                            </w:r>
                            <w:r w:rsidRPr="0052192D">
                              <w:rPr>
                                <w:rFonts w:ascii="Tahoma" w:hAnsi="Tahoma" w:cs="Tahoma"/>
                                <w:i/>
                                <w:iCs/>
                                <w:sz w:val="20"/>
                                <w:szCs w:val="20"/>
                              </w:rPr>
                              <w:t>’Tumim</w:t>
                            </w:r>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9B93" id="_x0000_s1042" type="#_x0000_t202" style="position:absolute;left:0;text-align:left;margin-left:0;margin-top:25.05pt;width:504.7pt;height:109.45pt;z-index:-251684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" fillcolor="#f2f2f2 [3052]" strokeweight=".5pt">
                <v:stroke dashstyle="1 1"/>
                <v:textbo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r w:rsidRPr="0052192D">
                        <w:rPr>
                          <w:rFonts w:ascii="Tahoma" w:hAnsi="Tahoma" w:cs="Tahoma"/>
                          <w:sz w:val="20"/>
                          <w:szCs w:val="20"/>
                        </w:rPr>
                        <w:t>Aharon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Aharon merited to become the </w:t>
                      </w:r>
                      <w:r w:rsidRPr="0052192D">
                        <w:rPr>
                          <w:rFonts w:ascii="Tahoma" w:hAnsi="Tahoma" w:cs="Tahoma"/>
                          <w:i/>
                          <w:iCs/>
                          <w:sz w:val="20"/>
                          <w:szCs w:val="20"/>
                        </w:rPr>
                        <w:t>Kohen Gadol</w:t>
                      </w:r>
                      <w:r w:rsidRPr="00FF01CD">
                        <w:rPr>
                          <w:rFonts w:ascii="Tahoma" w:hAnsi="Tahoma" w:cs="Tahoma"/>
                          <w:sz w:val="32"/>
                          <w:szCs w:val="32"/>
                        </w:rPr>
                        <w:t xml:space="preserve"> </w:t>
                      </w:r>
                      <w:r w:rsidRPr="0052192D">
                        <w:rPr>
                          <w:rFonts w:ascii="Tahoma" w:hAnsi="Tahoma" w:cs="Tahoma"/>
                          <w:sz w:val="20"/>
                          <w:szCs w:val="20"/>
                        </w:rPr>
                        <w:t xml:space="preserve">who wore the </w:t>
                      </w:r>
                      <w:r w:rsidRPr="0052192D">
                        <w:rPr>
                          <w:rFonts w:ascii="Tahoma" w:hAnsi="Tahoma" w:cs="Tahoma"/>
                          <w:i/>
                          <w:iCs/>
                          <w:sz w:val="20"/>
                          <w:szCs w:val="20"/>
                        </w:rPr>
                        <w:t xml:space="preserve">Urim </w:t>
                      </w:r>
                      <w:r>
                        <w:rPr>
                          <w:rFonts w:ascii="Tahoma" w:hAnsi="Tahoma" w:cs="Tahoma"/>
                          <w:i/>
                          <w:iCs/>
                          <w:sz w:val="20"/>
                          <w:szCs w:val="20"/>
                        </w:rPr>
                        <w:t>v</w:t>
                      </w:r>
                      <w:r w:rsidRPr="0052192D">
                        <w:rPr>
                          <w:rFonts w:ascii="Tahoma" w:hAnsi="Tahoma" w:cs="Tahoma"/>
                          <w:i/>
                          <w:iCs/>
                          <w:sz w:val="20"/>
                          <w:szCs w:val="20"/>
                        </w:rPr>
                        <w:t>’Tumim</w:t>
                      </w:r>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v:textbox>
                <w10:wrap type="through" anchorx="page"/>
              </v:shape>
            </w:pict>
          </mc:Fallback>
        </mc:AlternateContent>
      </w:r>
      <w:proofErr w:type="spellStart"/>
      <w:r w:rsidR="002D7486" w:rsidRPr="0005230D">
        <w:rPr>
          <w:b/>
          <w:bCs/>
        </w:rPr>
        <w:t>Aharon</w:t>
      </w:r>
      <w:proofErr w:type="spellEnd"/>
      <w:r w:rsidR="002D7486" w:rsidRPr="0005230D">
        <w:rPr>
          <w:b/>
          <w:bCs/>
        </w:rPr>
        <w:t xml:space="preserve"> </w:t>
      </w:r>
      <w:proofErr w:type="spellStart"/>
      <w:r w:rsidR="002D7486" w:rsidRPr="0005230D">
        <w:rPr>
          <w:b/>
          <w:bCs/>
        </w:rPr>
        <w:t>HaKohen</w:t>
      </w:r>
      <w:proofErr w:type="spellEnd"/>
      <w:r w:rsidR="002D7486" w:rsidRPr="0005230D">
        <w:rPr>
          <w:b/>
          <w:bCs/>
        </w:rPr>
        <w:t xml:space="preserve"> excelled in feeling genuine joy </w:t>
      </w:r>
      <w:r w:rsidR="001B6353" w:rsidRPr="0005230D">
        <w:rPr>
          <w:b/>
          <w:bCs/>
        </w:rPr>
        <w:t>in</w:t>
      </w:r>
      <w:r w:rsidR="002D7486" w:rsidRPr="0005230D">
        <w:rPr>
          <w:b/>
          <w:bCs/>
        </w:rPr>
        <w:t xml:space="preserve"> another person’s </w:t>
      </w:r>
      <w:r w:rsidR="001B6353" w:rsidRPr="0005230D">
        <w:rPr>
          <w:b/>
          <w:bCs/>
        </w:rPr>
        <w:t>good fortune</w:t>
      </w:r>
      <w:r w:rsidR="003F7D9A">
        <w:rPr>
          <w:b/>
          <w:bCs/>
        </w:rPr>
        <w:t>:</w:t>
      </w:r>
    </w:p>
    <w:p w14:paraId="29B9B233" w14:textId="4C0E1423" w:rsidR="00EF3B87" w:rsidRPr="0005230D" w:rsidRDefault="00E82B81" w:rsidP="00313D76">
      <w:pPr>
        <w:pStyle w:val="Heading3"/>
        <w:numPr>
          <w:ilvl w:val="2"/>
          <w:numId w:val="2"/>
        </w:numPr>
        <w:spacing w:before="120"/>
        <w:ind w:left="360" w:hanging="360"/>
        <w:rPr>
          <w:rFonts w:cstheme="minorHAnsi"/>
        </w:rPr>
      </w:pPr>
      <w:r w:rsidRPr="0005230D">
        <w:rPr>
          <w:rStyle w:val="Heading3Char"/>
        </w:rPr>
        <w:t>During the encounter</w:t>
      </w:r>
      <w:r w:rsidR="008B0A03" w:rsidRPr="0005230D">
        <w:rPr>
          <w:rStyle w:val="Heading3Char"/>
        </w:rPr>
        <w:t xml:space="preserve"> of the burning bush</w:t>
      </w:r>
      <w:r w:rsidRPr="0005230D">
        <w:rPr>
          <w:rStyle w:val="Heading3Char"/>
        </w:rPr>
        <w:t>, w</w:t>
      </w:r>
      <w:r w:rsidR="00D56632" w:rsidRPr="0005230D">
        <w:rPr>
          <w:rStyle w:val="Heading3Char"/>
        </w:rPr>
        <w:t xml:space="preserve">hen </w:t>
      </w:r>
      <w:r w:rsidR="003C5BE4">
        <w:rPr>
          <w:rStyle w:val="Heading3Char"/>
        </w:rPr>
        <w:t>Hashem</w:t>
      </w:r>
      <w:r w:rsidR="00D56632" w:rsidRPr="0005230D">
        <w:rPr>
          <w:rStyle w:val="Heading3Char"/>
        </w:rPr>
        <w:t xml:space="preserve"> </w:t>
      </w:r>
      <w:r w:rsidR="0081708F" w:rsidRPr="0005230D">
        <w:rPr>
          <w:rStyle w:val="Heading3Char"/>
        </w:rPr>
        <w:t xml:space="preserve">deputized </w:t>
      </w:r>
      <w:r w:rsidR="00D56632" w:rsidRPr="0005230D">
        <w:rPr>
          <w:rStyle w:val="Heading3Char"/>
        </w:rPr>
        <w:t xml:space="preserve">Moshe </w:t>
      </w:r>
      <w:proofErr w:type="spellStart"/>
      <w:r w:rsidR="00D56632" w:rsidRPr="0005230D">
        <w:rPr>
          <w:rStyle w:val="Heading3Char"/>
        </w:rPr>
        <w:t>Rabbeinu</w:t>
      </w:r>
      <w:proofErr w:type="spellEnd"/>
      <w:r w:rsidR="00D56632" w:rsidRPr="0005230D">
        <w:rPr>
          <w:rStyle w:val="Heading3Char"/>
        </w:rPr>
        <w:t xml:space="preserve"> </w:t>
      </w:r>
      <w:r w:rsidRPr="0005230D">
        <w:rPr>
          <w:rStyle w:val="Heading3Char"/>
        </w:rPr>
        <w:t xml:space="preserve">to </w:t>
      </w:r>
      <w:r w:rsidR="0081708F" w:rsidRPr="0005230D">
        <w:rPr>
          <w:rStyle w:val="Heading3Char"/>
        </w:rPr>
        <w:t xml:space="preserve">return to Egypt and </w:t>
      </w:r>
      <w:r w:rsidRPr="0005230D">
        <w:rPr>
          <w:rStyle w:val="Heading3Char"/>
        </w:rPr>
        <w:t xml:space="preserve">liberate the Jews, Moshe </w:t>
      </w:r>
      <w:r w:rsidR="003C13DD" w:rsidRPr="0005230D">
        <w:rPr>
          <w:rStyle w:val="Heading3Char"/>
        </w:rPr>
        <w:t>expressed reluctance</w:t>
      </w:r>
      <w:r w:rsidR="001704B1" w:rsidRPr="0005230D">
        <w:rPr>
          <w:rStyle w:val="Heading3Char"/>
        </w:rPr>
        <w:t xml:space="preserve"> for the mission</w:t>
      </w:r>
      <w:r w:rsidR="00565176" w:rsidRPr="0005230D">
        <w:rPr>
          <w:rStyle w:val="Heading3Char"/>
        </w:rPr>
        <w:t xml:space="preserve">, asking </w:t>
      </w:r>
      <w:r w:rsidR="001F7FCE" w:rsidRPr="0005230D">
        <w:rPr>
          <w:rStyle w:val="Heading3Char"/>
        </w:rPr>
        <w:t xml:space="preserve">Hashem to send </w:t>
      </w:r>
      <w:r w:rsidR="00565176" w:rsidRPr="0005230D">
        <w:rPr>
          <w:rStyle w:val="Heading3Char"/>
        </w:rPr>
        <w:t xml:space="preserve">his brother, </w:t>
      </w:r>
      <w:proofErr w:type="spellStart"/>
      <w:r w:rsidR="00565176" w:rsidRPr="0005230D">
        <w:rPr>
          <w:rStyle w:val="Heading3Char"/>
        </w:rPr>
        <w:t>Aharon</w:t>
      </w:r>
      <w:proofErr w:type="spellEnd"/>
      <w:r w:rsidR="00565176" w:rsidRPr="0005230D">
        <w:rPr>
          <w:rStyle w:val="Heading3Char"/>
        </w:rPr>
        <w:t>, instead</w:t>
      </w:r>
      <w:r w:rsidR="008E581D" w:rsidRPr="0005230D">
        <w:rPr>
          <w:rStyle w:val="Heading3Char"/>
        </w:rPr>
        <w:t xml:space="preserve"> (</w:t>
      </w:r>
      <w:r w:rsidR="00146E44" w:rsidRPr="0005230D">
        <w:rPr>
          <w:rStyle w:val="Heading3Char"/>
        </w:rPr>
        <w:t xml:space="preserve">Source </w:t>
      </w:r>
      <w:r w:rsidR="00EB152F" w:rsidRPr="0005230D">
        <w:rPr>
          <w:rFonts w:ascii="Cambria" w:hAnsi="Cambria" w:cstheme="minorHAnsi"/>
        </w:rPr>
        <w:t>II-1</w:t>
      </w:r>
      <w:r w:rsidR="00313D76">
        <w:rPr>
          <w:rFonts w:ascii="Cambria" w:hAnsi="Cambria" w:cstheme="minorHAnsi"/>
        </w:rPr>
        <w:t>3</w:t>
      </w:r>
      <w:r w:rsidR="00146E44" w:rsidRPr="0089594C">
        <w:rPr>
          <w:rStyle w:val="Heading3Char"/>
          <w:rFonts w:ascii="Cambria" w:hAnsi="Cambria"/>
        </w:rPr>
        <w:t>a</w:t>
      </w:r>
      <w:r w:rsidR="00146E44" w:rsidRPr="0005230D">
        <w:rPr>
          <w:rStyle w:val="Heading3Char"/>
        </w:rPr>
        <w:t>)</w:t>
      </w:r>
      <w:r w:rsidR="00565176" w:rsidRPr="0005230D">
        <w:rPr>
          <w:rStyle w:val="Heading3Char"/>
        </w:rPr>
        <w:t>.</w:t>
      </w:r>
      <w:r w:rsidRPr="0005230D">
        <w:rPr>
          <w:rStyle w:val="Heading3Char"/>
        </w:rPr>
        <w:t xml:space="preserve">  </w:t>
      </w:r>
      <w:r w:rsidR="00D56632" w:rsidRPr="0005230D">
        <w:rPr>
          <w:rStyle w:val="Heading3Char"/>
        </w:rPr>
        <w:t>The Midrash</w:t>
      </w:r>
      <w:r w:rsidR="00005A29" w:rsidRPr="0005230D">
        <w:rPr>
          <w:rStyle w:val="Heading3Char"/>
        </w:rPr>
        <w:t xml:space="preserve"> </w:t>
      </w:r>
      <w:r w:rsidR="005C59AF" w:rsidRPr="0005230D">
        <w:rPr>
          <w:rStyle w:val="Heading3Char"/>
        </w:rPr>
        <w:t xml:space="preserve">explains the reason for Moshe’s </w:t>
      </w:r>
      <w:r w:rsidR="000D7CD8" w:rsidRPr="0005230D">
        <w:rPr>
          <w:rStyle w:val="Heading3Char"/>
        </w:rPr>
        <w:t xml:space="preserve">reluctance: Moshe said, </w:t>
      </w:r>
      <w:r w:rsidR="000D7CD8" w:rsidRPr="0005230D">
        <w:rPr>
          <w:rStyle w:val="Heading3Char"/>
          <w:i/>
          <w:iCs/>
        </w:rPr>
        <w:t xml:space="preserve">“Before I rose to prominence, my brother </w:t>
      </w:r>
      <w:proofErr w:type="spellStart"/>
      <w:r w:rsidR="000D7CD8" w:rsidRPr="0005230D">
        <w:rPr>
          <w:rStyle w:val="Heading3Char"/>
          <w:i/>
          <w:iCs/>
        </w:rPr>
        <w:t>Aharon</w:t>
      </w:r>
      <w:proofErr w:type="spellEnd"/>
      <w:r w:rsidR="000D7CD8" w:rsidRPr="0005230D">
        <w:rPr>
          <w:rStyle w:val="Heading3Char"/>
          <w:i/>
          <w:iCs/>
        </w:rPr>
        <w:t xml:space="preserve"> was prophesying to them in Egypt for 80 years</w:t>
      </w:r>
      <w:r w:rsidR="006542F7" w:rsidRPr="0005230D">
        <w:rPr>
          <w:rStyle w:val="Heading3Char"/>
          <w:i/>
          <w:iCs/>
        </w:rPr>
        <w:t xml:space="preserve">.  </w:t>
      </w:r>
      <w:r w:rsidR="000D7CD8" w:rsidRPr="0005230D">
        <w:rPr>
          <w:rStyle w:val="Heading3Char"/>
          <w:i/>
          <w:iCs/>
        </w:rPr>
        <w:t>Shall I now trespass my brother’s domain and cause him to be pained!</w:t>
      </w:r>
      <w:r w:rsidR="000D7CD8" w:rsidRPr="0005230D">
        <w:rPr>
          <w:rStyle w:val="Heading3Char"/>
        </w:rPr>
        <w:t>”</w:t>
      </w:r>
      <w:r w:rsidR="00FF01CD" w:rsidRPr="0005230D">
        <w:rPr>
          <w:rStyle w:val="Heading3Char"/>
        </w:rPr>
        <w:t xml:space="preserve"> (Source </w:t>
      </w:r>
      <w:r w:rsidR="00EB152F" w:rsidRPr="0005230D">
        <w:rPr>
          <w:rFonts w:ascii="Cambria" w:hAnsi="Cambria" w:cstheme="minorHAnsi"/>
        </w:rPr>
        <w:t>II-1</w:t>
      </w:r>
      <w:r w:rsidR="00313D76">
        <w:rPr>
          <w:rFonts w:ascii="Cambria" w:hAnsi="Cambria" w:cstheme="minorHAnsi"/>
        </w:rPr>
        <w:t>3</w:t>
      </w:r>
      <w:r w:rsidR="00FF01CD" w:rsidRPr="0089594C">
        <w:rPr>
          <w:rStyle w:val="Heading3Char"/>
          <w:rFonts w:ascii="Cambria" w:hAnsi="Cambria"/>
        </w:rPr>
        <w:t>b</w:t>
      </w:r>
      <w:r w:rsidR="00FF01CD" w:rsidRPr="0005230D">
        <w:rPr>
          <w:rStyle w:val="Heading3Char"/>
        </w:rPr>
        <w:t>).</w:t>
      </w:r>
      <w:r w:rsidR="00BF07EF" w:rsidRPr="0005230D">
        <w:rPr>
          <w:rStyle w:val="Heading3Char"/>
        </w:rPr>
        <w:t xml:space="preserve">  </w:t>
      </w:r>
      <w:r w:rsidR="00035CAD">
        <w:rPr>
          <w:rStyle w:val="Heading3Char"/>
        </w:rPr>
        <w:t>Hashem</w:t>
      </w:r>
      <w:r w:rsidR="00BF07EF" w:rsidRPr="0005230D">
        <w:rPr>
          <w:rStyle w:val="Heading3Char"/>
        </w:rPr>
        <w:t xml:space="preserve"> </w:t>
      </w:r>
      <w:r w:rsidR="009D7157" w:rsidRPr="0005230D">
        <w:rPr>
          <w:rStyle w:val="Heading3Char"/>
        </w:rPr>
        <w:t>assured Moshe that</w:t>
      </w:r>
      <w:r w:rsidR="0047508A" w:rsidRPr="0005230D">
        <w:rPr>
          <w:rStyle w:val="Heading3Char"/>
        </w:rPr>
        <w:t xml:space="preserve">, on the contrary, rather, than </w:t>
      </w:r>
      <w:r w:rsidR="002B0C4F" w:rsidRPr="0005230D">
        <w:rPr>
          <w:rStyle w:val="Heading3Char"/>
        </w:rPr>
        <w:t xml:space="preserve">feeling slighted </w:t>
      </w:r>
      <w:r w:rsidR="00DB1A35" w:rsidRPr="0005230D">
        <w:rPr>
          <w:rStyle w:val="Heading3Char"/>
        </w:rPr>
        <w:t xml:space="preserve">by </w:t>
      </w:r>
      <w:r w:rsidR="009D7157" w:rsidRPr="0005230D">
        <w:rPr>
          <w:rStyle w:val="Heading3Char"/>
        </w:rPr>
        <w:t xml:space="preserve">being </w:t>
      </w:r>
      <w:r w:rsidR="002707E0" w:rsidRPr="0005230D">
        <w:rPr>
          <w:rStyle w:val="Heading3Char"/>
        </w:rPr>
        <w:t>supersed</w:t>
      </w:r>
      <w:r w:rsidR="009D7157" w:rsidRPr="0005230D">
        <w:rPr>
          <w:rStyle w:val="Heading3Char"/>
        </w:rPr>
        <w:t>ed</w:t>
      </w:r>
      <w:r w:rsidR="00155CB8" w:rsidRPr="0005230D">
        <w:rPr>
          <w:rStyle w:val="Heading3Char"/>
        </w:rPr>
        <w:t xml:space="preserve">, </w:t>
      </w:r>
      <w:proofErr w:type="spellStart"/>
      <w:r w:rsidR="0047508A" w:rsidRPr="0005230D">
        <w:rPr>
          <w:rStyle w:val="Heading3Char"/>
        </w:rPr>
        <w:t>Aharon</w:t>
      </w:r>
      <w:proofErr w:type="spellEnd"/>
      <w:r w:rsidR="0047508A" w:rsidRPr="0005230D">
        <w:rPr>
          <w:rStyle w:val="Heading3Char"/>
        </w:rPr>
        <w:t xml:space="preserve"> </w:t>
      </w:r>
      <w:r w:rsidR="002707E0" w:rsidRPr="0005230D">
        <w:rPr>
          <w:rStyle w:val="Heading3Char"/>
        </w:rPr>
        <w:t>will rejoice</w:t>
      </w:r>
      <w:r w:rsidR="00C5393D" w:rsidRPr="0005230D">
        <w:rPr>
          <w:rStyle w:val="Heading3Char"/>
        </w:rPr>
        <w:t xml:space="preserve"> over Moshe’s ascent to greatness</w:t>
      </w:r>
      <w:r w:rsidR="00156B28" w:rsidRPr="0005230D">
        <w:rPr>
          <w:rStyle w:val="Heading3Char"/>
        </w:rPr>
        <w:t>:</w:t>
      </w:r>
      <w:r w:rsidR="002707E0" w:rsidRPr="0005230D">
        <w:rPr>
          <w:rStyle w:val="Heading3Char"/>
        </w:rPr>
        <w:t xml:space="preserve"> </w:t>
      </w:r>
      <w:r w:rsidR="00F360FF" w:rsidRPr="0005230D">
        <w:rPr>
          <w:rStyle w:val="Heading3Char"/>
          <w:i/>
          <w:iCs/>
        </w:rPr>
        <w:t>“</w:t>
      </w:r>
      <w:r w:rsidR="002707E0" w:rsidRPr="0005230D">
        <w:rPr>
          <w:rStyle w:val="Heading3Char"/>
          <w:i/>
          <w:iCs/>
        </w:rPr>
        <w:t xml:space="preserve">When he </w:t>
      </w:r>
      <w:proofErr w:type="gramStart"/>
      <w:r w:rsidR="00F307E1" w:rsidRPr="0005230D">
        <w:rPr>
          <w:rStyle w:val="Heading3Char"/>
          <w:i/>
          <w:iCs/>
        </w:rPr>
        <w:t xml:space="preserve">will </w:t>
      </w:r>
      <w:r w:rsidR="002707E0" w:rsidRPr="0005230D">
        <w:rPr>
          <w:rStyle w:val="Heading3Char"/>
          <w:i/>
          <w:iCs/>
        </w:rPr>
        <w:t>see</w:t>
      </w:r>
      <w:proofErr w:type="gramEnd"/>
      <w:r w:rsidR="002707E0" w:rsidRPr="0005230D">
        <w:rPr>
          <w:rStyle w:val="Heading3Char"/>
          <w:i/>
          <w:iCs/>
        </w:rPr>
        <w:t xml:space="preserve"> you, he will rejoice in his heart</w:t>
      </w:r>
      <w:r w:rsidR="002707E0" w:rsidRPr="0005230D">
        <w:rPr>
          <w:rStyle w:val="Heading3Char"/>
        </w:rPr>
        <w:t>.</w:t>
      </w:r>
      <w:r w:rsidR="00F360FF" w:rsidRPr="0005230D">
        <w:rPr>
          <w:rStyle w:val="Heading3Char"/>
        </w:rPr>
        <w:t>”</w:t>
      </w:r>
      <w:r w:rsidR="002707E0" w:rsidRPr="0005230D">
        <w:rPr>
          <w:rStyle w:val="Heading3Char"/>
        </w:rPr>
        <w:t xml:space="preserve"> </w:t>
      </w:r>
      <w:r w:rsidR="00BF07EF" w:rsidRPr="0005230D">
        <w:rPr>
          <w:rStyle w:val="Heading3Char"/>
        </w:rPr>
        <w:t xml:space="preserve"> </w:t>
      </w:r>
      <w:r w:rsidR="00C5393D" w:rsidRPr="0005230D">
        <w:rPr>
          <w:rStyle w:val="Heading3Char"/>
        </w:rPr>
        <w:t xml:space="preserve">The Midrash </w:t>
      </w:r>
      <w:r w:rsidR="009A6587" w:rsidRPr="0005230D">
        <w:rPr>
          <w:rStyle w:val="Heading3Char"/>
        </w:rPr>
        <w:t xml:space="preserve">comments on </w:t>
      </w:r>
      <w:proofErr w:type="spellStart"/>
      <w:r w:rsidR="009A6587" w:rsidRPr="0005230D">
        <w:rPr>
          <w:rStyle w:val="Heading3Char"/>
        </w:rPr>
        <w:t>Aharon’s</w:t>
      </w:r>
      <w:proofErr w:type="spellEnd"/>
      <w:r w:rsidR="009A6587" w:rsidRPr="0005230D">
        <w:rPr>
          <w:rStyle w:val="Heading3Char"/>
        </w:rPr>
        <w:t xml:space="preserve"> </w:t>
      </w:r>
      <w:r w:rsidR="002F2581" w:rsidRPr="0005230D">
        <w:rPr>
          <w:rStyle w:val="Heading3Char"/>
        </w:rPr>
        <w:t>happiness</w:t>
      </w:r>
      <w:r w:rsidR="00F360FF" w:rsidRPr="0005230D">
        <w:rPr>
          <w:rStyle w:val="Heading3Char"/>
        </w:rPr>
        <w:t>:</w:t>
      </w:r>
      <w:r w:rsidR="00545781" w:rsidRPr="0005230D">
        <w:rPr>
          <w:rStyle w:val="Heading3Char"/>
        </w:rPr>
        <w:t xml:space="preserve"> </w:t>
      </w:r>
      <w:r w:rsidR="00C67F16" w:rsidRPr="0005230D">
        <w:rPr>
          <w:rStyle w:val="Heading3Char"/>
        </w:rPr>
        <w:t>“</w:t>
      </w:r>
      <w:r w:rsidR="0029553F" w:rsidRPr="0005230D">
        <w:rPr>
          <w:rStyle w:val="Heading3Char"/>
          <w:i/>
          <w:iCs/>
        </w:rPr>
        <w:t xml:space="preserve">R’ Shimon bar R’ Yose said: The heart (of </w:t>
      </w:r>
      <w:proofErr w:type="spellStart"/>
      <w:r w:rsidR="0029553F" w:rsidRPr="0005230D">
        <w:rPr>
          <w:rStyle w:val="Heading3Char"/>
          <w:i/>
          <w:iCs/>
        </w:rPr>
        <w:t>Aharon</w:t>
      </w:r>
      <w:proofErr w:type="spellEnd"/>
      <w:r w:rsidR="0029553F" w:rsidRPr="0005230D">
        <w:rPr>
          <w:rStyle w:val="Heading3Char"/>
          <w:i/>
          <w:iCs/>
        </w:rPr>
        <w:t>) that rejoiced in the greatness of his brother</w:t>
      </w:r>
      <w:r w:rsidR="009475A1">
        <w:rPr>
          <w:rStyle w:val="Heading3Char"/>
          <w:i/>
          <w:iCs/>
        </w:rPr>
        <w:t>,</w:t>
      </w:r>
      <w:r w:rsidR="0029553F" w:rsidRPr="0005230D">
        <w:rPr>
          <w:rStyle w:val="Heading3Char"/>
          <w:i/>
          <w:iCs/>
        </w:rPr>
        <w:t xml:space="preserve"> shall be privil</w:t>
      </w:r>
      <w:r w:rsidR="0029553F" w:rsidRPr="0005230D">
        <w:rPr>
          <w:rFonts w:cstheme="minorHAnsi"/>
          <w:i/>
          <w:iCs/>
        </w:rPr>
        <w:t xml:space="preserve">eged to wear the </w:t>
      </w:r>
      <w:proofErr w:type="spellStart"/>
      <w:r w:rsidR="0029553F" w:rsidRPr="0005230D">
        <w:rPr>
          <w:rFonts w:cstheme="minorHAnsi"/>
          <w:i/>
          <w:iCs/>
        </w:rPr>
        <w:t>Urim</w:t>
      </w:r>
      <w:proofErr w:type="spellEnd"/>
      <w:r w:rsidR="0029553F" w:rsidRPr="0005230D">
        <w:rPr>
          <w:rFonts w:cstheme="minorHAnsi"/>
          <w:i/>
          <w:iCs/>
        </w:rPr>
        <w:t xml:space="preserve"> </w:t>
      </w:r>
      <w:proofErr w:type="spellStart"/>
      <w:r w:rsidR="002071C3">
        <w:rPr>
          <w:rFonts w:cstheme="minorHAnsi"/>
          <w:i/>
          <w:iCs/>
        </w:rPr>
        <w:t>v</w:t>
      </w:r>
      <w:r w:rsidR="0014440D" w:rsidRPr="0005230D">
        <w:rPr>
          <w:rFonts w:cstheme="minorHAnsi"/>
          <w:i/>
          <w:iCs/>
        </w:rPr>
        <w:t>’</w:t>
      </w:r>
      <w:r w:rsidR="0029553F" w:rsidRPr="0005230D">
        <w:rPr>
          <w:rFonts w:cstheme="minorHAnsi"/>
          <w:i/>
          <w:iCs/>
        </w:rPr>
        <w:t>Tumim</w:t>
      </w:r>
      <w:proofErr w:type="spellEnd"/>
      <w:r w:rsidR="0029553F" w:rsidRPr="0005230D">
        <w:rPr>
          <w:rFonts w:cstheme="minorHAnsi"/>
          <w:i/>
          <w:iCs/>
        </w:rPr>
        <w:t>, as it says</w:t>
      </w:r>
      <w:bookmarkStart w:id="10" w:name="_Hlk24275424"/>
      <w:r w:rsidR="007B2469" w:rsidRPr="0005230D">
        <w:rPr>
          <w:rFonts w:cstheme="minorHAnsi"/>
          <w:i/>
          <w:iCs/>
        </w:rPr>
        <w:t xml:space="preserve"> </w:t>
      </w:r>
      <w:r w:rsidR="007B2469" w:rsidRPr="00075734">
        <w:rPr>
          <w:rFonts w:cstheme="minorHAnsi"/>
        </w:rPr>
        <w:t>(</w:t>
      </w:r>
      <w:proofErr w:type="spellStart"/>
      <w:r w:rsidR="00B96659" w:rsidRPr="00075734">
        <w:rPr>
          <w:rFonts w:cstheme="minorHAnsi"/>
        </w:rPr>
        <w:t>Shemos</w:t>
      </w:r>
      <w:proofErr w:type="spellEnd"/>
      <w:r w:rsidR="00AC560B" w:rsidRPr="00075734">
        <w:rPr>
          <w:rFonts w:cstheme="minorHAnsi"/>
        </w:rPr>
        <w:t xml:space="preserve"> 28: 30</w:t>
      </w:r>
      <w:r w:rsidR="00693996" w:rsidRPr="00075734">
        <w:t>)</w:t>
      </w:r>
      <w:r w:rsidR="00075734">
        <w:rPr>
          <w:rFonts w:cstheme="minorHAnsi"/>
        </w:rPr>
        <w:t>:</w:t>
      </w:r>
      <w:r w:rsidR="0029553F" w:rsidRPr="0005230D">
        <w:rPr>
          <w:rFonts w:cstheme="minorHAnsi"/>
          <w:i/>
          <w:iCs/>
        </w:rPr>
        <w:t xml:space="preserve"> </w:t>
      </w:r>
      <w:bookmarkEnd w:id="10"/>
      <w:r w:rsidR="00C67F16" w:rsidRPr="0005230D">
        <w:rPr>
          <w:rFonts w:cstheme="minorHAnsi"/>
          <w:i/>
          <w:iCs/>
        </w:rPr>
        <w:t>‘</w:t>
      </w:r>
      <w:r w:rsidR="0029553F" w:rsidRPr="0005230D">
        <w:rPr>
          <w:rFonts w:cstheme="minorHAnsi"/>
          <w:i/>
          <w:iCs/>
        </w:rPr>
        <w:t xml:space="preserve">And they shall be on </w:t>
      </w:r>
      <w:proofErr w:type="spellStart"/>
      <w:r w:rsidR="0029553F" w:rsidRPr="0005230D">
        <w:rPr>
          <w:rFonts w:cstheme="minorHAnsi"/>
          <w:i/>
          <w:iCs/>
        </w:rPr>
        <w:t>Aharon’s</w:t>
      </w:r>
      <w:proofErr w:type="spellEnd"/>
      <w:r w:rsidR="0029553F" w:rsidRPr="0005230D">
        <w:rPr>
          <w:rFonts w:cstheme="minorHAnsi"/>
          <w:i/>
          <w:iCs/>
        </w:rPr>
        <w:t xml:space="preserve"> heart</w:t>
      </w:r>
      <w:r w:rsidR="00915C03" w:rsidRPr="0005230D">
        <w:rPr>
          <w:rFonts w:cstheme="minorHAnsi"/>
          <w:i/>
          <w:iCs/>
        </w:rPr>
        <w:t>.</w:t>
      </w:r>
      <w:r w:rsidR="00964E03" w:rsidRPr="0005230D">
        <w:rPr>
          <w:rFonts w:cstheme="minorHAnsi"/>
          <w:i/>
          <w:iCs/>
        </w:rPr>
        <w:t>’</w:t>
      </w:r>
      <w:r w:rsidR="00964E03" w:rsidRPr="0005230D">
        <w:rPr>
          <w:rFonts w:cstheme="minorHAnsi"/>
        </w:rPr>
        <w:t>”</w:t>
      </w:r>
      <w:r w:rsidR="00BB521C" w:rsidRPr="0005230D">
        <w:rPr>
          <w:rFonts w:cstheme="minorHAnsi"/>
        </w:rPr>
        <w:t xml:space="preserve">  </w:t>
      </w:r>
    </w:p>
    <w:p w14:paraId="3BEC6E15" w14:textId="73F9CA77" w:rsidR="00915C03" w:rsidRPr="0005230D" w:rsidRDefault="00915C03" w:rsidP="008E3EE2">
      <w:pPr>
        <w:pStyle w:val="NLECaptions"/>
        <w:spacing w:before="200" w:after="60" w:line="264" w:lineRule="auto"/>
        <w:ind w:left="1260" w:hanging="1260"/>
        <w:rPr>
          <w:rFonts w:ascii="Cambria" w:hAnsi="Cambria" w:cstheme="minorHAnsi"/>
          <w:bCs/>
          <w:sz w:val="21"/>
          <w:szCs w:val="21"/>
        </w:rPr>
      </w:pPr>
      <w:r w:rsidRPr="0005230D">
        <w:rPr>
          <w:rFonts w:ascii="Cambria" w:hAnsi="Cambria" w:cstheme="minorHAnsi"/>
          <w:bCs/>
          <w:sz w:val="20"/>
        </w:rPr>
        <w:t xml:space="preserve">Source </w:t>
      </w:r>
      <w:r w:rsidR="00EB152F" w:rsidRPr="0005230D">
        <w:rPr>
          <w:rFonts w:ascii="Cambria" w:hAnsi="Cambria" w:cstheme="minorHAnsi"/>
          <w:bCs/>
          <w:sz w:val="20"/>
        </w:rPr>
        <w:t>II-</w:t>
      </w:r>
      <w:r w:rsidRPr="0005230D">
        <w:rPr>
          <w:rFonts w:ascii="Cambria" w:hAnsi="Cambria" w:cstheme="minorHAnsi"/>
          <w:bCs/>
          <w:sz w:val="20"/>
        </w:rPr>
        <w:t>1</w:t>
      </w:r>
      <w:r w:rsidR="00313D76">
        <w:rPr>
          <w:rFonts w:ascii="Cambria" w:hAnsi="Cambria" w:cstheme="minorHAnsi"/>
          <w:bCs/>
          <w:sz w:val="20"/>
        </w:rPr>
        <w:t>3</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8E2E85" w:rsidRPr="0005230D">
        <w:rPr>
          <w:rFonts w:ascii="Cambria" w:hAnsi="Cambria" w:cstheme="minorHAnsi"/>
          <w:bCs/>
          <w:sz w:val="20"/>
        </w:rPr>
        <w:t>4: 13-14</w:t>
      </w:r>
      <w:r w:rsidRPr="0005230D">
        <w:rPr>
          <w:rFonts w:ascii="Cambria" w:hAnsi="Cambria" w:cstheme="minorHAnsi"/>
          <w:bCs/>
          <w:sz w:val="20"/>
        </w:rPr>
        <w:t xml:space="preserve">; (b) </w:t>
      </w:r>
      <w:proofErr w:type="spellStart"/>
      <w:r w:rsidR="00D97D4C">
        <w:rPr>
          <w:rFonts w:ascii="Cambria" w:hAnsi="Cambria" w:cstheme="minorHAnsi"/>
          <w:bCs/>
          <w:sz w:val="20"/>
        </w:rPr>
        <w:t>Shemos</w:t>
      </w:r>
      <w:proofErr w:type="spellEnd"/>
      <w:r w:rsidR="00D97D4C">
        <w:rPr>
          <w:rFonts w:ascii="Cambria" w:hAnsi="Cambria" w:cstheme="minorHAnsi"/>
          <w:bCs/>
          <w:sz w:val="20"/>
        </w:rPr>
        <w:t xml:space="preserve"> </w:t>
      </w:r>
      <w:r w:rsidR="003527BF" w:rsidRPr="0005230D">
        <w:rPr>
          <w:rFonts w:ascii="Cambria" w:hAnsi="Cambria" w:cstheme="minorHAnsi"/>
          <w:bCs/>
          <w:sz w:val="20"/>
        </w:rPr>
        <w:t>Rabbah</w:t>
      </w:r>
      <w:r w:rsidR="00ED4D14" w:rsidRPr="0005230D">
        <w:rPr>
          <w:rFonts w:ascii="Cambria" w:hAnsi="Cambria" w:cstheme="minorHAnsi"/>
          <w:bCs/>
          <w:sz w:val="20"/>
        </w:rPr>
        <w:t>:</w:t>
      </w:r>
      <w:r w:rsidR="00ED4D14" w:rsidRPr="0005230D">
        <w:rPr>
          <w:rFonts w:ascii="Cambria" w:hAnsi="Cambria" w:cstheme="minorHAnsi"/>
          <w:bCs/>
          <w:sz w:val="21"/>
          <w:szCs w:val="21"/>
        </w:rPr>
        <w:t xml:space="preserve"> </w:t>
      </w:r>
      <w:r w:rsidR="00580C4A" w:rsidRPr="0005230D">
        <w:rPr>
          <w:rFonts w:ascii="Cambria" w:hAnsi="Cambria" w:cstheme="minorHAnsi"/>
          <w:bCs/>
          <w:sz w:val="21"/>
          <w:szCs w:val="21"/>
        </w:rPr>
        <w:t xml:space="preserve"> </w:t>
      </w:r>
      <w:proofErr w:type="spellStart"/>
      <w:r w:rsidR="00ED4D14" w:rsidRPr="0005230D">
        <w:rPr>
          <w:rFonts w:ascii="Cambria" w:hAnsi="Cambria" w:cstheme="minorHAnsi"/>
          <w:bCs/>
          <w:sz w:val="20"/>
        </w:rPr>
        <w:t>Aharon</w:t>
      </w:r>
      <w:proofErr w:type="spellEnd"/>
      <w:r w:rsidR="00ED4D14" w:rsidRPr="0005230D">
        <w:rPr>
          <w:rFonts w:ascii="Cambria" w:hAnsi="Cambria" w:cstheme="minorHAnsi"/>
          <w:bCs/>
          <w:sz w:val="20"/>
        </w:rPr>
        <w:t xml:space="preserve"> </w:t>
      </w:r>
      <w:r w:rsidR="008E3EE2" w:rsidRPr="0005230D">
        <w:rPr>
          <w:rFonts w:ascii="Cambria" w:hAnsi="Cambria" w:cstheme="minorHAnsi"/>
          <w:bCs/>
          <w:sz w:val="20"/>
        </w:rPr>
        <w:t>rejoice</w:t>
      </w:r>
      <w:r w:rsidR="009A2557">
        <w:rPr>
          <w:rFonts w:ascii="Cambria" w:hAnsi="Cambria" w:cstheme="minorHAnsi"/>
          <w:bCs/>
          <w:sz w:val="20"/>
        </w:rPr>
        <w:t>d</w:t>
      </w:r>
      <w:r w:rsidR="008E3EE2" w:rsidRPr="0005230D">
        <w:rPr>
          <w:rFonts w:ascii="Cambria" w:hAnsi="Cambria" w:cstheme="minorHAnsi"/>
          <w:bCs/>
          <w:sz w:val="20"/>
        </w:rPr>
        <w:t xml:space="preserve"> over </w:t>
      </w:r>
      <w:r w:rsidR="009A2557" w:rsidRPr="0005230D">
        <w:rPr>
          <w:rFonts w:ascii="Cambria" w:hAnsi="Cambria" w:cstheme="minorHAnsi"/>
          <w:bCs/>
          <w:sz w:val="20"/>
        </w:rPr>
        <w:t>Moshe</w:t>
      </w:r>
      <w:r w:rsidR="0054226B">
        <w:rPr>
          <w:rFonts w:ascii="Cambria" w:hAnsi="Cambria" w:cstheme="minorHAnsi"/>
          <w:bCs/>
          <w:sz w:val="20"/>
        </w:rPr>
        <w:t>’</w:t>
      </w:r>
      <w:r w:rsidR="008E3EE2" w:rsidRPr="0005230D">
        <w:rPr>
          <w:rFonts w:ascii="Cambria" w:hAnsi="Cambria" w:cstheme="minorHAnsi"/>
          <w:bCs/>
          <w:sz w:val="20"/>
        </w:rPr>
        <w:t xml:space="preserve">s </w:t>
      </w:r>
      <w:r w:rsidR="00E03B1A" w:rsidRPr="0005230D">
        <w:rPr>
          <w:rFonts w:ascii="Cambria" w:hAnsi="Cambria" w:cstheme="minorHAnsi"/>
          <w:bCs/>
          <w:sz w:val="20"/>
        </w:rPr>
        <w:t xml:space="preserve">rise to </w:t>
      </w:r>
      <w:r w:rsidR="002560C2" w:rsidRPr="0005230D">
        <w:rPr>
          <w:rFonts w:ascii="Cambria" w:hAnsi="Cambria" w:cstheme="minorHAnsi"/>
          <w:bCs/>
          <w:sz w:val="20"/>
        </w:rPr>
        <w:t>prominence</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360"/>
        <w:gridCol w:w="4325"/>
      </w:tblGrid>
      <w:tr w:rsidR="00FC3A43" w:rsidRPr="0005230D" w14:paraId="2096FB68" w14:textId="77777777" w:rsidTr="00AC6E8D">
        <w:tc>
          <w:tcPr>
            <w:tcW w:w="5665" w:type="dxa"/>
          </w:tcPr>
          <w:p w14:paraId="61D22DF5" w14:textId="4F452FB8" w:rsidR="00540531" w:rsidRPr="0005230D" w:rsidRDefault="00A91D7B" w:rsidP="00186B3A">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vertAlign w:val="superscript"/>
              </w:rPr>
              <w:t>1</w:t>
            </w:r>
            <w:r w:rsidR="00540531" w:rsidRPr="0005230D">
              <w:rPr>
                <w:rFonts w:asciiTheme="minorHAnsi" w:hAnsiTheme="minorHAnsi" w:cstheme="minorHAnsi"/>
                <w:sz w:val="20"/>
                <w:szCs w:val="20"/>
              </w:rPr>
              <w:t>(13</w:t>
            </w:r>
            <w:proofErr w:type="gramStart"/>
            <w:r w:rsidR="00540531" w:rsidRPr="0005230D">
              <w:rPr>
                <w:rFonts w:asciiTheme="minorHAnsi" w:hAnsiTheme="minorHAnsi" w:cstheme="minorHAnsi"/>
                <w:sz w:val="20"/>
                <w:szCs w:val="20"/>
              </w:rPr>
              <w:t>)  He</w:t>
            </w:r>
            <w:proofErr w:type="gramEnd"/>
            <w:r w:rsidR="00540531" w:rsidRPr="0005230D">
              <w:rPr>
                <w:rFonts w:asciiTheme="minorHAnsi" w:hAnsiTheme="minorHAnsi" w:cstheme="minorHAnsi"/>
                <w:sz w:val="20"/>
                <w:szCs w:val="20"/>
              </w:rPr>
              <w:t xml:space="preserve"> (Moshe) replied, “Please, my </w:t>
            </w:r>
            <w:r w:rsidR="00FD445A" w:rsidRPr="0005230D">
              <w:rPr>
                <w:rFonts w:asciiTheme="minorHAnsi" w:hAnsiTheme="minorHAnsi" w:cstheme="minorHAnsi"/>
                <w:sz w:val="20"/>
                <w:szCs w:val="20"/>
              </w:rPr>
              <w:t>L</w:t>
            </w:r>
            <w:r w:rsidR="00347E13">
              <w:rPr>
                <w:rFonts w:asciiTheme="minorHAnsi" w:hAnsiTheme="minorHAnsi" w:cstheme="minorHAnsi"/>
                <w:sz w:val="20"/>
                <w:szCs w:val="20"/>
              </w:rPr>
              <w:t>-</w:t>
            </w:r>
            <w:proofErr w:type="spellStart"/>
            <w:r w:rsidR="00FD445A" w:rsidRPr="0005230D">
              <w:rPr>
                <w:rFonts w:asciiTheme="minorHAnsi" w:hAnsiTheme="minorHAnsi" w:cstheme="minorHAnsi"/>
                <w:sz w:val="20"/>
                <w:szCs w:val="20"/>
              </w:rPr>
              <w:t>rd</w:t>
            </w:r>
            <w:proofErr w:type="spellEnd"/>
            <w:r w:rsidR="00540531" w:rsidRPr="0005230D">
              <w:rPr>
                <w:rFonts w:asciiTheme="minorHAnsi" w:hAnsiTheme="minorHAnsi" w:cstheme="minorHAnsi"/>
                <w:sz w:val="20"/>
                <w:szCs w:val="20"/>
              </w:rPr>
              <w:t>, send by the hand of whomever You will send!”</w:t>
            </w:r>
          </w:p>
          <w:p w14:paraId="7847F145" w14:textId="573A032B" w:rsidR="00186B3A" w:rsidRPr="0005230D" w:rsidRDefault="00186B3A" w:rsidP="00347E13">
            <w:pPr>
              <w:pStyle w:val="NormalWeb"/>
              <w:spacing w:before="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(14)  The anger of Hashem burned against Moshe and He said, “Is there not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your brother, the Levite?  I know that he will surely speak; moreover, behold, he is going out to meet you and when he </w:t>
            </w:r>
            <w:proofErr w:type="gramStart"/>
            <w:r w:rsidRPr="0005230D">
              <w:rPr>
                <w:rFonts w:asciiTheme="minorHAnsi" w:hAnsiTheme="minorHAnsi" w:cstheme="minorHAnsi"/>
                <w:sz w:val="20"/>
                <w:szCs w:val="20"/>
              </w:rPr>
              <w:t>will see</w:t>
            </w:r>
            <w:proofErr w:type="gramEnd"/>
            <w:r w:rsidRPr="0005230D">
              <w:rPr>
                <w:rFonts w:asciiTheme="minorHAnsi" w:hAnsiTheme="minorHAnsi" w:cstheme="minorHAnsi"/>
                <w:sz w:val="20"/>
                <w:szCs w:val="20"/>
              </w:rPr>
              <w:t xml:space="preserve"> you, he will rejoice in his heart.”</w:t>
            </w:r>
          </w:p>
        </w:tc>
        <w:tc>
          <w:tcPr>
            <w:tcW w:w="4685" w:type="dxa"/>
            <w:gridSpan w:val="2"/>
          </w:tcPr>
          <w:p w14:paraId="3AFD4E0E" w14:textId="77777777" w:rsidR="00540531" w:rsidRPr="0005230D" w:rsidRDefault="00540531" w:rsidP="00E605C3">
            <w:pPr>
              <w:bidi/>
              <w:spacing w:line="324" w:lineRule="auto"/>
              <w:rPr>
                <w:rFonts w:cstheme="minorHAnsi"/>
                <w:sz w:val="24"/>
                <w:szCs w:val="24"/>
              </w:rPr>
            </w:pPr>
            <w:r w:rsidRPr="0005230D">
              <w:rPr>
                <w:rFonts w:asciiTheme="majorBidi" w:hAnsiTheme="majorBidi" w:cs="Times New Roman"/>
                <w:sz w:val="24"/>
                <w:szCs w:val="24"/>
                <w:u w:val="single"/>
                <w:rtl/>
              </w:rPr>
              <w:t>שמות ד׳׃ י״ג – י״ד</w:t>
            </w:r>
            <w:r w:rsidRPr="0005230D">
              <w:rPr>
                <w:rFonts w:cstheme="minorHAnsi"/>
                <w:sz w:val="24"/>
                <w:szCs w:val="24"/>
                <w:rtl/>
              </w:rPr>
              <w:t>׃</w:t>
            </w:r>
          </w:p>
          <w:p w14:paraId="1B88641D" w14:textId="5AA11138" w:rsidR="00540531" w:rsidRPr="0005230D" w:rsidRDefault="00540531" w:rsidP="00E605C3">
            <w:pPr>
              <w:bidi/>
              <w:spacing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י״ג</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וַיֹּאמֶר בִּי אֲדֹ</w:t>
            </w:r>
            <w:r w:rsidR="00347E13">
              <w:rPr>
                <w:rFonts w:asciiTheme="majorBidi" w:hAnsiTheme="majorBidi" w:cs="Times New Roman"/>
                <w:sz w:val="24"/>
                <w:szCs w:val="24"/>
              </w:rPr>
              <w:t>-</w:t>
            </w:r>
            <w:r w:rsidRPr="0005230D">
              <w:rPr>
                <w:rFonts w:asciiTheme="majorBidi" w:hAnsiTheme="majorBidi" w:cs="Times New Roman"/>
                <w:sz w:val="24"/>
                <w:szCs w:val="24"/>
                <w:rtl/>
              </w:rPr>
              <w:t>י שְׁלַח</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 בְּיַד</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תִּשְׁלָח</w:t>
            </w:r>
            <w:r w:rsidRPr="0005230D">
              <w:rPr>
                <w:rFonts w:asciiTheme="majorBidi" w:hAnsiTheme="majorBidi" w:cs="Times New Roman"/>
                <w:sz w:val="24"/>
                <w:szCs w:val="24"/>
              </w:rPr>
              <w:t>.</w:t>
            </w:r>
          </w:p>
          <w:p w14:paraId="43AEB65E" w14:textId="5A7574B1" w:rsidR="00186B3A" w:rsidRPr="0005230D" w:rsidRDefault="00186B3A" w:rsidP="00E605C3">
            <w:pPr>
              <w:bidi/>
              <w:spacing w:after="60"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י״ד</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וַיִּחַר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אַף ה׳ בְּמֹשֶׁה וַיֹּאמֶר הֲלֹא אַהַרֹן אָחִיךָ הַלֵּוִי יָדַעְתִּי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יְדַבֵּר הוּא וְגַם הִנֵּה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הוּא יֹצֵא לִקְרָאתֶךָ וְרָאַךָ וְשָׂמַח בְּלִבּוֹ.</w:t>
            </w:r>
          </w:p>
        </w:tc>
      </w:tr>
      <w:tr w:rsidR="00FC3A43" w:rsidRPr="0005230D" w14:paraId="0C96E1BE" w14:textId="77777777" w:rsidTr="009D333A">
        <w:trPr>
          <w:trHeight w:val="4445"/>
        </w:trPr>
        <w:tc>
          <w:tcPr>
            <w:tcW w:w="6025" w:type="dxa"/>
            <w:gridSpan w:val="2"/>
            <w:vAlign w:val="center"/>
          </w:tcPr>
          <w:p w14:paraId="08FA90B2" w14:textId="1F446439" w:rsidR="00C138C0" w:rsidRPr="0005230D" w:rsidRDefault="00620762" w:rsidP="00CD17CF">
            <w:pPr>
              <w:pStyle w:val="NormalWeb"/>
              <w:spacing w:before="60" w:beforeAutospacing="0" w:after="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vertAlign w:val="superscript"/>
              </w:rPr>
              <w:t>2</w:t>
            </w:r>
            <w:r w:rsidR="00C138C0" w:rsidRPr="0005230D">
              <w:rPr>
                <w:rFonts w:asciiTheme="minorHAnsi" w:hAnsiTheme="minorHAnsi" w:cstheme="minorHAnsi"/>
                <w:sz w:val="20"/>
                <w:szCs w:val="20"/>
              </w:rPr>
              <w:t xml:space="preserve">The Sages said: If you think that Moshe held back from going [because he simply did not want to go], know that this is not so.  Rather, he did so as a way of </w:t>
            </w:r>
            <w:proofErr w:type="gramStart"/>
            <w:r w:rsidR="00C138C0" w:rsidRPr="0005230D">
              <w:rPr>
                <w:rFonts w:asciiTheme="minorHAnsi" w:hAnsiTheme="minorHAnsi" w:cstheme="minorHAnsi"/>
                <w:sz w:val="20"/>
                <w:szCs w:val="20"/>
              </w:rPr>
              <w:t>according</w:t>
            </w:r>
            <w:proofErr w:type="gramEnd"/>
            <w:r w:rsidR="00C138C0" w:rsidRPr="0005230D">
              <w:rPr>
                <w:rFonts w:asciiTheme="minorHAnsi" w:hAnsiTheme="minorHAnsi" w:cstheme="minorHAnsi"/>
                <w:sz w:val="20"/>
                <w:szCs w:val="20"/>
              </w:rPr>
              <w:t xml:space="preserve"> respect to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For Moshe said, “Before I rose to prominence, my brother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was prophesying to them in Egypt for </w:t>
            </w:r>
            <w:r w:rsidR="00821A46">
              <w:rPr>
                <w:rFonts w:asciiTheme="minorHAnsi" w:hAnsiTheme="minorHAnsi" w:cstheme="minorHAnsi"/>
                <w:sz w:val="20"/>
                <w:szCs w:val="20"/>
              </w:rPr>
              <w:t>eighty</w:t>
            </w:r>
            <w:r w:rsidR="00C138C0" w:rsidRPr="0005230D">
              <w:rPr>
                <w:rFonts w:asciiTheme="minorHAnsi" w:hAnsiTheme="minorHAnsi" w:cstheme="minorHAnsi"/>
                <w:sz w:val="20"/>
                <w:szCs w:val="20"/>
              </w:rPr>
              <w:t xml:space="preserve"> </w:t>
            </w:r>
            <w:proofErr w:type="gramStart"/>
            <w:r w:rsidR="00C138C0" w:rsidRPr="0005230D">
              <w:rPr>
                <w:rFonts w:asciiTheme="minorHAnsi" w:hAnsiTheme="minorHAnsi" w:cstheme="minorHAnsi"/>
                <w:sz w:val="20"/>
                <w:szCs w:val="20"/>
              </w:rPr>
              <w:t>years”  ...</w:t>
            </w:r>
            <w:proofErr w:type="gramEnd"/>
            <w:r w:rsidR="00C138C0" w:rsidRPr="0005230D">
              <w:rPr>
                <w:rFonts w:asciiTheme="minorHAnsi" w:hAnsiTheme="minorHAnsi" w:cstheme="minorHAnsi"/>
                <w:sz w:val="20"/>
                <w:szCs w:val="20"/>
              </w:rPr>
              <w:t xml:space="preserve">  Moshe thus exclaimed, “Shall I now trespass my brother’s domain and cause him to be pained</w:t>
            </w:r>
            <w:r w:rsidR="003471A9">
              <w:rPr>
                <w:rFonts w:asciiTheme="minorHAnsi" w:hAnsiTheme="minorHAnsi" w:cstheme="minorHAnsi"/>
                <w:sz w:val="20"/>
                <w:szCs w:val="20"/>
              </w:rPr>
              <w:t>?</w:t>
            </w:r>
            <w:r w:rsidR="00C138C0" w:rsidRPr="0005230D">
              <w:rPr>
                <w:rFonts w:asciiTheme="minorHAnsi" w:hAnsiTheme="minorHAnsi" w:cstheme="minorHAnsi"/>
                <w:sz w:val="20"/>
                <w:szCs w:val="20"/>
              </w:rPr>
              <w:t xml:space="preserve">!”  This is why Moshe did not wish to </w:t>
            </w:r>
            <w:proofErr w:type="gramStart"/>
            <w:r w:rsidR="00C138C0" w:rsidRPr="0005230D">
              <w:rPr>
                <w:rFonts w:asciiTheme="minorHAnsi" w:hAnsiTheme="minorHAnsi" w:cstheme="minorHAnsi"/>
                <w:sz w:val="20"/>
                <w:szCs w:val="20"/>
              </w:rPr>
              <w:t>go</w:t>
            </w:r>
            <w:r w:rsidR="00DD35AB" w:rsidRPr="0005230D">
              <w:rPr>
                <w:rFonts w:asciiTheme="minorHAnsi" w:hAnsiTheme="minorHAnsi" w:cstheme="minorHAnsi"/>
                <w:sz w:val="20"/>
                <w:szCs w:val="20"/>
              </w:rPr>
              <w:t xml:space="preserve">  </w:t>
            </w:r>
            <w:r w:rsidR="00155E98" w:rsidRPr="0005230D">
              <w:rPr>
                <w:rFonts w:asciiTheme="minorHAnsi" w:hAnsiTheme="minorHAnsi" w:cstheme="minorHAnsi"/>
                <w:sz w:val="20"/>
                <w:szCs w:val="20"/>
              </w:rPr>
              <w:t>...</w:t>
            </w:r>
            <w:proofErr w:type="gramEnd"/>
            <w:r w:rsidR="00E40968" w:rsidRPr="0005230D">
              <w:rPr>
                <w:rFonts w:asciiTheme="minorHAnsi" w:hAnsiTheme="minorHAnsi" w:cstheme="minorHAnsi"/>
                <w:sz w:val="20"/>
                <w:szCs w:val="20"/>
              </w:rPr>
              <w:t xml:space="preserve"> </w:t>
            </w:r>
          </w:p>
          <w:p w14:paraId="5B3794A7" w14:textId="099FE5E8" w:rsidR="00C138C0" w:rsidRPr="0005230D" w:rsidRDefault="00C138C0" w:rsidP="00CD17CF">
            <w:pPr>
              <w:pStyle w:val="NormalWeb"/>
              <w:spacing w:before="0" w:beforeAutospacing="0" w:after="4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rPr>
              <w:t xml:space="preserve">[Hashem said to Moshe]: </w:t>
            </w:r>
            <w:r w:rsidR="00227053">
              <w:rPr>
                <w:rFonts w:asciiTheme="minorHAnsi" w:hAnsiTheme="minorHAnsi" w:cstheme="minorHAnsi"/>
                <w:sz w:val="20"/>
                <w:szCs w:val="20"/>
              </w:rPr>
              <w:t>“</w:t>
            </w:r>
            <w:r w:rsidRPr="0005230D">
              <w:rPr>
                <w:rFonts w:asciiTheme="minorHAnsi" w:hAnsiTheme="minorHAnsi" w:cstheme="minorHAnsi"/>
                <w:sz w:val="20"/>
                <w:szCs w:val="20"/>
              </w:rPr>
              <w:t xml:space="preserve">Now, regarding what you think, </w:t>
            </w:r>
            <w:r w:rsidR="00DD35AB" w:rsidRPr="0005230D">
              <w:rPr>
                <w:rFonts w:asciiTheme="minorHAnsi" w:hAnsiTheme="minorHAnsi" w:cstheme="minorHAnsi"/>
                <w:sz w:val="20"/>
                <w:szCs w:val="20"/>
              </w:rPr>
              <w:t>i.e.</w:t>
            </w:r>
            <w:r w:rsidRPr="0005230D">
              <w:rPr>
                <w:rFonts w:asciiTheme="minorHAnsi" w:hAnsiTheme="minorHAnsi" w:cstheme="minorHAnsi"/>
                <w:sz w:val="20"/>
                <w:szCs w:val="20"/>
              </w:rPr>
              <w:t xml:space="preserve">, that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will be distressed [</w:t>
            </w:r>
            <w:r w:rsidR="00FF01CD" w:rsidRPr="0005230D">
              <w:rPr>
                <w:rFonts w:asciiTheme="minorHAnsi" w:hAnsiTheme="minorHAnsi" w:cstheme="minorHAnsi"/>
                <w:sz w:val="20"/>
                <w:szCs w:val="20"/>
              </w:rPr>
              <w:t>by</w:t>
            </w:r>
            <w:r w:rsidRPr="0005230D">
              <w:rPr>
                <w:rFonts w:asciiTheme="minorHAnsi" w:hAnsiTheme="minorHAnsi" w:cstheme="minorHAnsi"/>
                <w:sz w:val="20"/>
                <w:szCs w:val="20"/>
              </w:rPr>
              <w:t xml:space="preserve"> you superseding him] – it is not so.  Rather, he </w:t>
            </w:r>
            <w:r w:rsidR="008746EA">
              <w:rPr>
                <w:rFonts w:asciiTheme="minorHAnsi" w:hAnsiTheme="minorHAnsi" w:cstheme="minorHAnsi"/>
                <w:sz w:val="20"/>
                <w:szCs w:val="20"/>
              </w:rPr>
              <w:t>(</w:t>
            </w:r>
            <w:proofErr w:type="spellStart"/>
            <w:r w:rsidR="008746EA">
              <w:rPr>
                <w:rFonts w:asciiTheme="minorHAnsi" w:hAnsiTheme="minorHAnsi" w:cstheme="minorHAnsi"/>
                <w:sz w:val="20"/>
                <w:szCs w:val="20"/>
              </w:rPr>
              <w:t>Aharon</w:t>
            </w:r>
            <w:proofErr w:type="spellEnd"/>
            <w:r w:rsidR="008746EA">
              <w:rPr>
                <w:rFonts w:asciiTheme="minorHAnsi" w:hAnsiTheme="minorHAnsi" w:cstheme="minorHAnsi"/>
                <w:sz w:val="20"/>
                <w:szCs w:val="20"/>
              </w:rPr>
              <w:t xml:space="preserve">) </w:t>
            </w:r>
            <w:r w:rsidRPr="0005230D">
              <w:rPr>
                <w:rFonts w:asciiTheme="minorHAnsi" w:hAnsiTheme="minorHAnsi" w:cstheme="minorHAnsi"/>
                <w:sz w:val="20"/>
                <w:szCs w:val="20"/>
              </w:rPr>
              <w:t xml:space="preserve">will rejoice, as it says, </w:t>
            </w:r>
            <w:r w:rsidR="00227053">
              <w:rPr>
                <w:rFonts w:asciiTheme="minorHAnsi" w:hAnsiTheme="minorHAnsi" w:cstheme="minorHAnsi"/>
                <w:i/>
                <w:iCs/>
                <w:sz w:val="20"/>
                <w:szCs w:val="20"/>
              </w:rPr>
              <w:t>‘</w:t>
            </w:r>
            <w:r w:rsidRPr="0005230D">
              <w:rPr>
                <w:rFonts w:asciiTheme="minorHAnsi" w:hAnsiTheme="minorHAnsi" w:cstheme="minorHAnsi"/>
                <w:i/>
                <w:iCs/>
                <w:sz w:val="20"/>
                <w:szCs w:val="20"/>
              </w:rPr>
              <w:t>When he sees you, he will rejoice in his heart.</w:t>
            </w:r>
            <w:r w:rsidR="00227053" w:rsidRPr="00227053">
              <w:rPr>
                <w:rFonts w:asciiTheme="minorHAnsi" w:hAnsiTheme="minorHAnsi" w:cstheme="minorHAnsi"/>
                <w:sz w:val="20"/>
                <w:szCs w:val="20"/>
              </w:rPr>
              <w:t>’</w:t>
            </w:r>
            <w:r w:rsidRPr="00227053">
              <w:rPr>
                <w:rFonts w:asciiTheme="minorHAnsi" w:hAnsiTheme="minorHAnsi" w:cstheme="minorHAnsi"/>
                <w:sz w:val="20"/>
                <w:szCs w:val="20"/>
              </w:rPr>
              <w:t>”</w:t>
            </w:r>
            <w:r w:rsidRPr="0005230D">
              <w:rPr>
                <w:rFonts w:asciiTheme="minorHAnsi" w:hAnsiTheme="minorHAnsi" w:cstheme="minorHAnsi"/>
                <w:sz w:val="20"/>
                <w:szCs w:val="20"/>
              </w:rPr>
              <w:t xml:space="preserve">  R’ Shimon bar R’ Yose said: The heart (of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that rejoiced in the greatness of his brother</w:t>
            </w:r>
            <w:r w:rsidR="009475A1">
              <w:rPr>
                <w:rFonts w:asciiTheme="minorHAnsi" w:hAnsiTheme="minorHAnsi" w:cstheme="minorHAnsi"/>
                <w:sz w:val="20"/>
                <w:szCs w:val="20"/>
              </w:rPr>
              <w:t>,</w:t>
            </w:r>
            <w:r w:rsidRPr="0005230D">
              <w:rPr>
                <w:rFonts w:asciiTheme="minorHAnsi" w:hAnsiTheme="minorHAnsi" w:cstheme="minorHAnsi"/>
                <w:sz w:val="20"/>
                <w:szCs w:val="20"/>
              </w:rPr>
              <w:t xml:space="preserve"> shall be privileged to wear the </w:t>
            </w:r>
            <w:proofErr w:type="spellStart"/>
            <w:r w:rsidRPr="0005230D">
              <w:rPr>
                <w:rFonts w:asciiTheme="minorHAnsi" w:hAnsiTheme="minorHAnsi" w:cstheme="minorHAnsi"/>
                <w:i/>
                <w:iCs/>
                <w:sz w:val="20"/>
                <w:szCs w:val="20"/>
              </w:rPr>
              <w:t>Urim</w:t>
            </w:r>
            <w:proofErr w:type="spellEnd"/>
            <w:r w:rsidRPr="0005230D">
              <w:rPr>
                <w:rFonts w:asciiTheme="minorHAnsi" w:hAnsiTheme="minorHAnsi" w:cstheme="minorHAnsi"/>
                <w:sz w:val="20"/>
                <w:szCs w:val="20"/>
              </w:rPr>
              <w:t xml:space="preserve"> </w:t>
            </w:r>
            <w:proofErr w:type="spellStart"/>
            <w:r w:rsidR="002071C3" w:rsidRPr="002071C3">
              <w:rPr>
                <w:rFonts w:asciiTheme="minorHAnsi" w:hAnsiTheme="minorHAnsi" w:cstheme="minorHAnsi"/>
                <w:i/>
                <w:iCs/>
                <w:sz w:val="20"/>
                <w:szCs w:val="20"/>
              </w:rPr>
              <w:t>v’</w:t>
            </w:r>
            <w:r w:rsidRPr="0005230D">
              <w:rPr>
                <w:rFonts w:asciiTheme="minorHAnsi" w:hAnsiTheme="minorHAnsi" w:cstheme="minorHAnsi"/>
                <w:i/>
                <w:iCs/>
                <w:sz w:val="20"/>
                <w:szCs w:val="20"/>
              </w:rPr>
              <w:t>Tumim</w:t>
            </w:r>
            <w:proofErr w:type="spellEnd"/>
            <w:r w:rsidRPr="0005230D">
              <w:rPr>
                <w:rFonts w:asciiTheme="minorHAnsi" w:hAnsiTheme="minorHAnsi" w:cstheme="minorHAnsi"/>
                <w:sz w:val="20"/>
                <w:szCs w:val="20"/>
              </w:rPr>
              <w:t xml:space="preserve">, as it says, </w:t>
            </w:r>
            <w:r w:rsidRPr="0005230D">
              <w:rPr>
                <w:rFonts w:asciiTheme="minorHAnsi" w:hAnsiTheme="minorHAnsi" w:cstheme="minorHAnsi"/>
                <w:i/>
                <w:iCs/>
                <w:sz w:val="20"/>
                <w:szCs w:val="20"/>
              </w:rPr>
              <w:t xml:space="preserve">“And they shall be on </w:t>
            </w:r>
            <w:proofErr w:type="spellStart"/>
            <w:r w:rsidRPr="0005230D">
              <w:rPr>
                <w:rFonts w:asciiTheme="minorHAnsi" w:hAnsiTheme="minorHAnsi" w:cstheme="minorHAnsi"/>
                <w:i/>
                <w:iCs/>
                <w:sz w:val="20"/>
                <w:szCs w:val="20"/>
              </w:rPr>
              <w:t>Aharon’s</w:t>
            </w:r>
            <w:proofErr w:type="spellEnd"/>
            <w:r w:rsidRPr="0005230D">
              <w:rPr>
                <w:rFonts w:asciiTheme="minorHAnsi" w:hAnsiTheme="minorHAnsi" w:cstheme="minorHAnsi"/>
                <w:i/>
                <w:iCs/>
                <w:sz w:val="20"/>
                <w:szCs w:val="20"/>
              </w:rPr>
              <w:t xml:space="preserve"> heart</w:t>
            </w:r>
            <w:r w:rsidRPr="0005230D">
              <w:rPr>
                <w:rFonts w:asciiTheme="minorHAnsi" w:hAnsiTheme="minorHAnsi" w:cstheme="minorHAnsi"/>
                <w:sz w:val="20"/>
                <w:szCs w:val="20"/>
              </w:rPr>
              <w:t>.”</w:t>
            </w:r>
          </w:p>
        </w:tc>
        <w:tc>
          <w:tcPr>
            <w:tcW w:w="4325" w:type="dxa"/>
            <w:vAlign w:val="center"/>
          </w:tcPr>
          <w:p w14:paraId="5ACDA53A" w14:textId="121F785E" w:rsidR="001164C1" w:rsidRPr="0005230D" w:rsidRDefault="00955828" w:rsidP="001164C1">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מדרש </w:t>
            </w:r>
            <w:r w:rsidR="00C138C0" w:rsidRPr="0005230D">
              <w:rPr>
                <w:rFonts w:asciiTheme="majorBidi" w:hAnsiTheme="majorBidi" w:cs="Times New Roman"/>
                <w:sz w:val="24"/>
                <w:szCs w:val="24"/>
                <w:u w:val="single"/>
                <w:rtl/>
              </w:rPr>
              <w:t>שמות רבה ג׳, ט</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ז-י</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w:t>
            </w:r>
            <w:r w:rsidR="00C138C0" w:rsidRPr="0005230D">
              <w:rPr>
                <w:rFonts w:cstheme="minorHAnsi"/>
                <w:sz w:val="24"/>
                <w:szCs w:val="24"/>
                <w:rtl/>
              </w:rPr>
              <w:t>׃</w:t>
            </w:r>
            <w:r w:rsidR="00C138C0" w:rsidRPr="0005230D">
              <w:rPr>
                <w:rFonts w:asciiTheme="majorBidi" w:hAnsiTheme="majorBidi" w:cs="Times New Roman"/>
                <w:sz w:val="24"/>
                <w:szCs w:val="24"/>
                <w:rtl/>
              </w:rPr>
              <w:t xml:space="preserve">  </w:t>
            </w:r>
          </w:p>
          <w:p w14:paraId="069087DB" w14:textId="27DCC065" w:rsidR="00C138C0" w:rsidRPr="0005230D" w:rsidRDefault="00C138C0" w:rsidP="00186B3A">
            <w:pPr>
              <w:bidi/>
              <w:spacing w:before="60" w:line="324" w:lineRule="auto"/>
              <w:rPr>
                <w:rFonts w:asciiTheme="majorBidi" w:hAnsiTheme="majorBidi" w:cs="Times New Roman"/>
                <w:sz w:val="24"/>
                <w:szCs w:val="24"/>
              </w:rPr>
            </w:pPr>
            <w:r w:rsidRPr="0005230D">
              <w:rPr>
                <w:rFonts w:asciiTheme="majorBidi" w:hAnsiTheme="majorBidi" w:cs="Times New Roman"/>
                <w:sz w:val="24"/>
                <w:szCs w:val="24"/>
                <w:rtl/>
              </w:rPr>
              <w:t>וְרַבָּנָן אָמְרֵי סָבוּר אַתָּה שֶׁהָיָה מְעַכֵּב משֶׁה לֵילֵךְ, אֵינוֹ כֵן, אֶלָּא כִּמְכַבֵּד לְאַהֲרֹן, שֶׁהָיָה משֶׁה אוֹמֵר עַד שֶׁלֹא עָמַדְתִּי הָיָה אַהֲרֹן אָחִי מִתְנַבֵּא לָהֶם בְּמִצְרַיִם שְׁמֹנִים שָׁנָה  ...  אָמַר משֶׁה עַכְשָׁ</w:t>
            </w:r>
            <w:r w:rsidR="00DD35AB" w:rsidRPr="0005230D">
              <w:rPr>
                <w:rFonts w:asciiTheme="majorBidi" w:hAnsiTheme="majorBidi" w:cs="Times New Roman"/>
                <w:sz w:val="24"/>
                <w:szCs w:val="24"/>
                <w:rtl/>
              </w:rPr>
              <w:t>י</w:t>
            </w:r>
            <w:r w:rsidRPr="0005230D">
              <w:rPr>
                <w:rFonts w:asciiTheme="majorBidi" w:hAnsiTheme="majorBidi" w:cs="Times New Roman"/>
                <w:sz w:val="24"/>
                <w:szCs w:val="24"/>
                <w:rtl/>
              </w:rPr>
              <w:t>ו אֶכָּנֵס בִּתְחוּמוֹ שֶׁל אָחִי וְיִהְיֶה מֵצֵר, בִּשְׁבִיל כָּךְ לֹא הָיָה מְבַקֵּשׁ לֵילֵךְ</w:t>
            </w:r>
            <w:r w:rsidR="002F52D8" w:rsidRPr="0005230D">
              <w:rPr>
                <w:rFonts w:asciiTheme="majorBidi" w:hAnsiTheme="majorBidi" w:cs="Times New Roman"/>
                <w:sz w:val="24"/>
                <w:szCs w:val="24"/>
              </w:rPr>
              <w:t xml:space="preserve">...  </w:t>
            </w:r>
          </w:p>
          <w:p w14:paraId="2DA77742" w14:textId="5CD8F0EF" w:rsidR="00C138C0" w:rsidRPr="0005230D" w:rsidRDefault="00C138C0" w:rsidP="009D333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וּמַה שֶּׁאַתָּה סָבוּר שֶׁהוּא מֵצֵר לֹא כֵן אֶלָּא שָׂמֵחַ,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ד׳׃ י״ד)׃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וְרָאֲךָ וְשָׂמַח בְּלִבּוֹ</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1C717E" w:rsidRPr="0005230D">
              <w:rPr>
                <w:rFonts w:asciiTheme="majorBidi" w:hAnsiTheme="majorBidi" w:cs="Times New Roman"/>
                <w:sz w:val="24"/>
                <w:szCs w:val="24"/>
              </w:rPr>
              <w:br/>
            </w:r>
            <w:r w:rsidRPr="0005230D">
              <w:rPr>
                <w:rFonts w:asciiTheme="majorBidi" w:hAnsiTheme="majorBidi" w:cs="Times New Roman"/>
                <w:sz w:val="24"/>
                <w:szCs w:val="24"/>
                <w:rtl/>
              </w:rPr>
              <w:t xml:space="preserve">אָמַר רַבִּי שִׁמְעוֹן בֶּן רַבִּי יוֹסֵי הַלֵּב שֶׁשָֹּׂמַח בִּגְדֻלַּת אָחִיו יִלְבַּשׁ אוּרִים וְתֻמִּים, שֶׁנֶּאֱמַר (שמות כ״ח, ל׳):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וְהָיוּ עַל לֵב אַהֲרֹן</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w:t>
            </w:r>
          </w:p>
        </w:tc>
      </w:tr>
    </w:tbl>
    <w:p w14:paraId="21C74B49" w14:textId="12443D45" w:rsidR="00F96FAB" w:rsidRPr="0005230D" w:rsidRDefault="00F96FAB" w:rsidP="00F96FAB">
      <w:pPr>
        <w:spacing w:before="40" w:after="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ab/>
      </w:r>
      <w:r w:rsidRPr="0005230D">
        <w:rPr>
          <w:rFonts w:cstheme="minorHAnsi"/>
          <w:sz w:val="18"/>
          <w:szCs w:val="18"/>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w:t>
      </w:r>
      <w:r w:rsidRPr="0005230D">
        <w:rPr>
          <w:rFonts w:cstheme="minorHAnsi"/>
          <w:sz w:val="18"/>
          <w:szCs w:val="18"/>
        </w:rPr>
        <w:tab/>
      </w:r>
      <w:r w:rsidRPr="0005230D">
        <w:rPr>
          <w:rFonts w:cstheme="minorHAnsi"/>
          <w:sz w:val="18"/>
          <w:szCs w:val="18"/>
          <w:vertAlign w:val="superscript"/>
        </w:rPr>
        <w:t>2</w:t>
      </w:r>
      <w:r w:rsidRPr="0005230D">
        <w:rPr>
          <w:rFonts w:cstheme="minorHAnsi"/>
          <w:sz w:val="18"/>
          <w:szCs w:val="18"/>
        </w:rPr>
        <w:t xml:space="preserve">Artscroll Midrash Rabbah, </w:t>
      </w:r>
      <w:r>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593DCF1" w14:textId="7E233CCD" w:rsidR="004A35B5" w:rsidRPr="0005230D" w:rsidRDefault="00E40968" w:rsidP="003F619F">
      <w:pPr>
        <w:pStyle w:val="Heading3"/>
        <w:numPr>
          <w:ilvl w:val="2"/>
          <w:numId w:val="2"/>
        </w:numPr>
        <w:spacing w:before="40"/>
        <w:ind w:left="360"/>
      </w:pPr>
      <w:r w:rsidRPr="0005230D">
        <w:t xml:space="preserve">What is the connection between </w:t>
      </w:r>
      <w:proofErr w:type="spellStart"/>
      <w:r w:rsidRPr="0005230D">
        <w:t>Aharon</w:t>
      </w:r>
      <w:proofErr w:type="spellEnd"/>
      <w:r w:rsidRPr="0005230D">
        <w:t xml:space="preserve"> rejoicing over his brother’s rise to prominence and his worthiness to wear the </w:t>
      </w:r>
      <w:proofErr w:type="spellStart"/>
      <w:r w:rsidRPr="003F619F">
        <w:rPr>
          <w:i/>
          <w:iCs/>
        </w:rPr>
        <w:t>Urim</w:t>
      </w:r>
      <w:proofErr w:type="spellEnd"/>
      <w:r w:rsidRPr="003F619F">
        <w:rPr>
          <w:i/>
          <w:iCs/>
        </w:rPr>
        <w:t xml:space="preserve"> </w:t>
      </w:r>
      <w:proofErr w:type="spellStart"/>
      <w:r w:rsidR="002071C3" w:rsidRPr="003F619F">
        <w:rPr>
          <w:i/>
          <w:iCs/>
        </w:rPr>
        <w:t>v</w:t>
      </w:r>
      <w:r w:rsidRPr="003F619F">
        <w:rPr>
          <w:i/>
          <w:iCs/>
        </w:rPr>
        <w:t>’Tumim</w:t>
      </w:r>
      <w:proofErr w:type="spellEnd"/>
      <w:r w:rsidRPr="0005230D">
        <w:t xml:space="preserve">?  </w:t>
      </w:r>
      <w:r w:rsidR="00C5262D" w:rsidRPr="0005230D">
        <w:t xml:space="preserve">When the </w:t>
      </w:r>
      <w:r w:rsidR="006432C7">
        <w:t>Jewish people</w:t>
      </w:r>
      <w:r w:rsidR="00C5262D" w:rsidRPr="0005230D">
        <w:t xml:space="preserve"> </w:t>
      </w:r>
      <w:r w:rsidR="002368FB" w:rsidRPr="0005230D">
        <w:t xml:space="preserve">seek </w:t>
      </w:r>
      <w:r w:rsidR="00C5262D" w:rsidRPr="0005230D">
        <w:t xml:space="preserve">Divine </w:t>
      </w:r>
      <w:r w:rsidR="009475A1">
        <w:t>g</w:t>
      </w:r>
      <w:r w:rsidR="00C5262D" w:rsidRPr="0005230D">
        <w:t>uidance</w:t>
      </w:r>
      <w:r w:rsidR="002E0A87" w:rsidRPr="0005230D">
        <w:t xml:space="preserve">, the </w:t>
      </w:r>
      <w:r w:rsidR="002E0A87" w:rsidRPr="003F619F">
        <w:rPr>
          <w:i/>
          <w:iCs/>
        </w:rPr>
        <w:t xml:space="preserve">Kohen </w:t>
      </w:r>
      <w:proofErr w:type="spellStart"/>
      <w:r w:rsidR="002E0A87" w:rsidRPr="003F619F">
        <w:rPr>
          <w:i/>
          <w:iCs/>
        </w:rPr>
        <w:t>Gadol</w:t>
      </w:r>
      <w:proofErr w:type="spellEnd"/>
      <w:r w:rsidR="002E0A87" w:rsidRPr="0005230D">
        <w:t xml:space="preserve"> </w:t>
      </w:r>
      <w:r w:rsidR="008A0858" w:rsidRPr="0005230D">
        <w:t xml:space="preserve">(high priest) </w:t>
      </w:r>
      <w:r w:rsidR="00A93410" w:rsidRPr="0005230D">
        <w:t xml:space="preserve">conveys </w:t>
      </w:r>
      <w:r w:rsidR="002E0A87" w:rsidRPr="0005230D">
        <w:t xml:space="preserve">their inquiry to Hashem through the </w:t>
      </w:r>
      <w:proofErr w:type="spellStart"/>
      <w:r w:rsidR="002E0A87" w:rsidRPr="003F619F">
        <w:rPr>
          <w:i/>
          <w:iCs/>
        </w:rPr>
        <w:t>Urim</w:t>
      </w:r>
      <w:proofErr w:type="spellEnd"/>
      <w:r w:rsidR="002E0A87" w:rsidRPr="003F619F">
        <w:rPr>
          <w:i/>
          <w:iCs/>
        </w:rPr>
        <w:t xml:space="preserve"> </w:t>
      </w:r>
      <w:proofErr w:type="spellStart"/>
      <w:r w:rsidR="002071C3" w:rsidRPr="003F619F">
        <w:rPr>
          <w:i/>
          <w:iCs/>
        </w:rPr>
        <w:t>v</w:t>
      </w:r>
      <w:r w:rsidR="002E0A87" w:rsidRPr="003F619F">
        <w:rPr>
          <w:i/>
          <w:iCs/>
        </w:rPr>
        <w:t>’Tumim</w:t>
      </w:r>
      <w:proofErr w:type="spellEnd"/>
      <w:r w:rsidR="002E0A87" w:rsidRPr="0005230D">
        <w:t xml:space="preserve"> which he carries in the breastplate </w:t>
      </w:r>
      <w:r w:rsidR="00873544" w:rsidRPr="0005230D">
        <w:t>(</w:t>
      </w:r>
      <w:proofErr w:type="spellStart"/>
      <w:r w:rsidR="00873544" w:rsidRPr="003F619F">
        <w:rPr>
          <w:i/>
          <w:iCs/>
        </w:rPr>
        <w:t>Choshen</w:t>
      </w:r>
      <w:proofErr w:type="spellEnd"/>
      <w:r w:rsidR="00873544" w:rsidRPr="0005230D">
        <w:t xml:space="preserve">) over his heart.  </w:t>
      </w:r>
      <w:r w:rsidR="004F6194" w:rsidRPr="0005230D">
        <w:t xml:space="preserve">Rav Chaim </w:t>
      </w:r>
      <w:proofErr w:type="spellStart"/>
      <w:r w:rsidR="004F6194" w:rsidRPr="0005230D">
        <w:t>Shmuelevitz</w:t>
      </w:r>
      <w:proofErr w:type="spellEnd"/>
      <w:r w:rsidR="001D6E89" w:rsidRPr="0005230D">
        <w:t xml:space="preserve"> explains that </w:t>
      </w:r>
      <w:proofErr w:type="gramStart"/>
      <w:r w:rsidR="001D6E89" w:rsidRPr="0005230D">
        <w:t>in order for</w:t>
      </w:r>
      <w:proofErr w:type="gramEnd"/>
      <w:r w:rsidR="001D6E89" w:rsidRPr="0005230D">
        <w:t xml:space="preserve"> the </w:t>
      </w:r>
      <w:bookmarkStart w:id="11" w:name="_Hlk24223836"/>
      <w:proofErr w:type="spellStart"/>
      <w:r w:rsidR="001D6E89" w:rsidRPr="003F619F">
        <w:rPr>
          <w:i/>
          <w:iCs/>
        </w:rPr>
        <w:t>Urim</w:t>
      </w:r>
      <w:proofErr w:type="spellEnd"/>
      <w:r w:rsidR="001D6E89" w:rsidRPr="003F619F">
        <w:rPr>
          <w:i/>
          <w:iCs/>
        </w:rPr>
        <w:t xml:space="preserve"> </w:t>
      </w:r>
      <w:proofErr w:type="spellStart"/>
      <w:r w:rsidR="002071C3" w:rsidRPr="003F619F">
        <w:rPr>
          <w:i/>
          <w:iCs/>
        </w:rPr>
        <w:t>v</w:t>
      </w:r>
      <w:r w:rsidR="001D6E89" w:rsidRPr="003F619F">
        <w:rPr>
          <w:i/>
          <w:iCs/>
        </w:rPr>
        <w:t>’Tumim</w:t>
      </w:r>
      <w:proofErr w:type="spellEnd"/>
      <w:r w:rsidR="001D6E89" w:rsidRPr="0005230D">
        <w:t xml:space="preserve"> </w:t>
      </w:r>
      <w:bookmarkEnd w:id="11"/>
      <w:r w:rsidR="001D6E89" w:rsidRPr="0005230D">
        <w:t xml:space="preserve">to </w:t>
      </w:r>
      <w:r w:rsidR="001C3280" w:rsidRPr="0005230D">
        <w:t xml:space="preserve">be a vehicle </w:t>
      </w:r>
      <w:r w:rsidR="0001177B" w:rsidRPr="0005230D">
        <w:t xml:space="preserve">for </w:t>
      </w:r>
      <w:r w:rsidR="00BD76E3" w:rsidRPr="0005230D">
        <w:t xml:space="preserve">Heavenly guidance </w:t>
      </w:r>
      <w:r w:rsidR="00C86BF8" w:rsidRPr="0005230D">
        <w:t xml:space="preserve">during </w:t>
      </w:r>
      <w:r w:rsidR="002368FB" w:rsidRPr="0005230D">
        <w:t xml:space="preserve">the Jewish </w:t>
      </w:r>
      <w:r w:rsidR="008B4E8A" w:rsidRPr="0005230D">
        <w:t>p</w:t>
      </w:r>
      <w:r w:rsidR="002368FB" w:rsidRPr="0005230D">
        <w:t xml:space="preserve">eople’s </w:t>
      </w:r>
      <w:r w:rsidR="00454921" w:rsidRPr="0005230D">
        <w:t>difficulties</w:t>
      </w:r>
      <w:r w:rsidR="00322B33" w:rsidRPr="0005230D">
        <w:t xml:space="preserve">, the </w:t>
      </w:r>
      <w:r w:rsidR="001D6E89" w:rsidRPr="003F619F">
        <w:rPr>
          <w:i/>
          <w:iCs/>
        </w:rPr>
        <w:t xml:space="preserve">Kohen </w:t>
      </w:r>
      <w:proofErr w:type="spellStart"/>
      <w:r w:rsidR="001D6E89" w:rsidRPr="003F619F">
        <w:rPr>
          <w:i/>
          <w:iCs/>
        </w:rPr>
        <w:t>Gadol</w:t>
      </w:r>
      <w:proofErr w:type="spellEnd"/>
      <w:r w:rsidR="002368FB" w:rsidRPr="0005230D">
        <w:t xml:space="preserve"> </w:t>
      </w:r>
      <w:r w:rsidR="009220C1" w:rsidRPr="0005230D">
        <w:t xml:space="preserve">must </w:t>
      </w:r>
      <w:r w:rsidR="00C86B6C" w:rsidRPr="0005230D">
        <w:t>have a heart of empathy</w:t>
      </w:r>
      <w:r w:rsidR="008E55E0" w:rsidRPr="0005230D">
        <w:t xml:space="preserve">, </w:t>
      </w:r>
      <w:r w:rsidR="00C86BF8" w:rsidRPr="0005230D">
        <w:t xml:space="preserve">who identifies with </w:t>
      </w:r>
      <w:r w:rsidR="00C86B6C" w:rsidRPr="0005230D">
        <w:t xml:space="preserve">the </w:t>
      </w:r>
      <w:r w:rsidR="00B64043" w:rsidRPr="0005230D">
        <w:t xml:space="preserve">feelings of </w:t>
      </w:r>
      <w:r w:rsidR="00C86BF8" w:rsidRPr="0005230D">
        <w:t xml:space="preserve">a person </w:t>
      </w:r>
      <w:r w:rsidR="00B64043" w:rsidRPr="0005230D">
        <w:t xml:space="preserve">in his moment of </w:t>
      </w:r>
      <w:r w:rsidR="00C86BF8" w:rsidRPr="0005230D">
        <w:t xml:space="preserve">distress.  </w:t>
      </w:r>
      <w:r w:rsidR="00A33B9B" w:rsidRPr="0005230D">
        <w:t xml:space="preserve">Rav </w:t>
      </w:r>
      <w:proofErr w:type="spellStart"/>
      <w:r w:rsidR="00A33B9B" w:rsidRPr="0005230D">
        <w:t>Shmuelevit</w:t>
      </w:r>
      <w:r w:rsidR="00123339" w:rsidRPr="0005230D">
        <w:t>z</w:t>
      </w:r>
      <w:proofErr w:type="spellEnd"/>
      <w:r w:rsidR="00A33B9B" w:rsidRPr="0005230D">
        <w:t xml:space="preserve"> </w:t>
      </w:r>
      <w:r w:rsidR="00E80C0A">
        <w:t>adds</w:t>
      </w:r>
      <w:r w:rsidR="00593B3C" w:rsidRPr="0005230D">
        <w:t>:</w:t>
      </w:r>
      <w:r w:rsidR="00595338" w:rsidRPr="0005230D">
        <w:t xml:space="preserve"> </w:t>
      </w:r>
      <w:r w:rsidR="00964E03" w:rsidRPr="003F619F">
        <w:rPr>
          <w:i/>
          <w:iCs/>
        </w:rPr>
        <w:t>“</w:t>
      </w:r>
      <w:r w:rsidR="00595338" w:rsidRPr="003F619F">
        <w:rPr>
          <w:i/>
          <w:iCs/>
        </w:rPr>
        <w:t xml:space="preserve">The magnanimous heart that holds within it the exalted </w:t>
      </w:r>
      <w:proofErr w:type="spellStart"/>
      <w:r w:rsidR="00595338" w:rsidRPr="003F619F">
        <w:rPr>
          <w:i/>
          <w:iCs/>
        </w:rPr>
        <w:t>middah</w:t>
      </w:r>
      <w:proofErr w:type="spellEnd"/>
      <w:r w:rsidR="00595338" w:rsidRPr="003F619F">
        <w:rPr>
          <w:i/>
          <w:iCs/>
        </w:rPr>
        <w:t xml:space="preserve"> to rejoice in another’s happiness</w:t>
      </w:r>
      <w:r w:rsidR="008A75C8" w:rsidRPr="0005230D">
        <w:t>,</w:t>
      </w:r>
      <w:r w:rsidR="004C318A" w:rsidRPr="0005230D">
        <w:t>”</w:t>
      </w:r>
      <w:r w:rsidR="008A75C8" w:rsidRPr="0005230D">
        <w:t xml:space="preserve"> i.e., </w:t>
      </w:r>
      <w:proofErr w:type="spellStart"/>
      <w:r w:rsidR="00EB7896" w:rsidRPr="0005230D">
        <w:t>Aharon</w:t>
      </w:r>
      <w:r w:rsidR="00986AF4" w:rsidRPr="0005230D">
        <w:t>’s</w:t>
      </w:r>
      <w:proofErr w:type="spellEnd"/>
      <w:r w:rsidR="00986AF4" w:rsidRPr="0005230D">
        <w:t xml:space="preserve"> heart</w:t>
      </w:r>
      <w:r w:rsidR="00EB7896" w:rsidRPr="0005230D">
        <w:t xml:space="preserve"> </w:t>
      </w:r>
      <w:r w:rsidR="00986AF4" w:rsidRPr="0005230D">
        <w:t xml:space="preserve">that </w:t>
      </w:r>
      <w:r w:rsidR="00EB7896" w:rsidRPr="0005230D">
        <w:t>rejoiced over Moshe</w:t>
      </w:r>
      <w:r w:rsidR="009475A1">
        <w:t>’s selection</w:t>
      </w:r>
      <w:r w:rsidR="00EB7896" w:rsidRPr="0005230D">
        <w:t xml:space="preserve"> </w:t>
      </w:r>
      <w:r w:rsidR="009475A1">
        <w:t xml:space="preserve">as </w:t>
      </w:r>
      <w:r w:rsidR="004A3158" w:rsidRPr="0005230D">
        <w:t>the redeemer</w:t>
      </w:r>
      <w:r w:rsidR="00CA4098" w:rsidRPr="0005230D">
        <w:t xml:space="preserve"> of Israel</w:t>
      </w:r>
      <w:r w:rsidR="004A3158" w:rsidRPr="0005230D">
        <w:t>,</w:t>
      </w:r>
      <w:r w:rsidR="00595338" w:rsidRPr="0005230D">
        <w:t xml:space="preserve"> </w:t>
      </w:r>
      <w:r w:rsidR="004C318A" w:rsidRPr="003F619F">
        <w:rPr>
          <w:i/>
          <w:iCs/>
        </w:rPr>
        <w:t>“</w:t>
      </w:r>
      <w:r w:rsidR="00595338" w:rsidRPr="003F619F">
        <w:rPr>
          <w:i/>
          <w:iCs/>
        </w:rPr>
        <w:t>is sensitized to feel the heart of each Jew,</w:t>
      </w:r>
      <w:r w:rsidR="00CF44AB" w:rsidRPr="003F619F">
        <w:rPr>
          <w:i/>
          <w:iCs/>
        </w:rPr>
        <w:t xml:space="preserve"> and therefore</w:t>
      </w:r>
      <w:r w:rsidR="00123339" w:rsidRPr="003F619F">
        <w:rPr>
          <w:i/>
          <w:iCs/>
        </w:rPr>
        <w:t>,</w:t>
      </w:r>
      <w:r w:rsidR="00123339" w:rsidRPr="0005230D">
        <w:t xml:space="preserve"> </w:t>
      </w:r>
      <w:r w:rsidR="00123339" w:rsidRPr="003F619F">
        <w:rPr>
          <w:i/>
          <w:iCs/>
        </w:rPr>
        <w:t xml:space="preserve">precisely is the place for the </w:t>
      </w:r>
      <w:proofErr w:type="spellStart"/>
      <w:r w:rsidR="00123339" w:rsidRPr="003F619F">
        <w:rPr>
          <w:i/>
          <w:iCs/>
        </w:rPr>
        <w:t>Urim</w:t>
      </w:r>
      <w:proofErr w:type="spellEnd"/>
      <w:r w:rsidR="00123339" w:rsidRPr="003F619F">
        <w:rPr>
          <w:i/>
          <w:iCs/>
        </w:rPr>
        <w:t xml:space="preserve"> </w:t>
      </w:r>
      <w:proofErr w:type="spellStart"/>
      <w:r w:rsidR="002071C3" w:rsidRPr="003F619F">
        <w:rPr>
          <w:i/>
          <w:iCs/>
        </w:rPr>
        <w:t>v</w:t>
      </w:r>
      <w:r w:rsidR="00123339" w:rsidRPr="003F619F">
        <w:rPr>
          <w:i/>
          <w:iCs/>
        </w:rPr>
        <w:t>’Tumim</w:t>
      </w:r>
      <w:proofErr w:type="spellEnd"/>
      <w:r w:rsidR="00123339" w:rsidRPr="003F619F">
        <w:rPr>
          <w:i/>
          <w:iCs/>
        </w:rPr>
        <w:t xml:space="preserve"> to rest upon</w:t>
      </w:r>
      <w:r w:rsidR="00964E03" w:rsidRPr="003F619F">
        <w:rPr>
          <w:i/>
          <w:iCs/>
        </w:rPr>
        <w:t>”</w:t>
      </w:r>
      <w:r w:rsidR="00EF3B87" w:rsidRPr="0005230D">
        <w:t xml:space="preserve"> </w:t>
      </w:r>
      <w:r w:rsidR="00DC13AA" w:rsidRPr="0005230D">
        <w:t xml:space="preserve">(Ref. </w:t>
      </w:r>
      <w:r w:rsidR="002200E6">
        <w:t>25</w:t>
      </w:r>
      <w:r w:rsidR="00DC13AA" w:rsidRPr="0005230D">
        <w:t>)</w:t>
      </w:r>
      <w:r w:rsidR="001160DB" w:rsidRPr="0005230D">
        <w:t>.</w:t>
      </w:r>
      <w:r w:rsidR="00DC13AA" w:rsidRPr="0005230D">
        <w:t xml:space="preserve"> </w:t>
      </w:r>
      <w:r w:rsidR="00EF3B87" w:rsidRPr="0005230D">
        <w:t xml:space="preserve"> </w:t>
      </w:r>
    </w:p>
    <w:p w14:paraId="1602AE53" w14:textId="29837B40" w:rsidR="00147F26" w:rsidRDefault="00DF30D5" w:rsidP="00E802CB">
      <w:pPr>
        <w:pStyle w:val="Heading3"/>
        <w:numPr>
          <w:ilvl w:val="2"/>
          <w:numId w:val="2"/>
        </w:numPr>
        <w:spacing w:before="80"/>
        <w:ind w:left="360" w:hanging="360"/>
      </w:pPr>
      <w:r w:rsidRPr="00DF30D5">
        <w:t xml:space="preserve">Rav Matisyahu </w:t>
      </w:r>
      <w:r w:rsidR="002E1681">
        <w:t xml:space="preserve">(Ref. 26) </w:t>
      </w:r>
      <w:r w:rsidRPr="00DF30D5">
        <w:t>explains that certainly Moshe</w:t>
      </w:r>
      <w:r w:rsidR="00F00589">
        <w:t xml:space="preserve"> </w:t>
      </w:r>
      <w:proofErr w:type="spellStart"/>
      <w:r w:rsidR="00F00589">
        <w:t>Rabbeinu</w:t>
      </w:r>
      <w:proofErr w:type="spellEnd"/>
      <w:r w:rsidRPr="00DF30D5">
        <w:t xml:space="preserve"> understood the great value of the </w:t>
      </w:r>
      <w:proofErr w:type="spellStart"/>
      <w:r w:rsidRPr="001C37E5">
        <w:rPr>
          <w:i/>
          <w:iCs/>
        </w:rPr>
        <w:t>middah</w:t>
      </w:r>
      <w:proofErr w:type="spellEnd"/>
      <w:r w:rsidRPr="001C37E5">
        <w:rPr>
          <w:i/>
          <w:iCs/>
        </w:rPr>
        <w:t xml:space="preserve"> </w:t>
      </w:r>
      <w:r w:rsidRPr="00DF30D5">
        <w:t xml:space="preserve">of rejoicing in another person’s good fortunes </w:t>
      </w:r>
      <w:proofErr w:type="gramStart"/>
      <w:r w:rsidRPr="00DF30D5">
        <w:t>and also</w:t>
      </w:r>
      <w:proofErr w:type="gramEnd"/>
      <w:r w:rsidRPr="00DF30D5">
        <w:t xml:space="preserve">, he recognized the exalted personality of his brother, </w:t>
      </w:r>
      <w:proofErr w:type="spellStart"/>
      <w:r w:rsidRPr="00DF30D5">
        <w:t>Aharon</w:t>
      </w:r>
      <w:proofErr w:type="spellEnd"/>
      <w:r w:rsidRPr="00DF30D5">
        <w:t>.  Why, then, did Moshe fear that he would be “trespassing” on his brother’s domain</w:t>
      </w:r>
      <w:r w:rsidR="0016561E">
        <w:t xml:space="preserve">, which caused him to </w:t>
      </w:r>
      <w:r w:rsidRPr="00DF30D5">
        <w:t xml:space="preserve">hesitate to accept the mantle of leadership?  The answer, says Rav </w:t>
      </w:r>
      <w:r w:rsidR="00B34892" w:rsidRPr="00DF30D5">
        <w:t>Matisyahu</w:t>
      </w:r>
      <w:r w:rsidRPr="00DF30D5">
        <w:t xml:space="preserve">, Moshe could not imagine that the heart of any human being, even as great as </w:t>
      </w:r>
      <w:proofErr w:type="spellStart"/>
      <w:r w:rsidRPr="00DF30D5">
        <w:t>Aharon</w:t>
      </w:r>
      <w:proofErr w:type="spellEnd"/>
      <w:r w:rsidRPr="00DF30D5">
        <w:t xml:space="preserve">, could be so pure as to rejoice in another’s success and good fortune as if it was his own personal happiness.  Surely, Moshe worried, </w:t>
      </w:r>
      <w:proofErr w:type="spellStart"/>
      <w:r w:rsidRPr="00DF30D5">
        <w:t>Aharon</w:t>
      </w:r>
      <w:proofErr w:type="spellEnd"/>
      <w:r w:rsidRPr="00DF30D5">
        <w:t xml:space="preserve"> would have a smattering of resentment for having the leadership taken from him and given to his younger brother.  Thus, when Hashem responded, </w:t>
      </w:r>
      <w:r w:rsidRPr="003530C8">
        <w:rPr>
          <w:i/>
          <w:iCs/>
        </w:rPr>
        <w:t xml:space="preserve">“When he </w:t>
      </w:r>
      <w:proofErr w:type="gramStart"/>
      <w:r w:rsidRPr="003530C8">
        <w:rPr>
          <w:i/>
          <w:iCs/>
        </w:rPr>
        <w:t>will see</w:t>
      </w:r>
      <w:proofErr w:type="gramEnd"/>
      <w:r w:rsidRPr="003530C8">
        <w:rPr>
          <w:i/>
          <w:iCs/>
        </w:rPr>
        <w:t xml:space="preserve"> you, he will rejoice in his heart</w:t>
      </w:r>
      <w:r w:rsidRPr="00DF30D5">
        <w:t xml:space="preserve">,” He assured Moshe that </w:t>
      </w:r>
      <w:proofErr w:type="spellStart"/>
      <w:r w:rsidRPr="00DF30D5">
        <w:t>Aharon’s</w:t>
      </w:r>
      <w:proofErr w:type="spellEnd"/>
      <w:r w:rsidRPr="00DF30D5">
        <w:t xml:space="preserve"> heart would completely be filled with joy over his brother’s rise to prominence, free of even an iota of resentment.  Because of this exquisite purity of his heart, </w:t>
      </w:r>
      <w:proofErr w:type="spellStart"/>
      <w:r w:rsidRPr="00DF30D5">
        <w:t>Aharon</w:t>
      </w:r>
      <w:proofErr w:type="spellEnd"/>
      <w:r w:rsidRPr="00DF30D5">
        <w:t xml:space="preserve"> merited that</w:t>
      </w:r>
      <w:r w:rsidRPr="00B34892">
        <w:rPr>
          <w:i/>
          <w:iCs/>
        </w:rPr>
        <w:t xml:space="preserve">, “the heart that rejoiced in the greatness of his brother, shall be privileged to wear the </w:t>
      </w:r>
      <w:proofErr w:type="spellStart"/>
      <w:r w:rsidRPr="00B34892">
        <w:rPr>
          <w:i/>
          <w:iCs/>
        </w:rPr>
        <w:t>Urim</w:t>
      </w:r>
      <w:proofErr w:type="spellEnd"/>
      <w:r w:rsidRPr="00B34892">
        <w:rPr>
          <w:i/>
          <w:iCs/>
        </w:rPr>
        <w:t xml:space="preserve"> </w:t>
      </w:r>
      <w:proofErr w:type="spellStart"/>
      <w:r w:rsidRPr="00B34892">
        <w:rPr>
          <w:i/>
          <w:iCs/>
        </w:rPr>
        <w:t>v’Tumim</w:t>
      </w:r>
      <w:proofErr w:type="spellEnd"/>
      <w:r w:rsidRPr="00DF30D5">
        <w:t>.”</w:t>
      </w:r>
    </w:p>
    <w:p w14:paraId="5FD3192F" w14:textId="77777777" w:rsidR="000B663B" w:rsidRPr="0005230D" w:rsidRDefault="000B663B" w:rsidP="000B663B">
      <w:pPr>
        <w:pStyle w:val="Heading3"/>
        <w:numPr>
          <w:ilvl w:val="2"/>
          <w:numId w:val="2"/>
        </w:numPr>
        <w:spacing w:before="80"/>
        <w:ind w:left="360" w:hanging="360"/>
      </w:pPr>
      <w:r w:rsidRPr="0005230D">
        <w:t xml:space="preserve">The verse in </w:t>
      </w:r>
      <w:proofErr w:type="spellStart"/>
      <w:r w:rsidRPr="0005230D">
        <w:t>Parshas</w:t>
      </w:r>
      <w:proofErr w:type="spellEnd"/>
      <w:r w:rsidRPr="0005230D">
        <w:t xml:space="preserve"> Tetzaveh pertaining to the </w:t>
      </w:r>
      <w:proofErr w:type="spellStart"/>
      <w:r w:rsidRPr="0005230D">
        <w:rPr>
          <w:i/>
          <w:iCs/>
        </w:rPr>
        <w:t>Urim</w:t>
      </w:r>
      <w:proofErr w:type="spellEnd"/>
      <w:r w:rsidRPr="0005230D">
        <w:rPr>
          <w:i/>
          <w:iCs/>
        </w:rPr>
        <w:t xml:space="preserve"> </w:t>
      </w:r>
      <w:proofErr w:type="spellStart"/>
      <w:r>
        <w:rPr>
          <w:i/>
          <w:iCs/>
        </w:rPr>
        <w:t>v</w:t>
      </w:r>
      <w:r w:rsidRPr="0005230D">
        <w:rPr>
          <w:i/>
          <w:iCs/>
        </w:rPr>
        <w:t>’Tumim</w:t>
      </w:r>
      <w:proofErr w:type="spellEnd"/>
      <w:r w:rsidRPr="0005230D">
        <w:t xml:space="preserve"> </w:t>
      </w:r>
      <w:bookmarkStart w:id="12" w:name="_Hlk26651483"/>
      <w:r w:rsidRPr="0005230D">
        <w:t>(</w:t>
      </w:r>
      <w:proofErr w:type="spellStart"/>
      <w:r w:rsidRPr="0005230D">
        <w:t>Shemos</w:t>
      </w:r>
      <w:proofErr w:type="spellEnd"/>
      <w:r w:rsidRPr="0005230D">
        <w:t xml:space="preserve"> 28: 30)</w:t>
      </w:r>
      <w:bookmarkEnd w:id="12"/>
      <w:r w:rsidRPr="0005230D">
        <w:t xml:space="preserve">, states: </w:t>
      </w:r>
      <w:r w:rsidRPr="0005230D">
        <w:rPr>
          <w:i/>
          <w:iCs/>
        </w:rPr>
        <w:t>“</w:t>
      </w:r>
      <w:proofErr w:type="spellStart"/>
      <w:r w:rsidRPr="0005230D">
        <w:rPr>
          <w:i/>
          <w:iCs/>
        </w:rPr>
        <w:t>Aharon</w:t>
      </w:r>
      <w:proofErr w:type="spellEnd"/>
      <w:r w:rsidRPr="0005230D">
        <w:rPr>
          <w:i/>
          <w:iCs/>
        </w:rPr>
        <w:t xml:space="preserve"> shall bear the judgment of the Children of Israel on his heart before Hashem, constantly</w:t>
      </w:r>
      <w:r w:rsidRPr="0005230D">
        <w:t>,” which is interpreted by the</w:t>
      </w:r>
      <w:r w:rsidRPr="0005230D">
        <w:rPr>
          <w:i/>
          <w:iCs/>
        </w:rPr>
        <w:t xml:space="preserve"> Sforno</w:t>
      </w:r>
      <w:r w:rsidRPr="0005230D">
        <w:t xml:space="preserve">:  </w:t>
      </w:r>
      <w:r>
        <w:br/>
      </w:r>
      <w:r w:rsidRPr="0005230D">
        <w:rPr>
          <w:i/>
          <w:iCs/>
        </w:rPr>
        <w:t>“So that he will pray on their behalf that they would emerge meritorious in judgment</w:t>
      </w:r>
      <w:r w:rsidRPr="0005230D">
        <w:t xml:space="preserve">.”  Rav Matisyahu deduces that </w:t>
      </w:r>
      <w:proofErr w:type="spellStart"/>
      <w:r w:rsidRPr="0005230D">
        <w:t>Aharon’s</w:t>
      </w:r>
      <w:proofErr w:type="spellEnd"/>
      <w:r w:rsidRPr="0005230D">
        <w:t xml:space="preserve"> merit, whereby </w:t>
      </w:r>
      <w:r>
        <w:t>Hashem</w:t>
      </w:r>
      <w:r w:rsidRPr="0005230D">
        <w:t xml:space="preserve"> would answer his prayers on behalf of the Jewish people, was directly linked to his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feeling their pain as his own personal distress.  This serves as a lesson for all generations, that </w:t>
      </w:r>
      <w:bookmarkStart w:id="13" w:name="_Hlk33377584"/>
      <w:r w:rsidRPr="009475A1">
        <w:rPr>
          <w:b/>
          <w:bCs/>
          <w:i/>
          <w:iCs/>
        </w:rPr>
        <w:t>the effectiveness of our prayers on behalf of others, is directly proportional to the degree we experience their pain as our own</w:t>
      </w:r>
      <w:bookmarkEnd w:id="13"/>
      <w:r w:rsidRPr="0005230D">
        <w:rPr>
          <w:b/>
          <w:bCs/>
        </w:rPr>
        <w:t xml:space="preserve"> </w:t>
      </w:r>
      <w:r w:rsidRPr="0005230D">
        <w:t xml:space="preserve">(Ref. </w:t>
      </w:r>
      <w:r>
        <w:t>26</w:t>
      </w:r>
      <w:r w:rsidRPr="0005230D">
        <w:t>)</w:t>
      </w:r>
      <w:r w:rsidRPr="0005230D">
        <w:rPr>
          <w:b/>
          <w:bCs/>
        </w:rPr>
        <w:t>.</w:t>
      </w:r>
      <w:r w:rsidRPr="0005230D">
        <w:t xml:space="preserve">  </w:t>
      </w:r>
    </w:p>
    <w:p w14:paraId="34CFA12B" w14:textId="368D43B1" w:rsidR="00021EBF" w:rsidRDefault="00421DC0" w:rsidP="00E802CB">
      <w:pPr>
        <w:pStyle w:val="Heading3"/>
        <w:numPr>
          <w:ilvl w:val="2"/>
          <w:numId w:val="2"/>
        </w:numPr>
        <w:spacing w:before="80"/>
        <w:ind w:left="360" w:hanging="360"/>
      </w:pPr>
      <w:r w:rsidRPr="00421DC0">
        <w:t xml:space="preserve">Rav </w:t>
      </w:r>
      <w:proofErr w:type="spellStart"/>
      <w:r w:rsidRPr="00421DC0">
        <w:t>Chatzkel</w:t>
      </w:r>
      <w:proofErr w:type="spellEnd"/>
      <w:r w:rsidRPr="00421DC0">
        <w:t xml:space="preserve"> </w:t>
      </w:r>
      <w:proofErr w:type="spellStart"/>
      <w:r w:rsidRPr="00421DC0">
        <w:t>Levenstein</w:t>
      </w:r>
      <w:proofErr w:type="spellEnd"/>
      <w:r w:rsidRPr="00421DC0">
        <w:t xml:space="preserve"> </w:t>
      </w:r>
      <w:r w:rsidR="003B38AF">
        <w:t xml:space="preserve">(Appendix D, pp. 127-133) </w:t>
      </w:r>
      <w:r w:rsidRPr="00421DC0">
        <w:t>suggests it is possible that one who rejoices in the good fortunes of another (</w:t>
      </w:r>
      <w:r w:rsidR="00532C20">
        <w:t xml:space="preserve">which he describes as </w:t>
      </w:r>
      <w:r w:rsidRPr="00421DC0">
        <w:t xml:space="preserve">the </w:t>
      </w:r>
      <w:proofErr w:type="spellStart"/>
      <w:r w:rsidRPr="003111E9">
        <w:rPr>
          <w:i/>
          <w:iCs/>
        </w:rPr>
        <w:t>middah</w:t>
      </w:r>
      <w:proofErr w:type="spellEnd"/>
      <w:r w:rsidRPr="00421DC0">
        <w:t xml:space="preserve"> of “</w:t>
      </w:r>
      <w:r w:rsidRPr="00421DC0">
        <w:rPr>
          <w:rFonts w:asciiTheme="majorBidi" w:hAnsiTheme="majorBidi" w:cstheme="majorBidi"/>
          <w:sz w:val="24"/>
          <w:szCs w:val="24"/>
          <w:rtl/>
        </w:rPr>
        <w:t>טוב עין</w:t>
      </w:r>
      <w:r w:rsidRPr="00421DC0">
        <w:t>”</w:t>
      </w:r>
      <w:r w:rsidR="003111E9">
        <w:t>- “good eye”</w:t>
      </w:r>
      <w:r w:rsidRPr="00421DC0">
        <w:t xml:space="preserve">) is even at a higher spiritual state than one who sacrifices his life to sanctify Hashem’s Name!  While </w:t>
      </w:r>
      <w:proofErr w:type="spellStart"/>
      <w:r w:rsidRPr="00421DC0">
        <w:t>Avrohom</w:t>
      </w:r>
      <w:proofErr w:type="spellEnd"/>
      <w:r w:rsidRPr="00421DC0">
        <w:t xml:space="preserve"> and Yitzchak were traveling to carry out the </w:t>
      </w:r>
      <w:proofErr w:type="spellStart"/>
      <w:r w:rsidRPr="00421DC0">
        <w:rPr>
          <w:i/>
          <w:iCs/>
        </w:rPr>
        <w:t>Akeidas</w:t>
      </w:r>
      <w:proofErr w:type="spellEnd"/>
      <w:r w:rsidRPr="00421DC0">
        <w:rPr>
          <w:i/>
          <w:iCs/>
        </w:rPr>
        <w:t xml:space="preserve"> Yitzchak,</w:t>
      </w:r>
      <w:r w:rsidRPr="00421DC0">
        <w:t xml:space="preserve"> the Midrash (</w:t>
      </w:r>
      <w:proofErr w:type="spellStart"/>
      <w:r w:rsidRPr="00421DC0">
        <w:t>Bereishis</w:t>
      </w:r>
      <w:proofErr w:type="spellEnd"/>
      <w:r w:rsidRPr="00421DC0">
        <w:t xml:space="preserve"> Rabbah 56:4) says that the Satan attempted to dissuade Yitzchak from carrying out </w:t>
      </w:r>
      <w:r w:rsidR="00E72444">
        <w:t xml:space="preserve">the </w:t>
      </w:r>
      <w:proofErr w:type="spellStart"/>
      <w:r w:rsidR="00E72444" w:rsidRPr="00E72444">
        <w:rPr>
          <w:i/>
          <w:iCs/>
        </w:rPr>
        <w:t>Akeidah</w:t>
      </w:r>
      <w:proofErr w:type="spellEnd"/>
      <w:r w:rsidRPr="00421DC0">
        <w:t>.  The Satan said to Yitzchak</w:t>
      </w:r>
      <w:r w:rsidR="003B38AF">
        <w:t>:</w:t>
      </w:r>
      <w:r w:rsidRPr="00421DC0">
        <w:t xml:space="preserve"> </w:t>
      </w:r>
      <w:r w:rsidRPr="00652204">
        <w:rPr>
          <w:i/>
          <w:iCs/>
        </w:rPr>
        <w:t>“Son of a forlorn woman! This man is going to slaughter you!”</w:t>
      </w:r>
      <w:r w:rsidRPr="00421DC0">
        <w:t xml:space="preserve">  Yitzchak </w:t>
      </w:r>
      <w:r w:rsidR="003B38AF">
        <w:t>responded</w:t>
      </w:r>
      <w:r w:rsidRPr="00421DC0">
        <w:t xml:space="preserve">: </w:t>
      </w:r>
      <w:r w:rsidRPr="00652204">
        <w:rPr>
          <w:i/>
          <w:iCs/>
        </w:rPr>
        <w:t>“It is with this understanding that I go.</w:t>
      </w:r>
      <w:r w:rsidRPr="002C4A00">
        <w:t>”</w:t>
      </w:r>
      <w:r w:rsidRPr="00421DC0">
        <w:t xml:space="preserve">  The Satan said to him: </w:t>
      </w:r>
      <w:r w:rsidRPr="002C4A00">
        <w:rPr>
          <w:i/>
          <w:iCs/>
        </w:rPr>
        <w:t xml:space="preserve">“If so, all these fine garments your mother made for you, will go as inheritance to </w:t>
      </w:r>
      <w:proofErr w:type="spellStart"/>
      <w:r w:rsidRPr="002C4A00">
        <w:rPr>
          <w:i/>
          <w:iCs/>
        </w:rPr>
        <w:t>Yishmael</w:t>
      </w:r>
      <w:proofErr w:type="spellEnd"/>
      <w:r w:rsidRPr="002C4A00">
        <w:rPr>
          <w:i/>
          <w:iCs/>
        </w:rPr>
        <w:t xml:space="preserve">, the hated one of the </w:t>
      </w:r>
      <w:proofErr w:type="gramStart"/>
      <w:r w:rsidRPr="002C4A00">
        <w:rPr>
          <w:i/>
          <w:iCs/>
        </w:rPr>
        <w:t>house</w:t>
      </w:r>
      <w:proofErr w:type="gramEnd"/>
      <w:r w:rsidRPr="002C4A00">
        <w:rPr>
          <w:i/>
          <w:iCs/>
        </w:rPr>
        <w:t xml:space="preserve"> and you do not take this to heart?!”</w:t>
      </w:r>
      <w:r w:rsidRPr="00421DC0">
        <w:t xml:space="preserve">  The latter argument of the Satan weakened Yitzchak’s resolve, such that </w:t>
      </w:r>
      <w:proofErr w:type="spellStart"/>
      <w:r w:rsidRPr="00421DC0">
        <w:t>Avrohom</w:t>
      </w:r>
      <w:proofErr w:type="spellEnd"/>
      <w:r w:rsidRPr="00421DC0">
        <w:t xml:space="preserve"> </w:t>
      </w:r>
      <w:proofErr w:type="spellStart"/>
      <w:r w:rsidRPr="00421DC0">
        <w:t>Avinu</w:t>
      </w:r>
      <w:proofErr w:type="spellEnd"/>
      <w:r w:rsidRPr="00421DC0">
        <w:t xml:space="preserve"> needed to admonish him to get him back on track!  Rav </w:t>
      </w:r>
      <w:proofErr w:type="spellStart"/>
      <w:r w:rsidRPr="00421DC0">
        <w:t>Chatzkel</w:t>
      </w:r>
      <w:proofErr w:type="spellEnd"/>
      <w:r w:rsidRPr="00421DC0">
        <w:t xml:space="preserve"> </w:t>
      </w:r>
      <w:r w:rsidR="0065392F">
        <w:t>as</w:t>
      </w:r>
      <w:r w:rsidR="007C300F">
        <w:t>ks the following question</w:t>
      </w:r>
      <w:r w:rsidRPr="00421DC0">
        <w:t xml:space="preserve">: </w:t>
      </w:r>
    </w:p>
    <w:p w14:paraId="2259A20F" w14:textId="68BD80FF" w:rsidR="0009782D" w:rsidRPr="007C300F" w:rsidRDefault="000057B1" w:rsidP="007C300F">
      <w:pPr>
        <w:spacing w:before="120" w:after="120"/>
        <w:ind w:left="360"/>
      </w:pPr>
      <w:r w:rsidRPr="00097922">
        <w:rPr>
          <w:i/>
          <w:iCs/>
        </w:rPr>
        <w:t xml:space="preserve">Since Yitzchak was enroute to sacrifice his life, what good would the fine garments from his mother do for him and what loss does he suffer by </w:t>
      </w:r>
      <w:proofErr w:type="spellStart"/>
      <w:r w:rsidRPr="00097922">
        <w:rPr>
          <w:i/>
          <w:iCs/>
        </w:rPr>
        <w:t>Yishmael</w:t>
      </w:r>
      <w:proofErr w:type="spellEnd"/>
      <w:r w:rsidRPr="00097922">
        <w:rPr>
          <w:i/>
          <w:iCs/>
        </w:rPr>
        <w:t xml:space="preserve"> taking them?  Hence, why should the Satan’s argument affect him?  </w:t>
      </w:r>
      <w:r>
        <w:t xml:space="preserve">(Rav </w:t>
      </w:r>
      <w:proofErr w:type="spellStart"/>
      <w:r>
        <w:t>Chatzkel</w:t>
      </w:r>
      <w:proofErr w:type="spellEnd"/>
      <w:r>
        <w:t xml:space="preserve"> answers): </w:t>
      </w:r>
      <w:r>
        <w:rPr>
          <w:i/>
          <w:iCs/>
        </w:rPr>
        <w:t xml:space="preserve">Yitzchak </w:t>
      </w:r>
      <w:r w:rsidRPr="00972E4E">
        <w:rPr>
          <w:i/>
          <w:iCs/>
        </w:rPr>
        <w:t xml:space="preserve">was </w:t>
      </w:r>
      <w:r>
        <w:rPr>
          <w:i/>
          <w:iCs/>
        </w:rPr>
        <w:t xml:space="preserve">affected by </w:t>
      </w:r>
      <w:r w:rsidRPr="00972E4E">
        <w:rPr>
          <w:i/>
          <w:iCs/>
        </w:rPr>
        <w:t>(a speck of)</w:t>
      </w:r>
      <w:r>
        <w:rPr>
          <w:i/>
          <w:iCs/>
        </w:rPr>
        <w:t xml:space="preserve"> the </w:t>
      </w:r>
      <w:proofErr w:type="spellStart"/>
      <w:r w:rsidRPr="00AC5C6D">
        <w:t>middah</w:t>
      </w:r>
      <w:proofErr w:type="spellEnd"/>
      <w:r>
        <w:rPr>
          <w:i/>
          <w:iCs/>
        </w:rPr>
        <w:t xml:space="preserve"> of</w:t>
      </w:r>
      <w:r w:rsidRPr="00972E4E">
        <w:rPr>
          <w:i/>
          <w:iCs/>
        </w:rPr>
        <w:t xml:space="preserve"> </w:t>
      </w:r>
      <w:r w:rsidRPr="00FA6150">
        <w:t>“</w:t>
      </w:r>
      <w:r w:rsidRPr="00972E4E">
        <w:rPr>
          <w:rFonts w:ascii="Times New Roman" w:hAnsi="Times New Roman" w:cs="Times New Roman"/>
          <w:sz w:val="24"/>
          <w:szCs w:val="24"/>
          <w:rtl/>
        </w:rPr>
        <w:t>רע עין</w:t>
      </w:r>
      <w:r w:rsidRPr="00FA6150">
        <w:t>”</w:t>
      </w:r>
      <w:r w:rsidRPr="00972E4E">
        <w:rPr>
          <w:i/>
          <w:iCs/>
        </w:rPr>
        <w:t xml:space="preserve"> </w:t>
      </w:r>
      <w:r>
        <w:t xml:space="preserve">(the opposite of </w:t>
      </w:r>
      <w:r w:rsidRPr="00FF04C1">
        <w:rPr>
          <w:rStyle w:val="Heading3Char"/>
        </w:rPr>
        <w:t xml:space="preserve">the </w:t>
      </w:r>
      <w:proofErr w:type="spellStart"/>
      <w:r w:rsidRPr="00F0493B">
        <w:rPr>
          <w:rFonts w:cstheme="minorHAnsi"/>
        </w:rPr>
        <w:t>middah</w:t>
      </w:r>
      <w:proofErr w:type="spellEnd"/>
      <w:r w:rsidRPr="00FF04C1">
        <w:rPr>
          <w:rFonts w:cstheme="minorHAnsi"/>
        </w:rPr>
        <w:t xml:space="preserve"> of “</w:t>
      </w:r>
      <w:r w:rsidRPr="00476B99">
        <w:rPr>
          <w:rFonts w:asciiTheme="majorBidi" w:hAnsiTheme="majorBidi" w:cs="Times New Roman"/>
          <w:sz w:val="24"/>
          <w:szCs w:val="24"/>
          <w:rtl/>
        </w:rPr>
        <w:t>טוב עין</w:t>
      </w:r>
      <w:r w:rsidRPr="00476B99">
        <w:rPr>
          <w:rFonts w:cstheme="minorHAnsi"/>
        </w:rPr>
        <w:t>”</w:t>
      </w:r>
      <w:r>
        <w:rPr>
          <w:rFonts w:cstheme="minorHAnsi"/>
        </w:rPr>
        <w:t xml:space="preserve">) </w:t>
      </w:r>
      <w:r>
        <w:rPr>
          <w:i/>
          <w:iCs/>
        </w:rPr>
        <w:t>-</w:t>
      </w:r>
      <w:r w:rsidRPr="00972E4E">
        <w:rPr>
          <w:i/>
          <w:iCs/>
        </w:rPr>
        <w:t xml:space="preserve"> even when a person will have no benefit from something </w:t>
      </w:r>
      <w:r>
        <w:rPr>
          <w:i/>
          <w:iCs/>
        </w:rPr>
        <w:t>owed to him</w:t>
      </w:r>
      <w:r w:rsidRPr="00972E4E">
        <w:rPr>
          <w:i/>
          <w:iCs/>
        </w:rPr>
        <w:t>, it is implanted in his nature that he cannot tolerate when it is given to someone else who will benefit from it</w:t>
      </w:r>
      <w:r w:rsidR="00E802CB">
        <w:rPr>
          <w:i/>
          <w:iCs/>
        </w:rPr>
        <w:t xml:space="preserve"> …</w:t>
      </w:r>
      <w:r w:rsidRPr="00972E4E">
        <w:rPr>
          <w:i/>
          <w:iCs/>
        </w:rPr>
        <w:t xml:space="preserve"> </w:t>
      </w:r>
      <w:r w:rsidR="0009782D" w:rsidRPr="0009782D">
        <w:rPr>
          <w:rFonts w:cstheme="minorHAnsi"/>
          <w:i/>
          <w:iCs/>
          <w:sz w:val="21"/>
          <w:szCs w:val="21"/>
        </w:rPr>
        <w:t>From these words of Chazal, we derive ... how fortunate is the one who has implanted the</w:t>
      </w:r>
      <w:r w:rsidR="0009782D" w:rsidRPr="0009782D">
        <w:rPr>
          <w:rFonts w:cstheme="minorHAnsi"/>
          <w:sz w:val="21"/>
          <w:szCs w:val="21"/>
        </w:rPr>
        <w:t xml:space="preserve"> </w:t>
      </w:r>
      <w:proofErr w:type="spellStart"/>
      <w:r w:rsidR="0009782D" w:rsidRPr="0009782D">
        <w:rPr>
          <w:rFonts w:cstheme="minorHAnsi"/>
          <w:sz w:val="21"/>
          <w:szCs w:val="21"/>
        </w:rPr>
        <w:t>middah</w:t>
      </w:r>
      <w:proofErr w:type="spellEnd"/>
      <w:r w:rsidR="0009782D" w:rsidRPr="0009782D">
        <w:rPr>
          <w:rFonts w:cstheme="minorHAnsi"/>
          <w:i/>
          <w:iCs/>
          <w:sz w:val="21"/>
          <w:szCs w:val="21"/>
        </w:rPr>
        <w:t xml:space="preserve"> of </w:t>
      </w:r>
      <w:r w:rsidR="0009782D" w:rsidRPr="0009782D">
        <w:rPr>
          <w:rFonts w:cstheme="minorHAnsi"/>
          <w:sz w:val="21"/>
          <w:szCs w:val="21"/>
        </w:rPr>
        <w:t>“</w:t>
      </w:r>
      <w:r w:rsidR="0009782D" w:rsidRPr="0009782D">
        <w:rPr>
          <w:rFonts w:asciiTheme="majorBidi" w:hAnsiTheme="majorBidi" w:cs="Times New Roman"/>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in himself.  One who sacrifices his life for Kiddush Hashem will receive an unimaginably great portion of </w:t>
      </w:r>
      <w:r w:rsidR="0009782D" w:rsidRPr="0009782D">
        <w:rPr>
          <w:rFonts w:cstheme="minorHAnsi"/>
          <w:sz w:val="21"/>
          <w:szCs w:val="21"/>
        </w:rPr>
        <w:t xml:space="preserve">Olam </w:t>
      </w:r>
      <w:proofErr w:type="spellStart"/>
      <w:r w:rsidR="0009782D" w:rsidRPr="0009782D">
        <w:rPr>
          <w:rFonts w:cstheme="minorHAnsi"/>
          <w:sz w:val="21"/>
          <w:szCs w:val="21"/>
        </w:rPr>
        <w:t>Habbah</w:t>
      </w:r>
      <w:proofErr w:type="spellEnd"/>
      <w:r w:rsidR="0009782D" w:rsidRPr="0009782D">
        <w:rPr>
          <w:rFonts w:cstheme="minorHAnsi"/>
          <w:i/>
          <w:iCs/>
          <w:sz w:val="21"/>
          <w:szCs w:val="21"/>
        </w:rPr>
        <w:t xml:space="preserve">.  However, from this Midrash, it is reasonable to deduce that one who merits the </w:t>
      </w:r>
      <w:proofErr w:type="spellStart"/>
      <w:r w:rsidR="0009782D" w:rsidRPr="0009782D">
        <w:rPr>
          <w:rFonts w:cstheme="minorHAnsi"/>
          <w:sz w:val="21"/>
          <w:szCs w:val="21"/>
        </w:rPr>
        <w:t>middah</w:t>
      </w:r>
      <w:proofErr w:type="spellEnd"/>
      <w:r w:rsidR="0009782D" w:rsidRPr="0009782D">
        <w:rPr>
          <w:rFonts w:cstheme="minorHAnsi"/>
          <w:i/>
          <w:iCs/>
          <w:sz w:val="21"/>
          <w:szCs w:val="21"/>
        </w:rPr>
        <w:t xml:space="preserve"> of </w:t>
      </w:r>
      <w:r w:rsidR="0009782D" w:rsidRPr="0009782D">
        <w:rPr>
          <w:rFonts w:cstheme="minorHAnsi"/>
          <w:sz w:val="21"/>
          <w:szCs w:val="21"/>
        </w:rPr>
        <w:t>“</w:t>
      </w:r>
      <w:r w:rsidR="0009782D" w:rsidRPr="0009782D">
        <w:rPr>
          <w:rFonts w:asciiTheme="majorBidi" w:hAnsiTheme="majorBidi" w:cs="Times New Roman"/>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may receive an even greater portion.  For we see that even at a time of </w:t>
      </w:r>
      <w:proofErr w:type="spellStart"/>
      <w:r w:rsidR="0009782D" w:rsidRPr="0009782D">
        <w:rPr>
          <w:rFonts w:cstheme="minorHAnsi"/>
          <w:sz w:val="21"/>
          <w:szCs w:val="21"/>
        </w:rPr>
        <w:t>Mesiras</w:t>
      </w:r>
      <w:proofErr w:type="spellEnd"/>
      <w:r w:rsidR="0009782D" w:rsidRPr="0009782D">
        <w:rPr>
          <w:rFonts w:cstheme="minorHAnsi"/>
          <w:sz w:val="21"/>
          <w:szCs w:val="21"/>
        </w:rPr>
        <w:t xml:space="preserve"> Nefesh</w:t>
      </w:r>
      <w:r w:rsidR="0009782D" w:rsidRPr="0009782D">
        <w:rPr>
          <w:rFonts w:cstheme="minorHAnsi"/>
          <w:i/>
          <w:iCs/>
          <w:sz w:val="21"/>
          <w:szCs w:val="21"/>
        </w:rPr>
        <w:t xml:space="preserve">, one cannot escape the </w:t>
      </w:r>
      <w:proofErr w:type="spellStart"/>
      <w:r w:rsidR="0009782D" w:rsidRPr="0009782D">
        <w:rPr>
          <w:rFonts w:cstheme="minorHAnsi"/>
          <w:sz w:val="21"/>
          <w:szCs w:val="21"/>
        </w:rPr>
        <w:t>middos</w:t>
      </w:r>
      <w:proofErr w:type="spellEnd"/>
      <w:r w:rsidR="0009782D" w:rsidRPr="0009782D">
        <w:rPr>
          <w:rFonts w:cstheme="minorHAnsi"/>
          <w:i/>
          <w:iCs/>
          <w:sz w:val="21"/>
          <w:szCs w:val="21"/>
        </w:rPr>
        <w:t xml:space="preserve"> of envy and </w:t>
      </w:r>
      <w:r w:rsidR="003111E9">
        <w:rPr>
          <w:rFonts w:cstheme="minorHAnsi"/>
          <w:i/>
          <w:iCs/>
          <w:sz w:val="21"/>
          <w:szCs w:val="21"/>
        </w:rPr>
        <w:br/>
      </w:r>
      <w:r w:rsidR="0009782D" w:rsidRPr="0009782D">
        <w:rPr>
          <w:rFonts w:cstheme="minorHAnsi"/>
          <w:sz w:val="21"/>
          <w:szCs w:val="21"/>
        </w:rPr>
        <w:t>“</w:t>
      </w:r>
      <w:r w:rsidR="0009782D" w:rsidRPr="0009782D">
        <w:rPr>
          <w:rFonts w:asciiTheme="majorBidi" w:hAnsiTheme="majorBidi" w:cs="Times New Roman"/>
          <w:sz w:val="24"/>
          <w:szCs w:val="24"/>
          <w:rtl/>
        </w:rPr>
        <w:t>רע עין</w:t>
      </w:r>
      <w:r w:rsidR="0009782D" w:rsidRPr="0009782D">
        <w:rPr>
          <w:rFonts w:cstheme="minorHAnsi"/>
          <w:sz w:val="21"/>
          <w:szCs w:val="21"/>
        </w:rPr>
        <w:t>”</w:t>
      </w:r>
      <w:r w:rsidR="0009782D" w:rsidRPr="0009782D">
        <w:rPr>
          <w:rFonts w:cstheme="minorHAnsi"/>
          <w:i/>
          <w:iCs/>
          <w:sz w:val="21"/>
          <w:szCs w:val="21"/>
        </w:rPr>
        <w:t xml:space="preserve"> … Thus, we can understand that who succeeds in becoming a </w:t>
      </w:r>
      <w:r w:rsidR="0009782D" w:rsidRPr="0009782D">
        <w:rPr>
          <w:rFonts w:cstheme="minorHAnsi"/>
          <w:sz w:val="21"/>
          <w:szCs w:val="21"/>
        </w:rPr>
        <w:t>“</w:t>
      </w:r>
      <w:r w:rsidR="0009782D" w:rsidRPr="0009782D">
        <w:rPr>
          <w:rFonts w:asciiTheme="majorBidi" w:hAnsiTheme="majorBidi" w:cstheme="majorBidi"/>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may possibly be even more valued and dear (to Hashem) than one who sacrifices his life since the latter has not fixed this </w:t>
      </w:r>
      <w:proofErr w:type="spellStart"/>
      <w:r w:rsidR="0009782D" w:rsidRPr="0009782D">
        <w:rPr>
          <w:rFonts w:cstheme="minorHAnsi"/>
          <w:sz w:val="21"/>
          <w:szCs w:val="21"/>
        </w:rPr>
        <w:t>middah</w:t>
      </w:r>
      <w:proofErr w:type="spellEnd"/>
      <w:r w:rsidR="0009782D" w:rsidRPr="0009782D">
        <w:rPr>
          <w:rFonts w:cstheme="minorHAnsi"/>
          <w:sz w:val="21"/>
          <w:szCs w:val="21"/>
        </w:rPr>
        <w:t>.</w:t>
      </w:r>
    </w:p>
    <w:p w14:paraId="6C9B8B45" w14:textId="0AA167EB" w:rsidR="006102D3" w:rsidRDefault="006102D3" w:rsidP="00E802CB">
      <w:pPr>
        <w:pStyle w:val="Heading2"/>
        <w:numPr>
          <w:ilvl w:val="1"/>
          <w:numId w:val="17"/>
        </w:numPr>
        <w:spacing w:after="60"/>
        <w:ind w:left="450" w:right="72"/>
        <w:rPr>
          <w:b/>
          <w:bCs/>
        </w:rPr>
      </w:pPr>
      <w:proofErr w:type="spellStart"/>
      <w:r>
        <w:rPr>
          <w:b/>
          <w:bCs/>
        </w:rPr>
        <w:t>Rebbi</w:t>
      </w:r>
      <w:proofErr w:type="spellEnd"/>
      <w:r>
        <w:rPr>
          <w:b/>
          <w:bCs/>
        </w:rPr>
        <w:t xml:space="preserve"> </w:t>
      </w:r>
      <w:proofErr w:type="spellStart"/>
      <w:r>
        <w:rPr>
          <w:b/>
          <w:bCs/>
        </w:rPr>
        <w:t>Akiva</w:t>
      </w:r>
      <w:r w:rsidR="00D518A5">
        <w:rPr>
          <w:b/>
          <w:bCs/>
        </w:rPr>
        <w:t>’s</w:t>
      </w:r>
      <w:proofErr w:type="spellEnd"/>
      <w:r w:rsidR="00D518A5">
        <w:rPr>
          <w:b/>
          <w:bCs/>
        </w:rPr>
        <w:t xml:space="preserve"> </w:t>
      </w:r>
      <w:proofErr w:type="spellStart"/>
      <w:r w:rsidR="00D518A5" w:rsidRPr="00B830A9">
        <w:rPr>
          <w:b/>
          <w:bCs/>
          <w:i/>
          <w:iCs/>
        </w:rPr>
        <w:t>Nesiah</w:t>
      </w:r>
      <w:proofErr w:type="spellEnd"/>
      <w:r w:rsidR="00D518A5" w:rsidRPr="00B830A9">
        <w:rPr>
          <w:b/>
          <w:bCs/>
          <w:i/>
          <w:iCs/>
        </w:rPr>
        <w:t xml:space="preserve"> </w:t>
      </w:r>
      <w:proofErr w:type="spellStart"/>
      <w:r w:rsidR="00D518A5" w:rsidRPr="00B830A9">
        <w:rPr>
          <w:b/>
          <w:bCs/>
          <w:i/>
          <w:iCs/>
        </w:rPr>
        <w:t>B’ol</w:t>
      </w:r>
      <w:proofErr w:type="spellEnd"/>
      <w:r w:rsidR="00EC74D5">
        <w:rPr>
          <w:b/>
          <w:bCs/>
        </w:rPr>
        <w:t>:</w:t>
      </w:r>
      <w:r w:rsidR="00E06D33">
        <w:rPr>
          <w:b/>
          <w:bCs/>
        </w:rPr>
        <w:t xml:space="preserve"> </w:t>
      </w:r>
      <w:r w:rsidR="00EC74D5">
        <w:rPr>
          <w:b/>
          <w:bCs/>
        </w:rPr>
        <w:t xml:space="preserve"> </w:t>
      </w:r>
      <w:r w:rsidR="002A0282">
        <w:rPr>
          <w:b/>
          <w:bCs/>
        </w:rPr>
        <w:t>The h</w:t>
      </w:r>
      <w:r w:rsidR="00270D63">
        <w:rPr>
          <w:b/>
          <w:bCs/>
        </w:rPr>
        <w:t xml:space="preserve">idden promise of greatness seen by </w:t>
      </w:r>
      <w:r w:rsidR="00E06D33">
        <w:rPr>
          <w:b/>
          <w:bCs/>
        </w:rPr>
        <w:t>his wife, Rochel</w:t>
      </w:r>
      <w:r w:rsidR="003F7D9A">
        <w:rPr>
          <w:b/>
          <w:bCs/>
        </w:rPr>
        <w:t>:</w:t>
      </w:r>
      <w:r w:rsidR="00ED0779">
        <w:rPr>
          <w:b/>
          <w:bCs/>
        </w:rPr>
        <w:t xml:space="preserve"> </w:t>
      </w:r>
    </w:p>
    <w:p w14:paraId="51EA1E20" w14:textId="30981637" w:rsidR="002F3073" w:rsidRDefault="00395347" w:rsidP="00E802CB">
      <w:pPr>
        <w:pStyle w:val="Heading3"/>
        <w:numPr>
          <w:ilvl w:val="2"/>
          <w:numId w:val="2"/>
        </w:numPr>
        <w:spacing w:before="60"/>
        <w:ind w:left="360" w:hanging="360"/>
        <w:rPr>
          <w:rFonts w:cstheme="minorHAnsi"/>
        </w:rPr>
      </w:pPr>
      <w:r>
        <w:rPr>
          <w:rFonts w:cstheme="minorHAnsi"/>
        </w:rPr>
        <w:t xml:space="preserve">The humble </w:t>
      </w:r>
      <w:r w:rsidR="00087C15">
        <w:rPr>
          <w:rFonts w:cstheme="minorHAnsi"/>
        </w:rPr>
        <w:t xml:space="preserve">beginnings </w:t>
      </w:r>
      <w:r>
        <w:rPr>
          <w:rFonts w:cstheme="minorHAnsi"/>
        </w:rPr>
        <w:t xml:space="preserve">of </w:t>
      </w:r>
      <w:proofErr w:type="spellStart"/>
      <w:r w:rsidR="00FA49FC">
        <w:rPr>
          <w:rFonts w:cstheme="minorHAnsi"/>
        </w:rPr>
        <w:t>Rebbi</w:t>
      </w:r>
      <w:proofErr w:type="spellEnd"/>
      <w:r w:rsidR="00FA49FC">
        <w:rPr>
          <w:rFonts w:cstheme="minorHAnsi"/>
        </w:rPr>
        <w:t xml:space="preserve"> </w:t>
      </w:r>
      <w:proofErr w:type="spellStart"/>
      <w:r w:rsidR="00FA49FC">
        <w:rPr>
          <w:rFonts w:cstheme="minorHAnsi"/>
        </w:rPr>
        <w:t>Akiva</w:t>
      </w:r>
      <w:proofErr w:type="spellEnd"/>
      <w:r>
        <w:rPr>
          <w:rFonts w:cstheme="minorHAnsi"/>
        </w:rPr>
        <w:t xml:space="preserve"> </w:t>
      </w:r>
      <w:proofErr w:type="gramStart"/>
      <w:r>
        <w:rPr>
          <w:rFonts w:cstheme="minorHAnsi"/>
        </w:rPr>
        <w:t>is</w:t>
      </w:r>
      <w:proofErr w:type="gramEnd"/>
      <w:r>
        <w:rPr>
          <w:rFonts w:cstheme="minorHAnsi"/>
        </w:rPr>
        <w:t xml:space="preserve"> described in several </w:t>
      </w:r>
      <w:r w:rsidR="00FC3AA1">
        <w:rPr>
          <w:rFonts w:cstheme="minorHAnsi"/>
        </w:rPr>
        <w:t>Talmudic</w:t>
      </w:r>
      <w:r w:rsidR="00496C89">
        <w:rPr>
          <w:rFonts w:cstheme="minorHAnsi"/>
        </w:rPr>
        <w:t xml:space="preserve"> volumes.</w:t>
      </w:r>
      <w:r w:rsidR="0098226A">
        <w:rPr>
          <w:rFonts w:cstheme="minorHAnsi"/>
        </w:rPr>
        <w:t xml:space="preserve">  </w:t>
      </w:r>
      <w:proofErr w:type="spellStart"/>
      <w:r w:rsidR="00072FEB">
        <w:rPr>
          <w:rFonts w:cstheme="minorHAnsi"/>
        </w:rPr>
        <w:t>Rebbi</w:t>
      </w:r>
      <w:proofErr w:type="spellEnd"/>
      <w:r w:rsidR="00072FEB">
        <w:rPr>
          <w:rFonts w:cstheme="minorHAnsi"/>
        </w:rPr>
        <w:t xml:space="preserve"> </w:t>
      </w:r>
      <w:proofErr w:type="spellStart"/>
      <w:r w:rsidR="00072FEB">
        <w:rPr>
          <w:rFonts w:cstheme="minorHAnsi"/>
        </w:rPr>
        <w:t>Akiva</w:t>
      </w:r>
      <w:proofErr w:type="spellEnd"/>
      <w:r w:rsidR="00072FEB">
        <w:rPr>
          <w:rFonts w:cstheme="minorHAnsi"/>
        </w:rPr>
        <w:t xml:space="preserve"> </w:t>
      </w:r>
      <w:r w:rsidR="00B2613F">
        <w:rPr>
          <w:rFonts w:cstheme="minorHAnsi"/>
        </w:rPr>
        <w:t xml:space="preserve">described his </w:t>
      </w:r>
      <w:r w:rsidR="00087C15">
        <w:rPr>
          <w:rFonts w:cstheme="minorHAnsi"/>
        </w:rPr>
        <w:t xml:space="preserve">early </w:t>
      </w:r>
      <w:r w:rsidR="002765B3">
        <w:rPr>
          <w:rFonts w:cstheme="minorHAnsi"/>
        </w:rPr>
        <w:t>existence</w:t>
      </w:r>
      <w:r w:rsidR="00087C15">
        <w:rPr>
          <w:rFonts w:cstheme="minorHAnsi"/>
        </w:rPr>
        <w:t xml:space="preserve"> </w:t>
      </w:r>
      <w:r w:rsidR="00B2613F">
        <w:rPr>
          <w:rFonts w:cstheme="minorHAnsi"/>
        </w:rPr>
        <w:t xml:space="preserve">as an </w:t>
      </w:r>
      <w:r w:rsidR="00B2613F" w:rsidRPr="002765B3">
        <w:rPr>
          <w:rFonts w:cstheme="minorHAnsi"/>
          <w:i/>
          <w:iCs/>
        </w:rPr>
        <w:t xml:space="preserve">Am </w:t>
      </w:r>
      <w:proofErr w:type="spellStart"/>
      <w:r w:rsidR="00B2613F" w:rsidRPr="002765B3">
        <w:rPr>
          <w:rFonts w:cstheme="minorHAnsi"/>
          <w:i/>
          <w:iCs/>
        </w:rPr>
        <w:t>Ha’aretz</w:t>
      </w:r>
      <w:proofErr w:type="spellEnd"/>
      <w:r w:rsidR="00B2613F" w:rsidRPr="0084289B">
        <w:rPr>
          <w:rFonts w:cstheme="minorHAnsi"/>
        </w:rPr>
        <w:t xml:space="preserve"> </w:t>
      </w:r>
      <w:r w:rsidR="00B2613F">
        <w:rPr>
          <w:rFonts w:cstheme="minorHAnsi"/>
        </w:rPr>
        <w:t>(</w:t>
      </w:r>
      <w:r w:rsidR="00B2613F" w:rsidRPr="0084289B">
        <w:rPr>
          <w:rFonts w:cstheme="minorHAnsi"/>
        </w:rPr>
        <w:t>ignoramus</w:t>
      </w:r>
      <w:r w:rsidR="00B2613F">
        <w:rPr>
          <w:rFonts w:cstheme="minorHAnsi"/>
        </w:rPr>
        <w:t xml:space="preserve">), who </w:t>
      </w:r>
      <w:r w:rsidR="00536A8E">
        <w:rPr>
          <w:rFonts w:cstheme="minorHAnsi"/>
        </w:rPr>
        <w:t xml:space="preserve">used to </w:t>
      </w:r>
      <w:r w:rsidR="00B2613F">
        <w:rPr>
          <w:rFonts w:cstheme="minorHAnsi"/>
        </w:rPr>
        <w:t xml:space="preserve">say, </w:t>
      </w:r>
      <w:r w:rsidR="00B2613F" w:rsidRPr="00536A8E">
        <w:rPr>
          <w:rFonts w:cstheme="minorHAnsi"/>
          <w:i/>
          <w:iCs/>
        </w:rPr>
        <w:t>“Who will give me a Torah scholar so that I will bite him like a donkey?”</w:t>
      </w:r>
      <w:r w:rsidR="00B2613F">
        <w:rPr>
          <w:rFonts w:cstheme="minorHAnsi"/>
        </w:rPr>
        <w:t xml:space="preserve"> (</w:t>
      </w:r>
      <w:proofErr w:type="spellStart"/>
      <w:r w:rsidR="00B2613F">
        <w:rPr>
          <w:rFonts w:cstheme="minorHAnsi"/>
        </w:rPr>
        <w:t>Pesa</w:t>
      </w:r>
      <w:r w:rsidR="00B67CFE">
        <w:rPr>
          <w:rFonts w:cstheme="minorHAnsi"/>
        </w:rPr>
        <w:t>chim</w:t>
      </w:r>
      <w:proofErr w:type="spellEnd"/>
      <w:r w:rsidR="00B67CFE">
        <w:rPr>
          <w:rFonts w:cstheme="minorHAnsi"/>
        </w:rPr>
        <w:t xml:space="preserve"> </w:t>
      </w:r>
      <w:r w:rsidR="00B2613F">
        <w:rPr>
          <w:rFonts w:cstheme="minorHAnsi"/>
        </w:rPr>
        <w:t>49</w:t>
      </w:r>
      <w:r w:rsidR="00B67CFE">
        <w:rPr>
          <w:rFonts w:cstheme="minorHAnsi"/>
        </w:rPr>
        <w:t>b</w:t>
      </w:r>
      <w:r w:rsidR="00B2613F">
        <w:rPr>
          <w:rFonts w:cstheme="minorHAnsi"/>
        </w:rPr>
        <w:t xml:space="preserve">).  </w:t>
      </w:r>
      <w:r w:rsidR="009606C4">
        <w:rPr>
          <w:rFonts w:cstheme="minorHAnsi"/>
        </w:rPr>
        <w:t xml:space="preserve">At </w:t>
      </w:r>
      <w:r w:rsidR="003856E4">
        <w:rPr>
          <w:rFonts w:cstheme="minorHAnsi"/>
        </w:rPr>
        <w:t>the age of forty</w:t>
      </w:r>
      <w:r w:rsidR="004C2B20">
        <w:rPr>
          <w:rFonts w:cstheme="minorHAnsi"/>
        </w:rPr>
        <w:t>,</w:t>
      </w:r>
      <w:r w:rsidR="009606C4">
        <w:rPr>
          <w:rFonts w:cstheme="minorHAnsi"/>
        </w:rPr>
        <w:t xml:space="preserve"> </w:t>
      </w:r>
      <w:r w:rsidR="00263A3F">
        <w:rPr>
          <w:rFonts w:cstheme="minorHAnsi"/>
        </w:rPr>
        <w:t xml:space="preserve">he had not even </w:t>
      </w:r>
      <w:r w:rsidR="004C2B20">
        <w:rPr>
          <w:rFonts w:cstheme="minorHAnsi"/>
        </w:rPr>
        <w:t xml:space="preserve">learned </w:t>
      </w:r>
      <w:r w:rsidR="00B447A4">
        <w:rPr>
          <w:rFonts w:cstheme="minorHAnsi"/>
        </w:rPr>
        <w:t>the Aleph-</w:t>
      </w:r>
      <w:proofErr w:type="spellStart"/>
      <w:r w:rsidR="00B447A4">
        <w:rPr>
          <w:rFonts w:cstheme="minorHAnsi"/>
        </w:rPr>
        <w:t>Beis</w:t>
      </w:r>
      <w:proofErr w:type="spellEnd"/>
      <w:r w:rsidR="006A5EDB">
        <w:rPr>
          <w:rFonts w:cstheme="minorHAnsi"/>
        </w:rPr>
        <w:t xml:space="preserve"> (</w:t>
      </w:r>
      <w:proofErr w:type="spellStart"/>
      <w:r w:rsidR="006A5EDB">
        <w:rPr>
          <w:rFonts w:cstheme="minorHAnsi"/>
        </w:rPr>
        <w:t>Avos</w:t>
      </w:r>
      <w:proofErr w:type="spellEnd"/>
      <w:r w:rsidR="006A5EDB">
        <w:rPr>
          <w:rFonts w:cstheme="minorHAnsi"/>
        </w:rPr>
        <w:t xml:space="preserve"> </w:t>
      </w:r>
      <w:proofErr w:type="spellStart"/>
      <w:r w:rsidR="006A5EDB">
        <w:rPr>
          <w:rFonts w:cstheme="minorHAnsi"/>
        </w:rPr>
        <w:t>D’Rebbi</w:t>
      </w:r>
      <w:proofErr w:type="spellEnd"/>
      <w:r w:rsidR="006A5EDB">
        <w:rPr>
          <w:rFonts w:cstheme="minorHAnsi"/>
        </w:rPr>
        <w:t xml:space="preserve"> </w:t>
      </w:r>
      <w:proofErr w:type="spellStart"/>
      <w:r w:rsidR="006A5EDB">
        <w:rPr>
          <w:rFonts w:cstheme="minorHAnsi"/>
        </w:rPr>
        <w:t>Nosson</w:t>
      </w:r>
      <w:proofErr w:type="spellEnd"/>
      <w:r w:rsidR="006A5EDB">
        <w:rPr>
          <w:rFonts w:cstheme="minorHAnsi"/>
        </w:rPr>
        <w:t xml:space="preserve"> 6:2)</w:t>
      </w:r>
      <w:r w:rsidR="00842122">
        <w:rPr>
          <w:rFonts w:cstheme="minorHAnsi"/>
        </w:rPr>
        <w:t xml:space="preserve">.  </w:t>
      </w:r>
      <w:r w:rsidR="00913576">
        <w:rPr>
          <w:rFonts w:cstheme="minorHAnsi"/>
        </w:rPr>
        <w:t>Yet</w:t>
      </w:r>
      <w:r w:rsidR="00BD6056">
        <w:rPr>
          <w:rFonts w:cstheme="minorHAnsi"/>
        </w:rPr>
        <w:t>, w</w:t>
      </w:r>
      <w:r w:rsidR="004968FD">
        <w:rPr>
          <w:rFonts w:cstheme="minorHAnsi"/>
        </w:rPr>
        <w:t>hile working as a shepherd, a most lowly profession (</w:t>
      </w:r>
      <w:r w:rsidR="00722D5C">
        <w:rPr>
          <w:rFonts w:cstheme="minorHAnsi"/>
        </w:rPr>
        <w:t xml:space="preserve">per the </w:t>
      </w:r>
      <w:r w:rsidR="004968FD">
        <w:rPr>
          <w:rFonts w:cstheme="minorHAnsi"/>
        </w:rPr>
        <w:t xml:space="preserve">Midrash Tehillim, 23:2), </w:t>
      </w:r>
      <w:r w:rsidR="005C27B6">
        <w:rPr>
          <w:rFonts w:cstheme="minorHAnsi"/>
        </w:rPr>
        <w:t xml:space="preserve">the </w:t>
      </w:r>
      <w:proofErr w:type="spellStart"/>
      <w:r w:rsidR="005C27B6">
        <w:rPr>
          <w:rFonts w:cstheme="minorHAnsi"/>
        </w:rPr>
        <w:t>Gemara</w:t>
      </w:r>
      <w:proofErr w:type="spellEnd"/>
      <w:r w:rsidR="00C43604">
        <w:rPr>
          <w:rFonts w:cstheme="minorHAnsi"/>
        </w:rPr>
        <w:t xml:space="preserve"> </w:t>
      </w:r>
      <w:r w:rsidR="008F6290">
        <w:rPr>
          <w:rFonts w:cstheme="minorHAnsi"/>
        </w:rPr>
        <w:t>(</w:t>
      </w:r>
      <w:proofErr w:type="spellStart"/>
      <w:r w:rsidR="00C43604">
        <w:rPr>
          <w:rFonts w:cstheme="minorHAnsi"/>
        </w:rPr>
        <w:t>Kesuvos</w:t>
      </w:r>
      <w:proofErr w:type="spellEnd"/>
      <w:r w:rsidR="00C43604">
        <w:rPr>
          <w:rFonts w:cstheme="minorHAnsi"/>
        </w:rPr>
        <w:t xml:space="preserve"> </w:t>
      </w:r>
      <w:r w:rsidR="00722D5C">
        <w:rPr>
          <w:rFonts w:cstheme="minorHAnsi"/>
        </w:rPr>
        <w:t>62b</w:t>
      </w:r>
      <w:r w:rsidR="00C43604">
        <w:rPr>
          <w:rFonts w:cstheme="minorHAnsi"/>
        </w:rPr>
        <w:t>) says that</w:t>
      </w:r>
      <w:r w:rsidR="00D911DB">
        <w:rPr>
          <w:rFonts w:cstheme="minorHAnsi"/>
        </w:rPr>
        <w:t xml:space="preserve"> Rochel,</w:t>
      </w:r>
      <w:r w:rsidR="00C43604">
        <w:rPr>
          <w:rFonts w:cstheme="minorHAnsi"/>
        </w:rPr>
        <w:t xml:space="preserve"> </w:t>
      </w:r>
      <w:r w:rsidR="009E7707">
        <w:rPr>
          <w:rFonts w:cstheme="minorHAnsi"/>
        </w:rPr>
        <w:t xml:space="preserve">the daughter of </w:t>
      </w:r>
      <w:r w:rsidR="00080D68">
        <w:rPr>
          <w:rFonts w:cstheme="minorHAnsi"/>
        </w:rPr>
        <w:t xml:space="preserve">his employer, </w:t>
      </w:r>
      <w:r w:rsidR="00D7150B">
        <w:rPr>
          <w:rFonts w:cstheme="minorHAnsi"/>
        </w:rPr>
        <w:t xml:space="preserve">Ben </w:t>
      </w:r>
      <w:proofErr w:type="spellStart"/>
      <w:r w:rsidR="009E7707">
        <w:rPr>
          <w:rFonts w:cstheme="minorHAnsi"/>
        </w:rPr>
        <w:t>Kalba</w:t>
      </w:r>
      <w:r w:rsidR="00D911DB">
        <w:rPr>
          <w:rFonts w:cstheme="minorHAnsi"/>
        </w:rPr>
        <w:t>h</w:t>
      </w:r>
      <w:proofErr w:type="spellEnd"/>
      <w:r w:rsidR="009E7707">
        <w:rPr>
          <w:rFonts w:cstheme="minorHAnsi"/>
        </w:rPr>
        <w:t xml:space="preserve"> </w:t>
      </w:r>
      <w:proofErr w:type="spellStart"/>
      <w:r w:rsidR="009E7707">
        <w:rPr>
          <w:rFonts w:cstheme="minorHAnsi"/>
        </w:rPr>
        <w:t>Savuah</w:t>
      </w:r>
      <w:proofErr w:type="spellEnd"/>
      <w:r w:rsidR="009E7707">
        <w:rPr>
          <w:rFonts w:cstheme="minorHAnsi"/>
        </w:rPr>
        <w:t xml:space="preserve">, </w:t>
      </w:r>
      <w:r w:rsidR="003A2C7E">
        <w:rPr>
          <w:rFonts w:cstheme="minorHAnsi"/>
        </w:rPr>
        <w:t xml:space="preserve">noticed that the </w:t>
      </w:r>
      <w:r w:rsidR="00F45309">
        <w:rPr>
          <w:rFonts w:cstheme="minorHAnsi"/>
        </w:rPr>
        <w:t xml:space="preserve">unlearned </w:t>
      </w:r>
      <w:proofErr w:type="spellStart"/>
      <w:r w:rsidR="003A2C7E">
        <w:rPr>
          <w:rFonts w:cstheme="minorHAnsi"/>
        </w:rPr>
        <w:t>Akiva</w:t>
      </w:r>
      <w:proofErr w:type="spellEnd"/>
      <w:r w:rsidR="003A2C7E">
        <w:rPr>
          <w:rFonts w:cstheme="minorHAnsi"/>
        </w:rPr>
        <w:t xml:space="preserve"> was </w:t>
      </w:r>
      <w:r w:rsidR="00080D68">
        <w:rPr>
          <w:rFonts w:cstheme="minorHAnsi"/>
        </w:rPr>
        <w:t xml:space="preserve">modest and </w:t>
      </w:r>
      <w:r w:rsidR="00A06123">
        <w:rPr>
          <w:rFonts w:cstheme="minorHAnsi"/>
        </w:rPr>
        <w:t xml:space="preserve">had a </w:t>
      </w:r>
      <w:r w:rsidR="00080D68">
        <w:rPr>
          <w:rFonts w:cstheme="minorHAnsi"/>
        </w:rPr>
        <w:t xml:space="preserve">refined </w:t>
      </w:r>
      <w:r w:rsidR="00A06123">
        <w:rPr>
          <w:rFonts w:cstheme="minorHAnsi"/>
        </w:rPr>
        <w:t>character</w:t>
      </w:r>
      <w:r w:rsidR="000C0877">
        <w:rPr>
          <w:rFonts w:cstheme="minorHAnsi"/>
        </w:rPr>
        <w:t xml:space="preserve"> (“</w:t>
      </w:r>
      <w:r w:rsidR="000C0877" w:rsidRPr="002F79DA">
        <w:rPr>
          <w:rFonts w:ascii="Times New Roman" w:eastAsia="Times New Roman" w:hAnsi="Times New Roman" w:cs="Times New Roman"/>
          <w:sz w:val="24"/>
          <w:szCs w:val="24"/>
          <w:rtl/>
        </w:rPr>
        <w:t>צניע ומעלי</w:t>
      </w:r>
      <w:r w:rsidR="000C0877">
        <w:rPr>
          <w:rFonts w:cstheme="minorHAnsi"/>
        </w:rPr>
        <w:t>”)</w:t>
      </w:r>
      <w:r w:rsidR="00A06123">
        <w:rPr>
          <w:rFonts w:cstheme="minorHAnsi"/>
        </w:rPr>
        <w:t>.</w:t>
      </w:r>
      <w:r w:rsidR="001549ED">
        <w:rPr>
          <w:rFonts w:cstheme="minorHAnsi"/>
        </w:rPr>
        <w:t xml:space="preserve">  </w:t>
      </w:r>
      <w:r w:rsidR="00FA0A8A">
        <w:rPr>
          <w:rFonts w:cstheme="minorHAnsi"/>
        </w:rPr>
        <w:t>A</w:t>
      </w:r>
      <w:r w:rsidR="00FA0A8A" w:rsidRPr="00FA0A8A">
        <w:rPr>
          <w:rFonts w:cstheme="minorHAnsi"/>
        </w:rPr>
        <w:t>stoundingly</w:t>
      </w:r>
      <w:r w:rsidR="001549ED">
        <w:rPr>
          <w:rFonts w:cstheme="minorHAnsi"/>
        </w:rPr>
        <w:t xml:space="preserve">, this </w:t>
      </w:r>
      <w:r w:rsidR="00591426">
        <w:rPr>
          <w:rFonts w:cstheme="minorHAnsi"/>
        </w:rPr>
        <w:t xml:space="preserve">observation was enough </w:t>
      </w:r>
      <w:r w:rsidR="00E543D5">
        <w:rPr>
          <w:rFonts w:cstheme="minorHAnsi"/>
        </w:rPr>
        <w:t xml:space="preserve">evidence </w:t>
      </w:r>
      <w:r w:rsidR="007D2A30">
        <w:rPr>
          <w:rFonts w:cstheme="minorHAnsi"/>
        </w:rPr>
        <w:t>of his potential greatness</w:t>
      </w:r>
      <w:r w:rsidR="00481F77">
        <w:rPr>
          <w:rFonts w:cstheme="minorHAnsi"/>
        </w:rPr>
        <w:t xml:space="preserve"> in the eyes of </w:t>
      </w:r>
      <w:r w:rsidR="00E543D5">
        <w:rPr>
          <w:rFonts w:cstheme="minorHAnsi"/>
        </w:rPr>
        <w:t xml:space="preserve">the pious </w:t>
      </w:r>
      <w:r w:rsidR="00F00DBB">
        <w:rPr>
          <w:rFonts w:cstheme="minorHAnsi"/>
        </w:rPr>
        <w:t>Rochel</w:t>
      </w:r>
      <w:r w:rsidR="00A50939">
        <w:rPr>
          <w:rFonts w:cstheme="minorHAnsi"/>
        </w:rPr>
        <w:t xml:space="preserve">, to </w:t>
      </w:r>
      <w:r w:rsidR="00481F77">
        <w:rPr>
          <w:rFonts w:cstheme="minorHAnsi"/>
        </w:rPr>
        <w:t xml:space="preserve">marry him </w:t>
      </w:r>
      <w:r w:rsidR="00B967EC">
        <w:rPr>
          <w:rFonts w:cstheme="minorHAnsi"/>
        </w:rPr>
        <w:t xml:space="preserve">in exchange for </w:t>
      </w:r>
      <w:r w:rsidR="005473BF">
        <w:rPr>
          <w:rFonts w:cstheme="minorHAnsi"/>
        </w:rPr>
        <w:t>his commitment to go off and study Torah</w:t>
      </w:r>
      <w:r w:rsidR="00341A29">
        <w:rPr>
          <w:rFonts w:cstheme="minorHAnsi"/>
        </w:rPr>
        <w:t xml:space="preserve"> - </w:t>
      </w:r>
      <w:r w:rsidR="00367739">
        <w:rPr>
          <w:rFonts w:cstheme="minorHAnsi"/>
        </w:rPr>
        <w:t xml:space="preserve">at the cost of </w:t>
      </w:r>
      <w:r w:rsidR="008D339A">
        <w:rPr>
          <w:rFonts w:cstheme="minorHAnsi"/>
        </w:rPr>
        <w:t xml:space="preserve">being cut off from </w:t>
      </w:r>
      <w:r w:rsidR="005473BF">
        <w:rPr>
          <w:rFonts w:cstheme="minorHAnsi"/>
        </w:rPr>
        <w:t xml:space="preserve">her </w:t>
      </w:r>
      <w:r w:rsidR="00814A46">
        <w:rPr>
          <w:rFonts w:cstheme="minorHAnsi"/>
        </w:rPr>
        <w:t>father</w:t>
      </w:r>
      <w:r w:rsidR="00B74359">
        <w:rPr>
          <w:rFonts w:cstheme="minorHAnsi"/>
        </w:rPr>
        <w:t>’s vast wealth</w:t>
      </w:r>
      <w:r w:rsidR="009475A1">
        <w:rPr>
          <w:rFonts w:cstheme="minorHAnsi"/>
        </w:rPr>
        <w:t>!</w:t>
      </w:r>
      <w:r w:rsidR="00F00DBB">
        <w:rPr>
          <w:rFonts w:cstheme="minorHAnsi"/>
        </w:rPr>
        <w:t xml:space="preserve"> </w:t>
      </w:r>
      <w:r w:rsidR="005C6CA4">
        <w:rPr>
          <w:rFonts w:cstheme="minorHAnsi"/>
        </w:rPr>
        <w:t xml:space="preserve"> </w:t>
      </w:r>
      <w:r w:rsidR="00B66EEB">
        <w:rPr>
          <w:rFonts w:cstheme="minorHAnsi"/>
        </w:rPr>
        <w:t xml:space="preserve">Rav </w:t>
      </w:r>
      <w:proofErr w:type="spellStart"/>
      <w:r w:rsidR="00B66EEB">
        <w:rPr>
          <w:rFonts w:cstheme="minorHAnsi"/>
        </w:rPr>
        <w:t>Aharon</w:t>
      </w:r>
      <w:proofErr w:type="spellEnd"/>
      <w:r w:rsidR="00B66EEB">
        <w:rPr>
          <w:rFonts w:cstheme="minorHAnsi"/>
        </w:rPr>
        <w:t xml:space="preserve"> Kahn asks</w:t>
      </w:r>
      <w:r w:rsidR="00305751">
        <w:rPr>
          <w:rFonts w:cstheme="minorHAnsi"/>
        </w:rPr>
        <w:t xml:space="preserve"> </w:t>
      </w:r>
      <w:r w:rsidR="00305751" w:rsidRPr="00F421E0">
        <w:rPr>
          <w:rFonts w:cstheme="minorHAnsi"/>
        </w:rPr>
        <w:t>(Ref</w:t>
      </w:r>
      <w:r w:rsidR="0093588C">
        <w:rPr>
          <w:rFonts w:cstheme="minorHAnsi"/>
        </w:rPr>
        <w:t>.</w:t>
      </w:r>
      <w:r w:rsidR="00305751" w:rsidRPr="00F421E0">
        <w:rPr>
          <w:rFonts w:cstheme="minorHAnsi"/>
        </w:rPr>
        <w:t xml:space="preserve"> </w:t>
      </w:r>
      <w:r w:rsidR="004B3BDE">
        <w:rPr>
          <w:rFonts w:cstheme="minorHAnsi"/>
        </w:rPr>
        <w:t>6</w:t>
      </w:r>
      <w:r w:rsidR="00305751" w:rsidRPr="00F421E0">
        <w:rPr>
          <w:rFonts w:cstheme="minorHAnsi"/>
        </w:rPr>
        <w:t>)</w:t>
      </w:r>
      <w:r w:rsidR="00B66EEB" w:rsidRPr="00F421E0">
        <w:rPr>
          <w:rFonts w:cstheme="minorHAnsi"/>
        </w:rPr>
        <w:t xml:space="preserve">, </w:t>
      </w:r>
      <w:r w:rsidR="00676989">
        <w:rPr>
          <w:rFonts w:cstheme="minorHAnsi"/>
        </w:rPr>
        <w:t xml:space="preserve">what did </w:t>
      </w:r>
      <w:r w:rsidR="00B66EEB">
        <w:rPr>
          <w:rFonts w:cstheme="minorHAnsi"/>
        </w:rPr>
        <w:t>Rochel see in this lowly shepherd</w:t>
      </w:r>
      <w:r w:rsidR="005E4B62">
        <w:rPr>
          <w:rFonts w:cstheme="minorHAnsi"/>
        </w:rPr>
        <w:t xml:space="preserve"> to </w:t>
      </w:r>
      <w:r w:rsidR="00B8737C">
        <w:rPr>
          <w:rFonts w:cstheme="minorHAnsi"/>
        </w:rPr>
        <w:t xml:space="preserve">be willing to </w:t>
      </w:r>
      <w:r w:rsidR="005E4B62">
        <w:rPr>
          <w:rFonts w:cstheme="minorHAnsi"/>
        </w:rPr>
        <w:t xml:space="preserve">sacrifice </w:t>
      </w:r>
      <w:r w:rsidR="004A4C13">
        <w:rPr>
          <w:rFonts w:cstheme="minorHAnsi"/>
        </w:rPr>
        <w:t>so much</w:t>
      </w:r>
      <w:r w:rsidR="00406A0D">
        <w:rPr>
          <w:rFonts w:cstheme="minorHAnsi"/>
        </w:rPr>
        <w:t xml:space="preserve">?  It seems </w:t>
      </w:r>
      <w:r w:rsidR="00057CEA" w:rsidRPr="00057CEA">
        <w:rPr>
          <w:rFonts w:cstheme="minorHAnsi"/>
        </w:rPr>
        <w:t>inexplicable</w:t>
      </w:r>
      <w:r w:rsidR="00DB51DE">
        <w:rPr>
          <w:rFonts w:cstheme="minorHAnsi"/>
        </w:rPr>
        <w:t xml:space="preserve"> </w:t>
      </w:r>
      <w:r w:rsidR="004A4C13">
        <w:rPr>
          <w:rFonts w:cstheme="minorHAnsi"/>
        </w:rPr>
        <w:t xml:space="preserve">for the daughter </w:t>
      </w:r>
      <w:r w:rsidR="00C7553D">
        <w:rPr>
          <w:rFonts w:cstheme="minorHAnsi"/>
        </w:rPr>
        <w:t xml:space="preserve">of </w:t>
      </w:r>
      <w:r w:rsidR="004A4C13">
        <w:rPr>
          <w:rFonts w:cstheme="minorHAnsi"/>
        </w:rPr>
        <w:t xml:space="preserve">one of the wealthiest men in Israel, to </w:t>
      </w:r>
      <w:r w:rsidR="00DB51DE">
        <w:rPr>
          <w:rFonts w:cstheme="minorHAnsi"/>
        </w:rPr>
        <w:t xml:space="preserve">choose a </w:t>
      </w:r>
      <w:r w:rsidR="004A4C13">
        <w:rPr>
          <w:rFonts w:cstheme="minorHAnsi"/>
        </w:rPr>
        <w:t>life of abject poverty</w:t>
      </w:r>
      <w:r w:rsidR="005C1456">
        <w:rPr>
          <w:rFonts w:cstheme="minorHAnsi"/>
        </w:rPr>
        <w:t xml:space="preserve"> for </w:t>
      </w:r>
      <w:r w:rsidR="00A04E2F">
        <w:rPr>
          <w:rFonts w:cstheme="minorHAnsi"/>
        </w:rPr>
        <w:t>the</w:t>
      </w:r>
      <w:r w:rsidR="000771BD">
        <w:rPr>
          <w:rFonts w:cstheme="minorHAnsi"/>
        </w:rPr>
        <w:t xml:space="preserve"> pipe dream of making a </w:t>
      </w:r>
      <w:proofErr w:type="spellStart"/>
      <w:r w:rsidR="000771BD">
        <w:rPr>
          <w:rFonts w:cstheme="minorHAnsi"/>
        </w:rPr>
        <w:t>Talmid</w:t>
      </w:r>
      <w:proofErr w:type="spellEnd"/>
      <w:r w:rsidR="000771BD">
        <w:rPr>
          <w:rFonts w:cstheme="minorHAnsi"/>
        </w:rPr>
        <w:t xml:space="preserve"> </w:t>
      </w:r>
      <w:proofErr w:type="spellStart"/>
      <w:r w:rsidR="000771BD">
        <w:rPr>
          <w:rFonts w:cstheme="minorHAnsi"/>
        </w:rPr>
        <w:t>Chachom</w:t>
      </w:r>
      <w:proofErr w:type="spellEnd"/>
      <w:r w:rsidR="000771BD">
        <w:rPr>
          <w:rFonts w:cstheme="minorHAnsi"/>
        </w:rPr>
        <w:t xml:space="preserve"> out of </w:t>
      </w:r>
      <w:r w:rsidR="00B87C7E">
        <w:rPr>
          <w:rFonts w:cstheme="minorHAnsi"/>
        </w:rPr>
        <w:t xml:space="preserve">a </w:t>
      </w:r>
      <w:r w:rsidR="00B33C1A">
        <w:rPr>
          <w:rFonts w:cstheme="minorHAnsi"/>
        </w:rPr>
        <w:t>forty</w:t>
      </w:r>
      <w:r w:rsidR="00343EBB">
        <w:rPr>
          <w:rFonts w:cstheme="minorHAnsi"/>
        </w:rPr>
        <w:t>-</w:t>
      </w:r>
      <w:r w:rsidR="00B33C1A">
        <w:rPr>
          <w:rFonts w:cstheme="minorHAnsi"/>
        </w:rPr>
        <w:t>year</w:t>
      </w:r>
      <w:r w:rsidR="00343EBB">
        <w:rPr>
          <w:rFonts w:cstheme="minorHAnsi"/>
        </w:rPr>
        <w:t>-</w:t>
      </w:r>
      <w:r w:rsidR="00B33C1A">
        <w:rPr>
          <w:rFonts w:cstheme="minorHAnsi"/>
        </w:rPr>
        <w:t xml:space="preserve">old </w:t>
      </w:r>
      <w:r w:rsidR="00B87C7E">
        <w:rPr>
          <w:rFonts w:cstheme="minorHAnsi"/>
        </w:rPr>
        <w:t>shepherd</w:t>
      </w:r>
      <w:r w:rsidR="004A4C13">
        <w:rPr>
          <w:rFonts w:cstheme="minorHAnsi"/>
        </w:rPr>
        <w:t xml:space="preserve">, when </w:t>
      </w:r>
      <w:r w:rsidR="001D451F">
        <w:rPr>
          <w:rFonts w:cstheme="minorHAnsi"/>
        </w:rPr>
        <w:t xml:space="preserve">her father would have </w:t>
      </w:r>
      <w:r w:rsidR="008D6193">
        <w:rPr>
          <w:rFonts w:cstheme="minorHAnsi"/>
        </w:rPr>
        <w:t xml:space="preserve">married her to one of </w:t>
      </w:r>
      <w:r w:rsidR="00347E13">
        <w:rPr>
          <w:rFonts w:cstheme="minorHAnsi"/>
        </w:rPr>
        <w:t>finest</w:t>
      </w:r>
      <w:r w:rsidR="00BD07D1">
        <w:rPr>
          <w:rFonts w:cstheme="minorHAnsi"/>
        </w:rPr>
        <w:t xml:space="preserve"> </w:t>
      </w:r>
      <w:r w:rsidR="001F7502">
        <w:rPr>
          <w:rFonts w:cstheme="minorHAnsi"/>
        </w:rPr>
        <w:t xml:space="preserve">young </w:t>
      </w:r>
      <w:r w:rsidR="00BD07D1">
        <w:rPr>
          <w:rFonts w:cstheme="minorHAnsi"/>
        </w:rPr>
        <w:t xml:space="preserve">Torah scholars, while </w:t>
      </w:r>
      <w:r w:rsidR="00383038">
        <w:rPr>
          <w:rFonts w:cstheme="minorHAnsi"/>
        </w:rPr>
        <w:t xml:space="preserve">lavishly </w:t>
      </w:r>
      <w:r w:rsidR="008D6193">
        <w:rPr>
          <w:rFonts w:cstheme="minorHAnsi"/>
        </w:rPr>
        <w:t xml:space="preserve">providing </w:t>
      </w:r>
      <w:r w:rsidR="00383038">
        <w:rPr>
          <w:rFonts w:cstheme="minorHAnsi"/>
        </w:rPr>
        <w:t>for all their needs</w:t>
      </w:r>
      <w:r w:rsidR="008D6193">
        <w:rPr>
          <w:rFonts w:cstheme="minorHAnsi"/>
        </w:rPr>
        <w:t>?</w:t>
      </w:r>
      <w:r w:rsidR="00A20CF7">
        <w:rPr>
          <w:rFonts w:cstheme="minorHAnsi"/>
        </w:rPr>
        <w:t xml:space="preserve">  </w:t>
      </w:r>
    </w:p>
    <w:p w14:paraId="263ABD78" w14:textId="5AEA26B1" w:rsidR="00246A77" w:rsidRDefault="00FD1727" w:rsidP="00E802CB">
      <w:pPr>
        <w:pStyle w:val="Heading3"/>
        <w:numPr>
          <w:ilvl w:val="2"/>
          <w:numId w:val="2"/>
        </w:numPr>
        <w:spacing w:before="80"/>
        <w:ind w:left="360" w:hanging="360"/>
        <w:rPr>
          <w:rStyle w:val="segment"/>
          <w:rFonts w:asciiTheme="minorHAnsi" w:hAnsiTheme="minorHAnsi" w:cstheme="minorHAnsi"/>
          <w:color w:val="333333"/>
        </w:rPr>
      </w:pPr>
      <w:r w:rsidRPr="00F601FC">
        <w:rPr>
          <w:rFonts w:cstheme="minorHAnsi"/>
        </w:rPr>
        <w:t>The Midrash Rabbah</w:t>
      </w:r>
      <w:r w:rsidR="00A92491" w:rsidRPr="00F601FC">
        <w:rPr>
          <w:rFonts w:cstheme="minorHAnsi"/>
        </w:rPr>
        <w:t xml:space="preserve"> </w:t>
      </w:r>
      <w:r w:rsidR="002B06A4" w:rsidRPr="00F601FC">
        <w:rPr>
          <w:rFonts w:cstheme="minorHAnsi"/>
        </w:rPr>
        <w:t xml:space="preserve">states </w:t>
      </w:r>
      <w:r w:rsidR="00FE55AB">
        <w:rPr>
          <w:rFonts w:cstheme="minorHAnsi"/>
        </w:rPr>
        <w:t xml:space="preserve">that </w:t>
      </w:r>
      <w:r w:rsidR="001F59DD">
        <w:rPr>
          <w:rFonts w:cstheme="minorHAnsi"/>
        </w:rPr>
        <w:t>Hashem</w:t>
      </w:r>
      <w:r w:rsidR="00901EC5" w:rsidRPr="00F601FC">
        <w:rPr>
          <w:rFonts w:cstheme="minorHAnsi"/>
        </w:rPr>
        <w:t xml:space="preserve"> examines </w:t>
      </w:r>
      <w:r w:rsidR="00901EC5" w:rsidRPr="00F601FC">
        <w:rPr>
          <w:rStyle w:val="segment"/>
          <w:rFonts w:asciiTheme="minorHAnsi" w:hAnsiTheme="minorHAnsi" w:cstheme="minorHAnsi"/>
          <w:color w:val="333333"/>
        </w:rPr>
        <w:t xml:space="preserve">righteous individuals </w:t>
      </w:r>
      <w:r w:rsidR="00806FCC">
        <w:rPr>
          <w:rStyle w:val="segment"/>
          <w:rFonts w:asciiTheme="minorHAnsi" w:hAnsiTheme="minorHAnsi" w:cstheme="minorHAnsi"/>
          <w:color w:val="333333"/>
        </w:rPr>
        <w:t xml:space="preserve">to determine if </w:t>
      </w:r>
      <w:r w:rsidR="00EA755A">
        <w:rPr>
          <w:rStyle w:val="segment"/>
          <w:rFonts w:asciiTheme="minorHAnsi" w:hAnsiTheme="minorHAnsi" w:cstheme="minorHAnsi"/>
          <w:color w:val="333333"/>
        </w:rPr>
        <w:t>they are worthy of leading the Jewish people</w:t>
      </w:r>
      <w:r w:rsidR="00B81C17">
        <w:rPr>
          <w:rStyle w:val="segment"/>
          <w:rFonts w:asciiTheme="minorHAnsi" w:hAnsiTheme="minorHAnsi" w:cstheme="minorHAnsi"/>
          <w:color w:val="333333"/>
        </w:rPr>
        <w:t xml:space="preserve">, </w:t>
      </w:r>
      <w:r w:rsidR="0010309A">
        <w:rPr>
          <w:rStyle w:val="segment"/>
          <w:rFonts w:asciiTheme="minorHAnsi" w:hAnsiTheme="minorHAnsi" w:cstheme="minorHAnsi"/>
          <w:color w:val="333333"/>
        </w:rPr>
        <w:t xml:space="preserve">by the manner </w:t>
      </w:r>
      <w:r w:rsidR="00866072">
        <w:rPr>
          <w:rStyle w:val="segment"/>
          <w:rFonts w:asciiTheme="minorHAnsi" w:hAnsiTheme="minorHAnsi" w:cstheme="minorHAnsi"/>
          <w:color w:val="333333"/>
        </w:rPr>
        <w:t>that</w:t>
      </w:r>
      <w:r w:rsidR="0010309A">
        <w:rPr>
          <w:rStyle w:val="segment"/>
          <w:rFonts w:asciiTheme="minorHAnsi" w:hAnsiTheme="minorHAnsi" w:cstheme="minorHAnsi"/>
          <w:color w:val="333333"/>
        </w:rPr>
        <w:t xml:space="preserve"> they </w:t>
      </w:r>
      <w:r w:rsidR="00F601FC" w:rsidRPr="00F601FC">
        <w:rPr>
          <w:rStyle w:val="segment"/>
          <w:rFonts w:asciiTheme="minorHAnsi" w:hAnsiTheme="minorHAnsi" w:cstheme="minorHAnsi"/>
          <w:color w:val="333333"/>
        </w:rPr>
        <w:t>herd sheep</w:t>
      </w:r>
      <w:r w:rsidR="005C730E">
        <w:rPr>
          <w:rStyle w:val="segment"/>
          <w:rFonts w:asciiTheme="minorHAnsi" w:hAnsiTheme="minorHAnsi" w:cstheme="minorHAnsi"/>
          <w:color w:val="333333"/>
        </w:rPr>
        <w:t xml:space="preserve"> </w:t>
      </w:r>
      <w:r w:rsidR="005C730E" w:rsidRPr="00F601FC">
        <w:rPr>
          <w:rFonts w:cstheme="minorHAnsi"/>
        </w:rPr>
        <w:t xml:space="preserve">(Source </w:t>
      </w:r>
      <w:r w:rsidR="005C730E" w:rsidRPr="00F601FC">
        <w:rPr>
          <w:rFonts w:ascii="Cambria" w:hAnsi="Cambria" w:cstheme="minorHAnsi"/>
        </w:rPr>
        <w:t>II-1</w:t>
      </w:r>
      <w:r w:rsidR="003869F8">
        <w:rPr>
          <w:rFonts w:ascii="Cambria" w:hAnsi="Cambria" w:cstheme="minorHAnsi"/>
        </w:rPr>
        <w:t>4</w:t>
      </w:r>
      <w:r w:rsidR="009A4784" w:rsidRPr="00866072">
        <w:rPr>
          <w:rFonts w:asciiTheme="minorHAnsi" w:hAnsiTheme="minorHAnsi" w:cstheme="minorHAnsi"/>
        </w:rPr>
        <w:t>)</w:t>
      </w:r>
      <w:r w:rsidR="00FF424E" w:rsidRPr="00866072">
        <w:rPr>
          <w:rFonts w:asciiTheme="minorHAnsi" w:hAnsiTheme="minorHAnsi" w:cstheme="minorHAnsi"/>
        </w:rPr>
        <w:t>.</w:t>
      </w:r>
      <w:r w:rsidR="00FF424E" w:rsidRPr="00FF424E">
        <w:rPr>
          <w:rFonts w:asciiTheme="minorHAnsi" w:hAnsiTheme="minorHAnsi" w:cstheme="minorHAnsi"/>
        </w:rPr>
        <w:t xml:space="preserve">  </w:t>
      </w:r>
      <w:r w:rsidR="004819F4">
        <w:rPr>
          <w:rStyle w:val="segment"/>
          <w:rFonts w:asciiTheme="minorHAnsi" w:hAnsiTheme="minorHAnsi" w:cstheme="minorHAnsi"/>
          <w:color w:val="333333"/>
        </w:rPr>
        <w:t xml:space="preserve">Dovid </w:t>
      </w:r>
      <w:proofErr w:type="spellStart"/>
      <w:r w:rsidR="004819F4">
        <w:rPr>
          <w:rStyle w:val="segment"/>
          <w:rFonts w:asciiTheme="minorHAnsi" w:hAnsiTheme="minorHAnsi" w:cstheme="minorHAnsi"/>
          <w:color w:val="333333"/>
        </w:rPr>
        <w:t>HaMelech</w:t>
      </w:r>
      <w:proofErr w:type="spellEnd"/>
      <w:r w:rsidR="004819F4">
        <w:rPr>
          <w:rStyle w:val="segment"/>
          <w:rFonts w:asciiTheme="minorHAnsi" w:hAnsiTheme="minorHAnsi" w:cstheme="minorHAnsi"/>
          <w:color w:val="333333"/>
        </w:rPr>
        <w:t xml:space="preserve">, as a young shepherd, took </w:t>
      </w:r>
      <w:r w:rsidR="008B203B">
        <w:rPr>
          <w:rStyle w:val="segment"/>
          <w:rFonts w:asciiTheme="minorHAnsi" w:hAnsiTheme="minorHAnsi" w:cstheme="minorHAnsi"/>
          <w:color w:val="333333"/>
        </w:rPr>
        <w:t xml:space="preserve">pains </w:t>
      </w:r>
      <w:r w:rsidR="004819F4">
        <w:rPr>
          <w:rStyle w:val="segment"/>
          <w:rFonts w:asciiTheme="minorHAnsi" w:hAnsiTheme="minorHAnsi" w:cstheme="minorHAnsi"/>
          <w:color w:val="333333"/>
        </w:rPr>
        <w:t xml:space="preserve">to </w:t>
      </w:r>
      <w:r w:rsidR="008B203B">
        <w:rPr>
          <w:rStyle w:val="segment"/>
          <w:rFonts w:asciiTheme="minorHAnsi" w:hAnsiTheme="minorHAnsi" w:cstheme="minorHAnsi"/>
          <w:color w:val="333333"/>
        </w:rPr>
        <w:t xml:space="preserve">ensure </w:t>
      </w:r>
      <w:r w:rsidR="004819F4">
        <w:rPr>
          <w:rStyle w:val="segment"/>
          <w:rFonts w:asciiTheme="minorHAnsi" w:hAnsiTheme="minorHAnsi" w:cstheme="minorHAnsi"/>
          <w:color w:val="333333"/>
        </w:rPr>
        <w:t xml:space="preserve">that the </w:t>
      </w:r>
      <w:r w:rsidR="000D485E">
        <w:rPr>
          <w:rStyle w:val="segment"/>
          <w:rFonts w:asciiTheme="minorHAnsi" w:hAnsiTheme="minorHAnsi" w:cstheme="minorHAnsi"/>
          <w:color w:val="333333"/>
        </w:rPr>
        <w:t xml:space="preserve">different groups of </w:t>
      </w:r>
      <w:r w:rsidR="004819F4">
        <w:rPr>
          <w:rStyle w:val="segment"/>
          <w:rFonts w:asciiTheme="minorHAnsi" w:hAnsiTheme="minorHAnsi" w:cstheme="minorHAnsi"/>
          <w:color w:val="333333"/>
        </w:rPr>
        <w:t xml:space="preserve">sheep were </w:t>
      </w:r>
      <w:r w:rsidR="00790AAE">
        <w:rPr>
          <w:rStyle w:val="segment"/>
          <w:rFonts w:asciiTheme="minorHAnsi" w:hAnsiTheme="minorHAnsi" w:cstheme="minorHAnsi"/>
          <w:color w:val="333333"/>
        </w:rPr>
        <w:t>tended with sensitivity</w:t>
      </w:r>
      <w:r w:rsidR="00E75705">
        <w:rPr>
          <w:rStyle w:val="segment"/>
          <w:rFonts w:asciiTheme="minorHAnsi" w:hAnsiTheme="minorHAnsi" w:cstheme="minorHAnsi"/>
          <w:color w:val="333333"/>
        </w:rPr>
        <w:t xml:space="preserve">, </w:t>
      </w:r>
      <w:r w:rsidR="00790AAE">
        <w:rPr>
          <w:rStyle w:val="segment"/>
          <w:rFonts w:asciiTheme="minorHAnsi" w:hAnsiTheme="minorHAnsi" w:cstheme="minorHAnsi"/>
          <w:color w:val="333333"/>
        </w:rPr>
        <w:t xml:space="preserve">according to </w:t>
      </w:r>
      <w:r w:rsidR="000D485E">
        <w:rPr>
          <w:rStyle w:val="segment"/>
          <w:rFonts w:asciiTheme="minorHAnsi" w:hAnsiTheme="minorHAnsi" w:cstheme="minorHAnsi"/>
          <w:color w:val="333333"/>
        </w:rPr>
        <w:t>th</w:t>
      </w:r>
      <w:r w:rsidR="00715BC7">
        <w:rPr>
          <w:rStyle w:val="segment"/>
          <w:rFonts w:asciiTheme="minorHAnsi" w:hAnsiTheme="minorHAnsi" w:cstheme="minorHAnsi"/>
          <w:color w:val="333333"/>
        </w:rPr>
        <w:t xml:space="preserve">e </w:t>
      </w:r>
      <w:r w:rsidR="0075237C">
        <w:rPr>
          <w:rStyle w:val="segment"/>
          <w:rFonts w:asciiTheme="minorHAnsi" w:hAnsiTheme="minorHAnsi" w:cstheme="minorHAnsi"/>
          <w:color w:val="333333"/>
        </w:rPr>
        <w:t xml:space="preserve">individual </w:t>
      </w:r>
      <w:r w:rsidR="000D485E">
        <w:rPr>
          <w:rStyle w:val="segment"/>
          <w:rFonts w:asciiTheme="minorHAnsi" w:hAnsiTheme="minorHAnsi" w:cstheme="minorHAnsi"/>
          <w:color w:val="333333"/>
        </w:rPr>
        <w:t>vulnerabilities and</w:t>
      </w:r>
      <w:r w:rsidR="002F5979">
        <w:rPr>
          <w:rStyle w:val="segment"/>
          <w:rFonts w:asciiTheme="minorHAnsi" w:hAnsiTheme="minorHAnsi" w:cstheme="minorHAnsi"/>
          <w:color w:val="333333"/>
        </w:rPr>
        <w:t xml:space="preserve"> </w:t>
      </w:r>
      <w:r w:rsidR="008C69A8">
        <w:rPr>
          <w:rStyle w:val="segment"/>
          <w:rFonts w:asciiTheme="minorHAnsi" w:hAnsiTheme="minorHAnsi" w:cstheme="minorHAnsi"/>
          <w:color w:val="333333"/>
        </w:rPr>
        <w:t>strengths</w:t>
      </w:r>
      <w:r w:rsidR="00715BC7">
        <w:rPr>
          <w:rStyle w:val="segment"/>
          <w:rFonts w:asciiTheme="minorHAnsi" w:hAnsiTheme="minorHAnsi" w:cstheme="minorHAnsi"/>
          <w:color w:val="333333"/>
        </w:rPr>
        <w:t xml:space="preserve"> of each group</w:t>
      </w:r>
      <w:r w:rsidR="00E75705">
        <w:rPr>
          <w:rStyle w:val="segment"/>
          <w:rFonts w:asciiTheme="minorHAnsi" w:hAnsiTheme="minorHAnsi" w:cstheme="minorHAnsi"/>
          <w:color w:val="333333"/>
        </w:rPr>
        <w:t xml:space="preserve">.  Moshe </w:t>
      </w:r>
      <w:proofErr w:type="spellStart"/>
      <w:r w:rsidR="00E75705">
        <w:rPr>
          <w:rStyle w:val="segment"/>
          <w:rFonts w:asciiTheme="minorHAnsi" w:hAnsiTheme="minorHAnsi" w:cstheme="minorHAnsi"/>
          <w:color w:val="333333"/>
        </w:rPr>
        <w:t>Rabbeinu</w:t>
      </w:r>
      <w:proofErr w:type="spellEnd"/>
      <w:r w:rsidR="00E75705">
        <w:rPr>
          <w:rStyle w:val="segment"/>
          <w:rFonts w:asciiTheme="minorHAnsi" w:hAnsiTheme="minorHAnsi" w:cstheme="minorHAnsi"/>
          <w:color w:val="333333"/>
        </w:rPr>
        <w:t xml:space="preserve"> </w:t>
      </w:r>
      <w:r w:rsidR="00B90911">
        <w:rPr>
          <w:rStyle w:val="segment"/>
          <w:rFonts w:asciiTheme="minorHAnsi" w:hAnsiTheme="minorHAnsi" w:cstheme="minorHAnsi"/>
          <w:color w:val="333333"/>
        </w:rPr>
        <w:t>apologized</w:t>
      </w:r>
      <w:r w:rsidR="007F0889">
        <w:rPr>
          <w:rStyle w:val="segment"/>
          <w:rFonts w:asciiTheme="minorHAnsi" w:hAnsiTheme="minorHAnsi" w:cstheme="minorHAnsi"/>
          <w:color w:val="333333"/>
        </w:rPr>
        <w:t xml:space="preserve"> to the little</w:t>
      </w:r>
      <w:r w:rsidR="004754AA">
        <w:rPr>
          <w:rStyle w:val="segment"/>
          <w:rFonts w:asciiTheme="minorHAnsi" w:hAnsiTheme="minorHAnsi" w:cstheme="minorHAnsi"/>
          <w:color w:val="333333"/>
        </w:rPr>
        <w:t xml:space="preserve"> </w:t>
      </w:r>
      <w:r w:rsidR="007F0889">
        <w:rPr>
          <w:rStyle w:val="segment"/>
          <w:rFonts w:asciiTheme="minorHAnsi" w:hAnsiTheme="minorHAnsi" w:cstheme="minorHAnsi"/>
          <w:color w:val="333333"/>
        </w:rPr>
        <w:t>goat</w:t>
      </w:r>
      <w:r w:rsidR="004C4330">
        <w:rPr>
          <w:rStyle w:val="segment"/>
          <w:rFonts w:asciiTheme="minorHAnsi" w:hAnsiTheme="minorHAnsi" w:cstheme="minorHAnsi"/>
          <w:color w:val="333333"/>
        </w:rPr>
        <w:t xml:space="preserve"> that ran away</w:t>
      </w:r>
      <w:r w:rsidR="00C1679D">
        <w:rPr>
          <w:rStyle w:val="segment"/>
          <w:rFonts w:asciiTheme="minorHAnsi" w:hAnsiTheme="minorHAnsi" w:cstheme="minorHAnsi"/>
          <w:color w:val="333333"/>
        </w:rPr>
        <w:t>:</w:t>
      </w:r>
      <w:r w:rsidR="002C61E2">
        <w:rPr>
          <w:rStyle w:val="segment"/>
          <w:rFonts w:asciiTheme="minorHAnsi" w:hAnsiTheme="minorHAnsi" w:cstheme="minorHAnsi"/>
          <w:color w:val="333333"/>
        </w:rPr>
        <w:t xml:space="preserve"> </w:t>
      </w:r>
      <w:r w:rsidR="002C61E2" w:rsidRPr="00592A43">
        <w:rPr>
          <w:rStyle w:val="segment"/>
          <w:rFonts w:asciiTheme="minorHAnsi" w:hAnsiTheme="minorHAnsi" w:cstheme="minorHAnsi"/>
          <w:i/>
          <w:iCs/>
          <w:color w:val="333333"/>
        </w:rPr>
        <w:t xml:space="preserve">You were trying to </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tell</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 xml:space="preserve"> </w:t>
      </w:r>
      <w:r w:rsidR="007F0889" w:rsidRPr="00592A43">
        <w:rPr>
          <w:rStyle w:val="segment"/>
          <w:rFonts w:asciiTheme="minorHAnsi" w:hAnsiTheme="minorHAnsi" w:cstheme="minorHAnsi"/>
          <w:i/>
          <w:iCs/>
          <w:color w:val="333333"/>
        </w:rPr>
        <w:t xml:space="preserve">me how thirsty you were, </w:t>
      </w:r>
      <w:r w:rsidR="006A6140">
        <w:rPr>
          <w:rStyle w:val="segment"/>
          <w:rFonts w:asciiTheme="minorHAnsi" w:hAnsiTheme="minorHAnsi" w:cstheme="minorHAnsi"/>
          <w:i/>
          <w:iCs/>
          <w:color w:val="333333"/>
        </w:rPr>
        <w:t xml:space="preserve">how </w:t>
      </w:r>
      <w:r w:rsidR="001A3952">
        <w:rPr>
          <w:rStyle w:val="segment"/>
          <w:rFonts w:asciiTheme="minorHAnsi" w:hAnsiTheme="minorHAnsi" w:cstheme="minorHAnsi"/>
          <w:i/>
          <w:iCs/>
          <w:color w:val="333333"/>
        </w:rPr>
        <w:t xml:space="preserve">it must have pained you that </w:t>
      </w:r>
      <w:r w:rsidR="007F0889" w:rsidRPr="00592A43">
        <w:rPr>
          <w:rStyle w:val="segment"/>
          <w:rFonts w:asciiTheme="minorHAnsi" w:hAnsiTheme="minorHAnsi" w:cstheme="minorHAnsi"/>
          <w:i/>
          <w:iCs/>
          <w:color w:val="333333"/>
        </w:rPr>
        <w:t>I did not hear you</w:t>
      </w:r>
      <w:r w:rsidR="00592A43" w:rsidRPr="00592A43">
        <w:rPr>
          <w:rStyle w:val="segment"/>
          <w:rFonts w:asciiTheme="minorHAnsi" w:hAnsiTheme="minorHAnsi" w:cstheme="minorHAnsi"/>
          <w:i/>
          <w:iCs/>
          <w:color w:val="333333"/>
        </w:rPr>
        <w:t>!</w:t>
      </w:r>
      <w:r w:rsidR="00E838F1" w:rsidRPr="00592A43">
        <w:rPr>
          <w:rStyle w:val="segment"/>
          <w:rFonts w:asciiTheme="minorHAnsi" w:hAnsiTheme="minorHAnsi" w:cstheme="minorHAnsi"/>
          <w:i/>
          <w:iCs/>
          <w:color w:val="333333"/>
        </w:rPr>
        <w:t xml:space="preserve"> </w:t>
      </w:r>
      <w:r w:rsidR="00E838F1">
        <w:rPr>
          <w:rStyle w:val="segment"/>
          <w:rFonts w:asciiTheme="minorHAnsi" w:hAnsiTheme="minorHAnsi" w:cstheme="minorHAnsi"/>
          <w:color w:val="333333"/>
        </w:rPr>
        <w:t>(</w:t>
      </w:r>
      <w:proofErr w:type="gramStart"/>
      <w:r w:rsidR="000B1D15">
        <w:rPr>
          <w:rStyle w:val="segment"/>
          <w:rFonts w:asciiTheme="minorHAnsi" w:hAnsiTheme="minorHAnsi" w:cstheme="minorHAnsi"/>
          <w:color w:val="333333"/>
        </w:rPr>
        <w:t>as</w:t>
      </w:r>
      <w:proofErr w:type="gramEnd"/>
      <w:r w:rsidR="000B1D15">
        <w:rPr>
          <w:rStyle w:val="segment"/>
          <w:rFonts w:asciiTheme="minorHAnsi" w:hAnsiTheme="minorHAnsi" w:cstheme="minorHAnsi"/>
          <w:color w:val="333333"/>
        </w:rPr>
        <w:t xml:space="preserve"> explained by </w:t>
      </w:r>
      <w:r w:rsidR="000B1D15">
        <w:rPr>
          <w:rStyle w:val="segment"/>
          <w:rFonts w:asciiTheme="minorHAnsi" w:hAnsiTheme="minorHAnsi" w:cstheme="minorHAnsi"/>
          <w:color w:val="333333"/>
        </w:rPr>
        <w:br/>
      </w:r>
      <w:r w:rsidR="00E838F1">
        <w:rPr>
          <w:rStyle w:val="segment"/>
          <w:rFonts w:asciiTheme="minorHAnsi" w:hAnsiTheme="minorHAnsi" w:cstheme="minorHAnsi"/>
          <w:color w:val="333333"/>
        </w:rPr>
        <w:t>Rav Matisyahu</w:t>
      </w:r>
      <w:r w:rsidR="00D866E5">
        <w:rPr>
          <w:rStyle w:val="segment"/>
          <w:rFonts w:asciiTheme="minorHAnsi" w:hAnsiTheme="minorHAnsi" w:cstheme="minorHAnsi"/>
          <w:color w:val="333333"/>
        </w:rPr>
        <w:t xml:space="preserve"> Salomon</w:t>
      </w:r>
      <w:r w:rsidR="00E838F1" w:rsidRPr="00D866E5">
        <w:rPr>
          <w:rStyle w:val="segment"/>
          <w:rFonts w:asciiTheme="minorHAnsi" w:hAnsiTheme="minorHAnsi" w:cstheme="minorHAnsi"/>
        </w:rPr>
        <w:t>,</w:t>
      </w:r>
      <w:r w:rsidR="00E838F1" w:rsidRPr="00D866E5">
        <w:rPr>
          <w:rStyle w:val="segment"/>
          <w:rFonts w:asciiTheme="minorHAnsi" w:hAnsiTheme="minorHAnsi" w:cstheme="minorHAnsi"/>
          <w:b/>
          <w:bCs/>
        </w:rPr>
        <w:t xml:space="preserve"> </w:t>
      </w:r>
      <w:r w:rsidR="00E838F1" w:rsidRPr="00866072">
        <w:rPr>
          <w:rStyle w:val="segment"/>
          <w:rFonts w:asciiTheme="minorHAnsi" w:hAnsiTheme="minorHAnsi" w:cstheme="minorHAnsi"/>
        </w:rPr>
        <w:t xml:space="preserve">Ref. </w:t>
      </w:r>
      <w:r w:rsidR="002200E6">
        <w:rPr>
          <w:rStyle w:val="segment"/>
          <w:rFonts w:asciiTheme="minorHAnsi" w:hAnsiTheme="minorHAnsi" w:cstheme="minorHAnsi"/>
        </w:rPr>
        <w:t>1</w:t>
      </w:r>
      <w:r w:rsidR="00483A43">
        <w:rPr>
          <w:rStyle w:val="segment"/>
          <w:rFonts w:asciiTheme="minorHAnsi" w:hAnsiTheme="minorHAnsi" w:cstheme="minorHAnsi"/>
        </w:rPr>
        <w:t>7</w:t>
      </w:r>
      <w:r w:rsidR="00E838F1" w:rsidRPr="00866072">
        <w:rPr>
          <w:rStyle w:val="segment"/>
          <w:rFonts w:asciiTheme="minorHAnsi" w:hAnsiTheme="minorHAnsi" w:cstheme="minorHAnsi"/>
        </w:rPr>
        <w:t xml:space="preserve">). </w:t>
      </w:r>
      <w:r w:rsidR="004754AA" w:rsidRPr="00866072">
        <w:rPr>
          <w:rStyle w:val="segment"/>
          <w:rFonts w:asciiTheme="minorHAnsi" w:hAnsiTheme="minorHAnsi" w:cstheme="minorHAnsi"/>
        </w:rPr>
        <w:t xml:space="preserve"> </w:t>
      </w:r>
      <w:r w:rsidR="009475A1">
        <w:rPr>
          <w:rStyle w:val="segment"/>
          <w:rFonts w:asciiTheme="minorHAnsi" w:hAnsiTheme="minorHAnsi" w:cstheme="minorHAnsi"/>
          <w:color w:val="333333"/>
        </w:rPr>
        <w:t>G-d</w:t>
      </w:r>
      <w:r w:rsidR="004754AA">
        <w:rPr>
          <w:rStyle w:val="segment"/>
          <w:rFonts w:asciiTheme="minorHAnsi" w:hAnsiTheme="minorHAnsi" w:cstheme="minorHAnsi"/>
          <w:color w:val="333333"/>
        </w:rPr>
        <w:t xml:space="preserve"> saw the exquisite sensitivit</w:t>
      </w:r>
      <w:r w:rsidR="00E86F63">
        <w:rPr>
          <w:rStyle w:val="segment"/>
          <w:rFonts w:asciiTheme="minorHAnsi" w:hAnsiTheme="minorHAnsi" w:cstheme="minorHAnsi"/>
          <w:color w:val="333333"/>
        </w:rPr>
        <w:t>y</w:t>
      </w:r>
      <w:r w:rsidR="004754AA">
        <w:rPr>
          <w:rStyle w:val="segment"/>
          <w:rFonts w:asciiTheme="minorHAnsi" w:hAnsiTheme="minorHAnsi" w:cstheme="minorHAnsi"/>
          <w:color w:val="333333"/>
        </w:rPr>
        <w:t xml:space="preserve"> of Moshe and Dovid</w:t>
      </w:r>
      <w:r w:rsidR="00E838F1">
        <w:rPr>
          <w:rStyle w:val="segment"/>
          <w:rFonts w:asciiTheme="minorHAnsi" w:hAnsiTheme="minorHAnsi" w:cstheme="minorHAnsi"/>
          <w:color w:val="333333"/>
        </w:rPr>
        <w:t>,</w:t>
      </w:r>
      <w:r w:rsidR="00715BC7">
        <w:rPr>
          <w:rStyle w:val="segment"/>
          <w:rFonts w:asciiTheme="minorHAnsi" w:hAnsiTheme="minorHAnsi" w:cstheme="minorHAnsi"/>
          <w:color w:val="333333"/>
        </w:rPr>
        <w:t xml:space="preserve"> </w:t>
      </w:r>
      <w:r w:rsidR="00E838F1">
        <w:rPr>
          <w:rStyle w:val="segment"/>
          <w:rFonts w:asciiTheme="minorHAnsi" w:hAnsiTheme="minorHAnsi" w:cstheme="minorHAnsi"/>
          <w:color w:val="333333"/>
        </w:rPr>
        <w:t xml:space="preserve">their attentiveness to the </w:t>
      </w:r>
      <w:r w:rsidR="0080028F">
        <w:rPr>
          <w:rStyle w:val="segment"/>
          <w:rFonts w:asciiTheme="minorHAnsi" w:hAnsiTheme="minorHAnsi" w:cstheme="minorHAnsi"/>
          <w:color w:val="333333"/>
        </w:rPr>
        <w:t xml:space="preserve">needs and </w:t>
      </w:r>
      <w:r w:rsidR="00167EA9">
        <w:rPr>
          <w:rStyle w:val="segment"/>
          <w:rFonts w:asciiTheme="minorHAnsi" w:hAnsiTheme="minorHAnsi" w:cstheme="minorHAnsi"/>
          <w:color w:val="333333"/>
        </w:rPr>
        <w:t xml:space="preserve">vulnerabilities of the </w:t>
      </w:r>
      <w:r w:rsidR="00E838F1">
        <w:rPr>
          <w:rStyle w:val="segment"/>
          <w:rFonts w:asciiTheme="minorHAnsi" w:hAnsiTheme="minorHAnsi" w:cstheme="minorHAnsi"/>
          <w:color w:val="333333"/>
        </w:rPr>
        <w:t>animals</w:t>
      </w:r>
      <w:r w:rsidR="00167EA9">
        <w:rPr>
          <w:rStyle w:val="segment"/>
          <w:rFonts w:asciiTheme="minorHAnsi" w:hAnsiTheme="minorHAnsi" w:cstheme="minorHAnsi"/>
          <w:color w:val="333333"/>
        </w:rPr>
        <w:t xml:space="preserve"> in their care</w:t>
      </w:r>
      <w:r w:rsidR="00E04E02">
        <w:rPr>
          <w:rStyle w:val="segment"/>
          <w:rFonts w:asciiTheme="minorHAnsi" w:hAnsiTheme="minorHAnsi" w:cstheme="minorHAnsi"/>
          <w:color w:val="333333"/>
        </w:rPr>
        <w:t xml:space="preserve">.  This was the “test” that they passed, determining their readiness to lead Hashem’s flock.  </w:t>
      </w:r>
      <w:r w:rsidR="00902A34">
        <w:rPr>
          <w:rStyle w:val="segment"/>
          <w:rFonts w:asciiTheme="minorHAnsi" w:hAnsiTheme="minorHAnsi" w:cstheme="minorHAnsi"/>
          <w:color w:val="333333"/>
        </w:rPr>
        <w:t>Rav Friedlander (Ref. 1</w:t>
      </w:r>
      <w:r w:rsidR="001F4410">
        <w:rPr>
          <w:rStyle w:val="segment"/>
          <w:rFonts w:asciiTheme="minorHAnsi" w:hAnsiTheme="minorHAnsi" w:cstheme="minorHAnsi"/>
          <w:color w:val="333333"/>
        </w:rPr>
        <w:t>9</w:t>
      </w:r>
      <w:r w:rsidR="00902A34">
        <w:rPr>
          <w:rStyle w:val="segment"/>
          <w:rFonts w:asciiTheme="minorHAnsi" w:hAnsiTheme="minorHAnsi" w:cstheme="minorHAnsi"/>
          <w:color w:val="333333"/>
        </w:rPr>
        <w:t xml:space="preserve">), and </w:t>
      </w:r>
      <w:proofErr w:type="spellStart"/>
      <w:r w:rsidR="00902A34" w:rsidRPr="007F5DBF">
        <w:rPr>
          <w:rStyle w:val="segment"/>
          <w:rFonts w:asciiTheme="minorHAnsi" w:hAnsiTheme="minorHAnsi" w:cstheme="minorHAnsi"/>
          <w:i/>
          <w:iCs/>
          <w:color w:val="333333"/>
        </w:rPr>
        <w:t>Yibadel</w:t>
      </w:r>
      <w:proofErr w:type="spellEnd"/>
      <w:r w:rsidR="00902A34" w:rsidRPr="007F5DBF">
        <w:rPr>
          <w:rStyle w:val="segment"/>
          <w:rFonts w:asciiTheme="minorHAnsi" w:hAnsiTheme="minorHAnsi" w:cstheme="minorHAnsi"/>
          <w:i/>
          <w:iCs/>
          <w:color w:val="333333"/>
        </w:rPr>
        <w:t xml:space="preserve"> </w:t>
      </w:r>
      <w:proofErr w:type="spellStart"/>
      <w:r w:rsidR="00902A34" w:rsidRPr="007F5DBF">
        <w:rPr>
          <w:rStyle w:val="segment"/>
          <w:rFonts w:asciiTheme="minorHAnsi" w:hAnsiTheme="minorHAnsi" w:cstheme="minorHAnsi"/>
          <w:i/>
          <w:iCs/>
          <w:color w:val="333333"/>
        </w:rPr>
        <w:t>L’Chaim</w:t>
      </w:r>
      <w:proofErr w:type="spellEnd"/>
      <w:r w:rsidR="00902A34" w:rsidRPr="007F5DBF">
        <w:rPr>
          <w:rStyle w:val="segment"/>
          <w:rFonts w:asciiTheme="minorHAnsi" w:hAnsiTheme="minorHAnsi" w:cstheme="minorHAnsi"/>
          <w:i/>
          <w:iCs/>
          <w:color w:val="333333"/>
        </w:rPr>
        <w:t>,</w:t>
      </w:r>
      <w:r w:rsidR="00902A34">
        <w:rPr>
          <w:rStyle w:val="segment"/>
          <w:rFonts w:asciiTheme="minorHAnsi" w:hAnsiTheme="minorHAnsi" w:cstheme="minorHAnsi"/>
          <w:color w:val="333333"/>
        </w:rPr>
        <w:t xml:space="preserve"> </w:t>
      </w:r>
      <w:r w:rsidR="0056172B">
        <w:rPr>
          <w:rStyle w:val="segment"/>
          <w:rFonts w:asciiTheme="minorHAnsi" w:hAnsiTheme="minorHAnsi" w:cstheme="minorHAnsi"/>
          <w:color w:val="333333"/>
        </w:rPr>
        <w:t xml:space="preserve">Rav Matisyahu and Rav Kahn explain that </w:t>
      </w:r>
      <w:r w:rsidR="00670D07">
        <w:rPr>
          <w:rStyle w:val="segment"/>
          <w:rFonts w:asciiTheme="minorHAnsi" w:hAnsiTheme="minorHAnsi" w:cstheme="minorHAnsi"/>
          <w:color w:val="333333"/>
        </w:rPr>
        <w:t xml:space="preserve">the </w:t>
      </w:r>
      <w:proofErr w:type="spellStart"/>
      <w:r w:rsidR="005D613A" w:rsidRPr="00D21923">
        <w:rPr>
          <w:rStyle w:val="segment"/>
          <w:rFonts w:asciiTheme="minorHAnsi" w:hAnsiTheme="minorHAnsi" w:cstheme="minorHAnsi"/>
          <w:i/>
          <w:iCs/>
          <w:color w:val="333333"/>
        </w:rPr>
        <w:t>ma’alah</w:t>
      </w:r>
      <w:proofErr w:type="spellEnd"/>
      <w:r w:rsidR="005D613A">
        <w:rPr>
          <w:rStyle w:val="segment"/>
          <w:rFonts w:asciiTheme="minorHAnsi" w:hAnsiTheme="minorHAnsi" w:cstheme="minorHAnsi"/>
          <w:color w:val="333333"/>
        </w:rPr>
        <w:t xml:space="preserve"> </w:t>
      </w:r>
      <w:r w:rsidR="00670D07">
        <w:rPr>
          <w:rStyle w:val="segment"/>
          <w:rFonts w:asciiTheme="minorHAnsi" w:hAnsiTheme="minorHAnsi" w:cstheme="minorHAnsi"/>
          <w:color w:val="333333"/>
        </w:rPr>
        <w:t xml:space="preserve">which </w:t>
      </w:r>
      <w:r w:rsidR="001F59DD">
        <w:rPr>
          <w:rStyle w:val="segment"/>
          <w:rFonts w:asciiTheme="minorHAnsi" w:hAnsiTheme="minorHAnsi" w:cstheme="minorHAnsi"/>
          <w:color w:val="333333"/>
        </w:rPr>
        <w:t>Hashem</w:t>
      </w:r>
      <w:r w:rsidR="0056172B">
        <w:rPr>
          <w:rStyle w:val="segment"/>
          <w:rFonts w:asciiTheme="minorHAnsi" w:hAnsiTheme="minorHAnsi" w:cstheme="minorHAnsi"/>
          <w:color w:val="333333"/>
        </w:rPr>
        <w:t xml:space="preserve"> </w:t>
      </w:r>
      <w:r w:rsidR="004F7F9B">
        <w:rPr>
          <w:rStyle w:val="segment"/>
          <w:rFonts w:asciiTheme="minorHAnsi" w:hAnsiTheme="minorHAnsi" w:cstheme="minorHAnsi"/>
          <w:color w:val="333333"/>
        </w:rPr>
        <w:t>observed in Moshe and Dovid</w:t>
      </w:r>
      <w:r w:rsidR="005D613A">
        <w:rPr>
          <w:rStyle w:val="segment"/>
          <w:rFonts w:asciiTheme="minorHAnsi" w:hAnsiTheme="minorHAnsi" w:cstheme="minorHAnsi"/>
          <w:color w:val="333333"/>
        </w:rPr>
        <w:t>,</w:t>
      </w:r>
      <w:r w:rsidR="004F7F9B">
        <w:rPr>
          <w:rStyle w:val="segment"/>
          <w:rFonts w:asciiTheme="minorHAnsi" w:hAnsiTheme="minorHAnsi" w:cstheme="minorHAnsi"/>
          <w:color w:val="333333"/>
        </w:rPr>
        <w:t xml:space="preserve"> based on </w:t>
      </w:r>
      <w:r w:rsidR="00D47F03">
        <w:rPr>
          <w:rStyle w:val="segment"/>
          <w:rFonts w:asciiTheme="minorHAnsi" w:hAnsiTheme="minorHAnsi" w:cstheme="minorHAnsi"/>
          <w:color w:val="333333"/>
        </w:rPr>
        <w:t xml:space="preserve">the </w:t>
      </w:r>
      <w:proofErr w:type="gramStart"/>
      <w:r w:rsidR="00D47F03">
        <w:rPr>
          <w:rStyle w:val="segment"/>
          <w:rFonts w:asciiTheme="minorHAnsi" w:hAnsiTheme="minorHAnsi" w:cstheme="minorHAnsi"/>
          <w:color w:val="333333"/>
        </w:rPr>
        <w:t>manner in which</w:t>
      </w:r>
      <w:proofErr w:type="gramEnd"/>
      <w:r w:rsidR="00D47F03">
        <w:rPr>
          <w:rStyle w:val="segment"/>
          <w:rFonts w:asciiTheme="minorHAnsi" w:hAnsiTheme="minorHAnsi" w:cstheme="minorHAnsi"/>
          <w:color w:val="333333"/>
        </w:rPr>
        <w:t xml:space="preserve"> they cared for </w:t>
      </w:r>
      <w:r w:rsidR="0056684F">
        <w:rPr>
          <w:rStyle w:val="segment"/>
          <w:rFonts w:asciiTheme="minorHAnsi" w:hAnsiTheme="minorHAnsi" w:cstheme="minorHAnsi"/>
          <w:color w:val="333333"/>
        </w:rPr>
        <w:t xml:space="preserve">their flock, </w:t>
      </w:r>
      <w:r w:rsidR="004F7F9B">
        <w:rPr>
          <w:rStyle w:val="segment"/>
          <w:rFonts w:asciiTheme="minorHAnsi" w:hAnsiTheme="minorHAnsi" w:cstheme="minorHAnsi"/>
          <w:color w:val="333333"/>
        </w:rPr>
        <w:t xml:space="preserve">was their </w:t>
      </w:r>
      <w:proofErr w:type="spellStart"/>
      <w:r w:rsidR="004F7F9B" w:rsidRPr="00D21923">
        <w:rPr>
          <w:rStyle w:val="segment"/>
          <w:rFonts w:asciiTheme="minorHAnsi" w:hAnsiTheme="minorHAnsi" w:cstheme="minorHAnsi"/>
          <w:i/>
          <w:iCs/>
          <w:color w:val="333333"/>
        </w:rPr>
        <w:t>Nesiah</w:t>
      </w:r>
      <w:proofErr w:type="spellEnd"/>
      <w:r w:rsidR="004F7F9B" w:rsidRPr="00D21923">
        <w:rPr>
          <w:rStyle w:val="segment"/>
          <w:rFonts w:asciiTheme="minorHAnsi" w:hAnsiTheme="minorHAnsi" w:cstheme="minorHAnsi"/>
          <w:i/>
          <w:iCs/>
          <w:color w:val="333333"/>
        </w:rPr>
        <w:t xml:space="preserve"> </w:t>
      </w:r>
      <w:proofErr w:type="spellStart"/>
      <w:r w:rsidR="004F7F9B" w:rsidRPr="00D21923">
        <w:rPr>
          <w:rStyle w:val="segment"/>
          <w:rFonts w:asciiTheme="minorHAnsi" w:hAnsiTheme="minorHAnsi" w:cstheme="minorHAnsi"/>
          <w:i/>
          <w:iCs/>
          <w:color w:val="333333"/>
        </w:rPr>
        <w:t>B’ol</w:t>
      </w:r>
      <w:proofErr w:type="spellEnd"/>
      <w:r w:rsidR="00511A96">
        <w:rPr>
          <w:rStyle w:val="segment"/>
          <w:rFonts w:asciiTheme="minorHAnsi" w:hAnsiTheme="minorHAnsi" w:cstheme="minorHAnsi"/>
          <w:i/>
          <w:iCs/>
          <w:color w:val="333333"/>
        </w:rPr>
        <w:t>,</w:t>
      </w:r>
      <w:r w:rsidR="004F7F9B">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the very </w:t>
      </w:r>
      <w:proofErr w:type="spellStart"/>
      <w:r w:rsidR="0056684F" w:rsidRPr="00D21923">
        <w:rPr>
          <w:rStyle w:val="segment"/>
          <w:rFonts w:asciiTheme="minorHAnsi" w:hAnsiTheme="minorHAnsi" w:cstheme="minorHAnsi"/>
          <w:i/>
          <w:iCs/>
          <w:color w:val="333333"/>
        </w:rPr>
        <w:t>ma’alah</w:t>
      </w:r>
      <w:proofErr w:type="spellEnd"/>
      <w:r w:rsidR="00D21923">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that is </w:t>
      </w:r>
      <w:r w:rsidR="00AC1E9F">
        <w:rPr>
          <w:rStyle w:val="segment"/>
          <w:rFonts w:asciiTheme="minorHAnsi" w:hAnsiTheme="minorHAnsi" w:cstheme="minorHAnsi"/>
          <w:color w:val="333333"/>
        </w:rPr>
        <w:t xml:space="preserve">critical </w:t>
      </w:r>
      <w:r w:rsidR="0062031E">
        <w:rPr>
          <w:rStyle w:val="segment"/>
          <w:rFonts w:asciiTheme="minorHAnsi" w:hAnsiTheme="minorHAnsi" w:cstheme="minorHAnsi"/>
          <w:color w:val="333333"/>
        </w:rPr>
        <w:t xml:space="preserve">for </w:t>
      </w:r>
      <w:r w:rsidR="00AC1E9F">
        <w:rPr>
          <w:rStyle w:val="segment"/>
          <w:rFonts w:asciiTheme="minorHAnsi" w:hAnsiTheme="minorHAnsi" w:cstheme="minorHAnsi"/>
          <w:color w:val="333333"/>
        </w:rPr>
        <w:t xml:space="preserve">communal </w:t>
      </w:r>
      <w:r w:rsidR="0062031E">
        <w:rPr>
          <w:rStyle w:val="segment"/>
          <w:rFonts w:asciiTheme="minorHAnsi" w:hAnsiTheme="minorHAnsi" w:cstheme="minorHAnsi"/>
          <w:color w:val="333333"/>
        </w:rPr>
        <w:t>leadership</w:t>
      </w:r>
      <w:r w:rsidR="00AC1E9F">
        <w:rPr>
          <w:rStyle w:val="segment"/>
          <w:rFonts w:asciiTheme="minorHAnsi" w:hAnsiTheme="minorHAnsi" w:cstheme="minorHAnsi"/>
          <w:color w:val="333333"/>
        </w:rPr>
        <w:t xml:space="preserve">.  </w:t>
      </w:r>
      <w:r w:rsidR="008C4A82">
        <w:rPr>
          <w:rStyle w:val="segment"/>
          <w:rFonts w:asciiTheme="minorHAnsi" w:hAnsiTheme="minorHAnsi" w:cstheme="minorHAnsi"/>
          <w:color w:val="333333"/>
        </w:rPr>
        <w:t>Rav Kahn suggests</w:t>
      </w:r>
      <w:r w:rsidR="00887009">
        <w:rPr>
          <w:rStyle w:val="segment"/>
          <w:rFonts w:asciiTheme="minorHAnsi" w:hAnsiTheme="minorHAnsi" w:cstheme="minorHAnsi"/>
          <w:color w:val="333333"/>
        </w:rPr>
        <w:t xml:space="preserve">, when the </w:t>
      </w:r>
      <w:proofErr w:type="spellStart"/>
      <w:r w:rsidR="00887009">
        <w:rPr>
          <w:rStyle w:val="segment"/>
          <w:rFonts w:asciiTheme="minorHAnsi" w:hAnsiTheme="minorHAnsi" w:cstheme="minorHAnsi"/>
          <w:color w:val="333333"/>
        </w:rPr>
        <w:t>Gemara</w:t>
      </w:r>
      <w:proofErr w:type="spellEnd"/>
      <w:r w:rsidR="00887009">
        <w:rPr>
          <w:rStyle w:val="segment"/>
          <w:rFonts w:asciiTheme="minorHAnsi" w:hAnsiTheme="minorHAnsi" w:cstheme="minorHAnsi"/>
          <w:color w:val="333333"/>
        </w:rPr>
        <w:t xml:space="preserve"> states </w:t>
      </w:r>
      <w:r w:rsidR="00285E2A">
        <w:rPr>
          <w:rStyle w:val="segment"/>
          <w:rFonts w:asciiTheme="minorHAnsi" w:hAnsiTheme="minorHAnsi" w:cstheme="minorHAnsi"/>
          <w:color w:val="333333"/>
        </w:rPr>
        <w:t xml:space="preserve">that Rochel saw </w:t>
      </w:r>
      <w:proofErr w:type="spellStart"/>
      <w:r w:rsidR="00887009">
        <w:rPr>
          <w:rStyle w:val="segment"/>
          <w:rFonts w:asciiTheme="minorHAnsi" w:hAnsiTheme="minorHAnsi" w:cstheme="minorHAnsi"/>
          <w:color w:val="333333"/>
        </w:rPr>
        <w:t>Rebbi</w:t>
      </w:r>
      <w:proofErr w:type="spellEnd"/>
      <w:r w:rsidR="00887009">
        <w:rPr>
          <w:rStyle w:val="segment"/>
          <w:rFonts w:asciiTheme="minorHAnsi" w:hAnsiTheme="minorHAnsi" w:cstheme="minorHAnsi"/>
          <w:color w:val="333333"/>
        </w:rPr>
        <w:t xml:space="preserve"> </w:t>
      </w:r>
      <w:proofErr w:type="spellStart"/>
      <w:r w:rsidR="00887009">
        <w:rPr>
          <w:rStyle w:val="segment"/>
          <w:rFonts w:asciiTheme="minorHAnsi" w:hAnsiTheme="minorHAnsi" w:cstheme="minorHAnsi"/>
          <w:color w:val="333333"/>
        </w:rPr>
        <w:t>Akiva</w:t>
      </w:r>
      <w:r w:rsidR="000A71A8">
        <w:rPr>
          <w:rStyle w:val="segment"/>
          <w:rFonts w:asciiTheme="minorHAnsi" w:hAnsiTheme="minorHAnsi" w:cstheme="minorHAnsi"/>
          <w:color w:val="333333"/>
        </w:rPr>
        <w:t>’s</w:t>
      </w:r>
      <w:proofErr w:type="spellEnd"/>
      <w:r w:rsidR="00887009">
        <w:rPr>
          <w:rStyle w:val="segment"/>
          <w:rFonts w:asciiTheme="minorHAnsi" w:hAnsiTheme="minorHAnsi" w:cstheme="minorHAnsi"/>
          <w:color w:val="333333"/>
        </w:rPr>
        <w:t xml:space="preserve"> refined character</w:t>
      </w:r>
      <w:r w:rsidR="00A55A7E">
        <w:rPr>
          <w:rStyle w:val="segment"/>
          <w:rFonts w:asciiTheme="minorHAnsi" w:hAnsiTheme="minorHAnsi" w:cstheme="minorHAnsi"/>
          <w:color w:val="333333"/>
        </w:rPr>
        <w:t xml:space="preserve">, it refers to </w:t>
      </w:r>
      <w:r w:rsidR="00BC03FF">
        <w:rPr>
          <w:rStyle w:val="segment"/>
          <w:rFonts w:asciiTheme="minorHAnsi" w:hAnsiTheme="minorHAnsi" w:cstheme="minorHAnsi"/>
          <w:color w:val="333333"/>
        </w:rPr>
        <w:t xml:space="preserve">his </w:t>
      </w:r>
      <w:proofErr w:type="spellStart"/>
      <w:r w:rsidR="00A55A7E" w:rsidRPr="00D21923">
        <w:rPr>
          <w:rStyle w:val="segment"/>
          <w:rFonts w:asciiTheme="minorHAnsi" w:hAnsiTheme="minorHAnsi" w:cstheme="minorHAnsi"/>
          <w:i/>
          <w:iCs/>
          <w:color w:val="333333"/>
        </w:rPr>
        <w:t>ma’alah</w:t>
      </w:r>
      <w:proofErr w:type="spellEnd"/>
      <w:r w:rsidR="00A55A7E">
        <w:rPr>
          <w:rStyle w:val="segment"/>
          <w:rFonts w:asciiTheme="minorHAnsi" w:hAnsiTheme="minorHAnsi" w:cstheme="minorHAnsi"/>
          <w:color w:val="333333"/>
        </w:rPr>
        <w:t xml:space="preserve"> of </w:t>
      </w:r>
      <w:proofErr w:type="spellStart"/>
      <w:r w:rsidR="00A55A7E" w:rsidRPr="00D21923">
        <w:rPr>
          <w:rStyle w:val="segment"/>
          <w:rFonts w:asciiTheme="minorHAnsi" w:hAnsiTheme="minorHAnsi" w:cstheme="minorHAnsi"/>
          <w:i/>
          <w:iCs/>
          <w:color w:val="333333"/>
        </w:rPr>
        <w:t>N</w:t>
      </w:r>
      <w:r w:rsidR="00837A2D">
        <w:rPr>
          <w:rStyle w:val="segment"/>
          <w:rFonts w:asciiTheme="minorHAnsi" w:hAnsiTheme="minorHAnsi" w:cstheme="minorHAnsi"/>
          <w:i/>
          <w:iCs/>
          <w:color w:val="333333"/>
        </w:rPr>
        <w:t>osei</w:t>
      </w:r>
      <w:proofErr w:type="spellEnd"/>
      <w:r w:rsidR="00A55A7E" w:rsidRPr="00D21923">
        <w:rPr>
          <w:rStyle w:val="segment"/>
          <w:rFonts w:asciiTheme="minorHAnsi" w:hAnsiTheme="minorHAnsi" w:cstheme="minorHAnsi"/>
          <w:i/>
          <w:iCs/>
          <w:color w:val="333333"/>
        </w:rPr>
        <w:t xml:space="preserve"> </w:t>
      </w:r>
      <w:proofErr w:type="spellStart"/>
      <w:r w:rsidR="00A55A7E" w:rsidRPr="00D21923">
        <w:rPr>
          <w:rStyle w:val="segment"/>
          <w:rFonts w:asciiTheme="minorHAnsi" w:hAnsiTheme="minorHAnsi" w:cstheme="minorHAnsi"/>
          <w:i/>
          <w:iCs/>
          <w:color w:val="333333"/>
        </w:rPr>
        <w:t>B’ol</w:t>
      </w:r>
      <w:proofErr w:type="spellEnd"/>
      <w:r w:rsidR="00A55A7E">
        <w:rPr>
          <w:rStyle w:val="segment"/>
          <w:rFonts w:asciiTheme="minorHAnsi" w:hAnsiTheme="minorHAnsi" w:cstheme="minorHAnsi"/>
          <w:color w:val="333333"/>
        </w:rPr>
        <w:t xml:space="preserve"> </w:t>
      </w:r>
      <w:proofErr w:type="spellStart"/>
      <w:r w:rsidR="00837A2D">
        <w:rPr>
          <w:rStyle w:val="segment"/>
          <w:rFonts w:asciiTheme="minorHAnsi" w:hAnsiTheme="minorHAnsi" w:cstheme="minorHAnsi"/>
          <w:i/>
          <w:iCs/>
          <w:color w:val="333333"/>
        </w:rPr>
        <w:t>Im</w:t>
      </w:r>
      <w:proofErr w:type="spellEnd"/>
      <w:r w:rsidR="00837A2D">
        <w:rPr>
          <w:rStyle w:val="segment"/>
          <w:rFonts w:asciiTheme="minorHAnsi" w:hAnsiTheme="minorHAnsi" w:cstheme="minorHAnsi"/>
          <w:i/>
          <w:iCs/>
          <w:color w:val="333333"/>
        </w:rPr>
        <w:t xml:space="preserve"> </w:t>
      </w:r>
      <w:proofErr w:type="spellStart"/>
      <w:r w:rsidR="00837A2D">
        <w:rPr>
          <w:rStyle w:val="segment"/>
          <w:rFonts w:asciiTheme="minorHAnsi" w:hAnsiTheme="minorHAnsi" w:cstheme="minorHAnsi"/>
          <w:i/>
          <w:iCs/>
          <w:color w:val="333333"/>
        </w:rPr>
        <w:t>Chaveiro</w:t>
      </w:r>
      <w:proofErr w:type="spellEnd"/>
      <w:r w:rsidR="00837A2D">
        <w:rPr>
          <w:rStyle w:val="segment"/>
          <w:rFonts w:asciiTheme="minorHAnsi" w:hAnsiTheme="minorHAnsi" w:cstheme="minorHAnsi"/>
          <w:i/>
          <w:iCs/>
          <w:color w:val="333333"/>
        </w:rPr>
        <w:t xml:space="preserve"> </w:t>
      </w:r>
      <w:r w:rsidR="00CE7E7A">
        <w:rPr>
          <w:rStyle w:val="segment"/>
          <w:rFonts w:asciiTheme="minorHAnsi" w:hAnsiTheme="minorHAnsi" w:cstheme="minorHAnsi"/>
          <w:color w:val="333333"/>
        </w:rPr>
        <w:t xml:space="preserve">that was </w:t>
      </w:r>
      <w:r w:rsidR="009016D7">
        <w:rPr>
          <w:rStyle w:val="segment"/>
          <w:rFonts w:asciiTheme="minorHAnsi" w:hAnsiTheme="minorHAnsi" w:cstheme="minorHAnsi"/>
          <w:color w:val="333333"/>
        </w:rPr>
        <w:t xml:space="preserve">evident </w:t>
      </w:r>
      <w:r w:rsidR="00AE410E">
        <w:rPr>
          <w:rStyle w:val="segment"/>
          <w:rFonts w:asciiTheme="minorHAnsi" w:hAnsiTheme="minorHAnsi" w:cstheme="minorHAnsi"/>
          <w:color w:val="333333"/>
        </w:rPr>
        <w:t xml:space="preserve">to her </w:t>
      </w:r>
      <w:r w:rsidR="0046055B">
        <w:rPr>
          <w:rStyle w:val="segment"/>
          <w:rFonts w:asciiTheme="minorHAnsi" w:hAnsiTheme="minorHAnsi" w:cstheme="minorHAnsi"/>
          <w:color w:val="333333"/>
        </w:rPr>
        <w:t xml:space="preserve">as he tended </w:t>
      </w:r>
      <w:r w:rsidR="00A53774">
        <w:rPr>
          <w:rStyle w:val="segment"/>
          <w:rFonts w:asciiTheme="minorHAnsi" w:hAnsiTheme="minorHAnsi" w:cstheme="minorHAnsi"/>
          <w:color w:val="333333"/>
        </w:rPr>
        <w:t xml:space="preserve">the </w:t>
      </w:r>
      <w:r w:rsidR="0046055B">
        <w:rPr>
          <w:rStyle w:val="segment"/>
          <w:rFonts w:asciiTheme="minorHAnsi" w:hAnsiTheme="minorHAnsi" w:cstheme="minorHAnsi"/>
          <w:color w:val="333333"/>
        </w:rPr>
        <w:t>flock</w:t>
      </w:r>
      <w:r w:rsidR="00285E2A">
        <w:rPr>
          <w:rStyle w:val="segment"/>
          <w:rFonts w:asciiTheme="minorHAnsi" w:hAnsiTheme="minorHAnsi" w:cstheme="minorHAnsi"/>
          <w:color w:val="333333"/>
        </w:rPr>
        <w:t>.</w:t>
      </w:r>
      <w:r w:rsidR="00AD1C96">
        <w:rPr>
          <w:rStyle w:val="segment"/>
          <w:rFonts w:asciiTheme="minorHAnsi" w:hAnsiTheme="minorHAnsi" w:cstheme="minorHAnsi"/>
          <w:color w:val="333333"/>
        </w:rPr>
        <w:t xml:space="preserve"> </w:t>
      </w:r>
      <w:r w:rsidR="003B7052">
        <w:rPr>
          <w:rStyle w:val="segment"/>
          <w:rFonts w:asciiTheme="minorHAnsi" w:hAnsiTheme="minorHAnsi" w:cstheme="minorHAnsi"/>
          <w:color w:val="333333"/>
        </w:rPr>
        <w:t xml:space="preserve"> </w:t>
      </w:r>
      <w:r w:rsidR="00257A0D">
        <w:rPr>
          <w:rStyle w:val="segment"/>
          <w:rFonts w:asciiTheme="minorHAnsi" w:hAnsiTheme="minorHAnsi" w:cstheme="minorHAnsi"/>
          <w:color w:val="333333"/>
        </w:rPr>
        <w:t>As described above (</w:t>
      </w:r>
      <w:r w:rsidR="004967A0" w:rsidRPr="00257A0D">
        <w:rPr>
          <w:rStyle w:val="segment"/>
          <w:rFonts w:ascii="Cambria" w:hAnsi="Cambria" w:cstheme="minorHAnsi"/>
          <w:color w:val="333333"/>
        </w:rPr>
        <w:t>II-C-9</w:t>
      </w:r>
      <w:r w:rsidR="004967A0">
        <w:rPr>
          <w:rStyle w:val="segment"/>
          <w:rFonts w:asciiTheme="minorHAnsi" w:hAnsiTheme="minorHAnsi" w:cstheme="minorHAnsi"/>
          <w:color w:val="333333"/>
        </w:rPr>
        <w:t>, pp. 22-23</w:t>
      </w:r>
      <w:r w:rsidR="006B493A">
        <w:rPr>
          <w:rStyle w:val="segment"/>
          <w:rFonts w:asciiTheme="minorHAnsi" w:hAnsiTheme="minorHAnsi" w:cstheme="minorHAnsi"/>
          <w:color w:val="333333"/>
        </w:rPr>
        <w:t>)</w:t>
      </w:r>
      <w:r w:rsidR="00257A0D" w:rsidRPr="006B493A">
        <w:rPr>
          <w:rStyle w:val="segment"/>
          <w:rFonts w:asciiTheme="minorHAnsi" w:hAnsiTheme="minorHAnsi" w:cstheme="minorHAnsi"/>
          <w:color w:val="333333"/>
        </w:rPr>
        <w:t>,</w:t>
      </w:r>
      <w:r w:rsidR="00257A0D">
        <w:rPr>
          <w:rStyle w:val="segment"/>
          <w:rFonts w:asciiTheme="minorHAnsi" w:hAnsiTheme="minorHAnsi" w:cstheme="minorHAnsi"/>
          <w:color w:val="333333"/>
        </w:rPr>
        <w:t xml:space="preserve"> </w:t>
      </w:r>
      <w:r w:rsidR="006B493A">
        <w:rPr>
          <w:rStyle w:val="segment"/>
          <w:rFonts w:asciiTheme="minorHAnsi" w:hAnsiTheme="minorHAnsi" w:cstheme="minorHAnsi"/>
          <w:color w:val="333333"/>
        </w:rPr>
        <w:t xml:space="preserve">the </w:t>
      </w:r>
      <w:r w:rsidR="00AB12E7">
        <w:rPr>
          <w:rStyle w:val="segment"/>
          <w:rFonts w:asciiTheme="minorHAnsi" w:hAnsiTheme="minorHAnsi" w:cstheme="minorHAnsi"/>
          <w:color w:val="333333"/>
        </w:rPr>
        <w:t xml:space="preserve">devoted </w:t>
      </w:r>
      <w:r w:rsidR="006B493A">
        <w:rPr>
          <w:rStyle w:val="segment"/>
          <w:rFonts w:asciiTheme="minorHAnsi" w:hAnsiTheme="minorHAnsi" w:cstheme="minorHAnsi"/>
          <w:color w:val="333333"/>
        </w:rPr>
        <w:t>shepherd</w:t>
      </w:r>
      <w:r w:rsidR="00AB12E7">
        <w:rPr>
          <w:rStyle w:val="segment"/>
          <w:rFonts w:asciiTheme="minorHAnsi" w:hAnsiTheme="minorHAnsi" w:cstheme="minorHAnsi"/>
          <w:color w:val="333333"/>
        </w:rPr>
        <w:t xml:space="preserve"> who faithfully tends to the needs of his flock</w:t>
      </w:r>
      <w:r w:rsidR="00384066">
        <w:rPr>
          <w:rStyle w:val="segment"/>
          <w:rFonts w:asciiTheme="minorHAnsi" w:hAnsiTheme="minorHAnsi" w:cstheme="minorHAnsi"/>
          <w:color w:val="333333"/>
        </w:rPr>
        <w:t xml:space="preserve"> in the heat and cold</w:t>
      </w:r>
      <w:r w:rsidR="00AB12E7">
        <w:rPr>
          <w:rStyle w:val="segment"/>
          <w:rFonts w:asciiTheme="minorHAnsi" w:hAnsiTheme="minorHAnsi" w:cstheme="minorHAnsi"/>
          <w:color w:val="333333"/>
        </w:rPr>
        <w:t>,</w:t>
      </w:r>
      <w:r w:rsidR="00F45FB2">
        <w:rPr>
          <w:rStyle w:val="segment"/>
          <w:rFonts w:asciiTheme="minorHAnsi" w:hAnsiTheme="minorHAnsi" w:cstheme="minorHAnsi"/>
          <w:color w:val="333333"/>
        </w:rPr>
        <w:t xml:space="preserve"> </w:t>
      </w:r>
      <w:r w:rsidR="00F32CB1">
        <w:rPr>
          <w:rStyle w:val="segment"/>
          <w:rFonts w:asciiTheme="minorHAnsi" w:hAnsiTheme="minorHAnsi" w:cstheme="minorHAnsi"/>
          <w:color w:val="333333"/>
        </w:rPr>
        <w:t xml:space="preserve">certainly </w:t>
      </w:r>
      <w:r w:rsidR="009F0C38">
        <w:rPr>
          <w:rStyle w:val="segment"/>
          <w:rFonts w:asciiTheme="minorHAnsi" w:hAnsiTheme="minorHAnsi" w:cstheme="minorHAnsi"/>
          <w:color w:val="333333"/>
        </w:rPr>
        <w:t xml:space="preserve">has </w:t>
      </w:r>
      <w:r w:rsidR="004302B1">
        <w:rPr>
          <w:rStyle w:val="segment"/>
          <w:rFonts w:asciiTheme="minorHAnsi" w:hAnsiTheme="minorHAnsi" w:cstheme="minorHAnsi"/>
          <w:color w:val="333333"/>
        </w:rPr>
        <w:t xml:space="preserve">developed the </w:t>
      </w:r>
      <w:proofErr w:type="spellStart"/>
      <w:r w:rsidR="00F32CB1" w:rsidRPr="004302B1">
        <w:rPr>
          <w:rStyle w:val="segment"/>
          <w:rFonts w:asciiTheme="minorHAnsi" w:hAnsiTheme="minorHAnsi" w:cstheme="minorHAnsi"/>
          <w:i/>
          <w:iCs/>
          <w:color w:val="333333"/>
        </w:rPr>
        <w:t>middah</w:t>
      </w:r>
      <w:proofErr w:type="spellEnd"/>
      <w:r w:rsidR="00F32CB1">
        <w:rPr>
          <w:rStyle w:val="segment"/>
          <w:rFonts w:asciiTheme="minorHAnsi" w:hAnsiTheme="minorHAnsi" w:cstheme="minorHAnsi"/>
          <w:color w:val="333333"/>
        </w:rPr>
        <w:t xml:space="preserve"> of </w:t>
      </w:r>
      <w:proofErr w:type="spellStart"/>
      <w:r w:rsidR="00F32CB1" w:rsidRPr="004302B1">
        <w:rPr>
          <w:rStyle w:val="segment"/>
          <w:rFonts w:asciiTheme="minorHAnsi" w:hAnsiTheme="minorHAnsi" w:cstheme="minorHAnsi"/>
          <w:i/>
          <w:iCs/>
          <w:color w:val="333333"/>
        </w:rPr>
        <w:t>N</w:t>
      </w:r>
      <w:r w:rsidR="00DE28ED">
        <w:rPr>
          <w:rStyle w:val="segment"/>
          <w:rFonts w:asciiTheme="minorHAnsi" w:hAnsiTheme="minorHAnsi" w:cstheme="minorHAnsi"/>
          <w:i/>
          <w:iCs/>
          <w:color w:val="333333"/>
        </w:rPr>
        <w:t>osei</w:t>
      </w:r>
      <w:proofErr w:type="spellEnd"/>
      <w:r w:rsidR="00F32CB1" w:rsidRPr="004302B1">
        <w:rPr>
          <w:rStyle w:val="segment"/>
          <w:rFonts w:asciiTheme="minorHAnsi" w:hAnsiTheme="minorHAnsi" w:cstheme="minorHAnsi"/>
          <w:i/>
          <w:iCs/>
          <w:color w:val="333333"/>
        </w:rPr>
        <w:t xml:space="preserve"> </w:t>
      </w:r>
      <w:proofErr w:type="spellStart"/>
      <w:r w:rsidR="00F32CB1" w:rsidRPr="004302B1">
        <w:rPr>
          <w:rStyle w:val="segment"/>
          <w:rFonts w:asciiTheme="minorHAnsi" w:hAnsiTheme="minorHAnsi" w:cstheme="minorHAnsi"/>
          <w:i/>
          <w:iCs/>
          <w:color w:val="333333"/>
        </w:rPr>
        <w:t>B’ol</w:t>
      </w:r>
      <w:proofErr w:type="spellEnd"/>
      <w:r w:rsidR="004302B1">
        <w:rPr>
          <w:rStyle w:val="segment"/>
          <w:rFonts w:asciiTheme="minorHAnsi" w:hAnsiTheme="minorHAnsi" w:cstheme="minorHAnsi"/>
          <w:color w:val="333333"/>
        </w:rPr>
        <w:t xml:space="preserve"> toward humans as well. </w:t>
      </w:r>
      <w:r w:rsidR="00257A0D" w:rsidRPr="00257A0D">
        <w:rPr>
          <w:rStyle w:val="segment"/>
          <w:rFonts w:asciiTheme="minorHAnsi" w:hAnsiTheme="minorHAnsi" w:cstheme="minorHAnsi"/>
          <w:color w:val="333333"/>
        </w:rPr>
        <w:t xml:space="preserve"> </w:t>
      </w:r>
      <w:r w:rsidR="00A553FC">
        <w:rPr>
          <w:rFonts w:cstheme="minorHAnsi"/>
        </w:rPr>
        <w:t xml:space="preserve">The premise of Rochel’s belief in </w:t>
      </w:r>
      <w:proofErr w:type="spellStart"/>
      <w:r w:rsidR="00A553FC">
        <w:rPr>
          <w:rFonts w:cstheme="minorHAnsi"/>
        </w:rPr>
        <w:t>Rebbi</w:t>
      </w:r>
      <w:proofErr w:type="spellEnd"/>
      <w:r w:rsidR="00A553FC">
        <w:rPr>
          <w:rFonts w:cstheme="minorHAnsi"/>
        </w:rPr>
        <w:t xml:space="preserve"> </w:t>
      </w:r>
      <w:proofErr w:type="spellStart"/>
      <w:r w:rsidR="00A553FC">
        <w:rPr>
          <w:rFonts w:cstheme="minorHAnsi"/>
        </w:rPr>
        <w:t>Akiva’s</w:t>
      </w:r>
      <w:proofErr w:type="spellEnd"/>
      <w:r w:rsidR="00A553FC">
        <w:rPr>
          <w:rFonts w:cstheme="minorHAnsi"/>
        </w:rPr>
        <w:t xml:space="preserve"> potential, is that greatness in Torah is </w:t>
      </w:r>
      <w:r w:rsidR="00A14336">
        <w:rPr>
          <w:rFonts w:cstheme="minorHAnsi"/>
        </w:rPr>
        <w:t>contingent</w:t>
      </w:r>
      <w:r w:rsidR="00A553FC">
        <w:rPr>
          <w:rFonts w:cstheme="minorHAnsi"/>
        </w:rPr>
        <w:t xml:space="preserve"> on greatness in </w:t>
      </w:r>
      <w:proofErr w:type="spellStart"/>
      <w:r w:rsidR="00A553FC" w:rsidRPr="00AB1518">
        <w:rPr>
          <w:rFonts w:cstheme="minorHAnsi"/>
          <w:i/>
          <w:iCs/>
        </w:rPr>
        <w:t>Nesiah</w:t>
      </w:r>
      <w:proofErr w:type="spellEnd"/>
      <w:r w:rsidR="00A553FC" w:rsidRPr="00AB1518">
        <w:rPr>
          <w:rFonts w:cstheme="minorHAnsi"/>
          <w:i/>
          <w:iCs/>
        </w:rPr>
        <w:t xml:space="preserve"> </w:t>
      </w:r>
      <w:proofErr w:type="spellStart"/>
      <w:r w:rsidR="00A553FC" w:rsidRPr="00AB1518">
        <w:rPr>
          <w:rFonts w:cstheme="minorHAnsi"/>
          <w:i/>
          <w:iCs/>
        </w:rPr>
        <w:t>B’ol</w:t>
      </w:r>
      <w:proofErr w:type="spellEnd"/>
      <w:r w:rsidR="00A553FC">
        <w:rPr>
          <w:rFonts w:cstheme="minorHAnsi"/>
        </w:rPr>
        <w:t xml:space="preserve">.  </w:t>
      </w:r>
      <w:r w:rsidR="00A553FC">
        <w:rPr>
          <w:rStyle w:val="segment"/>
          <w:rFonts w:asciiTheme="minorHAnsi" w:hAnsiTheme="minorHAnsi" w:cstheme="minorHAnsi"/>
          <w:color w:val="333333"/>
        </w:rPr>
        <w:t xml:space="preserve">Rochel saw </w:t>
      </w:r>
      <w:proofErr w:type="spellStart"/>
      <w:r w:rsidR="00A553FC">
        <w:rPr>
          <w:rStyle w:val="segment"/>
          <w:rFonts w:asciiTheme="minorHAnsi" w:hAnsiTheme="minorHAnsi" w:cstheme="minorHAnsi"/>
          <w:color w:val="333333"/>
        </w:rPr>
        <w:t>Rebbi</w:t>
      </w:r>
      <w:proofErr w:type="spellEnd"/>
      <w:r w:rsidR="00A553FC">
        <w:rPr>
          <w:rStyle w:val="segment"/>
          <w:rFonts w:asciiTheme="minorHAnsi" w:hAnsiTheme="minorHAnsi" w:cstheme="minorHAnsi"/>
          <w:color w:val="333333"/>
        </w:rPr>
        <w:t xml:space="preserve"> </w:t>
      </w:r>
      <w:proofErr w:type="spellStart"/>
      <w:r w:rsidR="00A553FC">
        <w:rPr>
          <w:rStyle w:val="segment"/>
          <w:rFonts w:asciiTheme="minorHAnsi" w:hAnsiTheme="minorHAnsi" w:cstheme="minorHAnsi"/>
          <w:color w:val="333333"/>
        </w:rPr>
        <w:t>Akiva’s</w:t>
      </w:r>
      <w:proofErr w:type="spellEnd"/>
      <w:r w:rsidR="00A553FC">
        <w:rPr>
          <w:rStyle w:val="segment"/>
          <w:rFonts w:asciiTheme="minorHAnsi" w:hAnsiTheme="minorHAnsi" w:cstheme="minorHAnsi"/>
          <w:color w:val="333333"/>
        </w:rPr>
        <w:t xml:space="preserve"> capacity</w:t>
      </w:r>
      <w:r w:rsidR="00A553FC" w:rsidRPr="00355716">
        <w:rPr>
          <w:rStyle w:val="segment"/>
          <w:rFonts w:asciiTheme="minorHAnsi" w:hAnsiTheme="minorHAnsi" w:cstheme="minorHAnsi"/>
          <w:i/>
          <w:iCs/>
          <w:color w:val="333333"/>
        </w:rPr>
        <w:t xml:space="preserve"> </w:t>
      </w:r>
      <w:r w:rsidR="00A553FC" w:rsidRPr="00355716">
        <w:rPr>
          <w:rStyle w:val="segment"/>
          <w:rFonts w:asciiTheme="minorHAnsi" w:hAnsiTheme="minorHAnsi" w:cstheme="minorHAnsi"/>
          <w:color w:val="333333"/>
        </w:rPr>
        <w:t>to be</w:t>
      </w:r>
      <w:r w:rsidR="00A553FC">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Nosei</w:t>
      </w:r>
      <w:proofErr w:type="spellEnd"/>
      <w:r w:rsidR="00A553FC" w:rsidRPr="00355716">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B’ol</w:t>
      </w:r>
      <w:proofErr w:type="spellEnd"/>
      <w:r w:rsidR="000B1CBC">
        <w:rPr>
          <w:rStyle w:val="segment"/>
          <w:rFonts w:asciiTheme="minorHAnsi" w:hAnsiTheme="minorHAnsi" w:cstheme="minorHAnsi"/>
          <w:i/>
          <w:iCs/>
          <w:color w:val="333333"/>
        </w:rPr>
        <w:t>;</w:t>
      </w:r>
      <w:r w:rsidR="00A553FC">
        <w:rPr>
          <w:rStyle w:val="segment"/>
          <w:rFonts w:asciiTheme="minorHAnsi" w:hAnsiTheme="minorHAnsi" w:cstheme="minorHAnsi"/>
          <w:i/>
          <w:iCs/>
          <w:color w:val="333333"/>
        </w:rPr>
        <w:t xml:space="preserve"> </w:t>
      </w:r>
      <w:r w:rsidR="00A553FC">
        <w:rPr>
          <w:rStyle w:val="segment"/>
          <w:rFonts w:asciiTheme="minorHAnsi" w:hAnsiTheme="minorHAnsi" w:cstheme="minorHAnsi"/>
          <w:color w:val="333333"/>
        </w:rPr>
        <w:t xml:space="preserve">thus, </w:t>
      </w:r>
      <w:r w:rsidR="009F3E8F">
        <w:rPr>
          <w:rStyle w:val="segment"/>
          <w:rFonts w:asciiTheme="minorHAnsi" w:hAnsiTheme="minorHAnsi" w:cstheme="minorHAnsi"/>
          <w:color w:val="333333"/>
        </w:rPr>
        <w:t xml:space="preserve">she was confident that he </w:t>
      </w:r>
      <w:r w:rsidR="009016D7">
        <w:rPr>
          <w:rStyle w:val="segment"/>
          <w:rFonts w:asciiTheme="minorHAnsi" w:hAnsiTheme="minorHAnsi" w:cstheme="minorHAnsi"/>
          <w:color w:val="333333"/>
        </w:rPr>
        <w:t>w</w:t>
      </w:r>
      <w:r w:rsidR="009F3E8F">
        <w:rPr>
          <w:rStyle w:val="segment"/>
          <w:rFonts w:asciiTheme="minorHAnsi" w:hAnsiTheme="minorHAnsi" w:cstheme="minorHAnsi"/>
          <w:color w:val="333333"/>
        </w:rPr>
        <w:t>ould rise to become a great Torah leader</w:t>
      </w:r>
      <w:r w:rsidR="00154D28">
        <w:rPr>
          <w:rStyle w:val="segment"/>
          <w:rFonts w:asciiTheme="minorHAnsi" w:hAnsiTheme="minorHAnsi" w:cstheme="minorHAnsi"/>
          <w:color w:val="333333"/>
        </w:rPr>
        <w:t>,</w:t>
      </w:r>
      <w:r w:rsidR="009016D7">
        <w:rPr>
          <w:rStyle w:val="segment"/>
          <w:rFonts w:asciiTheme="minorHAnsi" w:hAnsiTheme="minorHAnsi" w:cstheme="minorHAnsi"/>
          <w:color w:val="333333"/>
        </w:rPr>
        <w:t xml:space="preserve"> if given the opportunity</w:t>
      </w:r>
      <w:r w:rsidR="00154D28">
        <w:rPr>
          <w:rStyle w:val="segment"/>
          <w:rFonts w:asciiTheme="minorHAnsi" w:hAnsiTheme="minorHAnsi" w:cstheme="minorHAnsi"/>
          <w:color w:val="333333"/>
        </w:rPr>
        <w:t xml:space="preserve"> </w:t>
      </w:r>
      <w:r w:rsidR="009016D7">
        <w:rPr>
          <w:rStyle w:val="segment"/>
          <w:rFonts w:asciiTheme="minorHAnsi" w:hAnsiTheme="minorHAnsi" w:cstheme="minorHAnsi"/>
          <w:color w:val="333333"/>
        </w:rPr>
        <w:t xml:space="preserve">to </w:t>
      </w:r>
      <w:r w:rsidR="00154D28">
        <w:rPr>
          <w:rStyle w:val="segment"/>
          <w:rFonts w:asciiTheme="minorHAnsi" w:hAnsiTheme="minorHAnsi" w:cstheme="minorHAnsi"/>
          <w:color w:val="333333"/>
        </w:rPr>
        <w:t xml:space="preserve">go and </w:t>
      </w:r>
      <w:r w:rsidR="009016D7">
        <w:rPr>
          <w:rStyle w:val="segment"/>
          <w:rFonts w:asciiTheme="minorHAnsi" w:hAnsiTheme="minorHAnsi" w:cstheme="minorHAnsi"/>
          <w:color w:val="333333"/>
        </w:rPr>
        <w:t xml:space="preserve">learn.  For this, she was ready to </w:t>
      </w:r>
      <w:r w:rsidR="00E43CA0">
        <w:rPr>
          <w:rStyle w:val="segment"/>
          <w:rFonts w:asciiTheme="minorHAnsi" w:hAnsiTheme="minorHAnsi" w:cstheme="minorHAnsi"/>
          <w:color w:val="333333"/>
        </w:rPr>
        <w:t xml:space="preserve">exchange </w:t>
      </w:r>
      <w:r w:rsidR="004C3FF0">
        <w:rPr>
          <w:rStyle w:val="segment"/>
          <w:rFonts w:asciiTheme="minorHAnsi" w:hAnsiTheme="minorHAnsi" w:cstheme="minorHAnsi"/>
          <w:color w:val="333333"/>
        </w:rPr>
        <w:t xml:space="preserve">all </w:t>
      </w:r>
      <w:r w:rsidR="00826D0D">
        <w:rPr>
          <w:rStyle w:val="segment"/>
          <w:rFonts w:asciiTheme="minorHAnsi" w:hAnsiTheme="minorHAnsi" w:cstheme="minorHAnsi"/>
          <w:color w:val="333333"/>
        </w:rPr>
        <w:t xml:space="preserve">the </w:t>
      </w:r>
      <w:r w:rsidR="004C3FF0">
        <w:rPr>
          <w:rStyle w:val="segment"/>
          <w:rFonts w:asciiTheme="minorHAnsi" w:hAnsiTheme="minorHAnsi" w:cstheme="minorHAnsi"/>
          <w:color w:val="333333"/>
        </w:rPr>
        <w:t>earthly privilege</w:t>
      </w:r>
      <w:r w:rsidR="00154D28">
        <w:rPr>
          <w:rStyle w:val="segment"/>
          <w:rFonts w:asciiTheme="minorHAnsi" w:hAnsiTheme="minorHAnsi" w:cstheme="minorHAnsi"/>
          <w:color w:val="333333"/>
        </w:rPr>
        <w:t>s</w:t>
      </w:r>
      <w:r w:rsidR="004C3FF0">
        <w:rPr>
          <w:rStyle w:val="segment"/>
          <w:rFonts w:asciiTheme="minorHAnsi" w:hAnsiTheme="minorHAnsi" w:cstheme="minorHAnsi"/>
          <w:color w:val="333333"/>
        </w:rPr>
        <w:t xml:space="preserve"> </w:t>
      </w:r>
      <w:r w:rsidR="00154D28">
        <w:rPr>
          <w:rStyle w:val="segment"/>
          <w:rFonts w:asciiTheme="minorHAnsi" w:hAnsiTheme="minorHAnsi" w:cstheme="minorHAnsi"/>
          <w:color w:val="333333"/>
        </w:rPr>
        <w:t xml:space="preserve">that she was </w:t>
      </w:r>
      <w:r w:rsidR="00A17361">
        <w:rPr>
          <w:rStyle w:val="segment"/>
          <w:rFonts w:asciiTheme="minorHAnsi" w:hAnsiTheme="minorHAnsi" w:cstheme="minorHAnsi"/>
          <w:color w:val="333333"/>
        </w:rPr>
        <w:t>raised with</w:t>
      </w:r>
      <w:r w:rsidR="008A3791">
        <w:rPr>
          <w:rStyle w:val="segment"/>
          <w:rFonts w:asciiTheme="minorHAnsi" w:hAnsiTheme="minorHAnsi" w:cstheme="minorHAnsi"/>
          <w:color w:val="333333"/>
        </w:rPr>
        <w:t xml:space="preserve">, for a life of sleeping </w:t>
      </w:r>
      <w:r w:rsidR="00FC1B94">
        <w:rPr>
          <w:rStyle w:val="segment"/>
          <w:rFonts w:asciiTheme="minorHAnsi" w:hAnsiTheme="minorHAnsi" w:cstheme="minorHAnsi"/>
          <w:color w:val="333333"/>
        </w:rPr>
        <w:t>o</w:t>
      </w:r>
      <w:r w:rsidR="008A3791">
        <w:rPr>
          <w:rStyle w:val="segment"/>
          <w:rFonts w:asciiTheme="minorHAnsi" w:hAnsiTheme="minorHAnsi" w:cstheme="minorHAnsi"/>
          <w:color w:val="333333"/>
        </w:rPr>
        <w:t>n straw</w:t>
      </w:r>
      <w:r w:rsidR="008516AA">
        <w:rPr>
          <w:rStyle w:val="segment"/>
          <w:rFonts w:asciiTheme="minorHAnsi" w:hAnsiTheme="minorHAnsi" w:cstheme="minorHAnsi"/>
          <w:color w:val="333333"/>
        </w:rPr>
        <w:t xml:space="preserve">.  Such was her confidence in </w:t>
      </w:r>
      <w:proofErr w:type="spellStart"/>
      <w:r w:rsidR="008516AA">
        <w:rPr>
          <w:rStyle w:val="segment"/>
          <w:rFonts w:asciiTheme="minorHAnsi" w:hAnsiTheme="minorHAnsi" w:cstheme="minorHAnsi"/>
          <w:color w:val="333333"/>
        </w:rPr>
        <w:t>Rebbi</w:t>
      </w:r>
      <w:proofErr w:type="spellEnd"/>
      <w:r w:rsidR="008516AA">
        <w:rPr>
          <w:rStyle w:val="segment"/>
          <w:rFonts w:asciiTheme="minorHAnsi" w:hAnsiTheme="minorHAnsi" w:cstheme="minorHAnsi"/>
          <w:color w:val="333333"/>
        </w:rPr>
        <w:t xml:space="preserve"> </w:t>
      </w:r>
      <w:proofErr w:type="spellStart"/>
      <w:r w:rsidR="008516AA">
        <w:rPr>
          <w:rStyle w:val="segment"/>
          <w:rFonts w:asciiTheme="minorHAnsi" w:hAnsiTheme="minorHAnsi" w:cstheme="minorHAnsi"/>
          <w:color w:val="333333"/>
        </w:rPr>
        <w:t>Akiva’s</w:t>
      </w:r>
      <w:proofErr w:type="spellEnd"/>
      <w:r w:rsidR="008516AA">
        <w:rPr>
          <w:rStyle w:val="segment"/>
          <w:rFonts w:asciiTheme="minorHAnsi" w:hAnsiTheme="minorHAnsi" w:cstheme="minorHAnsi"/>
          <w:color w:val="333333"/>
        </w:rPr>
        <w:t xml:space="preserve"> future success </w:t>
      </w:r>
      <w:r w:rsidR="003969C0">
        <w:rPr>
          <w:rStyle w:val="segment"/>
          <w:rFonts w:asciiTheme="minorHAnsi" w:hAnsiTheme="minorHAnsi" w:cstheme="minorHAnsi"/>
          <w:color w:val="333333"/>
        </w:rPr>
        <w:t xml:space="preserve">as a Torah leader </w:t>
      </w:r>
      <w:r w:rsidR="008516AA">
        <w:rPr>
          <w:rStyle w:val="segment"/>
          <w:rFonts w:asciiTheme="minorHAnsi" w:hAnsiTheme="minorHAnsi" w:cstheme="minorHAnsi"/>
          <w:color w:val="333333"/>
        </w:rPr>
        <w:t xml:space="preserve">– </w:t>
      </w:r>
      <w:r w:rsidR="00CE7E7A">
        <w:rPr>
          <w:rStyle w:val="segment"/>
          <w:rFonts w:asciiTheme="minorHAnsi" w:hAnsiTheme="minorHAnsi" w:cstheme="minorHAnsi"/>
          <w:color w:val="333333"/>
        </w:rPr>
        <w:t xml:space="preserve">based on </w:t>
      </w:r>
      <w:r w:rsidR="008516AA">
        <w:rPr>
          <w:rStyle w:val="segment"/>
          <w:rFonts w:asciiTheme="minorHAnsi" w:hAnsiTheme="minorHAnsi" w:cstheme="minorHAnsi"/>
          <w:color w:val="333333"/>
        </w:rPr>
        <w:t>his</w:t>
      </w:r>
      <w:r w:rsidR="000A71A8">
        <w:rPr>
          <w:rStyle w:val="segment"/>
          <w:rFonts w:asciiTheme="minorHAnsi" w:hAnsiTheme="minorHAnsi" w:cstheme="minorHAnsi"/>
          <w:color w:val="333333"/>
        </w:rPr>
        <w:t xml:space="preserve"> exquisite </w:t>
      </w:r>
      <w:proofErr w:type="spellStart"/>
      <w:r w:rsidR="000A71A8" w:rsidRPr="00D21923">
        <w:rPr>
          <w:rStyle w:val="segment"/>
          <w:rFonts w:asciiTheme="minorHAnsi" w:hAnsiTheme="minorHAnsi" w:cstheme="minorHAnsi"/>
          <w:i/>
          <w:iCs/>
          <w:color w:val="333333"/>
        </w:rPr>
        <w:t>Nesiah</w:t>
      </w:r>
      <w:proofErr w:type="spellEnd"/>
      <w:r w:rsidR="000A71A8" w:rsidRPr="00D21923">
        <w:rPr>
          <w:rStyle w:val="segment"/>
          <w:rFonts w:asciiTheme="minorHAnsi" w:hAnsiTheme="minorHAnsi" w:cstheme="minorHAnsi"/>
          <w:i/>
          <w:iCs/>
          <w:color w:val="333333"/>
        </w:rPr>
        <w:t xml:space="preserve"> </w:t>
      </w:r>
      <w:proofErr w:type="gramStart"/>
      <w:r w:rsidR="000A71A8" w:rsidRPr="00D21923">
        <w:rPr>
          <w:rStyle w:val="segment"/>
          <w:rFonts w:asciiTheme="minorHAnsi" w:hAnsiTheme="minorHAnsi" w:cstheme="minorHAnsi"/>
          <w:i/>
          <w:iCs/>
          <w:color w:val="333333"/>
        </w:rPr>
        <w:t>B’ol</w:t>
      </w:r>
      <w:r w:rsidR="00511A96">
        <w:rPr>
          <w:rStyle w:val="segment"/>
          <w:rFonts w:asciiTheme="minorHAnsi" w:hAnsiTheme="minorHAnsi" w:cstheme="minorHAnsi"/>
          <w:i/>
          <w:iCs/>
          <w:color w:val="333333"/>
        </w:rPr>
        <w:t xml:space="preserve"> </w:t>
      </w:r>
      <w:r w:rsidR="00511A96" w:rsidRPr="00D65819">
        <w:rPr>
          <w:rStyle w:val="segment"/>
          <w:rFonts w:asciiTheme="minorHAnsi" w:hAnsiTheme="minorHAnsi" w:cstheme="minorHAnsi"/>
          <w:color w:val="333333"/>
        </w:rPr>
        <w:t>!</w:t>
      </w:r>
      <w:proofErr w:type="gramEnd"/>
      <w:r w:rsidR="00CD748C">
        <w:rPr>
          <w:rStyle w:val="segment"/>
          <w:rFonts w:asciiTheme="minorHAnsi" w:hAnsiTheme="minorHAnsi" w:cstheme="minorHAnsi"/>
          <w:color w:val="333333"/>
        </w:rPr>
        <w:t xml:space="preserve">  </w:t>
      </w:r>
      <w:r w:rsidR="00813C03">
        <w:rPr>
          <w:rStyle w:val="segment"/>
          <w:rFonts w:asciiTheme="minorHAnsi" w:hAnsiTheme="minorHAnsi" w:cstheme="minorHAnsi"/>
          <w:color w:val="333333"/>
        </w:rPr>
        <w:t xml:space="preserve">  </w:t>
      </w:r>
    </w:p>
    <w:p w14:paraId="3683718C" w14:textId="70578071" w:rsidR="006102D3" w:rsidRPr="0005230D" w:rsidRDefault="006102D3" w:rsidP="004F141A">
      <w:pPr>
        <w:pStyle w:val="NLECaptions"/>
        <w:spacing w:before="240" w:after="60" w:line="264" w:lineRule="auto"/>
        <w:ind w:left="1260" w:hanging="1260"/>
        <w:rPr>
          <w:rFonts w:ascii="Cambria" w:hAnsi="Cambria" w:cstheme="minorHAnsi"/>
          <w:bCs/>
          <w:sz w:val="21"/>
          <w:szCs w:val="21"/>
        </w:rPr>
      </w:pPr>
      <w:r w:rsidRPr="0005230D">
        <w:rPr>
          <w:rFonts w:ascii="Cambria" w:hAnsi="Cambria" w:cstheme="minorHAnsi"/>
          <w:bCs/>
          <w:sz w:val="20"/>
        </w:rPr>
        <w:t>Source II-1</w:t>
      </w:r>
      <w:r w:rsidR="003869F8">
        <w:rPr>
          <w:rFonts w:ascii="Cambria" w:hAnsi="Cambria" w:cstheme="minorHAnsi"/>
          <w:bCs/>
          <w:sz w:val="20"/>
        </w:rPr>
        <w:t>4</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00283E41">
        <w:rPr>
          <w:rFonts w:ascii="Cambria" w:hAnsi="Cambria" w:cstheme="minorHAnsi"/>
          <w:bCs/>
          <w:sz w:val="20"/>
        </w:rPr>
        <w:t xml:space="preserve"> Rabbah</w:t>
      </w:r>
      <w:r w:rsidR="009826C1">
        <w:rPr>
          <w:rFonts w:ascii="Cambria" w:hAnsi="Cambria" w:cstheme="minorHAnsi"/>
          <w:bCs/>
          <w:sz w:val="20"/>
        </w:rPr>
        <w:t xml:space="preserve">:  </w:t>
      </w:r>
      <w:r w:rsidR="001F59DD">
        <w:rPr>
          <w:rFonts w:ascii="Cambria" w:hAnsi="Cambria" w:cstheme="minorHAnsi"/>
          <w:bCs/>
          <w:sz w:val="20"/>
        </w:rPr>
        <w:t>Hashem</w:t>
      </w:r>
      <w:r w:rsidR="009826C1">
        <w:rPr>
          <w:rFonts w:ascii="Cambria" w:hAnsi="Cambria" w:cstheme="minorHAnsi"/>
          <w:bCs/>
          <w:sz w:val="20"/>
        </w:rPr>
        <w:t xml:space="preserve"> tests the righteous through their </w:t>
      </w:r>
      <w:r w:rsidR="001F59DD">
        <w:rPr>
          <w:rFonts w:ascii="Cambria" w:hAnsi="Cambria" w:cstheme="minorHAnsi"/>
          <w:bCs/>
          <w:sz w:val="20"/>
        </w:rPr>
        <w:t xml:space="preserve">manner of </w:t>
      </w:r>
      <w:r w:rsidR="009826C1">
        <w:rPr>
          <w:rFonts w:ascii="Cambria" w:hAnsi="Cambria" w:cstheme="minorHAnsi"/>
          <w:bCs/>
          <w:sz w:val="20"/>
        </w:rPr>
        <w:t>tending to the sheep</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6102D3" w:rsidRPr="0005230D" w14:paraId="4A6AC6B9" w14:textId="77777777" w:rsidTr="00752AB7">
        <w:tc>
          <w:tcPr>
            <w:tcW w:w="5935" w:type="dxa"/>
          </w:tcPr>
          <w:p w14:paraId="1FEC9FD6" w14:textId="23C23661" w:rsidR="006102D3" w:rsidRPr="0005230D" w:rsidRDefault="00283E41" w:rsidP="009A70E6">
            <w:pPr>
              <w:pStyle w:val="NormalWeb"/>
              <w:spacing w:before="120" w:beforeAutospacing="0" w:after="0" w:afterAutospacing="0" w:line="336" w:lineRule="auto"/>
              <w:ind w:right="165"/>
              <w:rPr>
                <w:rFonts w:asciiTheme="minorHAnsi" w:hAnsiTheme="minorHAnsi" w:cstheme="minorHAnsi"/>
                <w:sz w:val="20"/>
                <w:szCs w:val="20"/>
              </w:rPr>
            </w:pPr>
            <w:r w:rsidRPr="00070655">
              <w:rPr>
                <w:rStyle w:val="segment"/>
                <w:rFonts w:asciiTheme="minorHAnsi" w:hAnsiTheme="minorHAnsi" w:cstheme="minorHAnsi"/>
                <w:color w:val="333333"/>
                <w:sz w:val="20"/>
                <w:szCs w:val="20"/>
              </w:rPr>
              <w:t>.</w:t>
            </w:r>
            <w:r w:rsidRPr="00070655">
              <w:rPr>
                <w:rStyle w:val="segment"/>
                <w:rFonts w:asciiTheme="minorHAnsi" w:hAnsiTheme="minorHAnsi" w:cstheme="minorHAnsi"/>
                <w:sz w:val="20"/>
                <w:szCs w:val="20"/>
              </w:rPr>
              <w:t xml:space="preserve">.. </w:t>
            </w:r>
            <w:r w:rsidRPr="00070655">
              <w:rPr>
                <w:rStyle w:val="segment"/>
                <w:rFonts w:asciiTheme="minorHAnsi" w:hAnsiTheme="minorHAnsi" w:cstheme="minorHAnsi"/>
                <w:color w:val="333333"/>
                <w:sz w:val="20"/>
                <w:szCs w:val="20"/>
              </w:rPr>
              <w:t xml:space="preserve"> And whom does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examine?  The righteous individual, as it is stated, </w:t>
            </w:r>
            <w:r w:rsidRPr="00A24BB2">
              <w:rPr>
                <w:rStyle w:val="segment"/>
                <w:rFonts w:asciiTheme="minorHAnsi" w:hAnsiTheme="minorHAnsi" w:cstheme="minorHAnsi"/>
                <w:i/>
                <w:iCs/>
                <w:color w:val="333333"/>
                <w:sz w:val="20"/>
                <w:szCs w:val="20"/>
              </w:rPr>
              <w:t>“Hashem examines the righteous one</w:t>
            </w:r>
            <w:r w:rsidRPr="00070655">
              <w:rPr>
                <w:rStyle w:val="segment"/>
                <w:rFonts w:asciiTheme="minorHAnsi" w:hAnsiTheme="minorHAnsi" w:cstheme="minorHAnsi"/>
                <w:color w:val="333333"/>
                <w:sz w:val="20"/>
                <w:szCs w:val="20"/>
              </w:rPr>
              <w:t>.</w:t>
            </w:r>
            <w:r w:rsidR="00A24BB2">
              <w:rPr>
                <w:rStyle w:val="segment"/>
                <w:rFonts w:asciiTheme="minorHAnsi" w:hAnsiTheme="minorHAnsi" w:cstheme="minorHAnsi"/>
                <w:color w:val="333333"/>
                <w:sz w:val="20"/>
                <w:szCs w:val="20"/>
              </w:rPr>
              <w:t>”</w:t>
            </w:r>
            <w:r w:rsidRPr="00070655">
              <w:rPr>
                <w:rStyle w:val="segment"/>
                <w:rFonts w:asciiTheme="minorHAnsi" w:hAnsiTheme="minorHAnsi" w:cstheme="minorHAnsi"/>
                <w:color w:val="333333"/>
                <w:sz w:val="20"/>
                <w:szCs w:val="20"/>
              </w:rPr>
              <w:t xml:space="preserve">  And with what does He examine him? </w:t>
            </w:r>
            <w:r w:rsidRPr="00070655">
              <w:rPr>
                <w:rStyle w:val="segment"/>
                <w:rFonts w:asciiTheme="minorHAnsi" w:hAnsiTheme="minorHAnsi" w:cstheme="minorHAnsi"/>
                <w:b/>
                <w:bCs/>
                <w:color w:val="333333"/>
                <w:sz w:val="20"/>
                <w:szCs w:val="20"/>
              </w:rPr>
              <w:t xml:space="preserve"> </w:t>
            </w:r>
            <w:r w:rsidRPr="00070655">
              <w:rPr>
                <w:rStyle w:val="segment"/>
                <w:rFonts w:asciiTheme="minorHAnsi" w:hAnsiTheme="minorHAnsi" w:cstheme="minorHAnsi"/>
                <w:color w:val="333333"/>
                <w:sz w:val="20"/>
                <w:szCs w:val="20"/>
              </w:rPr>
              <w:t>With the herding of sheep.</w:t>
            </w:r>
            <w:r w:rsidR="00504577">
              <w:rPr>
                <w:rStyle w:val="segment"/>
                <w:rFonts w:asciiTheme="minorHAnsi" w:hAnsiTheme="minorHAnsi" w:cstheme="minorHAnsi"/>
                <w:color w:val="333333"/>
                <w:sz w:val="20"/>
                <w:szCs w:val="20"/>
              </w:rPr>
              <w:t xml:space="preserve">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tested D</w:t>
            </w:r>
            <w:r w:rsidR="00194831">
              <w:rPr>
                <w:rStyle w:val="segment"/>
                <w:rFonts w:asciiTheme="minorHAnsi" w:hAnsiTheme="minorHAnsi" w:cstheme="minorHAnsi"/>
                <w:color w:val="333333"/>
                <w:sz w:val="20"/>
                <w:szCs w:val="20"/>
              </w:rPr>
              <w:t>o</w:t>
            </w:r>
            <w:r w:rsidRPr="00070655">
              <w:rPr>
                <w:rStyle w:val="segment"/>
                <w:rFonts w:asciiTheme="minorHAnsi" w:hAnsiTheme="minorHAnsi" w:cstheme="minorHAnsi"/>
                <w:color w:val="333333"/>
                <w:sz w:val="20"/>
                <w:szCs w:val="20"/>
              </w:rPr>
              <w:t xml:space="preserve">vid with sheep and found him to be a fine </w:t>
            </w:r>
            <w:proofErr w:type="gramStart"/>
            <w:r w:rsidRPr="00070655">
              <w:rPr>
                <w:rStyle w:val="segment"/>
                <w:rFonts w:asciiTheme="minorHAnsi" w:hAnsiTheme="minorHAnsi" w:cstheme="minorHAnsi"/>
                <w:color w:val="333333"/>
                <w:sz w:val="20"/>
                <w:szCs w:val="20"/>
              </w:rPr>
              <w:t>shepherd  ...</w:t>
            </w:r>
            <w:proofErr w:type="gramEnd"/>
            <w:r w:rsidRPr="00070655">
              <w:rPr>
                <w:rStyle w:val="segment"/>
                <w:rFonts w:asciiTheme="minorHAnsi" w:hAnsiTheme="minorHAnsi" w:cstheme="minorHAnsi"/>
                <w:color w:val="333333"/>
                <w:sz w:val="20"/>
                <w:szCs w:val="20"/>
              </w:rPr>
              <w:t xml:space="preserve"> </w:t>
            </w:r>
            <w:r w:rsidR="0029713C">
              <w:rPr>
                <w:rStyle w:val="segment"/>
                <w:rFonts w:asciiTheme="minorHAnsi" w:hAnsiTheme="minorHAnsi" w:cstheme="minorHAnsi"/>
                <w:color w:val="333333"/>
                <w:sz w:val="20"/>
                <w:szCs w:val="20"/>
              </w:rPr>
              <w:t xml:space="preserve"> </w:t>
            </w:r>
            <w:r w:rsidRPr="00070655">
              <w:rPr>
                <w:rStyle w:val="segment"/>
                <w:rFonts w:asciiTheme="minorHAnsi" w:hAnsiTheme="minorHAnsi" w:cstheme="minorHAnsi"/>
                <w:color w:val="333333"/>
                <w:sz w:val="20"/>
                <w:szCs w:val="20"/>
              </w:rPr>
              <w:t xml:space="preserve">He would restrain the larger sheep from before the smaller sheep.  First, he would bring out the smaller ones to </w:t>
            </w:r>
            <w:r w:rsidR="00DE5B2A">
              <w:rPr>
                <w:rStyle w:val="segment"/>
                <w:rFonts w:asciiTheme="minorHAnsi" w:hAnsiTheme="minorHAnsi" w:cstheme="minorHAnsi"/>
                <w:color w:val="333333"/>
                <w:sz w:val="20"/>
                <w:szCs w:val="20"/>
              </w:rPr>
              <w:t>pasture</w:t>
            </w:r>
            <w:r w:rsidRPr="00070655">
              <w:rPr>
                <w:rStyle w:val="segment"/>
                <w:rFonts w:asciiTheme="minorHAnsi" w:hAnsiTheme="minorHAnsi" w:cstheme="minorHAnsi"/>
                <w:color w:val="333333"/>
                <w:sz w:val="20"/>
                <w:szCs w:val="20"/>
              </w:rPr>
              <w:t xml:space="preserve"> so that they would </w:t>
            </w:r>
            <w:r w:rsidR="00DE5B2A">
              <w:rPr>
                <w:rStyle w:val="segment"/>
                <w:rFonts w:asciiTheme="minorHAnsi" w:hAnsiTheme="minorHAnsi" w:cstheme="minorHAnsi"/>
                <w:color w:val="333333"/>
                <w:sz w:val="20"/>
                <w:szCs w:val="20"/>
              </w:rPr>
              <w:t xml:space="preserve">graze </w:t>
            </w:r>
            <w:r w:rsidRPr="00070655">
              <w:rPr>
                <w:rStyle w:val="segment"/>
                <w:rFonts w:asciiTheme="minorHAnsi" w:hAnsiTheme="minorHAnsi" w:cstheme="minorHAnsi"/>
                <w:color w:val="333333"/>
                <w:sz w:val="20"/>
                <w:szCs w:val="20"/>
              </w:rPr>
              <w:t xml:space="preserve">the soft grass.  Then, he would bring out the aged ones so that they would </w:t>
            </w:r>
            <w:r w:rsidR="009A70E6">
              <w:rPr>
                <w:rStyle w:val="segment"/>
                <w:rFonts w:asciiTheme="minorHAnsi" w:hAnsiTheme="minorHAnsi" w:cstheme="minorHAnsi"/>
                <w:color w:val="333333"/>
                <w:sz w:val="20"/>
                <w:szCs w:val="20"/>
              </w:rPr>
              <w:t xml:space="preserve">graze </w:t>
            </w:r>
            <w:r w:rsidR="0041049C">
              <w:rPr>
                <w:rStyle w:val="segment"/>
                <w:rFonts w:asciiTheme="minorHAnsi" w:hAnsiTheme="minorHAnsi" w:cstheme="minorHAnsi"/>
                <w:color w:val="333333"/>
                <w:sz w:val="20"/>
                <w:szCs w:val="20"/>
              </w:rPr>
              <w:t xml:space="preserve">the grass </w:t>
            </w:r>
            <w:r w:rsidR="009A70E6">
              <w:rPr>
                <w:rStyle w:val="segment"/>
                <w:rFonts w:asciiTheme="minorHAnsi" w:hAnsiTheme="minorHAnsi" w:cstheme="minorHAnsi"/>
                <w:color w:val="333333"/>
                <w:sz w:val="20"/>
                <w:szCs w:val="20"/>
              </w:rPr>
              <w:t xml:space="preserve">with </w:t>
            </w:r>
            <w:r w:rsidR="00121321">
              <w:rPr>
                <w:rStyle w:val="segment"/>
                <w:rFonts w:asciiTheme="minorHAnsi" w:hAnsiTheme="minorHAnsi" w:cstheme="minorHAnsi"/>
                <w:color w:val="333333"/>
                <w:sz w:val="20"/>
                <w:szCs w:val="20"/>
              </w:rPr>
              <w:t xml:space="preserve">the </w:t>
            </w:r>
            <w:r w:rsidRPr="00070655">
              <w:rPr>
                <w:rStyle w:val="segment"/>
                <w:rFonts w:asciiTheme="minorHAnsi" w:hAnsiTheme="minorHAnsi" w:cstheme="minorHAnsi"/>
                <w:color w:val="333333"/>
                <w:sz w:val="20"/>
                <w:szCs w:val="20"/>
              </w:rPr>
              <w:t xml:space="preserve">middle grade of softness. Lastly, he would bring out the robust ones, so that they would eat the tough grass.  </w:t>
            </w:r>
            <w:r w:rsidR="00833302">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said, “One who knows to tend the sheep, each according to its strength, shall come and tend My people.” </w:t>
            </w:r>
            <w:r w:rsidR="00752AB7">
              <w:rPr>
                <w:rStyle w:val="segment"/>
                <w:rFonts w:asciiTheme="minorHAnsi" w:hAnsiTheme="minorHAnsi" w:cstheme="minorHAnsi"/>
                <w:color w:val="333333"/>
                <w:sz w:val="20"/>
                <w:szCs w:val="20"/>
              </w:rPr>
              <w:t xml:space="preserve"> </w:t>
            </w:r>
            <w:r w:rsidR="004C5464">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also tested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with sheep.  Our Sages related: Once, when Mos</w:t>
            </w:r>
            <w:r w:rsidR="00121321">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our teacher, peace unto him, was shepherding </w:t>
            </w:r>
            <w:proofErr w:type="spellStart"/>
            <w:r w:rsidR="0046501C">
              <w:rPr>
                <w:rStyle w:val="segment"/>
                <w:rFonts w:asciiTheme="minorHAnsi" w:hAnsiTheme="minorHAnsi" w:cstheme="minorHAnsi"/>
                <w:color w:val="333333"/>
                <w:sz w:val="20"/>
                <w:szCs w:val="20"/>
              </w:rPr>
              <w:t>Yis</w:t>
            </w:r>
            <w:r w:rsidRPr="00070655">
              <w:rPr>
                <w:rStyle w:val="segment"/>
                <w:rFonts w:asciiTheme="minorHAnsi" w:hAnsiTheme="minorHAnsi" w:cstheme="minorHAnsi"/>
                <w:color w:val="333333"/>
                <w:sz w:val="20"/>
                <w:szCs w:val="20"/>
              </w:rPr>
              <w:t>ro’s</w:t>
            </w:r>
            <w:proofErr w:type="spellEnd"/>
            <w:r w:rsidRPr="00070655">
              <w:rPr>
                <w:rStyle w:val="segment"/>
                <w:rFonts w:asciiTheme="minorHAnsi" w:hAnsiTheme="minorHAnsi" w:cstheme="minorHAnsi"/>
                <w:color w:val="333333"/>
                <w:sz w:val="20"/>
                <w:szCs w:val="20"/>
              </w:rPr>
              <w:t xml:space="preserve"> sheep in the wilderness, a goat-kid ran away from him and he chased after it until it reached a thicket – where it found a pool of water, and the goat-kid stopped to drink.  When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reached the goat-kid, he said, “</w:t>
            </w:r>
            <w:bookmarkStart w:id="14" w:name="_Hlk40104215"/>
            <w:r w:rsidRPr="00070655">
              <w:rPr>
                <w:rStyle w:val="segment"/>
                <w:rFonts w:asciiTheme="minorHAnsi" w:hAnsiTheme="minorHAnsi" w:cstheme="minorHAnsi"/>
                <w:color w:val="333333"/>
                <w:sz w:val="20"/>
                <w:szCs w:val="20"/>
              </w:rPr>
              <w:t>I did not know that you were running because of thirst</w:t>
            </w:r>
            <w:bookmarkEnd w:id="14"/>
            <w:r w:rsidRPr="00070655">
              <w:rPr>
                <w:rStyle w:val="segment"/>
                <w:rFonts w:asciiTheme="minorHAnsi" w:hAnsiTheme="minorHAnsi" w:cstheme="minorHAnsi"/>
                <w:color w:val="333333"/>
                <w:sz w:val="20"/>
                <w:szCs w:val="20"/>
              </w:rPr>
              <w:t xml:space="preserve">; you must be exhausted!”  He thereupon carried it on his shoulder and walked back.  </w:t>
            </w:r>
            <w:r w:rsidR="004C5464">
              <w:rPr>
                <w:rStyle w:val="segment"/>
                <w:rFonts w:asciiTheme="minorHAnsi" w:hAnsiTheme="minorHAnsi" w:cstheme="minorHAnsi"/>
                <w:color w:val="333333"/>
                <w:sz w:val="20"/>
                <w:szCs w:val="20"/>
              </w:rPr>
              <w:t xml:space="preserve">HKB”H </w:t>
            </w:r>
            <w:r w:rsidRPr="00070655">
              <w:rPr>
                <w:rStyle w:val="segment"/>
                <w:rFonts w:asciiTheme="minorHAnsi" w:hAnsiTheme="minorHAnsi" w:cstheme="minorHAnsi"/>
                <w:color w:val="333333"/>
                <w:sz w:val="20"/>
                <w:szCs w:val="20"/>
              </w:rPr>
              <w:t xml:space="preserve">said, “Just as you possess the requisite compassion to lead the sheep belonging to human flesh and blood, so, too, by your life, you will tend My sheep.”  Thus, our verse states, </w:t>
            </w:r>
            <w:r w:rsidRPr="0046055B">
              <w:rPr>
                <w:rStyle w:val="segment"/>
                <w:rFonts w:asciiTheme="minorHAnsi" w:hAnsiTheme="minorHAnsi" w:cstheme="minorHAnsi"/>
                <w:i/>
                <w:iCs/>
                <w:color w:val="333333"/>
                <w:sz w:val="20"/>
                <w:szCs w:val="20"/>
              </w:rPr>
              <w:t>“And Moshe was shepherding</w:t>
            </w:r>
            <w:r w:rsidRPr="00070655">
              <w:rPr>
                <w:rStyle w:val="segment"/>
                <w:rFonts w:asciiTheme="minorHAnsi" w:hAnsiTheme="minorHAnsi" w:cstheme="minorHAnsi"/>
                <w:color w:val="333333"/>
                <w:sz w:val="20"/>
                <w:szCs w:val="20"/>
              </w:rPr>
              <w:t>, etc.”</w:t>
            </w:r>
          </w:p>
        </w:tc>
        <w:tc>
          <w:tcPr>
            <w:tcW w:w="4415" w:type="dxa"/>
          </w:tcPr>
          <w:p w14:paraId="53BC88F7" w14:textId="69CD716B" w:rsidR="006102D3" w:rsidRPr="0005230D" w:rsidRDefault="007C6D10" w:rsidP="004D46BF">
            <w:pPr>
              <w:bidi/>
              <w:spacing w:before="60" w:line="324" w:lineRule="auto"/>
              <w:rPr>
                <w:rFonts w:cstheme="minorHAnsi"/>
                <w:sz w:val="24"/>
                <w:szCs w:val="24"/>
              </w:rPr>
            </w:pPr>
            <w:r w:rsidRPr="007C6D10">
              <w:rPr>
                <w:rFonts w:asciiTheme="majorBidi" w:hAnsiTheme="majorBidi" w:cs="Times New Roman"/>
                <w:sz w:val="24"/>
                <w:szCs w:val="24"/>
                <w:u w:val="single"/>
                <w:rtl/>
              </w:rPr>
              <w:t>מדרש שמות רבה ב׳, ב</w:t>
            </w:r>
            <w:r w:rsidRPr="007C6D10">
              <w:rPr>
                <w:rFonts w:asciiTheme="majorBidi" w:hAnsiTheme="majorBidi" w:cs="Times New Roman"/>
                <w:sz w:val="24"/>
                <w:szCs w:val="24"/>
                <w:rtl/>
              </w:rPr>
              <w:t>׳</w:t>
            </w:r>
            <w:r w:rsidR="006102D3" w:rsidRPr="0005230D">
              <w:rPr>
                <w:rFonts w:cstheme="minorHAnsi"/>
                <w:sz w:val="24"/>
                <w:szCs w:val="24"/>
                <w:rtl/>
              </w:rPr>
              <w:t>׃</w:t>
            </w:r>
          </w:p>
          <w:p w14:paraId="4DF4FBC0" w14:textId="345544C9" w:rsidR="006102D3" w:rsidRPr="0005230D" w:rsidRDefault="009C5326" w:rsidP="00752AB7">
            <w:pPr>
              <w:bidi/>
              <w:spacing w:before="60" w:after="60" w:line="348" w:lineRule="auto"/>
              <w:ind w:right="72"/>
              <w:rPr>
                <w:rFonts w:asciiTheme="majorBidi" w:hAnsiTheme="majorBidi" w:cs="Times New Roman"/>
                <w:sz w:val="24"/>
                <w:szCs w:val="24"/>
              </w:rPr>
            </w:pP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וּלְמִי בּוֹחֵן, לַצַּדִּיק, שֶׁנֶּאֱמַר (תהלים י״א, ה׳): </w:t>
            </w:r>
            <w:r w:rsidR="00FD6BAE">
              <w:rPr>
                <w:rFonts w:asciiTheme="majorBidi" w:hAnsiTheme="majorBidi" w:cs="Times New Roman"/>
                <w:color w:val="333333"/>
                <w:sz w:val="24"/>
                <w:szCs w:val="24"/>
              </w:rPr>
              <w:br/>
            </w:r>
            <w:r w:rsidR="0020282C"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ה</w:t>
            </w:r>
            <w:r w:rsidR="00FE28D2"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 xml:space="preserve"> צַדִּיק יִבְחָן</w:t>
            </w:r>
            <w:r w:rsidR="00727A92" w:rsidRPr="007B5E28">
              <w:rPr>
                <w:rFonts w:asciiTheme="majorBidi" w:hAnsiTheme="majorBidi" w:cs="Times New Roman"/>
                <w:color w:val="333333"/>
                <w:sz w:val="24"/>
                <w:szCs w:val="24"/>
                <w:rtl/>
              </w:rPr>
              <w:t>״</w:t>
            </w:r>
            <w:r w:rsidR="00727A92">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בַמֶה</w:t>
            </w:r>
            <w:r w:rsidR="006358E3" w:rsidRPr="006358E3">
              <w:rPr>
                <w:rFonts w:asciiTheme="majorBidi" w:hAnsiTheme="majorBidi" w:cs="Times New Roman"/>
                <w:color w:val="333333"/>
                <w:sz w:val="24"/>
                <w:szCs w:val="24"/>
                <w:rtl/>
              </w:rPr>
              <w:t xml:space="preserve"> ה</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א</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בּוֹ</w:t>
            </w:r>
            <w:r w:rsidR="006358E3" w:rsidRPr="006358E3">
              <w:rPr>
                <w:rFonts w:asciiTheme="majorBidi" w:hAnsiTheme="majorBidi" w:cs="Times New Roman" w:hint="eastAsia"/>
                <w:color w:val="333333"/>
                <w:sz w:val="24"/>
                <w:szCs w:val="24"/>
                <w:rtl/>
              </w:rPr>
              <w:t>חַנ</w:t>
            </w:r>
            <w:r w:rsidR="006358E3" w:rsidRPr="006358E3">
              <w:rPr>
                <w:rFonts w:asciiTheme="majorBidi" w:hAnsiTheme="majorBidi" w:cs="Times New Roman" w:hint="cs"/>
                <w:color w:val="333333"/>
                <w:sz w:val="24"/>
                <w:szCs w:val="24"/>
                <w:rtl/>
              </w:rPr>
              <w:t>וֹ</w:t>
            </w:r>
            <w:r w:rsidR="006358E3" w:rsidRPr="006358E3">
              <w:rPr>
                <w:rFonts w:asciiTheme="majorBidi" w:hAnsiTheme="majorBidi" w:cs="Times New Roman"/>
                <w:color w:val="333333"/>
                <w:sz w:val="20"/>
                <w:szCs w:val="20"/>
                <w:rtl/>
              </w:rPr>
              <w:t>?</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w:t>
            </w:r>
            <w:r w:rsidR="006358E3" w:rsidRPr="006358E3">
              <w:rPr>
                <w:rFonts w:asciiTheme="majorBidi" w:hAnsiTheme="majorBidi" w:cs="Times New Roman" w:hint="eastAsia"/>
                <w:color w:val="333333"/>
                <w:sz w:val="24"/>
                <w:szCs w:val="24"/>
                <w:rtl/>
              </w:rPr>
              <w:t>מִרְעֶה</w:t>
            </w:r>
            <w:r w:rsidR="006358E3" w:rsidRPr="006358E3">
              <w:rPr>
                <w:rFonts w:asciiTheme="majorBidi" w:hAnsiTheme="majorBidi" w:cs="Times New Roman"/>
                <w:color w:val="333333"/>
                <w:sz w:val="24"/>
                <w:szCs w:val="24"/>
                <w:rtl/>
              </w:rPr>
              <w:t xml:space="preserve"> צֹאן</w:t>
            </w:r>
            <w:r w:rsidR="00752AB7">
              <w:rPr>
                <w:rFonts w:asciiTheme="majorBidi" w:hAnsiTheme="majorBidi" w:cs="Times New Roman"/>
                <w:color w:val="333333"/>
                <w:sz w:val="24"/>
                <w:szCs w:val="24"/>
              </w:rPr>
              <w:t xml:space="preserve"> </w:t>
            </w:r>
            <w:r w:rsidR="00F51B97">
              <w:rPr>
                <w:rFonts w:asciiTheme="majorBidi" w:hAnsiTheme="majorBidi" w:cs="Times New Roman"/>
                <w:color w:val="333333"/>
                <w:sz w:val="24"/>
                <w:szCs w:val="24"/>
              </w:rPr>
              <w:t xml:space="preserve"> </w:t>
            </w:r>
            <w:r w:rsidR="00752AB7">
              <w:rPr>
                <w:rFonts w:asciiTheme="majorBidi" w:hAnsiTheme="majorBidi" w:cs="Times New Roman"/>
                <w:color w:val="333333"/>
                <w:sz w:val="24"/>
                <w:szCs w:val="24"/>
              </w:rPr>
              <w:t>.</w:t>
            </w:r>
            <w:r w:rsidRPr="007B5E28">
              <w:rPr>
                <w:rFonts w:asciiTheme="majorBidi" w:hAnsiTheme="majorBidi" w:cs="Times New Roman"/>
                <w:color w:val="333333"/>
                <w:sz w:val="24"/>
                <w:szCs w:val="24"/>
                <w:rtl/>
              </w:rPr>
              <w:t>בָּדַק לְדָוִד בַּצֹּאן וּמְצָאוֹ רוֹעֶה יָפֶה</w:t>
            </w:r>
            <w:r w:rsidRPr="007B5E28">
              <w:rPr>
                <w:rFonts w:asciiTheme="majorBidi" w:hAnsiTheme="majorBidi" w:cs="Times New Roman"/>
                <w:color w:val="333333"/>
                <w:sz w:val="24"/>
                <w:szCs w:val="24"/>
              </w:rPr>
              <w:t xml:space="preserve"> </w:t>
            </w:r>
            <w:r w:rsidRPr="007B5E28">
              <w:rPr>
                <w:rFonts w:asciiTheme="majorBidi" w:hAnsiTheme="majorBidi" w:cs="Times New Roman"/>
                <w:sz w:val="24"/>
                <w:szCs w:val="24"/>
              </w:rPr>
              <w:t xml:space="preserve">...  </w:t>
            </w:r>
            <w:r w:rsidRPr="007B5E28">
              <w:rPr>
                <w:rFonts w:asciiTheme="majorBidi" w:hAnsiTheme="majorBidi" w:cs="Times New Roman"/>
                <w:color w:val="333333"/>
                <w:sz w:val="24"/>
                <w:szCs w:val="24"/>
                <w:rtl/>
              </w:rPr>
              <w:t xml:space="preserve"> הָיָה מוֹנֵעַ הַגְּדוֹלִים מִפְּנֵי הַקְּטַנִּים, וְהָיָה מוֹצִיא הַקְּטַנִּים לִרְעוֹת, כְּדֵי שֶׁיִּרְעוּ עֵשֶׂב הָרַךְ, וְאַחַר כָּךְ מוֹצִיא הַזְּקֵנִים כְּדֵי שֶׁיִּרְעוּ עֵשֶׂב הַבֵּינוֹנִית, וְאַחַר כָּךְ מוֹצִיא הַבַּחוּרִים שֶׁיִּהְיוּ אוֹכְלִין עֵשֶׂב הַקָּשֶׁה. אָמַר הַקָּדוֹשׁ בָּרוּךְ הוּא, ״מִי שֶׁהוּא יוֹדֵעַ לִרְעוֹת הַצֹּאן אִישׁ לְפִי כֹחוֹ, יָבֹא וְיִרְעֶה בְּעַמִּי״. </w:t>
            </w:r>
            <w:r w:rsidRPr="007B5E28">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וְאַף משֶׁה לֹא בְחָנוֹ הַקָּדוֹשׁ בָּרוּךְ הוּא אֶלָּא בַּצֹּאן, אָמְרוּ רַבּוֹתֵינוּ, כְּשֶׁהָיָה משֶׁה רַבֵּינוּ עָלָיו הַשָּׁלוֹם רוֹעֶה צֹאנוֹ שֶׁל יִתְרוֹ בַּמִּדְבָּר, בָּרַח מִמֶּנּוּ גְּדִי, וְרָץ אַחֲרָיו עַד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כֵּיוָן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sidRPr="007B5E28">
              <w:rPr>
                <w:rFonts w:asciiTheme="majorBidi" w:hAnsiTheme="majorBidi" w:cs="Times New Roman"/>
                <w:color w:val="333333"/>
                <w:sz w:val="24"/>
                <w:szCs w:val="24"/>
                <w:rtl/>
              </w:rPr>
              <w:t xml:space="preserve"> נִזְדַּמְּנָה לוֹ בְּרֵכָה שֶׁל מַיִם, וְעָמַד הַגְּדִי לִשְׁתּוֹת, כֵּיוָן שֶׁהִגִּיעַ משֶׁה אֶצְלוֹ, אָמַר ״אֲנִי לֹא הָיִיתִי יוֹדֵעַ שֶׁרָץ הָיִיתָ מִפְּנֵי צָמָא, עָיֵף אַתָּה״, הִרְכִּיבוֹ עַל כְּתֵפוֹ וְהָיָה מְהַלֵּךְ. אָמַר הַקָּדוֹשׁ בָּרוּךְ הוּא, ״יֵשׁ לְךָ רַחֲמִים לִנְהֹג צֹאנוֹ שֶׁל בָּשָׂר וָדָם כָּךְ חַיֶּיךָ אַתָּה תִרְעֶה צֹאנִי יִשְׂרָאֵל״, הֱוֵי: </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וּמשֶׁה הָיָה רוֹעֶה</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w:t>
            </w:r>
          </w:p>
        </w:tc>
      </w:tr>
    </w:tbl>
    <w:p w14:paraId="7D719EEA" w14:textId="7C3B8A08" w:rsidR="00FE28D2" w:rsidRPr="0005230D" w:rsidRDefault="00FE28D2" w:rsidP="00FE28D2">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300AA3D" w14:textId="647E3714" w:rsidR="00ED537B" w:rsidRDefault="00740778" w:rsidP="00305751">
      <w:pPr>
        <w:pStyle w:val="Heading3"/>
        <w:numPr>
          <w:ilvl w:val="2"/>
          <w:numId w:val="2"/>
        </w:numPr>
        <w:ind w:left="360" w:hanging="360"/>
        <w:rPr>
          <w:rFonts w:cstheme="minorHAnsi"/>
        </w:rPr>
      </w:pPr>
      <w:r>
        <w:rPr>
          <w:rFonts w:cstheme="minorHAnsi"/>
        </w:rPr>
        <w:t>W</w:t>
      </w:r>
      <w:r w:rsidR="00746B0E">
        <w:rPr>
          <w:rFonts w:cstheme="minorHAnsi"/>
        </w:rPr>
        <w:t xml:space="preserve">e </w:t>
      </w:r>
      <w:r>
        <w:rPr>
          <w:rFonts w:cstheme="minorHAnsi"/>
        </w:rPr>
        <w:t xml:space="preserve">now know </w:t>
      </w:r>
      <w:r w:rsidR="00746B0E">
        <w:rPr>
          <w:rFonts w:cstheme="minorHAnsi"/>
        </w:rPr>
        <w:t xml:space="preserve">that </w:t>
      </w:r>
      <w:proofErr w:type="spellStart"/>
      <w:r w:rsidR="00746B0E">
        <w:rPr>
          <w:rFonts w:cstheme="minorHAnsi"/>
        </w:rPr>
        <w:t>Rebbi</w:t>
      </w:r>
      <w:proofErr w:type="spellEnd"/>
      <w:r w:rsidR="00746B0E">
        <w:rPr>
          <w:rFonts w:cstheme="minorHAnsi"/>
        </w:rPr>
        <w:t xml:space="preserve"> </w:t>
      </w:r>
      <w:proofErr w:type="spellStart"/>
      <w:r w:rsidR="00746B0E">
        <w:rPr>
          <w:rFonts w:cstheme="minorHAnsi"/>
        </w:rPr>
        <w:t>Akiva</w:t>
      </w:r>
      <w:proofErr w:type="spellEnd"/>
      <w:r w:rsidR="00746B0E">
        <w:rPr>
          <w:rFonts w:cstheme="minorHAnsi"/>
        </w:rPr>
        <w:t xml:space="preserve"> became </w:t>
      </w:r>
      <w:r w:rsidR="007B542F">
        <w:rPr>
          <w:rFonts w:cstheme="minorHAnsi"/>
        </w:rPr>
        <w:t xml:space="preserve">one of </w:t>
      </w:r>
      <w:r w:rsidR="00746B0E">
        <w:rPr>
          <w:rFonts w:cstheme="minorHAnsi"/>
        </w:rPr>
        <w:t>the great</w:t>
      </w:r>
      <w:r w:rsidR="007B542F">
        <w:rPr>
          <w:rFonts w:cstheme="minorHAnsi"/>
        </w:rPr>
        <w:t>est</w:t>
      </w:r>
      <w:r w:rsidR="00746B0E">
        <w:rPr>
          <w:rFonts w:cstheme="minorHAnsi"/>
        </w:rPr>
        <w:t xml:space="preserve"> Torah leader</w:t>
      </w:r>
      <w:r w:rsidR="007B542F">
        <w:rPr>
          <w:rFonts w:cstheme="minorHAnsi"/>
        </w:rPr>
        <w:t>s</w:t>
      </w:r>
      <w:r w:rsidR="008D09FB">
        <w:rPr>
          <w:rFonts w:cstheme="minorHAnsi"/>
        </w:rPr>
        <w:t xml:space="preserve">, validating </w:t>
      </w:r>
      <w:r w:rsidR="00746B0E">
        <w:rPr>
          <w:rFonts w:cstheme="minorHAnsi"/>
        </w:rPr>
        <w:t>his wife</w:t>
      </w:r>
      <w:r>
        <w:rPr>
          <w:rFonts w:cstheme="minorHAnsi"/>
        </w:rPr>
        <w:t xml:space="preserve">’s amazing belief in him.  </w:t>
      </w:r>
      <w:r w:rsidR="001D38E8">
        <w:rPr>
          <w:rFonts w:cstheme="minorHAnsi"/>
        </w:rPr>
        <w:t xml:space="preserve">However, asks Rav Kahn, </w:t>
      </w:r>
      <w:r w:rsidR="00CA1CF5">
        <w:rPr>
          <w:rFonts w:cstheme="minorHAnsi"/>
        </w:rPr>
        <w:t xml:space="preserve">since the premise of </w:t>
      </w:r>
      <w:r w:rsidR="00560646">
        <w:rPr>
          <w:rFonts w:cstheme="minorHAnsi"/>
        </w:rPr>
        <w:t xml:space="preserve">Rochel’s belief was that greatness in Torah </w:t>
      </w:r>
      <w:r w:rsidR="00BF37FF">
        <w:rPr>
          <w:rFonts w:cstheme="minorHAnsi"/>
        </w:rPr>
        <w:t>requires</w:t>
      </w:r>
      <w:r w:rsidR="00924002">
        <w:rPr>
          <w:rFonts w:cstheme="minorHAnsi"/>
        </w:rPr>
        <w:t xml:space="preserve"> greatness in the </w:t>
      </w:r>
      <w:proofErr w:type="spellStart"/>
      <w:r w:rsidR="00924002" w:rsidRPr="00D21923">
        <w:rPr>
          <w:rStyle w:val="segment"/>
          <w:rFonts w:asciiTheme="minorHAnsi" w:hAnsiTheme="minorHAnsi" w:cstheme="minorHAnsi"/>
          <w:i/>
          <w:iCs/>
          <w:color w:val="333333"/>
        </w:rPr>
        <w:t>ma’alah</w:t>
      </w:r>
      <w:proofErr w:type="spellEnd"/>
      <w:r w:rsidR="00924002">
        <w:rPr>
          <w:rStyle w:val="segment"/>
          <w:rFonts w:asciiTheme="minorHAnsi" w:hAnsiTheme="minorHAnsi" w:cstheme="minorHAnsi"/>
          <w:color w:val="333333"/>
        </w:rPr>
        <w:t xml:space="preserve"> of </w:t>
      </w:r>
      <w:proofErr w:type="spellStart"/>
      <w:r w:rsidR="00924002" w:rsidRPr="00AB1518">
        <w:rPr>
          <w:rFonts w:cstheme="minorHAnsi"/>
          <w:i/>
          <w:iCs/>
        </w:rPr>
        <w:t>N</w:t>
      </w:r>
      <w:r w:rsidR="005818EF">
        <w:rPr>
          <w:rFonts w:cstheme="minorHAnsi"/>
          <w:i/>
          <w:iCs/>
        </w:rPr>
        <w:t>osei</w:t>
      </w:r>
      <w:proofErr w:type="spellEnd"/>
      <w:r w:rsidR="00924002" w:rsidRPr="00AB1518">
        <w:rPr>
          <w:rFonts w:cstheme="minorHAnsi"/>
          <w:i/>
          <w:iCs/>
        </w:rPr>
        <w:t xml:space="preserve"> </w:t>
      </w:r>
      <w:proofErr w:type="spellStart"/>
      <w:r w:rsidR="00924002" w:rsidRPr="00AB1518">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00924002">
        <w:rPr>
          <w:rFonts w:cstheme="minorHAnsi"/>
        </w:rPr>
        <w:t xml:space="preserve">, </w:t>
      </w:r>
      <w:r w:rsidR="001D38E8">
        <w:rPr>
          <w:rFonts w:cstheme="minorHAnsi"/>
        </w:rPr>
        <w:t xml:space="preserve">do we </w:t>
      </w:r>
      <w:r w:rsidR="004F4130">
        <w:rPr>
          <w:rFonts w:cstheme="minorHAnsi"/>
        </w:rPr>
        <w:t>have any evidence that</w:t>
      </w:r>
      <w:r w:rsidR="00CA1CF5">
        <w:rPr>
          <w:rFonts w:cstheme="minorHAnsi"/>
        </w:rPr>
        <w:t xml:space="preserve"> </w:t>
      </w:r>
      <w:proofErr w:type="spellStart"/>
      <w:r w:rsidR="00CA1CF5">
        <w:rPr>
          <w:rFonts w:cstheme="minorHAnsi"/>
        </w:rPr>
        <w:t>Rebbi</w:t>
      </w:r>
      <w:proofErr w:type="spellEnd"/>
      <w:r w:rsidR="00CA1CF5">
        <w:rPr>
          <w:rFonts w:cstheme="minorHAnsi"/>
        </w:rPr>
        <w:t xml:space="preserve"> </w:t>
      </w:r>
      <w:proofErr w:type="spellStart"/>
      <w:r w:rsidR="00CA1CF5">
        <w:rPr>
          <w:rFonts w:cstheme="minorHAnsi"/>
        </w:rPr>
        <w:t>Akiva</w:t>
      </w:r>
      <w:proofErr w:type="spellEnd"/>
      <w:r w:rsidR="00CA1CF5">
        <w:rPr>
          <w:rFonts w:cstheme="minorHAnsi"/>
        </w:rPr>
        <w:t xml:space="preserve"> became a great </w:t>
      </w:r>
      <w:proofErr w:type="spellStart"/>
      <w:r w:rsidR="00305751" w:rsidRPr="00305751">
        <w:rPr>
          <w:rFonts w:cstheme="minorHAnsi"/>
          <w:i/>
          <w:iCs/>
        </w:rPr>
        <w:t>Nosei</w:t>
      </w:r>
      <w:proofErr w:type="spellEnd"/>
      <w:r w:rsidR="00305751" w:rsidRPr="00305751">
        <w:rPr>
          <w:rFonts w:cstheme="minorHAnsi"/>
          <w:i/>
          <w:iCs/>
        </w:rPr>
        <w:t xml:space="preserve"> </w:t>
      </w:r>
      <w:proofErr w:type="spellStart"/>
      <w:r w:rsidR="00305751" w:rsidRPr="00305751">
        <w:rPr>
          <w:rFonts w:cstheme="minorHAnsi"/>
          <w:i/>
          <w:iCs/>
        </w:rPr>
        <w:t>B’ol</w:t>
      </w:r>
      <w:proofErr w:type="spellEnd"/>
      <w:r w:rsidR="00305751" w:rsidRPr="00305751">
        <w:rPr>
          <w:rFonts w:cstheme="minorHAnsi"/>
          <w:i/>
          <w:iCs/>
        </w:rPr>
        <w:t>?</w:t>
      </w:r>
      <w:r w:rsidR="004F4130">
        <w:rPr>
          <w:rFonts w:cstheme="minorHAnsi"/>
        </w:rPr>
        <w:t xml:space="preserve"> </w:t>
      </w:r>
    </w:p>
    <w:p w14:paraId="068FA7F0" w14:textId="5732006C" w:rsidR="00C3297D" w:rsidRDefault="005E099B" w:rsidP="00DB683A">
      <w:pPr>
        <w:pStyle w:val="Heading3"/>
        <w:widowControl/>
        <w:numPr>
          <w:ilvl w:val="2"/>
          <w:numId w:val="2"/>
        </w:numPr>
        <w:spacing w:before="120"/>
        <w:ind w:left="360" w:right="-115" w:hanging="360"/>
        <w:rPr>
          <w:rFonts w:cstheme="minorHAnsi"/>
        </w:rPr>
      </w:pPr>
      <w:r>
        <w:rPr>
          <w:rFonts w:cstheme="minorHAnsi"/>
        </w:rPr>
        <w:t xml:space="preserve">Rav </w:t>
      </w:r>
      <w:proofErr w:type="spellStart"/>
      <w:r>
        <w:rPr>
          <w:rFonts w:cstheme="minorHAnsi"/>
        </w:rPr>
        <w:t>Chatzkel</w:t>
      </w:r>
      <w:proofErr w:type="spellEnd"/>
      <w:r>
        <w:rPr>
          <w:rFonts w:cstheme="minorHAnsi"/>
        </w:rPr>
        <w:t xml:space="preserve"> </w:t>
      </w:r>
      <w:r w:rsidR="007A678F" w:rsidRPr="00F421E0">
        <w:rPr>
          <w:rFonts w:cstheme="minorHAnsi"/>
        </w:rPr>
        <w:t>(Ref</w:t>
      </w:r>
      <w:r w:rsidR="0093588C">
        <w:rPr>
          <w:rFonts w:cstheme="minorHAnsi"/>
        </w:rPr>
        <w:t>.</w:t>
      </w:r>
      <w:r w:rsidR="007A678F" w:rsidRPr="00F421E0">
        <w:rPr>
          <w:rFonts w:cstheme="minorHAnsi"/>
        </w:rPr>
        <w:t xml:space="preserve"> </w:t>
      </w:r>
      <w:r w:rsidR="002200E6">
        <w:rPr>
          <w:rFonts w:cstheme="minorHAnsi"/>
        </w:rPr>
        <w:t>27</w:t>
      </w:r>
      <w:r w:rsidR="007A678F" w:rsidRPr="00F421E0">
        <w:rPr>
          <w:rFonts w:cstheme="minorHAnsi"/>
        </w:rPr>
        <w:t xml:space="preserve">) </w:t>
      </w:r>
      <w:r>
        <w:rPr>
          <w:rFonts w:cstheme="minorHAnsi"/>
        </w:rPr>
        <w:t xml:space="preserve">and </w:t>
      </w:r>
      <w:proofErr w:type="spellStart"/>
      <w:r w:rsidRPr="008213CD">
        <w:rPr>
          <w:rFonts w:cstheme="minorHAnsi"/>
          <w:i/>
          <w:iCs/>
        </w:rPr>
        <w:t>Yibadel</w:t>
      </w:r>
      <w:proofErr w:type="spellEnd"/>
      <w:r w:rsidRPr="008213CD">
        <w:rPr>
          <w:rFonts w:cstheme="minorHAnsi"/>
          <w:i/>
          <w:iCs/>
        </w:rPr>
        <w:t xml:space="preserve"> </w:t>
      </w:r>
      <w:proofErr w:type="spellStart"/>
      <w:r w:rsidRPr="008213CD">
        <w:rPr>
          <w:rFonts w:cstheme="minorHAnsi"/>
          <w:i/>
          <w:iCs/>
        </w:rPr>
        <w:t>L’Chaim</w:t>
      </w:r>
      <w:proofErr w:type="spellEnd"/>
      <w:r>
        <w:rPr>
          <w:rFonts w:cstheme="minorHAnsi"/>
        </w:rPr>
        <w:t xml:space="preserve">, </w:t>
      </w:r>
      <w:r w:rsidR="00796375">
        <w:rPr>
          <w:rFonts w:cstheme="minorHAnsi"/>
        </w:rPr>
        <w:t xml:space="preserve">Rav Kahn, </w:t>
      </w:r>
      <w:r w:rsidR="00AF12FC">
        <w:rPr>
          <w:rFonts w:cstheme="minorHAnsi"/>
        </w:rPr>
        <w:t xml:space="preserve">cite </w:t>
      </w:r>
      <w:r w:rsidR="00D249DA">
        <w:rPr>
          <w:rFonts w:cstheme="minorHAnsi"/>
        </w:rPr>
        <w:t xml:space="preserve">an awesome </w:t>
      </w:r>
      <w:r w:rsidR="00376F60">
        <w:rPr>
          <w:rFonts w:cstheme="minorHAnsi"/>
        </w:rPr>
        <w:t xml:space="preserve">story about </w:t>
      </w:r>
      <w:proofErr w:type="spellStart"/>
      <w:r w:rsidR="00376F60">
        <w:rPr>
          <w:rFonts w:cstheme="minorHAnsi"/>
        </w:rPr>
        <w:t>Rebbi</w:t>
      </w:r>
      <w:proofErr w:type="spellEnd"/>
      <w:r w:rsidR="00376F60">
        <w:rPr>
          <w:rFonts w:cstheme="minorHAnsi"/>
        </w:rPr>
        <w:t xml:space="preserve"> </w:t>
      </w:r>
      <w:proofErr w:type="spellStart"/>
      <w:r w:rsidR="00376F60">
        <w:rPr>
          <w:rFonts w:cstheme="minorHAnsi"/>
        </w:rPr>
        <w:t>Akiva</w:t>
      </w:r>
      <w:proofErr w:type="spellEnd"/>
      <w:r w:rsidR="000504BA">
        <w:rPr>
          <w:rFonts w:cstheme="minorHAnsi"/>
        </w:rPr>
        <w:t xml:space="preserve"> </w:t>
      </w:r>
      <w:r w:rsidR="009F23A6">
        <w:rPr>
          <w:rFonts w:asciiTheme="minorHAnsi" w:hAnsiTheme="minorHAnsi" w:cstheme="minorHAnsi"/>
        </w:rPr>
        <w:t>(</w:t>
      </w:r>
      <w:r w:rsidR="009F23A6" w:rsidRPr="00F601FC">
        <w:rPr>
          <w:rFonts w:cstheme="minorHAnsi"/>
        </w:rPr>
        <w:t xml:space="preserve">Source </w:t>
      </w:r>
      <w:r w:rsidR="009F23A6" w:rsidRPr="00F601FC">
        <w:rPr>
          <w:rFonts w:ascii="Cambria" w:hAnsi="Cambria" w:cstheme="minorHAnsi"/>
        </w:rPr>
        <w:t>II-1</w:t>
      </w:r>
      <w:r w:rsidR="003869F8">
        <w:rPr>
          <w:rFonts w:ascii="Cambria" w:hAnsi="Cambria" w:cstheme="minorHAnsi"/>
        </w:rPr>
        <w:t>5</w:t>
      </w:r>
      <w:r w:rsidR="009F23A6">
        <w:rPr>
          <w:rFonts w:cstheme="minorHAnsi"/>
        </w:rPr>
        <w:t xml:space="preserve">) </w:t>
      </w:r>
      <w:r w:rsidR="000504BA">
        <w:rPr>
          <w:rFonts w:cstheme="minorHAnsi"/>
        </w:rPr>
        <w:t>which</w:t>
      </w:r>
      <w:r w:rsidR="00AF12FC">
        <w:rPr>
          <w:rFonts w:cstheme="minorHAnsi"/>
        </w:rPr>
        <w:t xml:space="preserve"> demonstrate</w:t>
      </w:r>
      <w:r w:rsidR="000504BA">
        <w:rPr>
          <w:rFonts w:cstheme="minorHAnsi"/>
        </w:rPr>
        <w:t>s</w:t>
      </w:r>
      <w:r w:rsidR="00AF12FC">
        <w:rPr>
          <w:rFonts w:cstheme="minorHAnsi"/>
        </w:rPr>
        <w:t xml:space="preserve"> </w:t>
      </w:r>
      <w:r w:rsidR="00FA1B48">
        <w:rPr>
          <w:rFonts w:cstheme="minorHAnsi"/>
        </w:rPr>
        <w:t xml:space="preserve">his </w:t>
      </w:r>
      <w:r w:rsidR="00AF12FC">
        <w:rPr>
          <w:rFonts w:cstheme="minorHAnsi"/>
        </w:rPr>
        <w:t xml:space="preserve">outstanding </w:t>
      </w:r>
      <w:proofErr w:type="spellStart"/>
      <w:r w:rsidR="00AF12FC" w:rsidRPr="008B3EF0">
        <w:rPr>
          <w:rFonts w:cstheme="minorHAnsi"/>
          <w:i/>
          <w:iCs/>
        </w:rPr>
        <w:t>Nesiah</w:t>
      </w:r>
      <w:proofErr w:type="spellEnd"/>
      <w:r w:rsidR="00AF12FC" w:rsidRPr="008B3EF0">
        <w:rPr>
          <w:rFonts w:cstheme="minorHAnsi"/>
          <w:i/>
          <w:iCs/>
        </w:rPr>
        <w:t xml:space="preserve"> </w:t>
      </w:r>
      <w:proofErr w:type="spellStart"/>
      <w:r w:rsidR="00AF12FC" w:rsidRPr="008B3EF0">
        <w:rPr>
          <w:rFonts w:cstheme="minorHAnsi"/>
          <w:i/>
          <w:iCs/>
        </w:rPr>
        <w:t>B’ol</w:t>
      </w:r>
      <w:proofErr w:type="spellEnd"/>
      <w:r w:rsidR="00AD114A">
        <w:rPr>
          <w:rFonts w:cstheme="minorHAnsi"/>
        </w:rPr>
        <w:t xml:space="preserve">, </w:t>
      </w:r>
      <w:r w:rsidR="00A93B7E">
        <w:rPr>
          <w:rFonts w:cstheme="minorHAnsi"/>
        </w:rPr>
        <w:t xml:space="preserve">on </w:t>
      </w:r>
      <w:r w:rsidR="00AD114A">
        <w:rPr>
          <w:rFonts w:cstheme="minorHAnsi"/>
        </w:rPr>
        <w:t xml:space="preserve">a level of </w:t>
      </w:r>
      <w:r w:rsidR="00D34C16">
        <w:rPr>
          <w:rFonts w:cstheme="minorHAnsi"/>
        </w:rPr>
        <w:t>unfathomable</w:t>
      </w:r>
      <w:r w:rsidR="00D34C16" w:rsidRPr="00AD114A">
        <w:rPr>
          <w:rFonts w:cstheme="minorHAnsi"/>
          <w:i/>
          <w:iCs/>
        </w:rPr>
        <w:t xml:space="preserve"> </w:t>
      </w:r>
      <w:proofErr w:type="spellStart"/>
      <w:r w:rsidR="00AD114A" w:rsidRPr="00AD114A">
        <w:rPr>
          <w:rFonts w:cstheme="minorHAnsi"/>
          <w:i/>
          <w:iCs/>
        </w:rPr>
        <w:t>Mesiras</w:t>
      </w:r>
      <w:proofErr w:type="spellEnd"/>
      <w:r w:rsidR="00AD114A" w:rsidRPr="00AD114A">
        <w:rPr>
          <w:rFonts w:cstheme="minorHAnsi"/>
          <w:i/>
          <w:iCs/>
        </w:rPr>
        <w:t xml:space="preserve"> Nefesh</w:t>
      </w:r>
      <w:r w:rsidR="00AD114A">
        <w:rPr>
          <w:rFonts w:cstheme="minorHAnsi"/>
        </w:rPr>
        <w:t xml:space="preserve"> (supreme sacrifice)</w:t>
      </w:r>
      <w:r w:rsidR="00FB471B">
        <w:rPr>
          <w:rFonts w:cstheme="minorHAnsi"/>
        </w:rPr>
        <w:t>.</w:t>
      </w:r>
      <w:r w:rsidR="00E35DC5">
        <w:rPr>
          <w:rFonts w:cstheme="minorHAnsi"/>
        </w:rPr>
        <w:t xml:space="preserve">  </w:t>
      </w:r>
      <w:proofErr w:type="spellStart"/>
      <w:r w:rsidR="004F141A" w:rsidRPr="00ED537B">
        <w:rPr>
          <w:rFonts w:cstheme="minorHAnsi"/>
        </w:rPr>
        <w:t>R</w:t>
      </w:r>
      <w:r w:rsidR="004F141A">
        <w:rPr>
          <w:rFonts w:cstheme="minorHAnsi"/>
        </w:rPr>
        <w:t>e</w:t>
      </w:r>
      <w:r w:rsidR="004F141A" w:rsidRPr="00ED537B">
        <w:rPr>
          <w:rFonts w:cstheme="minorHAnsi"/>
        </w:rPr>
        <w:t>bbi</w:t>
      </w:r>
      <w:proofErr w:type="spellEnd"/>
      <w:r w:rsidR="004F141A" w:rsidRPr="00ED537B">
        <w:rPr>
          <w:rFonts w:cstheme="minorHAnsi"/>
        </w:rPr>
        <w:t xml:space="preserve"> </w:t>
      </w:r>
      <w:proofErr w:type="spellStart"/>
      <w:r w:rsidR="004F141A" w:rsidRPr="00ED537B">
        <w:rPr>
          <w:rFonts w:cstheme="minorHAnsi"/>
        </w:rPr>
        <w:t>Akiva</w:t>
      </w:r>
      <w:proofErr w:type="spellEnd"/>
      <w:r w:rsidR="00EA3201">
        <w:rPr>
          <w:rFonts w:cstheme="minorHAnsi"/>
        </w:rPr>
        <w:t xml:space="preserve"> was in such pain over the plight of </w:t>
      </w:r>
      <w:r w:rsidR="00557EC3">
        <w:rPr>
          <w:rFonts w:cstheme="minorHAnsi"/>
        </w:rPr>
        <w:t>a</w:t>
      </w:r>
      <w:r w:rsidR="00B9124D">
        <w:rPr>
          <w:rFonts w:cstheme="minorHAnsi"/>
        </w:rPr>
        <w:t xml:space="preserve"> doomed soul </w:t>
      </w:r>
      <w:r w:rsidR="00DF070F">
        <w:rPr>
          <w:rFonts w:cstheme="minorHAnsi"/>
        </w:rPr>
        <w:t xml:space="preserve">suffering </w:t>
      </w:r>
      <w:r w:rsidR="008A04D3">
        <w:rPr>
          <w:rFonts w:cstheme="minorHAnsi"/>
        </w:rPr>
        <w:t xml:space="preserve">in </w:t>
      </w:r>
      <w:r w:rsidR="008A04D3" w:rsidRPr="008A04D3">
        <w:rPr>
          <w:rFonts w:cstheme="minorHAnsi"/>
          <w:i/>
          <w:iCs/>
        </w:rPr>
        <w:t>Gehinnom</w:t>
      </w:r>
      <w:r w:rsidR="008A04D3">
        <w:rPr>
          <w:rFonts w:cstheme="minorHAnsi"/>
        </w:rPr>
        <w:t xml:space="preserve"> </w:t>
      </w:r>
      <w:r w:rsidR="00A55ADE">
        <w:rPr>
          <w:rFonts w:cstheme="minorHAnsi"/>
        </w:rPr>
        <w:t xml:space="preserve">who was reviled by his own </w:t>
      </w:r>
      <w:r w:rsidR="00404C54">
        <w:rPr>
          <w:rFonts w:cstheme="minorHAnsi"/>
        </w:rPr>
        <w:t>townspeople</w:t>
      </w:r>
      <w:r w:rsidR="00B962A3">
        <w:rPr>
          <w:rFonts w:cstheme="minorHAnsi"/>
        </w:rPr>
        <w:t>, that he wander</w:t>
      </w:r>
      <w:r w:rsidR="00C016FE">
        <w:rPr>
          <w:rFonts w:cstheme="minorHAnsi"/>
        </w:rPr>
        <w:t>ed</w:t>
      </w:r>
      <w:r w:rsidR="00B962A3">
        <w:rPr>
          <w:rFonts w:cstheme="minorHAnsi"/>
        </w:rPr>
        <w:t xml:space="preserve"> from city to city </w:t>
      </w:r>
      <w:r w:rsidR="00364E7A">
        <w:rPr>
          <w:rFonts w:cstheme="minorHAnsi"/>
        </w:rPr>
        <w:t xml:space="preserve">to </w:t>
      </w:r>
      <w:r w:rsidR="00C016FE">
        <w:rPr>
          <w:rFonts w:cstheme="minorHAnsi"/>
        </w:rPr>
        <w:t>find the s</w:t>
      </w:r>
      <w:r w:rsidR="000D1045">
        <w:rPr>
          <w:rFonts w:cstheme="minorHAnsi"/>
        </w:rPr>
        <w:t xml:space="preserve">urviving son of the deceased man </w:t>
      </w:r>
      <w:r w:rsidR="00C016FE">
        <w:rPr>
          <w:rFonts w:cstheme="minorHAnsi"/>
        </w:rPr>
        <w:t xml:space="preserve">and </w:t>
      </w:r>
      <w:r w:rsidR="004A6E12">
        <w:rPr>
          <w:rFonts w:cstheme="minorHAnsi"/>
        </w:rPr>
        <w:t xml:space="preserve">teach </w:t>
      </w:r>
      <w:r w:rsidR="00C016FE">
        <w:rPr>
          <w:rFonts w:cstheme="minorHAnsi"/>
        </w:rPr>
        <w:t xml:space="preserve">him </w:t>
      </w:r>
      <w:r w:rsidR="004A6E12">
        <w:rPr>
          <w:rFonts w:cstheme="minorHAnsi"/>
        </w:rPr>
        <w:t>Torah</w:t>
      </w:r>
      <w:r w:rsidR="000D1045">
        <w:rPr>
          <w:rFonts w:cstheme="minorHAnsi"/>
        </w:rPr>
        <w:t>.</w:t>
      </w:r>
      <w:r w:rsidR="00364E7A">
        <w:rPr>
          <w:rFonts w:cstheme="minorHAnsi"/>
        </w:rPr>
        <w:t xml:space="preserve"> </w:t>
      </w:r>
      <w:r w:rsidR="000D1045">
        <w:rPr>
          <w:rFonts w:cstheme="minorHAnsi"/>
        </w:rPr>
        <w:t xml:space="preserve"> </w:t>
      </w:r>
      <w:r w:rsidR="008904E4">
        <w:rPr>
          <w:rFonts w:cstheme="minorHAnsi"/>
        </w:rPr>
        <w:t>A</w:t>
      </w:r>
      <w:r w:rsidR="00877786">
        <w:rPr>
          <w:rFonts w:cstheme="minorHAnsi"/>
        </w:rPr>
        <w:t>fter</w:t>
      </w:r>
      <w:r w:rsidR="00DF070F">
        <w:rPr>
          <w:rFonts w:cstheme="minorHAnsi"/>
        </w:rPr>
        <w:t xml:space="preserve"> </w:t>
      </w:r>
      <w:r w:rsidR="00105269">
        <w:rPr>
          <w:rFonts w:cstheme="minorHAnsi"/>
        </w:rPr>
        <w:t xml:space="preserve">his attempt to teach the boy Torah failed, </w:t>
      </w:r>
      <w:proofErr w:type="spellStart"/>
      <w:r w:rsidR="00105269">
        <w:rPr>
          <w:rFonts w:cstheme="minorHAnsi"/>
        </w:rPr>
        <w:t>Rebbi</w:t>
      </w:r>
      <w:proofErr w:type="spellEnd"/>
      <w:r w:rsidR="00105269">
        <w:rPr>
          <w:rFonts w:cstheme="minorHAnsi"/>
        </w:rPr>
        <w:t xml:space="preserve"> </w:t>
      </w:r>
      <w:proofErr w:type="spellStart"/>
      <w:r w:rsidR="00105269">
        <w:rPr>
          <w:rFonts w:cstheme="minorHAnsi"/>
        </w:rPr>
        <w:t>Akiva</w:t>
      </w:r>
      <w:proofErr w:type="spellEnd"/>
      <w:r w:rsidR="00105269">
        <w:rPr>
          <w:rFonts w:cstheme="minorHAnsi"/>
        </w:rPr>
        <w:t xml:space="preserve"> </w:t>
      </w:r>
      <w:r w:rsidR="00877786">
        <w:rPr>
          <w:rFonts w:cstheme="minorHAnsi"/>
        </w:rPr>
        <w:t xml:space="preserve">fasted </w:t>
      </w:r>
      <w:r w:rsidR="00364E7A">
        <w:rPr>
          <w:rFonts w:cstheme="minorHAnsi"/>
        </w:rPr>
        <w:t xml:space="preserve">for forty days </w:t>
      </w:r>
      <w:r w:rsidR="00A92F1C">
        <w:rPr>
          <w:rFonts w:cstheme="minorHAnsi"/>
        </w:rPr>
        <w:t xml:space="preserve">to appeal for </w:t>
      </w:r>
      <w:r w:rsidR="00877786">
        <w:rPr>
          <w:rFonts w:cstheme="minorHAnsi"/>
        </w:rPr>
        <w:t xml:space="preserve">Heavenly mercy </w:t>
      </w:r>
      <w:r w:rsidR="008904E4">
        <w:rPr>
          <w:rFonts w:cstheme="minorHAnsi"/>
        </w:rPr>
        <w:t xml:space="preserve">on behalf of </w:t>
      </w:r>
      <w:r w:rsidR="00A92F1C">
        <w:rPr>
          <w:rFonts w:cstheme="minorHAnsi"/>
        </w:rPr>
        <w:t xml:space="preserve">the </w:t>
      </w:r>
      <w:r w:rsidR="00364E7A">
        <w:rPr>
          <w:rFonts w:cstheme="minorHAnsi"/>
        </w:rPr>
        <w:t>child</w:t>
      </w:r>
      <w:r w:rsidR="009B67A7">
        <w:rPr>
          <w:rFonts w:cstheme="minorHAnsi"/>
        </w:rPr>
        <w:t xml:space="preserve">.  </w:t>
      </w:r>
      <w:r w:rsidR="00E87FA4">
        <w:rPr>
          <w:rFonts w:cstheme="minorHAnsi"/>
        </w:rPr>
        <w:t>E</w:t>
      </w:r>
      <w:r w:rsidR="0088375C">
        <w:rPr>
          <w:rFonts w:cstheme="minorHAnsi"/>
        </w:rPr>
        <w:t xml:space="preserve">ven </w:t>
      </w:r>
      <w:r w:rsidR="00D22EDC">
        <w:rPr>
          <w:rFonts w:cstheme="minorHAnsi"/>
        </w:rPr>
        <w:t xml:space="preserve">a </w:t>
      </w:r>
      <w:r w:rsidR="00A5627B">
        <w:rPr>
          <w:rFonts w:cstheme="minorHAnsi"/>
        </w:rPr>
        <w:t>Heavenly voice question</w:t>
      </w:r>
      <w:r w:rsidR="00E87FA4">
        <w:rPr>
          <w:rFonts w:cstheme="minorHAnsi"/>
        </w:rPr>
        <w:t>ing</w:t>
      </w:r>
      <w:r w:rsidR="00A5627B">
        <w:rPr>
          <w:rFonts w:cstheme="minorHAnsi"/>
        </w:rPr>
        <w:t xml:space="preserve"> the </w:t>
      </w:r>
      <w:r w:rsidR="00455C53">
        <w:rPr>
          <w:rFonts w:cstheme="minorHAnsi"/>
        </w:rPr>
        <w:t xml:space="preserve">worthiness </w:t>
      </w:r>
      <w:r w:rsidR="00851697">
        <w:rPr>
          <w:rFonts w:cstheme="minorHAnsi"/>
        </w:rPr>
        <w:t xml:space="preserve">of </w:t>
      </w:r>
      <w:proofErr w:type="spellStart"/>
      <w:r w:rsidR="00E87FA4">
        <w:rPr>
          <w:rFonts w:cstheme="minorHAnsi"/>
        </w:rPr>
        <w:t>Rebbi</w:t>
      </w:r>
      <w:proofErr w:type="spellEnd"/>
      <w:r w:rsidR="00E87FA4">
        <w:rPr>
          <w:rFonts w:cstheme="minorHAnsi"/>
        </w:rPr>
        <w:t xml:space="preserve"> </w:t>
      </w:r>
      <w:proofErr w:type="spellStart"/>
      <w:r w:rsidR="00E87FA4">
        <w:rPr>
          <w:rFonts w:cstheme="minorHAnsi"/>
        </w:rPr>
        <w:t>Akiva’s</w:t>
      </w:r>
      <w:proofErr w:type="spellEnd"/>
      <w:r w:rsidR="00E87FA4">
        <w:rPr>
          <w:rFonts w:cstheme="minorHAnsi"/>
        </w:rPr>
        <w:t xml:space="preserve"> </w:t>
      </w:r>
      <w:r w:rsidR="00195BE6">
        <w:rPr>
          <w:rFonts w:cstheme="minorHAnsi"/>
        </w:rPr>
        <w:t>mission</w:t>
      </w:r>
      <w:r w:rsidR="00DC0838">
        <w:rPr>
          <w:rFonts w:cstheme="minorHAnsi"/>
        </w:rPr>
        <w:t>,</w:t>
      </w:r>
      <w:r w:rsidR="00C178DF">
        <w:rPr>
          <w:rFonts w:cstheme="minorHAnsi"/>
        </w:rPr>
        <w:t xml:space="preserve"> </w:t>
      </w:r>
      <w:r w:rsidR="00E722BF" w:rsidRPr="008B7A3F">
        <w:rPr>
          <w:rFonts w:cstheme="minorHAnsi"/>
          <w:i/>
          <w:iCs/>
        </w:rPr>
        <w:t>“For the son of such an evil</w:t>
      </w:r>
      <w:r w:rsidR="008B7A3F" w:rsidRPr="008B7A3F">
        <w:rPr>
          <w:rFonts w:cstheme="minorHAnsi"/>
          <w:i/>
          <w:iCs/>
        </w:rPr>
        <w:t xml:space="preserve"> </w:t>
      </w:r>
      <w:r w:rsidR="00E722BF" w:rsidRPr="008B7A3F">
        <w:rPr>
          <w:rFonts w:cstheme="minorHAnsi"/>
          <w:i/>
          <w:iCs/>
        </w:rPr>
        <w:t xml:space="preserve">person, you are </w:t>
      </w:r>
      <w:proofErr w:type="gramStart"/>
      <w:r w:rsidR="00E722BF" w:rsidRPr="008B7A3F">
        <w:rPr>
          <w:rFonts w:cstheme="minorHAnsi"/>
          <w:i/>
          <w:iCs/>
        </w:rPr>
        <w:t>fasting</w:t>
      </w:r>
      <w:r w:rsidR="002F1326">
        <w:rPr>
          <w:rFonts w:cstheme="minorHAnsi"/>
          <w:i/>
          <w:iCs/>
        </w:rPr>
        <w:t>!</w:t>
      </w:r>
      <w:r w:rsidR="00A17361">
        <w:rPr>
          <w:rFonts w:cstheme="minorHAnsi"/>
          <w:i/>
          <w:iCs/>
        </w:rPr>
        <w:t>,</w:t>
      </w:r>
      <w:proofErr w:type="gramEnd"/>
      <w:r w:rsidR="00E722BF" w:rsidRPr="002F1326">
        <w:rPr>
          <w:rFonts w:cstheme="minorHAnsi"/>
          <w:i/>
          <w:iCs/>
        </w:rPr>
        <w:t>”</w:t>
      </w:r>
      <w:r w:rsidR="00277002">
        <w:rPr>
          <w:rFonts w:cstheme="minorHAnsi"/>
        </w:rPr>
        <w:t xml:space="preserve"> could not shake </w:t>
      </w:r>
      <w:proofErr w:type="spellStart"/>
      <w:r w:rsidR="003108F6">
        <w:rPr>
          <w:rFonts w:cstheme="minorHAnsi"/>
        </w:rPr>
        <w:t>Rebbi</w:t>
      </w:r>
      <w:proofErr w:type="spellEnd"/>
      <w:r w:rsidR="003108F6">
        <w:rPr>
          <w:rFonts w:cstheme="minorHAnsi"/>
        </w:rPr>
        <w:t xml:space="preserve"> </w:t>
      </w:r>
      <w:proofErr w:type="spellStart"/>
      <w:r w:rsidR="003108F6">
        <w:rPr>
          <w:rFonts w:cstheme="minorHAnsi"/>
        </w:rPr>
        <w:t>Akiva’s</w:t>
      </w:r>
      <w:proofErr w:type="spellEnd"/>
      <w:r w:rsidR="003108F6">
        <w:rPr>
          <w:rFonts w:cstheme="minorHAnsi"/>
        </w:rPr>
        <w:t xml:space="preserve"> </w:t>
      </w:r>
      <w:r w:rsidR="00785D80">
        <w:rPr>
          <w:rFonts w:cstheme="minorHAnsi"/>
        </w:rPr>
        <w:t>resolve</w:t>
      </w:r>
      <w:r w:rsidR="005733FE">
        <w:rPr>
          <w:rFonts w:cstheme="minorHAnsi"/>
        </w:rPr>
        <w:t xml:space="preserve">.  He </w:t>
      </w:r>
      <w:r w:rsidR="00055FD8">
        <w:rPr>
          <w:rFonts w:cstheme="minorHAnsi"/>
        </w:rPr>
        <w:t>redoubl</w:t>
      </w:r>
      <w:r w:rsidR="005733FE">
        <w:rPr>
          <w:rFonts w:cstheme="minorHAnsi"/>
        </w:rPr>
        <w:t>ed</w:t>
      </w:r>
      <w:r w:rsidR="00055FD8">
        <w:rPr>
          <w:rFonts w:cstheme="minorHAnsi"/>
        </w:rPr>
        <w:t xml:space="preserve"> his efforts until succeeding in teaching the child</w:t>
      </w:r>
      <w:r w:rsidR="00E10CAB">
        <w:rPr>
          <w:rFonts w:cstheme="minorHAnsi"/>
        </w:rPr>
        <w:t>,</w:t>
      </w:r>
      <w:r w:rsidR="00055FD8">
        <w:rPr>
          <w:rFonts w:cstheme="minorHAnsi"/>
        </w:rPr>
        <w:t xml:space="preserve"> </w:t>
      </w:r>
      <w:r w:rsidR="00A03191">
        <w:rPr>
          <w:rFonts w:cstheme="minorHAnsi"/>
        </w:rPr>
        <w:t xml:space="preserve">ultimately </w:t>
      </w:r>
      <w:r w:rsidR="00EA67FF">
        <w:rPr>
          <w:rFonts w:cstheme="minorHAnsi"/>
        </w:rPr>
        <w:t>rescu</w:t>
      </w:r>
      <w:r w:rsidR="00A03191">
        <w:rPr>
          <w:rFonts w:cstheme="minorHAnsi"/>
        </w:rPr>
        <w:t>ing</w:t>
      </w:r>
      <w:r w:rsidR="00EA67FF">
        <w:rPr>
          <w:rFonts w:cstheme="minorHAnsi"/>
        </w:rPr>
        <w:t xml:space="preserve"> the </w:t>
      </w:r>
      <w:r w:rsidR="00426098">
        <w:rPr>
          <w:rFonts w:cstheme="minorHAnsi"/>
        </w:rPr>
        <w:t xml:space="preserve">father </w:t>
      </w:r>
      <w:r w:rsidR="00EA67FF">
        <w:rPr>
          <w:rFonts w:cstheme="minorHAnsi"/>
        </w:rPr>
        <w:t xml:space="preserve">from </w:t>
      </w:r>
      <w:r w:rsidR="00055FD8" w:rsidRPr="001535C9">
        <w:rPr>
          <w:rFonts w:cstheme="minorHAnsi"/>
          <w:i/>
          <w:iCs/>
        </w:rPr>
        <w:t>Gehinnom</w:t>
      </w:r>
      <w:r w:rsidR="00055FD8">
        <w:rPr>
          <w:rFonts w:cstheme="minorHAnsi"/>
        </w:rPr>
        <w:t>.</w:t>
      </w:r>
      <w:r w:rsidR="00C4223F">
        <w:rPr>
          <w:rFonts w:cstheme="minorHAnsi"/>
        </w:rPr>
        <w:t xml:space="preserve">  </w:t>
      </w:r>
      <w:r w:rsidR="00042C05">
        <w:rPr>
          <w:rFonts w:cstheme="minorHAnsi"/>
        </w:rPr>
        <w:t>Rav Kahn conclude</w:t>
      </w:r>
      <w:r w:rsidR="00426098">
        <w:rPr>
          <w:rFonts w:cstheme="minorHAnsi"/>
        </w:rPr>
        <w:t>s</w:t>
      </w:r>
      <w:r w:rsidR="00042C05">
        <w:rPr>
          <w:rFonts w:cstheme="minorHAnsi"/>
        </w:rPr>
        <w:t xml:space="preserve">: </w:t>
      </w:r>
      <w:r w:rsidR="00042C05" w:rsidRPr="00352DD0">
        <w:rPr>
          <w:rFonts w:cstheme="minorHAnsi"/>
          <w:i/>
          <w:iCs/>
        </w:rPr>
        <w:t xml:space="preserve">“It is unbelievable.  For </w:t>
      </w:r>
      <w:proofErr w:type="spellStart"/>
      <w:r w:rsidR="00042C05" w:rsidRPr="00352DD0">
        <w:rPr>
          <w:rFonts w:cstheme="minorHAnsi"/>
          <w:i/>
          <w:iCs/>
        </w:rPr>
        <w:t>Rebbi</w:t>
      </w:r>
      <w:proofErr w:type="spellEnd"/>
      <w:r w:rsidR="00042C05" w:rsidRPr="00352DD0">
        <w:rPr>
          <w:rFonts w:cstheme="minorHAnsi"/>
          <w:i/>
          <w:iCs/>
        </w:rPr>
        <w:t xml:space="preserve"> </w:t>
      </w:r>
      <w:proofErr w:type="spellStart"/>
      <w:r w:rsidR="00042C05" w:rsidRPr="00352DD0">
        <w:rPr>
          <w:rFonts w:cstheme="minorHAnsi"/>
          <w:i/>
          <w:iCs/>
        </w:rPr>
        <w:t>Akiva</w:t>
      </w:r>
      <w:proofErr w:type="spellEnd"/>
      <w:r w:rsidR="00042C05" w:rsidRPr="00352DD0">
        <w:rPr>
          <w:rFonts w:cstheme="minorHAnsi"/>
          <w:i/>
          <w:iCs/>
        </w:rPr>
        <w:t xml:space="preserve">, the world stops for the son of a </w:t>
      </w:r>
      <w:proofErr w:type="spellStart"/>
      <w:r w:rsidR="00042C05" w:rsidRPr="00352DD0">
        <w:rPr>
          <w:rFonts w:cstheme="minorHAnsi"/>
          <w:i/>
          <w:iCs/>
        </w:rPr>
        <w:t>Rasha</w:t>
      </w:r>
      <w:proofErr w:type="spellEnd"/>
      <w:r w:rsidR="00042C05" w:rsidRPr="00352DD0">
        <w:rPr>
          <w:rFonts w:cstheme="minorHAnsi"/>
          <w:i/>
          <w:iCs/>
        </w:rPr>
        <w:t xml:space="preserve"> (evil person), to take him out of </w:t>
      </w:r>
      <w:proofErr w:type="spellStart"/>
      <w:r w:rsidR="00042C05" w:rsidRPr="00352DD0">
        <w:rPr>
          <w:rFonts w:cstheme="minorHAnsi"/>
          <w:i/>
          <w:iCs/>
        </w:rPr>
        <w:t>Gehinom</w:t>
      </w:r>
      <w:proofErr w:type="spellEnd"/>
      <w:r w:rsidR="00042C05" w:rsidRPr="00352DD0">
        <w:rPr>
          <w:rFonts w:cstheme="minorHAnsi"/>
          <w:i/>
          <w:iCs/>
        </w:rPr>
        <w:t>!”</w:t>
      </w:r>
      <w:r w:rsidR="00042C05">
        <w:rPr>
          <w:rFonts w:cstheme="minorHAnsi"/>
          <w:i/>
          <w:iCs/>
        </w:rPr>
        <w:t xml:space="preserve"> </w:t>
      </w:r>
      <w:r w:rsidR="00042C05">
        <w:rPr>
          <w:rFonts w:cstheme="minorHAnsi"/>
        </w:rPr>
        <w:t xml:space="preserve"> </w:t>
      </w:r>
    </w:p>
    <w:p w14:paraId="7E850E69" w14:textId="77777777" w:rsidR="00343EBB" w:rsidRDefault="00343EBB">
      <w:pPr>
        <w:rPr>
          <w:rFonts w:ascii="Cambria" w:eastAsia="Calibri" w:hAnsi="Cambria" w:cstheme="minorHAnsi"/>
          <w:b/>
          <w:bCs/>
          <w:sz w:val="20"/>
          <w:szCs w:val="20"/>
        </w:rPr>
      </w:pPr>
      <w:r>
        <w:rPr>
          <w:rFonts w:ascii="Cambria" w:hAnsi="Cambria" w:cstheme="minorHAnsi"/>
          <w:bCs/>
          <w:sz w:val="20"/>
        </w:rPr>
        <w:br w:type="page"/>
      </w:r>
    </w:p>
    <w:p w14:paraId="029D02FA" w14:textId="5DF0EB70" w:rsidR="0001724C" w:rsidRPr="001E1610" w:rsidRDefault="0001724C" w:rsidP="00DD41B6">
      <w:pPr>
        <w:pStyle w:val="NLECaptions"/>
        <w:spacing w:before="240" w:after="60" w:line="264" w:lineRule="auto"/>
        <w:ind w:left="1080" w:hanging="1260"/>
        <w:rPr>
          <w:rFonts w:ascii="Cambria" w:hAnsi="Cambria" w:cstheme="minorHAnsi"/>
          <w:bCs/>
          <w:sz w:val="21"/>
          <w:szCs w:val="21"/>
        </w:rPr>
      </w:pPr>
      <w:r w:rsidRPr="0005230D">
        <w:rPr>
          <w:rFonts w:ascii="Cambria" w:hAnsi="Cambria" w:cstheme="minorHAnsi"/>
          <w:bCs/>
          <w:sz w:val="20"/>
        </w:rPr>
        <w:t>Source II-1</w:t>
      </w:r>
      <w:r w:rsidR="003869F8">
        <w:rPr>
          <w:rFonts w:ascii="Cambria" w:hAnsi="Cambria" w:cstheme="minorHAnsi"/>
          <w:bCs/>
          <w:sz w:val="20"/>
        </w:rPr>
        <w:t>5</w:t>
      </w:r>
      <w:r w:rsidRPr="0005230D">
        <w:rPr>
          <w:rFonts w:ascii="Cambria" w:hAnsi="Cambria" w:cstheme="minorHAnsi"/>
          <w:bCs/>
          <w:sz w:val="20"/>
        </w:rPr>
        <w:t xml:space="preserve">:  </w:t>
      </w:r>
      <w:r w:rsidR="00B90CDE" w:rsidRPr="00B90CDE">
        <w:rPr>
          <w:rFonts w:asciiTheme="minorHAnsi" w:hAnsiTheme="minorHAnsi" w:cstheme="minorHAnsi"/>
          <w:b w:val="0"/>
          <w:sz w:val="20"/>
          <w:vertAlign w:val="superscript"/>
        </w:rPr>
        <w:t>1</w:t>
      </w:r>
      <w:r>
        <w:rPr>
          <w:rFonts w:ascii="Cambria" w:hAnsi="Cambria" w:cstheme="minorHAnsi"/>
          <w:bCs/>
          <w:sz w:val="20"/>
        </w:rPr>
        <w:t xml:space="preserve">Reishis </w:t>
      </w:r>
      <w:proofErr w:type="spellStart"/>
      <w:r>
        <w:rPr>
          <w:rFonts w:ascii="Cambria" w:hAnsi="Cambria" w:cstheme="minorHAnsi"/>
          <w:bCs/>
          <w:sz w:val="20"/>
        </w:rPr>
        <w:t>Chochmah</w:t>
      </w:r>
      <w:proofErr w:type="spellEnd"/>
      <w:r w:rsidR="00F04E46">
        <w:rPr>
          <w:rFonts w:ascii="Cambria" w:hAnsi="Cambria" w:cstheme="minorHAnsi"/>
          <w:bCs/>
          <w:sz w:val="20"/>
        </w:rPr>
        <w:t xml:space="preserve">:  </w:t>
      </w:r>
      <w:proofErr w:type="spellStart"/>
      <w:r w:rsidR="001A15F3">
        <w:rPr>
          <w:rFonts w:ascii="Cambria" w:hAnsi="Cambria" w:cstheme="minorHAnsi"/>
          <w:bCs/>
          <w:sz w:val="20"/>
        </w:rPr>
        <w:t>Rebbi</w:t>
      </w:r>
      <w:proofErr w:type="spellEnd"/>
      <w:r w:rsidR="001A15F3">
        <w:rPr>
          <w:rFonts w:ascii="Cambria" w:hAnsi="Cambria" w:cstheme="minorHAnsi"/>
          <w:bCs/>
          <w:sz w:val="20"/>
        </w:rPr>
        <w:t xml:space="preserve"> </w:t>
      </w:r>
      <w:proofErr w:type="spellStart"/>
      <w:r w:rsidR="001A15F3">
        <w:rPr>
          <w:rFonts w:ascii="Cambria" w:hAnsi="Cambria" w:cstheme="minorHAnsi"/>
          <w:bCs/>
          <w:sz w:val="20"/>
        </w:rPr>
        <w:t>Akiva’s</w:t>
      </w:r>
      <w:proofErr w:type="spellEnd"/>
      <w:r w:rsidR="001A15F3">
        <w:rPr>
          <w:rFonts w:ascii="Cambria" w:hAnsi="Cambria" w:cstheme="minorHAnsi"/>
          <w:bCs/>
          <w:sz w:val="20"/>
        </w:rPr>
        <w:t xml:space="preserve"> outstanding </w:t>
      </w:r>
      <w:proofErr w:type="spellStart"/>
      <w:r w:rsidR="001A15F3" w:rsidRPr="001A15F3">
        <w:rPr>
          <w:rFonts w:ascii="Cambria" w:hAnsi="Cambria" w:cstheme="minorHAnsi"/>
          <w:bCs/>
          <w:i/>
          <w:iCs/>
          <w:sz w:val="20"/>
        </w:rPr>
        <w:t>Nesiah</w:t>
      </w:r>
      <w:proofErr w:type="spellEnd"/>
      <w:r w:rsidR="001A15F3" w:rsidRPr="001A15F3">
        <w:rPr>
          <w:rFonts w:ascii="Cambria" w:hAnsi="Cambria" w:cstheme="minorHAnsi"/>
          <w:bCs/>
          <w:i/>
          <w:iCs/>
          <w:sz w:val="20"/>
        </w:rPr>
        <w:t xml:space="preserve"> </w:t>
      </w:r>
      <w:proofErr w:type="spellStart"/>
      <w:r w:rsidR="001A15F3" w:rsidRPr="001A15F3">
        <w:rPr>
          <w:rFonts w:ascii="Cambria" w:hAnsi="Cambria" w:cstheme="minorHAnsi"/>
          <w:bCs/>
          <w:i/>
          <w:iCs/>
          <w:sz w:val="20"/>
        </w:rPr>
        <w:t>B’ol</w:t>
      </w:r>
      <w:proofErr w:type="spellEnd"/>
      <w:r w:rsidR="001E1610">
        <w:rPr>
          <w:rFonts w:ascii="Cambria" w:hAnsi="Cambria" w:cstheme="minorHAnsi"/>
          <w:bCs/>
          <w:i/>
          <w:iCs/>
          <w:sz w:val="20"/>
        </w:rPr>
        <w:t xml:space="preserve"> </w:t>
      </w:r>
      <w:r w:rsidR="00D87DCA">
        <w:rPr>
          <w:rFonts w:ascii="Cambria" w:hAnsi="Cambria" w:cstheme="minorHAnsi"/>
          <w:bCs/>
          <w:sz w:val="20"/>
        </w:rPr>
        <w:t>while</w:t>
      </w:r>
      <w:r w:rsidR="006547FF">
        <w:rPr>
          <w:rFonts w:ascii="Cambria" w:hAnsi="Cambria" w:cstheme="minorHAnsi"/>
          <w:bCs/>
          <w:sz w:val="20"/>
        </w:rPr>
        <w:t xml:space="preserve"> rescu</w:t>
      </w:r>
      <w:r w:rsidR="00D87DCA">
        <w:rPr>
          <w:rFonts w:ascii="Cambria" w:hAnsi="Cambria" w:cstheme="minorHAnsi"/>
          <w:bCs/>
          <w:sz w:val="20"/>
        </w:rPr>
        <w:t>ing</w:t>
      </w:r>
      <w:r w:rsidR="006547FF">
        <w:rPr>
          <w:rFonts w:ascii="Cambria" w:hAnsi="Cambria" w:cstheme="minorHAnsi"/>
          <w:bCs/>
          <w:sz w:val="20"/>
        </w:rPr>
        <w:t xml:space="preserve"> a soul from </w:t>
      </w:r>
      <w:r w:rsidR="006547FF" w:rsidRPr="006547FF">
        <w:rPr>
          <w:rFonts w:ascii="Cambria" w:hAnsi="Cambria" w:cstheme="minorHAnsi"/>
          <w:bCs/>
          <w:i/>
          <w:iCs/>
          <w:sz w:val="20"/>
        </w:rPr>
        <w:t>Gehinnom</w:t>
      </w:r>
      <w:r w:rsidR="00501952">
        <w:rPr>
          <w:rFonts w:ascii="Cambria" w:hAnsi="Cambria" w:cstheme="minorHAnsi"/>
          <w:bCs/>
          <w:i/>
          <w:iCs/>
          <w:sz w:val="20"/>
        </w:rPr>
        <w:t>.</w:t>
      </w:r>
    </w:p>
    <w:tbl>
      <w:tblPr>
        <w:tblStyle w:val="TableGrid"/>
        <w:tblW w:w="10625"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505"/>
      </w:tblGrid>
      <w:tr w:rsidR="0001724C" w:rsidRPr="0005230D" w14:paraId="6902DBF8" w14:textId="77777777" w:rsidTr="001A15F3">
        <w:tc>
          <w:tcPr>
            <w:tcW w:w="6120" w:type="dxa"/>
          </w:tcPr>
          <w:p w14:paraId="6564DCBD" w14:textId="0F661FF9" w:rsidR="0001724C" w:rsidRPr="0005230D" w:rsidRDefault="0046501C" w:rsidP="00DB683A">
            <w:pPr>
              <w:pStyle w:val="NormalWeb"/>
              <w:spacing w:before="60" w:beforeAutospacing="0" w:after="60" w:afterAutospacing="0" w:line="324" w:lineRule="auto"/>
              <w:ind w:right="158"/>
              <w:rPr>
                <w:rFonts w:asciiTheme="minorHAnsi" w:hAnsiTheme="minorHAnsi" w:cstheme="minorHAnsi"/>
                <w:sz w:val="20"/>
                <w:szCs w:val="20"/>
              </w:rPr>
            </w:pP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was once in a cemetery and encountered a man who was blackened like charcoal, carrying a load of wood on his </w:t>
            </w:r>
            <w:r w:rsidR="00B129D0" w:rsidRPr="0046501C">
              <w:rPr>
                <w:rStyle w:val="segment"/>
                <w:rFonts w:asciiTheme="minorHAnsi" w:hAnsiTheme="minorHAnsi" w:cstheme="minorHAnsi"/>
                <w:color w:val="333333"/>
                <w:sz w:val="20"/>
                <w:szCs w:val="20"/>
              </w:rPr>
              <w:t>shoulders,</w:t>
            </w:r>
            <w:r w:rsidRPr="0046501C">
              <w:rPr>
                <w:rStyle w:val="segment"/>
                <w:rFonts w:asciiTheme="minorHAnsi" w:hAnsiTheme="minorHAnsi" w:cstheme="minorHAnsi"/>
                <w:color w:val="333333"/>
                <w:sz w:val="20"/>
                <w:szCs w:val="20"/>
              </w:rPr>
              <w:t xml:space="preserve"> and running </w:t>
            </w:r>
            <w:r w:rsidR="00AC4AF7">
              <w:rPr>
                <w:rStyle w:val="segment"/>
                <w:rFonts w:asciiTheme="minorHAnsi" w:hAnsiTheme="minorHAnsi" w:cstheme="minorHAnsi"/>
                <w:color w:val="333333"/>
                <w:sz w:val="20"/>
                <w:szCs w:val="20"/>
              </w:rPr>
              <w:t>like</w:t>
            </w:r>
            <w:r w:rsidRPr="0046501C">
              <w:rPr>
                <w:rStyle w:val="segment"/>
                <w:rFonts w:asciiTheme="minorHAnsi" w:hAnsiTheme="minorHAnsi" w:cstheme="minorHAnsi"/>
                <w:color w:val="333333"/>
                <w:sz w:val="20"/>
                <w:szCs w:val="20"/>
              </w:rPr>
              <w:t xml:space="preserve"> a horse.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commanded him to halt and asked him, “</w:t>
            </w:r>
            <w:r w:rsidR="0067741A">
              <w:rPr>
                <w:rStyle w:val="segment"/>
                <w:rFonts w:asciiTheme="minorHAnsi" w:hAnsiTheme="minorHAnsi" w:cstheme="minorHAnsi"/>
                <w:color w:val="333333"/>
                <w:sz w:val="20"/>
                <w:szCs w:val="20"/>
              </w:rPr>
              <w:t>My son, w</w:t>
            </w:r>
            <w:r w:rsidRPr="0046501C">
              <w:rPr>
                <w:rStyle w:val="segment"/>
                <w:rFonts w:asciiTheme="minorHAnsi" w:hAnsiTheme="minorHAnsi" w:cstheme="minorHAnsi"/>
                <w:color w:val="333333"/>
                <w:sz w:val="20"/>
                <w:szCs w:val="20"/>
              </w:rPr>
              <w:t>hy do you work so hard? If you are a slave and your master placed this massive yoke on you, I shall redeem you and set you free</w:t>
            </w:r>
            <w:r w:rsidR="001F59DD">
              <w:rPr>
                <w:rStyle w:val="segment"/>
                <w:rFonts w:asciiTheme="minorHAnsi" w:hAnsiTheme="minorHAnsi" w:cstheme="minorHAnsi"/>
                <w:color w:val="333333"/>
                <w:sz w:val="20"/>
                <w:szCs w:val="20"/>
              </w:rPr>
              <w:t>.  I</w:t>
            </w:r>
            <w:r w:rsidRPr="0046501C">
              <w:rPr>
                <w:rStyle w:val="segment"/>
                <w:rFonts w:asciiTheme="minorHAnsi" w:hAnsiTheme="minorHAnsi" w:cstheme="minorHAnsi"/>
                <w:color w:val="333333"/>
                <w:sz w:val="20"/>
                <w:szCs w:val="20"/>
              </w:rPr>
              <w:t>f you are poor, I shall make you rich.”  The man replied, “Please leave me</w:t>
            </w:r>
            <w:r w:rsidR="00C81CB7">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my master</w:t>
            </w:r>
            <w:r w:rsidR="00047FF7">
              <w:rPr>
                <w:rStyle w:val="segment"/>
                <w:rFonts w:asciiTheme="minorHAnsi" w:hAnsiTheme="minorHAnsi" w:cstheme="minorHAnsi"/>
                <w:color w:val="333333"/>
                <w:sz w:val="20"/>
                <w:szCs w:val="20"/>
              </w:rPr>
              <w:t>]</w:t>
            </w:r>
            <w:r w:rsidR="005431E1">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w:t>
            </w:r>
            <w:r w:rsidR="005431E1">
              <w:rPr>
                <w:rStyle w:val="segment"/>
                <w:rFonts w:asciiTheme="minorHAnsi" w:hAnsiTheme="minorHAnsi" w:cstheme="minorHAnsi"/>
                <w:color w:val="333333"/>
                <w:sz w:val="20"/>
                <w:szCs w:val="20"/>
              </w:rPr>
              <w:t xml:space="preserve">I am not </w:t>
            </w:r>
            <w:r w:rsidRPr="0046501C">
              <w:rPr>
                <w:rStyle w:val="segment"/>
                <w:rFonts w:asciiTheme="minorHAnsi" w:hAnsiTheme="minorHAnsi" w:cstheme="minorHAnsi"/>
                <w:color w:val="333333"/>
                <w:sz w:val="20"/>
                <w:szCs w:val="20"/>
              </w:rPr>
              <w:t>allow</w:t>
            </w:r>
            <w:r w:rsidR="005431E1">
              <w:rPr>
                <w:rStyle w:val="segment"/>
                <w:rFonts w:asciiTheme="minorHAnsi" w:hAnsiTheme="minorHAnsi" w:cstheme="minorHAnsi"/>
                <w:color w:val="333333"/>
                <w:sz w:val="20"/>
                <w:szCs w:val="20"/>
              </w:rPr>
              <w:t>ed</w:t>
            </w:r>
            <w:r w:rsidRPr="0046501C">
              <w:rPr>
                <w:rStyle w:val="segment"/>
                <w:rFonts w:asciiTheme="minorHAnsi" w:hAnsiTheme="minorHAnsi" w:cstheme="minorHAnsi"/>
                <w:color w:val="333333"/>
                <w:sz w:val="20"/>
                <w:szCs w:val="20"/>
              </w:rPr>
              <w:t xml:space="preserve"> to stand still.”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“Are you from human folk or from the demons?”  The man replied, “</w:t>
            </w:r>
            <w:r w:rsidR="00B90CDE" w:rsidRPr="00B90CDE">
              <w:rPr>
                <w:rStyle w:val="segment"/>
                <w:rFonts w:asciiTheme="minorHAnsi" w:hAnsiTheme="minorHAnsi" w:cstheme="minorHAnsi"/>
                <w:color w:val="333333"/>
                <w:sz w:val="20"/>
                <w:szCs w:val="20"/>
                <w:vertAlign w:val="superscript"/>
              </w:rPr>
              <w:t>2</w:t>
            </w:r>
            <w:r w:rsidRPr="0046501C">
              <w:rPr>
                <w:rStyle w:val="segment"/>
                <w:rFonts w:asciiTheme="minorHAnsi" w:hAnsiTheme="minorHAnsi" w:cstheme="minorHAnsi"/>
                <w:color w:val="333333"/>
                <w:sz w:val="20"/>
                <w:szCs w:val="20"/>
              </w:rPr>
              <w:t>I am already deceased</w:t>
            </w:r>
            <w:r w:rsidR="003E4DDC">
              <w:rPr>
                <w:rStyle w:val="segment"/>
                <w:rFonts w:asciiTheme="minorHAnsi" w:hAnsiTheme="minorHAnsi" w:cstheme="minorHAnsi"/>
                <w:color w:val="333333"/>
                <w:sz w:val="20"/>
                <w:szCs w:val="20"/>
              </w:rPr>
              <w:t>; each</w:t>
            </w:r>
            <w:r w:rsidRPr="0046501C">
              <w:rPr>
                <w:rStyle w:val="segment"/>
                <w:rFonts w:asciiTheme="minorHAnsi" w:hAnsiTheme="minorHAnsi" w:cstheme="minorHAnsi"/>
                <w:color w:val="333333"/>
                <w:sz w:val="20"/>
                <w:szCs w:val="20"/>
              </w:rPr>
              <w:t xml:space="preserve"> day they force me to chop wood after which they burn me with it.”</w:t>
            </w:r>
            <w:r w:rsidR="00F818C9">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inquired, “</w:t>
            </w:r>
            <w:r w:rsidR="00A15A9A">
              <w:rPr>
                <w:rStyle w:val="segment"/>
                <w:rFonts w:asciiTheme="minorHAnsi" w:hAnsiTheme="minorHAnsi" w:cstheme="minorHAnsi"/>
                <w:color w:val="333333"/>
                <w:sz w:val="20"/>
                <w:szCs w:val="20"/>
              </w:rPr>
              <w:t>W</w:t>
            </w:r>
            <w:r w:rsidRPr="0046501C">
              <w:rPr>
                <w:rStyle w:val="segment"/>
                <w:rFonts w:asciiTheme="minorHAnsi" w:hAnsiTheme="minorHAnsi" w:cstheme="minorHAnsi"/>
                <w:color w:val="333333"/>
                <w:sz w:val="20"/>
                <w:szCs w:val="20"/>
              </w:rPr>
              <w:t xml:space="preserve">hat was your work while you were alive?” The man replied, “I was a tax-collector. I would favor the rich and kill the poor. Not only this, but I violated a betrothed maiden on Yom Kippur.”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w:t>
            </w:r>
            <w:r w:rsidR="00A15A9A">
              <w:rPr>
                <w:rStyle w:val="segment"/>
                <w:rFonts w:asciiTheme="minorHAnsi" w:hAnsiTheme="minorHAnsi" w:cstheme="minorHAnsi"/>
                <w:color w:val="333333"/>
                <w:sz w:val="20"/>
                <w:szCs w:val="20"/>
              </w:rPr>
              <w:t>My son, d</w:t>
            </w:r>
            <w:r w:rsidRPr="0046501C">
              <w:rPr>
                <w:rStyle w:val="segment"/>
                <w:rFonts w:asciiTheme="minorHAnsi" w:hAnsiTheme="minorHAnsi" w:cstheme="minorHAnsi"/>
                <w:color w:val="333333"/>
                <w:sz w:val="20"/>
                <w:szCs w:val="20"/>
              </w:rPr>
              <w:t xml:space="preserve">id you ever hear from </w:t>
            </w:r>
            <w:r w:rsidR="00332944">
              <w:rPr>
                <w:rStyle w:val="segment"/>
                <w:rFonts w:asciiTheme="minorHAnsi" w:hAnsiTheme="minorHAnsi" w:cstheme="minorHAnsi"/>
                <w:color w:val="333333"/>
                <w:sz w:val="20"/>
                <w:szCs w:val="20"/>
              </w:rPr>
              <w:t xml:space="preserve">[the angels] overseeing you </w:t>
            </w:r>
            <w:r w:rsidRPr="0046501C">
              <w:rPr>
                <w:rStyle w:val="segment"/>
                <w:rFonts w:asciiTheme="minorHAnsi" w:hAnsiTheme="minorHAnsi" w:cstheme="minorHAnsi"/>
                <w:color w:val="333333"/>
                <w:sz w:val="20"/>
                <w:szCs w:val="20"/>
              </w:rPr>
              <w:t xml:space="preserve">if there is </w:t>
            </w:r>
            <w:r w:rsidR="00E801EB">
              <w:rPr>
                <w:rStyle w:val="segment"/>
                <w:rFonts w:asciiTheme="minorHAnsi" w:hAnsiTheme="minorHAnsi" w:cstheme="minorHAnsi"/>
                <w:color w:val="333333"/>
                <w:sz w:val="20"/>
                <w:szCs w:val="20"/>
              </w:rPr>
              <w:t xml:space="preserve">a way to rectify </w:t>
            </w:r>
            <w:r w:rsidR="00CB0D65">
              <w:rPr>
                <w:rStyle w:val="segment"/>
                <w:rFonts w:asciiTheme="minorHAnsi" w:hAnsiTheme="minorHAnsi" w:cstheme="minorHAnsi"/>
                <w:color w:val="333333"/>
                <w:sz w:val="20"/>
                <w:szCs w:val="20"/>
              </w:rPr>
              <w:t>[</w:t>
            </w:r>
            <w:r w:rsidR="005868D9">
              <w:rPr>
                <w:rStyle w:val="segment"/>
                <w:rFonts w:asciiTheme="minorHAnsi" w:hAnsiTheme="minorHAnsi" w:cstheme="minorHAnsi"/>
                <w:color w:val="333333"/>
                <w:sz w:val="20"/>
                <w:szCs w:val="20"/>
              </w:rPr>
              <w:t xml:space="preserve">your </w:t>
            </w:r>
            <w:r w:rsidR="005276A3">
              <w:rPr>
                <w:rStyle w:val="segment"/>
                <w:rFonts w:asciiTheme="minorHAnsi" w:hAnsiTheme="minorHAnsi" w:cstheme="minorHAnsi"/>
                <w:color w:val="333333"/>
                <w:sz w:val="20"/>
                <w:szCs w:val="20"/>
              </w:rPr>
              <w:t>suffering</w:t>
            </w:r>
            <w:r w:rsidR="00CB0D65">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The man replied, “Please, do not delay me, lest the </w:t>
            </w:r>
            <w:r w:rsidR="00634F3B">
              <w:rPr>
                <w:rStyle w:val="segment"/>
                <w:rFonts w:asciiTheme="minorHAnsi" w:hAnsiTheme="minorHAnsi" w:cstheme="minorHAnsi"/>
                <w:color w:val="333333"/>
                <w:sz w:val="20"/>
                <w:szCs w:val="20"/>
              </w:rPr>
              <w:t xml:space="preserve">[angels of] </w:t>
            </w:r>
            <w:r w:rsidRPr="0046501C">
              <w:rPr>
                <w:rStyle w:val="segment"/>
                <w:rFonts w:asciiTheme="minorHAnsi" w:hAnsiTheme="minorHAnsi" w:cstheme="minorHAnsi"/>
                <w:color w:val="333333"/>
                <w:sz w:val="20"/>
                <w:szCs w:val="20"/>
              </w:rPr>
              <w:t xml:space="preserve">punishment become angry at me, for I have no rectification or redemption. However, </w:t>
            </w:r>
            <w:r w:rsidR="00E86221">
              <w:rPr>
                <w:rStyle w:val="segment"/>
                <w:rFonts w:asciiTheme="minorHAnsi" w:hAnsiTheme="minorHAnsi" w:cstheme="minorHAnsi"/>
                <w:color w:val="333333"/>
                <w:sz w:val="20"/>
                <w:szCs w:val="20"/>
              </w:rPr>
              <w:t xml:space="preserve">I heard </w:t>
            </w:r>
            <w:r w:rsidRPr="0046501C">
              <w:rPr>
                <w:rStyle w:val="segment"/>
                <w:rFonts w:asciiTheme="minorHAnsi" w:hAnsiTheme="minorHAnsi" w:cstheme="minorHAnsi"/>
                <w:color w:val="333333"/>
                <w:sz w:val="20"/>
                <w:szCs w:val="20"/>
              </w:rPr>
              <w:t>my overseers</w:t>
            </w:r>
            <w:r w:rsidR="0009530F">
              <w:rPr>
                <w:rStyle w:val="segment"/>
                <w:rFonts w:asciiTheme="minorHAnsi" w:hAnsiTheme="minorHAnsi" w:cstheme="minorHAnsi"/>
                <w:color w:val="333333"/>
                <w:sz w:val="20"/>
                <w:szCs w:val="20"/>
              </w:rPr>
              <w:t xml:space="preserve"> tell me</w:t>
            </w:r>
            <w:r w:rsidRPr="0046501C">
              <w:rPr>
                <w:rStyle w:val="segment"/>
                <w:rFonts w:asciiTheme="minorHAnsi" w:hAnsiTheme="minorHAnsi" w:cstheme="minorHAnsi"/>
                <w:color w:val="333333"/>
                <w:sz w:val="20"/>
                <w:szCs w:val="20"/>
              </w:rPr>
              <w:t>, ‘</w:t>
            </w:r>
            <w:r w:rsidR="00E86221">
              <w:rPr>
                <w:rStyle w:val="segment"/>
                <w:rFonts w:asciiTheme="minorHAnsi" w:hAnsiTheme="minorHAnsi" w:cstheme="minorHAnsi"/>
                <w:color w:val="333333"/>
                <w:sz w:val="20"/>
                <w:szCs w:val="20"/>
              </w:rPr>
              <w:t>I</w:t>
            </w:r>
            <w:r w:rsidRPr="0046501C">
              <w:rPr>
                <w:rStyle w:val="segment"/>
                <w:rFonts w:asciiTheme="minorHAnsi" w:hAnsiTheme="minorHAnsi" w:cstheme="minorHAnsi"/>
                <w:color w:val="333333"/>
                <w:sz w:val="20"/>
                <w:szCs w:val="20"/>
              </w:rPr>
              <w:t xml:space="preserve">f you </w:t>
            </w:r>
            <w:proofErr w:type="gramStart"/>
            <w:r w:rsidRPr="0046501C">
              <w:rPr>
                <w:rStyle w:val="segment"/>
                <w:rFonts w:asciiTheme="minorHAnsi" w:hAnsiTheme="minorHAnsi" w:cstheme="minorHAnsi"/>
                <w:color w:val="333333"/>
                <w:sz w:val="20"/>
                <w:szCs w:val="20"/>
              </w:rPr>
              <w:t>have</w:t>
            </w:r>
            <w:proofErr w:type="gramEnd"/>
            <w:r w:rsidRPr="0046501C">
              <w:rPr>
                <w:rStyle w:val="segment"/>
                <w:rFonts w:asciiTheme="minorHAnsi" w:hAnsiTheme="minorHAnsi" w:cstheme="minorHAnsi"/>
                <w:color w:val="333333"/>
                <w:sz w:val="20"/>
                <w:szCs w:val="20"/>
              </w:rPr>
              <w:t xml:space="preserve"> a son who would stand before the congregation and exclai</w:t>
            </w:r>
            <w:r>
              <w:rPr>
                <w:rStyle w:val="segment"/>
                <w:rFonts w:asciiTheme="minorHAnsi" w:hAnsiTheme="minorHAnsi" w:cstheme="minorHAnsi"/>
                <w:color w:val="333333"/>
                <w:sz w:val="20"/>
                <w:szCs w:val="20"/>
              </w:rPr>
              <w:t xml:space="preserve">m, </w:t>
            </w:r>
            <w:r w:rsidRPr="0046501C">
              <w:rPr>
                <w:rStyle w:val="segment"/>
                <w:rFonts w:asciiTheme="minorHAnsi" w:hAnsiTheme="minorHAnsi" w:cs="Calibri"/>
                <w:color w:val="333333"/>
                <w:sz w:val="20"/>
                <w:szCs w:val="20"/>
                <w:rtl/>
              </w:rPr>
              <w:t>׳</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Calibri"/>
                <w:color w:val="333333"/>
                <w:sz w:val="20"/>
                <w:szCs w:val="20"/>
                <w:rtl/>
              </w:rPr>
              <w:t>׳</w:t>
            </w:r>
            <w:r w:rsidRPr="0046501C">
              <w:rPr>
                <w:rStyle w:val="segment"/>
                <w:rFonts w:asciiTheme="minorHAnsi" w:hAnsiTheme="minorHAnsi" w:cstheme="minorHAnsi"/>
                <w:color w:val="333333"/>
                <w:sz w:val="20"/>
                <w:szCs w:val="20"/>
              </w:rPr>
              <w:t xml:space="preserve">, we would release you from punishment. However, I </w:t>
            </w:r>
            <w:r w:rsidR="00BC3A54">
              <w:rPr>
                <w:rStyle w:val="segment"/>
                <w:rFonts w:asciiTheme="minorHAnsi" w:hAnsiTheme="minorHAnsi" w:cstheme="minorHAnsi"/>
                <w:color w:val="333333"/>
                <w:sz w:val="20"/>
                <w:szCs w:val="20"/>
              </w:rPr>
              <w:t xml:space="preserve">[died] without a </w:t>
            </w:r>
            <w:r w:rsidR="00F36AFA">
              <w:rPr>
                <w:rStyle w:val="segment"/>
                <w:rFonts w:asciiTheme="minorHAnsi" w:hAnsiTheme="minorHAnsi" w:cstheme="minorHAnsi"/>
                <w:color w:val="333333"/>
                <w:sz w:val="20"/>
                <w:szCs w:val="20"/>
              </w:rPr>
              <w:t>son</w:t>
            </w:r>
            <w:r w:rsidR="006F5D2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 left my wife </w:t>
            </w:r>
            <w:proofErr w:type="gramStart"/>
            <w:r w:rsidRPr="0046501C">
              <w:rPr>
                <w:rStyle w:val="segment"/>
                <w:rFonts w:asciiTheme="minorHAnsi" w:hAnsiTheme="minorHAnsi" w:cstheme="minorHAnsi"/>
                <w:color w:val="333333"/>
                <w:sz w:val="20"/>
                <w:szCs w:val="20"/>
              </w:rPr>
              <w:t>pregnant</w:t>
            </w:r>
            <w:proofErr w:type="gramEnd"/>
            <w:r w:rsidRPr="0046501C">
              <w:rPr>
                <w:rStyle w:val="segment"/>
                <w:rFonts w:asciiTheme="minorHAnsi" w:hAnsiTheme="minorHAnsi" w:cstheme="minorHAnsi"/>
                <w:color w:val="333333"/>
                <w:sz w:val="20"/>
                <w:szCs w:val="20"/>
              </w:rPr>
              <w:t xml:space="preserve"> and </w:t>
            </w:r>
            <w:r w:rsidR="0038728B">
              <w:rPr>
                <w:rStyle w:val="segment"/>
                <w:rFonts w:asciiTheme="minorHAnsi" w:hAnsiTheme="minorHAnsi" w:cstheme="minorHAnsi"/>
                <w:color w:val="333333"/>
                <w:sz w:val="20"/>
                <w:szCs w:val="20"/>
              </w:rPr>
              <w:t xml:space="preserve">I don’t know </w:t>
            </w:r>
            <w:r w:rsidR="00887AC6">
              <w:rPr>
                <w:rStyle w:val="segment"/>
                <w:rFonts w:asciiTheme="minorHAnsi" w:hAnsiTheme="minorHAnsi" w:cstheme="minorHAnsi"/>
                <w:color w:val="333333"/>
                <w:sz w:val="20"/>
                <w:szCs w:val="20"/>
              </w:rPr>
              <w:t xml:space="preserve">if </w:t>
            </w:r>
            <w:r w:rsidR="0038728B">
              <w:rPr>
                <w:rStyle w:val="segment"/>
                <w:rFonts w:asciiTheme="minorHAnsi" w:hAnsiTheme="minorHAnsi" w:cstheme="minorHAnsi"/>
                <w:color w:val="333333"/>
                <w:sz w:val="20"/>
                <w:szCs w:val="20"/>
              </w:rPr>
              <w:t xml:space="preserve">she </w:t>
            </w:r>
            <w:r w:rsidRPr="0046501C">
              <w:rPr>
                <w:rStyle w:val="segment"/>
                <w:rFonts w:asciiTheme="minorHAnsi" w:hAnsiTheme="minorHAnsi" w:cstheme="minorHAnsi"/>
                <w:color w:val="333333"/>
                <w:sz w:val="20"/>
                <w:szCs w:val="20"/>
              </w:rPr>
              <w:t>gave birth to a boy</w:t>
            </w:r>
            <w:r w:rsidR="0038728B">
              <w:rPr>
                <w:rStyle w:val="segment"/>
                <w:rFonts w:asciiTheme="minorHAnsi" w:hAnsiTheme="minorHAnsi" w:cstheme="minorHAnsi"/>
                <w:color w:val="333333"/>
                <w:sz w:val="20"/>
                <w:szCs w:val="20"/>
              </w:rPr>
              <w:t xml:space="preserve"> or a girl.  </w:t>
            </w:r>
            <w:r w:rsidR="004B7545">
              <w:rPr>
                <w:rStyle w:val="segment"/>
                <w:rFonts w:asciiTheme="minorHAnsi" w:hAnsiTheme="minorHAnsi" w:cstheme="minorHAnsi"/>
                <w:color w:val="333333"/>
                <w:sz w:val="20"/>
                <w:szCs w:val="20"/>
              </w:rPr>
              <w:t>And i</w:t>
            </w:r>
            <w:r w:rsidR="0038728B">
              <w:rPr>
                <w:rStyle w:val="segment"/>
                <w:rFonts w:asciiTheme="minorHAnsi" w:hAnsiTheme="minorHAnsi" w:cstheme="minorHAnsi"/>
                <w:color w:val="333333"/>
                <w:sz w:val="20"/>
                <w:szCs w:val="20"/>
              </w:rPr>
              <w:t xml:space="preserve">f she </w:t>
            </w:r>
            <w:r w:rsidR="00CD3BE5">
              <w:rPr>
                <w:rStyle w:val="segment"/>
                <w:rFonts w:asciiTheme="minorHAnsi" w:hAnsiTheme="minorHAnsi" w:cstheme="minorHAnsi"/>
                <w:color w:val="333333"/>
                <w:sz w:val="20"/>
                <w:szCs w:val="20"/>
              </w:rPr>
              <w:t>ha</w:t>
            </w:r>
            <w:r w:rsidR="00DD41B6">
              <w:rPr>
                <w:rStyle w:val="segment"/>
                <w:rFonts w:asciiTheme="minorHAnsi" w:hAnsiTheme="minorHAnsi" w:cstheme="minorHAnsi"/>
                <w:color w:val="333333"/>
                <w:sz w:val="20"/>
                <w:szCs w:val="20"/>
              </w:rPr>
              <w:t>s given birth to</w:t>
            </w:r>
            <w:r w:rsidR="00CD3BE5">
              <w:rPr>
                <w:rStyle w:val="segment"/>
                <w:rFonts w:asciiTheme="minorHAnsi" w:hAnsiTheme="minorHAnsi" w:cstheme="minorHAnsi"/>
                <w:color w:val="333333"/>
                <w:sz w:val="20"/>
                <w:szCs w:val="20"/>
              </w:rPr>
              <w:t xml:space="preserve"> </w:t>
            </w:r>
            <w:r w:rsidR="00E409B6">
              <w:rPr>
                <w:rStyle w:val="segment"/>
                <w:rFonts w:asciiTheme="minorHAnsi" w:hAnsiTheme="minorHAnsi" w:cstheme="minorHAnsi"/>
                <w:color w:val="333333"/>
                <w:sz w:val="20"/>
                <w:szCs w:val="20"/>
              </w:rPr>
              <w:t xml:space="preserve">a boy, </w:t>
            </w:r>
            <w:r w:rsidRPr="0046501C">
              <w:rPr>
                <w:rStyle w:val="segment"/>
                <w:rFonts w:asciiTheme="minorHAnsi" w:hAnsiTheme="minorHAnsi" w:cstheme="minorHAnsi"/>
                <w:color w:val="333333"/>
                <w:sz w:val="20"/>
                <w:szCs w:val="20"/>
              </w:rPr>
              <w:t xml:space="preserve">who will teach him Torah </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for </w:t>
            </w:r>
            <w:r w:rsidR="00CD3BE5">
              <w:rPr>
                <w:rStyle w:val="segment"/>
                <w:rFonts w:asciiTheme="minorHAnsi" w:hAnsiTheme="minorHAnsi" w:cstheme="minorHAnsi"/>
                <w:color w:val="333333"/>
                <w:sz w:val="20"/>
                <w:szCs w:val="20"/>
              </w:rPr>
              <w:t xml:space="preserve">there is </w:t>
            </w:r>
            <w:r w:rsidRPr="0046501C">
              <w:rPr>
                <w:rStyle w:val="segment"/>
                <w:rFonts w:asciiTheme="minorHAnsi" w:hAnsiTheme="minorHAnsi" w:cstheme="minorHAnsi"/>
                <w:color w:val="333333"/>
                <w:sz w:val="20"/>
                <w:szCs w:val="20"/>
              </w:rPr>
              <w:t xml:space="preserve">no one </w:t>
            </w:r>
            <w:r w:rsidR="00CD3BE5" w:rsidRPr="0046501C">
              <w:rPr>
                <w:rStyle w:val="segment"/>
                <w:rFonts w:asciiTheme="minorHAnsi" w:hAnsiTheme="minorHAnsi" w:cstheme="minorHAnsi"/>
                <w:color w:val="333333"/>
                <w:sz w:val="20"/>
                <w:szCs w:val="20"/>
              </w:rPr>
              <w:t xml:space="preserve">in the world </w:t>
            </w:r>
            <w:r w:rsidRPr="0046501C">
              <w:rPr>
                <w:rStyle w:val="segment"/>
                <w:rFonts w:asciiTheme="minorHAnsi" w:hAnsiTheme="minorHAnsi" w:cstheme="minorHAnsi"/>
                <w:color w:val="333333"/>
                <w:sz w:val="20"/>
                <w:szCs w:val="20"/>
              </w:rPr>
              <w:t xml:space="preserve">who </w:t>
            </w:r>
            <w:r w:rsidR="00EB44FC">
              <w:rPr>
                <w:rStyle w:val="segment"/>
                <w:rFonts w:asciiTheme="minorHAnsi" w:hAnsiTheme="minorHAnsi" w:cstheme="minorHAnsi"/>
                <w:color w:val="333333"/>
                <w:sz w:val="20"/>
                <w:szCs w:val="20"/>
              </w:rPr>
              <w:t>cares about</w:t>
            </w:r>
            <w:r w:rsidRPr="0046501C">
              <w:rPr>
                <w:rStyle w:val="segment"/>
                <w:rFonts w:asciiTheme="minorHAnsi" w:hAnsiTheme="minorHAnsi" w:cstheme="minorHAnsi"/>
                <w:color w:val="333333"/>
                <w:sz w:val="20"/>
                <w:szCs w:val="20"/>
              </w:rPr>
              <w:t xml:space="preserve"> me</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  At that moment,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became very distressed about this man’s plight and traveled from city to city until he reached the deceased man’s city</w:t>
            </w:r>
            <w:r w:rsidR="005C5397">
              <w:rPr>
                <w:rStyle w:val="segment"/>
                <w:rFonts w:asciiTheme="minorHAnsi" w:hAnsiTheme="minorHAnsi" w:cstheme="minorHAnsi"/>
                <w:color w:val="333333"/>
                <w:sz w:val="20"/>
                <w:szCs w:val="20"/>
              </w:rPr>
              <w:t xml:space="preserve"> and </w:t>
            </w:r>
            <w:r w:rsidRPr="0046501C">
              <w:rPr>
                <w:rStyle w:val="segment"/>
                <w:rFonts w:asciiTheme="minorHAnsi" w:hAnsiTheme="minorHAnsi" w:cstheme="minorHAnsi"/>
                <w:color w:val="333333"/>
                <w:sz w:val="20"/>
                <w:szCs w:val="20"/>
              </w:rPr>
              <w:t>inquired</w:t>
            </w:r>
            <w:r w:rsidR="00FB2CC1">
              <w:rPr>
                <w:rStyle w:val="segment"/>
                <w:rFonts w:asciiTheme="minorHAnsi" w:hAnsiTheme="minorHAnsi" w:cstheme="minorHAnsi"/>
                <w:color w:val="333333"/>
                <w:sz w:val="20"/>
                <w:szCs w:val="20"/>
              </w:rPr>
              <w:t>, “</w:t>
            </w:r>
            <w:r w:rsidR="00CD3BE5">
              <w:rPr>
                <w:rStyle w:val="segment"/>
                <w:rFonts w:asciiTheme="minorHAnsi" w:hAnsiTheme="minorHAnsi" w:cstheme="minorHAnsi"/>
                <w:color w:val="333333"/>
                <w:sz w:val="20"/>
                <w:szCs w:val="20"/>
              </w:rPr>
              <w:t>W</w:t>
            </w:r>
            <w:r w:rsidR="00FB2CC1">
              <w:rPr>
                <w:rStyle w:val="segment"/>
                <w:rFonts w:asciiTheme="minorHAnsi" w:hAnsiTheme="minorHAnsi" w:cstheme="minorHAnsi"/>
                <w:color w:val="333333"/>
                <w:sz w:val="20"/>
                <w:szCs w:val="20"/>
              </w:rPr>
              <w:t xml:space="preserve">here is his </w:t>
            </w:r>
            <w:r w:rsidR="00181C39">
              <w:rPr>
                <w:rStyle w:val="segment"/>
                <w:rFonts w:asciiTheme="minorHAnsi" w:hAnsiTheme="minorHAnsi" w:cstheme="minorHAnsi"/>
                <w:color w:val="333333"/>
                <w:sz w:val="20"/>
                <w:szCs w:val="20"/>
              </w:rPr>
              <w:t>[</w:t>
            </w:r>
            <w:r w:rsidR="00FB2CC1">
              <w:rPr>
                <w:rStyle w:val="segment"/>
                <w:rFonts w:asciiTheme="minorHAnsi" w:hAnsiTheme="minorHAnsi" w:cstheme="minorHAnsi"/>
                <w:color w:val="333333"/>
                <w:sz w:val="20"/>
                <w:szCs w:val="20"/>
              </w:rPr>
              <w:t xml:space="preserve">survivor’s] residence?” </w:t>
            </w:r>
            <w:r w:rsidRPr="0046501C">
              <w:rPr>
                <w:rStyle w:val="segment"/>
                <w:rFonts w:asciiTheme="minorHAnsi" w:hAnsiTheme="minorHAnsi" w:cstheme="minorHAnsi"/>
                <w:color w:val="333333"/>
                <w:sz w:val="20"/>
                <w:szCs w:val="20"/>
              </w:rPr>
              <w:t xml:space="preserve"> They </w:t>
            </w:r>
            <w:r w:rsidR="00E42527">
              <w:rPr>
                <w:rStyle w:val="segment"/>
                <w:rFonts w:asciiTheme="minorHAnsi" w:hAnsiTheme="minorHAnsi" w:cstheme="minorHAnsi"/>
                <w:color w:val="333333"/>
                <w:sz w:val="20"/>
                <w:szCs w:val="20"/>
              </w:rPr>
              <w:t>replied</w:t>
            </w:r>
            <w:r w:rsidRPr="0046501C">
              <w:rPr>
                <w:rStyle w:val="segment"/>
                <w:rFonts w:asciiTheme="minorHAnsi" w:hAnsiTheme="minorHAnsi" w:cstheme="minorHAnsi"/>
                <w:color w:val="333333"/>
                <w:sz w:val="20"/>
                <w:szCs w:val="20"/>
              </w:rPr>
              <w:t xml:space="preserve">, “May his bones be ground to dust in </w:t>
            </w:r>
            <w:r w:rsidRPr="00CB0D65">
              <w:rPr>
                <w:rStyle w:val="segment"/>
                <w:rFonts w:asciiTheme="minorHAnsi" w:hAnsiTheme="minorHAnsi" w:cstheme="minorHAnsi"/>
                <w:i/>
                <w:iCs/>
                <w:color w:val="333333"/>
                <w:sz w:val="20"/>
                <w:szCs w:val="20"/>
              </w:rPr>
              <w:t>Gehinnom</w:t>
            </w:r>
            <w:r w:rsidRPr="0046501C">
              <w:rPr>
                <w:rStyle w:val="segment"/>
                <w:rFonts w:asciiTheme="minorHAnsi" w:hAnsiTheme="minorHAnsi" w:cstheme="minorHAnsi"/>
                <w:color w:val="333333"/>
                <w:sz w:val="20"/>
                <w:szCs w:val="20"/>
              </w:rPr>
              <w:t xml:space="preserve">.”  He asked about his </w:t>
            </w:r>
            <w:proofErr w:type="gramStart"/>
            <w:r w:rsidRPr="0046501C">
              <w:rPr>
                <w:rStyle w:val="segment"/>
                <w:rFonts w:asciiTheme="minorHAnsi" w:hAnsiTheme="minorHAnsi" w:cstheme="minorHAnsi"/>
                <w:color w:val="333333"/>
                <w:sz w:val="20"/>
                <w:szCs w:val="20"/>
              </w:rPr>
              <w:t>wife</w:t>
            </w:r>
            <w:proofErr w:type="gramEnd"/>
            <w:r w:rsidRPr="0046501C">
              <w:rPr>
                <w:rStyle w:val="segment"/>
                <w:rFonts w:asciiTheme="minorHAnsi" w:hAnsiTheme="minorHAnsi" w:cstheme="minorHAnsi"/>
                <w:color w:val="333333"/>
                <w:sz w:val="20"/>
                <w:szCs w:val="20"/>
              </w:rPr>
              <w:t xml:space="preserve"> and they replied, “May her name and memory be obliterated from the world.” </w:t>
            </w:r>
            <w:r w:rsidR="009475A1">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He inquired about the child</w:t>
            </w:r>
            <w:r w:rsidR="008B0D03">
              <w:rPr>
                <w:rStyle w:val="segment"/>
                <w:rFonts w:asciiTheme="minorHAnsi" w:hAnsiTheme="minorHAnsi" w:cstheme="minorHAnsi"/>
                <w:color w:val="333333"/>
                <w:sz w:val="20"/>
                <w:szCs w:val="20"/>
              </w:rPr>
              <w:t xml:space="preserve">. </w:t>
            </w:r>
            <w:r w:rsidR="004A5EF2">
              <w:rPr>
                <w:rStyle w:val="segment"/>
                <w:rFonts w:asciiTheme="minorHAnsi" w:hAnsiTheme="minorHAnsi" w:cstheme="minorHAnsi"/>
                <w:color w:val="333333"/>
                <w:sz w:val="20"/>
                <w:szCs w:val="20"/>
              </w:rPr>
              <w:t xml:space="preserve"> </w:t>
            </w:r>
            <w:r w:rsidR="008B0D03">
              <w:rPr>
                <w:rStyle w:val="segment"/>
                <w:rFonts w:asciiTheme="minorHAnsi" w:hAnsiTheme="minorHAnsi" w:cstheme="minorHAnsi"/>
                <w:color w:val="333333"/>
                <w:sz w:val="20"/>
                <w:szCs w:val="20"/>
              </w:rPr>
              <w:t>They replied</w:t>
            </w:r>
            <w:r w:rsidRPr="0046501C">
              <w:rPr>
                <w:rStyle w:val="segment"/>
                <w:rFonts w:asciiTheme="minorHAnsi" w:hAnsiTheme="minorHAnsi" w:cstheme="minorHAnsi"/>
                <w:color w:val="333333"/>
                <w:sz w:val="20"/>
                <w:szCs w:val="20"/>
              </w:rPr>
              <w:t>, “He is uncircumcised</w:t>
            </w:r>
            <w:r w:rsidR="0072486F">
              <w:rPr>
                <w:rStyle w:val="segment"/>
                <w:rFonts w:asciiTheme="minorHAnsi" w:hAnsiTheme="minorHAnsi" w:cstheme="minorHAnsi"/>
                <w:color w:val="333333"/>
                <w:sz w:val="20"/>
                <w:szCs w:val="20"/>
              </w:rPr>
              <w:t xml:space="preserve">; </w:t>
            </w:r>
            <w:r w:rsidR="00A36F3D">
              <w:rPr>
                <w:rStyle w:val="segment"/>
                <w:rFonts w:asciiTheme="minorHAnsi" w:hAnsiTheme="minorHAnsi" w:cstheme="minorHAnsi"/>
                <w:color w:val="333333"/>
                <w:sz w:val="20"/>
                <w:szCs w:val="20"/>
              </w:rPr>
              <w:t>[</w:t>
            </w:r>
            <w:r w:rsidR="0072486F">
              <w:rPr>
                <w:rStyle w:val="segment"/>
                <w:rFonts w:asciiTheme="minorHAnsi" w:hAnsiTheme="minorHAnsi" w:cstheme="minorHAnsi"/>
                <w:color w:val="333333"/>
                <w:sz w:val="20"/>
                <w:szCs w:val="20"/>
              </w:rPr>
              <w:t>no</w:t>
            </w:r>
            <w:r w:rsidR="00A36F3D">
              <w:rPr>
                <w:rStyle w:val="segment"/>
                <w:rFonts w:asciiTheme="minorHAnsi" w:hAnsiTheme="minorHAnsi" w:cstheme="minorHAnsi"/>
                <w:color w:val="333333"/>
                <w:sz w:val="20"/>
                <w:szCs w:val="20"/>
              </w:rPr>
              <w:t xml:space="preserve"> one] undertook </w:t>
            </w:r>
            <w:r w:rsidRPr="0046501C">
              <w:rPr>
                <w:rStyle w:val="segment"/>
                <w:rFonts w:asciiTheme="minorHAnsi" w:hAnsiTheme="minorHAnsi" w:cstheme="minorHAnsi"/>
                <w:color w:val="333333"/>
                <w:sz w:val="20"/>
                <w:szCs w:val="20"/>
              </w:rPr>
              <w:t xml:space="preserve">the Mitzvah of Bris </w:t>
            </w:r>
            <w:proofErr w:type="spellStart"/>
            <w:r w:rsidRPr="0046501C">
              <w:rPr>
                <w:rStyle w:val="segment"/>
                <w:rFonts w:asciiTheme="minorHAnsi" w:hAnsiTheme="minorHAnsi" w:cstheme="minorHAnsi"/>
                <w:color w:val="333333"/>
                <w:sz w:val="20"/>
                <w:szCs w:val="20"/>
              </w:rPr>
              <w:t>Milah</w:t>
            </w:r>
            <w:proofErr w:type="spellEnd"/>
            <w:r w:rsidR="00A36F3D">
              <w:rPr>
                <w:rStyle w:val="segment"/>
                <w:rFonts w:asciiTheme="minorHAnsi" w:hAnsiTheme="minorHAnsi" w:cstheme="minorHAnsi"/>
                <w:color w:val="333333"/>
                <w:sz w:val="20"/>
                <w:szCs w:val="20"/>
              </w:rPr>
              <w:t xml:space="preserve"> [on the boy’s behalf]</w:t>
            </w:r>
            <w:r w:rsidRPr="0046501C">
              <w:rPr>
                <w:rStyle w:val="segment"/>
                <w:rFonts w:asciiTheme="minorHAnsi" w:hAnsiTheme="minorHAnsi" w:cstheme="minorHAnsi"/>
                <w:color w:val="333333"/>
                <w:sz w:val="20"/>
                <w:szCs w:val="20"/>
              </w:rPr>
              <w:t>.</w:t>
            </w:r>
            <w:r w:rsidR="00A36F3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took the boy </w:t>
            </w:r>
            <w:r w:rsidR="001F5419">
              <w:rPr>
                <w:rStyle w:val="segment"/>
                <w:rFonts w:asciiTheme="minorHAnsi" w:hAnsiTheme="minorHAnsi" w:cstheme="minorHAnsi"/>
                <w:color w:val="333333"/>
                <w:sz w:val="20"/>
                <w:szCs w:val="20"/>
              </w:rPr>
              <w:t xml:space="preserve">and </w:t>
            </w:r>
            <w:r w:rsidRPr="0046501C">
              <w:rPr>
                <w:rStyle w:val="segment"/>
                <w:rFonts w:asciiTheme="minorHAnsi" w:hAnsiTheme="minorHAnsi" w:cstheme="minorHAnsi"/>
                <w:color w:val="333333"/>
                <w:sz w:val="20"/>
                <w:szCs w:val="20"/>
              </w:rPr>
              <w:t xml:space="preserve">circumcised him, and sat </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with</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 xml:space="preserve"> him </w:t>
            </w:r>
            <w:r w:rsidRPr="0046501C">
              <w:rPr>
                <w:rStyle w:val="segment"/>
                <w:rFonts w:asciiTheme="minorHAnsi" w:hAnsiTheme="minorHAnsi" w:cstheme="minorHAnsi"/>
                <w:color w:val="333333"/>
                <w:sz w:val="20"/>
                <w:szCs w:val="20"/>
              </w:rPr>
              <w:t xml:space="preserve">to </w:t>
            </w:r>
            <w:r w:rsidR="006A230A">
              <w:rPr>
                <w:rStyle w:val="segment"/>
                <w:rFonts w:asciiTheme="minorHAnsi" w:hAnsiTheme="minorHAnsi" w:cstheme="minorHAnsi"/>
                <w:color w:val="333333"/>
                <w:sz w:val="20"/>
                <w:szCs w:val="20"/>
              </w:rPr>
              <w:t xml:space="preserve">teach him </w:t>
            </w:r>
            <w:r w:rsidRPr="0046501C">
              <w:rPr>
                <w:rStyle w:val="segment"/>
                <w:rFonts w:asciiTheme="minorHAnsi" w:hAnsiTheme="minorHAnsi" w:cstheme="minorHAnsi"/>
                <w:color w:val="333333"/>
                <w:sz w:val="20"/>
                <w:szCs w:val="20"/>
              </w:rPr>
              <w:t xml:space="preserve">Torah.  The boy </w:t>
            </w:r>
            <w:r w:rsidR="00B941F1">
              <w:rPr>
                <w:rStyle w:val="segment"/>
                <w:rFonts w:asciiTheme="minorHAnsi" w:hAnsiTheme="minorHAnsi" w:cstheme="minorHAnsi"/>
                <w:color w:val="333333"/>
                <w:sz w:val="20"/>
                <w:szCs w:val="20"/>
              </w:rPr>
              <w:t xml:space="preserve">did </w:t>
            </w:r>
            <w:r w:rsidRPr="0046501C">
              <w:rPr>
                <w:rStyle w:val="segment"/>
                <w:rFonts w:asciiTheme="minorHAnsi" w:hAnsiTheme="minorHAnsi" w:cstheme="minorHAnsi"/>
                <w:color w:val="333333"/>
                <w:sz w:val="20"/>
                <w:szCs w:val="20"/>
              </w:rPr>
              <w:t xml:space="preserve">not learn Torah until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fasted forty </w:t>
            </w:r>
            <w:r w:rsidR="00B941F1">
              <w:rPr>
                <w:rStyle w:val="segment"/>
                <w:rFonts w:asciiTheme="minorHAnsi" w:hAnsiTheme="minorHAnsi" w:cstheme="minorHAnsi"/>
                <w:color w:val="333333"/>
                <w:sz w:val="20"/>
                <w:szCs w:val="20"/>
              </w:rPr>
              <w:t xml:space="preserve">days </w:t>
            </w:r>
            <w:r w:rsidRPr="0046501C">
              <w:rPr>
                <w:rStyle w:val="segment"/>
                <w:rFonts w:asciiTheme="minorHAnsi" w:hAnsiTheme="minorHAnsi" w:cstheme="minorHAnsi"/>
                <w:color w:val="333333"/>
                <w:sz w:val="20"/>
                <w:szCs w:val="20"/>
              </w:rPr>
              <w:t xml:space="preserve">for him.  A Heavenly voice rang out and said, “For [the son] of such an [evil] person, you are fasting?!”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answered, “Yes!”  He </w:t>
            </w:r>
            <w:r w:rsidR="000214A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taught the boy to</w:t>
            </w:r>
            <w:r w:rsidR="0067741A">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read Aleph-</w:t>
            </w:r>
            <w:proofErr w:type="spellStart"/>
            <w:r w:rsidRPr="0046501C">
              <w:rPr>
                <w:rStyle w:val="segment"/>
                <w:rFonts w:asciiTheme="minorHAnsi" w:hAnsiTheme="minorHAnsi" w:cstheme="minorHAnsi"/>
                <w:color w:val="333333"/>
                <w:sz w:val="20"/>
                <w:szCs w:val="20"/>
              </w:rPr>
              <w:t>Beis</w:t>
            </w:r>
            <w:proofErr w:type="spellEnd"/>
            <w:r w:rsidRPr="0046501C">
              <w:rPr>
                <w:rStyle w:val="segment"/>
                <w:rFonts w:asciiTheme="minorHAnsi" w:hAnsiTheme="minorHAnsi" w:cstheme="minorHAnsi"/>
                <w:color w:val="333333"/>
                <w:sz w:val="20"/>
                <w:szCs w:val="20"/>
              </w:rPr>
              <w:t xml:space="preserve">, brought him to his home and taught him </w:t>
            </w:r>
            <w:proofErr w:type="spellStart"/>
            <w:r w:rsidRPr="0046501C">
              <w:rPr>
                <w:rStyle w:val="segment"/>
                <w:rFonts w:asciiTheme="minorHAnsi" w:hAnsiTheme="minorHAnsi" w:cstheme="minorHAnsi"/>
                <w:color w:val="333333"/>
                <w:sz w:val="20"/>
                <w:szCs w:val="20"/>
              </w:rPr>
              <w:t>Bir</w:t>
            </w:r>
            <w:r w:rsidR="00D57EB8">
              <w:rPr>
                <w:rStyle w:val="segment"/>
                <w:rFonts w:asciiTheme="minorHAnsi" w:hAnsiTheme="minorHAnsi" w:cstheme="minorHAnsi"/>
                <w:color w:val="333333"/>
                <w:sz w:val="20"/>
                <w:szCs w:val="20"/>
              </w:rPr>
              <w:t>k</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HaMazon</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Keri</w:t>
            </w:r>
            <w:r w:rsidR="00803F02">
              <w:rPr>
                <w:rStyle w:val="segment"/>
                <w:rFonts w:asciiTheme="minorHAnsi" w:hAnsiTheme="minorHAnsi" w:cstheme="minorHAnsi"/>
                <w:color w:val="333333"/>
                <w:sz w:val="20"/>
                <w:szCs w:val="20"/>
              </w:rPr>
              <w:t>y</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Shema, </w:t>
            </w:r>
            <w:proofErr w:type="spellStart"/>
            <w:r w:rsidRPr="0046501C">
              <w:rPr>
                <w:rStyle w:val="segment"/>
                <w:rFonts w:asciiTheme="minorHAnsi" w:hAnsiTheme="minorHAnsi" w:cstheme="minorHAnsi"/>
                <w:color w:val="333333"/>
                <w:sz w:val="20"/>
                <w:szCs w:val="20"/>
              </w:rPr>
              <w:t>Tefillah</w:t>
            </w:r>
            <w:proofErr w:type="spellEnd"/>
            <w:r w:rsidRPr="0046501C">
              <w:rPr>
                <w:rStyle w:val="segment"/>
                <w:rFonts w:asciiTheme="minorHAnsi" w:hAnsiTheme="minorHAnsi" w:cstheme="minorHAnsi"/>
                <w:color w:val="333333"/>
                <w:sz w:val="20"/>
                <w:szCs w:val="20"/>
              </w:rPr>
              <w:t xml:space="preserve"> and arranged for the child to pray before the congregation and recite, “</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theme="minorHAnsi"/>
                <w:color w:val="333333"/>
                <w:sz w:val="20"/>
                <w:szCs w:val="20"/>
              </w:rPr>
              <w:t xml:space="preserve">”.  At this time, the deceased man was released from punishment.  He came to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 a dream and told him, “May your soul rest in Gan Eden just as you have saved me from the judgment of Gehinnom.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exclaimed</w:t>
            </w:r>
            <w:r w:rsidR="001A15F3">
              <w:rPr>
                <w:rStyle w:val="segment"/>
                <w:rFonts w:asciiTheme="minorHAnsi" w:hAnsiTheme="minorHAnsi" w:cstheme="minorHAnsi"/>
                <w:color w:val="333333"/>
                <w:sz w:val="20"/>
                <w:szCs w:val="20"/>
              </w:rPr>
              <w:t xml:space="preserve"> (Tehillim 135):</w:t>
            </w:r>
            <w:r w:rsidRPr="0046501C">
              <w:rPr>
                <w:rStyle w:val="segment"/>
                <w:rFonts w:asciiTheme="minorHAnsi" w:hAnsiTheme="minorHAnsi" w:cstheme="minorHAnsi"/>
                <w:color w:val="333333"/>
                <w:sz w:val="20"/>
                <w:szCs w:val="20"/>
              </w:rPr>
              <w:t xml:space="preserve"> </w:t>
            </w:r>
            <w:r w:rsidRPr="00E74079">
              <w:rPr>
                <w:rStyle w:val="segment"/>
                <w:rFonts w:asciiTheme="minorHAnsi" w:hAnsiTheme="minorHAnsi" w:cstheme="minorHAnsi"/>
                <w:i/>
                <w:iCs/>
                <w:color w:val="333333"/>
                <w:sz w:val="20"/>
                <w:szCs w:val="20"/>
              </w:rPr>
              <w:t xml:space="preserve">“Hashem, Your Name is everlasting; Hashem, </w:t>
            </w:r>
            <w:proofErr w:type="gramStart"/>
            <w:r w:rsidRPr="00E74079">
              <w:rPr>
                <w:rStyle w:val="segment"/>
                <w:rFonts w:asciiTheme="minorHAnsi" w:hAnsiTheme="minorHAnsi" w:cstheme="minorHAnsi"/>
                <w:i/>
                <w:iCs/>
                <w:color w:val="333333"/>
                <w:sz w:val="20"/>
                <w:szCs w:val="20"/>
              </w:rPr>
              <w:t>Your</w:t>
            </w:r>
            <w:proofErr w:type="gramEnd"/>
            <w:r w:rsidRPr="00E74079">
              <w:rPr>
                <w:rStyle w:val="segment"/>
                <w:rFonts w:asciiTheme="minorHAnsi" w:hAnsiTheme="minorHAnsi" w:cstheme="minorHAnsi"/>
                <w:i/>
                <w:iCs/>
                <w:color w:val="333333"/>
                <w:sz w:val="20"/>
                <w:szCs w:val="20"/>
              </w:rPr>
              <w:t xml:space="preserve"> memory is for all generations</w:t>
            </w:r>
            <w:r w:rsidR="00CD3BE5" w:rsidRPr="00E74079">
              <w:rPr>
                <w:rStyle w:val="segment"/>
                <w:rFonts w:asciiTheme="minorHAnsi" w:hAnsiTheme="minorHAnsi" w:cstheme="minorHAnsi"/>
                <w:i/>
                <w:iCs/>
                <w:color w:val="333333"/>
                <w:sz w:val="20"/>
                <w:szCs w:val="20"/>
              </w:rPr>
              <w:t>.”</w:t>
            </w:r>
          </w:p>
        </w:tc>
        <w:tc>
          <w:tcPr>
            <w:tcW w:w="4505" w:type="dxa"/>
          </w:tcPr>
          <w:p w14:paraId="69751EF1" w14:textId="0B40CD35" w:rsidR="0001724C" w:rsidRPr="0005230D" w:rsidRDefault="002101B8" w:rsidP="008850A8">
            <w:pPr>
              <w:bidi/>
              <w:spacing w:before="60" w:line="324" w:lineRule="auto"/>
              <w:rPr>
                <w:rFonts w:cstheme="minorHAnsi"/>
                <w:sz w:val="24"/>
                <w:szCs w:val="24"/>
              </w:rPr>
            </w:pPr>
            <w:r w:rsidRPr="002101B8">
              <w:rPr>
                <w:rFonts w:asciiTheme="majorBidi" w:hAnsiTheme="majorBidi" w:cs="Times New Roman"/>
                <w:sz w:val="24"/>
                <w:szCs w:val="24"/>
                <w:u w:val="single"/>
                <w:rtl/>
              </w:rPr>
              <w:t>ראשית חכמה, פרק ״גידול בנים</w:t>
            </w:r>
            <w:r w:rsidRPr="002101B8">
              <w:rPr>
                <w:rFonts w:asciiTheme="majorBidi" w:hAnsiTheme="majorBidi" w:cs="Times New Roman"/>
                <w:sz w:val="24"/>
                <w:szCs w:val="24"/>
                <w:rtl/>
              </w:rPr>
              <w:t>״</w:t>
            </w:r>
            <w:r w:rsidR="0001724C" w:rsidRPr="002101B8">
              <w:rPr>
                <w:rFonts w:cstheme="minorHAnsi"/>
                <w:sz w:val="24"/>
                <w:szCs w:val="24"/>
                <w:rtl/>
              </w:rPr>
              <w:t>׃</w:t>
            </w:r>
          </w:p>
          <w:p w14:paraId="4D30ED0D" w14:textId="206DF153" w:rsidR="0001724C" w:rsidRPr="0005230D" w:rsidRDefault="0046501C" w:rsidP="00E603CD">
            <w:pPr>
              <w:bidi/>
              <w:spacing w:before="60" w:after="60" w:line="324" w:lineRule="auto"/>
              <w:ind w:right="72"/>
              <w:rPr>
                <w:rFonts w:asciiTheme="majorBidi" w:hAnsiTheme="majorBidi" w:cs="Times New Roman"/>
                <w:sz w:val="24"/>
                <w:szCs w:val="24"/>
              </w:rPr>
            </w:pPr>
            <w:r w:rsidRPr="00D82DD7">
              <w:rPr>
                <w:rFonts w:asciiTheme="majorBidi" w:hAnsiTheme="majorBidi" w:cs="Times New Roman"/>
                <w:color w:val="333333"/>
                <w:sz w:val="24"/>
                <w:szCs w:val="24"/>
                <w:rtl/>
              </w:rPr>
              <w:t>מעשה בר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עקיבא שהיה בבית הקברות ופגע באדם אחד</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 xml:space="preserve">שחור כפחם שהיה </w:t>
            </w:r>
            <w:r w:rsidRPr="00152CBE">
              <w:rPr>
                <w:rFonts w:asciiTheme="majorBidi" w:hAnsiTheme="majorBidi" w:cs="Times New Roman"/>
                <w:color w:val="333333"/>
                <w:sz w:val="24"/>
                <w:szCs w:val="24"/>
                <w:rtl/>
              </w:rPr>
              <w:t xml:space="preserve">טוען </w:t>
            </w:r>
            <w:r w:rsidRPr="009878B6">
              <w:rPr>
                <w:rFonts w:asciiTheme="majorBidi" w:hAnsiTheme="majorBidi" w:cs="Times New Roman"/>
                <w:color w:val="333333"/>
                <w:sz w:val="24"/>
                <w:szCs w:val="24"/>
                <w:rtl/>
              </w:rPr>
              <w:t>עצים</w:t>
            </w:r>
            <w:r>
              <w:rPr>
                <w:rFonts w:asciiTheme="majorBidi" w:hAnsiTheme="majorBidi" w:cs="Times New Roman"/>
                <w:color w:val="333333"/>
                <w:sz w:val="24"/>
                <w:szCs w:val="24"/>
              </w:rPr>
              <w:t xml:space="preserve"> </w:t>
            </w:r>
            <w:r w:rsidRPr="00152CBE">
              <w:rPr>
                <w:rFonts w:asciiTheme="majorBidi" w:hAnsiTheme="majorBidi" w:cs="Times New Roman"/>
                <w:color w:val="333333"/>
                <w:sz w:val="24"/>
                <w:szCs w:val="24"/>
                <w:rtl/>
              </w:rPr>
              <w:t xml:space="preserve">על </w:t>
            </w:r>
            <w:r w:rsidRPr="00F91433">
              <w:rPr>
                <w:rFonts w:asciiTheme="majorBidi" w:hAnsiTheme="majorBidi" w:cs="Times New Roman"/>
                <w:color w:val="333333"/>
                <w:sz w:val="24"/>
                <w:szCs w:val="24"/>
                <w:rtl/>
              </w:rPr>
              <w:t>כתיפו</w:t>
            </w:r>
            <w:r w:rsidRPr="00152CBE">
              <w:rPr>
                <w:rFonts w:asciiTheme="majorBidi" w:hAnsiTheme="majorBidi" w:cs="Times New Roman"/>
                <w:color w:val="333333"/>
                <w:sz w:val="24"/>
                <w:szCs w:val="24"/>
                <w:rtl/>
              </w:rPr>
              <w:t xml:space="preserve"> </w:t>
            </w:r>
            <w:r w:rsidRPr="004B720F">
              <w:rPr>
                <w:rFonts w:asciiTheme="majorBidi" w:hAnsiTheme="majorBidi" w:cs="Times New Roman"/>
                <w:color w:val="333333"/>
                <w:sz w:val="24"/>
                <w:szCs w:val="24"/>
                <w:rtl/>
              </w:rPr>
              <w:t>ומרהיט</w:t>
            </w:r>
            <w:r>
              <w:rPr>
                <w:rFonts w:asciiTheme="majorBidi" w:hAnsiTheme="majorBidi" w:cs="Times New Roman"/>
                <w:color w:val="333333"/>
                <w:sz w:val="24"/>
                <w:szCs w:val="24"/>
              </w:rPr>
              <w:t xml:space="preserve"> </w:t>
            </w:r>
            <w:r w:rsidRPr="004B720F">
              <w:rPr>
                <w:rFonts w:asciiTheme="majorBidi" w:hAnsiTheme="majorBidi" w:cs="Times New Roman"/>
                <w:color w:val="333333"/>
                <w:sz w:val="24"/>
                <w:szCs w:val="24"/>
                <w:rtl/>
              </w:rPr>
              <w:t>בהן</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כ</w:t>
            </w:r>
            <w:r w:rsidRPr="00152CBE">
              <w:rPr>
                <w:rFonts w:asciiTheme="majorBidi" w:hAnsiTheme="majorBidi" w:cs="Times New Roman"/>
                <w:color w:val="333333"/>
                <w:sz w:val="24"/>
                <w:szCs w:val="24"/>
                <w:rtl/>
              </w:rPr>
              <w:t>סוס</w:t>
            </w:r>
            <w:r w:rsidRPr="00D82DD7">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4B2725">
              <w:rPr>
                <w:rFonts w:asciiTheme="majorBidi" w:hAnsiTheme="majorBidi" w:cs="Times New Roman"/>
                <w:color w:val="333333"/>
                <w:sz w:val="24"/>
                <w:szCs w:val="24"/>
                <w:rtl/>
              </w:rPr>
              <w:t xml:space="preserve">גזר עליו </w:t>
            </w:r>
            <w:r w:rsidRPr="00D82DD7">
              <w:rPr>
                <w:rFonts w:asciiTheme="majorBidi" w:hAnsiTheme="majorBidi" w:cs="Times New Roman"/>
                <w:color w:val="333333"/>
                <w:sz w:val="24"/>
                <w:szCs w:val="24"/>
                <w:rtl/>
              </w:rPr>
              <w:t>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w:t>
            </w:r>
            <w:r w:rsidRPr="004B2725">
              <w:rPr>
                <w:rFonts w:asciiTheme="majorBidi" w:hAnsiTheme="majorBidi" w:cs="Times New Roman"/>
                <w:color w:val="333333"/>
                <w:sz w:val="24"/>
                <w:szCs w:val="24"/>
                <w:rtl/>
              </w:rPr>
              <w:t>עקיב</w:t>
            </w:r>
            <w:r w:rsidRPr="00D82DD7">
              <w:rPr>
                <w:rFonts w:asciiTheme="majorBidi" w:hAnsiTheme="majorBidi" w:cs="Times New Roman"/>
                <w:color w:val="333333"/>
                <w:sz w:val="24"/>
                <w:szCs w:val="24"/>
                <w:rtl/>
              </w:rPr>
              <w:t>א</w:t>
            </w:r>
            <w:r w:rsidRPr="004B2725">
              <w:rPr>
                <w:rFonts w:asciiTheme="majorBidi" w:hAnsiTheme="majorBidi" w:cs="Times New Roman"/>
                <w:color w:val="333333"/>
                <w:sz w:val="24"/>
                <w:szCs w:val="24"/>
                <w:rtl/>
              </w:rPr>
              <w:t xml:space="preserve"> והעמידו</w:t>
            </w:r>
            <w:r>
              <w:rPr>
                <w:rFonts w:asciiTheme="majorBidi" w:hAnsiTheme="majorBidi" w:cs="Times New Roman"/>
                <w:color w:val="333333"/>
                <w:sz w:val="24"/>
                <w:szCs w:val="24"/>
              </w:rPr>
              <w:t>.</w:t>
            </w:r>
            <w:r w:rsidRPr="004B2725">
              <w:rPr>
                <w:rFonts w:asciiTheme="majorBidi" w:hAnsiTheme="majorBidi" w:cs="Times New Roman"/>
                <w:color w:val="333333"/>
                <w:sz w:val="24"/>
                <w:szCs w:val="24"/>
                <w:rtl/>
              </w:rPr>
              <w:t xml:space="preserve"> </w:t>
            </w:r>
            <w:r w:rsidRPr="00ED44AC">
              <w:rPr>
                <w:rFonts w:asciiTheme="majorBidi" w:hAnsiTheme="majorBidi" w:cs="Times New Roman"/>
                <w:color w:val="333333"/>
                <w:sz w:val="24"/>
                <w:szCs w:val="24"/>
                <w:rtl/>
              </w:rPr>
              <w:t xml:space="preserve">אמר לו </w:t>
            </w:r>
            <w:r w:rsidRPr="008907A3">
              <w:rPr>
                <w:rFonts w:asciiTheme="majorBidi" w:hAnsiTheme="majorBidi" w:cs="Times New Roman"/>
                <w:color w:val="333333"/>
                <w:sz w:val="24"/>
                <w:szCs w:val="24"/>
                <w:rtl/>
              </w:rPr>
              <w:t>(א״ל)</w:t>
            </w:r>
            <w:r w:rsidRPr="00F14438">
              <w:rPr>
                <w:rFonts w:asciiTheme="majorBidi" w:hAnsiTheme="majorBidi" w:cs="Times New Roman"/>
                <w:color w:val="333333"/>
                <w:sz w:val="24"/>
                <w:szCs w:val="24"/>
                <w:rtl/>
              </w:rPr>
              <w:t xml:space="preserve">׃ </w:t>
            </w:r>
            <w:r w:rsidRPr="00F513D9">
              <w:rPr>
                <w:rFonts w:asciiTheme="majorBidi" w:hAnsiTheme="majorBidi" w:cs="Times New Roman"/>
                <w:color w:val="333333"/>
                <w:sz w:val="24"/>
                <w:szCs w:val="24"/>
                <w:rtl/>
              </w:rPr>
              <w:t xml:space="preserve">״בני </w:t>
            </w:r>
            <w:r w:rsidRPr="00F7733A">
              <w:rPr>
                <w:rFonts w:asciiTheme="majorBidi" w:hAnsiTheme="majorBidi" w:cs="Times New Roman"/>
                <w:color w:val="333333"/>
                <w:sz w:val="24"/>
                <w:szCs w:val="24"/>
                <w:rtl/>
              </w:rPr>
              <w:t>מה לך ב</w:t>
            </w:r>
            <w:r w:rsidRPr="00F57248">
              <w:rPr>
                <w:rFonts w:asciiTheme="majorBidi" w:hAnsiTheme="majorBidi" w:cs="Times New Roman"/>
                <w:color w:val="333333"/>
                <w:sz w:val="24"/>
                <w:szCs w:val="24"/>
                <w:rtl/>
              </w:rPr>
              <w:t>עבודה קשה כזאת</w:t>
            </w:r>
            <w:r>
              <w:rPr>
                <w:rFonts w:asciiTheme="majorBidi" w:hAnsiTheme="majorBidi" w:cs="Times New Roman"/>
                <w:color w:val="333333"/>
                <w:sz w:val="24"/>
                <w:szCs w:val="24"/>
              </w:rPr>
              <w:t>,</w:t>
            </w:r>
            <w:r w:rsidRPr="00F57248">
              <w:rPr>
                <w:rFonts w:asciiTheme="majorBidi" w:hAnsiTheme="majorBidi" w:cs="Times New Roman"/>
                <w:color w:val="333333"/>
                <w:sz w:val="24"/>
                <w:szCs w:val="24"/>
                <w:rtl/>
              </w:rPr>
              <w:t xml:space="preserve"> אם עבד אתה ואדונך </w:t>
            </w:r>
            <w:r w:rsidRPr="004B6507">
              <w:rPr>
                <w:rFonts w:asciiTheme="majorBidi" w:hAnsiTheme="majorBidi" w:cs="Times New Roman"/>
                <w:color w:val="333333"/>
                <w:sz w:val="24"/>
                <w:szCs w:val="24"/>
                <w:rtl/>
              </w:rPr>
              <w:t>נתן עליך עול כבד</w:t>
            </w:r>
            <w:r>
              <w:rPr>
                <w:rFonts w:asciiTheme="majorBidi" w:hAnsiTheme="majorBidi" w:cs="Times New Roman"/>
                <w:color w:val="333333"/>
                <w:sz w:val="24"/>
                <w:szCs w:val="24"/>
              </w:rPr>
              <w:t>,</w:t>
            </w:r>
            <w:r w:rsidRPr="004B6507">
              <w:rPr>
                <w:rFonts w:asciiTheme="majorBidi" w:hAnsiTheme="majorBidi" w:cs="Times New Roman"/>
                <w:color w:val="333333"/>
                <w:sz w:val="24"/>
                <w:szCs w:val="24"/>
                <w:rtl/>
              </w:rPr>
              <w:t xml:space="preserve"> </w:t>
            </w:r>
            <w:r w:rsidRPr="00F57248">
              <w:rPr>
                <w:rFonts w:asciiTheme="majorBidi" w:hAnsiTheme="majorBidi" w:cs="Times New Roman"/>
                <w:color w:val="333333"/>
                <w:sz w:val="24"/>
                <w:szCs w:val="24"/>
                <w:rtl/>
              </w:rPr>
              <w:t>אני אפדא</w:t>
            </w:r>
            <w:r w:rsidRPr="00D43D09">
              <w:rPr>
                <w:rFonts w:asciiTheme="majorBidi" w:hAnsiTheme="majorBidi" w:cs="Times New Roman"/>
                <w:color w:val="333333"/>
                <w:sz w:val="24"/>
                <w:szCs w:val="24"/>
                <w:rtl/>
              </w:rPr>
              <w:t>ך</w:t>
            </w:r>
            <w:r w:rsidRPr="00F57248">
              <w:rPr>
                <w:rFonts w:asciiTheme="majorBidi" w:hAnsiTheme="majorBidi" w:cs="Times New Roman"/>
                <w:color w:val="333333"/>
                <w:sz w:val="24"/>
                <w:szCs w:val="24"/>
                <w:rtl/>
              </w:rPr>
              <w:t xml:space="preserve"> </w:t>
            </w:r>
            <w:r w:rsidRPr="00495FB6">
              <w:rPr>
                <w:rFonts w:asciiTheme="majorBidi" w:hAnsiTheme="majorBidi" w:cs="Times New Roman"/>
                <w:color w:val="333333"/>
                <w:sz w:val="24"/>
                <w:szCs w:val="24"/>
                <w:rtl/>
              </w:rPr>
              <w:t>ממנו</w:t>
            </w:r>
            <w:r w:rsidRPr="006E2A81">
              <w:rPr>
                <w:rFonts w:asciiTheme="majorBidi" w:hAnsiTheme="majorBidi" w:cs="Times New Roman"/>
                <w:color w:val="333333"/>
                <w:sz w:val="24"/>
                <w:szCs w:val="24"/>
                <w:rtl/>
              </w:rPr>
              <w:t xml:space="preserve"> ואוציאך לחירות</w:t>
            </w:r>
            <w:r>
              <w:rPr>
                <w:rFonts w:asciiTheme="majorBidi" w:hAnsiTheme="majorBidi" w:cs="Times New Roman"/>
                <w:color w:val="333333"/>
                <w:sz w:val="24"/>
                <w:szCs w:val="24"/>
              </w:rPr>
              <w:t xml:space="preserve"> ;</w:t>
            </w:r>
            <w:r w:rsidRPr="00F57248">
              <w:rPr>
                <w:rFonts w:asciiTheme="majorBidi" w:hAnsiTheme="majorBidi" w:cs="Times New Roman"/>
                <w:color w:val="333333"/>
                <w:sz w:val="24"/>
                <w:szCs w:val="24"/>
                <w:rtl/>
              </w:rPr>
              <w:t>ואם אתה עני אני אעשירך</w:t>
            </w:r>
            <w:r w:rsidRPr="00204ECE">
              <w:rPr>
                <w:rFonts w:asciiTheme="majorBidi" w:hAnsiTheme="majorBidi" w:cs="Times New Roman"/>
                <w:color w:val="333333"/>
                <w:sz w:val="24"/>
                <w:szCs w:val="24"/>
                <w:rtl/>
              </w:rPr>
              <w:t>״</w:t>
            </w:r>
            <w:r>
              <w:rPr>
                <w:rFonts w:asciiTheme="majorBidi" w:hAnsiTheme="majorBidi" w:cs="Times New Roman"/>
                <w:color w:val="333333"/>
                <w:sz w:val="24"/>
                <w:szCs w:val="24"/>
              </w:rPr>
              <w:t>.</w:t>
            </w:r>
            <w:r w:rsidRPr="00F97566">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א״ל</w:t>
            </w:r>
            <w:r w:rsidRPr="000C0C15">
              <w:rPr>
                <w:rFonts w:asciiTheme="majorBidi" w:hAnsiTheme="majorBidi" w:cs="Times New Roman"/>
                <w:color w:val="333333"/>
                <w:sz w:val="24"/>
                <w:szCs w:val="24"/>
                <w:rtl/>
              </w:rPr>
              <w:t>׃</w:t>
            </w:r>
            <w:r w:rsidRPr="00204ECE">
              <w:rPr>
                <w:rFonts w:asciiTheme="majorBidi" w:hAnsiTheme="majorBidi" w:cs="Times New Roman"/>
                <w:color w:val="333333"/>
                <w:sz w:val="24"/>
                <w:szCs w:val="24"/>
                <w:rtl/>
              </w:rPr>
              <w:t xml:space="preserve"> </w:t>
            </w:r>
            <w:r w:rsidRPr="005431E1">
              <w:rPr>
                <w:rFonts w:asciiTheme="majorBidi" w:hAnsiTheme="majorBidi" w:cs="Times New Roman"/>
                <w:color w:val="333333"/>
                <w:sz w:val="24"/>
                <w:szCs w:val="24"/>
                <w:rtl/>
              </w:rPr>
              <w:t>״הניחני אדוני, איני</w:t>
            </w:r>
            <w:r w:rsidRPr="00204ECE">
              <w:rPr>
                <w:rFonts w:asciiTheme="majorBidi" w:hAnsiTheme="majorBidi" w:cs="Times New Roman"/>
                <w:color w:val="333333"/>
                <w:sz w:val="24"/>
                <w:szCs w:val="24"/>
                <w:rtl/>
              </w:rPr>
              <w:t xml:space="preserve"> יכול לעמוד״.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״מבני אדם אתה או מבני מזיקין אתה</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 xml:space="preserve">״ </w:t>
            </w:r>
            <w:r w:rsidRPr="00204ECE">
              <w:rPr>
                <w:rFonts w:asciiTheme="majorBidi" w:hAnsiTheme="majorBidi" w:cs="Times New Roman"/>
                <w:color w:val="333333"/>
                <w:sz w:val="24"/>
                <w:szCs w:val="24"/>
                <w:rtl/>
              </w:rPr>
              <w:t xml:space="preserve"> </w:t>
            </w:r>
            <w:r w:rsidRPr="006A44CB">
              <w:rPr>
                <w:rFonts w:asciiTheme="majorBidi" w:hAnsiTheme="majorBidi" w:cs="Times New Roman"/>
                <w:color w:val="333333"/>
                <w:sz w:val="24"/>
                <w:szCs w:val="24"/>
                <w:rtl/>
              </w:rPr>
              <w:t>א״ל׃ ״</w:t>
            </w:r>
            <w:r w:rsidRPr="002A7798">
              <w:rPr>
                <w:rFonts w:asciiTheme="majorBidi" w:hAnsiTheme="majorBidi" w:cs="Times New Roman"/>
                <w:color w:val="333333"/>
                <w:sz w:val="24"/>
                <w:szCs w:val="24"/>
                <w:rtl/>
              </w:rPr>
              <w:t>מת</w:t>
            </w:r>
            <w:r w:rsidRPr="00D82DD7">
              <w:rPr>
                <w:rFonts w:asciiTheme="majorBidi" w:hAnsiTheme="majorBidi" w:cs="Times New Roman"/>
                <w:color w:val="333333"/>
                <w:sz w:val="24"/>
                <w:szCs w:val="24"/>
                <w:rtl/>
              </w:rPr>
              <w:t xml:space="preserve"> אותו האיש </w:t>
            </w:r>
            <w:r w:rsidRPr="002A7798">
              <w:rPr>
                <w:rFonts w:asciiTheme="majorBidi" w:hAnsiTheme="majorBidi" w:cs="Times New Roman"/>
                <w:color w:val="333333"/>
                <w:sz w:val="24"/>
                <w:szCs w:val="24"/>
                <w:rtl/>
              </w:rPr>
              <w:t>מת ובכל יום ויום</w:t>
            </w:r>
            <w:r>
              <w:rPr>
                <w:rFonts w:asciiTheme="majorBidi" w:hAnsiTheme="majorBidi" w:cs="Times New Roman"/>
                <w:color w:val="333333"/>
                <w:sz w:val="24"/>
                <w:szCs w:val="24"/>
              </w:rPr>
              <w:t xml:space="preserve"> </w:t>
            </w:r>
            <w:r w:rsidRPr="007E1B05">
              <w:rPr>
                <w:rFonts w:asciiTheme="majorBidi" w:hAnsiTheme="majorBidi" w:cs="Times New Roman"/>
                <w:color w:val="333333"/>
                <w:sz w:val="24"/>
                <w:szCs w:val="24"/>
                <w:rtl/>
              </w:rPr>
              <w:t>מוסרין</w:t>
            </w:r>
            <w:r w:rsidRPr="002A7798">
              <w:rPr>
                <w:rFonts w:asciiTheme="majorBidi" w:hAnsiTheme="majorBidi" w:cs="Times New Roman"/>
                <w:color w:val="333333"/>
                <w:sz w:val="24"/>
                <w:szCs w:val="24"/>
                <w:rtl/>
              </w:rPr>
              <w:t xml:space="preserve"> </w:t>
            </w:r>
            <w:r w:rsidRPr="000600CC">
              <w:rPr>
                <w:rFonts w:asciiTheme="majorBidi" w:hAnsiTheme="majorBidi" w:cs="Times New Roman"/>
                <w:color w:val="333333"/>
                <w:sz w:val="24"/>
                <w:szCs w:val="24"/>
                <w:rtl/>
              </w:rPr>
              <w:t>אותו</w:t>
            </w:r>
            <w:r w:rsidRPr="002A7798">
              <w:rPr>
                <w:rFonts w:asciiTheme="majorBidi" w:hAnsiTheme="majorBidi" w:cs="Times New Roman"/>
                <w:color w:val="333333"/>
                <w:sz w:val="24"/>
                <w:szCs w:val="24"/>
                <w:rtl/>
              </w:rPr>
              <w:t xml:space="preserve"> לחטוב עצים </w:t>
            </w:r>
            <w:r w:rsidRPr="000600CC">
              <w:rPr>
                <w:rFonts w:asciiTheme="majorBidi" w:hAnsiTheme="majorBidi" w:cs="Times New Roman"/>
                <w:color w:val="333333"/>
                <w:sz w:val="24"/>
                <w:szCs w:val="24"/>
                <w:rtl/>
              </w:rPr>
              <w:t>ונותנין אותו באש״.</w:t>
            </w:r>
            <w:r w:rsidRPr="006A44CB">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 xml:space="preserve">מה מלאכתך </w:t>
            </w:r>
            <w:r w:rsidRPr="0040589C">
              <w:rPr>
                <w:rFonts w:asciiTheme="majorBidi" w:hAnsiTheme="majorBidi" w:cs="Times New Roman"/>
                <w:color w:val="333333"/>
                <w:sz w:val="24"/>
                <w:szCs w:val="24"/>
                <w:rtl/>
              </w:rPr>
              <w:t>בחייך</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גבאי המכס הייתי</w:t>
            </w:r>
            <w:r>
              <w:rPr>
                <w:rFonts w:asciiTheme="majorBidi" w:hAnsiTheme="majorBidi" w:cs="Times New Roman"/>
                <w:color w:val="333333"/>
                <w:sz w:val="24"/>
                <w:szCs w:val="24"/>
              </w:rPr>
              <w:t>,</w:t>
            </w:r>
            <w:r w:rsidRPr="004B24B7">
              <w:rPr>
                <w:rFonts w:asciiTheme="majorBidi" w:hAnsiTheme="majorBidi" w:cs="Times New Roman"/>
                <w:color w:val="333333"/>
                <w:sz w:val="24"/>
                <w:szCs w:val="24"/>
                <w:rtl/>
              </w:rPr>
              <w:t xml:space="preserve"> </w:t>
            </w:r>
            <w:r w:rsidRPr="003E5C34">
              <w:rPr>
                <w:rFonts w:asciiTheme="majorBidi" w:hAnsiTheme="majorBidi" w:cs="Times New Roman"/>
                <w:color w:val="333333"/>
                <w:sz w:val="24"/>
                <w:szCs w:val="24"/>
                <w:rtl/>
              </w:rPr>
              <w:t xml:space="preserve">והייתי נושא פנים לעשירים והורג </w:t>
            </w:r>
            <w:r w:rsidRPr="004458BF">
              <w:rPr>
                <w:rFonts w:asciiTheme="majorBidi" w:hAnsiTheme="majorBidi" w:cs="Times New Roman"/>
                <w:color w:val="333333"/>
                <w:sz w:val="24"/>
                <w:szCs w:val="24"/>
                <w:rtl/>
              </w:rPr>
              <w:t>את ה</w:t>
            </w:r>
            <w:r w:rsidRPr="003E5C34">
              <w:rPr>
                <w:rFonts w:asciiTheme="majorBidi" w:hAnsiTheme="majorBidi" w:cs="Times New Roman"/>
                <w:color w:val="333333"/>
                <w:sz w:val="24"/>
                <w:szCs w:val="24"/>
                <w:rtl/>
              </w:rPr>
              <w:t>עניים</w:t>
            </w:r>
            <w:r>
              <w:rPr>
                <w:rFonts w:asciiTheme="majorBidi" w:hAnsiTheme="majorBidi" w:cs="Times New Roman"/>
                <w:color w:val="333333"/>
                <w:sz w:val="24"/>
                <w:szCs w:val="24"/>
              </w:rPr>
              <w:t>;</w:t>
            </w:r>
            <w:r w:rsidRPr="009172F8">
              <w:rPr>
                <w:rFonts w:asciiTheme="majorBidi" w:hAnsiTheme="majorBidi" w:cs="Times New Roman"/>
                <w:color w:val="333333"/>
                <w:sz w:val="24"/>
                <w:szCs w:val="24"/>
                <w:rtl/>
              </w:rPr>
              <w:t xml:space="preserve"> ולא עוד אלא שבעלתי נערה מאורסה ביום הכיפורים״.</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 xml:space="preserve">א״ל׃ ״בני </w:t>
            </w:r>
            <w:r w:rsidRPr="004B24B7">
              <w:rPr>
                <w:rFonts w:asciiTheme="majorBidi" w:hAnsiTheme="majorBidi" w:cs="Times New Roman"/>
                <w:color w:val="333333"/>
                <w:sz w:val="24"/>
                <w:szCs w:val="24"/>
                <w:rtl/>
              </w:rPr>
              <w:t xml:space="preserve">כלום </w:t>
            </w:r>
            <w:r w:rsidRPr="00A552B9">
              <w:rPr>
                <w:rFonts w:asciiTheme="majorBidi" w:hAnsiTheme="majorBidi" w:cs="Times New Roman"/>
                <w:color w:val="333333"/>
                <w:sz w:val="24"/>
                <w:szCs w:val="24"/>
                <w:rtl/>
              </w:rPr>
              <w:t>שמעת מאותן הממונין עליך אם יש לך תקנה</w:t>
            </w:r>
            <w:r w:rsidRPr="000C0C15">
              <w:rPr>
                <w:rFonts w:asciiTheme="majorBidi" w:hAnsiTheme="majorBidi" w:cs="Times New Roman"/>
                <w:color w:val="333333"/>
                <w:sz w:val="20"/>
                <w:szCs w:val="20"/>
                <w:rtl/>
              </w:rPr>
              <w:t>?</w:t>
            </w:r>
            <w:r w:rsidRPr="00A552B9">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A552B9">
              <w:rPr>
                <w:rFonts w:asciiTheme="majorBidi" w:hAnsiTheme="majorBidi" w:cs="Times New Roman"/>
                <w:color w:val="333333"/>
                <w:sz w:val="24"/>
                <w:szCs w:val="24"/>
                <w:rtl/>
              </w:rPr>
              <w:t>אל תעכבני שמא ירגזו עלי</w:t>
            </w:r>
            <w:r w:rsidRPr="003F7175">
              <w:rPr>
                <w:rFonts w:asciiTheme="majorBidi" w:hAnsiTheme="majorBidi" w:cs="Times New Roman"/>
                <w:color w:val="333333"/>
                <w:sz w:val="24"/>
                <w:szCs w:val="24"/>
                <w:rtl/>
              </w:rPr>
              <w:t xml:space="preserve"> </w:t>
            </w:r>
            <w:r w:rsidRPr="006C5064">
              <w:rPr>
                <w:rFonts w:asciiTheme="majorBidi" w:hAnsiTheme="majorBidi" w:cs="Times New Roman"/>
                <w:color w:val="333333"/>
                <w:sz w:val="24"/>
                <w:szCs w:val="24"/>
                <w:rtl/>
              </w:rPr>
              <w:t xml:space="preserve">בעלי הפורעניות ולאותו האיש אין לו תקנה ולא פדיון.  אלא שמעתי מאותם הממונים שהיו אומרים לי ׳אם היה לך בן שעומד בצבור </w:t>
            </w:r>
            <w:r w:rsidRPr="001B1A6C">
              <w:rPr>
                <w:rFonts w:asciiTheme="majorBidi" w:hAnsiTheme="majorBidi" w:cs="Times New Roman"/>
                <w:color w:val="333333"/>
                <w:sz w:val="24"/>
                <w:szCs w:val="24"/>
                <w:rtl/>
              </w:rPr>
              <w:t>ואומר ׳ברכו את ה׳ המבורך׳ היינו מתירין לך מן הפורענות׳.</w:t>
            </w:r>
            <w:r>
              <w:rPr>
                <w:rtl/>
              </w:rPr>
              <w:t xml:space="preserve"> </w:t>
            </w:r>
            <w:r w:rsidRPr="006F499D">
              <w:rPr>
                <w:rFonts w:asciiTheme="majorBidi" w:hAnsiTheme="majorBidi" w:cs="Times New Roman"/>
                <w:color w:val="333333"/>
                <w:sz w:val="24"/>
                <w:szCs w:val="24"/>
                <w:rtl/>
              </w:rPr>
              <w:t>ו</w:t>
            </w:r>
            <w:r w:rsidRPr="001B381F">
              <w:rPr>
                <w:rFonts w:asciiTheme="majorBidi" w:hAnsiTheme="majorBidi" w:cs="Times New Roman"/>
                <w:color w:val="333333"/>
                <w:sz w:val="24"/>
                <w:szCs w:val="24"/>
                <w:rtl/>
              </w:rPr>
              <w:t>ל</w:t>
            </w:r>
            <w:r w:rsidRPr="006F499D">
              <w:rPr>
                <w:rFonts w:asciiTheme="majorBidi" w:hAnsiTheme="majorBidi" w:cs="Times New Roman"/>
                <w:color w:val="333333"/>
                <w:sz w:val="24"/>
                <w:szCs w:val="24"/>
                <w:rtl/>
              </w:rPr>
              <w:t xml:space="preserve">אותו איש </w:t>
            </w:r>
            <w:r w:rsidRPr="00852BCB">
              <w:rPr>
                <w:rFonts w:asciiTheme="majorBidi" w:hAnsiTheme="majorBidi" w:cs="Times New Roman"/>
                <w:color w:val="333333"/>
                <w:sz w:val="24"/>
                <w:szCs w:val="24"/>
                <w:rtl/>
              </w:rPr>
              <w:t>אין לו בן אלא שהניח אשתו מעוברת ואינו יודע מה ילדה, זכר או נקבה, ואם ילדה זכר</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 xml:space="preserve"> מי ילמדנו תורה</w:t>
            </w:r>
            <w:r>
              <w:rPr>
                <w:rFonts w:asciiTheme="majorBidi" w:hAnsiTheme="majorBidi" w:cs="Times New Roman"/>
                <w:color w:val="333333"/>
                <w:sz w:val="24"/>
                <w:szCs w:val="24"/>
              </w:rPr>
              <w:t xml:space="preserve">] </w:t>
            </w:r>
            <w:r w:rsidRPr="005F62E3">
              <w:rPr>
                <w:rFonts w:asciiTheme="majorBidi" w:hAnsiTheme="majorBidi" w:cs="Times New Roman"/>
                <w:color w:val="333333"/>
                <w:sz w:val="24"/>
                <w:szCs w:val="24"/>
                <w:rtl/>
              </w:rPr>
              <w:t>שאין לאותו האיש אהוב בעולם</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 </w:t>
            </w:r>
            <w:r w:rsidRPr="005F62E3">
              <w:rPr>
                <w:rFonts w:asciiTheme="majorBidi" w:hAnsiTheme="majorBidi" w:cs="Times New Roman"/>
                <w:color w:val="333333"/>
                <w:sz w:val="24"/>
                <w:szCs w:val="24"/>
                <w:rtl/>
              </w:rPr>
              <w:t xml:space="preserve">באותה שעה </w:t>
            </w:r>
            <w:r w:rsidRPr="00CF3CF8">
              <w:rPr>
                <w:rFonts w:asciiTheme="majorBidi" w:hAnsiTheme="majorBidi" w:cs="Times New Roman"/>
                <w:color w:val="333333"/>
                <w:sz w:val="24"/>
                <w:szCs w:val="24"/>
                <w:rtl/>
              </w:rPr>
              <w:t xml:space="preserve">נצטער </w:t>
            </w:r>
            <w:r w:rsidRPr="00C97071">
              <w:rPr>
                <w:rFonts w:asciiTheme="majorBidi" w:hAnsiTheme="majorBidi" w:cs="Times New Roman"/>
                <w:color w:val="333333"/>
                <w:sz w:val="24"/>
                <w:szCs w:val="24"/>
                <w:rtl/>
              </w:rPr>
              <w:t>עליו</w:t>
            </w:r>
            <w:r>
              <w:rPr>
                <w:rFonts w:asciiTheme="majorBidi" w:hAnsiTheme="majorBidi" w:cs="Times New Roman"/>
                <w:color w:val="333333"/>
                <w:sz w:val="24"/>
                <w:szCs w:val="24"/>
              </w:rPr>
              <w:t xml:space="preserve"> </w:t>
            </w:r>
            <w:r w:rsidRPr="00CF3CF8">
              <w:rPr>
                <w:rFonts w:asciiTheme="majorBidi" w:hAnsiTheme="majorBidi" w:cs="Times New Roman"/>
                <w:color w:val="333333"/>
                <w:sz w:val="24"/>
                <w:szCs w:val="24"/>
                <w:rtl/>
              </w:rPr>
              <w:t xml:space="preserve">ר׳ עקיבא </w:t>
            </w:r>
            <w:r w:rsidRPr="00534F7C">
              <w:rPr>
                <w:rFonts w:asciiTheme="majorBidi" w:hAnsiTheme="majorBidi" w:cs="Times New Roman"/>
                <w:color w:val="333333"/>
                <w:sz w:val="24"/>
                <w:szCs w:val="24"/>
                <w:rtl/>
              </w:rPr>
              <w:t>והיה הולך מעיר לעיר עד שהגיע לעירו ושאל׃ ״היכן הוא ביתו״.  אמרו׃ ״ישחקו עצמותיו בגהינם״.  שאל על אשתו, אמרו׃ ״ימחה שמה וזכרה מן העולם״.  שאל על בנו.  אמרו׃ ״הרי ערל הוא,</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ּואפילו במצות מילה לא עסק״. </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מיד תפס ר׳ עקיבא לבו ומל אותו והושיבו לפניו ללמוד תורה</w:t>
            </w:r>
            <w:r>
              <w:rPr>
                <w:rFonts w:asciiTheme="majorBidi" w:hAnsiTheme="majorBidi" w:cs="Times New Roman"/>
                <w:color w:val="333333"/>
                <w:sz w:val="24"/>
                <w:szCs w:val="24"/>
              </w:rPr>
              <w:t>,</w:t>
            </w:r>
            <w:r w:rsidRPr="00534F7C">
              <w:rPr>
                <w:rFonts w:asciiTheme="majorBidi" w:hAnsiTheme="majorBidi" w:cs="Times New Roman"/>
                <w:color w:val="333333"/>
                <w:sz w:val="24"/>
                <w:szCs w:val="24"/>
                <w:rtl/>
              </w:rPr>
              <w:t xml:space="preserve"> ולא היה לומד עד שישב עליו בתענית מ׳ יום.  יצתה בת קול ואמרה׃  ״על זה אתה מתענה</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  אמר׃ ״הן</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 וקרא אל״ף בי״ת והוליכו לביתו ולמדו ברכת המזון וקריאת שמע ותפילה, והעמידו והתפלל בצבור ואמר ״ברכו את ה׳ המבורך״.  באותה שעה הסירוהו מן הפרענות ובא לו בחלום ואמר לר׳ עקיבא׃ ״תנוח דעתך בגן עדן שהצלתני מדינה של גיהנם״.  מיד פתח ר׳ עקיבא ואמר׃ ״יהי שמך ה׳ לעולם ה׳ זכרך לדור ודור״.</w:t>
            </w:r>
          </w:p>
        </w:tc>
      </w:tr>
    </w:tbl>
    <w:p w14:paraId="16E1EF2A" w14:textId="77777777" w:rsidR="00ED775A" w:rsidRDefault="004C4E9C" w:rsidP="00263FC7">
      <w:pPr>
        <w:ind w:left="-270"/>
        <w:rPr>
          <w:rStyle w:val="segment"/>
          <w:rFonts w:cstheme="minorHAnsi"/>
          <w:color w:val="333333"/>
          <w:sz w:val="18"/>
          <w:szCs w:val="18"/>
        </w:rPr>
        <w:sectPr w:rsidR="00ED775A" w:rsidSect="00774FBF">
          <w:headerReference w:type="default" r:id="rId17"/>
          <w:type w:val="continuous"/>
          <w:pgSz w:w="12240" w:h="15840"/>
          <w:pgMar w:top="1152" w:right="936" w:bottom="1008" w:left="1152" w:header="504" w:footer="576" w:gutter="0"/>
          <w:cols w:space="720"/>
          <w:docGrid w:linePitch="299"/>
        </w:sectPr>
      </w:pPr>
      <w:r>
        <w:rPr>
          <w:rStyle w:val="segment"/>
          <w:rFonts w:cstheme="minorHAnsi"/>
          <w:color w:val="333333"/>
          <w:sz w:val="20"/>
          <w:szCs w:val="20"/>
          <w:vertAlign w:val="superscript"/>
        </w:rPr>
        <w:t>1</w:t>
      </w:r>
      <w:r>
        <w:rPr>
          <w:rStyle w:val="segment"/>
          <w:rFonts w:cstheme="minorHAnsi"/>
          <w:color w:val="333333"/>
          <w:sz w:val="18"/>
          <w:szCs w:val="18"/>
        </w:rPr>
        <w:t xml:space="preserve">Minor portions </w:t>
      </w:r>
      <w:r w:rsidR="00263FC7">
        <w:rPr>
          <w:rStyle w:val="segment"/>
          <w:rFonts w:cstheme="minorHAnsi"/>
          <w:color w:val="333333"/>
          <w:sz w:val="18"/>
          <w:szCs w:val="18"/>
        </w:rPr>
        <w:t xml:space="preserve">filled in </w:t>
      </w:r>
      <w:r>
        <w:rPr>
          <w:rStyle w:val="segment"/>
          <w:rFonts w:cstheme="minorHAnsi"/>
          <w:color w:val="333333"/>
          <w:sz w:val="18"/>
          <w:szCs w:val="18"/>
        </w:rPr>
        <w:t xml:space="preserve">from </w:t>
      </w:r>
      <w:proofErr w:type="spellStart"/>
      <w:r w:rsidR="00B90CDE" w:rsidRPr="004C4E9C">
        <w:rPr>
          <w:rStyle w:val="segment"/>
          <w:rFonts w:cstheme="minorHAnsi"/>
          <w:i/>
          <w:iCs/>
          <w:color w:val="333333"/>
          <w:sz w:val="18"/>
          <w:szCs w:val="18"/>
        </w:rPr>
        <w:t>Sefer</w:t>
      </w:r>
      <w:proofErr w:type="spellEnd"/>
      <w:r w:rsidR="00B90CDE" w:rsidRPr="004C4E9C">
        <w:rPr>
          <w:rStyle w:val="segment"/>
          <w:rFonts w:cstheme="minorHAnsi"/>
          <w:i/>
          <w:iCs/>
          <w:color w:val="333333"/>
          <w:sz w:val="18"/>
          <w:szCs w:val="18"/>
        </w:rPr>
        <w:t xml:space="preserve"> </w:t>
      </w:r>
      <w:proofErr w:type="gramStart"/>
      <w:r w:rsidR="00B90CDE" w:rsidRPr="004C4E9C">
        <w:rPr>
          <w:rStyle w:val="segment"/>
          <w:rFonts w:cstheme="minorHAnsi"/>
          <w:i/>
          <w:iCs/>
          <w:color w:val="333333"/>
          <w:sz w:val="18"/>
          <w:szCs w:val="18"/>
        </w:rPr>
        <w:t>Or</w:t>
      </w:r>
      <w:proofErr w:type="gramEnd"/>
      <w:r w:rsidR="00B90CDE" w:rsidRPr="004C4E9C">
        <w:rPr>
          <w:rStyle w:val="segment"/>
          <w:rFonts w:cstheme="minorHAnsi"/>
          <w:i/>
          <w:iCs/>
          <w:color w:val="333333"/>
          <w:sz w:val="18"/>
          <w:szCs w:val="18"/>
        </w:rPr>
        <w:t xml:space="preserve"> </w:t>
      </w:r>
      <w:proofErr w:type="spellStart"/>
      <w:r w:rsidR="00B90CDE" w:rsidRPr="004C4E9C">
        <w:rPr>
          <w:rStyle w:val="segment"/>
          <w:rFonts w:cstheme="minorHAnsi"/>
          <w:i/>
          <w:iCs/>
          <w:color w:val="333333"/>
          <w:sz w:val="18"/>
          <w:szCs w:val="18"/>
        </w:rPr>
        <w:t>Zaruah</w:t>
      </w:r>
      <w:proofErr w:type="spellEnd"/>
      <w:r w:rsidR="00B90CDE" w:rsidRPr="00B90CDE">
        <w:rPr>
          <w:rStyle w:val="segment"/>
          <w:rFonts w:cstheme="minorHAnsi"/>
          <w:color w:val="333333"/>
          <w:sz w:val="18"/>
          <w:szCs w:val="18"/>
        </w:rPr>
        <w:t xml:space="preserve"> (</w:t>
      </w:r>
      <w:r w:rsidR="00263FC7">
        <w:rPr>
          <w:rStyle w:val="segment"/>
          <w:rFonts w:cstheme="minorHAnsi"/>
          <w:color w:val="333333"/>
          <w:sz w:val="18"/>
          <w:szCs w:val="18"/>
        </w:rPr>
        <w:t xml:space="preserve">vol. </w:t>
      </w:r>
      <w:r w:rsidR="00B90CDE" w:rsidRPr="00B90CDE">
        <w:rPr>
          <w:rStyle w:val="segment"/>
          <w:rFonts w:cstheme="minorHAnsi"/>
          <w:color w:val="333333"/>
          <w:sz w:val="18"/>
          <w:szCs w:val="18"/>
        </w:rPr>
        <w:t xml:space="preserve">2:50).  </w:t>
      </w:r>
      <w:r w:rsidR="005135BE">
        <w:rPr>
          <w:rStyle w:val="segment"/>
          <w:rFonts w:cstheme="minorHAnsi"/>
          <w:color w:val="333333"/>
          <w:sz w:val="18"/>
          <w:szCs w:val="18"/>
        </w:rPr>
        <w:t xml:space="preserve">   </w:t>
      </w:r>
      <w:r w:rsidR="00B90CDE" w:rsidRPr="00B90CDE">
        <w:rPr>
          <w:rStyle w:val="segment"/>
          <w:rFonts w:cstheme="minorHAnsi"/>
          <w:color w:val="333333"/>
          <w:sz w:val="20"/>
          <w:szCs w:val="20"/>
          <w:vertAlign w:val="superscript"/>
        </w:rPr>
        <w:t xml:space="preserve"> </w:t>
      </w:r>
      <w:r w:rsidR="00B90CDE">
        <w:rPr>
          <w:rStyle w:val="segment"/>
          <w:rFonts w:cstheme="minorHAnsi"/>
          <w:color w:val="333333"/>
          <w:sz w:val="20"/>
          <w:szCs w:val="20"/>
          <w:vertAlign w:val="superscript"/>
        </w:rPr>
        <w:t xml:space="preserve"> </w:t>
      </w:r>
      <w:r w:rsidR="00B90CDE" w:rsidRPr="00B90CDE">
        <w:rPr>
          <w:rStyle w:val="segment"/>
          <w:rFonts w:cstheme="minorHAnsi"/>
          <w:color w:val="333333"/>
          <w:sz w:val="20"/>
          <w:szCs w:val="20"/>
          <w:vertAlign w:val="superscript"/>
        </w:rPr>
        <w:t>2</w:t>
      </w:r>
      <w:r w:rsidR="0067741A" w:rsidRPr="00EF0694">
        <w:rPr>
          <w:rStyle w:val="segment"/>
          <w:rFonts w:cstheme="minorHAnsi"/>
          <w:color w:val="333333"/>
          <w:sz w:val="18"/>
          <w:szCs w:val="18"/>
        </w:rPr>
        <w:t xml:space="preserve">The deceased person often speaks in the </w:t>
      </w:r>
      <w:r w:rsidR="009F23A6">
        <w:rPr>
          <w:rStyle w:val="segment"/>
          <w:rFonts w:cstheme="minorHAnsi"/>
          <w:color w:val="333333"/>
          <w:sz w:val="18"/>
          <w:szCs w:val="18"/>
        </w:rPr>
        <w:t>3rd</w:t>
      </w:r>
      <w:r w:rsidR="0067741A" w:rsidRPr="00EF0694">
        <w:rPr>
          <w:rStyle w:val="segment"/>
          <w:rFonts w:cstheme="minorHAnsi"/>
          <w:color w:val="333333"/>
          <w:sz w:val="18"/>
          <w:szCs w:val="18"/>
        </w:rPr>
        <w:t xml:space="preserve"> person when referring to himself.</w:t>
      </w:r>
      <w:r w:rsidR="007B799D">
        <w:rPr>
          <w:rStyle w:val="segment"/>
          <w:rFonts w:cstheme="minorHAnsi"/>
          <w:color w:val="333333"/>
          <w:sz w:val="18"/>
          <w:szCs w:val="18"/>
        </w:rPr>
        <w:t xml:space="preserve"> </w:t>
      </w:r>
    </w:p>
    <w:p w14:paraId="43E9AC0B" w14:textId="2F450B60" w:rsidR="00B560EF" w:rsidRDefault="00CF251C" w:rsidP="00256CB6">
      <w:pPr>
        <w:pStyle w:val="Heading3"/>
        <w:numPr>
          <w:ilvl w:val="2"/>
          <w:numId w:val="2"/>
        </w:numPr>
        <w:ind w:left="360" w:right="-108" w:hanging="360"/>
        <w:rPr>
          <w:rFonts w:cstheme="minorHAnsi"/>
        </w:rPr>
      </w:pPr>
      <w:r w:rsidRPr="0005230D">
        <w:rPr>
          <w:noProof/>
        </w:rPr>
        <mc:AlternateContent>
          <mc:Choice Requires="wps">
            <w:drawing>
              <wp:anchor distT="0" distB="0" distL="114300" distR="114300" simplePos="0" relativeHeight="251682304" behindDoc="0" locked="0" layoutInCell="1" allowOverlap="1" wp14:anchorId="7232B9B5" wp14:editId="43DC1B53">
                <wp:simplePos x="0" y="0"/>
                <wp:positionH relativeFrom="margin">
                  <wp:align>center</wp:align>
                </wp:positionH>
                <wp:positionV relativeFrom="paragraph">
                  <wp:posOffset>3469640</wp:posOffset>
                </wp:positionV>
                <wp:extent cx="5454015" cy="590550"/>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5454015" cy="590550"/>
                        </a:xfrm>
                        <a:prstGeom prst="rect">
                          <a:avLst/>
                        </a:prstGeom>
                        <a:solidFill>
                          <a:prstClr val="white"/>
                        </a:solidFill>
                        <a:ln>
                          <a:noFill/>
                        </a:ln>
                      </wps:spPr>
                      <wps:txbx>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r w:rsidRPr="006D05F0">
                              <w:rPr>
                                <w:rFonts w:ascii="Verdana" w:hAnsi="Verdana"/>
                                <w:color w:val="auto"/>
                                <w:sz w:val="22"/>
                                <w:szCs w:val="22"/>
                              </w:rPr>
                              <w:t xml:space="preserve">Rebbi Akiva’s </w:t>
                            </w:r>
                            <w:r w:rsidRPr="006D05F0">
                              <w:rPr>
                                <w:rFonts w:ascii="Verdana" w:hAnsi="Verdana"/>
                                <w:i/>
                                <w:iCs/>
                                <w:color w:val="auto"/>
                                <w:sz w:val="22"/>
                                <w:szCs w:val="22"/>
                              </w:rPr>
                              <w:t>Nesiah B’ol</w:t>
                            </w:r>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B9B5" id="Text Box 49" o:spid="_x0000_s1043" type="#_x0000_t202" style="position:absolute;left:0;text-align:left;margin-left:0;margin-top:273.2pt;width:429.45pt;height:46.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" stroked="f">
                <v:textbox inset="0,0,0,0">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r w:rsidRPr="006D05F0">
                        <w:rPr>
                          <w:rFonts w:ascii="Verdana" w:hAnsi="Verdana"/>
                          <w:color w:val="auto"/>
                          <w:sz w:val="22"/>
                          <w:szCs w:val="22"/>
                        </w:rPr>
                        <w:t xml:space="preserve">Rebbi Akiva’s </w:t>
                      </w:r>
                      <w:r w:rsidRPr="006D05F0">
                        <w:rPr>
                          <w:rFonts w:ascii="Verdana" w:hAnsi="Verdana"/>
                          <w:i/>
                          <w:iCs/>
                          <w:color w:val="auto"/>
                          <w:sz w:val="22"/>
                          <w:szCs w:val="22"/>
                        </w:rPr>
                        <w:t>Nesiah B’ol</w:t>
                      </w:r>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81280" behindDoc="1" locked="0" layoutInCell="1" allowOverlap="1" wp14:anchorId="71CCB3BF" wp14:editId="6E112653">
                <wp:simplePos x="0" y="0"/>
                <wp:positionH relativeFrom="margin">
                  <wp:align>right</wp:align>
                </wp:positionH>
                <wp:positionV relativeFrom="paragraph">
                  <wp:posOffset>3451860</wp:posOffset>
                </wp:positionV>
                <wp:extent cx="6429375" cy="1952625"/>
                <wp:effectExtent l="0" t="0" r="28575" b="28575"/>
                <wp:wrapTight wrapText="bothSides">
                  <wp:wrapPolygon edited="0">
                    <wp:start x="0" y="0"/>
                    <wp:lineTo x="0" y="21705"/>
                    <wp:lineTo x="21632" y="21705"/>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52625"/>
                        </a:xfrm>
                        <a:prstGeom prst="rect">
                          <a:avLst/>
                        </a:prstGeom>
                        <a:solidFill>
                          <a:schemeClr val="bg1">
                            <a:lumMod val="95000"/>
                          </a:schemeClr>
                        </a:solidFill>
                        <a:ln w="6350">
                          <a:solidFill>
                            <a:srgbClr val="000000"/>
                          </a:solidFill>
                          <a:prstDash val="sysDot"/>
                          <a:miter lim="800000"/>
                          <a:headEnd/>
                          <a:tailEnd/>
                        </a:ln>
                      </wps:spPr>
                      <wps:txb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r>
                              <w:rPr>
                                <w:rFonts w:ascii="Tahoma" w:hAnsi="Tahoma" w:cs="Tahoma"/>
                                <w:sz w:val="20"/>
                                <w:szCs w:val="20"/>
                              </w:rPr>
                              <w:t xml:space="preserve">Rebbi Akiva’s unflagging resolve to see the good, enabled him to empathize with, and endeavor to improve his fellow’s plight with great </w:t>
                            </w:r>
                            <w:r w:rsidRPr="00507860">
                              <w:rPr>
                                <w:rFonts w:ascii="Tahoma" w:hAnsi="Tahoma" w:cs="Tahoma"/>
                                <w:i/>
                                <w:iCs/>
                                <w:sz w:val="20"/>
                                <w:szCs w:val="20"/>
                              </w:rPr>
                              <w:t>Mesiras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r w:rsidRPr="00507860">
                              <w:rPr>
                                <w:rFonts w:ascii="Tahoma" w:hAnsi="Tahoma" w:cs="Tahoma"/>
                                <w:i/>
                                <w:iCs/>
                                <w:sz w:val="20"/>
                                <w:szCs w:val="20"/>
                              </w:rPr>
                              <w:t>N</w:t>
                            </w:r>
                            <w:r>
                              <w:rPr>
                                <w:rFonts w:ascii="Tahoma" w:hAnsi="Tahoma" w:cs="Tahoma"/>
                                <w:i/>
                                <w:iCs/>
                                <w:sz w:val="20"/>
                                <w:szCs w:val="20"/>
                              </w:rPr>
                              <w:t xml:space="preserve">esiah </w:t>
                            </w:r>
                            <w:r w:rsidRPr="00507860">
                              <w:rPr>
                                <w:rFonts w:ascii="Tahoma" w:hAnsi="Tahoma" w:cs="Tahoma"/>
                                <w:i/>
                                <w:iCs/>
                                <w:sz w:val="20"/>
                                <w:szCs w:val="20"/>
                              </w:rPr>
                              <w:t>B’ol</w:t>
                            </w:r>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r>
                              <w:rPr>
                                <w:rFonts w:ascii="Tahoma" w:hAnsi="Tahoma" w:cs="Tahoma"/>
                                <w:sz w:val="20"/>
                                <w:szCs w:val="20"/>
                              </w:rPr>
                              <w:t xml:space="preserve">Rebbi Akiva’s capacity to be </w:t>
                            </w:r>
                            <w:r w:rsidRPr="0018556A">
                              <w:rPr>
                                <w:rFonts w:ascii="Tahoma" w:hAnsi="Tahoma" w:cs="Tahoma"/>
                                <w:i/>
                                <w:iCs/>
                                <w:sz w:val="20"/>
                                <w:szCs w:val="20"/>
                              </w:rPr>
                              <w:t>Nosei B’ol</w:t>
                            </w:r>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B3BF" id="_x0000_s1044" type="#_x0000_t202" style="position:absolute;left:0;text-align:left;margin-left:455.05pt;margin-top:271.8pt;width:506.25pt;height:153.7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" fillcolor="#f2f2f2 [3052]" strokeweight=".5pt">
                <v:stroke dashstyle="1 1"/>
                <v:textbo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r>
                        <w:rPr>
                          <w:rFonts w:ascii="Tahoma" w:hAnsi="Tahoma" w:cs="Tahoma"/>
                          <w:sz w:val="20"/>
                          <w:szCs w:val="20"/>
                        </w:rPr>
                        <w:t xml:space="preserve">Rebbi Akiva’s unflagging resolve to see the good, enabled him to empathize with, and endeavor to improve his fellow’s plight with great </w:t>
                      </w:r>
                      <w:r w:rsidRPr="00507860">
                        <w:rPr>
                          <w:rFonts w:ascii="Tahoma" w:hAnsi="Tahoma" w:cs="Tahoma"/>
                          <w:i/>
                          <w:iCs/>
                          <w:sz w:val="20"/>
                          <w:szCs w:val="20"/>
                        </w:rPr>
                        <w:t>Mesiras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r w:rsidRPr="00507860">
                        <w:rPr>
                          <w:rFonts w:ascii="Tahoma" w:hAnsi="Tahoma" w:cs="Tahoma"/>
                          <w:i/>
                          <w:iCs/>
                          <w:sz w:val="20"/>
                          <w:szCs w:val="20"/>
                        </w:rPr>
                        <w:t>N</w:t>
                      </w:r>
                      <w:r>
                        <w:rPr>
                          <w:rFonts w:ascii="Tahoma" w:hAnsi="Tahoma" w:cs="Tahoma"/>
                          <w:i/>
                          <w:iCs/>
                          <w:sz w:val="20"/>
                          <w:szCs w:val="20"/>
                        </w:rPr>
                        <w:t xml:space="preserve">esiah </w:t>
                      </w:r>
                      <w:r w:rsidRPr="00507860">
                        <w:rPr>
                          <w:rFonts w:ascii="Tahoma" w:hAnsi="Tahoma" w:cs="Tahoma"/>
                          <w:i/>
                          <w:iCs/>
                          <w:sz w:val="20"/>
                          <w:szCs w:val="20"/>
                        </w:rPr>
                        <w:t>B’ol</w:t>
                      </w:r>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r>
                        <w:rPr>
                          <w:rFonts w:ascii="Tahoma" w:hAnsi="Tahoma" w:cs="Tahoma"/>
                          <w:sz w:val="20"/>
                          <w:szCs w:val="20"/>
                        </w:rPr>
                        <w:t xml:space="preserve">Rebbi Akiva’s capacity to be </w:t>
                      </w:r>
                      <w:r w:rsidRPr="0018556A">
                        <w:rPr>
                          <w:rFonts w:ascii="Tahoma" w:hAnsi="Tahoma" w:cs="Tahoma"/>
                          <w:i/>
                          <w:iCs/>
                          <w:sz w:val="20"/>
                          <w:szCs w:val="20"/>
                        </w:rPr>
                        <w:t>Nosei B’ol</w:t>
                      </w:r>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v:textbox>
                <w10:wrap type="tight" anchorx="margin"/>
              </v:shape>
            </w:pict>
          </mc:Fallback>
        </mc:AlternateContent>
      </w:r>
      <w:r w:rsidR="00C3297D">
        <w:rPr>
          <w:rFonts w:cstheme="minorHAnsi"/>
        </w:rPr>
        <w:t>Rav Kah</w:t>
      </w:r>
      <w:r w:rsidR="00267823">
        <w:rPr>
          <w:rFonts w:cstheme="minorHAnsi"/>
        </w:rPr>
        <w:t xml:space="preserve">n points out, what is the common special attribute that both </w:t>
      </w:r>
      <w:proofErr w:type="spellStart"/>
      <w:r w:rsidR="00267823">
        <w:rPr>
          <w:rFonts w:cstheme="minorHAnsi"/>
        </w:rPr>
        <w:t>Rebbi</w:t>
      </w:r>
      <w:proofErr w:type="spellEnd"/>
      <w:r w:rsidR="00267823">
        <w:rPr>
          <w:rFonts w:cstheme="minorHAnsi"/>
        </w:rPr>
        <w:t xml:space="preserve"> </w:t>
      </w:r>
      <w:proofErr w:type="spellStart"/>
      <w:r w:rsidR="00267823">
        <w:rPr>
          <w:rFonts w:cstheme="minorHAnsi"/>
        </w:rPr>
        <w:t>Akiva</w:t>
      </w:r>
      <w:proofErr w:type="spellEnd"/>
      <w:r w:rsidR="00267823">
        <w:rPr>
          <w:rFonts w:cstheme="minorHAnsi"/>
        </w:rPr>
        <w:t xml:space="preserve"> and his wife</w:t>
      </w:r>
      <w:r w:rsidR="00942BD6">
        <w:rPr>
          <w:rFonts w:cstheme="minorHAnsi"/>
        </w:rPr>
        <w:t>, Rochel</w:t>
      </w:r>
      <w:r w:rsidR="00734DC5">
        <w:rPr>
          <w:rFonts w:cstheme="minorHAnsi"/>
        </w:rPr>
        <w:t>,</w:t>
      </w:r>
      <w:r w:rsidR="00942BD6">
        <w:rPr>
          <w:rFonts w:cstheme="minorHAnsi"/>
        </w:rPr>
        <w:t xml:space="preserve"> shared?  They were both able to see the redeemable </w:t>
      </w:r>
      <w:r w:rsidR="00514EE4">
        <w:rPr>
          <w:rFonts w:cstheme="minorHAnsi"/>
        </w:rPr>
        <w:t xml:space="preserve">essence </w:t>
      </w:r>
      <w:r w:rsidR="00FC37AF">
        <w:rPr>
          <w:rFonts w:cstheme="minorHAnsi"/>
        </w:rPr>
        <w:t xml:space="preserve">of a person </w:t>
      </w:r>
      <w:r w:rsidR="00514EE4">
        <w:rPr>
          <w:rFonts w:cstheme="minorHAnsi"/>
        </w:rPr>
        <w:t>be</w:t>
      </w:r>
      <w:r w:rsidR="00762B6E">
        <w:rPr>
          <w:rFonts w:cstheme="minorHAnsi"/>
        </w:rPr>
        <w:t>neath</w:t>
      </w:r>
      <w:r w:rsidR="00514EE4">
        <w:rPr>
          <w:rFonts w:cstheme="minorHAnsi"/>
        </w:rPr>
        <w:t xml:space="preserve"> the </w:t>
      </w:r>
      <w:r w:rsidR="00FC37AF">
        <w:rPr>
          <w:rFonts w:cstheme="minorHAnsi"/>
        </w:rPr>
        <w:t>seemingly unworthy external veneer</w:t>
      </w:r>
      <w:r w:rsidR="00514EE4">
        <w:rPr>
          <w:rFonts w:cstheme="minorHAnsi"/>
        </w:rPr>
        <w:t xml:space="preserve">.  Rochel saw </w:t>
      </w:r>
      <w:r w:rsidR="00734DC5">
        <w:rPr>
          <w:rFonts w:cstheme="minorHAnsi"/>
        </w:rPr>
        <w:t xml:space="preserve">the inner qualities </w:t>
      </w:r>
      <w:r w:rsidR="00514EE4">
        <w:rPr>
          <w:rFonts w:cstheme="minorHAnsi"/>
        </w:rPr>
        <w:t xml:space="preserve">in </w:t>
      </w:r>
      <w:r w:rsidR="00B41794">
        <w:rPr>
          <w:rFonts w:cstheme="minorHAnsi"/>
        </w:rPr>
        <w:t xml:space="preserve">a lowly </w:t>
      </w:r>
      <w:r w:rsidR="00CC403E">
        <w:rPr>
          <w:rFonts w:cstheme="minorHAnsi"/>
        </w:rPr>
        <w:t>shepherd</w:t>
      </w:r>
      <w:r w:rsidR="00734DC5">
        <w:rPr>
          <w:rFonts w:cstheme="minorHAnsi"/>
        </w:rPr>
        <w:t xml:space="preserve"> </w:t>
      </w:r>
      <w:r w:rsidR="003F6A06">
        <w:rPr>
          <w:rFonts w:cstheme="minorHAnsi"/>
        </w:rPr>
        <w:t xml:space="preserve">– i.e., his </w:t>
      </w:r>
      <w:proofErr w:type="spellStart"/>
      <w:r w:rsidR="00872D42" w:rsidRPr="00872D42">
        <w:rPr>
          <w:rFonts w:cstheme="minorHAnsi"/>
          <w:i/>
          <w:iCs/>
        </w:rPr>
        <w:t>middah</w:t>
      </w:r>
      <w:proofErr w:type="spellEnd"/>
      <w:r w:rsidR="00872D42">
        <w:rPr>
          <w:rFonts w:cstheme="minorHAnsi"/>
        </w:rPr>
        <w:t xml:space="preserve"> of </w:t>
      </w:r>
      <w:proofErr w:type="spellStart"/>
      <w:r w:rsidR="003F6A06" w:rsidRPr="00872D42">
        <w:rPr>
          <w:rFonts w:cstheme="minorHAnsi"/>
          <w:i/>
          <w:iCs/>
        </w:rPr>
        <w:t>N</w:t>
      </w:r>
      <w:r w:rsidR="00256CB6">
        <w:rPr>
          <w:rFonts w:cstheme="minorHAnsi"/>
          <w:i/>
          <w:iCs/>
        </w:rPr>
        <w:t>osei</w:t>
      </w:r>
      <w:proofErr w:type="spellEnd"/>
      <w:r w:rsidR="003F6A06" w:rsidRPr="00872D42">
        <w:rPr>
          <w:rFonts w:cstheme="minorHAnsi"/>
          <w:i/>
          <w:iCs/>
        </w:rPr>
        <w:t xml:space="preserve"> </w:t>
      </w:r>
      <w:proofErr w:type="spellStart"/>
      <w:r w:rsidR="003F6A06" w:rsidRPr="00872D42">
        <w:rPr>
          <w:rFonts w:cstheme="minorHAnsi"/>
          <w:i/>
          <w:iCs/>
        </w:rPr>
        <w:t>B’ol</w:t>
      </w:r>
      <w:proofErr w:type="spellEnd"/>
      <w:r w:rsidR="00256CB6">
        <w:rPr>
          <w:rFonts w:cstheme="minorHAnsi"/>
          <w:i/>
          <w:iCs/>
        </w:rPr>
        <w:t xml:space="preserve"> </w:t>
      </w:r>
      <w:proofErr w:type="spellStart"/>
      <w:r w:rsidR="00256CB6">
        <w:rPr>
          <w:rFonts w:cstheme="minorHAnsi"/>
          <w:i/>
          <w:iCs/>
        </w:rPr>
        <w:t>Im</w:t>
      </w:r>
      <w:proofErr w:type="spellEnd"/>
      <w:r w:rsidR="00256CB6">
        <w:rPr>
          <w:rFonts w:cstheme="minorHAnsi"/>
          <w:i/>
          <w:iCs/>
        </w:rPr>
        <w:t xml:space="preserve"> </w:t>
      </w:r>
      <w:proofErr w:type="spellStart"/>
      <w:r w:rsidR="00256CB6">
        <w:rPr>
          <w:rFonts w:cstheme="minorHAnsi"/>
          <w:i/>
          <w:iCs/>
        </w:rPr>
        <w:t>Chaveiro</w:t>
      </w:r>
      <w:proofErr w:type="spellEnd"/>
      <w:r w:rsidR="003F6A06">
        <w:rPr>
          <w:rFonts w:cstheme="minorHAnsi"/>
        </w:rPr>
        <w:t xml:space="preserve"> – </w:t>
      </w:r>
      <w:r w:rsidR="000D0B99">
        <w:rPr>
          <w:rFonts w:cstheme="minorHAnsi"/>
        </w:rPr>
        <w:t xml:space="preserve">that if tended with care, would enable him to sprout forth into one of the greatest Torah leaders.  </w:t>
      </w:r>
      <w:proofErr w:type="spellStart"/>
      <w:r w:rsidR="000D0B99">
        <w:rPr>
          <w:rFonts w:cstheme="minorHAnsi"/>
        </w:rPr>
        <w:t>Rebbi</w:t>
      </w:r>
      <w:proofErr w:type="spellEnd"/>
      <w:r w:rsidR="000D0B99">
        <w:rPr>
          <w:rFonts w:cstheme="minorHAnsi"/>
        </w:rPr>
        <w:t xml:space="preserve"> </w:t>
      </w:r>
      <w:proofErr w:type="spellStart"/>
      <w:r w:rsidR="000D0B99">
        <w:rPr>
          <w:rFonts w:cstheme="minorHAnsi"/>
        </w:rPr>
        <w:t>Akiva</w:t>
      </w:r>
      <w:proofErr w:type="spellEnd"/>
      <w:r w:rsidR="000D0B99">
        <w:rPr>
          <w:rFonts w:cstheme="minorHAnsi"/>
        </w:rPr>
        <w:t xml:space="preserve"> saw </w:t>
      </w:r>
      <w:r w:rsidR="00CC403E">
        <w:rPr>
          <w:rFonts w:cstheme="minorHAnsi"/>
        </w:rPr>
        <w:t xml:space="preserve">the </w:t>
      </w:r>
      <w:r w:rsidR="009036CC">
        <w:rPr>
          <w:rFonts w:cstheme="minorHAnsi"/>
        </w:rPr>
        <w:t xml:space="preserve">potential of the deceased </w:t>
      </w:r>
      <w:r w:rsidR="009475A1">
        <w:rPr>
          <w:rFonts w:cstheme="minorHAnsi"/>
        </w:rPr>
        <w:t>ma</w:t>
      </w:r>
      <w:r w:rsidR="009036CC">
        <w:rPr>
          <w:rFonts w:cstheme="minorHAnsi"/>
        </w:rPr>
        <w:t xml:space="preserve">n’s descendants to </w:t>
      </w:r>
      <w:r w:rsidR="006A112E">
        <w:rPr>
          <w:rFonts w:cstheme="minorHAnsi"/>
        </w:rPr>
        <w:t xml:space="preserve">change their spiritual destiny and redeem </w:t>
      </w:r>
      <w:r w:rsidR="009475A1">
        <w:rPr>
          <w:rFonts w:cstheme="minorHAnsi"/>
        </w:rPr>
        <w:t>his</w:t>
      </w:r>
      <w:r w:rsidR="0037045A">
        <w:rPr>
          <w:rFonts w:cstheme="minorHAnsi"/>
        </w:rPr>
        <w:t xml:space="preserve"> soul.  </w:t>
      </w:r>
      <w:proofErr w:type="spellStart"/>
      <w:r w:rsidR="00DD4084">
        <w:rPr>
          <w:rFonts w:cstheme="minorHAnsi"/>
        </w:rPr>
        <w:t>Rebbi</w:t>
      </w:r>
      <w:proofErr w:type="spellEnd"/>
      <w:r w:rsidR="00DD4084">
        <w:rPr>
          <w:rFonts w:cstheme="minorHAnsi"/>
        </w:rPr>
        <w:t xml:space="preserve"> </w:t>
      </w:r>
      <w:proofErr w:type="spellStart"/>
      <w:r w:rsidR="00DD4084">
        <w:rPr>
          <w:rFonts w:cstheme="minorHAnsi"/>
        </w:rPr>
        <w:t>Akiva</w:t>
      </w:r>
      <w:proofErr w:type="spellEnd"/>
      <w:r w:rsidR="00DD4084">
        <w:rPr>
          <w:rFonts w:cstheme="minorHAnsi"/>
        </w:rPr>
        <w:t xml:space="preserve"> was not put off by the deceased person’s reviled status, as different as it was from his own exalted </w:t>
      </w:r>
      <w:r w:rsidR="006D1252">
        <w:rPr>
          <w:rFonts w:cstheme="minorHAnsi"/>
        </w:rPr>
        <w:t xml:space="preserve">spiritual level.  </w:t>
      </w:r>
      <w:r w:rsidR="00DD46CC">
        <w:rPr>
          <w:rFonts w:cstheme="minorHAnsi"/>
        </w:rPr>
        <w:t xml:space="preserve">Even though the person was </w:t>
      </w:r>
      <w:r w:rsidR="00823311">
        <w:rPr>
          <w:rFonts w:cstheme="minorHAnsi"/>
        </w:rPr>
        <w:t xml:space="preserve">already </w:t>
      </w:r>
      <w:r w:rsidR="005576DF">
        <w:rPr>
          <w:rFonts w:cstheme="minorHAnsi"/>
        </w:rPr>
        <w:t xml:space="preserve">beyond this </w:t>
      </w:r>
      <w:r w:rsidR="00DD46CC">
        <w:rPr>
          <w:rFonts w:cstheme="minorHAnsi"/>
        </w:rPr>
        <w:t xml:space="preserve">world, seemingly </w:t>
      </w:r>
      <w:r w:rsidR="004D7053">
        <w:rPr>
          <w:rFonts w:cstheme="minorHAnsi"/>
        </w:rPr>
        <w:t xml:space="preserve">doomed </w:t>
      </w:r>
      <w:r w:rsidR="008234B3">
        <w:rPr>
          <w:rFonts w:cstheme="minorHAnsi"/>
        </w:rPr>
        <w:t xml:space="preserve">in an </w:t>
      </w:r>
      <w:r w:rsidR="005576DF">
        <w:rPr>
          <w:rFonts w:cstheme="minorHAnsi"/>
        </w:rPr>
        <w:t xml:space="preserve">unreachable </w:t>
      </w:r>
      <w:r w:rsidR="008234B3">
        <w:rPr>
          <w:rFonts w:cstheme="minorHAnsi"/>
        </w:rPr>
        <w:t>purgatory</w:t>
      </w:r>
      <w:r w:rsidR="00D07448">
        <w:rPr>
          <w:rFonts w:cstheme="minorHAnsi"/>
        </w:rPr>
        <w:t xml:space="preserve">, </w:t>
      </w:r>
      <w:proofErr w:type="spellStart"/>
      <w:r w:rsidR="00D07448">
        <w:rPr>
          <w:rFonts w:cstheme="minorHAnsi"/>
        </w:rPr>
        <w:t>Rebbi</w:t>
      </w:r>
      <w:proofErr w:type="spellEnd"/>
      <w:r w:rsidR="00D07448">
        <w:rPr>
          <w:rFonts w:cstheme="minorHAnsi"/>
        </w:rPr>
        <w:t xml:space="preserve"> </w:t>
      </w:r>
      <w:proofErr w:type="spellStart"/>
      <w:r w:rsidR="00D07448">
        <w:rPr>
          <w:rFonts w:cstheme="minorHAnsi"/>
        </w:rPr>
        <w:t>Akiva</w:t>
      </w:r>
      <w:proofErr w:type="spellEnd"/>
      <w:r w:rsidR="00D07448">
        <w:rPr>
          <w:rFonts w:cstheme="minorHAnsi"/>
        </w:rPr>
        <w:t xml:space="preserve"> </w:t>
      </w:r>
      <w:r w:rsidR="00DF3E3F">
        <w:rPr>
          <w:rFonts w:cstheme="minorHAnsi"/>
        </w:rPr>
        <w:t xml:space="preserve">felt </w:t>
      </w:r>
      <w:r w:rsidR="00D07448">
        <w:rPr>
          <w:rFonts w:cstheme="minorHAnsi"/>
        </w:rPr>
        <w:t xml:space="preserve">the </w:t>
      </w:r>
      <w:r w:rsidR="00DF3E3F">
        <w:rPr>
          <w:rFonts w:cstheme="minorHAnsi"/>
        </w:rPr>
        <w:t xml:space="preserve">plight </w:t>
      </w:r>
      <w:r w:rsidR="00D07448">
        <w:rPr>
          <w:rFonts w:cstheme="minorHAnsi"/>
        </w:rPr>
        <w:t xml:space="preserve">of his soul </w:t>
      </w:r>
      <w:r w:rsidR="00DF3E3F">
        <w:rPr>
          <w:rFonts w:cstheme="minorHAnsi"/>
        </w:rPr>
        <w:t>so keenl</w:t>
      </w:r>
      <w:r w:rsidR="00E4313E">
        <w:rPr>
          <w:rFonts w:cstheme="minorHAnsi"/>
        </w:rPr>
        <w:t>y</w:t>
      </w:r>
      <w:r w:rsidR="00C96A0A">
        <w:rPr>
          <w:rFonts w:cstheme="minorHAnsi"/>
        </w:rPr>
        <w:t xml:space="preserve">, </w:t>
      </w:r>
      <w:r w:rsidR="002F39F8">
        <w:rPr>
          <w:rFonts w:cstheme="minorHAnsi"/>
        </w:rPr>
        <w:t>unwill</w:t>
      </w:r>
      <w:r w:rsidR="00591464">
        <w:rPr>
          <w:rFonts w:cstheme="minorHAnsi"/>
        </w:rPr>
        <w:t xml:space="preserve">ing to stop until the redeemable good seed could be extracted from </w:t>
      </w:r>
      <w:r w:rsidR="00413CB4">
        <w:rPr>
          <w:rFonts w:cstheme="minorHAnsi"/>
        </w:rPr>
        <w:t xml:space="preserve">that family tree, </w:t>
      </w:r>
      <w:r w:rsidR="005E75DB">
        <w:rPr>
          <w:rFonts w:cstheme="minorHAnsi"/>
        </w:rPr>
        <w:t>saving it from</w:t>
      </w:r>
      <w:r w:rsidR="00413CB4">
        <w:rPr>
          <w:rFonts w:cstheme="minorHAnsi"/>
        </w:rPr>
        <w:t xml:space="preserve"> destruction.  </w:t>
      </w:r>
      <w:r w:rsidR="00FD16A4">
        <w:rPr>
          <w:rFonts w:cstheme="minorHAnsi"/>
        </w:rPr>
        <w:t>From here</w:t>
      </w:r>
      <w:r w:rsidR="007959DD">
        <w:rPr>
          <w:rFonts w:cstheme="minorHAnsi"/>
        </w:rPr>
        <w:t xml:space="preserve">, explains </w:t>
      </w:r>
      <w:r w:rsidR="0029700F">
        <w:rPr>
          <w:rFonts w:cstheme="minorHAnsi"/>
        </w:rPr>
        <w:t>Rav Kahn</w:t>
      </w:r>
      <w:r w:rsidR="007959DD">
        <w:rPr>
          <w:rFonts w:cstheme="minorHAnsi"/>
        </w:rPr>
        <w:t xml:space="preserve">, </w:t>
      </w:r>
      <w:r w:rsidR="00FD16A4">
        <w:rPr>
          <w:rFonts w:cstheme="minorHAnsi"/>
        </w:rPr>
        <w:t xml:space="preserve">we see </w:t>
      </w:r>
      <w:r w:rsidR="007959DD">
        <w:rPr>
          <w:rFonts w:cstheme="minorHAnsi"/>
        </w:rPr>
        <w:t xml:space="preserve">the depth of </w:t>
      </w:r>
      <w:proofErr w:type="spellStart"/>
      <w:r w:rsidR="0029700F">
        <w:rPr>
          <w:rFonts w:cstheme="minorHAnsi"/>
        </w:rPr>
        <w:t>Rebbi</w:t>
      </w:r>
      <w:proofErr w:type="spellEnd"/>
      <w:r w:rsidR="0029700F">
        <w:rPr>
          <w:rFonts w:cstheme="minorHAnsi"/>
        </w:rPr>
        <w:t xml:space="preserve"> </w:t>
      </w:r>
      <w:proofErr w:type="spellStart"/>
      <w:r w:rsidR="0029700F">
        <w:rPr>
          <w:rFonts w:cstheme="minorHAnsi"/>
        </w:rPr>
        <w:t>Akiva</w:t>
      </w:r>
      <w:r w:rsidR="007959DD">
        <w:rPr>
          <w:rFonts w:cstheme="minorHAnsi"/>
        </w:rPr>
        <w:t>’s</w:t>
      </w:r>
      <w:proofErr w:type="spellEnd"/>
      <w:r w:rsidR="0029700F">
        <w:rPr>
          <w:rFonts w:cstheme="minorHAnsi"/>
        </w:rPr>
        <w:t xml:space="preserve"> </w:t>
      </w:r>
      <w:r w:rsidR="007959DD">
        <w:rPr>
          <w:rFonts w:cstheme="minorHAnsi"/>
        </w:rPr>
        <w:t xml:space="preserve">vision, </w:t>
      </w:r>
      <w:r w:rsidR="002F39F8">
        <w:rPr>
          <w:rFonts w:cstheme="minorHAnsi"/>
        </w:rPr>
        <w:t xml:space="preserve">penetrating </w:t>
      </w:r>
      <w:r w:rsidR="005C680C">
        <w:rPr>
          <w:rFonts w:cstheme="minorHAnsi"/>
        </w:rPr>
        <w:t xml:space="preserve">beyond the veil of evil and despair to always find </w:t>
      </w:r>
      <w:r w:rsidR="006C0EC2">
        <w:rPr>
          <w:rFonts w:cstheme="minorHAnsi"/>
        </w:rPr>
        <w:t xml:space="preserve">and extract </w:t>
      </w:r>
      <w:r w:rsidR="005C680C">
        <w:rPr>
          <w:rFonts w:cstheme="minorHAnsi"/>
        </w:rPr>
        <w:t xml:space="preserve">the </w:t>
      </w:r>
      <w:r w:rsidR="006C0EC2">
        <w:rPr>
          <w:rFonts w:cstheme="minorHAnsi"/>
        </w:rPr>
        <w:t xml:space="preserve">good kernel in every situation.  </w:t>
      </w:r>
      <w:r w:rsidR="00413735">
        <w:rPr>
          <w:rFonts w:cstheme="minorHAnsi"/>
        </w:rPr>
        <w:t xml:space="preserve">No wonder </w:t>
      </w:r>
      <w:r w:rsidR="00B46067">
        <w:rPr>
          <w:rFonts w:cstheme="minorHAnsi"/>
        </w:rPr>
        <w:t xml:space="preserve">he always was able to say, </w:t>
      </w:r>
      <w:r w:rsidR="00B46067" w:rsidRPr="00086E9D">
        <w:rPr>
          <w:rFonts w:cstheme="minorHAnsi"/>
          <w:i/>
          <w:iCs/>
        </w:rPr>
        <w:t>“All that the Merciful One does is for the good</w:t>
      </w:r>
      <w:r w:rsidR="00086E9D" w:rsidRPr="00086E9D">
        <w:rPr>
          <w:rFonts w:cstheme="minorHAnsi"/>
          <w:i/>
          <w:iCs/>
        </w:rPr>
        <w:t>”</w:t>
      </w:r>
      <w:r w:rsidR="00077BDD">
        <w:rPr>
          <w:rFonts w:cstheme="minorHAnsi"/>
        </w:rPr>
        <w:t xml:space="preserve"> (</w:t>
      </w:r>
      <w:proofErr w:type="spellStart"/>
      <w:r w:rsidR="00077BDD">
        <w:rPr>
          <w:rFonts w:cstheme="minorHAnsi"/>
        </w:rPr>
        <w:t>Berachos</w:t>
      </w:r>
      <w:proofErr w:type="spellEnd"/>
      <w:r w:rsidR="00077BDD">
        <w:rPr>
          <w:rFonts w:cstheme="minorHAnsi"/>
        </w:rPr>
        <w:t xml:space="preserve"> 60b-61a)</w:t>
      </w:r>
      <w:r w:rsidR="00B46067">
        <w:rPr>
          <w:rFonts w:cstheme="minorHAnsi"/>
        </w:rPr>
        <w:t xml:space="preserve">.  </w:t>
      </w:r>
      <w:r w:rsidR="00086E9D">
        <w:rPr>
          <w:rFonts w:cstheme="minorHAnsi"/>
        </w:rPr>
        <w:t>Similarly, i</w:t>
      </w:r>
      <w:r w:rsidR="006D4EB7">
        <w:rPr>
          <w:rFonts w:cstheme="minorHAnsi"/>
        </w:rPr>
        <w:t xml:space="preserve">t took </w:t>
      </w:r>
      <w:r w:rsidR="00256CB6">
        <w:rPr>
          <w:rFonts w:cstheme="minorHAnsi"/>
        </w:rPr>
        <w:br/>
      </w:r>
      <w:proofErr w:type="spellStart"/>
      <w:r w:rsidR="006D4EB7">
        <w:rPr>
          <w:rFonts w:cstheme="minorHAnsi"/>
        </w:rPr>
        <w:t>Rebbi</w:t>
      </w:r>
      <w:proofErr w:type="spellEnd"/>
      <w:r w:rsidR="006D4EB7">
        <w:rPr>
          <w:rFonts w:cstheme="minorHAnsi"/>
        </w:rPr>
        <w:t xml:space="preserve"> </w:t>
      </w:r>
      <w:proofErr w:type="spellStart"/>
      <w:r w:rsidR="006D4EB7">
        <w:rPr>
          <w:rFonts w:cstheme="minorHAnsi"/>
        </w:rPr>
        <w:t>Akiva’s</w:t>
      </w:r>
      <w:proofErr w:type="spellEnd"/>
      <w:r w:rsidR="006D4EB7">
        <w:rPr>
          <w:rFonts w:cstheme="minorHAnsi"/>
        </w:rPr>
        <w:t xml:space="preserve"> penetrating vision and </w:t>
      </w:r>
      <w:r w:rsidR="000769E5">
        <w:rPr>
          <w:rFonts w:cstheme="minorHAnsi"/>
        </w:rPr>
        <w:t xml:space="preserve">unflagging resolve to </w:t>
      </w:r>
      <w:r w:rsidR="00086E9D">
        <w:rPr>
          <w:rFonts w:cstheme="minorHAnsi"/>
        </w:rPr>
        <w:t xml:space="preserve">always </w:t>
      </w:r>
      <w:r w:rsidR="006016D1">
        <w:rPr>
          <w:rFonts w:cstheme="minorHAnsi"/>
        </w:rPr>
        <w:t xml:space="preserve">seek </w:t>
      </w:r>
      <w:r w:rsidR="000769E5">
        <w:rPr>
          <w:rFonts w:cstheme="minorHAnsi"/>
        </w:rPr>
        <w:t>the good, to</w:t>
      </w:r>
      <w:r w:rsidR="00077BDD">
        <w:rPr>
          <w:rFonts w:cstheme="minorHAnsi"/>
        </w:rPr>
        <w:t xml:space="preserve"> </w:t>
      </w:r>
      <w:r w:rsidR="000769E5">
        <w:rPr>
          <w:rFonts w:cstheme="minorHAnsi"/>
        </w:rPr>
        <w:t>comfort his fellow</w:t>
      </w:r>
      <w:r w:rsidR="00077BDD">
        <w:rPr>
          <w:rFonts w:cstheme="minorHAnsi"/>
        </w:rPr>
        <w:t xml:space="preserve"> </w:t>
      </w:r>
      <w:r w:rsidR="001535C9">
        <w:rPr>
          <w:rFonts w:cstheme="minorHAnsi"/>
        </w:rPr>
        <w:t>R</w:t>
      </w:r>
      <w:r w:rsidR="00077BDD">
        <w:rPr>
          <w:rFonts w:cstheme="minorHAnsi"/>
        </w:rPr>
        <w:t xml:space="preserve">abbis </w:t>
      </w:r>
      <w:r w:rsidR="00553E5F">
        <w:rPr>
          <w:rFonts w:cstheme="minorHAnsi"/>
        </w:rPr>
        <w:t xml:space="preserve">who </w:t>
      </w:r>
      <w:r w:rsidR="009475A1">
        <w:rPr>
          <w:rFonts w:cstheme="minorHAnsi"/>
        </w:rPr>
        <w:t xml:space="preserve">were dismayed </w:t>
      </w:r>
      <w:r w:rsidR="00367121">
        <w:rPr>
          <w:rFonts w:cstheme="minorHAnsi"/>
        </w:rPr>
        <w:t>upon</w:t>
      </w:r>
      <w:r w:rsidR="00077BDD">
        <w:rPr>
          <w:rFonts w:cstheme="minorHAnsi"/>
        </w:rPr>
        <w:t xml:space="preserve"> </w:t>
      </w:r>
      <w:r w:rsidR="0078592B">
        <w:rPr>
          <w:rFonts w:cstheme="minorHAnsi"/>
        </w:rPr>
        <w:t xml:space="preserve">seeing a fox emerging from the ruins of 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F329C6">
        <w:rPr>
          <w:rFonts w:cstheme="minorHAnsi"/>
        </w:rPr>
        <w:t xml:space="preserve"> </w:t>
      </w:r>
      <w:r w:rsidR="00944CB2">
        <w:rPr>
          <w:rFonts w:cstheme="minorHAnsi"/>
        </w:rPr>
        <w:t>(</w:t>
      </w:r>
      <w:proofErr w:type="spellStart"/>
      <w:r w:rsidR="00944CB2" w:rsidRPr="00944CB2">
        <w:rPr>
          <w:rFonts w:cstheme="minorHAnsi"/>
        </w:rPr>
        <w:t>Makkos</w:t>
      </w:r>
      <w:proofErr w:type="spellEnd"/>
      <w:r w:rsidR="00944CB2" w:rsidRPr="00944CB2">
        <w:rPr>
          <w:rFonts w:cstheme="minorHAnsi"/>
        </w:rPr>
        <w:t xml:space="preserve"> 24b</w:t>
      </w:r>
      <w:r>
        <w:rPr>
          <w:rFonts w:cstheme="minorHAnsi"/>
        </w:rPr>
        <w:t xml:space="preserve">; </w:t>
      </w:r>
      <w:proofErr w:type="spellStart"/>
      <w:r>
        <w:rPr>
          <w:rFonts w:cstheme="minorHAnsi"/>
        </w:rPr>
        <w:t>Eichah</w:t>
      </w:r>
      <w:proofErr w:type="spellEnd"/>
      <w:r>
        <w:rPr>
          <w:rFonts w:cstheme="minorHAnsi"/>
        </w:rPr>
        <w:t xml:space="preserve"> Rabbah 5:18</w:t>
      </w:r>
      <w:r w:rsidR="00ED775A">
        <w:rPr>
          <w:rFonts w:cstheme="minorHAnsi"/>
        </w:rPr>
        <w:t>).</w:t>
      </w:r>
      <w:r w:rsidR="009475A1">
        <w:rPr>
          <w:rFonts w:cstheme="minorHAnsi"/>
        </w:rPr>
        <w:t xml:space="preserve">  From this appalling sight, </w:t>
      </w:r>
      <w:proofErr w:type="spellStart"/>
      <w:r>
        <w:rPr>
          <w:rFonts w:cstheme="minorHAnsi"/>
        </w:rPr>
        <w:t>R</w:t>
      </w:r>
      <w:r w:rsidR="009475A1">
        <w:rPr>
          <w:rFonts w:cstheme="minorHAnsi"/>
        </w:rPr>
        <w:t>ebbi</w:t>
      </w:r>
      <w:proofErr w:type="spellEnd"/>
      <w:r w:rsidR="009475A1">
        <w:rPr>
          <w:rFonts w:cstheme="minorHAnsi"/>
        </w:rPr>
        <w:t xml:space="preserve"> </w:t>
      </w:r>
      <w:proofErr w:type="spellStart"/>
      <w:r w:rsidR="009475A1">
        <w:rPr>
          <w:rFonts w:cstheme="minorHAnsi"/>
        </w:rPr>
        <w:t>Akiva</w:t>
      </w:r>
      <w:proofErr w:type="spellEnd"/>
      <w:r w:rsidR="009475A1">
        <w:rPr>
          <w:rFonts w:cstheme="minorHAnsi"/>
        </w:rPr>
        <w:t xml:space="preserve"> </w:t>
      </w:r>
      <w:r>
        <w:rPr>
          <w:rFonts w:cstheme="minorHAnsi"/>
        </w:rPr>
        <w:t xml:space="preserve">saw the sprouting of the happy prophesy: </w:t>
      </w:r>
      <w:r w:rsidRPr="00CF251C">
        <w:rPr>
          <w:rFonts w:cstheme="minorHAnsi"/>
          <w:i/>
          <w:iCs/>
        </w:rPr>
        <w:t>“Old men and women will once again sit in the streets of Jerusalem … filled with boys and girls playing in the streets”</w:t>
      </w:r>
      <w:r>
        <w:rPr>
          <w:rFonts w:cstheme="minorHAnsi"/>
        </w:rPr>
        <w:t xml:space="preserve"> (</w:t>
      </w:r>
      <w:proofErr w:type="spellStart"/>
      <w:r>
        <w:rPr>
          <w:rFonts w:cstheme="minorHAnsi"/>
        </w:rPr>
        <w:t>Zecharya</w:t>
      </w:r>
      <w:proofErr w:type="spellEnd"/>
      <w:r>
        <w:rPr>
          <w:rFonts w:cstheme="minorHAnsi"/>
        </w:rPr>
        <w:t xml:space="preserve"> 8:5).</w:t>
      </w:r>
    </w:p>
    <w:p w14:paraId="5CDEF485" w14:textId="77777777" w:rsidR="008679D2" w:rsidRDefault="008679D2">
      <w:pPr>
        <w:rPr>
          <w:rFonts w:ascii="Cambria" w:eastAsiaTheme="majorEastAsia" w:hAnsi="Cambria" w:cs="Calibri"/>
          <w:sz w:val="26"/>
          <w:szCs w:val="26"/>
        </w:rPr>
      </w:pPr>
      <w:r>
        <w:rPr>
          <w:rFonts w:ascii="Cambria" w:hAnsi="Cambria"/>
          <w:sz w:val="26"/>
          <w:szCs w:val="26"/>
        </w:rPr>
        <w:br w:type="page"/>
      </w:r>
    </w:p>
    <w:p w14:paraId="5408CE94" w14:textId="0ED6AE07" w:rsidR="006F3386" w:rsidRPr="0005230D" w:rsidRDefault="00370EFA" w:rsidP="00370EFA">
      <w:pPr>
        <w:pStyle w:val="Heading1"/>
        <w:numPr>
          <w:ilvl w:val="0"/>
          <w:numId w:val="0"/>
        </w:numPr>
        <w:spacing w:before="300"/>
        <w:ind w:left="540" w:right="-108" w:hanging="540"/>
        <w:rPr>
          <w:rFonts w:ascii="Cambria" w:hAnsi="Cambria"/>
          <w:sz w:val="26"/>
          <w:szCs w:val="26"/>
        </w:rPr>
      </w:pPr>
      <w:r>
        <w:rPr>
          <w:rFonts w:ascii="Cambria" w:hAnsi="Cambria"/>
          <w:sz w:val="26"/>
          <w:szCs w:val="26"/>
        </w:rPr>
        <w:t xml:space="preserve">III. </w:t>
      </w:r>
      <w:r>
        <w:rPr>
          <w:rFonts w:ascii="Cambria" w:hAnsi="Cambria"/>
          <w:sz w:val="26"/>
          <w:szCs w:val="26"/>
        </w:rPr>
        <w:tab/>
      </w:r>
      <w:r w:rsidR="006F3386" w:rsidRPr="0005230D">
        <w:rPr>
          <w:rFonts w:ascii="Cambria" w:hAnsi="Cambria"/>
          <w:sz w:val="26"/>
          <w:szCs w:val="26"/>
        </w:rPr>
        <w:t>What is the reason for the imperative to be</w:t>
      </w:r>
      <w:r w:rsidR="005976D1" w:rsidRPr="0005230D">
        <w:rPr>
          <w:rFonts w:ascii="Cambria" w:hAnsi="Cambria"/>
          <w:sz w:val="26"/>
          <w:szCs w:val="26"/>
        </w:rPr>
        <w:t xml:space="preserve"> </w:t>
      </w:r>
      <w:proofErr w:type="spellStart"/>
      <w:r w:rsidR="00E2627C" w:rsidRPr="0005230D">
        <w:rPr>
          <w:rFonts w:ascii="Cambria" w:hAnsi="Cambria"/>
          <w:i/>
          <w:iCs/>
          <w:sz w:val="26"/>
          <w:szCs w:val="26"/>
        </w:rPr>
        <w:t>Nosei</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B’ol</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Im</w:t>
      </w:r>
      <w:proofErr w:type="spellEnd"/>
      <w:r w:rsidR="006F3386"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6F3386" w:rsidRPr="0005230D">
        <w:rPr>
          <w:rFonts w:ascii="Cambria" w:hAnsi="Cambria"/>
          <w:sz w:val="26"/>
          <w:szCs w:val="26"/>
        </w:rPr>
        <w:t>?</w:t>
      </w:r>
    </w:p>
    <w:p w14:paraId="70E9DECD" w14:textId="73F0ADAC" w:rsidR="006F3386" w:rsidRPr="00A27C3D" w:rsidRDefault="00672AA2" w:rsidP="00A27C3D">
      <w:pPr>
        <w:pStyle w:val="Heading2"/>
        <w:numPr>
          <w:ilvl w:val="1"/>
          <w:numId w:val="44"/>
        </w:numPr>
        <w:spacing w:after="60"/>
        <w:ind w:left="450" w:right="-108"/>
        <w:rPr>
          <w:b/>
          <w:bCs/>
        </w:rPr>
      </w:pPr>
      <w:r w:rsidRPr="0005230D">
        <w:rPr>
          <w:noProof/>
        </w:rPr>
        <mc:AlternateContent>
          <mc:Choice Requires="wps">
            <w:drawing>
              <wp:anchor distT="0" distB="0" distL="114300" distR="114300" simplePos="0" relativeHeight="251643392" behindDoc="0" locked="0" layoutInCell="1" allowOverlap="1" wp14:anchorId="74CEDF84" wp14:editId="22F842ED">
                <wp:simplePos x="0" y="0"/>
                <wp:positionH relativeFrom="page">
                  <wp:align>center</wp:align>
                </wp:positionH>
                <wp:positionV relativeFrom="paragraph">
                  <wp:posOffset>482211</wp:posOffset>
                </wp:positionV>
                <wp:extent cx="5693410" cy="238760"/>
                <wp:effectExtent l="0" t="0" r="2540" b="8890"/>
                <wp:wrapTopAndBottom/>
                <wp:docPr id="18" name="Text Box 18"/>
                <wp:cNvGraphicFramePr/>
                <a:graphic xmlns:a="http://schemas.openxmlformats.org/drawingml/2006/main">
                  <a:graphicData uri="http://schemas.microsoft.com/office/word/2010/wordprocessingShape">
                    <wps:wsp>
                      <wps:cNvSpPr txBox="1"/>
                      <wps:spPr>
                        <a:xfrm>
                          <a:off x="0" y="0"/>
                          <a:ext cx="5693410" cy="238760"/>
                        </a:xfrm>
                        <a:prstGeom prst="rect">
                          <a:avLst/>
                        </a:prstGeom>
                        <a:solidFill>
                          <a:prstClr val="white"/>
                        </a:solidFill>
                        <a:ln>
                          <a:noFill/>
                        </a:ln>
                      </wps:spPr>
                      <wps:txbx>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r w:rsidRPr="006D05F0">
                              <w:rPr>
                                <w:rFonts w:ascii="Verdana" w:hAnsi="Verdana"/>
                                <w:i/>
                                <w:iCs/>
                                <w:color w:val="auto"/>
                              </w:rPr>
                              <w:t>Nosei B’ol Im Chaveiro</w:t>
                            </w:r>
                          </w:p>
                          <w:p w14:paraId="6CD9F534" w14:textId="77777777" w:rsidR="00954657" w:rsidRPr="0076408E" w:rsidRDefault="00954657" w:rsidP="001B211C">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DF84" id="Text Box 18" o:spid="_x0000_s1045" type="#_x0000_t202" style="position:absolute;left:0;text-align:left;margin-left:0;margin-top:37.95pt;width:448.3pt;height:18.8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" stroked="f">
                <v:textbox inset="0,0,0,0">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r w:rsidRPr="006D05F0">
                        <w:rPr>
                          <w:rFonts w:ascii="Verdana" w:hAnsi="Verdana"/>
                          <w:i/>
                          <w:iCs/>
                          <w:color w:val="auto"/>
                        </w:rPr>
                        <w:t>Nosei B’ol Im Chaveiro</w:t>
                      </w:r>
                    </w:p>
                    <w:p w14:paraId="6CD9F534" w14:textId="77777777" w:rsidR="00954657" w:rsidRPr="0076408E" w:rsidRDefault="00954657" w:rsidP="001B211C">
                      <w:pPr>
                        <w:pStyle w:val="Caption"/>
                        <w:jc w:val="center"/>
                        <w:rPr>
                          <w:rFonts w:ascii="Calibri" w:hAnsi="Calibri" w:cs="Calibri"/>
                          <w:noProof/>
                          <w:color w:val="auto"/>
                          <w:sz w:val="22"/>
                          <w:szCs w:val="22"/>
                        </w:rPr>
                      </w:pPr>
                    </w:p>
                  </w:txbxContent>
                </v:textbox>
                <w10:wrap type="topAndBottom" anchorx="page"/>
              </v:shape>
            </w:pict>
          </mc:Fallback>
        </mc:AlternateContent>
      </w:r>
      <w:r w:rsidR="00AA4E37" w:rsidRPr="0005230D">
        <w:rPr>
          <w:noProof/>
        </w:rPr>
        <mc:AlternateContent>
          <mc:Choice Requires="wps">
            <w:drawing>
              <wp:anchor distT="45720" distB="45720" distL="114300" distR="114300" simplePos="0" relativeHeight="251641344" behindDoc="0" locked="0" layoutInCell="1" allowOverlap="1" wp14:anchorId="24EF7863" wp14:editId="292C52D8">
                <wp:simplePos x="0" y="0"/>
                <wp:positionH relativeFrom="page">
                  <wp:align>center</wp:align>
                </wp:positionH>
                <wp:positionV relativeFrom="paragraph">
                  <wp:posOffset>457951</wp:posOffset>
                </wp:positionV>
                <wp:extent cx="6516370" cy="1059815"/>
                <wp:effectExtent l="0" t="0" r="17780" b="2603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59873"/>
                        </a:xfrm>
                        <a:prstGeom prst="rect">
                          <a:avLst/>
                        </a:prstGeom>
                        <a:solidFill>
                          <a:schemeClr val="bg1">
                            <a:lumMod val="95000"/>
                          </a:schemeClr>
                        </a:solidFill>
                        <a:ln w="6350">
                          <a:solidFill>
                            <a:srgbClr val="000000"/>
                          </a:solidFill>
                          <a:prstDash val="sysDot"/>
                          <a:miter lim="800000"/>
                          <a:headEnd/>
                          <a:tailEnd/>
                        </a:ln>
                      </wps:spPr>
                      <wps:txb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r w:rsidR="00954657" w:rsidRPr="00AA4E37">
                              <w:rPr>
                                <w:rFonts w:ascii="Tahoma" w:hAnsi="Tahoma" w:cs="Tahoma"/>
                                <w:i/>
                                <w:iCs/>
                                <w:sz w:val="20"/>
                                <w:szCs w:val="20"/>
                              </w:rPr>
                              <w:t>Nosei B’ol Im Chaveiro</w:t>
                            </w:r>
                            <w:r w:rsidR="0070340A">
                              <w:rPr>
                                <w:rFonts w:ascii="Tahoma" w:hAnsi="Tahoma" w:cs="Tahoma"/>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7863" id="_x0000_s1046" type="#_x0000_t202" style="position:absolute;left:0;text-align:left;margin-left:0;margin-top:36.05pt;width:513.1pt;height:83.45pt;z-index:251641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" fillcolor="#f2f2f2 [3052]" strokeweight=".5pt">
                <v:stroke dashstyle="1 1"/>
                <v:textbo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r w:rsidR="00954657" w:rsidRPr="00AA4E37">
                        <w:rPr>
                          <w:rFonts w:ascii="Tahoma" w:hAnsi="Tahoma" w:cs="Tahoma"/>
                          <w:i/>
                          <w:iCs/>
                          <w:sz w:val="20"/>
                          <w:szCs w:val="20"/>
                        </w:rPr>
                        <w:t>Nosei B’ol Im Chaveiro</w:t>
                      </w:r>
                      <w:r w:rsidR="0070340A">
                        <w:rPr>
                          <w:rFonts w:ascii="Tahoma" w:hAnsi="Tahoma" w:cs="Tahoma"/>
                          <w:i/>
                          <w:iCs/>
                          <w:sz w:val="20"/>
                          <w:szCs w:val="20"/>
                        </w:rPr>
                        <w:t>.</w:t>
                      </w:r>
                    </w:p>
                  </w:txbxContent>
                </v:textbox>
                <w10:wrap type="topAndBottom" anchorx="page"/>
              </v:shape>
            </w:pict>
          </mc:Fallback>
        </mc:AlternateContent>
      </w:r>
      <w:r w:rsidR="006F3386" w:rsidRPr="00A27C3D">
        <w:rPr>
          <w:b/>
          <w:bCs/>
        </w:rPr>
        <w:t xml:space="preserve">The Mitzvah of </w:t>
      </w:r>
      <w:r w:rsidR="00187CF6" w:rsidRPr="00A27C3D">
        <w:rPr>
          <w:b/>
          <w:bCs/>
        </w:rPr>
        <w:t xml:space="preserve">“following in </w:t>
      </w:r>
      <w:r w:rsidR="00532AF1">
        <w:rPr>
          <w:b/>
          <w:bCs/>
        </w:rPr>
        <w:t>G-d'</w:t>
      </w:r>
      <w:r w:rsidR="00187CF6" w:rsidRPr="00A27C3D">
        <w:rPr>
          <w:b/>
          <w:bCs/>
        </w:rPr>
        <w:t>s ways”</w:t>
      </w:r>
      <w:r w:rsidR="006F3386" w:rsidRPr="00A27C3D">
        <w:rPr>
          <w:b/>
          <w:bCs/>
        </w:rPr>
        <w:t xml:space="preserve">:  </w:t>
      </w:r>
      <w:r w:rsidR="009A0BE5" w:rsidRPr="00A27C3D">
        <w:rPr>
          <w:b/>
          <w:bCs/>
        </w:rPr>
        <w:t xml:space="preserve">Being </w:t>
      </w:r>
      <w:proofErr w:type="spellStart"/>
      <w:r w:rsidR="005976D1" w:rsidRPr="00A27C3D">
        <w:rPr>
          <w:b/>
          <w:bCs/>
          <w:i/>
          <w:iCs/>
        </w:rPr>
        <w:t>N</w:t>
      </w:r>
      <w:r w:rsidR="009A0BE5" w:rsidRPr="00A27C3D">
        <w:rPr>
          <w:b/>
          <w:bCs/>
          <w:i/>
          <w:iCs/>
        </w:rPr>
        <w:t>osei</w:t>
      </w:r>
      <w:proofErr w:type="spellEnd"/>
      <w:r w:rsidR="005976D1" w:rsidRPr="00A27C3D">
        <w:rPr>
          <w:b/>
          <w:bCs/>
          <w:i/>
          <w:iCs/>
        </w:rPr>
        <w:t xml:space="preserve"> </w:t>
      </w:r>
      <w:proofErr w:type="spellStart"/>
      <w:r w:rsidR="009A0BE5" w:rsidRPr="00A27C3D">
        <w:rPr>
          <w:b/>
          <w:bCs/>
          <w:i/>
          <w:iCs/>
        </w:rPr>
        <w:t>B’o</w:t>
      </w:r>
      <w:r w:rsidR="005976D1" w:rsidRPr="00A27C3D">
        <w:rPr>
          <w:b/>
          <w:bCs/>
          <w:i/>
          <w:iCs/>
        </w:rPr>
        <w:t>l</w:t>
      </w:r>
      <w:proofErr w:type="spellEnd"/>
      <w:r w:rsidR="005976D1" w:rsidRPr="00A27C3D">
        <w:rPr>
          <w:b/>
          <w:bCs/>
          <w:i/>
          <w:iCs/>
          <w:sz w:val="32"/>
          <w:szCs w:val="32"/>
        </w:rPr>
        <w:t xml:space="preserve"> </w:t>
      </w:r>
      <w:r w:rsidR="006F3386" w:rsidRPr="00A27C3D">
        <w:rPr>
          <w:b/>
          <w:bCs/>
        </w:rPr>
        <w:t>emulates Hashem’s ways</w:t>
      </w:r>
      <w:r w:rsidR="003F7D9A">
        <w:rPr>
          <w:b/>
          <w:bCs/>
        </w:rPr>
        <w:t>:</w:t>
      </w:r>
    </w:p>
    <w:p w14:paraId="4A2AC9F2" w14:textId="49637FD2" w:rsidR="00963ED1" w:rsidRPr="0005230D" w:rsidRDefault="00096EC9" w:rsidP="00CF251C">
      <w:pPr>
        <w:pStyle w:val="Heading3"/>
      </w:pPr>
      <w:r w:rsidRPr="0005230D">
        <w:t xml:space="preserve">Section </w:t>
      </w:r>
      <w:r w:rsidRPr="0005230D">
        <w:rPr>
          <w:rFonts w:ascii="Cambria" w:hAnsi="Cambria"/>
        </w:rPr>
        <w:t>II-A</w:t>
      </w:r>
      <w:r>
        <w:t xml:space="preserve"> (pp. 10-14)</w:t>
      </w:r>
      <w:r w:rsidRPr="0005230D">
        <w:t xml:space="preserve"> </w:t>
      </w:r>
      <w:r w:rsidR="00DB683A">
        <w:t xml:space="preserve">presented several </w:t>
      </w:r>
      <w:r w:rsidRPr="0005230D">
        <w:t xml:space="preserve">sources describing </w:t>
      </w:r>
      <w:r w:rsidR="0030308B">
        <w:t>Hashem</w:t>
      </w:r>
      <w:r w:rsidR="00721A9B">
        <w:t xml:space="preserve">’s </w:t>
      </w:r>
      <w:r w:rsidRPr="0005230D">
        <w:t xml:space="preserve">solidarity with the Jewish nation’s suffering and </w:t>
      </w:r>
      <w:r w:rsidR="00721A9B">
        <w:t xml:space="preserve">His </w:t>
      </w:r>
      <w:r w:rsidRPr="0005230D">
        <w:t>shar</w:t>
      </w:r>
      <w:r w:rsidR="00721A9B">
        <w:t>ing</w:t>
      </w:r>
      <w:r w:rsidRPr="0005230D">
        <w:t xml:space="preserve"> in our pain.  Therefore, the Mitzvah of emulating </w:t>
      </w:r>
      <w:r w:rsidR="00676DBD">
        <w:t>Hashem</w:t>
      </w:r>
      <w:r w:rsidRPr="0005230D">
        <w:t xml:space="preserve">’s ways would obligate us to emulate </w:t>
      </w:r>
      <w:r w:rsidR="00745E5E">
        <w:t>His</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the Divine</w:t>
      </w:r>
      <w:r w:rsidRPr="0005230D">
        <w:rPr>
          <w:i/>
          <w:iCs/>
        </w:rPr>
        <w:t xml:space="preserve"> </w:t>
      </w:r>
      <w:proofErr w:type="spellStart"/>
      <w:r w:rsidRPr="0005230D">
        <w:rPr>
          <w:i/>
          <w:iCs/>
        </w:rPr>
        <w:t>middah</w:t>
      </w:r>
      <w:proofErr w:type="spellEnd"/>
      <w:r w:rsidR="00201AAA">
        <w:rPr>
          <w:i/>
          <w:iCs/>
        </w:rPr>
        <w:t xml:space="preserve"> </w:t>
      </w:r>
      <w:r w:rsidR="00201AAA" w:rsidRPr="00201AAA">
        <w:t>of</w:t>
      </w:r>
      <w:r w:rsidRPr="0005230D">
        <w:rPr>
          <w:rFonts w:cstheme="minorHAnsi"/>
        </w:rPr>
        <w:t xml:space="preserve"> </w:t>
      </w:r>
      <w:r w:rsidRPr="0005230D">
        <w:t>“</w:t>
      </w:r>
      <w:r w:rsidRPr="0005230D">
        <w:rPr>
          <w:rFonts w:asciiTheme="majorBidi" w:hAnsiTheme="majorBidi" w:cstheme="majorBidi"/>
          <w:sz w:val="24"/>
          <w:szCs w:val="24"/>
          <w:rtl/>
        </w:rPr>
        <w:t>לשארית נחלתו</w:t>
      </w:r>
      <w:r w:rsidRPr="0005230D">
        <w:t xml:space="preserve">” (Rav </w:t>
      </w:r>
      <w:proofErr w:type="spellStart"/>
      <w:r w:rsidRPr="0005230D">
        <w:t>Wolbe</w:t>
      </w:r>
      <w:proofErr w:type="spellEnd"/>
      <w:r w:rsidRPr="0005230D">
        <w:t xml:space="preserve">, Ref. </w:t>
      </w:r>
      <w:r w:rsidR="00F52187">
        <w:t>10</w:t>
      </w:r>
      <w:r w:rsidRPr="0005230D">
        <w:t xml:space="preserve">).  The imperative to emulate </w:t>
      </w:r>
      <w:r w:rsidR="00EA66D2">
        <w:t>Hashem’s</w:t>
      </w:r>
      <w:r w:rsidRPr="0005230D">
        <w:t xml:space="preserve"> ways is derived by Chazal from several sources in different Talmudic volumes.  In the </w:t>
      </w:r>
      <w:proofErr w:type="spellStart"/>
      <w:r w:rsidRPr="0005230D">
        <w:t>Gemara</w:t>
      </w:r>
      <w:proofErr w:type="spellEnd"/>
      <w:r>
        <w:t xml:space="preserve"> </w:t>
      </w:r>
      <w:r w:rsidRPr="0005230D">
        <w:t xml:space="preserve">Shabbos, the word, </w:t>
      </w:r>
      <w:r w:rsidRPr="0005230D">
        <w:rPr>
          <w:rFonts w:asciiTheme="majorBidi" w:hAnsiTheme="majorBidi" w:cstheme="majorBidi"/>
          <w:sz w:val="25"/>
          <w:szCs w:val="25"/>
          <w:rtl/>
        </w:rPr>
        <w:t>״</w:t>
      </w:r>
      <w:r w:rsidRPr="0005230D">
        <w:rPr>
          <w:rFonts w:asciiTheme="majorBidi" w:hAnsiTheme="majorBidi" w:cstheme="majorBidi"/>
          <w:sz w:val="24"/>
          <w:szCs w:val="24"/>
          <w:rtl/>
        </w:rPr>
        <w:t>ואנוהו</w:t>
      </w:r>
      <w:r w:rsidRPr="0005230D">
        <w:rPr>
          <w:rtl/>
        </w:rPr>
        <w:t>״</w:t>
      </w:r>
      <w:r w:rsidRPr="0005230D">
        <w:t xml:space="preserve"> (</w:t>
      </w:r>
      <w:proofErr w:type="spellStart"/>
      <w:r w:rsidRPr="0005230D">
        <w:t>Shemos</w:t>
      </w:r>
      <w:proofErr w:type="spellEnd"/>
      <w:r w:rsidRPr="0005230D">
        <w:t xml:space="preserve"> 15:2), is homiletically interpreted as “</w:t>
      </w:r>
      <w:r w:rsidRPr="0005230D">
        <w:rPr>
          <w:rFonts w:asciiTheme="majorBidi" w:hAnsiTheme="majorBidi" w:cs="Times New Roman"/>
          <w:sz w:val="24"/>
          <w:szCs w:val="24"/>
          <w:rtl/>
        </w:rPr>
        <w:t>אני והוא</w:t>
      </w:r>
      <w:r w:rsidRPr="0005230D">
        <w:t xml:space="preserve">” – </w:t>
      </w:r>
      <w:r w:rsidRPr="00283818">
        <w:rPr>
          <w:i/>
          <w:iCs/>
        </w:rPr>
        <w:t>“me and Him</w:t>
      </w:r>
      <w:r w:rsidRPr="0005230D">
        <w:t xml:space="preserve"> </w:t>
      </w:r>
      <w:r w:rsidRPr="00CF251C">
        <w:t>(</w:t>
      </w:r>
      <w:r w:rsidR="00745E5E">
        <w:t>Hashem</w:t>
      </w:r>
      <w:r w:rsidRPr="00CF251C">
        <w:t>),”</w:t>
      </w:r>
      <w:r>
        <w:t xml:space="preserve"> </w:t>
      </w:r>
      <w:r w:rsidRPr="0005230D">
        <w:t xml:space="preserve">from which we derive the Mitzvah to </w:t>
      </w:r>
      <w:r w:rsidRPr="0005230D">
        <w:rPr>
          <w:i/>
          <w:iCs/>
        </w:rPr>
        <w:t>“be like Him, just as He is gracious and compassionate, you too, should be gracious and compassionate</w:t>
      </w:r>
      <w:r w:rsidRPr="00CD52FC">
        <w:rPr>
          <w:i/>
          <w:iCs/>
        </w:rPr>
        <w:t>”</w:t>
      </w:r>
      <w:r w:rsidRPr="0005230D">
        <w:t xml:space="preserve"> (Source </w:t>
      </w:r>
      <w:r w:rsidRPr="0005230D">
        <w:rPr>
          <w:rFonts w:ascii="Cambria" w:hAnsi="Cambria" w:cstheme="minorHAnsi"/>
          <w:bCs/>
        </w:rPr>
        <w:t>III-1</w:t>
      </w:r>
      <w:r w:rsidRPr="0005230D">
        <w:t>).</w:t>
      </w:r>
    </w:p>
    <w:p w14:paraId="66921D22" w14:textId="3DA6E80E" w:rsidR="00963ED1" w:rsidRPr="0005230D" w:rsidRDefault="00963ED1" w:rsidP="0059244E">
      <w:pPr>
        <w:pStyle w:val="NLECaptions"/>
        <w:tabs>
          <w:tab w:val="left" w:pos="1260"/>
        </w:tabs>
        <w:spacing w:before="240" w:after="60" w:line="264" w:lineRule="auto"/>
        <w:ind w:left="1260" w:right="-108" w:hanging="1260"/>
        <w:rPr>
          <w:rFonts w:ascii="Cambria" w:hAnsi="Cambria" w:cstheme="minorHAnsi"/>
          <w:bCs/>
          <w:sz w:val="20"/>
        </w:rPr>
      </w:pPr>
      <w:r w:rsidRPr="0005230D">
        <w:rPr>
          <w:rFonts w:ascii="Cambria" w:hAnsi="Cambria" w:cstheme="minorHAnsi"/>
          <w:bCs/>
          <w:sz w:val="20"/>
        </w:rPr>
        <w:t xml:space="preserve">Source </w:t>
      </w:r>
      <w:bookmarkStart w:id="15" w:name="_Hlk34274985"/>
      <w:r w:rsidR="009F7194" w:rsidRPr="0005230D">
        <w:rPr>
          <w:rFonts w:ascii="Cambria" w:hAnsi="Cambria" w:cstheme="minorHAnsi"/>
          <w:bCs/>
          <w:sz w:val="20"/>
        </w:rPr>
        <w:t>III-1</w:t>
      </w:r>
      <w:bookmarkEnd w:id="15"/>
      <w:r w:rsidRPr="0005230D">
        <w:rPr>
          <w:rFonts w:ascii="Cambria" w:hAnsi="Cambria" w:cstheme="minorHAnsi"/>
          <w:bCs/>
          <w:sz w:val="20"/>
        </w:rPr>
        <w:t xml:space="preserve">: </w:t>
      </w:r>
      <w:r w:rsidR="0059244E" w:rsidRPr="0005230D">
        <w:rPr>
          <w:rFonts w:ascii="Cambria" w:hAnsi="Cambria" w:cstheme="minorHAnsi"/>
          <w:bCs/>
          <w:sz w:val="20"/>
        </w:rPr>
        <w:tab/>
      </w:r>
      <w:proofErr w:type="spellStart"/>
      <w:r w:rsidR="007B3C66" w:rsidRPr="0005230D">
        <w:rPr>
          <w:rFonts w:ascii="Cambria" w:hAnsi="Cambria" w:cstheme="minorHAnsi"/>
          <w:bCs/>
          <w:sz w:val="20"/>
        </w:rPr>
        <w:t>Gemara</w:t>
      </w:r>
      <w:proofErr w:type="spellEnd"/>
      <w:r w:rsidR="007B3C66" w:rsidRPr="0005230D">
        <w:rPr>
          <w:rFonts w:ascii="Cambria" w:hAnsi="Cambria" w:cstheme="minorHAnsi"/>
          <w:bCs/>
          <w:sz w:val="20"/>
        </w:rPr>
        <w:t xml:space="preserve"> </w:t>
      </w:r>
      <w:r w:rsidR="00B96659" w:rsidRPr="0005230D">
        <w:rPr>
          <w:rFonts w:ascii="Cambria" w:hAnsi="Cambria" w:cstheme="minorHAnsi"/>
          <w:bCs/>
          <w:sz w:val="20"/>
        </w:rPr>
        <w:t>Shabbos</w:t>
      </w:r>
      <w:r w:rsidR="00226CCD" w:rsidRPr="0005230D">
        <w:rPr>
          <w:rFonts w:ascii="Cambria" w:hAnsi="Cambria" w:cstheme="minorHAnsi"/>
          <w:bCs/>
          <w:sz w:val="20"/>
        </w:rPr>
        <w:t xml:space="preserve"> </w:t>
      </w:r>
      <w:r w:rsidR="005E1D79" w:rsidRPr="0005230D">
        <w:rPr>
          <w:rFonts w:ascii="Cambria" w:hAnsi="Cambria" w:cstheme="minorHAnsi"/>
          <w:bCs/>
          <w:sz w:val="20"/>
        </w:rPr>
        <w:t xml:space="preserve">133b; </w:t>
      </w:r>
      <w:r w:rsidR="0037607C">
        <w:rPr>
          <w:rFonts w:ascii="Cambria" w:hAnsi="Cambria" w:cstheme="minorHAnsi"/>
          <w:bCs/>
          <w:sz w:val="20"/>
        </w:rPr>
        <w:t xml:space="preserve">and </w:t>
      </w:r>
      <w:proofErr w:type="spellStart"/>
      <w:r w:rsidR="005E1D79" w:rsidRPr="0005230D">
        <w:rPr>
          <w:rFonts w:ascii="Cambria" w:hAnsi="Cambria" w:cstheme="minorHAnsi"/>
          <w:bCs/>
          <w:sz w:val="20"/>
        </w:rPr>
        <w:t>Rashi</w:t>
      </w:r>
      <w:proofErr w:type="spellEnd"/>
      <w:r w:rsidR="00DB4F1A" w:rsidRPr="0005230D">
        <w:rPr>
          <w:rFonts w:ascii="Cambria" w:hAnsi="Cambria" w:cstheme="minorHAnsi"/>
          <w:bCs/>
          <w:sz w:val="20"/>
        </w:rPr>
        <w:t xml:space="preserve">: </w:t>
      </w:r>
      <w:r w:rsidR="007A6B39" w:rsidRPr="0005230D">
        <w:rPr>
          <w:rFonts w:ascii="Cambria" w:hAnsi="Cambria" w:cstheme="minorHAnsi"/>
          <w:bCs/>
          <w:sz w:val="20"/>
        </w:rPr>
        <w:t xml:space="preserve"> </w:t>
      </w:r>
      <w:r w:rsidR="0037607C">
        <w:rPr>
          <w:rFonts w:ascii="Cambria" w:hAnsi="Cambria" w:cstheme="minorHAnsi"/>
          <w:bCs/>
          <w:sz w:val="20"/>
        </w:rPr>
        <w:t>Mitzvah to e</w:t>
      </w:r>
      <w:r w:rsidR="00DA2555" w:rsidRPr="0005230D">
        <w:rPr>
          <w:rFonts w:ascii="Cambria" w:hAnsi="Cambria" w:cstheme="minorHAnsi"/>
          <w:bCs/>
          <w:sz w:val="20"/>
        </w:rPr>
        <w:t>mulat</w:t>
      </w:r>
      <w:r w:rsidR="0037607C">
        <w:rPr>
          <w:rFonts w:ascii="Cambria" w:hAnsi="Cambria" w:cstheme="minorHAnsi"/>
          <w:bCs/>
          <w:sz w:val="20"/>
        </w:rPr>
        <w:t>e</w:t>
      </w:r>
      <w:r w:rsidR="00DA2555" w:rsidRPr="0005230D">
        <w:rPr>
          <w:rFonts w:ascii="Cambria" w:hAnsi="Cambria" w:cstheme="minorHAnsi"/>
          <w:bCs/>
          <w:sz w:val="20"/>
        </w:rPr>
        <w:t xml:space="preserve"> </w:t>
      </w:r>
      <w:r w:rsidR="0037607C">
        <w:rPr>
          <w:rFonts w:ascii="Cambria" w:hAnsi="Cambria" w:cstheme="minorHAnsi"/>
          <w:bCs/>
          <w:sz w:val="20"/>
        </w:rPr>
        <w:t>G-d’s attributes is derived from</w:t>
      </w:r>
      <w:r w:rsidR="0037607C" w:rsidRPr="0037607C">
        <w:rPr>
          <w:rFonts w:ascii="Cambria" w:hAnsi="Cambria" w:cstheme="minorHAnsi"/>
          <w:bCs/>
          <w:sz w:val="20"/>
        </w:rPr>
        <w:t xml:space="preserve"> “</w:t>
      </w:r>
      <w:r w:rsidR="0037607C" w:rsidRPr="0005230D">
        <w:rPr>
          <w:rFonts w:asciiTheme="majorBidi" w:hAnsiTheme="majorBidi" w:cs="Times New Roman"/>
          <w:szCs w:val="24"/>
          <w:rtl/>
        </w:rPr>
        <w:t>ואנוהו</w:t>
      </w:r>
      <w:r w:rsidR="0037607C">
        <w:rPr>
          <w:rFonts w:ascii="Cambria" w:hAnsi="Cambria" w:cstheme="minorHAnsi"/>
          <w:bCs/>
          <w:sz w:val="20"/>
        </w:rPr>
        <w:t>”</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FC3A43" w:rsidRPr="0005230D" w14:paraId="091F3C98" w14:textId="77777777" w:rsidTr="001238DB">
        <w:tc>
          <w:tcPr>
            <w:tcW w:w="5485" w:type="dxa"/>
            <w:vAlign w:val="center"/>
          </w:tcPr>
          <w:p w14:paraId="0E74817D" w14:textId="3D52831E" w:rsidR="00FC105A" w:rsidRPr="0005230D" w:rsidRDefault="00FC105A" w:rsidP="001238DB">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It was taught in a </w:t>
            </w:r>
            <w:proofErr w:type="spellStart"/>
            <w:r w:rsidR="00B96659" w:rsidRPr="0005230D">
              <w:rPr>
                <w:rFonts w:asciiTheme="minorHAnsi" w:hAnsiTheme="minorHAnsi" w:cstheme="minorHAnsi"/>
                <w:sz w:val="20"/>
                <w:szCs w:val="20"/>
              </w:rPr>
              <w:t>Braisa</w:t>
            </w:r>
            <w:proofErr w:type="spellEnd"/>
            <w:r w:rsidRPr="0005230D">
              <w:rPr>
                <w:rFonts w:asciiTheme="minorHAnsi" w:hAnsiTheme="minorHAnsi" w:cstheme="minorHAnsi"/>
                <w:sz w:val="20"/>
                <w:szCs w:val="20"/>
              </w:rPr>
              <w:t xml:space="preserve">: </w:t>
            </w:r>
            <w:r w:rsidR="006A342A" w:rsidRPr="0005230D">
              <w:rPr>
                <w:rFonts w:asciiTheme="minorHAnsi" w:hAnsiTheme="minorHAnsi" w:cstheme="minorHAnsi"/>
                <w:sz w:val="20"/>
                <w:szCs w:val="20"/>
              </w:rPr>
              <w:t xml:space="preserve"> </w:t>
            </w:r>
            <w:r w:rsidRPr="0005230D">
              <w:rPr>
                <w:rFonts w:asciiTheme="minorHAnsi" w:hAnsiTheme="minorHAnsi" w:cstheme="minorHAnsi"/>
                <w:sz w:val="20"/>
                <w:szCs w:val="20"/>
              </w:rPr>
              <w:t>Scripture states (</w:t>
            </w:r>
            <w:proofErr w:type="spellStart"/>
            <w:r w:rsidR="00B96659" w:rsidRPr="0005230D">
              <w:rPr>
                <w:rFonts w:asciiTheme="minorHAnsi" w:hAnsiTheme="minorHAnsi" w:cstheme="minorHAnsi"/>
                <w:sz w:val="20"/>
                <w:szCs w:val="20"/>
              </w:rPr>
              <w:t>Shemos</w:t>
            </w:r>
            <w:proofErr w:type="spellEnd"/>
            <w:r w:rsidRPr="0005230D">
              <w:rPr>
                <w:rFonts w:asciiTheme="minorHAnsi" w:hAnsiTheme="minorHAnsi" w:cstheme="minorHAnsi"/>
                <w:sz w:val="20"/>
                <w:szCs w:val="20"/>
              </w:rPr>
              <w:t xml:space="preserve"> 15:2): </w:t>
            </w:r>
            <w:r w:rsidRPr="0005230D">
              <w:rPr>
                <w:rFonts w:asciiTheme="minorHAnsi" w:hAnsiTheme="minorHAnsi" w:cstheme="minorHAnsi"/>
                <w:i/>
                <w:iCs/>
                <w:sz w:val="20"/>
                <w:szCs w:val="20"/>
              </w:rPr>
              <w:t xml:space="preserve">“This is my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xml:space="preserve"> and I will beautify </w:t>
            </w:r>
            <w:proofErr w:type="gramStart"/>
            <w:r w:rsidRPr="0005230D">
              <w:rPr>
                <w:rFonts w:asciiTheme="minorHAnsi" w:hAnsiTheme="minorHAnsi" w:cstheme="minorHAnsi"/>
                <w:i/>
                <w:iCs/>
                <w:sz w:val="20"/>
                <w:szCs w:val="20"/>
              </w:rPr>
              <w:t xml:space="preserve">Him”  </w:t>
            </w:r>
            <w:r w:rsidRPr="0005230D">
              <w:rPr>
                <w:rFonts w:asciiTheme="minorHAnsi" w:hAnsiTheme="minorHAnsi" w:cstheme="minorHAnsi"/>
                <w:sz w:val="20"/>
                <w:szCs w:val="20"/>
              </w:rPr>
              <w:t>...</w:t>
            </w:r>
            <w:proofErr w:type="gramEnd"/>
            <w:r w:rsidRPr="0005230D">
              <w:rPr>
                <w:rFonts w:asciiTheme="minorHAnsi" w:hAnsiTheme="minorHAnsi" w:cstheme="minorHAnsi"/>
                <w:sz w:val="20"/>
                <w:szCs w:val="20"/>
              </w:rPr>
              <w:t xml:space="preserve">  Abba </w:t>
            </w:r>
            <w:proofErr w:type="spellStart"/>
            <w:r w:rsidRPr="0005230D">
              <w:rPr>
                <w:rFonts w:asciiTheme="minorHAnsi" w:hAnsiTheme="minorHAnsi" w:cstheme="minorHAnsi"/>
                <w:sz w:val="20"/>
                <w:szCs w:val="20"/>
              </w:rPr>
              <w:t>Shaul</w:t>
            </w:r>
            <w:proofErr w:type="spellEnd"/>
            <w:r w:rsidRPr="0005230D">
              <w:rPr>
                <w:rFonts w:asciiTheme="minorHAnsi" w:hAnsiTheme="minorHAnsi" w:cstheme="minorHAnsi"/>
                <w:sz w:val="20"/>
                <w:szCs w:val="20"/>
              </w:rPr>
              <w:t xml:space="preserve"> says the word </w:t>
            </w:r>
            <w:r w:rsidRPr="0005230D">
              <w:rPr>
                <w:rFonts w:asciiTheme="minorHAnsi" w:hAnsiTheme="minorHAnsi" w:cstheme="minorHAnsi"/>
                <w:sz w:val="20"/>
                <w:szCs w:val="20"/>
                <w:rtl/>
              </w:rPr>
              <w:t>״</w:t>
            </w:r>
            <w:r w:rsidRPr="0005230D">
              <w:rPr>
                <w:rFonts w:asciiTheme="majorBidi" w:hAnsiTheme="majorBidi" w:cstheme="majorBidi"/>
                <w:rtl/>
              </w:rPr>
              <w:t>ואנוהו</w:t>
            </w:r>
            <w:r w:rsidRPr="0005230D">
              <w:rPr>
                <w:rFonts w:asciiTheme="minorHAnsi" w:hAnsiTheme="minorHAnsi" w:cs="Calibri"/>
                <w:sz w:val="20"/>
                <w:szCs w:val="20"/>
                <w:rtl/>
              </w:rPr>
              <w:t>״</w:t>
            </w:r>
            <w:r w:rsidRPr="0005230D">
              <w:rPr>
                <w:rFonts w:asciiTheme="minorHAnsi" w:hAnsiTheme="minorHAnsi" w:cstheme="minorHAnsi"/>
                <w:sz w:val="20"/>
                <w:szCs w:val="20"/>
              </w:rPr>
              <w:t xml:space="preserve"> implies: Be like Him </w:t>
            </w:r>
            <w:r w:rsidR="008E537A" w:rsidRPr="0005230D">
              <w:rPr>
                <w:rFonts w:asciiTheme="minorHAnsi" w:hAnsiTheme="minorHAnsi" w:cstheme="minorHAnsi"/>
                <w:sz w:val="20"/>
                <w:szCs w:val="20"/>
              </w:rPr>
              <w:t>–</w:t>
            </w:r>
            <w:r w:rsidRPr="0005230D">
              <w:rPr>
                <w:rFonts w:asciiTheme="minorHAnsi" w:hAnsiTheme="minorHAnsi" w:cstheme="minorHAnsi"/>
                <w:sz w:val="20"/>
                <w:szCs w:val="20"/>
              </w:rPr>
              <w:t xml:space="preserve"> just as [</w:t>
            </w:r>
            <w:r w:rsidR="00CF251C">
              <w:rPr>
                <w:rFonts w:asciiTheme="minorHAnsi" w:hAnsiTheme="minorHAnsi" w:cstheme="minorHAnsi"/>
                <w:sz w:val="20"/>
                <w:szCs w:val="20"/>
              </w:rPr>
              <w:t>G-d</w:t>
            </w:r>
            <w:r w:rsidRPr="0005230D">
              <w:rPr>
                <w:rFonts w:asciiTheme="minorHAnsi" w:hAnsiTheme="minorHAnsi" w:cstheme="minorHAnsi"/>
                <w:sz w:val="20"/>
                <w:szCs w:val="20"/>
              </w:rPr>
              <w:t>] is gracious and compassionate, you too, should be gracious and compassionate</w:t>
            </w:r>
            <w:r w:rsidRPr="0005230D">
              <w:rPr>
                <w:rFonts w:asciiTheme="minorHAnsi" w:hAnsiTheme="minorHAnsi" w:cstheme="minorHAnsi"/>
                <w:sz w:val="21"/>
                <w:szCs w:val="21"/>
              </w:rPr>
              <w:t xml:space="preserve">. </w:t>
            </w:r>
          </w:p>
        </w:tc>
        <w:tc>
          <w:tcPr>
            <w:tcW w:w="4865" w:type="dxa"/>
          </w:tcPr>
          <w:p w14:paraId="3BE6322A" w14:textId="042BDE31" w:rsidR="00FC105A" w:rsidRPr="0005230D" w:rsidRDefault="00955828" w:rsidP="001238DB">
            <w:pPr>
              <w:bidi/>
              <w:spacing w:before="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00FC105A" w:rsidRPr="0005230D">
              <w:rPr>
                <w:rFonts w:asciiTheme="majorBidi" w:hAnsiTheme="majorBidi" w:cs="Times New Roman"/>
                <w:sz w:val="24"/>
                <w:szCs w:val="24"/>
                <w:u w:val="single"/>
                <w:rtl/>
              </w:rPr>
              <w:t>מסכת שבת דף קל</w:t>
            </w:r>
            <w:r w:rsidR="00274B2B" w:rsidRPr="0005230D">
              <w:rPr>
                <w:rFonts w:asciiTheme="majorBidi" w:hAnsiTheme="majorBidi" w:cs="Times New Roman"/>
                <w:sz w:val="24"/>
                <w:szCs w:val="24"/>
                <w:u w:val="single"/>
                <w:rtl/>
              </w:rPr>
              <w:t>״</w:t>
            </w:r>
            <w:r w:rsidR="00FC105A" w:rsidRPr="0005230D">
              <w:rPr>
                <w:rFonts w:asciiTheme="majorBidi" w:hAnsiTheme="majorBidi" w:cs="Times New Roman"/>
                <w:sz w:val="24"/>
                <w:szCs w:val="24"/>
                <w:u w:val="single"/>
                <w:rtl/>
              </w:rPr>
              <w:t>ג ע״ב</w:t>
            </w:r>
            <w:r w:rsidR="001238DB" w:rsidRPr="001238DB">
              <w:rPr>
                <w:rFonts w:asciiTheme="majorBidi" w:hAnsiTheme="majorBidi" w:cs="Times New Roman"/>
                <w:sz w:val="24"/>
                <w:szCs w:val="24"/>
              </w:rPr>
              <w:t xml:space="preserve">  </w:t>
            </w:r>
            <w:r w:rsidR="00FC105A" w:rsidRPr="001238DB">
              <w:rPr>
                <w:rFonts w:cstheme="minorHAnsi"/>
                <w:sz w:val="24"/>
                <w:szCs w:val="24"/>
              </w:rPr>
              <w:t>:</w:t>
            </w:r>
            <w:r w:rsidR="00FC105A" w:rsidRPr="0005230D">
              <w:rPr>
                <w:rFonts w:asciiTheme="majorBidi" w:hAnsiTheme="majorBidi" w:cs="Times New Roman"/>
                <w:sz w:val="24"/>
                <w:szCs w:val="24"/>
                <w:rtl/>
              </w:rPr>
              <w:t xml:space="preserve">דתניא ״זה </w:t>
            </w:r>
            <w:r w:rsidR="00F13E5F" w:rsidRPr="0005230D">
              <w:rPr>
                <w:rFonts w:asciiTheme="majorBidi" w:hAnsiTheme="majorBidi" w:cs="Times New Roman"/>
                <w:sz w:val="24"/>
                <w:szCs w:val="24"/>
                <w:rtl/>
              </w:rPr>
              <w:t>ק</w:t>
            </w:r>
            <w:r w:rsidR="00FC105A" w:rsidRPr="0005230D">
              <w:rPr>
                <w:rFonts w:asciiTheme="majorBidi" w:hAnsiTheme="majorBidi" w:cs="Times New Roman"/>
                <w:sz w:val="24"/>
                <w:szCs w:val="24"/>
                <w:rtl/>
              </w:rPr>
              <w:t>לי ואנוהו״</w:t>
            </w:r>
            <w:r w:rsidR="00FC105A" w:rsidRPr="0005230D">
              <w:rPr>
                <w:rFonts w:asciiTheme="majorBidi" w:hAnsiTheme="majorBidi" w:cs="Times New Roman"/>
                <w:sz w:val="24"/>
                <w:szCs w:val="24"/>
              </w:rPr>
              <w:t xml:space="preserve"> </w:t>
            </w:r>
            <w:r w:rsidR="00FC105A" w:rsidRPr="0005230D">
              <w:rPr>
                <w:rFonts w:asciiTheme="majorBidi" w:hAnsiTheme="majorBidi" w:cs="Times New Roman"/>
                <w:sz w:val="24"/>
                <w:szCs w:val="24"/>
                <w:rtl/>
              </w:rPr>
              <w:t xml:space="preserve">(שמות טו, ב) </w:t>
            </w:r>
            <w:r w:rsidR="00FC105A" w:rsidRPr="0005230D">
              <w:rPr>
                <w:rFonts w:asciiTheme="majorBidi" w:hAnsiTheme="majorBidi" w:cs="Times New Roman"/>
                <w:sz w:val="24"/>
                <w:szCs w:val="24"/>
              </w:rPr>
              <w:t xml:space="preserve">  ... </w:t>
            </w:r>
            <w:r w:rsidR="00FC105A" w:rsidRPr="0005230D">
              <w:rPr>
                <w:rFonts w:asciiTheme="majorBidi" w:hAnsiTheme="majorBidi" w:cs="Times New Roman"/>
                <w:sz w:val="24"/>
                <w:szCs w:val="24"/>
                <w:rtl/>
              </w:rPr>
              <w:t>אבא שאול אומר: ״ואנוהו״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הוי דומה לו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r w:rsidR="00FC105A" w:rsidRPr="0005230D">
              <w:rPr>
                <w:rFonts w:asciiTheme="majorBidi" w:hAnsiTheme="majorBidi" w:cs="Times New Roman"/>
                <w:sz w:val="24"/>
                <w:szCs w:val="24"/>
                <w:rtl/>
              </w:rPr>
              <w:t>מה הוא חנון ורחום</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אף אתה היה חנון ורחום.</w:t>
            </w:r>
          </w:p>
        </w:tc>
      </w:tr>
      <w:tr w:rsidR="00FC3A43" w:rsidRPr="0005230D" w14:paraId="0E2724F8" w14:textId="77777777" w:rsidTr="000E6C07">
        <w:tc>
          <w:tcPr>
            <w:tcW w:w="5485" w:type="dxa"/>
            <w:vAlign w:val="center"/>
          </w:tcPr>
          <w:p w14:paraId="0E6443B3" w14:textId="16F2EC9A" w:rsidR="00963ED1" w:rsidRPr="0005230D" w:rsidRDefault="00592EC1" w:rsidP="00187D49">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Be like Him:</w:t>
            </w:r>
            <w:r w:rsidRPr="0005230D">
              <w:rPr>
                <w:rFonts w:asciiTheme="minorHAnsi" w:hAnsiTheme="minorHAnsi" w:cstheme="minorHAnsi"/>
                <w:sz w:val="20"/>
                <w:szCs w:val="20"/>
              </w:rPr>
              <w:t xml:space="preserve">  The word “</w:t>
            </w:r>
            <w:r w:rsidRPr="0005230D">
              <w:rPr>
                <w:rFonts w:asciiTheme="majorBidi" w:hAnsiTheme="majorBidi"/>
                <w:rtl/>
              </w:rPr>
              <w:t>אנוהו</w:t>
            </w:r>
            <w:r w:rsidRPr="0005230D">
              <w:rPr>
                <w:rFonts w:asciiTheme="minorHAnsi" w:hAnsiTheme="minorHAnsi" w:cstheme="minorHAnsi"/>
                <w:sz w:val="20"/>
                <w:szCs w:val="20"/>
              </w:rPr>
              <w:t xml:space="preserve">” denotes, “me and Him,” i.e., I will </w:t>
            </w:r>
            <w:r w:rsidR="00C173FF">
              <w:rPr>
                <w:rFonts w:asciiTheme="minorHAnsi" w:hAnsiTheme="minorHAnsi" w:cstheme="minorHAnsi"/>
                <w:sz w:val="20"/>
                <w:szCs w:val="20"/>
              </w:rPr>
              <w:t>make myself</w:t>
            </w:r>
            <w:r w:rsidRPr="0005230D">
              <w:rPr>
                <w:rFonts w:asciiTheme="minorHAnsi" w:hAnsiTheme="minorHAnsi" w:cstheme="minorHAnsi"/>
                <w:sz w:val="20"/>
                <w:szCs w:val="20"/>
              </w:rPr>
              <w:t xml:space="preserve"> like Him, </w:t>
            </w:r>
            <w:r w:rsidR="00C173FF">
              <w:rPr>
                <w:rFonts w:asciiTheme="minorHAnsi" w:hAnsiTheme="minorHAnsi" w:cstheme="minorHAnsi"/>
                <w:sz w:val="20"/>
                <w:szCs w:val="20"/>
              </w:rPr>
              <w:t xml:space="preserve">i.e., </w:t>
            </w:r>
            <w:r w:rsidR="007A605C">
              <w:rPr>
                <w:rFonts w:asciiTheme="minorHAnsi" w:hAnsiTheme="minorHAnsi" w:cstheme="minorHAnsi"/>
                <w:sz w:val="20"/>
                <w:szCs w:val="20"/>
              </w:rPr>
              <w:t xml:space="preserve">to </w:t>
            </w:r>
            <w:r w:rsidRPr="0005230D">
              <w:rPr>
                <w:rFonts w:asciiTheme="minorHAnsi" w:hAnsiTheme="minorHAnsi" w:cstheme="minorHAnsi"/>
                <w:sz w:val="20"/>
                <w:szCs w:val="20"/>
              </w:rPr>
              <w:t>cleav</w:t>
            </w:r>
            <w:r w:rsidR="007A605C">
              <w:rPr>
                <w:rFonts w:asciiTheme="minorHAnsi" w:hAnsiTheme="minorHAnsi" w:cstheme="minorHAnsi"/>
                <w:sz w:val="20"/>
                <w:szCs w:val="20"/>
              </w:rPr>
              <w:t>e</w:t>
            </w:r>
            <w:r w:rsidRPr="0005230D">
              <w:rPr>
                <w:rFonts w:asciiTheme="minorHAnsi" w:hAnsiTheme="minorHAnsi" w:cstheme="minorHAnsi"/>
                <w:sz w:val="20"/>
                <w:szCs w:val="20"/>
              </w:rPr>
              <w:t xml:space="preserve"> to His ways.</w:t>
            </w:r>
          </w:p>
        </w:tc>
        <w:tc>
          <w:tcPr>
            <w:tcW w:w="4865" w:type="dxa"/>
            <w:vAlign w:val="center"/>
          </w:tcPr>
          <w:p w14:paraId="20678F31" w14:textId="77777777" w:rsidR="00733F2E" w:rsidRPr="0005230D" w:rsidRDefault="00FC105A" w:rsidP="00733F2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הוי דומה לו</w:t>
            </w:r>
            <w:r w:rsidRPr="0005230D">
              <w:rPr>
                <w:rFonts w:cstheme="minorHAnsi"/>
                <w:sz w:val="24"/>
                <w:szCs w:val="24"/>
              </w:rPr>
              <w:t>:</w:t>
            </w:r>
            <w:r w:rsidRPr="0005230D">
              <w:rPr>
                <w:rFonts w:asciiTheme="majorBidi" w:hAnsiTheme="majorBidi" w:cs="Times New Roman"/>
                <w:sz w:val="24"/>
                <w:szCs w:val="24"/>
                <w:rtl/>
              </w:rPr>
              <w:t xml:space="preserve"> </w:t>
            </w:r>
          </w:p>
          <w:p w14:paraId="288EED02" w14:textId="367F19F8" w:rsidR="00963ED1" w:rsidRPr="0005230D" w:rsidRDefault="00FC105A" w:rsidP="0037607C">
            <w:pPr>
              <w:bidi/>
              <w:spacing w:before="40" w:after="40" w:line="336" w:lineRule="auto"/>
              <w:rPr>
                <w:rFonts w:asciiTheme="majorBidi" w:hAnsiTheme="majorBidi" w:cstheme="majorBidi"/>
                <w:sz w:val="24"/>
                <w:szCs w:val="24"/>
              </w:rPr>
            </w:pPr>
            <w:r w:rsidRPr="0005230D">
              <w:rPr>
                <w:rFonts w:asciiTheme="majorBidi" w:hAnsiTheme="majorBidi" w:cs="Times New Roman"/>
                <w:sz w:val="24"/>
                <w:szCs w:val="24"/>
                <w:rtl/>
              </w:rPr>
              <w:t>ולשון אנוהו אני והוא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אעשה עצמי כמותו לדבק בדרכיו</w:t>
            </w:r>
            <w:r w:rsidR="000616E6">
              <w:rPr>
                <w:rFonts w:asciiTheme="majorBidi" w:hAnsiTheme="majorBidi" w:cs="Times New Roman"/>
                <w:sz w:val="24"/>
                <w:szCs w:val="24"/>
              </w:rPr>
              <w:t>.</w:t>
            </w:r>
          </w:p>
        </w:tc>
      </w:tr>
    </w:tbl>
    <w:p w14:paraId="2F40E32D" w14:textId="5F9AD9A8" w:rsidR="007E0B89" w:rsidRPr="0005230D" w:rsidRDefault="007E0B89" w:rsidP="007E0B89">
      <w:pPr>
        <w:spacing w:before="60"/>
        <w:ind w:right="-108"/>
        <w:rPr>
          <w:rFonts w:cstheme="minorHAnsi"/>
          <w:sz w:val="18"/>
          <w:szCs w:val="18"/>
        </w:rPr>
      </w:pPr>
      <w:r w:rsidRPr="0005230D">
        <w:rPr>
          <w:i/>
          <w:iCs/>
          <w:sz w:val="18"/>
          <w:szCs w:val="18"/>
        </w:rPr>
        <w:t>Translation from</w:t>
      </w:r>
      <w:r w:rsidR="00AB1423" w:rsidRPr="0005230D">
        <w:rPr>
          <w:i/>
          <w:iCs/>
          <w:sz w:val="18"/>
          <w:szCs w:val="18"/>
        </w:rPr>
        <w:t>:</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7732AE" w14:textId="7EE14B85" w:rsidR="00963ED1" w:rsidRPr="0005230D" w:rsidRDefault="00932522" w:rsidP="006D5D6D">
      <w:pPr>
        <w:pStyle w:val="Heading3"/>
        <w:ind w:right="-108"/>
        <w:rPr>
          <w:rFonts w:cstheme="minorHAnsi"/>
        </w:rPr>
      </w:pPr>
      <w:r w:rsidRPr="0005230D">
        <w:rPr>
          <w:rStyle w:val="Heading3Char"/>
        </w:rPr>
        <w:t xml:space="preserve">The Rambam in </w:t>
      </w:r>
      <w:proofErr w:type="spellStart"/>
      <w:r w:rsidRPr="0005230D">
        <w:rPr>
          <w:rStyle w:val="Heading3Char"/>
        </w:rPr>
        <w:t>Sefer</w:t>
      </w:r>
      <w:proofErr w:type="spellEnd"/>
      <w:r w:rsidRPr="0005230D">
        <w:rPr>
          <w:rStyle w:val="Heading3Char"/>
        </w:rPr>
        <w:t xml:space="preserve"> </w:t>
      </w:r>
      <w:proofErr w:type="spellStart"/>
      <w:r w:rsidRPr="0005230D">
        <w:rPr>
          <w:rStyle w:val="Heading3Char"/>
        </w:rPr>
        <w:t>Ha</w:t>
      </w:r>
      <w:r w:rsidR="00B96659" w:rsidRPr="0005230D">
        <w:rPr>
          <w:rStyle w:val="Heading3Char"/>
        </w:rPr>
        <w:t>Mitzvos</w:t>
      </w:r>
      <w:proofErr w:type="spellEnd"/>
      <w:r w:rsidR="00DA0FDA" w:rsidRPr="0005230D">
        <w:rPr>
          <w:rStyle w:val="Heading3Char"/>
        </w:rPr>
        <w:t xml:space="preserve"> derives </w:t>
      </w:r>
      <w:r w:rsidR="005349FB" w:rsidRPr="0005230D">
        <w:t xml:space="preserve">the Mitzvah of emulating </w:t>
      </w:r>
      <w:r w:rsidR="00CF251C">
        <w:t>G-d</w:t>
      </w:r>
      <w:r w:rsidR="005349FB" w:rsidRPr="0005230D">
        <w:t xml:space="preserve">’s ways </w:t>
      </w:r>
      <w:r w:rsidR="00DA0FDA" w:rsidRPr="0005230D">
        <w:rPr>
          <w:rStyle w:val="Heading3Char"/>
        </w:rPr>
        <w:t xml:space="preserve">from </w:t>
      </w:r>
      <w:r w:rsidR="0095364F" w:rsidRPr="0005230D">
        <w:rPr>
          <w:rStyle w:val="Heading3Char"/>
        </w:rPr>
        <w:t>the</w:t>
      </w:r>
      <w:r w:rsidR="0095364F" w:rsidRPr="0005230D">
        <w:rPr>
          <w:rFonts w:cstheme="minorHAnsi"/>
        </w:rPr>
        <w:t xml:space="preserve"> Torah’s words,</w:t>
      </w:r>
      <w:r w:rsidR="00DC13AA" w:rsidRPr="0005230D">
        <w:rPr>
          <w:rFonts w:cstheme="minorHAnsi"/>
        </w:rPr>
        <w:br/>
      </w:r>
      <w:r w:rsidR="001407C8" w:rsidRPr="0005230D">
        <w:rPr>
          <w:rFonts w:cstheme="minorHAnsi"/>
          <w:rtl/>
        </w:rPr>
        <w:t>״</w:t>
      </w:r>
      <w:r w:rsidR="004C68A8">
        <w:rPr>
          <w:rFonts w:asciiTheme="majorBidi" w:hAnsiTheme="majorBidi" w:cs="Times New Roman"/>
          <w:sz w:val="24"/>
          <w:szCs w:val="24"/>
          <w:rtl/>
        </w:rPr>
        <w:t>והלכת בדרכיו</w:t>
      </w:r>
      <w:r w:rsidR="001407C8" w:rsidRPr="0005230D">
        <w:rPr>
          <w:rFonts w:cstheme="minorHAnsi"/>
          <w:rtl/>
        </w:rPr>
        <w:t>״</w:t>
      </w:r>
      <w:r w:rsidR="001407C8" w:rsidRPr="0005230D">
        <w:rPr>
          <w:rFonts w:cstheme="minorHAnsi"/>
        </w:rPr>
        <w:t xml:space="preserve"> (</w:t>
      </w:r>
      <w:r w:rsidR="007A6465" w:rsidRPr="0005230D">
        <w:rPr>
          <w:rFonts w:cstheme="minorHAnsi"/>
        </w:rPr>
        <w:t>y</w:t>
      </w:r>
      <w:r w:rsidR="001407C8" w:rsidRPr="0005230D">
        <w:rPr>
          <w:rFonts w:cstheme="minorHAnsi"/>
        </w:rPr>
        <w:t xml:space="preserve">ou shall </w:t>
      </w:r>
      <w:r w:rsidR="000C6F03" w:rsidRPr="0005230D">
        <w:rPr>
          <w:rFonts w:cstheme="minorHAnsi"/>
        </w:rPr>
        <w:t>go</w:t>
      </w:r>
      <w:r w:rsidR="001407C8" w:rsidRPr="0005230D">
        <w:rPr>
          <w:rFonts w:cstheme="minorHAnsi"/>
        </w:rPr>
        <w:t xml:space="preserve"> in His ways</w:t>
      </w:r>
      <w:r w:rsidR="0053635B" w:rsidRPr="0005230D">
        <w:rPr>
          <w:rFonts w:cstheme="minorHAnsi"/>
        </w:rPr>
        <w:t>)</w:t>
      </w:r>
      <w:r w:rsidR="00A96EFD" w:rsidRPr="0005230D">
        <w:rPr>
          <w:rFonts w:cstheme="minorHAnsi"/>
        </w:rPr>
        <w:t xml:space="preserve">: </w:t>
      </w:r>
      <w:r w:rsidR="009A2D78" w:rsidRPr="0005230D">
        <w:rPr>
          <w:rFonts w:cstheme="minorHAnsi"/>
          <w:i/>
          <w:iCs/>
        </w:rPr>
        <w:t>“</w:t>
      </w:r>
      <w:r w:rsidR="00020AAC" w:rsidRPr="0005230D">
        <w:rPr>
          <w:rFonts w:cstheme="minorHAnsi"/>
          <w:i/>
          <w:iCs/>
        </w:rPr>
        <w:t>The 8</w:t>
      </w:r>
      <w:r w:rsidR="00020AAC" w:rsidRPr="0005230D">
        <w:rPr>
          <w:rFonts w:cstheme="minorHAnsi"/>
          <w:i/>
          <w:iCs/>
          <w:vertAlign w:val="superscript"/>
        </w:rPr>
        <w:t>th</w:t>
      </w:r>
      <w:r w:rsidR="00020AAC" w:rsidRPr="0005230D">
        <w:rPr>
          <w:rFonts w:cstheme="minorHAnsi"/>
          <w:i/>
          <w:iCs/>
        </w:rPr>
        <w:t xml:space="preserve"> mitzvah is that we </w:t>
      </w:r>
      <w:r w:rsidR="00020AAC" w:rsidRPr="0005230D">
        <w:rPr>
          <w:rFonts w:cstheme="minorHAnsi"/>
        </w:rPr>
        <w:t>are</w:t>
      </w:r>
      <w:r w:rsidR="00020AAC" w:rsidRPr="0005230D">
        <w:rPr>
          <w:rFonts w:cstheme="minorHAnsi"/>
          <w:i/>
          <w:iCs/>
        </w:rPr>
        <w:t xml:space="preserve"> commanded to emulate </w:t>
      </w:r>
      <w:r w:rsidR="00A02909">
        <w:rPr>
          <w:rFonts w:cstheme="minorHAnsi"/>
          <w:i/>
          <w:iCs/>
        </w:rPr>
        <w:t>G-d</w:t>
      </w:r>
      <w:r w:rsidR="00020AAC" w:rsidRPr="0005230D">
        <w:rPr>
          <w:rFonts w:cstheme="minorHAnsi"/>
          <w:i/>
          <w:iCs/>
        </w:rPr>
        <w:t>, exalted is He, to the best of our ability</w:t>
      </w:r>
      <w:r w:rsidR="00422F9C" w:rsidRPr="0005230D">
        <w:rPr>
          <w:rFonts w:cstheme="minorHAnsi"/>
          <w:i/>
          <w:iCs/>
        </w:rPr>
        <w:t>.</w:t>
      </w:r>
      <w:r w:rsidR="00020AAC" w:rsidRPr="0005230D">
        <w:rPr>
          <w:rFonts w:cstheme="minorHAnsi"/>
          <w:i/>
          <w:iCs/>
        </w:rPr>
        <w:t xml:space="preserve"> </w:t>
      </w:r>
      <w:r w:rsidR="00422F9C" w:rsidRPr="0005230D">
        <w:rPr>
          <w:rFonts w:cstheme="minorHAnsi"/>
          <w:i/>
          <w:iCs/>
        </w:rPr>
        <w:t xml:space="preserve"> </w:t>
      </w:r>
      <w:r w:rsidR="00020AAC" w:rsidRPr="0005230D">
        <w:rPr>
          <w:rFonts w:cstheme="minorHAnsi"/>
          <w:i/>
          <w:iCs/>
        </w:rPr>
        <w:t>This Mitzvah is explained</w:t>
      </w:r>
      <w:bookmarkStart w:id="16" w:name="_Hlk47713921"/>
      <w:r w:rsidR="00020AAC" w:rsidRPr="0005230D">
        <w:rPr>
          <w:rFonts w:cstheme="minorHAnsi"/>
          <w:i/>
          <w:iCs/>
        </w:rPr>
        <w:t xml:space="preserve">: </w:t>
      </w:r>
      <w:r w:rsidR="009A2D78" w:rsidRPr="0005230D">
        <w:rPr>
          <w:rFonts w:cstheme="minorHAnsi"/>
          <w:i/>
          <w:iCs/>
        </w:rPr>
        <w:t>‘</w:t>
      </w:r>
      <w:r w:rsidR="00BB3703" w:rsidRPr="0005230D">
        <w:rPr>
          <w:rFonts w:cstheme="minorHAnsi"/>
          <w:i/>
          <w:iCs/>
        </w:rPr>
        <w:t>Just as HKB”H is called gracious, you too</w:t>
      </w:r>
      <w:r w:rsidR="00687236" w:rsidRPr="0005230D">
        <w:rPr>
          <w:rFonts w:cstheme="minorHAnsi"/>
          <w:i/>
          <w:iCs/>
        </w:rPr>
        <w:t>,</w:t>
      </w:r>
      <w:r w:rsidR="00BB3703" w:rsidRPr="0005230D">
        <w:rPr>
          <w:rFonts w:cstheme="minorHAnsi"/>
          <w:i/>
          <w:iCs/>
        </w:rPr>
        <w:t xml:space="preserve"> should be gracious.  Just as HKB”H is called compassionate</w:t>
      </w:r>
      <w:r w:rsidR="00687236" w:rsidRPr="0005230D">
        <w:rPr>
          <w:rFonts w:cstheme="minorHAnsi"/>
          <w:i/>
          <w:iCs/>
        </w:rPr>
        <w:t>,</w:t>
      </w:r>
      <w:r w:rsidR="00BB3703" w:rsidRPr="0005230D">
        <w:rPr>
          <w:rFonts w:cstheme="minorHAnsi"/>
          <w:i/>
          <w:iCs/>
        </w:rPr>
        <w:t xml:space="preserve"> you too</w:t>
      </w:r>
      <w:r w:rsidR="00687236" w:rsidRPr="0005230D">
        <w:rPr>
          <w:rFonts w:cstheme="minorHAnsi"/>
          <w:i/>
          <w:iCs/>
        </w:rPr>
        <w:t>,</w:t>
      </w:r>
      <w:r w:rsidR="00BB3703" w:rsidRPr="0005230D">
        <w:rPr>
          <w:rFonts w:cstheme="minorHAnsi"/>
          <w:i/>
          <w:iCs/>
        </w:rPr>
        <w:t xml:space="preserve"> should be compassionate</w:t>
      </w:r>
      <w:r w:rsidR="00406954" w:rsidRPr="00CD52FC">
        <w:rPr>
          <w:rFonts w:cstheme="minorHAnsi"/>
          <w:i/>
          <w:iCs/>
        </w:rPr>
        <w:t>’”</w:t>
      </w:r>
      <w:r w:rsidR="000B6A27" w:rsidRPr="0005230D">
        <w:rPr>
          <w:rFonts w:cstheme="minorHAnsi"/>
        </w:rPr>
        <w:t xml:space="preserve"> </w:t>
      </w:r>
      <w:bookmarkEnd w:id="16"/>
      <w:r w:rsidR="00DC13AA" w:rsidRPr="0005230D">
        <w:rPr>
          <w:rStyle w:val="Heading3Char"/>
        </w:rPr>
        <w:t xml:space="preserve">(Source </w:t>
      </w:r>
      <w:r w:rsidR="009F7194" w:rsidRPr="0005230D">
        <w:rPr>
          <w:rFonts w:ascii="Cambria" w:hAnsi="Cambria" w:cstheme="minorHAnsi"/>
          <w:bCs/>
        </w:rPr>
        <w:t>III-2</w:t>
      </w:r>
      <w:r w:rsidR="00DC13AA" w:rsidRPr="0005230D">
        <w:rPr>
          <w:rStyle w:val="Heading3Char"/>
        </w:rPr>
        <w:t xml:space="preserve">). </w:t>
      </w:r>
      <w:r w:rsidR="00444857" w:rsidRPr="0005230D">
        <w:rPr>
          <w:rFonts w:cstheme="minorHAnsi"/>
        </w:rPr>
        <w:t xml:space="preserve"> </w:t>
      </w:r>
      <w:r w:rsidR="00F13E5F" w:rsidRPr="0005230D">
        <w:rPr>
          <w:rFonts w:cstheme="minorHAnsi"/>
        </w:rPr>
        <w:t>T</w:t>
      </w:r>
      <w:r w:rsidR="00C6779E" w:rsidRPr="0005230D">
        <w:rPr>
          <w:rFonts w:cstheme="minorHAnsi"/>
        </w:rPr>
        <w:t xml:space="preserve">he Rambam’s </w:t>
      </w:r>
      <w:r w:rsidR="0053635B" w:rsidRPr="0005230D">
        <w:rPr>
          <w:rFonts w:cstheme="minorHAnsi"/>
        </w:rPr>
        <w:t xml:space="preserve">words are </w:t>
      </w:r>
      <w:r w:rsidR="0053635B" w:rsidRPr="0005230D">
        <w:rPr>
          <w:rStyle w:val="Heading3Char"/>
        </w:rPr>
        <w:t xml:space="preserve">based on the </w:t>
      </w:r>
      <w:proofErr w:type="spellStart"/>
      <w:r w:rsidR="0053635B" w:rsidRPr="0005230D">
        <w:rPr>
          <w:rStyle w:val="Heading3Char"/>
          <w:i/>
          <w:iCs/>
        </w:rPr>
        <w:t>Sifri</w:t>
      </w:r>
      <w:proofErr w:type="spellEnd"/>
      <w:r w:rsidR="0053635B" w:rsidRPr="0005230D">
        <w:rPr>
          <w:rStyle w:val="Heading3Char"/>
        </w:rPr>
        <w:t xml:space="preserve"> (Source </w:t>
      </w:r>
      <w:r w:rsidR="00CB1FFF" w:rsidRPr="0005230D">
        <w:rPr>
          <w:rStyle w:val="Heading3Char"/>
          <w:rFonts w:ascii="Cambria" w:hAnsi="Cambria"/>
        </w:rPr>
        <w:t>VII</w:t>
      </w:r>
      <w:r w:rsidR="0053635B" w:rsidRPr="0005230D">
        <w:rPr>
          <w:rStyle w:val="Heading3Char"/>
          <w:rFonts w:ascii="Cambria" w:hAnsi="Cambria"/>
        </w:rPr>
        <w:t>-</w:t>
      </w:r>
      <w:r w:rsidR="00A44AA5" w:rsidRPr="0005230D">
        <w:rPr>
          <w:rStyle w:val="Heading3Char"/>
          <w:rFonts w:ascii="Cambria" w:hAnsi="Cambria"/>
        </w:rPr>
        <w:t>1</w:t>
      </w:r>
      <w:r w:rsidR="006870D0">
        <w:rPr>
          <w:rStyle w:val="Heading3Char"/>
          <w:rFonts w:ascii="Cambria" w:hAnsi="Cambria"/>
        </w:rPr>
        <w:t>1</w:t>
      </w:r>
      <w:r w:rsidR="006D5D6D">
        <w:rPr>
          <w:rStyle w:val="Heading3Char"/>
          <w:rFonts w:ascii="Cambria" w:hAnsi="Cambria"/>
        </w:rPr>
        <w:t xml:space="preserve">, </w:t>
      </w:r>
      <w:r w:rsidR="006D5D6D" w:rsidRPr="00A91865">
        <w:rPr>
          <w:rStyle w:val="Heading3Char"/>
          <w:rFonts w:asciiTheme="minorHAnsi" w:hAnsiTheme="minorHAnsi" w:cstheme="minorHAnsi"/>
        </w:rPr>
        <w:t xml:space="preserve">p. </w:t>
      </w:r>
      <w:r w:rsidR="004861F4">
        <w:rPr>
          <w:rStyle w:val="Heading3Char"/>
          <w:rFonts w:asciiTheme="minorHAnsi" w:hAnsiTheme="minorHAnsi" w:cstheme="minorHAnsi"/>
        </w:rPr>
        <w:t>6</w:t>
      </w:r>
      <w:r w:rsidR="0090344C">
        <w:rPr>
          <w:rStyle w:val="Heading3Char"/>
          <w:rFonts w:asciiTheme="minorHAnsi" w:hAnsiTheme="minorHAnsi" w:cstheme="minorHAnsi"/>
        </w:rPr>
        <w:t>8</w:t>
      </w:r>
      <w:r w:rsidR="0053635B" w:rsidRPr="0005230D">
        <w:rPr>
          <w:rStyle w:val="Heading3Char"/>
        </w:rPr>
        <w:t xml:space="preserve">).  </w:t>
      </w:r>
      <w:r w:rsidR="00896C8C" w:rsidRPr="0005230D">
        <w:rPr>
          <w:rFonts w:cstheme="minorHAnsi"/>
        </w:rPr>
        <w:t xml:space="preserve">A similar derivation is found </w:t>
      </w:r>
      <w:r w:rsidR="00DE2CA0" w:rsidRPr="0005230D">
        <w:rPr>
          <w:rFonts w:cstheme="minorHAnsi"/>
        </w:rPr>
        <w:t xml:space="preserve">in </w:t>
      </w:r>
      <w:proofErr w:type="spellStart"/>
      <w:r w:rsidR="00B11E52" w:rsidRPr="0005230D">
        <w:rPr>
          <w:rFonts w:cstheme="minorHAnsi"/>
        </w:rPr>
        <w:t>Gemara</w:t>
      </w:r>
      <w:proofErr w:type="spellEnd"/>
      <w:r w:rsidR="00F433DE" w:rsidRPr="0005230D">
        <w:rPr>
          <w:rFonts w:cstheme="minorHAnsi"/>
        </w:rPr>
        <w:t xml:space="preserve"> </w:t>
      </w:r>
      <w:proofErr w:type="spellStart"/>
      <w:r w:rsidR="009171F6" w:rsidRPr="0005230D">
        <w:rPr>
          <w:rFonts w:cstheme="minorHAnsi"/>
        </w:rPr>
        <w:t>Mesechta</w:t>
      </w:r>
      <w:proofErr w:type="spellEnd"/>
      <w:r w:rsidR="009171F6" w:rsidRPr="0005230D">
        <w:rPr>
          <w:rFonts w:cstheme="minorHAnsi"/>
        </w:rPr>
        <w:t xml:space="preserve"> </w:t>
      </w:r>
      <w:proofErr w:type="spellStart"/>
      <w:r w:rsidR="00F433DE" w:rsidRPr="0005230D">
        <w:rPr>
          <w:rFonts w:cstheme="minorHAnsi"/>
        </w:rPr>
        <w:t>Sotah</w:t>
      </w:r>
      <w:proofErr w:type="spellEnd"/>
      <w:r w:rsidR="00F433DE" w:rsidRPr="0005230D">
        <w:rPr>
          <w:rFonts w:cstheme="minorHAnsi"/>
        </w:rPr>
        <w:t xml:space="preserve"> </w:t>
      </w:r>
      <w:r w:rsidR="00FB0D0E" w:rsidRPr="0005230D">
        <w:rPr>
          <w:rFonts w:cstheme="minorHAnsi"/>
        </w:rPr>
        <w:t>14a.</w:t>
      </w:r>
      <w:r w:rsidR="003171D1" w:rsidRPr="0005230D">
        <w:rPr>
          <w:rFonts w:cstheme="minorHAnsi"/>
        </w:rPr>
        <w:t xml:space="preserve">  </w:t>
      </w:r>
    </w:p>
    <w:p w14:paraId="21E00106" w14:textId="385C07E0" w:rsidR="00963ED1" w:rsidRPr="0005230D" w:rsidRDefault="00963ED1" w:rsidP="00821E83">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F7194" w:rsidRPr="0005230D">
        <w:rPr>
          <w:rFonts w:ascii="Cambria" w:hAnsi="Cambria" w:cstheme="minorHAnsi"/>
          <w:bCs/>
          <w:sz w:val="20"/>
        </w:rPr>
        <w:t>III-2</w:t>
      </w:r>
      <w:r w:rsidRPr="0005230D">
        <w:rPr>
          <w:rFonts w:ascii="Cambria" w:hAnsi="Cambria" w:cstheme="minorHAnsi"/>
          <w:bCs/>
          <w:sz w:val="20"/>
        </w:rPr>
        <w:t>:</w:t>
      </w:r>
      <w:r w:rsidR="002B6E91" w:rsidRPr="0005230D">
        <w:rPr>
          <w:rFonts w:ascii="Cambria" w:hAnsi="Cambria" w:cstheme="minorHAnsi"/>
          <w:bCs/>
          <w:sz w:val="20"/>
        </w:rPr>
        <w:t xml:space="preserve">  </w:t>
      </w:r>
      <w:r w:rsidR="005C1F14" w:rsidRPr="0005230D">
        <w:rPr>
          <w:rFonts w:ascii="Cambria" w:hAnsi="Cambria" w:cstheme="minorHAnsi"/>
          <w:bCs/>
          <w:sz w:val="20"/>
        </w:rPr>
        <w:t>Rambam</w:t>
      </w:r>
      <w:r w:rsidR="00AC0539" w:rsidRPr="0005230D">
        <w:rPr>
          <w:rFonts w:ascii="Cambria" w:hAnsi="Cambria" w:cstheme="minorHAnsi"/>
          <w:bCs/>
          <w:sz w:val="20"/>
        </w:rPr>
        <w:t xml:space="preserve"> (</w:t>
      </w:r>
      <w:proofErr w:type="spellStart"/>
      <w:r w:rsidR="00292A89" w:rsidRPr="0005230D">
        <w:rPr>
          <w:rFonts w:ascii="Cambria" w:hAnsi="Cambria" w:cstheme="minorHAnsi"/>
          <w:bCs/>
          <w:sz w:val="20"/>
        </w:rPr>
        <w:t>Sefer</w:t>
      </w:r>
      <w:proofErr w:type="spellEnd"/>
      <w:r w:rsidR="00661BAA" w:rsidRPr="0005230D">
        <w:rPr>
          <w:rFonts w:ascii="Cambria" w:hAnsi="Cambria" w:cstheme="minorHAnsi"/>
          <w:bCs/>
          <w:sz w:val="20"/>
        </w:rPr>
        <w:t xml:space="preserve"> </w:t>
      </w:r>
      <w:proofErr w:type="spellStart"/>
      <w:r w:rsidR="00292A89" w:rsidRPr="0005230D">
        <w:rPr>
          <w:rFonts w:ascii="Cambria" w:hAnsi="Cambria" w:cstheme="minorHAnsi"/>
          <w:bCs/>
          <w:sz w:val="20"/>
        </w:rPr>
        <w:t>Ha</w:t>
      </w:r>
      <w:r w:rsidR="00B96659" w:rsidRPr="0005230D">
        <w:rPr>
          <w:rFonts w:ascii="Cambria" w:hAnsi="Cambria" w:cstheme="minorHAnsi"/>
          <w:bCs/>
          <w:sz w:val="20"/>
        </w:rPr>
        <w:t>Mitzvos</w:t>
      </w:r>
      <w:proofErr w:type="spellEnd"/>
      <w:r w:rsidR="00AC0539" w:rsidRPr="0005230D">
        <w:rPr>
          <w:rFonts w:ascii="Cambria" w:hAnsi="Cambria" w:cstheme="minorHAnsi"/>
          <w:bCs/>
          <w:sz w:val="20"/>
        </w:rPr>
        <w:t>)</w:t>
      </w:r>
      <w:r w:rsidR="00165E17" w:rsidRPr="0005230D">
        <w:rPr>
          <w:rFonts w:ascii="Cambria" w:hAnsi="Cambria" w:cstheme="minorHAnsi"/>
          <w:bCs/>
          <w:sz w:val="20"/>
        </w:rPr>
        <w:t>:</w:t>
      </w:r>
      <w:r w:rsidR="002B6E91" w:rsidRPr="0005230D">
        <w:rPr>
          <w:rFonts w:ascii="Cambria" w:hAnsi="Cambria" w:cstheme="minorHAnsi"/>
          <w:bCs/>
          <w:sz w:val="20"/>
        </w:rPr>
        <w:t xml:space="preserve">  </w:t>
      </w:r>
      <w:r w:rsidR="00BC71FC" w:rsidRPr="0005230D">
        <w:rPr>
          <w:rFonts w:ascii="Cambria" w:hAnsi="Cambria" w:cstheme="minorHAnsi"/>
          <w:bCs/>
          <w:sz w:val="20"/>
        </w:rPr>
        <w:t xml:space="preserve">Mitzvah </w:t>
      </w:r>
      <w:r w:rsidR="0037607C">
        <w:rPr>
          <w:rFonts w:ascii="Cambria" w:hAnsi="Cambria" w:cstheme="minorHAnsi"/>
          <w:bCs/>
          <w:sz w:val="20"/>
        </w:rPr>
        <w:t xml:space="preserve">to </w:t>
      </w:r>
      <w:r w:rsidR="00BC71FC" w:rsidRPr="0005230D">
        <w:rPr>
          <w:rFonts w:ascii="Cambria" w:hAnsi="Cambria" w:cstheme="minorHAnsi"/>
          <w:bCs/>
          <w:sz w:val="20"/>
        </w:rPr>
        <w:t>e</w:t>
      </w:r>
      <w:r w:rsidR="00292A89" w:rsidRPr="0005230D">
        <w:rPr>
          <w:rFonts w:ascii="Cambria" w:hAnsi="Cambria" w:cstheme="minorHAnsi"/>
          <w:bCs/>
          <w:sz w:val="20"/>
        </w:rPr>
        <w:t>mulat</w:t>
      </w:r>
      <w:r w:rsidR="0037607C">
        <w:rPr>
          <w:rFonts w:ascii="Cambria" w:hAnsi="Cambria" w:cstheme="minorHAnsi"/>
          <w:bCs/>
          <w:sz w:val="20"/>
        </w:rPr>
        <w:t>e</w:t>
      </w:r>
      <w:r w:rsidR="00292A89" w:rsidRPr="0005230D">
        <w:rPr>
          <w:rFonts w:ascii="Cambria" w:hAnsi="Cambria" w:cstheme="minorHAnsi"/>
          <w:bCs/>
          <w:sz w:val="20"/>
        </w:rPr>
        <w:t xml:space="preserve"> </w:t>
      </w:r>
      <w:r w:rsidR="0037607C">
        <w:rPr>
          <w:rFonts w:ascii="Cambria" w:hAnsi="Cambria" w:cstheme="minorHAnsi"/>
          <w:bCs/>
          <w:sz w:val="20"/>
        </w:rPr>
        <w:t xml:space="preserve">G-d’s attributes is </w:t>
      </w:r>
      <w:r w:rsidR="00B92C27">
        <w:rPr>
          <w:rFonts w:ascii="Cambria" w:hAnsi="Cambria" w:cstheme="minorHAnsi"/>
          <w:bCs/>
          <w:sz w:val="20"/>
        </w:rPr>
        <w:t>derived from</w:t>
      </w:r>
      <w:r w:rsidR="00292A89" w:rsidRPr="0005230D">
        <w:rPr>
          <w:rFonts w:ascii="Cambria" w:hAnsi="Cambria" w:cstheme="minorHAnsi"/>
          <w:bCs/>
          <w:sz w:val="20"/>
        </w:rPr>
        <w:t xml:space="preserve"> </w:t>
      </w:r>
      <w:r w:rsidR="00B92C27" w:rsidRPr="00B92C27">
        <w:rPr>
          <w:rFonts w:asciiTheme="majorBidi" w:hAnsiTheme="majorBidi" w:cs="Times New Roman"/>
          <w:sz w:val="26"/>
          <w:szCs w:val="26"/>
          <w:rtl/>
        </w:rPr>
        <w:t>״</w:t>
      </w:r>
      <w:r w:rsidR="004C68A8" w:rsidRPr="00E319C4">
        <w:rPr>
          <w:rFonts w:asciiTheme="majorBidi" w:hAnsiTheme="majorBidi" w:cs="Times New Roman"/>
          <w:szCs w:val="24"/>
          <w:rtl/>
        </w:rPr>
        <w:t>והלכת בדרכיו</w:t>
      </w:r>
      <w:r w:rsidR="00B92C27" w:rsidRPr="00B92C27">
        <w:rPr>
          <w:rFonts w:asciiTheme="majorBidi" w:hAnsiTheme="majorBidi" w:cs="Times New Roman"/>
          <w:sz w:val="26"/>
          <w:szCs w:val="26"/>
          <w:rtl/>
        </w:rPr>
        <w:t>״</w:t>
      </w:r>
      <w:r w:rsidR="00501952">
        <w:rPr>
          <w:rFonts w:asciiTheme="majorBidi" w:hAnsiTheme="majorBidi" w:cs="Times New Roman"/>
          <w:sz w:val="26"/>
          <w:szCs w:val="26"/>
        </w:rPr>
        <w:t>.</w:t>
      </w:r>
    </w:p>
    <w:tbl>
      <w:tblPr>
        <w:tblStyle w:val="TableGrid"/>
        <w:tblW w:w="0" w:type="auto"/>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225"/>
      </w:tblGrid>
      <w:tr w:rsidR="00FC3A43" w:rsidRPr="0005230D" w14:paraId="74F604D3" w14:textId="77777777" w:rsidTr="000E6C07">
        <w:tc>
          <w:tcPr>
            <w:tcW w:w="5310" w:type="dxa"/>
            <w:tcBorders>
              <w:bottom w:val="dotted" w:sz="4" w:space="0" w:color="auto"/>
            </w:tcBorders>
            <w:vAlign w:val="center"/>
          </w:tcPr>
          <w:p w14:paraId="2994056B" w14:textId="15E726DE" w:rsidR="003A7472" w:rsidRPr="0005230D" w:rsidRDefault="003A7472" w:rsidP="001238DB">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The 8</w:t>
            </w:r>
            <w:r w:rsidRPr="0005230D">
              <w:rPr>
                <w:rFonts w:asciiTheme="minorHAnsi" w:hAnsiTheme="minorHAnsi" w:cstheme="minorHAnsi"/>
                <w:sz w:val="20"/>
                <w:szCs w:val="20"/>
                <w:vertAlign w:val="superscript"/>
              </w:rPr>
              <w:t>th</w:t>
            </w:r>
            <w:r w:rsidRPr="0005230D">
              <w:rPr>
                <w:rFonts w:asciiTheme="minorHAnsi" w:hAnsiTheme="minorHAnsi" w:cstheme="minorHAnsi"/>
                <w:sz w:val="20"/>
                <w:szCs w:val="20"/>
              </w:rPr>
              <w:t xml:space="preserve"> </w:t>
            </w:r>
            <w:r w:rsidR="00EB625F" w:rsidRPr="0005230D">
              <w:rPr>
                <w:rFonts w:asciiTheme="minorHAnsi" w:hAnsiTheme="minorHAnsi" w:cstheme="minorHAnsi"/>
                <w:sz w:val="20"/>
                <w:szCs w:val="20"/>
              </w:rPr>
              <w:t>M</w:t>
            </w:r>
            <w:r w:rsidRPr="0005230D">
              <w:rPr>
                <w:rFonts w:asciiTheme="minorHAnsi" w:hAnsiTheme="minorHAnsi" w:cstheme="minorHAnsi"/>
                <w:sz w:val="20"/>
                <w:szCs w:val="20"/>
              </w:rPr>
              <w:t xml:space="preserve">itzvah is that we are commanded to emulate </w:t>
            </w:r>
            <w:r w:rsidR="00012445">
              <w:rPr>
                <w:rFonts w:asciiTheme="minorHAnsi" w:hAnsiTheme="minorHAnsi" w:cstheme="minorHAnsi"/>
                <w:sz w:val="20"/>
                <w:szCs w:val="20"/>
              </w:rPr>
              <w:t>G-d</w:t>
            </w:r>
            <w:r w:rsidRPr="0005230D">
              <w:rPr>
                <w:rFonts w:asciiTheme="minorHAnsi" w:hAnsiTheme="minorHAnsi" w:cstheme="minorHAnsi"/>
                <w:sz w:val="20"/>
                <w:szCs w:val="20"/>
              </w:rPr>
              <w:t xml:space="preserve">, </w:t>
            </w:r>
            <w:r w:rsidR="00012445">
              <w:rPr>
                <w:rFonts w:asciiTheme="minorHAnsi" w:hAnsiTheme="minorHAnsi" w:cstheme="minorHAnsi"/>
                <w:sz w:val="20"/>
                <w:szCs w:val="20"/>
              </w:rPr>
              <w:t>may He be exalted</w:t>
            </w:r>
            <w:r w:rsidRPr="0005230D">
              <w:rPr>
                <w:rFonts w:asciiTheme="minorHAnsi" w:hAnsiTheme="minorHAnsi" w:cstheme="minorHAnsi"/>
                <w:sz w:val="20"/>
                <w:szCs w:val="20"/>
              </w:rPr>
              <w:t xml:space="preserve">, to the best of our ability.  The source of this commandment is, </w:t>
            </w:r>
            <w:r w:rsidR="00DC6967"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And you shall </w:t>
            </w:r>
            <w:r w:rsidR="002478FE" w:rsidRPr="0005230D">
              <w:rPr>
                <w:rFonts w:asciiTheme="minorHAnsi" w:hAnsiTheme="minorHAnsi" w:cstheme="minorHAnsi"/>
                <w:i/>
                <w:iCs/>
                <w:sz w:val="20"/>
                <w:szCs w:val="20"/>
              </w:rPr>
              <w:t>go</w:t>
            </w:r>
            <w:r w:rsidRPr="0005230D">
              <w:rPr>
                <w:rFonts w:asciiTheme="minorHAnsi" w:hAnsiTheme="minorHAnsi" w:cstheme="minorHAnsi"/>
                <w:i/>
                <w:iCs/>
                <w:sz w:val="20"/>
                <w:szCs w:val="20"/>
              </w:rPr>
              <w:t xml:space="preserve"> in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commandment is repeated in the verse, </w:t>
            </w:r>
            <w:r w:rsidR="008E537A"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To </w:t>
            </w:r>
            <w:r w:rsidR="000C6F03" w:rsidRPr="0005230D">
              <w:rPr>
                <w:rFonts w:asciiTheme="minorHAnsi" w:hAnsiTheme="minorHAnsi" w:cstheme="minorHAnsi"/>
                <w:i/>
                <w:iCs/>
                <w:sz w:val="20"/>
                <w:szCs w:val="20"/>
              </w:rPr>
              <w:t xml:space="preserve">go </w:t>
            </w:r>
            <w:r w:rsidRPr="0005230D">
              <w:rPr>
                <w:rFonts w:asciiTheme="minorHAnsi" w:hAnsiTheme="minorHAnsi" w:cstheme="minorHAnsi"/>
                <w:i/>
                <w:iCs/>
                <w:sz w:val="20"/>
                <w:szCs w:val="20"/>
              </w:rPr>
              <w:t>in all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is explained (in the </w:t>
            </w:r>
            <w:proofErr w:type="spellStart"/>
            <w:r w:rsidRPr="0005230D">
              <w:rPr>
                <w:rFonts w:asciiTheme="minorHAnsi" w:hAnsiTheme="minorHAnsi" w:cstheme="minorHAnsi"/>
                <w:i/>
                <w:iCs/>
                <w:sz w:val="20"/>
                <w:szCs w:val="20"/>
              </w:rPr>
              <w:t>Sifri</w:t>
            </w:r>
            <w:proofErr w:type="spellEnd"/>
            <w:r w:rsidRPr="00BB0F26">
              <w:rPr>
                <w:rFonts w:asciiTheme="minorHAnsi" w:hAnsiTheme="minorHAnsi" w:cstheme="minorHAnsi"/>
                <w:sz w:val="20"/>
                <w:szCs w:val="20"/>
              </w:rPr>
              <w:t xml:space="preserve">): </w:t>
            </w:r>
            <w:r w:rsidR="00DC6967" w:rsidRPr="00C9295B">
              <w:rPr>
                <w:rFonts w:asciiTheme="minorHAnsi" w:hAnsiTheme="minorHAnsi" w:cstheme="minorHAnsi"/>
                <w:i/>
                <w:iCs/>
                <w:sz w:val="20"/>
                <w:szCs w:val="20"/>
              </w:rPr>
              <w:t>“</w:t>
            </w:r>
            <w:r w:rsidRPr="00C9295B">
              <w:rPr>
                <w:rFonts w:asciiTheme="minorHAnsi" w:hAnsiTheme="minorHAnsi" w:cstheme="minorHAnsi"/>
                <w:i/>
                <w:iCs/>
                <w:sz w:val="20"/>
                <w:szCs w:val="20"/>
              </w:rPr>
              <w:t xml:space="preserve">Just as HKB”H is called </w:t>
            </w:r>
            <w:r w:rsidRPr="00012445">
              <w:rPr>
                <w:rFonts w:asciiTheme="minorHAnsi" w:hAnsiTheme="minorHAnsi" w:cstheme="minorHAnsi"/>
                <w:i/>
                <w:iCs/>
                <w:sz w:val="20"/>
                <w:szCs w:val="20"/>
              </w:rPr>
              <w:t>gracious, you too, should</w:t>
            </w:r>
            <w:r w:rsidRPr="00C9295B">
              <w:rPr>
                <w:rFonts w:asciiTheme="minorHAnsi" w:hAnsiTheme="minorHAnsi" w:cstheme="minorHAnsi"/>
                <w:i/>
                <w:iCs/>
                <w:sz w:val="20"/>
                <w:szCs w:val="20"/>
              </w:rPr>
              <w:t xml:space="preserve"> be gracious.  Just as HKB”H is called compassionate, you too, should be compassionate</w:t>
            </w:r>
            <w:r w:rsidR="00C9295B">
              <w:rPr>
                <w:rFonts w:asciiTheme="minorHAnsi" w:hAnsiTheme="minorHAnsi" w:cstheme="minorHAnsi"/>
                <w:sz w:val="20"/>
                <w:szCs w:val="20"/>
              </w:rPr>
              <w:t>.</w:t>
            </w:r>
            <w:r w:rsidR="006A342A" w:rsidRPr="0005230D">
              <w:rPr>
                <w:rFonts w:asciiTheme="minorHAnsi" w:hAnsiTheme="minorHAnsi" w:cstheme="minorHAnsi"/>
                <w:sz w:val="20"/>
                <w:szCs w:val="20"/>
              </w:rPr>
              <w:t>”</w:t>
            </w:r>
            <w:r w:rsidR="00681651" w:rsidRPr="0005230D">
              <w:rPr>
                <w:rFonts w:asciiTheme="minorHAnsi" w:hAnsiTheme="minorHAnsi" w:cstheme="minorHAnsi"/>
                <w:sz w:val="20"/>
                <w:szCs w:val="20"/>
              </w:rPr>
              <w:t xml:space="preserve">  ...  </w:t>
            </w:r>
            <w:r w:rsidRPr="0005230D">
              <w:rPr>
                <w:rFonts w:asciiTheme="minorHAnsi" w:hAnsiTheme="minorHAnsi" w:cstheme="minorHAnsi"/>
                <w:sz w:val="20"/>
                <w:szCs w:val="20"/>
              </w:rPr>
              <w:t xml:space="preserve">The explanation (of this Mitzvah) is to emulate the good deeds and fine attributes which are used to allegorically describe </w:t>
            </w:r>
            <w:r w:rsidR="00A02909">
              <w:rPr>
                <w:rFonts w:asciiTheme="minorHAnsi" w:hAnsiTheme="minorHAnsi" w:cstheme="minorHAnsi"/>
                <w:sz w:val="20"/>
                <w:szCs w:val="20"/>
              </w:rPr>
              <w:t>G-d</w:t>
            </w:r>
            <w:r w:rsidR="009341B0"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exalted </w:t>
            </w:r>
            <w:r w:rsidR="00722A73"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w:t>
            </w:r>
            <w:proofErr w:type="gramStart"/>
            <w:r w:rsidRPr="0005230D">
              <w:rPr>
                <w:rFonts w:asciiTheme="minorHAnsi" w:hAnsiTheme="minorHAnsi" w:cstheme="minorHAnsi"/>
                <w:sz w:val="20"/>
                <w:szCs w:val="20"/>
              </w:rPr>
              <w:t>Who</w:t>
            </w:r>
            <w:proofErr w:type="gramEnd"/>
            <w:r w:rsidRPr="0005230D">
              <w:rPr>
                <w:rFonts w:asciiTheme="minorHAnsi" w:hAnsiTheme="minorHAnsi" w:cstheme="minorHAnsi"/>
                <w:sz w:val="20"/>
                <w:szCs w:val="20"/>
              </w:rPr>
              <w:t xml:space="preserve"> is immeasurably exalted over everything.</w:t>
            </w:r>
          </w:p>
        </w:tc>
        <w:tc>
          <w:tcPr>
            <w:tcW w:w="5225" w:type="dxa"/>
            <w:tcBorders>
              <w:bottom w:val="dotted" w:sz="4" w:space="0" w:color="auto"/>
            </w:tcBorders>
            <w:vAlign w:val="center"/>
          </w:tcPr>
          <w:p w14:paraId="63A2BB3D" w14:textId="2EEB43C8" w:rsidR="003A7472" w:rsidRPr="0005230D" w:rsidRDefault="003A7472" w:rsidP="001238D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 המצוות לרמב</w:t>
            </w:r>
            <w:r w:rsidR="00CB4A2E"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ם: עשה ח</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Pr="0005230D">
              <w:rPr>
                <w:rFonts w:asciiTheme="majorBidi" w:hAnsiTheme="majorBidi" w:cs="Times New Roman"/>
                <w:sz w:val="24"/>
                <w:szCs w:val="24"/>
                <w:rtl/>
              </w:rPr>
              <w:t>והמצוה השמינית היא שצונו להדמות בו יתעלה כפי היכולת, והוא אמרו (דברים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ח, ט</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0A74DB">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tl/>
              </w:rPr>
              <w:t>והלכת בדרכיו</w:t>
            </w:r>
            <w:r w:rsidRPr="0005230D">
              <w:rPr>
                <w:rFonts w:asciiTheme="majorBidi" w:hAnsiTheme="majorBidi" w:cs="Times New Roman"/>
                <w:sz w:val="24"/>
                <w:szCs w:val="24"/>
                <w:rtl/>
              </w:rPr>
              <w:t xml:space="preserve">״. </w:t>
            </w:r>
            <w:r w:rsidR="00D91459"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וכבר נכפל זה הצווי ואמר (דברים י</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א,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ב)</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w:t>
            </w:r>
            <w:r w:rsidR="0093779F" w:rsidRPr="0005230D">
              <w:rPr>
                <w:rFonts w:asciiTheme="majorBidi" w:hAnsiTheme="majorBidi" w:cs="Times New Roman"/>
                <w:sz w:val="24"/>
                <w:szCs w:val="24"/>
                <w:rtl/>
              </w:rPr>
              <w:t>ללכת בכל דרכיו</w:t>
            </w:r>
            <w:r w:rsidRPr="0005230D">
              <w:rPr>
                <w:rFonts w:asciiTheme="majorBidi" w:hAnsiTheme="majorBidi" w:cs="Times New Roman"/>
                <w:sz w:val="24"/>
                <w:szCs w:val="24"/>
                <w:rtl/>
              </w:rPr>
              <w:t>״, ובא בפירוש</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״מה הקב"ה נקרא חנון, אף אתה היה חנון; מה הקב"ה נקרא רחום, אף אתה היה רחום</w:t>
            </w:r>
            <w:r w:rsidR="00B31F05" w:rsidRPr="00B31F05">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B31F05">
              <w:rPr>
                <w:rFonts w:asciiTheme="majorBidi" w:hAnsiTheme="majorBidi" w:cs="Times New Roman"/>
                <w:sz w:val="24"/>
                <w:szCs w:val="24"/>
              </w:rPr>
              <w:t xml:space="preserve">  </w:t>
            </w:r>
            <w:r w:rsidR="00B31F05" w:rsidRPr="00B31F05">
              <w:rPr>
                <w:rFonts w:cstheme="minorHAnsi"/>
                <w:sz w:val="20"/>
                <w:szCs w:val="20"/>
              </w:rPr>
              <w:t>…</w:t>
            </w:r>
            <w:r w:rsidR="00B31F05">
              <w:rPr>
                <w:rFonts w:asciiTheme="majorBidi" w:hAnsiTheme="majorBidi" w:cs="Times New Roman"/>
                <w:sz w:val="24"/>
                <w:szCs w:val="24"/>
              </w:rPr>
              <w:t xml:space="preserve"> </w:t>
            </w:r>
            <w:r w:rsidRPr="0005230D">
              <w:rPr>
                <w:rFonts w:asciiTheme="majorBidi" w:hAnsiTheme="majorBidi" w:cs="Times New Roman"/>
                <w:sz w:val="24"/>
                <w:szCs w:val="24"/>
                <w:rtl/>
              </w:rPr>
              <w:t>ובא בפירוש שרצה לומר ההדמות בפעולותיו הטובות והמדות הנכבדות שיתואר בהם ה</w:t>
            </w:r>
            <w:r w:rsidR="006A18EE" w:rsidRPr="0005230D">
              <w:rPr>
                <w:rFonts w:asciiTheme="majorBidi" w:hAnsiTheme="majorBidi" w:cs="Times New Roman"/>
                <w:sz w:val="24"/>
                <w:szCs w:val="24"/>
                <w:rtl/>
              </w:rPr>
              <w:t>ק</w:t>
            </w:r>
            <w:r w:rsidRPr="0005230D">
              <w:rPr>
                <w:rFonts w:asciiTheme="majorBidi" w:hAnsiTheme="majorBidi" w:cs="Times New Roman"/>
                <w:sz w:val="24"/>
                <w:szCs w:val="24"/>
                <w:rtl/>
              </w:rPr>
              <w:t>ל יתעלה על צד המשל, יתעלה על הכל עילוי רב.</w:t>
            </w:r>
          </w:p>
        </w:tc>
      </w:tr>
    </w:tbl>
    <w:p w14:paraId="066996F5" w14:textId="7CA76846" w:rsidR="009B4867" w:rsidRPr="0005230D" w:rsidRDefault="00056498" w:rsidP="00056498">
      <w:pPr>
        <w:ind w:left="-180"/>
      </w:pPr>
      <w:r w:rsidRPr="0005230D">
        <w:rPr>
          <w:rFonts w:cstheme="minorHAnsi"/>
          <w:i/>
          <w:iCs/>
          <w:sz w:val="18"/>
          <w:szCs w:val="18"/>
        </w:rPr>
        <w:t xml:space="preserve">Translation from: </w:t>
      </w:r>
      <w:r w:rsidRPr="0005230D">
        <w:rPr>
          <w:rFonts w:cstheme="minorHAnsi"/>
          <w:sz w:val="18"/>
          <w:szCs w:val="18"/>
        </w:rPr>
        <w:t xml:space="preserve">Chabad.org   </w:t>
      </w:r>
    </w:p>
    <w:p w14:paraId="43E3587B" w14:textId="47F32FF9" w:rsidR="00E614D5" w:rsidRPr="0005230D" w:rsidRDefault="00AB07EF" w:rsidP="00B90B15">
      <w:pPr>
        <w:pStyle w:val="Heading3"/>
      </w:pPr>
      <w:r>
        <w:rPr>
          <w:rFonts w:cstheme="minorHAnsi"/>
        </w:rPr>
        <w:t xml:space="preserve">In </w:t>
      </w:r>
      <w:proofErr w:type="spellStart"/>
      <w:r w:rsidRPr="00C85D78">
        <w:rPr>
          <w:rFonts w:cstheme="minorHAnsi"/>
          <w:i/>
          <w:iCs/>
        </w:rPr>
        <w:t>Sefer</w:t>
      </w:r>
      <w:proofErr w:type="spellEnd"/>
      <w:r w:rsidRPr="00C85D78">
        <w:rPr>
          <w:rFonts w:cstheme="minorHAnsi"/>
          <w:i/>
          <w:iCs/>
        </w:rPr>
        <w:t xml:space="preserve"> Tomer Devorah,</w:t>
      </w:r>
      <w:r>
        <w:rPr>
          <w:rFonts w:cstheme="minorHAnsi"/>
        </w:rPr>
        <w:t xml:space="preserve"> t</w:t>
      </w:r>
      <w:r w:rsidR="001741F0" w:rsidRPr="0005230D">
        <w:rPr>
          <w:rFonts w:cstheme="minorHAnsi"/>
        </w:rPr>
        <w:t xml:space="preserve">he </w:t>
      </w:r>
      <w:proofErr w:type="spellStart"/>
      <w:r w:rsidR="001741F0" w:rsidRPr="0005230D">
        <w:rPr>
          <w:rFonts w:cstheme="minorHAnsi"/>
        </w:rPr>
        <w:t>Ramak</w:t>
      </w:r>
      <w:proofErr w:type="spellEnd"/>
      <w:r w:rsidR="00963ED1" w:rsidRPr="0005230D">
        <w:rPr>
          <w:rFonts w:cstheme="minorHAnsi"/>
        </w:rPr>
        <w:t xml:space="preserve"> </w:t>
      </w:r>
      <w:r w:rsidR="00FA441F" w:rsidRPr="0005230D">
        <w:rPr>
          <w:rFonts w:cstheme="minorHAnsi"/>
        </w:rPr>
        <w:t xml:space="preserve">describes the imperative </w:t>
      </w:r>
      <w:r w:rsidR="00E43C62" w:rsidRPr="0005230D">
        <w:rPr>
          <w:rFonts w:cstheme="minorHAnsi"/>
        </w:rPr>
        <w:t xml:space="preserve">to </w:t>
      </w:r>
      <w:r w:rsidR="00901701" w:rsidRPr="0005230D">
        <w:rPr>
          <w:rFonts w:cstheme="minorHAnsi"/>
        </w:rPr>
        <w:t xml:space="preserve">emulate </w:t>
      </w:r>
      <w:bookmarkStart w:id="17" w:name="_Hlk33626896"/>
      <w:r w:rsidR="00901701" w:rsidRPr="0005230D">
        <w:rPr>
          <w:rFonts w:cstheme="minorHAnsi"/>
        </w:rPr>
        <w:t xml:space="preserve">Hashem’s </w:t>
      </w:r>
      <w:proofErr w:type="spellStart"/>
      <w:r w:rsidR="00901701" w:rsidRPr="0005230D">
        <w:rPr>
          <w:rFonts w:cstheme="minorHAnsi"/>
          <w:i/>
          <w:iCs/>
        </w:rPr>
        <w:t>middah</w:t>
      </w:r>
      <w:proofErr w:type="spellEnd"/>
      <w:r w:rsidR="00901701" w:rsidRPr="0005230D">
        <w:rPr>
          <w:rFonts w:cstheme="minorHAnsi"/>
        </w:rPr>
        <w:t xml:space="preserve"> of</w:t>
      </w:r>
      <w:r w:rsidR="001741F0" w:rsidRPr="0005230D">
        <w:rPr>
          <w:rFonts w:cstheme="minorHAnsi"/>
        </w:rPr>
        <w:t xml:space="preserve"> </w:t>
      </w:r>
      <w:r w:rsidR="0039288C" w:rsidRPr="0005230D">
        <w:t>“</w:t>
      </w:r>
      <w:r w:rsidR="00066531" w:rsidRPr="0005230D">
        <w:rPr>
          <w:rFonts w:asciiTheme="majorBidi" w:hAnsiTheme="majorBidi" w:cs="Times New Roman"/>
          <w:sz w:val="24"/>
          <w:szCs w:val="24"/>
          <w:rtl/>
        </w:rPr>
        <w:t>לִשְׁאֵרִית נַחֲלָתוֹ</w:t>
      </w:r>
      <w:r w:rsidR="0039288C" w:rsidRPr="0005230D">
        <w:t>”</w:t>
      </w:r>
      <w:r w:rsidR="0024648F" w:rsidRPr="0005230D">
        <w:t xml:space="preserve"> </w:t>
      </w:r>
      <w:r w:rsidR="0024648F" w:rsidRPr="0005230D">
        <w:rPr>
          <w:rFonts w:cstheme="minorHAnsi"/>
        </w:rPr>
        <w:t xml:space="preserve">(Source </w:t>
      </w:r>
      <w:r w:rsidR="009F7194" w:rsidRPr="0005230D">
        <w:rPr>
          <w:rFonts w:ascii="Cambria" w:hAnsi="Cambria" w:cstheme="minorHAnsi"/>
          <w:bCs/>
        </w:rPr>
        <w:t>III-3</w:t>
      </w:r>
      <w:r w:rsidR="0024648F" w:rsidRPr="0005230D">
        <w:rPr>
          <w:rFonts w:cstheme="minorHAnsi"/>
        </w:rPr>
        <w:t>)</w:t>
      </w:r>
      <w:r w:rsidR="00E24ABD" w:rsidRPr="0005230D">
        <w:t>.</w:t>
      </w:r>
      <w:r w:rsidR="00E614E0" w:rsidRPr="0005230D">
        <w:t xml:space="preserve"> </w:t>
      </w:r>
      <w:r w:rsidR="008E1481" w:rsidRPr="0005230D">
        <w:t xml:space="preserve"> </w:t>
      </w:r>
      <w:bookmarkEnd w:id="17"/>
      <w:r w:rsidR="00187D49">
        <w:t>Hashem</w:t>
      </w:r>
      <w:r w:rsidR="007A33FC" w:rsidRPr="0005230D">
        <w:t xml:space="preserve"> experiences our pain and </w:t>
      </w:r>
      <w:r w:rsidR="00192DFF" w:rsidRPr="0005230D">
        <w:t xml:space="preserve">cannot </w:t>
      </w:r>
      <w:r w:rsidR="007A33FC" w:rsidRPr="0005230D">
        <w:t xml:space="preserve">bear to see us </w:t>
      </w:r>
      <w:r w:rsidR="007659B9" w:rsidRPr="0005230D">
        <w:t xml:space="preserve">suffer </w:t>
      </w:r>
      <w:r w:rsidR="00390E73" w:rsidRPr="0005230D">
        <w:t xml:space="preserve">because of </w:t>
      </w:r>
      <w:r w:rsidR="00CC6302" w:rsidRPr="0005230D">
        <w:t xml:space="preserve">His </w:t>
      </w:r>
      <w:r w:rsidR="00000840" w:rsidRPr="0005230D">
        <w:t>“</w:t>
      </w:r>
      <w:r w:rsidR="00066531" w:rsidRPr="0005230D">
        <w:rPr>
          <w:rFonts w:asciiTheme="majorBidi" w:hAnsiTheme="majorBidi" w:cs="Times New Roman"/>
          <w:sz w:val="24"/>
          <w:szCs w:val="24"/>
          <w:rtl/>
        </w:rPr>
        <w:t>שְׁאֵר</w:t>
      </w:r>
      <w:r w:rsidR="00000840" w:rsidRPr="0005230D">
        <w:t>”</w:t>
      </w:r>
      <w:r w:rsidR="003107A8">
        <w:t>-i</w:t>
      </w:r>
      <w:r w:rsidR="0043666D" w:rsidRPr="0005230D">
        <w:t>ntimate familial</w:t>
      </w:r>
      <w:r w:rsidR="000851B1" w:rsidRPr="0005230D">
        <w:t xml:space="preserve"> </w:t>
      </w:r>
      <w:r w:rsidR="0043666D" w:rsidRPr="0005230D">
        <w:t>relationship with us</w:t>
      </w:r>
      <w:r w:rsidR="000C75A3" w:rsidRPr="0005230D">
        <w:t xml:space="preserve"> (</w:t>
      </w:r>
      <w:r w:rsidR="005861C6" w:rsidRPr="0005230D">
        <w:rPr>
          <w:rFonts w:cstheme="minorHAnsi"/>
        </w:rPr>
        <w:t xml:space="preserve">Source </w:t>
      </w:r>
      <w:r w:rsidR="005861C6" w:rsidRPr="0005230D">
        <w:rPr>
          <w:rFonts w:ascii="Cambria" w:hAnsi="Cambria" w:cstheme="minorHAnsi"/>
          <w:bCs/>
        </w:rPr>
        <w:t>II-1</w:t>
      </w:r>
      <w:r w:rsidR="00297D0B">
        <w:rPr>
          <w:rFonts w:ascii="Cambria" w:hAnsi="Cambria" w:cstheme="minorHAnsi"/>
          <w:bCs/>
        </w:rPr>
        <w:t xml:space="preserve">b, </w:t>
      </w:r>
      <w:r w:rsidR="00297D0B" w:rsidRPr="00A91865">
        <w:rPr>
          <w:rFonts w:asciiTheme="minorHAnsi" w:hAnsiTheme="minorHAnsi" w:cstheme="minorHAnsi"/>
          <w:bCs/>
        </w:rPr>
        <w:t>p. 11</w:t>
      </w:r>
      <w:r w:rsidR="005861C6" w:rsidRPr="0005230D">
        <w:rPr>
          <w:rFonts w:cstheme="minorHAnsi"/>
        </w:rPr>
        <w:t>)</w:t>
      </w:r>
      <w:r w:rsidR="005861C6" w:rsidRPr="0005230D">
        <w:t>.</w:t>
      </w:r>
      <w:r w:rsidR="00476815" w:rsidRPr="0005230D">
        <w:t xml:space="preserve"> </w:t>
      </w:r>
      <w:r w:rsidR="0043666D" w:rsidRPr="0005230D">
        <w:t xml:space="preserve"> </w:t>
      </w:r>
      <w:r w:rsidR="00476815" w:rsidRPr="0005230D">
        <w:t>S</w:t>
      </w:r>
      <w:r w:rsidR="00C479FE" w:rsidRPr="0005230D">
        <w:t xml:space="preserve">imilarly, </w:t>
      </w:r>
      <w:r w:rsidR="00843F76" w:rsidRPr="0005230D">
        <w:t xml:space="preserve">the </w:t>
      </w:r>
      <w:r w:rsidR="0002050F" w:rsidRPr="0005230D">
        <w:t xml:space="preserve">close familial </w:t>
      </w:r>
      <w:r w:rsidR="0097294B" w:rsidRPr="0005230D">
        <w:t>bond</w:t>
      </w:r>
      <w:r w:rsidR="00EE78D6" w:rsidRPr="0005230D">
        <w:t>s</w:t>
      </w:r>
      <w:r w:rsidR="0097294B" w:rsidRPr="0005230D">
        <w:t xml:space="preserve"> </w:t>
      </w:r>
      <w:r w:rsidR="0002050F" w:rsidRPr="0005230D">
        <w:t xml:space="preserve">within </w:t>
      </w:r>
      <w:r w:rsidR="00201AAA">
        <w:t>the Jewish people</w:t>
      </w:r>
      <w:r w:rsidR="0002050F" w:rsidRPr="00201AAA">
        <w:rPr>
          <w:i/>
          <w:iCs/>
        </w:rPr>
        <w:t>,</w:t>
      </w:r>
      <w:r w:rsidR="005B1866" w:rsidRPr="0005230D">
        <w:t xml:space="preserve"> which the </w:t>
      </w:r>
      <w:proofErr w:type="spellStart"/>
      <w:r w:rsidR="005B1866" w:rsidRPr="0005230D">
        <w:t>Ramak</w:t>
      </w:r>
      <w:proofErr w:type="spellEnd"/>
      <w:r w:rsidR="005B1866" w:rsidRPr="0005230D">
        <w:t xml:space="preserve"> describes as </w:t>
      </w:r>
      <w:r w:rsidR="00281F17" w:rsidRPr="0005230D">
        <w:t xml:space="preserve">the </w:t>
      </w:r>
      <w:r w:rsidR="005B1866" w:rsidRPr="0005230D">
        <w:t>“</w:t>
      </w:r>
      <w:r w:rsidR="00B90B15" w:rsidRPr="0005230D">
        <w:rPr>
          <w:rStyle w:val="Strong"/>
          <w:rFonts w:asciiTheme="majorBidi" w:hAnsiTheme="majorBidi" w:cstheme="majorBidi"/>
          <w:b w:val="0"/>
          <w:bCs w:val="0"/>
          <w:sz w:val="24"/>
          <w:szCs w:val="24"/>
          <w:rtl/>
        </w:rPr>
        <w:t>שְׁאֵר בָּשָׂר</w:t>
      </w:r>
      <w:r w:rsidR="005B1866" w:rsidRPr="0005230D">
        <w:t>”</w:t>
      </w:r>
      <w:r w:rsidR="0039716B" w:rsidRPr="0005230D">
        <w:t xml:space="preserve">-bond </w:t>
      </w:r>
      <w:r w:rsidR="00D627A6" w:rsidRPr="0005230D">
        <w:t>between fellow Jews</w:t>
      </w:r>
      <w:r w:rsidR="00C479FE" w:rsidRPr="0005230D">
        <w:t>,</w:t>
      </w:r>
      <w:r w:rsidR="0002050F" w:rsidRPr="0005230D">
        <w:t xml:space="preserve"> </w:t>
      </w:r>
      <w:r w:rsidR="00831189" w:rsidRPr="0005230D">
        <w:t xml:space="preserve">dictate </w:t>
      </w:r>
      <w:r w:rsidR="000F31DE" w:rsidRPr="0005230D">
        <w:t>that</w:t>
      </w:r>
      <w:r w:rsidR="0041586D" w:rsidRPr="0005230D">
        <w:t xml:space="preserve"> </w:t>
      </w:r>
      <w:r w:rsidR="00C05377">
        <w:t xml:space="preserve">a fellow </w:t>
      </w:r>
      <w:r w:rsidR="0041586D" w:rsidRPr="0005230D">
        <w:t xml:space="preserve">Jew’s </w:t>
      </w:r>
      <w:r w:rsidR="00D1632D" w:rsidRPr="0005230D">
        <w:t xml:space="preserve">suffering </w:t>
      </w:r>
      <w:r w:rsidR="00E24ABD" w:rsidRPr="0005230D">
        <w:t>w</w:t>
      </w:r>
      <w:r w:rsidR="00237E2D" w:rsidRPr="0005230D">
        <w:t xml:space="preserve">ould </w:t>
      </w:r>
      <w:r w:rsidR="00BC445A" w:rsidRPr="0005230D">
        <w:t>pain</w:t>
      </w:r>
      <w:r w:rsidR="00D1632D" w:rsidRPr="0005230D">
        <w:t xml:space="preserve"> </w:t>
      </w:r>
      <w:r w:rsidR="00A77BE9" w:rsidRPr="0005230D">
        <w:t xml:space="preserve">each of </w:t>
      </w:r>
      <w:r w:rsidR="000F31DE" w:rsidRPr="0005230D">
        <w:t>u</w:t>
      </w:r>
      <w:r w:rsidR="00F34CBF" w:rsidRPr="0005230D">
        <w:t>s</w:t>
      </w:r>
      <w:r w:rsidR="0097294B" w:rsidRPr="0005230D">
        <w:t>,</w:t>
      </w:r>
      <w:r w:rsidR="00D82EFE" w:rsidRPr="0005230D">
        <w:t xml:space="preserve"> </w:t>
      </w:r>
      <w:r w:rsidR="007D7FD0" w:rsidRPr="0005230D">
        <w:t xml:space="preserve">just </w:t>
      </w:r>
      <w:r w:rsidR="00CD2625" w:rsidRPr="0005230D">
        <w:t xml:space="preserve">as </w:t>
      </w:r>
      <w:r w:rsidR="00DA08DF">
        <w:t>the</w:t>
      </w:r>
      <w:r w:rsidR="00D158DA" w:rsidRPr="0005230D">
        <w:t xml:space="preserve"> </w:t>
      </w:r>
      <w:r w:rsidR="005B1866" w:rsidRPr="0005230D">
        <w:t xml:space="preserve">members of </w:t>
      </w:r>
      <w:r w:rsidR="00EB4197" w:rsidRPr="0005230D">
        <w:t xml:space="preserve">a </w:t>
      </w:r>
      <w:r w:rsidR="00986978" w:rsidRPr="0005230D">
        <w:t xml:space="preserve">close </w:t>
      </w:r>
      <w:r w:rsidR="005B1866" w:rsidRPr="0005230D">
        <w:t>family</w:t>
      </w:r>
      <w:r w:rsidR="00D77B23" w:rsidRPr="0005230D">
        <w:t xml:space="preserve"> are pained </w:t>
      </w:r>
      <w:r w:rsidR="00EB4197" w:rsidRPr="0005230D">
        <w:t xml:space="preserve">when </w:t>
      </w:r>
      <w:r w:rsidR="00D77B23" w:rsidRPr="0005230D">
        <w:t>anyone of them is in distress</w:t>
      </w:r>
      <w:r w:rsidR="00DE5157" w:rsidRPr="0005230D">
        <w:t xml:space="preserve">. </w:t>
      </w:r>
      <w:r w:rsidR="00BC445A" w:rsidRPr="0005230D">
        <w:t xml:space="preserve"> </w:t>
      </w:r>
      <w:r w:rsidR="00824154" w:rsidRPr="0005230D">
        <w:t>Likewise</w:t>
      </w:r>
      <w:r w:rsidR="004F57DB" w:rsidRPr="0005230D">
        <w:t xml:space="preserve">, </w:t>
      </w:r>
      <w:r w:rsidR="00E24ABD" w:rsidRPr="0005230D">
        <w:t xml:space="preserve">our common bond </w:t>
      </w:r>
      <w:r w:rsidR="006C1541">
        <w:t>w</w:t>
      </w:r>
      <w:r w:rsidR="00E24ABD" w:rsidRPr="0005230D">
        <w:t xml:space="preserve">ould dictate that </w:t>
      </w:r>
      <w:r w:rsidR="004F57DB" w:rsidRPr="0005230D">
        <w:t xml:space="preserve">another person’s good fortune </w:t>
      </w:r>
      <w:r w:rsidR="00E24ABD" w:rsidRPr="0005230D">
        <w:t xml:space="preserve">would bring us joy.  </w:t>
      </w:r>
      <w:r w:rsidR="00DE5157" w:rsidRPr="0005230D">
        <w:t xml:space="preserve">  </w:t>
      </w:r>
    </w:p>
    <w:p w14:paraId="677C9E5B" w14:textId="25C87DA5" w:rsidR="00AD6D70" w:rsidRPr="005B5012" w:rsidRDefault="004C7FEC" w:rsidP="00675DEA">
      <w:pPr>
        <w:pStyle w:val="NLECaptions"/>
        <w:tabs>
          <w:tab w:val="left" w:pos="5220"/>
        </w:tabs>
        <w:spacing w:before="240" w:after="60" w:line="264" w:lineRule="auto"/>
        <w:ind w:left="990" w:hanging="1260"/>
        <w:rPr>
          <w:rFonts w:asciiTheme="minorHAnsi" w:hAnsiTheme="minorHAnsi" w:cstheme="minorHAnsi"/>
          <w:b w:val="0"/>
          <w:sz w:val="22"/>
          <w:szCs w:val="22"/>
        </w:rPr>
      </w:pPr>
      <w:r w:rsidRPr="0005230D">
        <w:rPr>
          <w:rFonts w:ascii="Cambria" w:hAnsi="Cambria" w:cstheme="minorHAnsi"/>
          <w:bCs/>
          <w:sz w:val="20"/>
        </w:rPr>
        <w:t xml:space="preserve">Source </w:t>
      </w:r>
      <w:r w:rsidR="009F7194" w:rsidRPr="0005230D">
        <w:rPr>
          <w:rFonts w:ascii="Cambria" w:hAnsi="Cambria" w:cstheme="minorHAnsi"/>
          <w:bCs/>
          <w:sz w:val="20"/>
        </w:rPr>
        <w:t>III-3</w:t>
      </w:r>
      <w:r w:rsidR="00AD6D70" w:rsidRPr="0005230D">
        <w:rPr>
          <w:rFonts w:ascii="Cambria" w:hAnsi="Cambria" w:cstheme="minorHAnsi"/>
          <w:bCs/>
          <w:sz w:val="20"/>
        </w:rPr>
        <w:t xml:space="preserve">:  </w:t>
      </w:r>
      <w:r w:rsidR="00330BE3" w:rsidRPr="00C85D78">
        <w:rPr>
          <w:rFonts w:ascii="Cambria" w:hAnsi="Cambria" w:cstheme="minorHAnsi"/>
          <w:bCs/>
          <w:i/>
          <w:iCs/>
          <w:sz w:val="20"/>
        </w:rPr>
        <w:t>Tomer Devorah</w:t>
      </w:r>
      <w:r w:rsidR="00AD6D70" w:rsidRPr="00C85D78">
        <w:rPr>
          <w:rFonts w:ascii="Cambria" w:hAnsi="Cambria" w:cstheme="minorHAnsi"/>
          <w:bCs/>
          <w:i/>
          <w:iCs/>
          <w:sz w:val="20"/>
        </w:rPr>
        <w:t>:</w:t>
      </w:r>
      <w:r w:rsidR="00AD6D70" w:rsidRPr="0005230D">
        <w:rPr>
          <w:rFonts w:ascii="Cambria" w:hAnsi="Cambria" w:cstheme="minorHAnsi"/>
          <w:bCs/>
          <w:sz w:val="20"/>
        </w:rPr>
        <w:t xml:space="preserve"> </w:t>
      </w:r>
      <w:r w:rsidR="003A5157" w:rsidRPr="0005230D">
        <w:rPr>
          <w:rFonts w:ascii="Cambria" w:hAnsi="Cambria" w:cstheme="minorHAnsi"/>
          <w:bCs/>
          <w:sz w:val="20"/>
        </w:rPr>
        <w:t xml:space="preserve"> </w:t>
      </w:r>
      <w:proofErr w:type="spellStart"/>
      <w:r w:rsidR="00330BE3" w:rsidRPr="00140A3F">
        <w:rPr>
          <w:rFonts w:ascii="Cambria" w:hAnsi="Cambria" w:cstheme="minorHAnsi"/>
          <w:bCs/>
          <w:i/>
          <w:iCs/>
          <w:sz w:val="20"/>
        </w:rPr>
        <w:t>Middah</w:t>
      </w:r>
      <w:proofErr w:type="spellEnd"/>
      <w:r w:rsidR="00330BE3" w:rsidRPr="0005230D">
        <w:rPr>
          <w:rFonts w:ascii="Cambria" w:hAnsi="Cambria" w:cstheme="minorHAnsi"/>
          <w:bCs/>
          <w:sz w:val="20"/>
        </w:rPr>
        <w:t xml:space="preserve"> 4:</w:t>
      </w:r>
      <w:r w:rsidR="004C2C1B" w:rsidRPr="0005230D">
        <w:rPr>
          <w:rFonts w:ascii="Cambria" w:hAnsi="Cambria" w:cstheme="minorHAnsi"/>
          <w:bCs/>
          <w:sz w:val="20"/>
        </w:rPr>
        <w:t xml:space="preserve"> </w:t>
      </w:r>
      <w:r w:rsidR="00330BE3" w:rsidRPr="0005230D">
        <w:rPr>
          <w:rFonts w:ascii="Cambria" w:hAnsi="Cambria" w:cstheme="minorHAnsi"/>
          <w:bCs/>
          <w:sz w:val="20"/>
        </w:rPr>
        <w:t xml:space="preserve"> </w:t>
      </w:r>
      <w:r w:rsidR="005B5012" w:rsidRPr="005B5012">
        <w:rPr>
          <w:rFonts w:ascii="Cambria" w:hAnsi="Cambria" w:cstheme="minorHAnsi"/>
          <w:bCs/>
          <w:sz w:val="20"/>
        </w:rPr>
        <w:t xml:space="preserve">Emulating the Divine </w:t>
      </w:r>
      <w:proofErr w:type="spellStart"/>
      <w:r w:rsidR="005B5012" w:rsidRPr="005B5012">
        <w:rPr>
          <w:rFonts w:ascii="Cambria" w:hAnsi="Cambria" w:cstheme="minorHAnsi"/>
          <w:bCs/>
          <w:i/>
          <w:iCs/>
          <w:sz w:val="20"/>
        </w:rPr>
        <w:t>middah</w:t>
      </w:r>
      <w:proofErr w:type="spellEnd"/>
      <w:r w:rsidR="005B5012" w:rsidRPr="005B5012">
        <w:rPr>
          <w:rFonts w:ascii="Cambria" w:hAnsi="Cambria" w:cstheme="minorHAnsi"/>
          <w:bCs/>
          <w:sz w:val="20"/>
        </w:rPr>
        <w:t xml:space="preserve"> of </w:t>
      </w:r>
      <w:r w:rsidR="005B5012" w:rsidRPr="005B5012">
        <w:rPr>
          <w:rFonts w:ascii="Cambria" w:hAnsi="Cambria" w:cstheme="minorHAnsi"/>
          <w:b w:val="0"/>
          <w:sz w:val="20"/>
        </w:rPr>
        <w:t>“</w:t>
      </w:r>
      <w:r w:rsidR="005B5012" w:rsidRPr="005B5012">
        <w:rPr>
          <w:rFonts w:asciiTheme="majorBidi" w:hAnsiTheme="majorBidi" w:cstheme="majorBidi"/>
          <w:b w:val="0"/>
          <w:szCs w:val="24"/>
          <w:rtl/>
        </w:rPr>
        <w:t>לִשְׁאֵרִית נַחֲלָתוֹ</w:t>
      </w:r>
      <w:r w:rsidR="005B5012" w:rsidRPr="005B5012">
        <w:rPr>
          <w:rFonts w:ascii="Cambria" w:hAnsi="Cambria" w:cstheme="minorHAnsi"/>
          <w:b w:val="0"/>
          <w:sz w:val="20"/>
        </w:rPr>
        <w:t xml:space="preserve">” </w:t>
      </w:r>
      <w:r w:rsidR="005B5012" w:rsidRPr="005B5012">
        <w:rPr>
          <w:rFonts w:ascii="Cambria" w:hAnsi="Cambria" w:cstheme="minorHAnsi"/>
          <w:bCs/>
          <w:sz w:val="20"/>
        </w:rPr>
        <w:t xml:space="preserve">by being </w:t>
      </w:r>
      <w:proofErr w:type="spellStart"/>
      <w:r w:rsidR="005B5012" w:rsidRPr="005B5012">
        <w:rPr>
          <w:rFonts w:ascii="Cambria" w:hAnsi="Cambria" w:cstheme="minorHAnsi"/>
          <w:bCs/>
          <w:i/>
          <w:iCs/>
          <w:sz w:val="20"/>
        </w:rPr>
        <w:t>Nosei</w:t>
      </w:r>
      <w:proofErr w:type="spellEnd"/>
      <w:r w:rsidR="005B5012" w:rsidRPr="005B5012">
        <w:rPr>
          <w:rFonts w:ascii="Cambria" w:hAnsi="Cambria" w:cstheme="minorHAnsi"/>
          <w:bCs/>
          <w:i/>
          <w:iCs/>
          <w:sz w:val="20"/>
        </w:rPr>
        <w:t xml:space="preserve"> </w:t>
      </w:r>
      <w:proofErr w:type="spellStart"/>
      <w:r w:rsidR="005B5012" w:rsidRPr="005B5012">
        <w:rPr>
          <w:rFonts w:ascii="Cambria" w:hAnsi="Cambria" w:cstheme="minorHAnsi"/>
          <w:bCs/>
          <w:i/>
          <w:iCs/>
          <w:sz w:val="20"/>
        </w:rPr>
        <w:t>B’ol</w:t>
      </w:r>
      <w:proofErr w:type="spellEnd"/>
      <w:r w:rsidR="005B5012" w:rsidRPr="005B5012">
        <w:rPr>
          <w:rFonts w:ascii="Cambria" w:hAnsi="Cambria" w:cstheme="minorHAnsi"/>
          <w:bCs/>
          <w:sz w:val="20"/>
        </w:rPr>
        <w:t xml:space="preserve"> with our fellow Jews </w:t>
      </w:r>
      <w:r w:rsidR="005B5012" w:rsidRPr="00675DEA">
        <w:rPr>
          <w:rFonts w:ascii="Cambria" w:hAnsi="Cambria" w:cstheme="minorHAnsi"/>
          <w:b w:val="0"/>
          <w:sz w:val="20"/>
        </w:rPr>
        <w:t xml:space="preserve">(continuation from Source II-1b, </w:t>
      </w:r>
      <w:r w:rsidR="00675DEA" w:rsidRPr="00675DEA">
        <w:rPr>
          <w:rFonts w:ascii="Cambria" w:hAnsi="Cambria" w:cstheme="minorHAnsi"/>
          <w:b w:val="0"/>
          <w:sz w:val="20"/>
        </w:rPr>
        <w:t>p. 11</w:t>
      </w:r>
      <w:r w:rsidR="005B5012" w:rsidRPr="00675DEA">
        <w:rPr>
          <w:rFonts w:ascii="Cambria" w:hAnsi="Cambria" w:cstheme="minorHAnsi"/>
          <w:b w:val="0"/>
          <w:sz w:val="20"/>
        </w:rPr>
        <w:t>)</w:t>
      </w:r>
      <w:r w:rsidR="005B5012" w:rsidRPr="00675DEA">
        <w:rPr>
          <w:rFonts w:ascii="Cambria" w:hAnsi="Cambria" w:cstheme="minorHAnsi"/>
          <w:bCs/>
          <w:sz w:val="20"/>
        </w:rPr>
        <w:t>:</w:t>
      </w:r>
    </w:p>
    <w:tbl>
      <w:tblPr>
        <w:tblStyle w:val="TableGrid"/>
        <w:tblW w:w="10800" w:type="dxa"/>
        <w:tblInd w:w="-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5"/>
        <w:gridCol w:w="4595"/>
      </w:tblGrid>
      <w:tr w:rsidR="00FC3A43" w:rsidRPr="0005230D" w14:paraId="0EF6ABC0" w14:textId="77777777" w:rsidTr="00675DEA">
        <w:tc>
          <w:tcPr>
            <w:tcW w:w="6205" w:type="dxa"/>
            <w:vAlign w:val="center"/>
          </w:tcPr>
          <w:p w14:paraId="392424FC" w14:textId="6070D076" w:rsidR="00AD6D70" w:rsidRPr="00F63DC1" w:rsidRDefault="00AD6D70" w:rsidP="00F63DC1">
            <w:pPr>
              <w:pStyle w:val="NormalWeb"/>
              <w:spacing w:before="60" w:beforeAutospacing="0" w:after="60" w:afterAutospacing="0" w:line="312" w:lineRule="auto"/>
              <w:ind w:right="165"/>
              <w:rPr>
                <w:rStyle w:val="Strong"/>
                <w:rFonts w:asciiTheme="minorHAnsi" w:hAnsiTheme="minorHAnsi" w:cstheme="minorHAnsi"/>
                <w:b w:val="0"/>
                <w:bCs w:val="0"/>
                <w:sz w:val="20"/>
                <w:szCs w:val="20"/>
              </w:rPr>
            </w:pPr>
            <w:r w:rsidRPr="0005230D">
              <w:rPr>
                <w:rStyle w:val="Strong"/>
                <w:rFonts w:asciiTheme="minorHAnsi" w:eastAsiaTheme="majorEastAsia" w:hAnsiTheme="minorHAnsi" w:cstheme="minorHAnsi"/>
                <w:b w:val="0"/>
                <w:bCs w:val="0"/>
                <w:sz w:val="20"/>
                <w:szCs w:val="20"/>
              </w:rPr>
              <w:t>[</w:t>
            </w:r>
            <w:r w:rsidR="00CF251C">
              <w:rPr>
                <w:rStyle w:val="Strong"/>
                <w:rFonts w:asciiTheme="minorHAnsi" w:eastAsiaTheme="majorEastAsia" w:hAnsiTheme="minorHAnsi" w:cstheme="minorHAnsi"/>
                <w:b w:val="0"/>
                <w:bCs w:val="0"/>
                <w:sz w:val="20"/>
                <w:szCs w:val="20"/>
              </w:rPr>
              <w:t>G-d</w:t>
            </w:r>
            <w:r w:rsidRPr="0005230D">
              <w:rPr>
                <w:rStyle w:val="Strong"/>
                <w:rFonts w:asciiTheme="minorHAnsi" w:eastAsiaTheme="majorEastAsia" w:hAnsiTheme="minorHAnsi" w:cstheme="minorHAnsi"/>
                <w:b w:val="0"/>
                <w:bCs w:val="0"/>
                <w:sz w:val="20"/>
                <w:szCs w:val="20"/>
              </w:rPr>
              <w:t xml:space="preserve">’s </w:t>
            </w:r>
            <w:proofErr w:type="spellStart"/>
            <w:r w:rsidR="00DD4500" w:rsidRPr="0005230D">
              <w:rPr>
                <w:rStyle w:val="Strong"/>
                <w:rFonts w:asciiTheme="minorHAnsi" w:eastAsiaTheme="majorEastAsia" w:hAnsiTheme="minorHAnsi" w:cstheme="minorHAnsi"/>
                <w:b w:val="0"/>
                <w:bCs w:val="0"/>
                <w:i/>
                <w:iCs/>
                <w:sz w:val="20"/>
                <w:szCs w:val="20"/>
              </w:rPr>
              <w:t>middah</w:t>
            </w:r>
            <w:proofErr w:type="spellEnd"/>
            <w:r w:rsidRPr="0005230D">
              <w:rPr>
                <w:rStyle w:val="Strong"/>
                <w:rFonts w:asciiTheme="minorHAnsi" w:eastAsiaTheme="majorEastAsia" w:hAnsiTheme="minorHAnsi" w:cstheme="minorHAnsi"/>
                <w:b w:val="0"/>
                <w:bCs w:val="0"/>
                <w:sz w:val="20"/>
                <w:szCs w:val="20"/>
              </w:rPr>
              <w:t xml:space="preserve"> </w:t>
            </w:r>
            <w:r w:rsidR="00C949E3" w:rsidRPr="0005230D">
              <w:rPr>
                <w:rStyle w:val="Strong"/>
                <w:rFonts w:asciiTheme="minorHAnsi" w:eastAsiaTheme="majorEastAsia" w:hAnsiTheme="minorHAnsi" w:cstheme="minorHAnsi"/>
                <w:b w:val="0"/>
                <w:bCs w:val="0"/>
                <w:sz w:val="20"/>
                <w:szCs w:val="20"/>
              </w:rPr>
              <w:t>o</w:t>
            </w:r>
            <w:r w:rsidR="00F57898" w:rsidRPr="0005230D">
              <w:rPr>
                <w:rStyle w:val="Strong"/>
                <w:rFonts w:asciiTheme="minorHAnsi" w:eastAsiaTheme="majorEastAsia" w:hAnsiTheme="minorHAnsi" w:cstheme="minorHAnsi"/>
                <w:b w:val="0"/>
                <w:bCs w:val="0"/>
                <w:sz w:val="20"/>
                <w:szCs w:val="20"/>
              </w:rPr>
              <w:t>f “</w:t>
            </w:r>
            <w:r w:rsidR="005D7267" w:rsidRPr="0005230D">
              <w:rPr>
                <w:rFonts w:asciiTheme="majorBidi" w:hAnsiTheme="majorBidi"/>
                <w:rtl/>
              </w:rPr>
              <w:t>לִשְׁאֵרִית נַחֲלָתוֹ</w:t>
            </w:r>
            <w:r w:rsidR="00F57898" w:rsidRPr="0005230D">
              <w:rPr>
                <w:rStyle w:val="Strong"/>
                <w:rFonts w:asciiTheme="minorHAnsi" w:eastAsiaTheme="majorEastAsia" w:hAnsiTheme="minorHAnsi" w:cstheme="minorHAnsi"/>
                <w:b w:val="0"/>
                <w:bCs w:val="0"/>
                <w:sz w:val="20"/>
                <w:szCs w:val="20"/>
              </w:rPr>
              <w:t xml:space="preserve">” </w:t>
            </w:r>
            <w:r w:rsidRPr="0005230D">
              <w:rPr>
                <w:rStyle w:val="Strong"/>
                <w:rFonts w:asciiTheme="minorHAnsi" w:eastAsiaTheme="majorEastAsia" w:hAnsiTheme="minorHAnsi" w:cstheme="minorHAnsi"/>
                <w:b w:val="0"/>
                <w:bCs w:val="0"/>
                <w:sz w:val="20"/>
                <w:szCs w:val="20"/>
              </w:rPr>
              <w:t>serve</w:t>
            </w:r>
            <w:r w:rsidR="00A90096" w:rsidRPr="0005230D">
              <w:rPr>
                <w:rStyle w:val="Strong"/>
                <w:rFonts w:asciiTheme="minorHAnsi" w:eastAsiaTheme="majorEastAsia" w:hAnsiTheme="minorHAnsi" w:cstheme="minorHAnsi"/>
                <w:b w:val="0"/>
                <w:bCs w:val="0"/>
                <w:sz w:val="20"/>
                <w:szCs w:val="20"/>
              </w:rPr>
              <w:t>s</w:t>
            </w:r>
            <w:r w:rsidRPr="0005230D">
              <w:rPr>
                <w:rStyle w:val="Strong"/>
                <w:rFonts w:asciiTheme="minorHAnsi" w:eastAsiaTheme="majorEastAsia" w:hAnsiTheme="minorHAnsi" w:cstheme="minorHAnsi"/>
                <w:b w:val="0"/>
                <w:bCs w:val="0"/>
                <w:sz w:val="20"/>
                <w:szCs w:val="20"/>
              </w:rPr>
              <w:t xml:space="preserve">] as the template how each person [should treat] his fellow.  </w:t>
            </w:r>
            <w:bookmarkStart w:id="18" w:name="_Hlk26361023"/>
            <w:r w:rsidRPr="0005230D">
              <w:rPr>
                <w:rStyle w:val="Strong"/>
                <w:rFonts w:asciiTheme="minorHAnsi" w:eastAsiaTheme="majorEastAsia" w:hAnsiTheme="minorHAnsi" w:cstheme="minorHAnsi"/>
                <w:b w:val="0"/>
                <w:bCs w:val="0"/>
                <w:sz w:val="20"/>
                <w:szCs w:val="20"/>
              </w:rPr>
              <w:t xml:space="preserve">All Jews are close familial relations </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ajorBidi" w:hAnsiTheme="majorBidi" w:cstheme="majorBidi"/>
                <w:b w:val="0"/>
                <w:bCs w:val="0"/>
                <w:rtl/>
              </w:rPr>
              <w:t>שְׁאֵר בָּשָׂר</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inorHAnsi" w:eastAsiaTheme="majorEastAsia" w:hAnsiTheme="minorHAnsi" w:cstheme="minorHAnsi"/>
                <w:sz w:val="20"/>
                <w:szCs w:val="20"/>
              </w:rPr>
              <w:t xml:space="preserve"> </w:t>
            </w:r>
            <w:r w:rsidRPr="0005230D">
              <w:rPr>
                <w:rStyle w:val="Strong"/>
                <w:rFonts w:asciiTheme="minorHAnsi" w:eastAsiaTheme="majorEastAsia" w:hAnsiTheme="minorHAnsi" w:cstheme="minorHAnsi"/>
                <w:b w:val="0"/>
                <w:bCs w:val="0"/>
                <w:sz w:val="20"/>
                <w:szCs w:val="20"/>
              </w:rPr>
              <w:t xml:space="preserve">with another </w:t>
            </w:r>
            <w:r w:rsidR="00C949E3" w:rsidRPr="0005230D">
              <w:rPr>
                <w:rStyle w:val="Strong"/>
                <w:rFonts w:asciiTheme="minorHAnsi" w:eastAsiaTheme="majorEastAsia" w:hAnsiTheme="minorHAnsi" w:cstheme="minorHAnsi"/>
                <w:b w:val="0"/>
                <w:bCs w:val="0"/>
                <w:sz w:val="20"/>
                <w:szCs w:val="20"/>
              </w:rPr>
              <w:t xml:space="preserve">because our </w:t>
            </w:r>
            <w:r w:rsidRPr="0005230D">
              <w:rPr>
                <w:rStyle w:val="Strong"/>
                <w:rFonts w:asciiTheme="minorHAnsi" w:eastAsiaTheme="majorEastAsia" w:hAnsiTheme="minorHAnsi" w:cstheme="minorHAnsi"/>
                <w:b w:val="0"/>
                <w:bCs w:val="0"/>
                <w:sz w:val="20"/>
                <w:szCs w:val="20"/>
              </w:rPr>
              <w:t xml:space="preserve">souls are </w:t>
            </w:r>
            <w:proofErr w:type="gramStart"/>
            <w:r w:rsidRPr="0005230D">
              <w:rPr>
                <w:rStyle w:val="Strong"/>
                <w:rFonts w:asciiTheme="minorHAnsi" w:eastAsiaTheme="majorEastAsia" w:hAnsiTheme="minorHAnsi" w:cstheme="minorHAnsi"/>
                <w:b w:val="0"/>
                <w:bCs w:val="0"/>
                <w:sz w:val="20"/>
                <w:szCs w:val="20"/>
              </w:rPr>
              <w:t>combined together</w:t>
            </w:r>
            <w:bookmarkEnd w:id="18"/>
            <w:proofErr w:type="gramEnd"/>
            <w:r w:rsidRPr="0005230D">
              <w:rPr>
                <w:rStyle w:val="Strong"/>
                <w:rFonts w:asciiTheme="minorHAnsi" w:eastAsiaTheme="majorEastAsia" w:hAnsiTheme="minorHAnsi" w:cstheme="minorHAnsi"/>
                <w:b w:val="0"/>
                <w:bCs w:val="0"/>
                <w:sz w:val="20"/>
                <w:szCs w:val="20"/>
              </w:rPr>
              <w:t>.  Every Jew has within himself a portion of another Jew’s soul</w:t>
            </w:r>
            <w:r w:rsidR="00A600F1"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Therefore,</w:t>
            </w:r>
            <w:r w:rsidR="00A600F1" w:rsidRPr="0005230D">
              <w:rPr>
                <w:rStyle w:val="Strong"/>
                <w:rFonts w:asciiTheme="minorHAnsi" w:eastAsiaTheme="majorEastAsia" w:hAnsiTheme="minorHAnsi" w:cstheme="minorHAnsi"/>
                <w:b w:val="0"/>
                <w:bCs w:val="0"/>
                <w:sz w:val="20"/>
                <w:szCs w:val="20"/>
              </w:rPr>
              <w:t xml:space="preserve"> </w:t>
            </w:r>
            <w:r w:rsidR="00CF52D8" w:rsidRPr="0005230D">
              <w:rPr>
                <w:rStyle w:val="Strong"/>
                <w:rFonts w:asciiTheme="minorHAnsi" w:eastAsiaTheme="majorEastAsia" w:hAnsiTheme="minorHAnsi" w:cstheme="minorHAnsi"/>
                <w:b w:val="0"/>
                <w:bCs w:val="0"/>
                <w:sz w:val="20"/>
                <w:szCs w:val="20"/>
              </w:rPr>
              <w:t xml:space="preserve">the merit of </w:t>
            </w:r>
            <w:r w:rsidR="00B01E31" w:rsidRPr="0005230D">
              <w:rPr>
                <w:rStyle w:val="Strong"/>
                <w:rFonts w:asciiTheme="minorHAnsi" w:eastAsiaTheme="majorEastAsia" w:hAnsiTheme="minorHAnsi" w:cstheme="minorHAnsi"/>
                <w:b w:val="0"/>
                <w:bCs w:val="0"/>
                <w:sz w:val="20"/>
                <w:szCs w:val="20"/>
              </w:rPr>
              <w:t xml:space="preserve">a large </w:t>
            </w:r>
            <w:r w:rsidR="00040057" w:rsidRPr="0005230D">
              <w:rPr>
                <w:rStyle w:val="Strong"/>
                <w:rFonts w:asciiTheme="minorHAnsi" w:eastAsiaTheme="majorEastAsia" w:hAnsiTheme="minorHAnsi" w:cstheme="minorHAnsi"/>
                <w:b w:val="0"/>
                <w:bCs w:val="0"/>
                <w:sz w:val="20"/>
                <w:szCs w:val="20"/>
              </w:rPr>
              <w:t>group</w:t>
            </w:r>
            <w:r w:rsidR="002A26AA"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 xml:space="preserve">who perform </w:t>
            </w:r>
            <w:r w:rsidR="00B96659" w:rsidRPr="0005230D">
              <w:rPr>
                <w:rStyle w:val="Strong"/>
                <w:rFonts w:asciiTheme="minorHAnsi" w:eastAsiaTheme="majorEastAsia" w:hAnsiTheme="minorHAnsi" w:cstheme="minorHAnsi"/>
                <w:b w:val="0"/>
                <w:bCs w:val="0"/>
                <w:sz w:val="20"/>
                <w:szCs w:val="20"/>
              </w:rPr>
              <w:t>Mitzvos</w:t>
            </w:r>
            <w:r w:rsidR="00EB13D5" w:rsidRPr="0005230D">
              <w:rPr>
                <w:rStyle w:val="Strong"/>
                <w:rFonts w:asciiTheme="minorHAnsi" w:eastAsiaTheme="majorEastAsia" w:hAnsiTheme="minorHAnsi" w:cstheme="minorHAnsi"/>
                <w:b w:val="0"/>
                <w:bCs w:val="0"/>
                <w:sz w:val="20"/>
                <w:szCs w:val="20"/>
              </w:rPr>
              <w:t xml:space="preserve"> is </w:t>
            </w:r>
            <w:r w:rsidR="0025770D" w:rsidRPr="0005230D">
              <w:rPr>
                <w:rStyle w:val="Strong"/>
                <w:rFonts w:asciiTheme="minorHAnsi" w:eastAsiaTheme="majorEastAsia" w:hAnsiTheme="minorHAnsi" w:cstheme="minorHAnsi"/>
                <w:b w:val="0"/>
                <w:bCs w:val="0"/>
                <w:sz w:val="20"/>
                <w:szCs w:val="20"/>
              </w:rPr>
              <w:t xml:space="preserve">incomparable to the merit of a small </w:t>
            </w:r>
            <w:r w:rsidR="00862F3B" w:rsidRPr="0005230D">
              <w:rPr>
                <w:rStyle w:val="Strong"/>
                <w:rFonts w:asciiTheme="minorHAnsi" w:eastAsiaTheme="majorEastAsia" w:hAnsiTheme="minorHAnsi" w:cstheme="minorHAnsi"/>
                <w:b w:val="0"/>
                <w:bCs w:val="0"/>
                <w:sz w:val="20"/>
                <w:szCs w:val="20"/>
              </w:rPr>
              <w:t>group</w:t>
            </w:r>
            <w:r w:rsidR="00070D7C" w:rsidRPr="0005230D">
              <w:rPr>
                <w:rStyle w:val="Strong"/>
                <w:rFonts w:asciiTheme="minorHAnsi" w:eastAsiaTheme="majorEastAsia" w:hAnsiTheme="minorHAnsi" w:cstheme="minorHAnsi"/>
                <w:b w:val="0"/>
                <w:bCs w:val="0"/>
                <w:sz w:val="20"/>
                <w:szCs w:val="20"/>
              </w:rPr>
              <w:t xml:space="preserve">, because their souls are </w:t>
            </w:r>
            <w:proofErr w:type="gramStart"/>
            <w:r w:rsidR="00070D7C" w:rsidRPr="0005230D">
              <w:rPr>
                <w:rStyle w:val="Strong"/>
                <w:rFonts w:asciiTheme="minorHAnsi" w:eastAsiaTheme="majorEastAsia" w:hAnsiTheme="minorHAnsi" w:cstheme="minorHAnsi"/>
                <w:b w:val="0"/>
                <w:bCs w:val="0"/>
                <w:sz w:val="20"/>
                <w:szCs w:val="20"/>
              </w:rPr>
              <w:t>combined</w:t>
            </w:r>
            <w:r w:rsidR="004C0767" w:rsidRPr="0005230D">
              <w:rPr>
                <w:rStyle w:val="Strong"/>
                <w:rFonts w:asciiTheme="minorHAnsi" w:eastAsiaTheme="majorEastAsia" w:hAnsiTheme="minorHAnsi" w:cstheme="minorHAnsi"/>
                <w:b w:val="0"/>
                <w:bCs w:val="0"/>
                <w:sz w:val="20"/>
                <w:szCs w:val="20"/>
              </w:rPr>
              <w:t xml:space="preserve">  ...</w:t>
            </w:r>
            <w:proofErr w:type="gramEnd"/>
            <w:r w:rsidR="004C0767" w:rsidRPr="0005230D">
              <w:rPr>
                <w:rStyle w:val="Strong"/>
                <w:rFonts w:asciiTheme="minorHAnsi" w:eastAsiaTheme="majorEastAsia" w:hAnsiTheme="minorHAnsi" w:cstheme="minorHAnsi"/>
                <w:b w:val="0"/>
                <w:bCs w:val="0"/>
                <w:sz w:val="20"/>
                <w:szCs w:val="20"/>
              </w:rPr>
              <w:t xml:space="preserve"> </w:t>
            </w:r>
            <w:r w:rsidR="005C1704" w:rsidRPr="0005230D">
              <w:rPr>
                <w:rStyle w:val="Strong"/>
                <w:rFonts w:asciiTheme="minorHAnsi" w:eastAsiaTheme="majorEastAsia" w:hAnsiTheme="minorHAnsi" w:cstheme="minorHAnsi"/>
                <w:b w:val="0"/>
                <w:bCs w:val="0"/>
                <w:sz w:val="20"/>
                <w:szCs w:val="20"/>
              </w:rPr>
              <w:t xml:space="preserve"> </w:t>
            </w:r>
            <w:r w:rsidR="0032507F" w:rsidRPr="0005230D">
              <w:rPr>
                <w:rStyle w:val="Strong"/>
                <w:rFonts w:asciiTheme="minorHAnsi" w:eastAsiaTheme="majorEastAsia" w:hAnsiTheme="minorHAnsi" w:cstheme="minorHAnsi"/>
                <w:b w:val="0"/>
                <w:bCs w:val="0"/>
                <w:sz w:val="20"/>
                <w:szCs w:val="20"/>
              </w:rPr>
              <w:t>F</w:t>
            </w:r>
            <w:r w:rsidR="00357462" w:rsidRPr="0005230D">
              <w:rPr>
                <w:rStyle w:val="Strong"/>
                <w:rFonts w:asciiTheme="minorHAnsi" w:eastAsiaTheme="majorEastAsia" w:hAnsiTheme="minorHAnsi" w:cstheme="minorHAnsi"/>
                <w:b w:val="0"/>
                <w:bCs w:val="0"/>
                <w:sz w:val="20"/>
                <w:szCs w:val="20"/>
              </w:rPr>
              <w:t>or this reason</w:t>
            </w:r>
            <w:r w:rsidR="00047A8F" w:rsidRPr="0005230D">
              <w:rPr>
                <w:rStyle w:val="Strong"/>
                <w:rFonts w:asciiTheme="minorHAnsi" w:eastAsiaTheme="majorEastAsia" w:hAnsiTheme="minorHAnsi" w:cstheme="minorHAnsi"/>
                <w:b w:val="0"/>
                <w:bCs w:val="0"/>
                <w:sz w:val="20"/>
                <w:szCs w:val="20"/>
              </w:rPr>
              <w:t>, all Jews are responsible for one another because</w:t>
            </w:r>
            <w:r w:rsidR="0087607A" w:rsidRPr="0005230D">
              <w:rPr>
                <w:rStyle w:val="Strong"/>
                <w:rFonts w:asciiTheme="minorHAnsi" w:eastAsiaTheme="majorEastAsia" w:hAnsiTheme="minorHAnsi" w:cstheme="minorHAnsi"/>
                <w:b w:val="0"/>
                <w:bCs w:val="0"/>
                <w:sz w:val="20"/>
                <w:szCs w:val="20"/>
              </w:rPr>
              <w:t xml:space="preserve"> each Jew has within himself a portion of every other Jew.  When a person sins, he harms not only himself</w:t>
            </w:r>
            <w:r w:rsidR="00F12E4E" w:rsidRPr="0005230D">
              <w:rPr>
                <w:rStyle w:val="Strong"/>
                <w:rFonts w:asciiTheme="minorHAnsi" w:eastAsiaTheme="majorEastAsia" w:hAnsiTheme="minorHAnsi" w:cstheme="minorHAnsi"/>
                <w:b w:val="0"/>
                <w:bCs w:val="0"/>
                <w:sz w:val="20"/>
                <w:szCs w:val="20"/>
              </w:rPr>
              <w:t>, but also the portion of a fellow Jew’s soul included within him</w:t>
            </w:r>
            <w:r w:rsidR="003374E4" w:rsidRPr="0005230D">
              <w:rPr>
                <w:rStyle w:val="Strong"/>
                <w:rFonts w:asciiTheme="minorHAnsi" w:eastAsiaTheme="majorEastAsia" w:hAnsiTheme="minorHAnsi" w:cstheme="minorHAnsi"/>
                <w:b w:val="0"/>
                <w:bCs w:val="0"/>
                <w:sz w:val="20"/>
                <w:szCs w:val="20"/>
              </w:rPr>
              <w:t xml:space="preserve">.  Due to </w:t>
            </w:r>
            <w:r w:rsidR="008C6606" w:rsidRPr="0005230D">
              <w:rPr>
                <w:rStyle w:val="Strong"/>
                <w:rFonts w:asciiTheme="minorHAnsi" w:eastAsiaTheme="majorEastAsia" w:hAnsiTheme="minorHAnsi" w:cstheme="minorHAnsi"/>
                <w:b w:val="0"/>
                <w:bCs w:val="0"/>
                <w:sz w:val="20"/>
                <w:szCs w:val="20"/>
              </w:rPr>
              <w:t>their</w:t>
            </w:r>
            <w:r w:rsidR="003374E4" w:rsidRPr="0005230D">
              <w:rPr>
                <w:rStyle w:val="Strong"/>
                <w:rFonts w:asciiTheme="minorHAnsi" w:eastAsiaTheme="majorEastAsia" w:hAnsiTheme="minorHAnsi" w:cstheme="minorHAnsi"/>
                <w:b w:val="0"/>
                <w:bCs w:val="0"/>
                <w:sz w:val="20"/>
                <w:szCs w:val="20"/>
              </w:rPr>
              <w:t xml:space="preserve"> shared soul, he is responsible for the other</w:t>
            </w:r>
            <w:r w:rsidR="009079DE" w:rsidRPr="0005230D">
              <w:rPr>
                <w:rStyle w:val="Strong"/>
                <w:rFonts w:asciiTheme="minorHAnsi" w:eastAsiaTheme="majorEastAsia" w:hAnsiTheme="minorHAnsi" w:cstheme="minorHAnsi"/>
                <w:b w:val="0"/>
                <w:bCs w:val="0"/>
                <w:sz w:val="20"/>
                <w:szCs w:val="20"/>
              </w:rPr>
              <w:t>; thus</w:t>
            </w:r>
            <w:r w:rsidR="006317FD" w:rsidRPr="0005230D">
              <w:rPr>
                <w:rStyle w:val="Strong"/>
                <w:rFonts w:asciiTheme="minorHAnsi" w:eastAsiaTheme="majorEastAsia" w:hAnsiTheme="minorHAnsi" w:cstheme="minorHAnsi"/>
                <w:b w:val="0"/>
                <w:bCs w:val="0"/>
                <w:sz w:val="20"/>
                <w:szCs w:val="20"/>
              </w:rPr>
              <w:t>,</w:t>
            </w:r>
            <w:r w:rsidR="009079DE" w:rsidRPr="0005230D">
              <w:rPr>
                <w:rStyle w:val="Strong"/>
                <w:rFonts w:asciiTheme="minorHAnsi" w:eastAsiaTheme="majorEastAsia" w:hAnsiTheme="minorHAnsi" w:cstheme="minorHAnsi"/>
                <w:b w:val="0"/>
                <w:bCs w:val="0"/>
                <w:sz w:val="20"/>
                <w:szCs w:val="20"/>
              </w:rPr>
              <w:t xml:space="preserve"> they are like one flesh.  </w:t>
            </w:r>
            <w:r w:rsidRPr="0005230D">
              <w:rPr>
                <w:rFonts w:asciiTheme="minorHAnsi" w:hAnsiTheme="minorHAnsi" w:cstheme="minorHAnsi"/>
                <w:sz w:val="20"/>
                <w:szCs w:val="20"/>
              </w:rPr>
              <w:t xml:space="preserve">Therefore, it is fitting to seek the benefit of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 </w:t>
            </w:r>
            <w:r w:rsidR="00752B32">
              <w:rPr>
                <w:rFonts w:asciiTheme="minorHAnsi" w:hAnsiTheme="minorHAnsi" w:cstheme="minorHAnsi"/>
                <w:sz w:val="20"/>
                <w:szCs w:val="20"/>
              </w:rPr>
              <w:t xml:space="preserve">we </w:t>
            </w:r>
            <w:r w:rsidRPr="0005230D">
              <w:rPr>
                <w:rFonts w:asciiTheme="minorHAnsi" w:hAnsiTheme="minorHAnsi" w:cstheme="minorHAnsi"/>
                <w:sz w:val="20"/>
                <w:szCs w:val="20"/>
              </w:rPr>
              <w:t xml:space="preserve">should be pleased with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fellow’s success</w:t>
            </w:r>
            <w:r w:rsidR="00306D62">
              <w:rPr>
                <w:rFonts w:asciiTheme="minorHAnsi" w:hAnsiTheme="minorHAnsi" w:cstheme="minorHAnsi"/>
                <w:sz w:val="20"/>
                <w:szCs w:val="20"/>
              </w:rPr>
              <w:t xml:space="preserve">, and his </w:t>
            </w:r>
            <w:r w:rsidRPr="0005230D">
              <w:rPr>
                <w:rFonts w:asciiTheme="minorHAnsi" w:hAnsiTheme="minorHAnsi" w:cstheme="minorHAnsi"/>
                <w:sz w:val="20"/>
                <w:szCs w:val="20"/>
              </w:rPr>
              <w:t xml:space="preserve">honor </w:t>
            </w:r>
            <w:r w:rsidR="00752B32">
              <w:rPr>
                <w:rFonts w:asciiTheme="minorHAnsi" w:hAnsiTheme="minorHAnsi" w:cstheme="minorHAnsi"/>
                <w:sz w:val="20"/>
                <w:szCs w:val="20"/>
              </w:rPr>
              <w:t xml:space="preserve">should </w:t>
            </w:r>
            <w:r w:rsidRPr="0005230D">
              <w:rPr>
                <w:rFonts w:asciiTheme="minorHAnsi" w:hAnsiTheme="minorHAnsi" w:cstheme="minorHAnsi"/>
                <w:sz w:val="20"/>
                <w:szCs w:val="20"/>
              </w:rPr>
              <w:t xml:space="preserve">be as dear to </w:t>
            </w:r>
            <w:r w:rsidR="008171E1">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own since </w:t>
            </w:r>
            <w:r w:rsidR="007A5939" w:rsidRPr="0005230D">
              <w:rPr>
                <w:rFonts w:asciiTheme="minorHAnsi" w:hAnsiTheme="minorHAnsi" w:cstheme="minorHAnsi"/>
                <w:sz w:val="20"/>
                <w:szCs w:val="20"/>
              </w:rPr>
              <w:t xml:space="preserve">we </w:t>
            </w:r>
            <w:r w:rsidRPr="0005230D">
              <w:rPr>
                <w:rFonts w:asciiTheme="minorHAnsi" w:hAnsiTheme="minorHAnsi" w:cstheme="minorHAnsi"/>
                <w:sz w:val="20"/>
                <w:szCs w:val="20"/>
              </w:rPr>
              <w:t xml:space="preserve">are in fact one and the </w:t>
            </w:r>
            <w:proofErr w:type="gramStart"/>
            <w:r w:rsidRPr="0005230D">
              <w:rPr>
                <w:rFonts w:asciiTheme="minorHAnsi" w:hAnsiTheme="minorHAnsi" w:cstheme="minorHAnsi"/>
                <w:sz w:val="20"/>
                <w:szCs w:val="20"/>
              </w:rPr>
              <w:t>same</w:t>
            </w:r>
            <w:r w:rsidR="00DB50A3">
              <w:rPr>
                <w:rFonts w:asciiTheme="minorHAnsi" w:hAnsiTheme="minorHAnsi" w:cstheme="minorHAnsi"/>
                <w:sz w:val="20"/>
                <w:szCs w:val="20"/>
              </w:rPr>
              <w:t xml:space="preserve">  …</w:t>
            </w:r>
            <w:proofErr w:type="gramEnd"/>
            <w:r w:rsidR="00DB50A3">
              <w:rPr>
                <w:rFonts w:asciiTheme="minorHAnsi" w:hAnsiTheme="minorHAnsi" w:cstheme="minorHAnsi"/>
                <w:sz w:val="20"/>
                <w:szCs w:val="20"/>
              </w:rPr>
              <w:t xml:space="preserve"> </w:t>
            </w:r>
            <w:r w:rsidR="006A3072">
              <w:rPr>
                <w:rFonts w:asciiTheme="minorHAnsi" w:hAnsiTheme="minorHAnsi" w:cstheme="minorHAnsi"/>
                <w:sz w:val="20"/>
                <w:szCs w:val="20"/>
              </w:rPr>
              <w:t xml:space="preserve">We should not </w:t>
            </w:r>
            <w:r w:rsidR="00232AAD">
              <w:rPr>
                <w:rFonts w:asciiTheme="minorHAnsi" w:hAnsiTheme="minorHAnsi" w:cstheme="minorHAnsi"/>
                <w:sz w:val="20"/>
                <w:szCs w:val="20"/>
              </w:rPr>
              <w:t xml:space="preserve">speak about nor </w:t>
            </w:r>
            <w:r w:rsidR="006A3072" w:rsidRPr="0005230D">
              <w:rPr>
                <w:rFonts w:asciiTheme="minorHAnsi" w:hAnsiTheme="minorHAnsi" w:cstheme="minorHAnsi"/>
                <w:sz w:val="20"/>
                <w:szCs w:val="20"/>
              </w:rPr>
              <w:t xml:space="preserve">desire </w:t>
            </w:r>
            <w:r w:rsidR="006A3072">
              <w:rPr>
                <w:rFonts w:asciiTheme="minorHAnsi" w:hAnsiTheme="minorHAnsi" w:cstheme="minorHAnsi"/>
                <w:sz w:val="20"/>
                <w:szCs w:val="20"/>
              </w:rPr>
              <w:t xml:space="preserve">our fellow’s </w:t>
            </w:r>
            <w:r w:rsidR="006A3072" w:rsidRPr="0005230D">
              <w:rPr>
                <w:rFonts w:asciiTheme="minorHAnsi" w:hAnsiTheme="minorHAnsi" w:cstheme="minorHAnsi"/>
                <w:sz w:val="20"/>
                <w:szCs w:val="20"/>
              </w:rPr>
              <w:t>dis</w:t>
            </w:r>
            <w:r w:rsidR="004814B3">
              <w:rPr>
                <w:rFonts w:asciiTheme="minorHAnsi" w:hAnsiTheme="minorHAnsi" w:cstheme="minorHAnsi"/>
                <w:sz w:val="20"/>
                <w:szCs w:val="20"/>
              </w:rPr>
              <w:t>grace</w:t>
            </w:r>
            <w:r w:rsidR="005720D7">
              <w:rPr>
                <w:rFonts w:asciiTheme="minorHAnsi" w:hAnsiTheme="minorHAnsi" w:cstheme="minorHAnsi"/>
                <w:sz w:val="20"/>
                <w:szCs w:val="20"/>
              </w:rPr>
              <w:t xml:space="preserve"> or</w:t>
            </w:r>
            <w:r w:rsidR="006A3072">
              <w:rPr>
                <w:rFonts w:asciiTheme="minorHAnsi" w:hAnsiTheme="minorHAnsi" w:cstheme="minorHAnsi"/>
                <w:sz w:val="20"/>
                <w:szCs w:val="20"/>
              </w:rPr>
              <w:t xml:space="preserve"> pain j</w:t>
            </w:r>
            <w:r w:rsidRPr="0005230D">
              <w:rPr>
                <w:rFonts w:asciiTheme="minorHAnsi" w:hAnsiTheme="minorHAnsi" w:cstheme="minorHAnsi"/>
                <w:sz w:val="20"/>
                <w:szCs w:val="20"/>
              </w:rPr>
              <w:t xml:space="preserve">ust as </w:t>
            </w:r>
            <w:r w:rsidR="005C6830"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does not want </w:t>
            </w:r>
            <w:r w:rsidR="005C5604">
              <w:rPr>
                <w:rFonts w:asciiTheme="minorHAnsi" w:hAnsiTheme="minorHAnsi" w:cstheme="minorHAnsi"/>
                <w:sz w:val="20"/>
                <w:szCs w:val="20"/>
              </w:rPr>
              <w:t xml:space="preserve">our </w:t>
            </w:r>
            <w:r w:rsidRPr="0005230D">
              <w:rPr>
                <w:rFonts w:asciiTheme="minorHAnsi" w:hAnsiTheme="minorHAnsi" w:cstheme="minorHAnsi"/>
                <w:sz w:val="20"/>
                <w:szCs w:val="20"/>
              </w:rPr>
              <w:t xml:space="preserve">disgrace or </w:t>
            </w:r>
            <w:r w:rsidR="00280E45">
              <w:rPr>
                <w:rFonts w:asciiTheme="minorHAnsi" w:hAnsiTheme="minorHAnsi" w:cstheme="minorHAnsi"/>
                <w:sz w:val="20"/>
                <w:szCs w:val="20"/>
              </w:rPr>
              <w:t xml:space="preserve">pain </w:t>
            </w:r>
            <w:r w:rsidRPr="0005230D">
              <w:rPr>
                <w:rFonts w:asciiTheme="minorHAnsi" w:hAnsiTheme="minorHAnsi" w:cstheme="minorHAnsi"/>
                <w:sz w:val="20"/>
                <w:szCs w:val="20"/>
              </w:rPr>
              <w:t xml:space="preserve">since we are His </w:t>
            </w:r>
            <w:r w:rsidR="001B4BAA" w:rsidRPr="0005230D">
              <w:rPr>
                <w:rFonts w:asciiTheme="minorHAnsi" w:hAnsiTheme="minorHAnsi" w:cstheme="minorHAnsi"/>
                <w:sz w:val="20"/>
                <w:szCs w:val="20"/>
              </w:rPr>
              <w:t xml:space="preserve">close </w:t>
            </w:r>
            <w:r w:rsidRPr="0005230D">
              <w:rPr>
                <w:rFonts w:asciiTheme="minorHAnsi" w:hAnsiTheme="minorHAnsi" w:cstheme="minorHAnsi"/>
                <w:sz w:val="20"/>
                <w:szCs w:val="20"/>
              </w:rPr>
              <w:t>relatives</w:t>
            </w:r>
            <w:bookmarkStart w:id="19" w:name="_Hlk33644966"/>
            <w:r w:rsidR="00F032C5">
              <w:rPr>
                <w:rFonts w:asciiTheme="minorHAnsi" w:hAnsiTheme="minorHAnsi" w:cstheme="minorHAnsi"/>
                <w:sz w:val="20"/>
                <w:szCs w:val="20"/>
              </w:rPr>
              <w:t>.</w:t>
            </w:r>
            <w:r w:rsidR="006A3072">
              <w:rPr>
                <w:rFonts w:asciiTheme="minorHAnsi" w:hAnsiTheme="minorHAnsi" w:cstheme="minorHAnsi"/>
                <w:sz w:val="20"/>
                <w:szCs w:val="20"/>
              </w:rPr>
              <w:t xml:space="preserve">  </w:t>
            </w:r>
            <w:r w:rsidR="003A5A46">
              <w:rPr>
                <w:rFonts w:asciiTheme="minorHAnsi" w:hAnsiTheme="minorHAnsi" w:cstheme="minorHAnsi"/>
                <w:sz w:val="20"/>
                <w:szCs w:val="20"/>
              </w:rPr>
              <w:t>[</w:t>
            </w:r>
            <w:r w:rsidR="005831BD"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w:t>
            </w:r>
            <w:r w:rsidR="002741CF">
              <w:rPr>
                <w:rFonts w:asciiTheme="minorHAnsi" w:hAnsiTheme="minorHAnsi" w:cstheme="minorHAnsi"/>
                <w:sz w:val="20"/>
                <w:szCs w:val="20"/>
              </w:rPr>
              <w:t>pain</w:t>
            </w:r>
            <w:r w:rsidR="003A5A46">
              <w:rPr>
                <w:rFonts w:asciiTheme="minorHAnsi" w:hAnsiTheme="minorHAnsi" w:cstheme="minorHAnsi"/>
                <w:sz w:val="20"/>
                <w:szCs w:val="20"/>
              </w:rPr>
              <w:t>]</w:t>
            </w:r>
            <w:r w:rsidRPr="0005230D">
              <w:rPr>
                <w:rFonts w:asciiTheme="minorHAnsi" w:hAnsiTheme="minorHAnsi" w:cstheme="minorHAnsi"/>
                <w:sz w:val="20"/>
                <w:szCs w:val="20"/>
              </w:rPr>
              <w:t xml:space="preserve"> should </w:t>
            </w:r>
            <w:r w:rsidR="006C7C0F" w:rsidRPr="0005230D">
              <w:rPr>
                <w:rFonts w:asciiTheme="minorHAnsi" w:hAnsiTheme="minorHAnsi" w:cstheme="minorHAnsi"/>
                <w:sz w:val="20"/>
                <w:szCs w:val="20"/>
              </w:rPr>
              <w:t xml:space="preserve">cause us anguish </w:t>
            </w:r>
            <w:bookmarkStart w:id="20" w:name="_Hlk53693168"/>
            <w:r w:rsidRPr="0005230D">
              <w:rPr>
                <w:rFonts w:asciiTheme="minorHAnsi" w:hAnsiTheme="minorHAnsi" w:cstheme="minorHAnsi"/>
                <w:sz w:val="20"/>
                <w:szCs w:val="20"/>
              </w:rPr>
              <w:t xml:space="preserve">as if </w:t>
            </w:r>
            <w:r w:rsidR="0039502F" w:rsidRPr="0039502F">
              <w:rPr>
                <w:rFonts w:asciiTheme="minorHAnsi" w:hAnsiTheme="minorHAnsi" w:cstheme="minorHAnsi"/>
                <w:sz w:val="20"/>
                <w:szCs w:val="20"/>
              </w:rPr>
              <w:t xml:space="preserve">we </w:t>
            </w:r>
            <w:r w:rsidR="002741CF">
              <w:rPr>
                <w:rFonts w:asciiTheme="minorHAnsi" w:hAnsiTheme="minorHAnsi" w:cstheme="minorHAnsi"/>
                <w:sz w:val="20"/>
                <w:szCs w:val="20"/>
              </w:rPr>
              <w:t xml:space="preserve">were immersed in </w:t>
            </w:r>
            <w:r w:rsidRPr="0005230D">
              <w:rPr>
                <w:rFonts w:asciiTheme="minorHAnsi" w:hAnsiTheme="minorHAnsi" w:cstheme="minorHAnsi"/>
                <w:sz w:val="20"/>
                <w:szCs w:val="20"/>
              </w:rPr>
              <w:t xml:space="preserve">the same pain </w:t>
            </w:r>
            <w:r w:rsidR="00E47FB9" w:rsidRPr="0005230D">
              <w:rPr>
                <w:rFonts w:asciiTheme="minorHAnsi" w:hAnsiTheme="minorHAnsi" w:cstheme="minorHAnsi"/>
                <w:sz w:val="20"/>
                <w:szCs w:val="20"/>
              </w:rPr>
              <w:t>ourselves</w:t>
            </w:r>
            <w:bookmarkEnd w:id="20"/>
            <w:r w:rsidR="00E47FB9"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 </w:t>
            </w:r>
            <w:bookmarkEnd w:id="19"/>
            <w:r w:rsidR="00C043DC">
              <w:rPr>
                <w:rFonts w:asciiTheme="minorHAnsi" w:hAnsiTheme="minorHAnsi" w:cstheme="minorHAnsi"/>
                <w:sz w:val="20"/>
                <w:szCs w:val="20"/>
              </w:rPr>
              <w:t>[</w:t>
            </w:r>
            <w:r w:rsidR="00A8452B">
              <w:rPr>
                <w:rFonts w:asciiTheme="minorHAnsi" w:hAnsiTheme="minorHAnsi" w:cstheme="minorHAnsi"/>
                <w:sz w:val="20"/>
                <w:szCs w:val="20"/>
              </w:rPr>
              <w:t xml:space="preserve">Likewise, </w:t>
            </w:r>
            <w:r w:rsidR="00D24B32">
              <w:rPr>
                <w:rFonts w:asciiTheme="minorHAnsi" w:hAnsiTheme="minorHAnsi" w:cstheme="minorHAnsi"/>
                <w:sz w:val="20"/>
                <w:szCs w:val="20"/>
              </w:rPr>
              <w:t>our fellow’s</w:t>
            </w:r>
            <w:r w:rsidR="00AE3F05">
              <w:rPr>
                <w:rFonts w:asciiTheme="minorHAnsi" w:hAnsiTheme="minorHAnsi" w:cstheme="minorHAnsi"/>
                <w:sz w:val="20"/>
                <w:szCs w:val="20"/>
              </w:rPr>
              <w:t xml:space="preserve"> </w:t>
            </w:r>
            <w:r w:rsidR="00D24B32">
              <w:rPr>
                <w:rFonts w:asciiTheme="minorHAnsi" w:hAnsiTheme="minorHAnsi" w:cstheme="minorHAnsi"/>
                <w:sz w:val="20"/>
                <w:szCs w:val="20"/>
              </w:rPr>
              <w:t>good fortune</w:t>
            </w:r>
            <w:r w:rsidR="00AE3F05">
              <w:rPr>
                <w:rFonts w:asciiTheme="minorHAnsi" w:hAnsiTheme="minorHAnsi" w:cstheme="minorHAnsi"/>
                <w:sz w:val="20"/>
                <w:szCs w:val="20"/>
              </w:rPr>
              <w:t xml:space="preserve"> </w:t>
            </w:r>
            <w:r w:rsidRPr="0005230D">
              <w:rPr>
                <w:rFonts w:asciiTheme="minorHAnsi" w:hAnsiTheme="minorHAnsi" w:cstheme="minorHAnsi"/>
                <w:sz w:val="20"/>
                <w:szCs w:val="20"/>
              </w:rPr>
              <w:t xml:space="preserve">should </w:t>
            </w:r>
            <w:r w:rsidR="00F51B92" w:rsidRPr="0005230D">
              <w:rPr>
                <w:rFonts w:asciiTheme="minorHAnsi" w:hAnsiTheme="minorHAnsi" w:cstheme="minorHAnsi"/>
                <w:sz w:val="20"/>
                <w:szCs w:val="20"/>
              </w:rPr>
              <w:t xml:space="preserve">gladden </w:t>
            </w:r>
            <w:r w:rsidR="00E47FB9" w:rsidRPr="0005230D">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if </w:t>
            </w:r>
            <w:r w:rsidR="00E47FB9" w:rsidRPr="0005230D">
              <w:rPr>
                <w:rFonts w:asciiTheme="minorHAnsi" w:hAnsiTheme="minorHAnsi" w:cstheme="minorHAnsi"/>
                <w:sz w:val="20"/>
                <w:szCs w:val="20"/>
              </w:rPr>
              <w:t xml:space="preserve">we </w:t>
            </w:r>
            <w:r w:rsidR="00680444">
              <w:rPr>
                <w:rFonts w:asciiTheme="minorHAnsi" w:hAnsiTheme="minorHAnsi" w:cstheme="minorHAnsi"/>
                <w:sz w:val="20"/>
                <w:szCs w:val="20"/>
              </w:rPr>
              <w:t>experienced</w:t>
            </w:r>
            <w:r w:rsidR="00667403">
              <w:rPr>
                <w:rFonts w:asciiTheme="minorHAnsi" w:hAnsiTheme="minorHAnsi" w:cstheme="minorHAnsi"/>
                <w:sz w:val="20"/>
                <w:szCs w:val="20"/>
              </w:rPr>
              <w:t>]</w:t>
            </w:r>
            <w:r w:rsidRPr="0005230D">
              <w:rPr>
                <w:rFonts w:asciiTheme="minorHAnsi" w:hAnsiTheme="minorHAnsi" w:cstheme="minorHAnsi"/>
                <w:sz w:val="20"/>
                <w:szCs w:val="20"/>
              </w:rPr>
              <w:t xml:space="preserve"> the same good fortune </w:t>
            </w:r>
            <w:r w:rsidR="00E47FB9" w:rsidRPr="0005230D">
              <w:rPr>
                <w:rFonts w:asciiTheme="minorHAnsi" w:hAnsiTheme="minorHAnsi" w:cstheme="minorHAnsi"/>
                <w:sz w:val="20"/>
                <w:szCs w:val="20"/>
              </w:rPr>
              <w:t>ourselves</w:t>
            </w:r>
            <w:r w:rsidRPr="0005230D">
              <w:rPr>
                <w:rFonts w:asciiTheme="minorHAnsi" w:hAnsiTheme="minorHAnsi" w:cstheme="minorHAnsi"/>
                <w:sz w:val="20"/>
                <w:szCs w:val="20"/>
              </w:rPr>
              <w:t xml:space="preserve">. </w:t>
            </w:r>
            <w:r w:rsidR="00E535CD">
              <w:rPr>
                <w:rFonts w:asciiTheme="minorHAnsi" w:hAnsiTheme="minorHAnsi" w:cstheme="minorHAnsi"/>
                <w:sz w:val="20"/>
                <w:szCs w:val="20"/>
              </w:rPr>
              <w:t xml:space="preserve"> </w:t>
            </w:r>
          </w:p>
        </w:tc>
        <w:tc>
          <w:tcPr>
            <w:tcW w:w="4595" w:type="dxa"/>
            <w:vAlign w:val="center"/>
          </w:tcPr>
          <w:p w14:paraId="6E9D322C" w14:textId="77777777" w:rsidR="004C6404" w:rsidRDefault="00AD6D70" w:rsidP="00F63DC1">
            <w:pPr>
              <w:bidi/>
              <w:spacing w:before="60" w:after="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ספר תומר דבורה א׳</w:t>
            </w:r>
            <w:r w:rsidR="00274B2B"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p>
          <w:p w14:paraId="606B49AF" w14:textId="1D9864EE" w:rsidR="00AD6D70" w:rsidRPr="001238DB" w:rsidRDefault="00AD6D70" w:rsidP="00F63DC1">
            <w:pPr>
              <w:bidi/>
              <w:spacing w:before="60" w:after="60" w:line="336" w:lineRule="auto"/>
              <w:ind w:right="166"/>
              <w:rPr>
                <w:rFonts w:asciiTheme="majorBidi" w:hAnsiTheme="majorBidi" w:cs="Times New Roman"/>
                <w:sz w:val="24"/>
                <w:szCs w:val="24"/>
                <w:rtl/>
              </w:rPr>
            </w:pPr>
            <w:r w:rsidRPr="0005230D">
              <w:rPr>
                <w:rStyle w:val="Strong"/>
                <w:rFonts w:asciiTheme="majorBidi" w:hAnsiTheme="majorBidi" w:cstheme="majorBidi"/>
                <w:b w:val="0"/>
                <w:bCs w:val="0"/>
                <w:sz w:val="24"/>
                <w:szCs w:val="24"/>
                <w:rtl/>
              </w:rPr>
              <w:t xml:space="preserve">כָּךְ הָאָדָם עִם חֲבֵרוֹ, כָּל יִשְׂרָאֵל הֵם </w:t>
            </w:r>
            <w:r w:rsidR="00A90A50" w:rsidRPr="0005230D">
              <w:rPr>
                <w:rStyle w:val="Strong"/>
                <w:rFonts w:asciiTheme="majorBidi" w:hAnsiTheme="majorBidi" w:cstheme="majorBidi"/>
                <w:b w:val="0"/>
                <w:bCs w:val="0"/>
                <w:sz w:val="24"/>
                <w:szCs w:val="24"/>
                <w:rtl/>
              </w:rPr>
              <w:t>שְׁאֵר בָּשָׂר אֵלּוּ עִם אֵלּוּ</w:t>
            </w:r>
            <w:r w:rsidRPr="0005230D">
              <w:rPr>
                <w:rStyle w:val="Strong"/>
                <w:rFonts w:asciiTheme="majorBidi" w:hAnsiTheme="majorBidi" w:cstheme="majorBidi"/>
                <w:b w:val="0"/>
                <w:bCs w:val="0"/>
                <w:sz w:val="24"/>
                <w:szCs w:val="24"/>
                <w:rtl/>
              </w:rPr>
              <w:t>, מִפְּנֵי שֶׁהַנְּשָׁמוֹת כְּלוּלוֹת יַחַד, יֵשׁ בָּזֶה חֵלֶק זֶה וּבָזֶה חֵלֶק זֶה</w:t>
            </w:r>
            <w:r w:rsidR="003B4821" w:rsidRPr="0005230D">
              <w:rPr>
                <w:rStyle w:val="Strong"/>
                <w:rFonts w:asciiTheme="majorBidi" w:hAnsiTheme="majorBidi" w:cs="Times New Roman"/>
                <w:b w:val="0"/>
                <w:bCs w:val="0"/>
                <w:sz w:val="24"/>
                <w:szCs w:val="24"/>
                <w:rtl/>
              </w:rPr>
              <w:t>,</w:t>
            </w:r>
            <w:r w:rsidR="005D6807" w:rsidRPr="0005230D">
              <w:rPr>
                <w:rStyle w:val="Strong"/>
                <w:rFonts w:asciiTheme="majorBidi" w:hAnsiTheme="majorBidi" w:cstheme="majorBidi"/>
                <w:b w:val="0"/>
                <w:bCs w:val="0"/>
                <w:sz w:val="24"/>
                <w:szCs w:val="24"/>
              </w:rPr>
              <w:t xml:space="preserve"> </w:t>
            </w:r>
            <w:r w:rsidR="003B4821" w:rsidRPr="0005230D">
              <w:rPr>
                <w:rStyle w:val="Strong"/>
                <w:rFonts w:asciiTheme="majorBidi" w:hAnsiTheme="majorBidi" w:cs="Times New Roman"/>
                <w:b w:val="0"/>
                <w:bCs w:val="0"/>
                <w:sz w:val="24"/>
                <w:szCs w:val="24"/>
                <w:rtl/>
              </w:rPr>
              <w:t>וּלְכָךְ אֵינוֹ דּוֹמֶה מְרֻבִּים הָעוֹשִׂים אֶת הַמִּצְוֹת וְכָל זֶה מִפְּנֵי כְּלָלוּתָם</w:t>
            </w:r>
            <w:r w:rsidR="00D07010" w:rsidRPr="0005230D">
              <w:rPr>
                <w:rStyle w:val="Strong"/>
                <w:rFonts w:asciiTheme="majorBidi" w:hAnsiTheme="majorBidi" w:cstheme="majorBidi"/>
                <w:b w:val="0"/>
                <w:bCs w:val="0"/>
                <w:sz w:val="24"/>
                <w:szCs w:val="24"/>
              </w:rPr>
              <w:t xml:space="preserve">  ... </w:t>
            </w:r>
            <w:r w:rsidRPr="0005230D">
              <w:rPr>
                <w:rStyle w:val="Strong"/>
                <w:rFonts w:asciiTheme="majorBidi" w:hAnsiTheme="majorBidi" w:cstheme="majorBidi"/>
                <w:b w:val="0"/>
                <w:bCs w:val="0"/>
                <w:sz w:val="24"/>
                <w:szCs w:val="24"/>
              </w:rPr>
              <w:t xml:space="preserve"> </w:t>
            </w:r>
            <w:r w:rsidR="00DE5893" w:rsidRPr="0005230D">
              <w:rPr>
                <w:rFonts w:asciiTheme="majorBidi" w:hAnsiTheme="majorBidi" w:cs="Times New Roman"/>
                <w:sz w:val="24"/>
                <w:szCs w:val="24"/>
                <w:rtl/>
              </w:rPr>
              <w:t>וְכֵן מִטַּעַם זֶה יִשְׂרָאֵל עֲרֵבִים זֶה לָזֶה מִפְּנֵי שֶׁמַּמָּשׁ יֵשׁ בְּכָל אֶחָד חֵלֶק אֶחָד מֵחֲבֵרוֹ וּכְשֶׁחוֹטֵא הָאֶחָד פּוֹגֵם אֶת עַצְמוֹ וּפוֹגֵם חֵלֶק אֲשֶׁר לַחֲבֵרוֹ בּוֹ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00DE5893" w:rsidRPr="0005230D">
              <w:rPr>
                <w:rFonts w:asciiTheme="majorBidi" w:hAnsiTheme="majorBidi" w:cs="Times New Roman"/>
                <w:sz w:val="24"/>
                <w:szCs w:val="24"/>
                <w:rtl/>
              </w:rPr>
              <w:t>נִמְצָא מִצַּד הַחֵלֶק הַהוּא חֲבֵרוֹ עָרֵב עָלָיו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אִם כֵּן הֵם </w:t>
            </w:r>
            <w:r w:rsidR="00951C1C" w:rsidRPr="0005230D">
              <w:rPr>
                <w:rFonts w:asciiTheme="majorBidi" w:hAnsiTheme="majorBidi" w:cs="Times New Roman"/>
                <w:sz w:val="24"/>
                <w:szCs w:val="24"/>
                <w:rtl/>
              </w:rPr>
              <w:t>שְׁאֵר</w:t>
            </w:r>
            <w:r w:rsidR="00DE5893" w:rsidRPr="0005230D">
              <w:rPr>
                <w:rFonts w:asciiTheme="majorBidi" w:hAnsiTheme="majorBidi" w:cs="Times New Roman"/>
                <w:sz w:val="24"/>
                <w:szCs w:val="24"/>
                <w:rtl/>
              </w:rPr>
              <w:t xml:space="preserve"> זֶה עִם זֶה</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וּלְכָך רָאוּי לָאָדָם לִהְיוֹת חָפֵץ בְּטוֹבָתוֹ שֶׁל חִבֵרוֹ, וְעֵינוֹ טוֹבָה עַל טוֹבַת חֲבֵרוֹ, וְכְבוֹדוֹ יִהְיֶה חָבִיב עָלָיו כְּשֶׁלּוֹ, שֶׁהֲרֵי הוּא </w:t>
            </w:r>
            <w:r w:rsidR="008E537A"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הוּא מַמָּשׁ</w:t>
            </w:r>
            <w:r w:rsidR="000273D5">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וְלֹא יְדַבֵּר בִּגְנוּתוֹ כְּלָל וְלֹא יִרְצֶה בּוֹ, כְּדֶרֶךְ שֶׁאֵין הַקָּבָּ</w:t>
            </w:r>
            <w:r w:rsidR="00C949E3" w:rsidRPr="0005230D">
              <w:rPr>
                <w:rFonts w:asciiTheme="majorBidi" w:hAnsiTheme="majorBidi" w:cs="Times New Roman"/>
                <w:sz w:val="24"/>
                <w:szCs w:val="24"/>
                <w:rtl/>
              </w:rPr>
              <w:t>״</w:t>
            </w:r>
            <w:r w:rsidRPr="0005230D">
              <w:rPr>
                <w:rFonts w:asciiTheme="majorBidi" w:hAnsiTheme="majorBidi" w:cs="Times New Roman"/>
                <w:sz w:val="24"/>
                <w:szCs w:val="24"/>
                <w:rtl/>
              </w:rPr>
              <w:t>ה רוֹצֶה בִּגְנוּתוֹ וְלֹא בְּצַעֲרֵנוּ מִטַּעַם הַקֻּרְבָה, אַף הוּא לֹא יִרְצֶה בִּגְנוּת חֲבֵרוֹ וְלֹא בְּצַעֲרוֹ וְלֹא בְּקִלְקוּלוֹ, וְיֵרַע לוֹ מִמֶּנּוּ כְּאִלּוּ הוּא מַמָּשׁ הָיָה שָׁרוּי בְּאוֹתוֹ צַעַר, אוֹ בְּאוֹתָהּ טוֹבָה.</w:t>
            </w:r>
          </w:p>
        </w:tc>
      </w:tr>
    </w:tbl>
    <w:p w14:paraId="28278AD1" w14:textId="689475B2" w:rsidR="00AD6D70" w:rsidRPr="0005230D" w:rsidRDefault="00AD6D70" w:rsidP="007E0B89">
      <w:pPr>
        <w:spacing w:before="60"/>
        <w:ind w:left="-270"/>
      </w:pPr>
      <w:r w:rsidRPr="0005230D">
        <w:rPr>
          <w:rStyle w:val="segment"/>
          <w:rFonts w:cstheme="minorHAnsi"/>
          <w:i/>
          <w:iCs/>
          <w:sz w:val="18"/>
          <w:szCs w:val="18"/>
        </w:rPr>
        <w:t>Translation adapted from</w:t>
      </w:r>
      <w:r w:rsidR="00AB1423" w:rsidRPr="0005230D">
        <w:rPr>
          <w:rStyle w:val="segment"/>
          <w:rFonts w:cstheme="minorHAnsi"/>
          <w:sz w:val="18"/>
          <w:szCs w:val="18"/>
        </w:rPr>
        <w:t>:</w:t>
      </w:r>
      <w:r w:rsidRPr="0005230D">
        <w:rPr>
          <w:rStyle w:val="segment"/>
          <w:rFonts w:cstheme="minorHAnsi"/>
          <w:sz w:val="18"/>
          <w:szCs w:val="18"/>
        </w:rPr>
        <w:t xml:space="preserve"> </w:t>
      </w:r>
      <w:r w:rsidRPr="0005230D">
        <w:rPr>
          <w:rStyle w:val="segment"/>
          <w:rFonts w:cstheme="minorHAnsi"/>
          <w:i/>
          <w:iCs/>
          <w:sz w:val="18"/>
          <w:szCs w:val="18"/>
        </w:rPr>
        <w:t>The Elucidated Tomer Devorah</w:t>
      </w:r>
      <w:r w:rsidRPr="0005230D">
        <w:rPr>
          <w:rStyle w:val="segment"/>
          <w:rFonts w:cstheme="minorHAnsi"/>
          <w:sz w:val="18"/>
          <w:szCs w:val="18"/>
        </w:rPr>
        <w:t xml:space="preserve">, by 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7235680F" w14:textId="2BA9FB4E" w:rsidR="00B278DF" w:rsidRPr="00DA08DF" w:rsidRDefault="00B278DF" w:rsidP="008414B2">
      <w:pPr>
        <w:pStyle w:val="Heading3"/>
        <w:ind w:right="162"/>
        <w:rPr>
          <w:b/>
          <w:bCs/>
          <w:sz w:val="18"/>
          <w:szCs w:val="18"/>
        </w:rPr>
      </w:pPr>
      <w:r w:rsidRPr="0005230D">
        <w:t xml:space="preserve">The Rambam </w:t>
      </w:r>
      <w:r w:rsidR="00B279D2" w:rsidRPr="0005230D">
        <w:t xml:space="preserve">in </w:t>
      </w:r>
      <w:proofErr w:type="spellStart"/>
      <w:r w:rsidR="005349FB" w:rsidRPr="0005230D">
        <w:rPr>
          <w:i/>
          <w:iCs/>
        </w:rPr>
        <w:t>Pirkei</w:t>
      </w:r>
      <w:proofErr w:type="spellEnd"/>
      <w:r w:rsidR="005349FB" w:rsidRPr="0005230D">
        <w:rPr>
          <w:i/>
          <w:iCs/>
        </w:rPr>
        <w:t xml:space="preserve"> </w:t>
      </w:r>
      <w:proofErr w:type="spellStart"/>
      <w:r w:rsidR="005349FB" w:rsidRPr="0005230D">
        <w:rPr>
          <w:i/>
          <w:iCs/>
        </w:rPr>
        <w:t>Hatzlocha</w:t>
      </w:r>
      <w:proofErr w:type="spellEnd"/>
      <w:r w:rsidR="005349FB" w:rsidRPr="0005230D">
        <w:t xml:space="preserve"> </w:t>
      </w:r>
      <w:r w:rsidRPr="0005230D">
        <w:t xml:space="preserve">writes that every person </w:t>
      </w:r>
      <w:proofErr w:type="gramStart"/>
      <w:r w:rsidRPr="0005230D">
        <w:t>has the ability to</w:t>
      </w:r>
      <w:proofErr w:type="gramEnd"/>
      <w:r w:rsidRPr="0005230D">
        <w:t xml:space="preserve"> attain a level of perfection approaching that of Moshe </w:t>
      </w:r>
      <w:proofErr w:type="spellStart"/>
      <w:r w:rsidRPr="0005230D">
        <w:t>Rabbeinu</w:t>
      </w:r>
      <w:proofErr w:type="spellEnd"/>
      <w:r w:rsidRPr="0005230D">
        <w:t xml:space="preserve">.  Rav </w:t>
      </w:r>
      <w:proofErr w:type="spellStart"/>
      <w:r w:rsidRPr="0005230D">
        <w:t>Chatzkel</w:t>
      </w:r>
      <w:proofErr w:type="spellEnd"/>
      <w:r w:rsidRPr="0005230D">
        <w:t xml:space="preserve"> applies </w:t>
      </w:r>
      <w:proofErr w:type="gramStart"/>
      <w:r w:rsidRPr="0005230D">
        <w:t>the Rambam’s</w:t>
      </w:r>
      <w:proofErr w:type="gramEnd"/>
      <w:r w:rsidRPr="0005230D">
        <w:t xml:space="preserve"> premise to assert that everyone </w:t>
      </w:r>
      <w:proofErr w:type="gramStart"/>
      <w:r w:rsidRPr="0005230D">
        <w:t>is capable of attaining</w:t>
      </w:r>
      <w:proofErr w:type="gramEnd"/>
      <w:r w:rsidRPr="0005230D">
        <w:t xml:space="preserve"> a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close to that of Moshe </w:t>
      </w:r>
      <w:proofErr w:type="spellStart"/>
      <w:r w:rsidRPr="0005230D">
        <w:t>Rabbeinu</w:t>
      </w:r>
      <w:proofErr w:type="spellEnd"/>
      <w:r w:rsidR="00A57B22" w:rsidRPr="0005230D">
        <w:t xml:space="preserve"> (Ref. </w:t>
      </w:r>
      <w:r w:rsidR="008800D1">
        <w:t>1</w:t>
      </w:r>
      <w:r w:rsidR="00E831FB">
        <w:t>4</w:t>
      </w:r>
      <w:r w:rsidR="00A57B22" w:rsidRPr="0005230D">
        <w:t>)</w:t>
      </w:r>
      <w:r w:rsidRPr="0005230D">
        <w:t xml:space="preserve">.  Previously (Section </w:t>
      </w:r>
      <w:r w:rsidRPr="0005230D">
        <w:rPr>
          <w:rFonts w:ascii="Cambria" w:hAnsi="Cambria"/>
        </w:rPr>
        <w:t>II-B</w:t>
      </w:r>
      <w:r w:rsidR="00F2628F">
        <w:t xml:space="preserve">, </w:t>
      </w:r>
      <w:r w:rsidR="004F45C3">
        <w:br/>
      </w:r>
      <w:r w:rsidR="00F2628F">
        <w:t>pp. 15-19)</w:t>
      </w:r>
      <w:r w:rsidRPr="0005230D">
        <w:t xml:space="preserve">, we noted that Moshe </w:t>
      </w:r>
      <w:proofErr w:type="spellStart"/>
      <w:r w:rsidRPr="0005230D">
        <w:t>Rabbeinu</w:t>
      </w:r>
      <w:proofErr w:type="spellEnd"/>
      <w:r w:rsidRPr="0005230D">
        <w:t xml:space="preserve"> abandoned his </w:t>
      </w:r>
      <w:r w:rsidR="00DA08DF">
        <w:t>palatial</w:t>
      </w:r>
      <w:r w:rsidRPr="0005230D">
        <w:t xml:space="preserve"> </w:t>
      </w:r>
      <w:r w:rsidR="006C1541">
        <w:t>office</w:t>
      </w:r>
      <w:r w:rsidR="001D5CA3">
        <w:t xml:space="preserve"> and his princely </w:t>
      </w:r>
      <w:r w:rsidR="00DA08DF">
        <w:t xml:space="preserve">attire </w:t>
      </w:r>
      <w:r w:rsidRPr="0005230D">
        <w:t xml:space="preserve">to join in the suffering of his brethren in Egypt.  By virtue of his supreme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Moshe emulated the ways of </w:t>
      </w:r>
      <w:r w:rsidR="004F45C3">
        <w:t>Hashem</w:t>
      </w:r>
      <w:r w:rsidRPr="0005230D">
        <w:t xml:space="preserve"> who constantly “leaves” His Heavenly abode to </w:t>
      </w:r>
      <w:r w:rsidR="003255D3">
        <w:t>at</w:t>
      </w:r>
      <w:r w:rsidRPr="0005230D">
        <w:t xml:space="preserve">tend to all the </w:t>
      </w:r>
      <w:r w:rsidR="0074151E" w:rsidRPr="0005230D">
        <w:t>minute</w:t>
      </w:r>
      <w:r w:rsidRPr="0005230D">
        <w:t xml:space="preserve"> details of our daily lives (Rav </w:t>
      </w:r>
      <w:proofErr w:type="spellStart"/>
      <w:r w:rsidRPr="0005230D">
        <w:t>Chatzkel</w:t>
      </w:r>
      <w:proofErr w:type="spellEnd"/>
      <w:r w:rsidRPr="0005230D">
        <w:t xml:space="preserve">, Ref. </w:t>
      </w:r>
      <w:r w:rsidR="008800D1">
        <w:t>1</w:t>
      </w:r>
      <w:r w:rsidR="002C6A13">
        <w:t>8</w:t>
      </w:r>
      <w:r w:rsidRPr="0005230D">
        <w:t xml:space="preserve">).  In </w:t>
      </w:r>
      <w:r w:rsidR="00A91865">
        <w:t xml:space="preserve">Section </w:t>
      </w:r>
      <w:r w:rsidR="00A91865" w:rsidRPr="00A2596B">
        <w:rPr>
          <w:rFonts w:ascii="Cambria" w:hAnsi="Cambria"/>
        </w:rPr>
        <w:t>VII-C</w:t>
      </w:r>
      <w:r w:rsidR="00C3199A">
        <w:rPr>
          <w:rFonts w:ascii="Cambria" w:hAnsi="Cambria"/>
        </w:rPr>
        <w:t>-</w:t>
      </w:r>
      <w:r w:rsidR="00A2596B" w:rsidRPr="00A2596B">
        <w:rPr>
          <w:rFonts w:ascii="Cambria" w:hAnsi="Cambria"/>
        </w:rPr>
        <w:t>4-6</w:t>
      </w:r>
      <w:r w:rsidR="00FD248A">
        <w:t xml:space="preserve"> (pp. 6</w:t>
      </w:r>
      <w:r w:rsidR="0090344C">
        <w:t>6</w:t>
      </w:r>
      <w:r w:rsidR="00FD248A">
        <w:t>-6</w:t>
      </w:r>
      <w:r w:rsidR="0090344C">
        <w:t>7</w:t>
      </w:r>
      <w:r w:rsidR="00FD248A">
        <w:t>)</w:t>
      </w:r>
      <w:r w:rsidRPr="0005230D">
        <w:t xml:space="preserve">, we will see that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drove him to the highest level of </w:t>
      </w:r>
      <w:proofErr w:type="spellStart"/>
      <w:r w:rsidR="0046055B">
        <w:rPr>
          <w:i/>
          <w:iCs/>
        </w:rPr>
        <w:t>Mesiras</w:t>
      </w:r>
      <w:proofErr w:type="spellEnd"/>
      <w:r w:rsidR="0046055B">
        <w:rPr>
          <w:i/>
          <w:iCs/>
        </w:rPr>
        <w:t xml:space="preserve"> Nefesh</w:t>
      </w:r>
      <w:r w:rsidRPr="0005230D">
        <w:t xml:space="preserve"> </w:t>
      </w:r>
      <w:r w:rsidR="00DF2329" w:rsidRPr="0005230D">
        <w:t>(</w:t>
      </w:r>
      <w:r w:rsidR="00F41F5F" w:rsidRPr="0005230D">
        <w:t>self-</w:t>
      </w:r>
      <w:r w:rsidR="00DF2329" w:rsidRPr="0005230D">
        <w:t xml:space="preserve">sacrifice), </w:t>
      </w:r>
      <w:r w:rsidRPr="0005230D">
        <w:t xml:space="preserve">offering to surrender his life for the Jewish people’s survival.  How then, can we presume that every person can reach Moshe </w:t>
      </w:r>
      <w:proofErr w:type="spellStart"/>
      <w:r w:rsidRPr="0005230D">
        <w:t>Rabbeinu’s</w:t>
      </w:r>
      <w:proofErr w:type="spellEnd"/>
      <w:r w:rsidRPr="0005230D">
        <w:t xml:space="preserv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Rav </w:t>
      </w:r>
      <w:proofErr w:type="spellStart"/>
      <w:r w:rsidRPr="0005230D">
        <w:t>Chatzkel</w:t>
      </w:r>
      <w:proofErr w:type="spellEnd"/>
      <w:r w:rsidRPr="0005230D">
        <w:t xml:space="preserve"> explains, certainly within the laws of natural behavior (</w:t>
      </w:r>
      <w:r w:rsidRPr="0005230D">
        <w:rPr>
          <w:rFonts w:asciiTheme="majorBidi" w:hAnsiTheme="majorBidi" w:cstheme="majorBidi"/>
          <w:sz w:val="24"/>
          <w:szCs w:val="24"/>
          <w:rtl/>
        </w:rPr>
        <w:t>בדרך הטבע</w:t>
      </w:r>
      <w:r w:rsidRPr="0005230D">
        <w:t xml:space="preserve">), it is impossible to reach such a level of </w:t>
      </w:r>
      <w:proofErr w:type="spellStart"/>
      <w:r w:rsidR="0046055B">
        <w:rPr>
          <w:i/>
          <w:iCs/>
        </w:rPr>
        <w:t>Mesiras</w:t>
      </w:r>
      <w:proofErr w:type="spellEnd"/>
      <w:r w:rsidR="0046055B">
        <w:rPr>
          <w:i/>
          <w:iCs/>
        </w:rPr>
        <w:t xml:space="preserve"> Nefesh</w:t>
      </w:r>
      <w:r w:rsidRPr="0005230D">
        <w:t xml:space="preserve"> for another person.  However, when </w:t>
      </w:r>
      <w:r w:rsidR="00675DEA">
        <w:t>Hashem</w:t>
      </w:r>
      <w:r w:rsidRPr="0005230D">
        <w:t xml:space="preserve"> created us </w:t>
      </w:r>
      <w:r w:rsidR="006316AA">
        <w:t>*</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824154" w:rsidRPr="0005230D">
        <w:t>(in the Divine image),</w:t>
      </w:r>
      <w:r w:rsidRPr="0005230D">
        <w:t xml:space="preserve"> </w:t>
      </w:r>
      <w:r w:rsidR="00824154" w:rsidRPr="0005230D">
        <w:t>H</w:t>
      </w:r>
      <w:r w:rsidRPr="0005230D">
        <w:t xml:space="preserve">e endowed us </w:t>
      </w:r>
      <w:r w:rsidR="00B920AD" w:rsidRPr="0005230D">
        <w:t xml:space="preserve">with </w:t>
      </w:r>
      <w:r w:rsidRPr="0005230D">
        <w:t xml:space="preserve">the ability to emulate His </w:t>
      </w:r>
      <w:proofErr w:type="spellStart"/>
      <w:r w:rsidRPr="0005230D">
        <w:rPr>
          <w:i/>
          <w:iCs/>
        </w:rPr>
        <w:t>middah</w:t>
      </w:r>
      <w:proofErr w:type="spellEnd"/>
      <w:r w:rsidRPr="0005230D">
        <w:t xml:space="preserve"> of “</w:t>
      </w:r>
      <w:r w:rsidR="00373E32" w:rsidRPr="0005230D">
        <w:rPr>
          <w:rFonts w:asciiTheme="majorBidi" w:hAnsiTheme="majorBidi" w:cs="Times New Roman"/>
          <w:sz w:val="24"/>
          <w:szCs w:val="24"/>
          <w:rtl/>
        </w:rPr>
        <w:t>לִשְׁאֵרִית נַחֲלָתוֹ</w:t>
      </w:r>
      <w:r w:rsidRPr="0005230D">
        <w:t xml:space="preserve">”, i.e., His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thereby enabling us to transcend any natural limitation.  Therefore, even Moshe </w:t>
      </w:r>
      <w:proofErr w:type="spellStart"/>
      <w:r w:rsidRPr="0005230D">
        <w:t>Rabbeinu’s</w:t>
      </w:r>
      <w:proofErr w:type="spellEnd"/>
      <w:r w:rsidRPr="0005230D">
        <w:t xml:space="preserve"> exalted level of </w:t>
      </w:r>
      <w:proofErr w:type="spellStart"/>
      <w:r w:rsidRPr="0005230D">
        <w:rPr>
          <w:i/>
          <w:iCs/>
        </w:rPr>
        <w:t>N</w:t>
      </w:r>
      <w:r w:rsidR="00A7006B">
        <w:rPr>
          <w:i/>
          <w:iCs/>
        </w:rPr>
        <w:t>osei</w:t>
      </w:r>
      <w:proofErr w:type="spellEnd"/>
      <w:r w:rsidRPr="0005230D">
        <w:rPr>
          <w:i/>
          <w:iCs/>
        </w:rPr>
        <w:t xml:space="preserve"> </w:t>
      </w:r>
      <w:proofErr w:type="spellStart"/>
      <w:r w:rsidRPr="0005230D">
        <w:rPr>
          <w:i/>
          <w:iCs/>
        </w:rPr>
        <w:t>B’ol</w:t>
      </w:r>
      <w:proofErr w:type="spellEnd"/>
      <w:r w:rsidR="006A7680">
        <w:rPr>
          <w:i/>
          <w:iCs/>
        </w:rPr>
        <w:t xml:space="preserve"> </w:t>
      </w:r>
      <w:proofErr w:type="spellStart"/>
      <w:r w:rsidR="006A7680">
        <w:rPr>
          <w:i/>
          <w:iCs/>
        </w:rPr>
        <w:t>Im</w:t>
      </w:r>
      <w:proofErr w:type="spellEnd"/>
      <w:r w:rsidR="006A7680">
        <w:rPr>
          <w:i/>
          <w:iCs/>
        </w:rPr>
        <w:t xml:space="preserve"> </w:t>
      </w:r>
      <w:proofErr w:type="spellStart"/>
      <w:r w:rsidR="006A7680">
        <w:rPr>
          <w:i/>
          <w:iCs/>
        </w:rPr>
        <w:t>Chaveiro</w:t>
      </w:r>
      <w:proofErr w:type="spellEnd"/>
      <w:r w:rsidRPr="0005230D">
        <w:t xml:space="preserve"> is within our </w:t>
      </w:r>
      <w:r w:rsidR="00675DEA" w:rsidRPr="0005230D">
        <w:rPr>
          <w:noProof/>
        </w:rPr>
        <mc:AlternateContent>
          <mc:Choice Requires="wps">
            <w:drawing>
              <wp:anchor distT="45720" distB="45720" distL="114300" distR="114300" simplePos="0" relativeHeight="251652608" behindDoc="0" locked="0" layoutInCell="1" allowOverlap="1" wp14:anchorId="7A6B7714" wp14:editId="6F0360A3">
                <wp:simplePos x="0" y="0"/>
                <wp:positionH relativeFrom="margin">
                  <wp:align>left</wp:align>
                </wp:positionH>
                <wp:positionV relativeFrom="paragraph">
                  <wp:posOffset>2068195</wp:posOffset>
                </wp:positionV>
                <wp:extent cx="6400800" cy="229552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solidFill>
                          <a:schemeClr val="bg1">
                            <a:lumMod val="95000"/>
                          </a:schemeClr>
                        </a:solidFill>
                        <a:ln w="6350">
                          <a:solidFill>
                            <a:srgbClr val="000000"/>
                          </a:solidFill>
                          <a:prstDash val="sysDot"/>
                          <a:miter lim="800000"/>
                          <a:headEnd/>
                          <a:tailEnd/>
                        </a:ln>
                      </wps:spPr>
                      <wps:txbx>
                        <w:txbxContent>
                          <w:p w14:paraId="0B0F8D02" w14:textId="045975F1"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sidR="00373E32" w:rsidRPr="00373E32">
                              <w:rPr>
                                <w:rFonts w:asciiTheme="majorBidi" w:hAnsiTheme="majorBidi" w:cs="Times New Roman"/>
                                <w:sz w:val="25"/>
                                <w:szCs w:val="25"/>
                                <w:rtl/>
                              </w:rPr>
                              <w:t>לִשְׁאֵרִית נַחֲלָתוֹ</w:t>
                            </w:r>
                            <w:r>
                              <w:rPr>
                                <w:rFonts w:ascii="Tahoma" w:hAnsi="Tahoma" w:cs="Tahoma"/>
                                <w:sz w:val="20"/>
                                <w:szCs w:val="20"/>
                              </w:rPr>
                              <w:t xml:space="preserve">”), i.e., to be </w:t>
                            </w:r>
                            <w:r w:rsidRPr="00A246EE">
                              <w:rPr>
                                <w:rFonts w:ascii="Tahoma" w:hAnsi="Tahoma" w:cs="Tahoma"/>
                                <w:i/>
                                <w:iCs/>
                                <w:sz w:val="20"/>
                                <w:szCs w:val="20"/>
                              </w:rPr>
                              <w:t>Nosei B’ol Im Chaveiro.</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r>
                              <w:rPr>
                                <w:rFonts w:ascii="Tahoma" w:hAnsi="Tahoma" w:cs="Tahoma"/>
                                <w:i/>
                                <w:iCs/>
                                <w:sz w:val="20"/>
                                <w:szCs w:val="20"/>
                              </w:rPr>
                              <w:t>b’Tzelem Elokim</w:t>
                            </w:r>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Nesiah B’ol</w:t>
                            </w:r>
                            <w:r w:rsidRPr="00437066">
                              <w:rPr>
                                <w:rFonts w:ascii="Tahoma" w:hAnsi="Tahoma" w:cs="Tahoma"/>
                                <w:sz w:val="32"/>
                                <w:szCs w:val="32"/>
                              </w:rPr>
                              <w:t xml:space="preserve"> </w:t>
                            </w:r>
                            <w:r>
                              <w:rPr>
                                <w:rFonts w:ascii="Tahoma" w:hAnsi="Tahoma" w:cs="Tahoma"/>
                                <w:sz w:val="20"/>
                                <w:szCs w:val="20"/>
                              </w:rPr>
                              <w:t>that transcend any natural limitation, just as Moshe Rabbeinu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7714" id="_x0000_s1047" type="#_x0000_t202" style="position:absolute;left:0;text-align:left;margin-left:0;margin-top:162.85pt;width:7in;height:180.7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" fillcolor="#f2f2f2 [3052]" strokeweight=".5pt">
                <v:stroke dashstyle="1 1"/>
                <v:textbox>
                  <w:txbxContent>
                    <w:p w14:paraId="0B0F8D02" w14:textId="045975F1"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of “</w:t>
                      </w:r>
                      <w:r w:rsidR="00373E32" w:rsidRPr="00373E32">
                        <w:rPr>
                          <w:rFonts w:asciiTheme="majorBidi" w:hAnsiTheme="majorBidi" w:cs="Times New Roman"/>
                          <w:sz w:val="25"/>
                          <w:szCs w:val="25"/>
                          <w:rtl/>
                        </w:rPr>
                        <w:t>לִשְׁאֵרִית נַחֲלָתוֹ</w:t>
                      </w:r>
                      <w:r>
                        <w:rPr>
                          <w:rFonts w:ascii="Tahoma" w:hAnsi="Tahoma" w:cs="Tahoma"/>
                          <w:sz w:val="20"/>
                          <w:szCs w:val="20"/>
                        </w:rPr>
                        <w:t xml:space="preserve">”), i.e., to be </w:t>
                      </w:r>
                      <w:r w:rsidRPr="00A246EE">
                        <w:rPr>
                          <w:rFonts w:ascii="Tahoma" w:hAnsi="Tahoma" w:cs="Tahoma"/>
                          <w:i/>
                          <w:iCs/>
                          <w:sz w:val="20"/>
                          <w:szCs w:val="20"/>
                        </w:rPr>
                        <w:t>Nosei B’ol Im Chaveiro.</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r>
                        <w:rPr>
                          <w:rFonts w:ascii="Tahoma" w:hAnsi="Tahoma" w:cs="Tahoma"/>
                          <w:i/>
                          <w:iCs/>
                          <w:sz w:val="20"/>
                          <w:szCs w:val="20"/>
                        </w:rPr>
                        <w:t>b’Tzelem Elokim</w:t>
                      </w:r>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Nesiah B’ol</w:t>
                      </w:r>
                      <w:r w:rsidRPr="00437066">
                        <w:rPr>
                          <w:rFonts w:ascii="Tahoma" w:hAnsi="Tahoma" w:cs="Tahoma"/>
                          <w:sz w:val="32"/>
                          <w:szCs w:val="32"/>
                        </w:rPr>
                        <w:t xml:space="preserve"> </w:t>
                      </w:r>
                      <w:r>
                        <w:rPr>
                          <w:rFonts w:ascii="Tahoma" w:hAnsi="Tahoma" w:cs="Tahoma"/>
                          <w:sz w:val="20"/>
                          <w:szCs w:val="20"/>
                        </w:rPr>
                        <w:t>that transcend any natural limitation, just as Moshe Rabbeinu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v:textbox>
                <w10:wrap type="topAndBottom" anchorx="margin"/>
              </v:shape>
            </w:pict>
          </mc:Fallback>
        </mc:AlternateContent>
      </w:r>
      <w:r w:rsidR="00AD6F3F" w:rsidRPr="0005230D">
        <w:rPr>
          <w:noProof/>
        </w:rPr>
        <mc:AlternateContent>
          <mc:Choice Requires="wps">
            <w:drawing>
              <wp:anchor distT="0" distB="0" distL="114300" distR="114300" simplePos="0" relativeHeight="251654656" behindDoc="0" locked="0" layoutInCell="1" allowOverlap="1" wp14:anchorId="0F20729E" wp14:editId="2C91C2A5">
                <wp:simplePos x="0" y="0"/>
                <wp:positionH relativeFrom="margin">
                  <wp:align>center</wp:align>
                </wp:positionH>
                <wp:positionV relativeFrom="paragraph">
                  <wp:posOffset>2101850</wp:posOffset>
                </wp:positionV>
                <wp:extent cx="5693410" cy="543560"/>
                <wp:effectExtent l="0" t="0" r="2540" b="8890"/>
                <wp:wrapTopAndBottom/>
                <wp:docPr id="21" name="Text Box 21"/>
                <wp:cNvGraphicFramePr/>
                <a:graphic xmlns:a="http://schemas.openxmlformats.org/drawingml/2006/main">
                  <a:graphicData uri="http://schemas.microsoft.com/office/word/2010/wordprocessingShape">
                    <wps:wsp>
                      <wps:cNvSpPr txBox="1"/>
                      <wps:spPr>
                        <a:xfrm>
                          <a:off x="0" y="0"/>
                          <a:ext cx="5693410" cy="543560"/>
                        </a:xfrm>
                        <a:prstGeom prst="rect">
                          <a:avLst/>
                        </a:prstGeom>
                        <a:solidFill>
                          <a:prstClr val="white"/>
                        </a:solidFill>
                        <a:ln>
                          <a:noFill/>
                        </a:ln>
                      </wps:spPr>
                      <wps:txbx>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r w:rsidRPr="006D05F0">
                              <w:rPr>
                                <w:rFonts w:ascii="Verdana" w:hAnsi="Verdana"/>
                                <w:i/>
                                <w:iCs/>
                                <w:color w:val="auto"/>
                                <w:sz w:val="22"/>
                                <w:szCs w:val="22"/>
                              </w:rPr>
                              <w:t>Nosei B’ol Im Chaveiro</w:t>
                            </w:r>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729E" id="Text Box 21" o:spid="_x0000_s1048" type="#_x0000_t202" style="position:absolute;left:0;text-align:left;margin-left:0;margin-top:165.5pt;width:448.3pt;height:42.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" stroked="f">
                <v:textbox inset="0,0,0,0">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r w:rsidRPr="006D05F0">
                        <w:rPr>
                          <w:rFonts w:ascii="Verdana" w:hAnsi="Verdana"/>
                          <w:i/>
                          <w:iCs/>
                          <w:color w:val="auto"/>
                          <w:sz w:val="22"/>
                          <w:szCs w:val="22"/>
                        </w:rPr>
                        <w:t>Nosei B’ol Im Chaveiro</w:t>
                      </w:r>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v:textbox>
                <w10:wrap type="topAndBottom" anchorx="margin"/>
              </v:shape>
            </w:pict>
          </mc:Fallback>
        </mc:AlternateContent>
      </w:r>
      <w:r w:rsidRPr="0005230D">
        <w:t xml:space="preserve">reach. </w:t>
      </w:r>
      <w:r w:rsidR="00DA08DF">
        <w:t xml:space="preserve">    </w:t>
      </w:r>
      <w:r w:rsidR="006A7680">
        <w:tab/>
      </w:r>
      <w:r w:rsidR="006A7680">
        <w:tab/>
      </w:r>
      <w:r w:rsidR="00DA08DF">
        <w:tab/>
      </w:r>
      <w:r w:rsidR="00DA08DF" w:rsidRPr="00DA08DF">
        <w:t>*</w:t>
      </w:r>
      <w:proofErr w:type="gramStart"/>
      <w:r w:rsidR="00DA08DF" w:rsidRPr="00DA08DF">
        <w:rPr>
          <w:b/>
          <w:bCs/>
          <w:sz w:val="18"/>
          <w:szCs w:val="18"/>
        </w:rPr>
        <w:t>see</w:t>
      </w:r>
      <w:proofErr w:type="gramEnd"/>
      <w:r w:rsidR="00DA08DF" w:rsidRPr="00DA08DF">
        <w:rPr>
          <w:b/>
          <w:bCs/>
          <w:sz w:val="18"/>
          <w:szCs w:val="18"/>
        </w:rPr>
        <w:t xml:space="preserve"> p. 5</w:t>
      </w:r>
      <w:r w:rsidR="0090344C">
        <w:rPr>
          <w:b/>
          <w:bCs/>
          <w:sz w:val="18"/>
          <w:szCs w:val="18"/>
        </w:rPr>
        <w:t>9</w:t>
      </w:r>
      <w:r w:rsidR="00DA08DF" w:rsidRPr="00DA08DF">
        <w:rPr>
          <w:b/>
          <w:bCs/>
          <w:sz w:val="18"/>
          <w:szCs w:val="18"/>
        </w:rPr>
        <w:t xml:space="preserve"> for explanation of the </w:t>
      </w:r>
      <w:proofErr w:type="spellStart"/>
      <w:r w:rsidR="00DA08DF" w:rsidRPr="00B30D53">
        <w:rPr>
          <w:b/>
          <w:bCs/>
          <w:i/>
          <w:iCs/>
          <w:sz w:val="18"/>
          <w:szCs w:val="18"/>
        </w:rPr>
        <w:t>Tzelem</w:t>
      </w:r>
      <w:proofErr w:type="spellEnd"/>
      <w:r w:rsidR="00DA08DF" w:rsidRPr="00B30D53">
        <w:rPr>
          <w:b/>
          <w:bCs/>
          <w:i/>
          <w:iCs/>
          <w:sz w:val="18"/>
          <w:szCs w:val="18"/>
        </w:rPr>
        <w:t xml:space="preserve"> </w:t>
      </w:r>
      <w:proofErr w:type="spellStart"/>
      <w:r w:rsidR="00DA08DF" w:rsidRPr="00B30D53">
        <w:rPr>
          <w:b/>
          <w:bCs/>
          <w:i/>
          <w:iCs/>
          <w:sz w:val="18"/>
          <w:szCs w:val="18"/>
        </w:rPr>
        <w:t>Elokim</w:t>
      </w:r>
      <w:proofErr w:type="spellEnd"/>
      <w:r w:rsidR="00DA08DF" w:rsidRPr="00DA08DF">
        <w:rPr>
          <w:b/>
          <w:bCs/>
          <w:sz w:val="18"/>
          <w:szCs w:val="18"/>
        </w:rPr>
        <w:t xml:space="preserve"> concept</w:t>
      </w:r>
    </w:p>
    <w:p w14:paraId="681A98F9" w14:textId="73439917" w:rsidR="006F3386" w:rsidRPr="0005230D" w:rsidRDefault="002519B9" w:rsidP="00DA08DF">
      <w:pPr>
        <w:pStyle w:val="Heading2"/>
        <w:spacing w:before="720"/>
        <w:ind w:left="450"/>
        <w:rPr>
          <w:b/>
          <w:bCs/>
          <w:i/>
          <w:iCs/>
        </w:rPr>
      </w:pPr>
      <w:r w:rsidRPr="008A2628">
        <w:rPr>
          <w:b/>
          <w:bCs/>
          <w:noProof/>
        </w:rPr>
        <mc:AlternateContent>
          <mc:Choice Requires="wps">
            <w:drawing>
              <wp:anchor distT="0" distB="0" distL="114300" distR="114300" simplePos="0" relativeHeight="251673088" behindDoc="0" locked="0" layoutInCell="1" allowOverlap="1" wp14:anchorId="733306FC" wp14:editId="23492580">
                <wp:simplePos x="0" y="0"/>
                <wp:positionH relativeFrom="margin">
                  <wp:posOffset>327660</wp:posOffset>
                </wp:positionH>
                <wp:positionV relativeFrom="paragraph">
                  <wp:posOffset>3209925</wp:posOffset>
                </wp:positionV>
                <wp:extent cx="5693410" cy="290830"/>
                <wp:effectExtent l="0" t="0" r="2540" b="0"/>
                <wp:wrapTopAndBottom/>
                <wp:docPr id="23" name="Text Box 23"/>
                <wp:cNvGraphicFramePr/>
                <a:graphic xmlns:a="http://schemas.openxmlformats.org/drawingml/2006/main">
                  <a:graphicData uri="http://schemas.microsoft.com/office/word/2010/wordprocessingShape">
                    <wps:wsp>
                      <wps:cNvSpPr txBox="1"/>
                      <wps:spPr>
                        <a:xfrm>
                          <a:off x="0" y="0"/>
                          <a:ext cx="5693410" cy="290830"/>
                        </a:xfrm>
                        <a:prstGeom prst="rect">
                          <a:avLst/>
                        </a:prstGeom>
                        <a:solidFill>
                          <a:prstClr val="white"/>
                        </a:solidFill>
                        <a:ln>
                          <a:noFill/>
                        </a:ln>
                      </wps:spPr>
                      <wps:txbx>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r w:rsidRPr="006D05F0">
                              <w:rPr>
                                <w:rFonts w:ascii="Verdana" w:hAnsi="Verdana"/>
                                <w:i/>
                                <w:iCs/>
                                <w:color w:val="auto"/>
                              </w:rPr>
                              <w:t xml:space="preserve">Nosei B’ol Im Chaveiro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06FC" id="Text Box 23" o:spid="_x0000_s1049" type="#_x0000_t202" style="position:absolute;left:0;text-align:left;margin-left:25.8pt;margin-top:252.75pt;width:448.3pt;height:22.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" stroked="f">
                <v:textbox inset="0,0,0,0">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r w:rsidRPr="006D05F0">
                        <w:rPr>
                          <w:rFonts w:ascii="Verdana" w:hAnsi="Verdana"/>
                          <w:i/>
                          <w:iCs/>
                          <w:color w:val="auto"/>
                        </w:rPr>
                        <w:t xml:space="preserve">Nosei B’ol Im Chaveiro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v:textbox>
                <w10:wrap type="topAndBottom" anchorx="margin"/>
              </v:shape>
            </w:pict>
          </mc:Fallback>
        </mc:AlternateContent>
      </w:r>
      <w:r w:rsidRPr="008A2628">
        <w:rPr>
          <w:b/>
          <w:bCs/>
          <w:noProof/>
        </w:rPr>
        <mc:AlternateContent>
          <mc:Choice Requires="wps">
            <w:drawing>
              <wp:anchor distT="45720" distB="45720" distL="114300" distR="114300" simplePos="0" relativeHeight="251667968" behindDoc="0" locked="0" layoutInCell="1" allowOverlap="1" wp14:anchorId="283B0285" wp14:editId="4830748B">
                <wp:simplePos x="0" y="0"/>
                <wp:positionH relativeFrom="page">
                  <wp:align>center</wp:align>
                </wp:positionH>
                <wp:positionV relativeFrom="paragraph">
                  <wp:posOffset>3196590</wp:posOffset>
                </wp:positionV>
                <wp:extent cx="6519545" cy="1533525"/>
                <wp:effectExtent l="0" t="0" r="14605"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33525"/>
                        </a:xfrm>
                        <a:prstGeom prst="rect">
                          <a:avLst/>
                        </a:prstGeom>
                        <a:solidFill>
                          <a:schemeClr val="bg1">
                            <a:lumMod val="95000"/>
                          </a:schemeClr>
                        </a:solidFill>
                        <a:ln w="6350">
                          <a:solidFill>
                            <a:srgbClr val="000000"/>
                          </a:solidFill>
                          <a:prstDash val="sysDot"/>
                          <a:miter lim="800000"/>
                          <a:headEnd/>
                          <a:tailEnd/>
                        </a:ln>
                      </wps:spPr>
                      <wps:txb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r w:rsidRPr="00C87F24">
                              <w:rPr>
                                <w:rFonts w:cstheme="minorHAnsi"/>
                                <w:i/>
                                <w:iCs/>
                              </w:rPr>
                              <w:t>Achdus</w:t>
                            </w:r>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0285" id="_x0000_s1050" type="#_x0000_t202" style="position:absolute;left:0;text-align:left;margin-left:0;margin-top:251.7pt;width:513.35pt;height:120.75pt;z-index:251667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" fillcolor="#f2f2f2 [3052]" strokeweight=".5pt">
                <v:stroke dashstyle="1 1"/>
                <v:textbo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r w:rsidRPr="00C87F24">
                        <w:rPr>
                          <w:rFonts w:cstheme="minorHAnsi"/>
                          <w:i/>
                          <w:iCs/>
                        </w:rPr>
                        <w:t>Achdus</w:t>
                      </w:r>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v:textbox>
                <w10:wrap type="topAndBottom" anchorx="page"/>
              </v:shape>
            </w:pict>
          </mc:Fallback>
        </mc:AlternateContent>
      </w:r>
      <w:r w:rsidR="00FB1473" w:rsidRPr="008A2628">
        <w:rPr>
          <w:b/>
          <w:bCs/>
        </w:rPr>
        <w:t>B</w:t>
      </w:r>
      <w:r w:rsidR="00FB1473" w:rsidRPr="0005230D">
        <w:rPr>
          <w:b/>
          <w:bCs/>
        </w:rPr>
        <w:t xml:space="preserve">eing </w:t>
      </w:r>
      <w:proofErr w:type="spellStart"/>
      <w:r w:rsidR="00FB1473" w:rsidRPr="0005230D">
        <w:rPr>
          <w:b/>
          <w:bCs/>
          <w:i/>
          <w:iCs/>
        </w:rPr>
        <w:t>Nosei</w:t>
      </w:r>
      <w:proofErr w:type="spellEnd"/>
      <w:r w:rsidR="00FB1473" w:rsidRPr="0005230D">
        <w:rPr>
          <w:b/>
          <w:bCs/>
          <w:i/>
          <w:iCs/>
        </w:rPr>
        <w:t xml:space="preserve"> </w:t>
      </w:r>
      <w:proofErr w:type="spellStart"/>
      <w:r w:rsidR="00FB1473" w:rsidRPr="0005230D">
        <w:rPr>
          <w:b/>
          <w:bCs/>
          <w:i/>
          <w:iCs/>
        </w:rPr>
        <w:t>B’ol</w:t>
      </w:r>
      <w:proofErr w:type="spellEnd"/>
      <w:r w:rsidR="00FB1473" w:rsidRPr="0005230D">
        <w:rPr>
          <w:b/>
          <w:bCs/>
          <w:sz w:val="32"/>
          <w:szCs w:val="32"/>
        </w:rPr>
        <w:t xml:space="preserve"> </w:t>
      </w:r>
      <w:proofErr w:type="spellStart"/>
      <w:r w:rsidR="00FB1473" w:rsidRPr="0005230D">
        <w:rPr>
          <w:b/>
          <w:bCs/>
          <w:i/>
          <w:iCs/>
        </w:rPr>
        <w:t>Im</w:t>
      </w:r>
      <w:proofErr w:type="spellEnd"/>
      <w:r w:rsidR="00FB1473" w:rsidRPr="0005230D">
        <w:rPr>
          <w:b/>
          <w:bCs/>
          <w:i/>
          <w:iCs/>
        </w:rPr>
        <w:t xml:space="preserve"> </w:t>
      </w:r>
      <w:proofErr w:type="spellStart"/>
      <w:r w:rsidR="00FB1473" w:rsidRPr="0005230D">
        <w:rPr>
          <w:b/>
          <w:bCs/>
          <w:i/>
          <w:iCs/>
        </w:rPr>
        <w:t>Chaveiro</w:t>
      </w:r>
      <w:proofErr w:type="spellEnd"/>
      <w:r w:rsidR="00FB1473" w:rsidRPr="0005230D">
        <w:rPr>
          <w:b/>
          <w:bCs/>
        </w:rPr>
        <w:t xml:space="preserve"> promotes unity (</w:t>
      </w:r>
      <w:proofErr w:type="spellStart"/>
      <w:r w:rsidR="00D57EB8">
        <w:rPr>
          <w:b/>
          <w:bCs/>
          <w:i/>
          <w:iCs/>
        </w:rPr>
        <w:t>Achdus</w:t>
      </w:r>
      <w:proofErr w:type="spellEnd"/>
      <w:r w:rsidR="00FB1473" w:rsidRPr="0005230D">
        <w:rPr>
          <w:b/>
          <w:bCs/>
        </w:rPr>
        <w:t xml:space="preserve">) within </w:t>
      </w:r>
      <w:r w:rsidR="00FB1473" w:rsidRPr="0067638A">
        <w:rPr>
          <w:b/>
          <w:bCs/>
        </w:rPr>
        <w:t>the Jewish people</w:t>
      </w:r>
      <w:r w:rsidR="003F7D9A">
        <w:rPr>
          <w:b/>
          <w:bCs/>
        </w:rPr>
        <w:t>:</w:t>
      </w:r>
    </w:p>
    <w:p w14:paraId="0FCAA10C" w14:textId="386394EF" w:rsidR="00062807" w:rsidRPr="0005230D" w:rsidRDefault="00B34683" w:rsidP="00E641D6">
      <w:pPr>
        <w:pStyle w:val="Heading3"/>
        <w:spacing w:before="300"/>
        <w:ind w:right="162"/>
      </w:pPr>
      <w:r w:rsidRPr="0005230D">
        <w:t xml:space="preserve">The Midrash </w:t>
      </w:r>
      <w:r w:rsidR="004F178A" w:rsidRPr="0005230D">
        <w:t xml:space="preserve">offer comforting words regarding the dark times </w:t>
      </w:r>
      <w:r w:rsidR="007D1DF1" w:rsidRPr="0005230D">
        <w:t xml:space="preserve">which </w:t>
      </w:r>
      <w:r w:rsidR="004F178A" w:rsidRPr="0005230D">
        <w:t xml:space="preserve">sadly </w:t>
      </w:r>
      <w:r w:rsidR="00260C9F" w:rsidRPr="0005230D">
        <w:t xml:space="preserve">often </w:t>
      </w:r>
      <w:r w:rsidR="004F178A" w:rsidRPr="0005230D">
        <w:t xml:space="preserve">confront </w:t>
      </w:r>
      <w:r w:rsidR="005713F7" w:rsidRPr="0005230D">
        <w:t xml:space="preserve">us: </w:t>
      </w:r>
      <w:r w:rsidR="008E0606" w:rsidRPr="0005230D">
        <w:rPr>
          <w:i/>
          <w:iCs/>
        </w:rPr>
        <w:t>“W</w:t>
      </w:r>
      <w:r w:rsidR="00980DCB" w:rsidRPr="0005230D">
        <w:rPr>
          <w:i/>
          <w:iCs/>
        </w:rPr>
        <w:t xml:space="preserve">hen </w:t>
      </w:r>
      <w:r w:rsidR="008E4423" w:rsidRPr="0005230D">
        <w:rPr>
          <w:i/>
          <w:iCs/>
        </w:rPr>
        <w:t>times are</w:t>
      </w:r>
      <w:r w:rsidR="00260C9F" w:rsidRPr="0005230D">
        <w:rPr>
          <w:i/>
          <w:iCs/>
        </w:rPr>
        <w:t xml:space="preserve"> </w:t>
      </w:r>
      <w:r w:rsidR="00980DCB" w:rsidRPr="0005230D">
        <w:rPr>
          <w:i/>
          <w:iCs/>
        </w:rPr>
        <w:t xml:space="preserve">dark for you, </w:t>
      </w:r>
      <w:r w:rsidR="00941760" w:rsidRPr="0005230D">
        <w:rPr>
          <w:i/>
          <w:iCs/>
        </w:rPr>
        <w:t>[</w:t>
      </w:r>
      <w:r w:rsidR="00980DCB" w:rsidRPr="0005230D">
        <w:rPr>
          <w:i/>
          <w:iCs/>
        </w:rPr>
        <w:t>be reassured that</w:t>
      </w:r>
      <w:r w:rsidR="00941760" w:rsidRPr="0005230D">
        <w:rPr>
          <w:i/>
          <w:iCs/>
        </w:rPr>
        <w:t>]</w:t>
      </w:r>
      <w:r w:rsidR="00980DCB" w:rsidRPr="0005230D">
        <w:rPr>
          <w:i/>
          <w:iCs/>
        </w:rPr>
        <w:t xml:space="preserve"> the Holy One, blessed is He, is destined to illuminate you with eternal light</w:t>
      </w:r>
      <w:r w:rsidR="008E0606" w:rsidRPr="00CD52FC">
        <w:rPr>
          <w:i/>
          <w:iCs/>
        </w:rPr>
        <w:t>”</w:t>
      </w:r>
      <w:r w:rsidR="00AC2F46" w:rsidRPr="0005230D">
        <w:t xml:space="preserve"> (Source </w:t>
      </w:r>
      <w:r w:rsidR="008A0C17" w:rsidRPr="0005230D">
        <w:rPr>
          <w:rFonts w:ascii="Cambria" w:hAnsi="Cambria" w:cstheme="minorHAnsi"/>
          <w:bCs/>
        </w:rPr>
        <w:t>III-</w:t>
      </w:r>
      <w:r w:rsidR="009F7194" w:rsidRPr="0005230D">
        <w:rPr>
          <w:rFonts w:ascii="Cambria" w:hAnsi="Cambria" w:cstheme="minorHAnsi"/>
          <w:bCs/>
        </w:rPr>
        <w:t>4</w:t>
      </w:r>
      <w:r w:rsidR="00AC2F46" w:rsidRPr="0005230D">
        <w:t>).</w:t>
      </w:r>
      <w:r w:rsidR="0069684D" w:rsidRPr="0005230D">
        <w:t xml:space="preserve"> </w:t>
      </w:r>
      <w:r w:rsidR="00A268D0" w:rsidRPr="0005230D">
        <w:t xml:space="preserve"> </w:t>
      </w:r>
      <w:r w:rsidR="00F24F08" w:rsidRPr="0005230D">
        <w:t xml:space="preserve">However, there is one stipulation: </w:t>
      </w:r>
      <w:r w:rsidR="007F0529" w:rsidRPr="0005230D">
        <w:t xml:space="preserve"> </w:t>
      </w:r>
      <w:r w:rsidR="005713F7" w:rsidRPr="0005230D">
        <w:t xml:space="preserve">To </w:t>
      </w:r>
      <w:r w:rsidR="00DA6725" w:rsidRPr="0005230D">
        <w:t>merit this</w:t>
      </w:r>
      <w:r w:rsidR="001F6B4F" w:rsidRPr="0005230D">
        <w:t xml:space="preserve"> </w:t>
      </w:r>
      <w:r w:rsidR="00332281" w:rsidRPr="0005230D">
        <w:t xml:space="preserve">illumination </w:t>
      </w:r>
      <w:r w:rsidR="001F6B4F" w:rsidRPr="0005230D">
        <w:t xml:space="preserve">by </w:t>
      </w:r>
      <w:r w:rsidR="00F24F08" w:rsidRPr="0005230D">
        <w:t>the Shechinah</w:t>
      </w:r>
      <w:r w:rsidR="00A23C6B" w:rsidRPr="0005230D">
        <w:t xml:space="preserve"> (the Divine Presence)</w:t>
      </w:r>
      <w:r w:rsidR="005713F7" w:rsidRPr="0005230D">
        <w:t xml:space="preserve">, we must </w:t>
      </w:r>
      <w:r w:rsidR="00B60003" w:rsidRPr="0005230D">
        <w:t xml:space="preserve">become </w:t>
      </w:r>
      <w:r w:rsidR="00DE62BB" w:rsidRPr="0005230D">
        <w:t>“</w:t>
      </w:r>
      <w:r w:rsidR="00DE62BB" w:rsidRPr="0005230D">
        <w:rPr>
          <w:rFonts w:asciiTheme="majorBidi" w:hAnsiTheme="majorBidi" w:cstheme="majorBidi"/>
          <w:sz w:val="24"/>
          <w:szCs w:val="24"/>
          <w:rtl/>
        </w:rPr>
        <w:t>אגדה אחת</w:t>
      </w:r>
      <w:r w:rsidR="00DE62BB" w:rsidRPr="0005230D">
        <w:t xml:space="preserve">” - </w:t>
      </w:r>
      <w:r w:rsidR="00016884" w:rsidRPr="0005230D">
        <w:t>one</w:t>
      </w:r>
      <w:r w:rsidR="005713F7" w:rsidRPr="0005230D">
        <w:t xml:space="preserve"> </w:t>
      </w:r>
      <w:r w:rsidR="00B60003" w:rsidRPr="0005230D">
        <w:t xml:space="preserve">unified </w:t>
      </w:r>
      <w:r w:rsidR="00FE1CAE" w:rsidRPr="0005230D">
        <w:t>group</w:t>
      </w:r>
      <w:r w:rsidR="00066531" w:rsidRPr="0005230D">
        <w:t xml:space="preserve"> (literally: one bundle)</w:t>
      </w:r>
      <w:r w:rsidR="00EE6B3B" w:rsidRPr="0005230D">
        <w:t>.</w:t>
      </w:r>
      <w:r w:rsidR="00B60003" w:rsidRPr="0005230D">
        <w:t xml:space="preserve"> </w:t>
      </w:r>
      <w:r w:rsidR="005100AD" w:rsidRPr="0005230D">
        <w:t xml:space="preserve"> Only by existing as a unified nation, do we create a welcome abode for </w:t>
      </w:r>
      <w:r w:rsidR="00CF251C">
        <w:t>the</w:t>
      </w:r>
      <w:r w:rsidR="005100AD" w:rsidRPr="0005230D">
        <w:t xml:space="preserve"> Shechinah.  </w:t>
      </w:r>
      <w:r w:rsidR="000806AE" w:rsidRPr="0005230D">
        <w:t>Th</w:t>
      </w:r>
      <w:r w:rsidR="00B144EB" w:rsidRPr="0005230D">
        <w:t>is</w:t>
      </w:r>
      <w:r w:rsidR="000806AE" w:rsidRPr="0005230D">
        <w:t xml:space="preserve"> Midrash illustrate</w:t>
      </w:r>
      <w:r w:rsidR="00004573" w:rsidRPr="0005230D">
        <w:t>s</w:t>
      </w:r>
      <w:r w:rsidR="000806AE" w:rsidRPr="0005230D">
        <w:t xml:space="preserve"> </w:t>
      </w:r>
      <w:r w:rsidR="007B1A8A" w:rsidRPr="0005230D">
        <w:t xml:space="preserve">how </w:t>
      </w:r>
      <w:r w:rsidR="0089179B" w:rsidRPr="0005230D">
        <w:t>critical our</w:t>
      </w:r>
      <w:r w:rsidR="00B144EB" w:rsidRPr="0005230D">
        <w:t xml:space="preserve"> Jewish unity (</w:t>
      </w:r>
      <w:proofErr w:type="spellStart"/>
      <w:r w:rsidR="00D57EB8">
        <w:rPr>
          <w:i/>
          <w:iCs/>
        </w:rPr>
        <w:t>Achdus</w:t>
      </w:r>
      <w:proofErr w:type="spellEnd"/>
      <w:r w:rsidR="00B144EB" w:rsidRPr="0005230D">
        <w:t xml:space="preserve">) </w:t>
      </w:r>
      <w:r w:rsidR="00204D24" w:rsidRPr="0005230D">
        <w:t>is</w:t>
      </w:r>
      <w:r w:rsidR="00AF45B8" w:rsidRPr="0005230D">
        <w:t>: “</w:t>
      </w:r>
      <w:r w:rsidR="00AF45B8" w:rsidRPr="0005230D">
        <w:rPr>
          <w:i/>
          <w:iCs/>
        </w:rPr>
        <w:t>Israel will not be redeemed until they bec</w:t>
      </w:r>
      <w:r w:rsidR="00114D5A" w:rsidRPr="0005230D">
        <w:rPr>
          <w:i/>
          <w:iCs/>
        </w:rPr>
        <w:t>o</w:t>
      </w:r>
      <w:r w:rsidR="00AF45B8" w:rsidRPr="0005230D">
        <w:rPr>
          <w:i/>
          <w:iCs/>
        </w:rPr>
        <w:t>m</w:t>
      </w:r>
      <w:r w:rsidR="00D91476" w:rsidRPr="0005230D">
        <w:rPr>
          <w:i/>
          <w:iCs/>
        </w:rPr>
        <w:t xml:space="preserve">e </w:t>
      </w:r>
      <w:r w:rsidR="005C2D55" w:rsidRPr="0005230D">
        <w:t>‘</w:t>
      </w:r>
      <w:r w:rsidR="00DE62BB" w:rsidRPr="0005230D">
        <w:rPr>
          <w:rFonts w:asciiTheme="majorBidi" w:hAnsiTheme="majorBidi" w:cstheme="majorBidi"/>
          <w:sz w:val="24"/>
          <w:szCs w:val="24"/>
          <w:rtl/>
        </w:rPr>
        <w:t>אגדה אחת</w:t>
      </w:r>
      <w:r w:rsidR="005C2D55" w:rsidRPr="0005230D">
        <w:t>’</w:t>
      </w:r>
      <w:r w:rsidR="00DE62BB" w:rsidRPr="0005230D">
        <w:t xml:space="preserve"> - </w:t>
      </w:r>
      <w:r w:rsidR="00DE62BB" w:rsidRPr="0005230D">
        <w:rPr>
          <w:i/>
          <w:iCs/>
        </w:rPr>
        <w:t>one unified group</w:t>
      </w:r>
      <w:r w:rsidR="005C2D55" w:rsidRPr="0005230D">
        <w:t>.”</w:t>
      </w:r>
      <w:r w:rsidR="00C56052" w:rsidRPr="0005230D">
        <w:t xml:space="preserve"> </w:t>
      </w:r>
      <w:r w:rsidR="00FF7503">
        <w:t xml:space="preserve"> </w:t>
      </w:r>
      <w:r w:rsidR="00C56052" w:rsidRPr="0005230D">
        <w:t xml:space="preserve">When we will be unified, we will welcome the countenance of the Shechinah at our final redemption.  </w:t>
      </w:r>
      <w:r w:rsidR="008D20CE" w:rsidRPr="0005230D">
        <w:t xml:space="preserve">A similar Midrash states </w:t>
      </w:r>
      <w:r w:rsidR="002754CA" w:rsidRPr="0005230D">
        <w:t xml:space="preserve">(Source </w:t>
      </w:r>
      <w:r w:rsidR="002754CA" w:rsidRPr="0005230D">
        <w:rPr>
          <w:rFonts w:ascii="Cambria" w:hAnsi="Cambria"/>
        </w:rPr>
        <w:t>VII-</w:t>
      </w:r>
      <w:r w:rsidR="00FD665B">
        <w:rPr>
          <w:rFonts w:ascii="Cambria" w:hAnsi="Cambria"/>
        </w:rPr>
        <w:t>8</w:t>
      </w:r>
      <w:r w:rsidR="00297D0B">
        <w:rPr>
          <w:rFonts w:ascii="Cambria" w:hAnsi="Cambria"/>
        </w:rPr>
        <w:t xml:space="preserve">, </w:t>
      </w:r>
      <w:r w:rsidR="00297D0B" w:rsidRPr="00FF7503">
        <w:rPr>
          <w:rFonts w:asciiTheme="minorHAnsi" w:hAnsiTheme="minorHAnsi" w:cstheme="minorHAnsi"/>
        </w:rPr>
        <w:t>p. 6</w:t>
      </w:r>
      <w:r w:rsidR="0090344C">
        <w:rPr>
          <w:rFonts w:asciiTheme="minorHAnsi" w:hAnsiTheme="minorHAnsi" w:cstheme="minorHAnsi"/>
        </w:rPr>
        <w:t>6</w:t>
      </w:r>
      <w:r w:rsidR="002754CA" w:rsidRPr="0005230D">
        <w:t xml:space="preserve">), </w:t>
      </w:r>
      <w:r w:rsidR="008D20CE" w:rsidRPr="0005230D">
        <w:t>when we are “</w:t>
      </w:r>
      <w:r w:rsidR="008D20CE" w:rsidRPr="0005230D">
        <w:rPr>
          <w:rFonts w:asciiTheme="majorBidi" w:hAnsiTheme="majorBidi" w:cstheme="majorBidi"/>
          <w:sz w:val="24"/>
          <w:szCs w:val="24"/>
          <w:rtl/>
        </w:rPr>
        <w:t>אגדה אחת</w:t>
      </w:r>
      <w:r w:rsidR="008D20CE" w:rsidRPr="0005230D">
        <w:t xml:space="preserve">”, we affirm (or strengthen) </w:t>
      </w:r>
      <w:r w:rsidR="00675DEA">
        <w:t>Hashem</w:t>
      </w:r>
      <w:r w:rsidR="008D20CE" w:rsidRPr="0005230D">
        <w:t>’s throne, so to speak.</w:t>
      </w:r>
    </w:p>
    <w:p w14:paraId="6B90F2F1" w14:textId="4B5288EF" w:rsidR="00062807" w:rsidRPr="0005230D" w:rsidRDefault="00062807" w:rsidP="00CA48D2">
      <w:pPr>
        <w:pStyle w:val="NLECaptions"/>
        <w:spacing w:before="120" w:after="120" w:line="264" w:lineRule="auto"/>
        <w:ind w:left="1080" w:hanging="1170"/>
        <w:rPr>
          <w:rFonts w:ascii="Cambria" w:hAnsi="Cambria" w:cs="Calibri"/>
          <w:bCs/>
          <w:sz w:val="20"/>
        </w:rPr>
      </w:pPr>
      <w:r w:rsidRPr="0005230D">
        <w:rPr>
          <w:rFonts w:ascii="Cambria" w:hAnsi="Cambria" w:cstheme="minorHAnsi"/>
          <w:bCs/>
          <w:sz w:val="20"/>
        </w:rPr>
        <w:t xml:space="preserve">Source </w:t>
      </w:r>
      <w:r w:rsidR="008A0C17" w:rsidRPr="0005230D">
        <w:rPr>
          <w:rFonts w:ascii="Cambria" w:hAnsi="Cambria" w:cstheme="minorHAnsi"/>
          <w:bCs/>
          <w:sz w:val="20"/>
        </w:rPr>
        <w:t>III-</w:t>
      </w:r>
      <w:r w:rsidR="009F7194" w:rsidRPr="0005230D">
        <w:rPr>
          <w:rFonts w:ascii="Cambria" w:hAnsi="Cambria" w:cstheme="minorHAnsi"/>
          <w:bCs/>
          <w:sz w:val="20"/>
        </w:rPr>
        <w:t>4</w:t>
      </w:r>
      <w:r w:rsidRPr="0005230D">
        <w:rPr>
          <w:rFonts w:ascii="Cambria" w:hAnsi="Cambria" w:cstheme="minorHAnsi"/>
          <w:bCs/>
          <w:sz w:val="20"/>
        </w:rPr>
        <w:t xml:space="preserve">: </w:t>
      </w:r>
      <w:r w:rsidR="00D73A7B" w:rsidRPr="0005230D">
        <w:rPr>
          <w:rFonts w:ascii="Cambria" w:hAnsi="Cambria" w:cstheme="minorHAnsi"/>
          <w:bCs/>
          <w:sz w:val="20"/>
        </w:rPr>
        <w:t xml:space="preserve">Midrash </w:t>
      </w:r>
      <w:proofErr w:type="spellStart"/>
      <w:r w:rsidR="00D73A7B" w:rsidRPr="0005230D">
        <w:rPr>
          <w:rFonts w:ascii="Cambria" w:hAnsi="Cambria" w:cstheme="minorHAnsi"/>
          <w:bCs/>
          <w:sz w:val="20"/>
        </w:rPr>
        <w:t>Tanchuma</w:t>
      </w:r>
      <w:proofErr w:type="spellEnd"/>
      <w:r w:rsidR="00316C9A" w:rsidRPr="0005230D">
        <w:rPr>
          <w:rFonts w:ascii="Cambria" w:hAnsi="Cambria" w:cs="Calibri"/>
          <w:bCs/>
          <w:sz w:val="20"/>
        </w:rPr>
        <w:t xml:space="preserve">:  </w:t>
      </w:r>
      <w:r w:rsidR="00D66ADF" w:rsidRPr="0005230D">
        <w:rPr>
          <w:rFonts w:ascii="Cambria" w:hAnsi="Cambria" w:cs="Calibri"/>
          <w:bCs/>
          <w:sz w:val="20"/>
        </w:rPr>
        <w:t>When we become one united group, we will welcome the Shechinah</w:t>
      </w:r>
      <w:r w:rsidR="00501952">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FC3A43" w:rsidRPr="0005230D" w14:paraId="4ECA9A7B" w14:textId="77777777" w:rsidTr="00B41D2B">
        <w:tc>
          <w:tcPr>
            <w:tcW w:w="5850" w:type="dxa"/>
            <w:vAlign w:val="center"/>
          </w:tcPr>
          <w:p w14:paraId="32C5007C" w14:textId="5E5AD1DC" w:rsidR="002871BF" w:rsidRPr="0005230D" w:rsidRDefault="000E352B" w:rsidP="001238DB">
            <w:pPr>
              <w:spacing w:before="60" w:after="60" w:line="312" w:lineRule="auto"/>
              <w:rPr>
                <w:rFonts w:cstheme="minorHAnsi"/>
                <w:sz w:val="18"/>
                <w:szCs w:val="18"/>
              </w:rPr>
            </w:pPr>
            <w:r w:rsidRPr="0005230D">
              <w:rPr>
                <w:rFonts w:cstheme="minorHAnsi"/>
                <w:i/>
                <w:iCs/>
                <w:sz w:val="20"/>
                <w:szCs w:val="20"/>
              </w:rPr>
              <w:t>“You are standing today</w:t>
            </w:r>
            <w:r w:rsidRPr="0005230D">
              <w:rPr>
                <w:rFonts w:cstheme="minorHAnsi"/>
                <w:sz w:val="20"/>
                <w:szCs w:val="20"/>
              </w:rPr>
              <w:t xml:space="preserve">”:  Just as the day sometimes illuminates and sometimes darkens, so too, when [times are] dark for you, HKB”H is destined to illuminate you with eternal light, as stated, </w:t>
            </w:r>
            <w:r w:rsidRPr="0005230D">
              <w:rPr>
                <w:rFonts w:cstheme="minorHAnsi"/>
                <w:i/>
                <w:iCs/>
                <w:sz w:val="20"/>
                <w:szCs w:val="20"/>
              </w:rPr>
              <w:t>“</w:t>
            </w:r>
            <w:r w:rsidR="00CF251C">
              <w:rPr>
                <w:rFonts w:cstheme="minorHAnsi"/>
                <w:i/>
                <w:iCs/>
                <w:sz w:val="20"/>
                <w:szCs w:val="20"/>
              </w:rPr>
              <w:t>G-d</w:t>
            </w:r>
            <w:r w:rsidRPr="0005230D">
              <w:rPr>
                <w:rFonts w:cstheme="minorHAnsi"/>
                <w:i/>
                <w:iCs/>
                <w:sz w:val="20"/>
                <w:szCs w:val="20"/>
              </w:rPr>
              <w:t xml:space="preserve"> will be an eternal light for you.</w:t>
            </w:r>
            <w:r w:rsidRPr="0005230D">
              <w:rPr>
                <w:rFonts w:cstheme="minorHAnsi"/>
                <w:sz w:val="20"/>
                <w:szCs w:val="20"/>
              </w:rPr>
              <w:t xml:space="preserve">”  When?  When you all become one bundle (i.e., a unified group), as stated, </w:t>
            </w:r>
            <w:r w:rsidRPr="0005230D">
              <w:rPr>
                <w:rFonts w:cstheme="minorHAnsi"/>
                <w:i/>
                <w:iCs/>
                <w:sz w:val="20"/>
                <w:szCs w:val="20"/>
              </w:rPr>
              <w:t>“You are all alive today</w:t>
            </w:r>
            <w:r w:rsidRPr="0005230D">
              <w:rPr>
                <w:rFonts w:cstheme="minorHAnsi"/>
                <w:sz w:val="20"/>
                <w:szCs w:val="20"/>
              </w:rPr>
              <w:t xml:space="preserve">.”  </w:t>
            </w:r>
            <w:r w:rsidRPr="0005230D">
              <w:rPr>
                <w:rFonts w:cstheme="minorHAnsi"/>
                <w:sz w:val="20"/>
                <w:szCs w:val="20"/>
              </w:rPr>
              <w:br/>
              <w:t xml:space="preserve">In the way of the world, if one takes a bundle of reeds, will he be able to break them in one stroke?  [Obviously, not!]  However, if he takes them one by one, even a baby can break them.  So too, you find that Israel will not be redeemed until they became one bundle </w:t>
            </w:r>
            <w:r w:rsidRPr="0005230D">
              <w:rPr>
                <w:rFonts w:cstheme="minorHAnsi"/>
                <w:sz w:val="20"/>
                <w:szCs w:val="20"/>
              </w:rPr>
              <w:br/>
              <w:t>(“</w:t>
            </w:r>
            <w:r w:rsidRPr="0005230D">
              <w:rPr>
                <w:rFonts w:asciiTheme="majorBidi" w:hAnsiTheme="majorBidi" w:cstheme="majorBidi"/>
                <w:sz w:val="24"/>
                <w:szCs w:val="24"/>
                <w:rtl/>
              </w:rPr>
              <w:t>אגדה אחת</w:t>
            </w:r>
            <w:r w:rsidRPr="0005230D">
              <w:rPr>
                <w:rFonts w:cstheme="minorHAnsi"/>
                <w:sz w:val="20"/>
                <w:szCs w:val="20"/>
              </w:rPr>
              <w:t xml:space="preserve">”), as stated, </w:t>
            </w:r>
            <w:r w:rsidRPr="0005230D">
              <w:rPr>
                <w:rFonts w:cstheme="minorHAnsi"/>
                <w:i/>
                <w:iCs/>
                <w:sz w:val="20"/>
                <w:szCs w:val="20"/>
              </w:rPr>
              <w:t xml:space="preserve">“In those days and at that time – the word of </w:t>
            </w:r>
            <w:r w:rsidR="00CF251C">
              <w:rPr>
                <w:rFonts w:cstheme="minorHAnsi"/>
                <w:i/>
                <w:iCs/>
                <w:sz w:val="20"/>
                <w:szCs w:val="20"/>
              </w:rPr>
              <w:t>G-d</w:t>
            </w:r>
            <w:r w:rsidRPr="0005230D">
              <w:rPr>
                <w:rFonts w:cstheme="minorHAnsi"/>
                <w:i/>
                <w:iCs/>
                <w:sz w:val="20"/>
                <w:szCs w:val="20"/>
              </w:rPr>
              <w:t xml:space="preserve"> – the Children of Israel will come, they together with the Children of Judah.</w:t>
            </w:r>
            <w:r w:rsidRPr="0005230D">
              <w:rPr>
                <w:rFonts w:cstheme="minorHAnsi"/>
                <w:sz w:val="20"/>
                <w:szCs w:val="20"/>
              </w:rPr>
              <w:t>”  When they will be unified, they will welcome the countenance of the Divine Presence.</w:t>
            </w:r>
            <w:r w:rsidR="00224420" w:rsidRPr="0005230D">
              <w:rPr>
                <w:rFonts w:cstheme="minorHAnsi"/>
                <w:sz w:val="20"/>
                <w:szCs w:val="20"/>
              </w:rPr>
              <w:t xml:space="preserve"> </w:t>
            </w:r>
            <w:r w:rsidRPr="0005230D">
              <w:rPr>
                <w:rFonts w:cstheme="minorHAnsi"/>
                <w:i/>
                <w:iCs/>
                <w:sz w:val="20"/>
                <w:szCs w:val="20"/>
              </w:rPr>
              <w:t xml:space="preserve"> </w:t>
            </w:r>
            <w:r w:rsidR="00224420" w:rsidRPr="0005230D">
              <w:rPr>
                <w:rFonts w:cstheme="minorHAnsi"/>
                <w:i/>
                <w:iCs/>
                <w:sz w:val="20"/>
                <w:szCs w:val="20"/>
              </w:rPr>
              <w:t xml:space="preserve"> </w:t>
            </w:r>
            <w:r w:rsidR="001D22F2" w:rsidRPr="0005230D">
              <w:rPr>
                <w:rFonts w:cstheme="minorHAnsi"/>
                <w:i/>
                <w:iCs/>
                <w:sz w:val="16"/>
                <w:szCs w:val="16"/>
              </w:rPr>
              <w:t>(</w:t>
            </w:r>
            <w:r w:rsidR="002871BF" w:rsidRPr="0005230D">
              <w:rPr>
                <w:i/>
                <w:iCs/>
                <w:sz w:val="16"/>
                <w:szCs w:val="16"/>
              </w:rPr>
              <w:t>Translation from: Sefaria.org</w:t>
            </w:r>
            <w:r w:rsidR="001D22F2" w:rsidRPr="0005230D">
              <w:rPr>
                <w:i/>
                <w:iCs/>
                <w:sz w:val="16"/>
                <w:szCs w:val="16"/>
              </w:rPr>
              <w:t>)</w:t>
            </w:r>
            <w:r w:rsidR="002871BF" w:rsidRPr="0005230D">
              <w:rPr>
                <w:rFonts w:cstheme="minorHAnsi"/>
                <w:i/>
                <w:iCs/>
                <w:sz w:val="16"/>
                <w:szCs w:val="16"/>
              </w:rPr>
              <w:t>.</w:t>
            </w:r>
          </w:p>
        </w:tc>
        <w:tc>
          <w:tcPr>
            <w:tcW w:w="4680" w:type="dxa"/>
            <w:vAlign w:val="center"/>
          </w:tcPr>
          <w:p w14:paraId="6E97C0C1" w14:textId="453ADDA5" w:rsidR="007F4A60" w:rsidRPr="001238DB" w:rsidRDefault="007F4A6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00274B2B"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009574EA" w:rsidRPr="0005230D">
              <w:rPr>
                <w:rFonts w:asciiTheme="majorBidi" w:hAnsiTheme="majorBidi" w:cs="Times New Roman"/>
                <w:sz w:val="24"/>
                <w:szCs w:val="24"/>
                <w:rtl/>
              </w:rPr>
              <w:t>״אַתֶּם נִצָּבִים הַיּוֹם״</w:t>
            </w:r>
            <w:r w:rsidR="009574EA" w:rsidRPr="0005230D">
              <w:rPr>
                <w:rtl/>
              </w:rPr>
              <w:t xml:space="preserve"> </w:t>
            </w:r>
            <w:r w:rsidR="009574EA" w:rsidRPr="0005230D">
              <w:t>)</w:t>
            </w:r>
            <w:r w:rsidR="009574EA" w:rsidRPr="0005230D">
              <w:rPr>
                <w:rFonts w:asciiTheme="majorBidi" w:hAnsiTheme="majorBidi" w:cs="Times New Roman"/>
                <w:sz w:val="24"/>
                <w:szCs w:val="24"/>
                <w:rtl/>
              </w:rPr>
              <w:t xml:space="preserve">דברים כט </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ט): מָה הַיּוֹם מֵאִיר פְּעָמִים וּמַאֲפִיל פְּעָמִים, אַף אַתֶּם כְּשֶׁאֲפֵלָה לָכֶם, עָתִיד לְהָאִיר לָכֶם אוֹר עוֹלָם, שֶׁנֶּאֱמַר (ישעיה ס</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יט): ״וְהָיָה לְךָ ה׳ לְאוֹר עוֹלָם״. אֵימָתַי, בִּזְמַן שֶׁתִּהְיוּ כֻּלְּכֶם אֲגֻדָּה אַחַת, שֶׁנֶּאֱמַר (דברים ד</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״חַיִּים כֻּלְּכֶם הַיּוֹם״.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בְּנֹהַג שֶׁבָּעוֹלָם, אִם נוֹטֵל אָדָם אֲגֻדָּה שֶׁל קָנִים, שֶׁמָּא יָכֹל לְשָׁבְרָם בְּבַת אַחַת</w:t>
            </w:r>
            <w:r w:rsidR="009574EA" w:rsidRPr="0005230D">
              <w:rPr>
                <w:rFonts w:asciiTheme="majorBidi" w:hAnsiTheme="majorBidi" w:cs="Times New Roman"/>
              </w:rPr>
              <w:t xml:space="preserve">? </w:t>
            </w:r>
            <w:r w:rsidR="009574EA" w:rsidRPr="0005230D">
              <w:rPr>
                <w:rFonts w:asciiTheme="majorBidi" w:hAnsiTheme="majorBidi" w:cs="Times New Roman"/>
                <w:sz w:val="24"/>
                <w:szCs w:val="24"/>
                <w:rtl/>
              </w:rPr>
              <w:t xml:space="preserve"> </w:t>
            </w:r>
            <w:r w:rsidR="009574EA" w:rsidRPr="0005230D">
              <w:rPr>
                <w:rFonts w:asciiTheme="majorBidi" w:hAnsiTheme="majorBidi" w:cs="Times New Roman"/>
                <w:sz w:val="24"/>
                <w:szCs w:val="24"/>
              </w:rPr>
              <w:t xml:space="preserve"> </w:t>
            </w:r>
            <w:r w:rsidR="009574EA" w:rsidRPr="0005230D">
              <w:rPr>
                <w:rFonts w:asciiTheme="majorBidi" w:hAnsiTheme="majorBidi" w:cs="Times New Roman" w:hint="cs"/>
                <w:sz w:val="24"/>
                <w:szCs w:val="24"/>
                <w:rtl/>
              </w:rPr>
              <w:t>וְאִלּוּ נוֹטֵל אַחַת אַחַת, אֲפִלּוּ תִּינוֹק מְשַׁבְּרָן.  וְכֵן אַתְּ מוֹצֵא שֶׁאֵין יִשְׂרָאֵל נִגְאֲלִין עַד שֶׁיִּהְיוּ כֻּלָּן אֲגֻדָּה אַחַת, שֶׁנֶּאֱמַר (ירמיה נ</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״בַּיָּמִים הָהֵמָּה וּבָעֵת הַהִיא נְאֻם ה׳ יָבֹאוּ בְנֵי יִשְׂרָאֵל וּבְנֵי יְהוּדָה יַחְדָּו״.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כְּשֶׁהֵן אֲגוּדִים, מְקַבְּלִין פְּנֵי שְׁכִינָה.</w:t>
            </w:r>
          </w:p>
        </w:tc>
      </w:tr>
    </w:tbl>
    <w:p w14:paraId="71725DFD" w14:textId="6AE03D20" w:rsidR="00793CD6" w:rsidRPr="0005230D" w:rsidRDefault="00DA36DD" w:rsidP="00CA48D2">
      <w:pPr>
        <w:pStyle w:val="Heading3"/>
        <w:spacing w:before="200"/>
      </w:pPr>
      <w:r w:rsidRPr="0005230D">
        <w:t xml:space="preserve">Rabbi </w:t>
      </w:r>
      <w:r w:rsidR="00043BBE" w:rsidRPr="0005230D">
        <w:t xml:space="preserve">Judah </w:t>
      </w:r>
      <w:proofErr w:type="spellStart"/>
      <w:r w:rsidRPr="0005230D">
        <w:t>Mischel</w:t>
      </w:r>
      <w:proofErr w:type="spellEnd"/>
      <w:r w:rsidRPr="0005230D">
        <w:t xml:space="preserve"> </w:t>
      </w:r>
      <w:r w:rsidR="002F6A19" w:rsidRPr="0005230D">
        <w:t xml:space="preserve">(Ref. </w:t>
      </w:r>
      <w:r w:rsidR="00376B5C">
        <w:t>28</w:t>
      </w:r>
      <w:r w:rsidR="002F6A19" w:rsidRPr="0005230D">
        <w:t xml:space="preserve">) </w:t>
      </w:r>
      <w:r w:rsidRPr="0005230D">
        <w:t xml:space="preserve">explains that </w:t>
      </w:r>
      <w:proofErr w:type="spellStart"/>
      <w:r w:rsidR="00D57EB8">
        <w:rPr>
          <w:i/>
          <w:iCs/>
        </w:rPr>
        <w:t>Achdus</w:t>
      </w:r>
      <w:proofErr w:type="spellEnd"/>
      <w:r w:rsidR="002F6A19" w:rsidRPr="0005230D">
        <w:t xml:space="preserve"> </w:t>
      </w:r>
      <w:r w:rsidRPr="0005230D">
        <w:t xml:space="preserve">within the Jewish community is not merely a product of common ancestry and history, nor is it a function of loosely affiliated tribes sharing an ideology.  Just as sharing DNA sequences within one family is a physical reality with real biological and health ramifications, </w:t>
      </w:r>
      <w:r w:rsidR="00CF2061" w:rsidRPr="0005230D">
        <w:t>similarly</w:t>
      </w:r>
      <w:r w:rsidR="000532D9" w:rsidRPr="0005230D">
        <w:t>,</w:t>
      </w:r>
      <w:r w:rsidR="00CF2061" w:rsidRPr="0005230D">
        <w:t xml:space="preserve"> </w:t>
      </w:r>
      <w:proofErr w:type="spellStart"/>
      <w:r w:rsidR="00D57EB8">
        <w:rPr>
          <w:i/>
          <w:iCs/>
        </w:rPr>
        <w:t>Achdus</w:t>
      </w:r>
      <w:proofErr w:type="spellEnd"/>
      <w:r w:rsidRPr="0005230D">
        <w:t xml:space="preserve"> is a spiritual reality, expressed by the Midrash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 xml:space="preserve"> - </w:t>
      </w:r>
      <w:r w:rsidRPr="0005230D">
        <w:rPr>
          <w:i/>
          <w:iCs/>
        </w:rPr>
        <w:t xml:space="preserve">“one soul” </w:t>
      </w:r>
      <w:r w:rsidRPr="0005230D">
        <w:t xml:space="preserve">(Source </w:t>
      </w:r>
      <w:r w:rsidRPr="0005230D">
        <w:rPr>
          <w:rFonts w:ascii="Cambria" w:hAnsi="Cambria" w:cstheme="minorHAnsi"/>
          <w:bCs/>
        </w:rPr>
        <w:t>III-5</w:t>
      </w:r>
      <w:r w:rsidRPr="0005230D">
        <w:t>), formed by the coalescence of individual Jewish souls into one collective soul.</w:t>
      </w:r>
    </w:p>
    <w:p w14:paraId="7A12E679" w14:textId="2065B995" w:rsidR="006C4420" w:rsidRPr="0005230D" w:rsidRDefault="006C4420" w:rsidP="00CA48D2">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 xml:space="preserve">Source III-5:  Midrash Vayikra Rabbah:  The Jewish people are considered “one soul” – </w:t>
      </w:r>
      <w:r w:rsidRPr="006F7EFD">
        <w:rPr>
          <w:rFonts w:ascii="Cambria" w:hAnsi="Cambria" w:cstheme="minorHAnsi"/>
          <w:bCs/>
          <w:sz w:val="22"/>
          <w:szCs w:val="22"/>
        </w:rPr>
        <w:t>“</w:t>
      </w:r>
      <w:r w:rsidRPr="00463828">
        <w:rPr>
          <w:rFonts w:asciiTheme="majorBidi" w:hAnsiTheme="majorBidi" w:cs="Times New Roman"/>
          <w:szCs w:val="24"/>
          <w:rtl/>
        </w:rPr>
        <w:t>נפש אחת</w:t>
      </w:r>
      <w:r w:rsidRPr="006F7EFD">
        <w:rPr>
          <w:rFonts w:ascii="Cambria" w:hAnsi="Cambria" w:cstheme="minorHAnsi"/>
          <w:bCs/>
          <w:sz w:val="22"/>
          <w:szCs w:val="22"/>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6C4420" w:rsidRPr="0005230D" w14:paraId="099A9624" w14:textId="77777777" w:rsidTr="003F0FEF">
        <w:trPr>
          <w:jc w:val="center"/>
        </w:trPr>
        <w:tc>
          <w:tcPr>
            <w:tcW w:w="5575" w:type="dxa"/>
            <w:tcBorders>
              <w:top w:val="dotted" w:sz="4" w:space="0" w:color="auto"/>
              <w:left w:val="dotted" w:sz="4" w:space="0" w:color="auto"/>
              <w:bottom w:val="dotted" w:sz="4" w:space="0" w:color="auto"/>
              <w:right w:val="dotted" w:sz="4" w:space="0" w:color="auto"/>
            </w:tcBorders>
            <w:vAlign w:val="center"/>
            <w:hideMark/>
          </w:tcPr>
          <w:p w14:paraId="37C429F0" w14:textId="0F19633A" w:rsidR="009236C6" w:rsidRDefault="006C4420" w:rsidP="009236C6">
            <w:pPr>
              <w:spacing w:before="60" w:after="60" w:line="336" w:lineRule="auto"/>
              <w:rPr>
                <w:rFonts w:cstheme="minorHAnsi"/>
                <w:sz w:val="20"/>
                <w:szCs w:val="20"/>
              </w:rPr>
            </w:pPr>
            <w:proofErr w:type="spellStart"/>
            <w:r w:rsidRPr="0005230D">
              <w:rPr>
                <w:rFonts w:cstheme="minorHAnsi"/>
                <w:sz w:val="20"/>
                <w:szCs w:val="20"/>
              </w:rPr>
              <w:t>Chezkiya</w:t>
            </w:r>
            <w:proofErr w:type="spellEnd"/>
            <w:r w:rsidRPr="0005230D">
              <w:rPr>
                <w:rFonts w:cstheme="minorHAnsi"/>
                <w:sz w:val="20"/>
                <w:szCs w:val="20"/>
              </w:rPr>
              <w:t xml:space="preserve"> taught: </w:t>
            </w:r>
            <w:r w:rsidRPr="0005230D">
              <w:rPr>
                <w:rFonts w:cstheme="minorHAnsi"/>
                <w:i/>
                <w:iCs/>
                <w:sz w:val="20"/>
                <w:szCs w:val="20"/>
              </w:rPr>
              <w:t>“Israel are scattered sheep”</w:t>
            </w:r>
            <w:r w:rsidRPr="0005230D">
              <w:rPr>
                <w:rFonts w:cstheme="minorHAnsi"/>
                <w:sz w:val="20"/>
                <w:szCs w:val="20"/>
              </w:rPr>
              <w:t xml:space="preserve"> – [why] is Israel likened to a sheep?  </w:t>
            </w:r>
            <w:r w:rsidR="00506B5B">
              <w:rPr>
                <w:rFonts w:cstheme="minorHAnsi"/>
                <w:sz w:val="20"/>
                <w:szCs w:val="20"/>
              </w:rPr>
              <w:t>I</w:t>
            </w:r>
            <w:r w:rsidRPr="0005230D">
              <w:rPr>
                <w:rFonts w:cstheme="minorHAnsi"/>
                <w:sz w:val="20"/>
                <w:szCs w:val="20"/>
              </w:rPr>
              <w:t xml:space="preserve">f a sheep is hurt on its head or another </w:t>
            </w:r>
            <w:r w:rsidR="005960F4">
              <w:rPr>
                <w:rFonts w:cstheme="minorHAnsi"/>
                <w:sz w:val="20"/>
                <w:szCs w:val="20"/>
              </w:rPr>
              <w:t>limb</w:t>
            </w:r>
            <w:r w:rsidR="009B04F9">
              <w:rPr>
                <w:rFonts w:cstheme="minorHAnsi"/>
                <w:sz w:val="20"/>
                <w:szCs w:val="20"/>
              </w:rPr>
              <w:t xml:space="preserve"> (or organ)</w:t>
            </w:r>
            <w:r w:rsidRPr="0005230D">
              <w:rPr>
                <w:rFonts w:cstheme="minorHAnsi"/>
                <w:sz w:val="20"/>
                <w:szCs w:val="20"/>
              </w:rPr>
              <w:t xml:space="preserve">, </w:t>
            </w:r>
            <w:r w:rsidR="005960F4">
              <w:rPr>
                <w:rFonts w:cstheme="minorHAnsi"/>
                <w:sz w:val="20"/>
                <w:szCs w:val="20"/>
              </w:rPr>
              <w:t xml:space="preserve">his entire body </w:t>
            </w:r>
            <w:r w:rsidRPr="0005230D">
              <w:rPr>
                <w:rFonts w:cstheme="minorHAnsi"/>
                <w:sz w:val="20"/>
                <w:szCs w:val="20"/>
              </w:rPr>
              <w:t>feel it</w:t>
            </w:r>
            <w:r w:rsidR="00506B5B">
              <w:rPr>
                <w:rFonts w:cstheme="minorHAnsi"/>
                <w:sz w:val="20"/>
                <w:szCs w:val="20"/>
              </w:rPr>
              <w:t>.  Similarly</w:t>
            </w:r>
            <w:r w:rsidR="003D481D">
              <w:rPr>
                <w:rFonts w:cstheme="minorHAnsi"/>
                <w:sz w:val="20"/>
                <w:szCs w:val="20"/>
              </w:rPr>
              <w:t xml:space="preserve">, with </w:t>
            </w:r>
            <w:r w:rsidRPr="0005230D">
              <w:rPr>
                <w:rFonts w:cstheme="minorHAnsi"/>
                <w:sz w:val="20"/>
                <w:szCs w:val="20"/>
              </w:rPr>
              <w:t>Israel, if one of them sins, everyone feels it</w:t>
            </w:r>
            <w:r w:rsidR="00310878">
              <w:rPr>
                <w:rFonts w:cstheme="minorHAnsi"/>
                <w:sz w:val="20"/>
                <w:szCs w:val="20"/>
              </w:rPr>
              <w:t xml:space="preserve"> … This is </w:t>
            </w:r>
            <w:r w:rsidR="0040540D" w:rsidRPr="0040540D">
              <w:rPr>
                <w:rFonts w:cstheme="minorHAnsi"/>
                <w:sz w:val="20"/>
                <w:szCs w:val="20"/>
              </w:rPr>
              <w:t>likened to people on a ship.  One of them began drilling underneath himself.  The others said to him: “What are you doing?!”  He replied: “What do you care</w:t>
            </w:r>
            <w:r w:rsidR="00443242">
              <w:rPr>
                <w:rFonts w:cstheme="minorHAnsi"/>
                <w:sz w:val="20"/>
                <w:szCs w:val="20"/>
              </w:rPr>
              <w:t xml:space="preserve"> -</w:t>
            </w:r>
            <w:r w:rsidR="0040540D" w:rsidRPr="0040540D">
              <w:rPr>
                <w:rFonts w:cstheme="minorHAnsi"/>
                <w:sz w:val="20"/>
                <w:szCs w:val="20"/>
              </w:rPr>
              <w:t xml:space="preserve"> </w:t>
            </w:r>
            <w:r w:rsidR="007F6833">
              <w:rPr>
                <w:rFonts w:cstheme="minorHAnsi"/>
                <w:sz w:val="20"/>
                <w:szCs w:val="20"/>
              </w:rPr>
              <w:br/>
            </w:r>
            <w:r w:rsidR="0040540D" w:rsidRPr="0040540D">
              <w:rPr>
                <w:rFonts w:cstheme="minorHAnsi"/>
                <w:sz w:val="20"/>
                <w:szCs w:val="20"/>
              </w:rPr>
              <w:t xml:space="preserve">I am only drilling under my own space!” </w:t>
            </w:r>
            <w:r w:rsidR="00340E35" w:rsidRPr="00340E35">
              <w:rPr>
                <w:rFonts w:cstheme="minorHAnsi"/>
                <w:sz w:val="20"/>
                <w:szCs w:val="20"/>
              </w:rPr>
              <w:t xml:space="preserve"> They said to him: “[We care] because the water is rising and sinking the ship!” …</w:t>
            </w:r>
          </w:p>
          <w:p w14:paraId="4220BB2D" w14:textId="0ADB1DD5" w:rsidR="006C4420" w:rsidRPr="0005230D" w:rsidRDefault="005A2924" w:rsidP="00F924EE">
            <w:pPr>
              <w:spacing w:before="120" w:after="60" w:line="336" w:lineRule="auto"/>
              <w:rPr>
                <w:rFonts w:cstheme="minorHAnsi"/>
                <w:sz w:val="20"/>
                <w:szCs w:val="20"/>
              </w:rPr>
            </w:pPr>
            <w:r w:rsidRPr="005A2924">
              <w:rPr>
                <w:rFonts w:cstheme="minorHAnsi"/>
                <w:sz w:val="20"/>
                <w:szCs w:val="20"/>
              </w:rPr>
              <w:t xml:space="preserve">There were 70 souls (members) in Yaakov’s family, but the Torah writes “soul” </w:t>
            </w:r>
            <w:r w:rsidR="00CA36E5">
              <w:rPr>
                <w:rFonts w:cstheme="minorHAnsi"/>
                <w:sz w:val="20"/>
                <w:szCs w:val="20"/>
              </w:rPr>
              <w:t>(</w:t>
            </w:r>
            <w:r w:rsidR="00CA36E5" w:rsidRPr="00F924EE">
              <w:rPr>
                <w:rFonts w:asciiTheme="majorBidi" w:hAnsiTheme="majorBidi" w:cstheme="majorBidi"/>
                <w:sz w:val="24"/>
                <w:szCs w:val="24"/>
                <w:rtl/>
              </w:rPr>
              <w:t>נֶפֶשׁ</w:t>
            </w:r>
            <w:r w:rsidR="00CA36E5">
              <w:rPr>
                <w:rFonts w:cstheme="minorHAnsi"/>
                <w:sz w:val="20"/>
                <w:szCs w:val="20"/>
              </w:rPr>
              <w:t xml:space="preserve">) </w:t>
            </w:r>
            <w:r w:rsidRPr="005A2924">
              <w:rPr>
                <w:rFonts w:cstheme="minorHAnsi"/>
                <w:sz w:val="20"/>
                <w:szCs w:val="20"/>
              </w:rPr>
              <w:t xml:space="preserve">in the singular: </w:t>
            </w:r>
            <w:r w:rsidRPr="005A2924">
              <w:rPr>
                <w:rFonts w:cstheme="minorHAnsi"/>
                <w:i/>
                <w:iCs/>
                <w:sz w:val="20"/>
                <w:szCs w:val="20"/>
              </w:rPr>
              <w:t>“All those who descended from Yaakov were seventy souls</w:t>
            </w:r>
            <w:r w:rsidRPr="005A2924">
              <w:rPr>
                <w:rFonts w:cstheme="minorHAnsi"/>
                <w:sz w:val="20"/>
                <w:szCs w:val="20"/>
              </w:rPr>
              <w:t xml:space="preserve"> (</w:t>
            </w:r>
            <w:r w:rsidRPr="005A2924">
              <w:rPr>
                <w:rFonts w:cstheme="minorHAnsi"/>
                <w:sz w:val="20"/>
                <w:szCs w:val="20"/>
                <w:rtl/>
              </w:rPr>
              <w:t>׳</w:t>
            </w:r>
            <w:r w:rsidRPr="005A2924">
              <w:rPr>
                <w:rFonts w:asciiTheme="majorBidi" w:hAnsiTheme="majorBidi" w:cstheme="majorBidi"/>
                <w:sz w:val="24"/>
                <w:szCs w:val="24"/>
                <w:rtl/>
              </w:rPr>
              <w:t>שִׁבְעִים נָפֶשׁ</w:t>
            </w:r>
            <w:r w:rsidRPr="005A2924">
              <w:rPr>
                <w:rFonts w:cstheme="minorHAnsi"/>
                <w:sz w:val="20"/>
                <w:szCs w:val="20"/>
                <w:rtl/>
              </w:rPr>
              <w:t>׳</w:t>
            </w:r>
            <w:r w:rsidRPr="005A2924">
              <w:rPr>
                <w:rFonts w:cstheme="minorHAnsi"/>
                <w:sz w:val="20"/>
                <w:szCs w:val="20"/>
              </w:rPr>
              <w:t>).”</w:t>
            </w:r>
            <w:r>
              <w:rPr>
                <w:rFonts w:cstheme="minorHAnsi"/>
                <w:sz w:val="20"/>
                <w:szCs w:val="20"/>
              </w:rPr>
              <w:t xml:space="preserve"> </w:t>
            </w:r>
            <w:r w:rsidR="00F924EE">
              <w:rPr>
                <w:rFonts w:cstheme="minorHAnsi"/>
                <w:sz w:val="20"/>
                <w:szCs w:val="20"/>
              </w:rPr>
              <w:t xml:space="preserve"> </w:t>
            </w:r>
            <w:r w:rsidR="00CB316F">
              <w:rPr>
                <w:rFonts w:cstheme="minorHAnsi"/>
                <w:sz w:val="20"/>
                <w:szCs w:val="20"/>
              </w:rPr>
              <w:t xml:space="preserve">...  </w:t>
            </w:r>
            <w:r w:rsidR="00F924EE" w:rsidRPr="00F924EE">
              <w:rPr>
                <w:rFonts w:cstheme="minorHAnsi"/>
                <w:sz w:val="20"/>
                <w:szCs w:val="20"/>
              </w:rPr>
              <w:t>Since Yaakov served one G-d, the Torah describes a single soul - “</w:t>
            </w:r>
            <w:r w:rsidR="00F924EE" w:rsidRPr="00F924EE">
              <w:rPr>
                <w:rFonts w:asciiTheme="majorBidi" w:hAnsiTheme="majorBidi" w:cstheme="majorBidi"/>
                <w:sz w:val="24"/>
                <w:szCs w:val="24"/>
                <w:rtl/>
              </w:rPr>
              <w:t>נֶפֶשׁ אַחַת</w:t>
            </w:r>
            <w:r w:rsidR="00F924EE" w:rsidRPr="00F924EE">
              <w:rPr>
                <w:rFonts w:cstheme="minorHAnsi"/>
                <w:sz w:val="20"/>
                <w:szCs w:val="20"/>
              </w:rPr>
              <w:t>”.</w:t>
            </w:r>
          </w:p>
        </w:tc>
        <w:tc>
          <w:tcPr>
            <w:tcW w:w="5045" w:type="dxa"/>
            <w:tcBorders>
              <w:top w:val="dotted" w:sz="4" w:space="0" w:color="auto"/>
              <w:left w:val="dotted" w:sz="4" w:space="0" w:color="auto"/>
              <w:bottom w:val="dotted" w:sz="4" w:space="0" w:color="auto"/>
              <w:right w:val="dotted" w:sz="4" w:space="0" w:color="auto"/>
            </w:tcBorders>
            <w:vAlign w:val="center"/>
            <w:hideMark/>
          </w:tcPr>
          <w:p w14:paraId="2179775E" w14:textId="77777777" w:rsidR="00193FEB" w:rsidRDefault="006C442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ד׳, ו</w:t>
            </w:r>
            <w:r w:rsidRPr="001238DB">
              <w:rPr>
                <w:rFonts w:asciiTheme="majorBidi" w:hAnsiTheme="majorBidi" w:cs="Times New Roman"/>
                <w:sz w:val="24"/>
                <w:szCs w:val="24"/>
                <w:rtl/>
              </w:rPr>
              <w:t>׳:</w:t>
            </w:r>
            <w:r w:rsidR="001238DB">
              <w:rPr>
                <w:rFonts w:asciiTheme="majorBidi" w:hAnsiTheme="majorBidi" w:cs="Times New Roman"/>
                <w:sz w:val="24"/>
                <w:szCs w:val="24"/>
              </w:rPr>
              <w:t xml:space="preserve">  </w:t>
            </w:r>
          </w:p>
          <w:p w14:paraId="79B909B0" w14:textId="29B4D000" w:rsidR="00D21B73" w:rsidRDefault="006C4420" w:rsidP="00193FE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תָּנֵי חִזְקִיָּה (ירמיה נ</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יז): ״שֶׂה פְזוּרָה יִשְׂרָאֵל״, נִמְשְׁלוּ יִשְׂרָאֵל לְשֶׂה, מַה שֶּׂה הַזֶּה לוֹקֶה עַל רֹאשׁוֹ אוֹ בְּאֶחָד מֵאֵבָרָיו וְכָל אֵבָרָיו מַרְגִּישִׁין, כָּךְ הֵן יִשְׂרָאֵל, אֶחָד מֵהֶן חוֹטֵא וְכֻלָּן מַרְגִּישִׁין</w:t>
            </w:r>
            <w:r w:rsidR="00665305">
              <w:rPr>
                <w:rFonts w:asciiTheme="majorBidi" w:hAnsiTheme="majorBidi" w:cs="Times New Roman"/>
                <w:sz w:val="24"/>
                <w:szCs w:val="24"/>
              </w:rPr>
              <w:t xml:space="preserve"> </w:t>
            </w:r>
            <w:r w:rsidR="003C372F">
              <w:rPr>
                <w:rFonts w:asciiTheme="majorBidi" w:hAnsiTheme="majorBidi" w:cs="Times New Roman"/>
                <w:sz w:val="24"/>
                <w:szCs w:val="24"/>
              </w:rPr>
              <w:t xml:space="preserve"> </w:t>
            </w:r>
            <w:r w:rsidR="003F0FEF">
              <w:rPr>
                <w:rFonts w:asciiTheme="majorBidi" w:hAnsiTheme="majorBidi" w:cs="Times New Roman"/>
                <w:sz w:val="24"/>
                <w:szCs w:val="24"/>
              </w:rPr>
              <w:t>…</w:t>
            </w:r>
            <w:r w:rsidR="00665305">
              <w:rPr>
                <w:rFonts w:asciiTheme="majorBidi" w:hAnsiTheme="majorBidi" w:cs="Times New Roman"/>
                <w:sz w:val="24"/>
                <w:szCs w:val="24"/>
              </w:rPr>
              <w:t xml:space="preserve"> </w:t>
            </w:r>
            <w:r w:rsidRPr="0005230D">
              <w:rPr>
                <w:rFonts w:asciiTheme="majorBidi" w:hAnsiTheme="majorBidi" w:cs="Times New Roman"/>
                <w:sz w:val="24"/>
                <w:szCs w:val="24"/>
                <w:rtl/>
              </w:rPr>
              <w:t>מָשָׁל לִבְנֵי אָדָם שֶׁהָיוּ יוֹשְׁבִין בִּסְפִינָה נָטַל אֶחָד מֵהֶן מַקְדֵּחַ וְהִתְחִיל קוֹדֵחַ תַּחְתָּיו, אָמְרוּ לוֹ חֲבֵרָיו מַה אַתָּה יוֹשֵׁב וְעוֹשֶׂה, אָמַר לָהֶם מָה אִכְפַּת לָכֶם לֹא תַחְתִּי אֲנִי קוֹדֵחַ, אָמְרוּ לוֹ שֶׁהַמַּיִם עוֹלִין וּמְצִיפִין עָלֵינוּ אֶת הַסְּפִינָה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p>
          <w:p w14:paraId="7198AFBB" w14:textId="36B738EF" w:rsidR="006C4420" w:rsidRPr="0005230D" w:rsidRDefault="006C4420" w:rsidP="00D21B73">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וּבְיַעֲקֹב שִׁבְעִים נָפֶשׁ וּכְתִיב בֵּיהּ נֶפֶשׁ אַחַת, דִּכְתִיב: ״וַיְהִי כָּל נֶפֶשׁ יֹצְאֵי יֶרֶךְ יַעֲקֹב שִׁבְעִים נָפֶשׁ״</w:t>
            </w:r>
            <w:r w:rsidR="00655A0A" w:rsidRPr="0005230D">
              <w:rPr>
                <w:rFonts w:asciiTheme="majorBidi" w:hAnsiTheme="majorBidi" w:cs="Times New Roman"/>
                <w:sz w:val="24"/>
                <w:szCs w:val="24"/>
              </w:rPr>
              <w:t xml:space="preserve"> ... </w:t>
            </w:r>
            <w:r w:rsidRPr="0005230D">
              <w:rPr>
                <w:rFonts w:asciiTheme="majorBidi" w:hAnsiTheme="majorBidi" w:cs="Times New Roman"/>
                <w:sz w:val="24"/>
                <w:szCs w:val="24"/>
                <w:rtl/>
              </w:rPr>
              <w:t>יַעֲקֹב שֶׁהוּא עוֹבֵד לֶאֱלוֹק אֶחָד כְּתִיב בּוֹ נֶפֶשׁ אַחַת, ״וַיְהִי כָּל נֶפֶשׁ וגו׳״</w:t>
            </w:r>
            <w:r w:rsidRPr="0005230D">
              <w:rPr>
                <w:rFonts w:asciiTheme="majorBidi" w:hAnsiTheme="majorBidi" w:cs="Times New Roman"/>
                <w:sz w:val="24"/>
                <w:szCs w:val="24"/>
              </w:rPr>
              <w:t>.</w:t>
            </w:r>
          </w:p>
        </w:tc>
      </w:tr>
    </w:tbl>
    <w:p w14:paraId="4672A14E" w14:textId="6C77966F" w:rsidR="00A765E5" w:rsidRPr="0005230D" w:rsidRDefault="00A765E5" w:rsidP="00CA48D2">
      <w:pPr>
        <w:pStyle w:val="Heading3"/>
        <w:spacing w:before="200" w:line="324" w:lineRule="auto"/>
        <w:rPr>
          <w:i/>
          <w:iCs/>
        </w:rPr>
      </w:pPr>
      <w:r w:rsidRPr="0005230D">
        <w:t xml:space="preserve">What are the </w:t>
      </w:r>
      <w:r w:rsidR="00BB597B" w:rsidRPr="0005230D">
        <w:t xml:space="preserve">Halachic and spiritual </w:t>
      </w:r>
      <w:r w:rsidRPr="0005230D">
        <w:t xml:space="preserve">ramifications of </w:t>
      </w:r>
      <w:r w:rsidR="009E6ED7" w:rsidRPr="0005230D">
        <w:t>our</w:t>
      </w:r>
      <w:r w:rsidRPr="0005230D">
        <w:t xml:space="preserve"> </w:t>
      </w:r>
      <w:r w:rsidR="002100C0" w:rsidRPr="0005230D">
        <w:t xml:space="preserve">existence </w:t>
      </w:r>
      <w:r w:rsidR="002F6A19" w:rsidRPr="0005230D">
        <w:t xml:space="preserve">as </w:t>
      </w:r>
      <w:r w:rsidR="00DA08DF">
        <w:t>a</w:t>
      </w:r>
      <w:r w:rsidRPr="0005230D">
        <w:t xml:space="preserve"> collective </w:t>
      </w:r>
      <w:r w:rsidRPr="0005230D">
        <w:rPr>
          <w:sz w:val="20"/>
          <w:szCs w:val="20"/>
        </w:rPr>
        <w:t>“</w:t>
      </w:r>
      <w:r w:rsidRPr="0005230D">
        <w:rPr>
          <w:rFonts w:asciiTheme="majorBidi" w:hAnsiTheme="majorBidi" w:cstheme="majorBidi"/>
          <w:sz w:val="24"/>
          <w:szCs w:val="24"/>
          <w:rtl/>
        </w:rPr>
        <w:t>נפש אחת</w:t>
      </w:r>
      <w:r w:rsidRPr="009348DB">
        <w:t>”?</w:t>
      </w:r>
      <w:r w:rsidR="00161918" w:rsidRPr="009348DB">
        <w:t xml:space="preserve">  </w:t>
      </w:r>
      <w:r w:rsidR="006F095A" w:rsidRPr="009348DB">
        <w:t>T</w:t>
      </w:r>
      <w:r w:rsidR="003B49ED" w:rsidRPr="009348DB">
        <w:t xml:space="preserve">his phenomenon is the </w:t>
      </w:r>
      <w:r w:rsidR="00161918" w:rsidRPr="009348DB">
        <w:t>basis</w:t>
      </w:r>
      <w:r w:rsidR="00161918" w:rsidRPr="0005230D">
        <w:t xml:space="preserve"> for the principle, “</w:t>
      </w:r>
      <w:r w:rsidR="00161918" w:rsidRPr="0005230D">
        <w:rPr>
          <w:rFonts w:asciiTheme="majorBidi" w:hAnsiTheme="majorBidi" w:cstheme="majorBidi"/>
          <w:sz w:val="24"/>
          <w:szCs w:val="24"/>
          <w:rtl/>
        </w:rPr>
        <w:t>כל ישראל ערבים זה בזה</w:t>
      </w:r>
      <w:r w:rsidR="00161918" w:rsidRPr="0005230D">
        <w:t>” (Shavuot 39a) – “all Jews are responsible for each other,” as explained</w:t>
      </w:r>
      <w:r w:rsidR="000A2175" w:rsidRPr="0005230D">
        <w:t xml:space="preserve"> in </w:t>
      </w:r>
      <w:r w:rsidR="000A2175" w:rsidRPr="00C85D78">
        <w:rPr>
          <w:i/>
          <w:iCs/>
        </w:rPr>
        <w:t>Tomer Devorah</w:t>
      </w:r>
      <w:r w:rsidR="00161918" w:rsidRPr="0005230D">
        <w:t xml:space="preserve">: </w:t>
      </w:r>
      <w:r w:rsidR="00161918" w:rsidRPr="0005230D">
        <w:rPr>
          <w:i/>
          <w:iCs/>
        </w:rPr>
        <w:t>“Since the souls of all Jews are combined, when a person sins, he harms not only himself, but also the portion of a fellow Jew’s soul included within him.  Due to their shared soul, he is responsible for the other; thus, they are like one flesh</w:t>
      </w:r>
      <w:r w:rsidR="00161918" w:rsidRPr="0039691F">
        <w:rPr>
          <w:i/>
          <w:iCs/>
        </w:rPr>
        <w:t>”</w:t>
      </w:r>
      <w:r w:rsidR="00161918" w:rsidRPr="0005230D">
        <w:t xml:space="preserve"> </w:t>
      </w:r>
      <w:r w:rsidR="007E41B2" w:rsidRPr="0005230D">
        <w:rPr>
          <w:rFonts w:cstheme="minorHAnsi"/>
        </w:rPr>
        <w:t xml:space="preserve">(Source </w:t>
      </w:r>
      <w:r w:rsidR="007E41B2" w:rsidRPr="0005230D">
        <w:rPr>
          <w:rFonts w:ascii="Cambria" w:hAnsi="Cambria" w:cstheme="minorHAnsi"/>
          <w:bCs/>
        </w:rPr>
        <w:t>III-3</w:t>
      </w:r>
      <w:r w:rsidR="00D744A4">
        <w:rPr>
          <w:rFonts w:ascii="Cambria" w:hAnsi="Cambria" w:cstheme="minorHAnsi"/>
          <w:bCs/>
        </w:rPr>
        <w:t xml:space="preserve">, </w:t>
      </w:r>
      <w:r w:rsidR="00D744A4" w:rsidRPr="00C3199A">
        <w:rPr>
          <w:rFonts w:asciiTheme="minorHAnsi" w:hAnsiTheme="minorHAnsi" w:cstheme="minorHAnsi"/>
          <w:bCs/>
        </w:rPr>
        <w:t>p. 3</w:t>
      </w:r>
      <w:r w:rsidR="0090344C">
        <w:rPr>
          <w:rFonts w:asciiTheme="minorHAnsi" w:hAnsiTheme="minorHAnsi" w:cstheme="minorHAnsi"/>
          <w:bCs/>
        </w:rPr>
        <w:t>2</w:t>
      </w:r>
      <w:r w:rsidR="007E41B2" w:rsidRPr="0005230D">
        <w:rPr>
          <w:rFonts w:cstheme="minorHAnsi"/>
        </w:rPr>
        <w:t>)</w:t>
      </w:r>
      <w:r w:rsidR="007E41B2" w:rsidRPr="0005230D">
        <w:t xml:space="preserve">.  </w:t>
      </w:r>
      <w:r w:rsidR="00161918" w:rsidRPr="0005230D">
        <w:t xml:space="preserve"> Due to our collective soul, the effects of one person’s behavior reverberate and are felt throughout the entire Jewish </w:t>
      </w:r>
      <w:r w:rsidR="008A3297" w:rsidRPr="0005230D">
        <w:t>nation</w:t>
      </w:r>
      <w:r w:rsidR="00F72104" w:rsidRPr="0005230D">
        <w:t>.</w:t>
      </w:r>
      <w:r w:rsidR="00C17499" w:rsidRPr="0005230D">
        <w:t xml:space="preserve"> </w:t>
      </w:r>
      <w:r w:rsidR="00F72104" w:rsidRPr="0005230D">
        <w:t xml:space="preserve"> T</w:t>
      </w:r>
      <w:r w:rsidR="00C17499" w:rsidRPr="0005230D">
        <w:t xml:space="preserve">he Midrash </w:t>
      </w:r>
      <w:r w:rsidR="007D3BD1" w:rsidRPr="0005230D">
        <w:t xml:space="preserve">compares the effects of one person’s sins on the entire nation to </w:t>
      </w:r>
      <w:r w:rsidR="00161918" w:rsidRPr="0005230D">
        <w:t>a person drilling a hole under his own space on a ship on high seas</w:t>
      </w:r>
      <w:r w:rsidR="002E423D" w:rsidRPr="0005230D">
        <w:t xml:space="preserve"> </w:t>
      </w:r>
      <w:r w:rsidR="002E423D" w:rsidRPr="0005230D">
        <w:rPr>
          <w:rFonts w:cstheme="minorHAnsi"/>
        </w:rPr>
        <w:t xml:space="preserve">(Source </w:t>
      </w:r>
      <w:r w:rsidR="002E423D" w:rsidRPr="0005230D">
        <w:rPr>
          <w:rFonts w:ascii="Cambria" w:hAnsi="Cambria" w:cstheme="minorHAnsi"/>
          <w:bCs/>
        </w:rPr>
        <w:t>III-5</w:t>
      </w:r>
      <w:r w:rsidR="002E423D" w:rsidRPr="0005230D">
        <w:rPr>
          <w:rFonts w:cstheme="minorHAnsi"/>
        </w:rPr>
        <w:t>)</w:t>
      </w:r>
      <w:r w:rsidR="00161918" w:rsidRPr="0005230D">
        <w:t xml:space="preserve">.  It would be foolish for him to say to his fellow passengers, </w:t>
      </w:r>
      <w:r w:rsidR="00161918" w:rsidRPr="0005230D">
        <w:rPr>
          <w:i/>
          <w:iCs/>
        </w:rPr>
        <w:t xml:space="preserve">“What do you care?  </w:t>
      </w:r>
      <w:r w:rsidR="006C1A46" w:rsidRPr="006C1A46">
        <w:rPr>
          <w:i/>
          <w:iCs/>
        </w:rPr>
        <w:t>I am only drilling under my own space</w:t>
      </w:r>
      <w:r w:rsidR="00161918" w:rsidRPr="0005230D">
        <w:rPr>
          <w:i/>
          <w:iCs/>
        </w:rPr>
        <w:t>!</w:t>
      </w:r>
      <w:r w:rsidR="006C1A46">
        <w:rPr>
          <w:i/>
          <w:iCs/>
        </w:rPr>
        <w:t>”</w:t>
      </w:r>
    </w:p>
    <w:p w14:paraId="3830B6FF" w14:textId="6121F1D0" w:rsidR="00211EDF" w:rsidRPr="0005230D" w:rsidRDefault="00FC2387" w:rsidP="00DA08DF">
      <w:pPr>
        <w:pStyle w:val="Heading3"/>
        <w:spacing w:before="120" w:line="324" w:lineRule="auto"/>
        <w:rPr>
          <w:i/>
          <w:iCs/>
        </w:rPr>
      </w:pPr>
      <w:r w:rsidRPr="0005230D">
        <w:t>Rebb</w:t>
      </w:r>
      <w:r w:rsidR="008E430D" w:rsidRPr="0005230D">
        <w:t>e</w:t>
      </w:r>
      <w:r w:rsidRPr="0005230D">
        <w:t xml:space="preserve"> Levi Yitzchak of </w:t>
      </w:r>
      <w:proofErr w:type="spellStart"/>
      <w:r w:rsidRPr="0005230D">
        <w:t>Berditchev</w:t>
      </w:r>
      <w:proofErr w:type="spellEnd"/>
      <w:r w:rsidRPr="0005230D">
        <w:t xml:space="preserve"> </w:t>
      </w:r>
      <w:r w:rsidR="00B66809" w:rsidRPr="0005230D">
        <w:t>(</w:t>
      </w:r>
      <w:r w:rsidR="00BA1B06" w:rsidRPr="0005230D">
        <w:t xml:space="preserve">in </w:t>
      </w:r>
      <w:proofErr w:type="spellStart"/>
      <w:r w:rsidR="00BA1B06" w:rsidRPr="0005230D">
        <w:rPr>
          <w:i/>
          <w:iCs/>
        </w:rPr>
        <w:t>Sefer</w:t>
      </w:r>
      <w:proofErr w:type="spellEnd"/>
      <w:r w:rsidR="00BA1B06" w:rsidRPr="0005230D">
        <w:rPr>
          <w:i/>
          <w:iCs/>
        </w:rPr>
        <w:t xml:space="preserve"> </w:t>
      </w:r>
      <w:proofErr w:type="spellStart"/>
      <w:r w:rsidR="00BA1B06" w:rsidRPr="0005230D">
        <w:rPr>
          <w:i/>
          <w:iCs/>
        </w:rPr>
        <w:t>Kedusha</w:t>
      </w:r>
      <w:r w:rsidR="00B96659" w:rsidRPr="0005230D">
        <w:rPr>
          <w:i/>
          <w:iCs/>
        </w:rPr>
        <w:t>s</w:t>
      </w:r>
      <w:proofErr w:type="spellEnd"/>
      <w:r w:rsidR="00BA1B06" w:rsidRPr="0005230D">
        <w:rPr>
          <w:i/>
          <w:iCs/>
        </w:rPr>
        <w:t xml:space="preserve"> Levi</w:t>
      </w:r>
      <w:r w:rsidR="008E116A" w:rsidRPr="0005230D">
        <w:t xml:space="preserve">; </w:t>
      </w:r>
      <w:r w:rsidR="00B66809" w:rsidRPr="0005230D">
        <w:t>Source</w:t>
      </w:r>
      <w:r w:rsidR="00177975" w:rsidRPr="0005230D">
        <w:t xml:space="preserve"> </w:t>
      </w:r>
      <w:r w:rsidR="00D269EB" w:rsidRPr="00FF7503">
        <w:rPr>
          <w:rFonts w:ascii="Cambria" w:hAnsi="Cambria" w:cstheme="minorHAnsi"/>
          <w:bCs/>
        </w:rPr>
        <w:t>III-</w:t>
      </w:r>
      <w:r w:rsidR="001A2CF0" w:rsidRPr="00FF7503">
        <w:rPr>
          <w:rFonts w:ascii="Cambria" w:hAnsi="Cambria" w:cstheme="minorHAnsi"/>
          <w:bCs/>
        </w:rPr>
        <w:t>6</w:t>
      </w:r>
      <w:r w:rsidR="00B66809" w:rsidRPr="0005230D">
        <w:t>)</w:t>
      </w:r>
      <w:r w:rsidR="00597A26" w:rsidRPr="0005230D">
        <w:t xml:space="preserve">, </w:t>
      </w:r>
      <w:r w:rsidR="002E4C49" w:rsidRPr="0005230D">
        <w:t xml:space="preserve">explains </w:t>
      </w:r>
      <w:r w:rsidR="001B35AB" w:rsidRPr="0005230D">
        <w:t xml:space="preserve">that </w:t>
      </w:r>
      <w:r w:rsidR="00442ED4" w:rsidRPr="0005230D">
        <w:t xml:space="preserve">the </w:t>
      </w:r>
      <w:r w:rsidR="003666EB" w:rsidRPr="0005230D">
        <w:t xml:space="preserve">Shechinah resides </w:t>
      </w:r>
      <w:r w:rsidR="00931D3A" w:rsidRPr="0005230D">
        <w:t xml:space="preserve">among us when we exist as </w:t>
      </w:r>
      <w:proofErr w:type="spellStart"/>
      <w:r w:rsidR="00B96659" w:rsidRPr="0005230D">
        <w:rPr>
          <w:i/>
          <w:iCs/>
        </w:rPr>
        <w:t>Kennesses</w:t>
      </w:r>
      <w:proofErr w:type="spellEnd"/>
      <w:r w:rsidR="005C13E0" w:rsidRPr="0005230D">
        <w:rPr>
          <w:i/>
          <w:iCs/>
        </w:rPr>
        <w:t xml:space="preserve"> Yisr</w:t>
      </w:r>
      <w:r w:rsidR="00533C0D" w:rsidRPr="0005230D">
        <w:rPr>
          <w:i/>
          <w:iCs/>
        </w:rPr>
        <w:t>a</w:t>
      </w:r>
      <w:r w:rsidR="005C13E0" w:rsidRPr="0005230D">
        <w:rPr>
          <w:i/>
          <w:iCs/>
        </w:rPr>
        <w:t>el</w:t>
      </w:r>
      <w:r w:rsidR="00316CD6" w:rsidRPr="0005230D">
        <w:t xml:space="preserve"> </w:t>
      </w:r>
      <w:r w:rsidR="003B7EBE" w:rsidRPr="0005230D">
        <w:t>(</w:t>
      </w:r>
      <w:r w:rsidR="009871ED" w:rsidRPr="0005230D">
        <w:t xml:space="preserve">i.e., </w:t>
      </w:r>
      <w:r w:rsidR="00425404" w:rsidRPr="0005230D">
        <w:t xml:space="preserve">an expression of </w:t>
      </w:r>
      <w:r w:rsidR="002C4E52" w:rsidRPr="0005230D">
        <w:t xml:space="preserve">the Jewish </w:t>
      </w:r>
      <w:r w:rsidR="003D2578" w:rsidRPr="0005230D">
        <w:t>n</w:t>
      </w:r>
      <w:r w:rsidR="002C4E52" w:rsidRPr="0005230D">
        <w:t xml:space="preserve">ation </w:t>
      </w:r>
      <w:r w:rsidR="00FF005D" w:rsidRPr="0005230D">
        <w:t xml:space="preserve">as a </w:t>
      </w:r>
      <w:r w:rsidR="00DF7318" w:rsidRPr="0005230D">
        <w:t xml:space="preserve">unified </w:t>
      </w:r>
      <w:r w:rsidR="005C13E0" w:rsidRPr="0005230D">
        <w:t>entity</w:t>
      </w:r>
      <w:r w:rsidR="00094F1D" w:rsidRPr="0005230D">
        <w:t>,</w:t>
      </w:r>
      <w:r w:rsidR="009717BC" w:rsidRPr="0005230D">
        <w:t xml:space="preserve"> akin to the </w:t>
      </w:r>
      <w:r w:rsidR="00F17402" w:rsidRPr="0005230D">
        <w:br/>
      </w:r>
      <w:r w:rsidR="009717BC" w:rsidRPr="009348DB">
        <w:t>“</w:t>
      </w:r>
      <w:r w:rsidR="009717BC" w:rsidRPr="0005230D">
        <w:rPr>
          <w:rFonts w:asciiTheme="majorBidi" w:hAnsiTheme="majorBidi" w:cstheme="majorBidi"/>
          <w:sz w:val="24"/>
          <w:szCs w:val="24"/>
          <w:rtl/>
        </w:rPr>
        <w:t>נפש אחת</w:t>
      </w:r>
      <w:r w:rsidR="009717BC" w:rsidRPr="009348DB">
        <w:t>”</w:t>
      </w:r>
      <w:r w:rsidR="00A86A88" w:rsidRPr="009348DB">
        <w:t xml:space="preserve"> </w:t>
      </w:r>
      <w:r w:rsidR="009717BC" w:rsidRPr="009348DB">
        <w:t>description</w:t>
      </w:r>
      <w:r w:rsidR="003B7EBE" w:rsidRPr="009348DB">
        <w:t>)</w:t>
      </w:r>
      <w:r w:rsidR="005C13E0" w:rsidRPr="009348DB">
        <w:t>.</w:t>
      </w:r>
      <w:r w:rsidR="005C13E0" w:rsidRPr="0005230D">
        <w:t xml:space="preserve">  </w:t>
      </w:r>
      <w:r w:rsidR="002F0F97" w:rsidRPr="0005230D">
        <w:t>Furthermore</w:t>
      </w:r>
      <w:r w:rsidR="006A3F68" w:rsidRPr="0005230D">
        <w:t xml:space="preserve">, </w:t>
      </w:r>
      <w:r w:rsidR="00D83637" w:rsidRPr="0005230D">
        <w:t xml:space="preserve">all Jews are </w:t>
      </w:r>
      <w:r w:rsidR="00060AA1" w:rsidRPr="0005230D">
        <w:t xml:space="preserve">like </w:t>
      </w:r>
      <w:r w:rsidR="0073442E" w:rsidRPr="0005230D">
        <w:t xml:space="preserve">multiple </w:t>
      </w:r>
      <w:r w:rsidR="00060AA1" w:rsidRPr="0005230D">
        <w:t xml:space="preserve">organs of one body, </w:t>
      </w:r>
      <w:r w:rsidR="008F6460" w:rsidRPr="0005230D">
        <w:t xml:space="preserve">whereby all </w:t>
      </w:r>
      <w:r w:rsidR="00AE4A99" w:rsidRPr="0005230D">
        <w:t xml:space="preserve">the </w:t>
      </w:r>
      <w:r w:rsidR="004F05FE" w:rsidRPr="0005230D">
        <w:t xml:space="preserve">organs </w:t>
      </w:r>
      <w:r w:rsidR="00CA71BC" w:rsidRPr="0005230D">
        <w:t xml:space="preserve">“sense” </w:t>
      </w:r>
      <w:r w:rsidR="00321863" w:rsidRPr="0005230D">
        <w:t xml:space="preserve">the insult to the </w:t>
      </w:r>
      <w:r w:rsidR="00C0725C" w:rsidRPr="0005230D">
        <w:t>body</w:t>
      </w:r>
      <w:r w:rsidR="00321863" w:rsidRPr="0005230D">
        <w:t xml:space="preserve"> </w:t>
      </w:r>
      <w:r w:rsidR="00926209" w:rsidRPr="0005230D">
        <w:t xml:space="preserve">if a serious </w:t>
      </w:r>
      <w:r w:rsidR="00F45DAE" w:rsidRPr="0005230D">
        <w:t xml:space="preserve">illness or injury </w:t>
      </w:r>
      <w:r w:rsidR="00926209" w:rsidRPr="0005230D">
        <w:t xml:space="preserve">befalls </w:t>
      </w:r>
      <w:r w:rsidR="00F82BB9" w:rsidRPr="0005230D">
        <w:t xml:space="preserve">any </w:t>
      </w:r>
      <w:r w:rsidR="00DA08DF">
        <w:t xml:space="preserve">one </w:t>
      </w:r>
      <w:r w:rsidR="00F82BB9" w:rsidRPr="0005230D">
        <w:t>organ</w:t>
      </w:r>
      <w:r w:rsidR="004F05FE" w:rsidRPr="0005230D">
        <w:t>.</w:t>
      </w:r>
      <w:r w:rsidR="00D9660F" w:rsidRPr="0005230D">
        <w:t xml:space="preserve">  Therefore, says Rebb</w:t>
      </w:r>
      <w:r w:rsidR="008E430D" w:rsidRPr="0005230D">
        <w:t xml:space="preserve">e </w:t>
      </w:r>
      <w:r w:rsidR="00D9660F" w:rsidRPr="0005230D">
        <w:t>Levi Yitzchak</w:t>
      </w:r>
      <w:r w:rsidR="00A942F0" w:rsidRPr="0005230D">
        <w:t>:</w:t>
      </w:r>
      <w:r w:rsidR="0063286F" w:rsidRPr="0005230D">
        <w:t xml:space="preserve"> </w:t>
      </w:r>
      <w:r w:rsidR="0063286F" w:rsidRPr="0005230D">
        <w:rPr>
          <w:i/>
          <w:iCs/>
        </w:rPr>
        <w:t>“if one individual suffers pain, his fellow Jew will also feel it ... and similarly, if one individual experiences joy, his fellow Jew will also feel his happiness.</w:t>
      </w:r>
      <w:r w:rsidR="0063286F" w:rsidRPr="0005230D">
        <w:t xml:space="preserve">”  </w:t>
      </w:r>
      <w:r w:rsidR="00ED4C43" w:rsidRPr="0005230D">
        <w:t xml:space="preserve">In other words, </w:t>
      </w:r>
      <w:r w:rsidR="00153744" w:rsidRPr="0005230D">
        <w:t xml:space="preserve">because of our existence </w:t>
      </w:r>
      <w:r w:rsidR="00C62F44" w:rsidRPr="0005230D">
        <w:t xml:space="preserve">as </w:t>
      </w:r>
      <w:r w:rsidR="00610603" w:rsidRPr="0005230D">
        <w:t>a unified entity, we are “spiritually wired” to share the feelings of our fellow Jew.</w:t>
      </w:r>
      <w:r w:rsidR="00824317" w:rsidRPr="0005230D">
        <w:t xml:space="preserve">  </w:t>
      </w:r>
    </w:p>
    <w:p w14:paraId="5252B1A1" w14:textId="6E607E33" w:rsidR="00B66809" w:rsidRPr="0005230D" w:rsidRDefault="00B66809" w:rsidP="00CA48D2">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DF2561" w:rsidRPr="0005230D">
        <w:rPr>
          <w:rFonts w:ascii="Cambria" w:hAnsi="Cambria" w:cstheme="minorHAnsi"/>
          <w:bCs/>
          <w:sz w:val="20"/>
        </w:rPr>
        <w:t>III-</w:t>
      </w:r>
      <w:r w:rsidR="001A2CF0" w:rsidRPr="0005230D">
        <w:rPr>
          <w:rFonts w:ascii="Cambria" w:hAnsi="Cambria" w:cstheme="minorHAnsi"/>
          <w:bCs/>
          <w:sz w:val="20"/>
        </w:rPr>
        <w:t>6</w:t>
      </w:r>
      <w:r w:rsidRPr="0005230D">
        <w:rPr>
          <w:rFonts w:ascii="Cambria" w:hAnsi="Cambria" w:cstheme="minorHAnsi"/>
          <w:bCs/>
          <w:sz w:val="20"/>
        </w:rPr>
        <w:t>:  Rebb</w:t>
      </w:r>
      <w:r w:rsidR="008E430D" w:rsidRPr="0005230D">
        <w:rPr>
          <w:rFonts w:ascii="Cambria" w:hAnsi="Cambria" w:cstheme="minorHAnsi"/>
          <w:bCs/>
          <w:sz w:val="20"/>
        </w:rPr>
        <w:t>e</w:t>
      </w:r>
      <w:r w:rsidRPr="0005230D">
        <w:rPr>
          <w:rFonts w:ascii="Cambria" w:hAnsi="Cambria" w:cstheme="minorHAnsi"/>
          <w:bCs/>
          <w:sz w:val="20"/>
        </w:rPr>
        <w:t xml:space="preserve"> Levi Yitzchak:  </w:t>
      </w:r>
      <w:r w:rsidR="00192646" w:rsidRPr="0005230D">
        <w:rPr>
          <w:rFonts w:ascii="Cambria" w:hAnsi="Cambria" w:cstheme="minorHAnsi"/>
          <w:bCs/>
          <w:sz w:val="20"/>
        </w:rPr>
        <w:t xml:space="preserve">Just as </w:t>
      </w:r>
      <w:r w:rsidR="006915AD" w:rsidRPr="0005230D">
        <w:rPr>
          <w:rFonts w:ascii="Cambria" w:hAnsi="Cambria" w:cstheme="minorHAnsi"/>
          <w:bCs/>
          <w:sz w:val="20"/>
        </w:rPr>
        <w:t xml:space="preserve">multiple </w:t>
      </w:r>
      <w:r w:rsidR="00192646" w:rsidRPr="0005230D">
        <w:rPr>
          <w:rFonts w:ascii="Cambria" w:hAnsi="Cambria" w:cstheme="minorHAnsi"/>
          <w:bCs/>
          <w:sz w:val="20"/>
        </w:rPr>
        <w:t>limbs of one body, we feel each other’s pain</w:t>
      </w:r>
      <w:r w:rsidR="00101B50" w:rsidRPr="0005230D">
        <w:rPr>
          <w:rFonts w:ascii="Cambria" w:hAnsi="Cambria" w:cstheme="minorHAnsi"/>
          <w:bCs/>
          <w:sz w:val="20"/>
        </w:rPr>
        <w:t xml:space="preserve"> and joy.</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FC3A43" w:rsidRPr="0005230D" w14:paraId="2B77E1E6" w14:textId="77777777" w:rsidTr="00AE108E">
        <w:trPr>
          <w:jc w:val="center"/>
        </w:trPr>
        <w:tc>
          <w:tcPr>
            <w:tcW w:w="5575" w:type="dxa"/>
            <w:vAlign w:val="center"/>
          </w:tcPr>
          <w:p w14:paraId="1B2A46CE" w14:textId="20B1BF59" w:rsidR="00B66809" w:rsidRPr="0005230D" w:rsidRDefault="00372999" w:rsidP="00AE108E">
            <w:pPr>
              <w:spacing w:before="60" w:after="60" w:line="324" w:lineRule="auto"/>
              <w:rPr>
                <w:rFonts w:cstheme="minorHAnsi"/>
                <w:sz w:val="20"/>
                <w:szCs w:val="20"/>
              </w:rPr>
            </w:pPr>
            <w:r w:rsidRPr="0005230D">
              <w:rPr>
                <w:rFonts w:cstheme="minorHAnsi"/>
                <w:sz w:val="20"/>
                <w:szCs w:val="20"/>
              </w:rPr>
              <w:t xml:space="preserve">The entire </w:t>
            </w:r>
            <w:proofErr w:type="spellStart"/>
            <w:r w:rsidR="00FF3E7C" w:rsidRPr="0005230D">
              <w:rPr>
                <w:rFonts w:cstheme="minorHAnsi"/>
                <w:i/>
                <w:iCs/>
                <w:sz w:val="20"/>
                <w:szCs w:val="20"/>
              </w:rPr>
              <w:t>Adas</w:t>
            </w:r>
            <w:proofErr w:type="spellEnd"/>
            <w:r w:rsidR="00FF3E7C" w:rsidRPr="0005230D">
              <w:rPr>
                <w:rFonts w:cstheme="minorHAnsi"/>
                <w:i/>
                <w:iCs/>
                <w:sz w:val="20"/>
                <w:szCs w:val="20"/>
              </w:rPr>
              <w:t xml:space="preserve"> Yisrael</w:t>
            </w:r>
            <w:r w:rsidR="00FF3E7C" w:rsidRPr="0005230D">
              <w:rPr>
                <w:rFonts w:cstheme="minorHAnsi"/>
                <w:sz w:val="20"/>
                <w:szCs w:val="20"/>
              </w:rPr>
              <w:t xml:space="preserve"> </w:t>
            </w:r>
            <w:r w:rsidR="00983CE8">
              <w:rPr>
                <w:rFonts w:cstheme="minorHAnsi"/>
                <w:sz w:val="20"/>
                <w:szCs w:val="20"/>
              </w:rPr>
              <w:t xml:space="preserve">(Congregation of Israel) </w:t>
            </w:r>
            <w:r w:rsidR="00FF3E7C" w:rsidRPr="0005230D">
              <w:rPr>
                <w:rFonts w:cstheme="minorHAnsi"/>
                <w:sz w:val="20"/>
                <w:szCs w:val="20"/>
              </w:rPr>
              <w:t xml:space="preserve">believes </w:t>
            </w:r>
            <w:r w:rsidR="0066622A" w:rsidRPr="0005230D">
              <w:rPr>
                <w:rFonts w:cstheme="minorHAnsi"/>
                <w:sz w:val="20"/>
                <w:szCs w:val="20"/>
              </w:rPr>
              <w:t xml:space="preserve">that </w:t>
            </w:r>
            <w:r w:rsidR="00D42FB5" w:rsidRPr="0005230D">
              <w:rPr>
                <w:rFonts w:cstheme="minorHAnsi"/>
                <w:sz w:val="20"/>
                <w:szCs w:val="20"/>
              </w:rPr>
              <w:t xml:space="preserve">the One </w:t>
            </w:r>
            <w:r w:rsidR="00A02909">
              <w:rPr>
                <w:rFonts w:cstheme="minorHAnsi"/>
                <w:sz w:val="20"/>
                <w:szCs w:val="20"/>
              </w:rPr>
              <w:t>G-d</w:t>
            </w:r>
            <w:r w:rsidR="00D42FB5" w:rsidRPr="0005230D">
              <w:rPr>
                <w:rFonts w:cstheme="minorHAnsi"/>
                <w:sz w:val="20"/>
                <w:szCs w:val="20"/>
              </w:rPr>
              <w:t xml:space="preserve"> </w:t>
            </w:r>
            <w:r w:rsidR="00B66809" w:rsidRPr="0005230D">
              <w:rPr>
                <w:rFonts w:cstheme="minorHAnsi"/>
                <w:sz w:val="20"/>
                <w:szCs w:val="20"/>
              </w:rPr>
              <w:t xml:space="preserve">created </w:t>
            </w:r>
            <w:r w:rsidR="00EF29EA" w:rsidRPr="0005230D">
              <w:rPr>
                <w:rFonts w:cstheme="minorHAnsi"/>
                <w:sz w:val="20"/>
                <w:szCs w:val="20"/>
              </w:rPr>
              <w:t>all of us</w:t>
            </w:r>
            <w:r w:rsidR="00B66809" w:rsidRPr="0005230D">
              <w:rPr>
                <w:rFonts w:cstheme="minorHAnsi"/>
                <w:sz w:val="20"/>
                <w:szCs w:val="20"/>
              </w:rPr>
              <w:t xml:space="preserve">, and </w:t>
            </w:r>
            <w:r w:rsidR="00497DE8" w:rsidRPr="0005230D">
              <w:rPr>
                <w:rFonts w:cstheme="minorHAnsi"/>
                <w:sz w:val="20"/>
                <w:szCs w:val="20"/>
              </w:rPr>
              <w:t xml:space="preserve">the </w:t>
            </w:r>
            <w:r w:rsidR="00B66809" w:rsidRPr="0005230D">
              <w:rPr>
                <w:rFonts w:cstheme="minorHAnsi"/>
                <w:sz w:val="20"/>
                <w:szCs w:val="20"/>
              </w:rPr>
              <w:t xml:space="preserve">Shechinah </w:t>
            </w:r>
            <w:r w:rsidR="00D57A6A">
              <w:rPr>
                <w:rFonts w:cstheme="minorHAnsi"/>
                <w:sz w:val="20"/>
                <w:szCs w:val="20"/>
              </w:rPr>
              <w:t>(</w:t>
            </w:r>
            <w:r w:rsidR="00D57A6A" w:rsidRPr="0005230D">
              <w:rPr>
                <w:rFonts w:cstheme="minorHAnsi"/>
                <w:sz w:val="20"/>
                <w:szCs w:val="20"/>
              </w:rPr>
              <w:t>Divine Presence</w:t>
            </w:r>
            <w:r w:rsidR="00D57A6A">
              <w:rPr>
                <w:rFonts w:cstheme="minorHAnsi"/>
                <w:sz w:val="20"/>
                <w:szCs w:val="20"/>
              </w:rPr>
              <w:t xml:space="preserve">) </w:t>
            </w:r>
            <w:r w:rsidR="00B66809" w:rsidRPr="0005230D">
              <w:rPr>
                <w:rFonts w:cstheme="minorHAnsi"/>
                <w:sz w:val="20"/>
                <w:szCs w:val="20"/>
              </w:rPr>
              <w:t xml:space="preserve">resides among us when we exist as </w:t>
            </w:r>
            <w:proofErr w:type="spellStart"/>
            <w:r w:rsidR="00B96659" w:rsidRPr="0005230D">
              <w:rPr>
                <w:rFonts w:cstheme="minorHAnsi"/>
                <w:i/>
                <w:iCs/>
                <w:sz w:val="20"/>
                <w:szCs w:val="20"/>
              </w:rPr>
              <w:t>Kennesses</w:t>
            </w:r>
            <w:proofErr w:type="spellEnd"/>
            <w:r w:rsidR="00B66809" w:rsidRPr="0005230D">
              <w:rPr>
                <w:rFonts w:cstheme="minorHAnsi"/>
                <w:i/>
                <w:iCs/>
                <w:sz w:val="20"/>
                <w:szCs w:val="20"/>
              </w:rPr>
              <w:t xml:space="preserve"> Yisr</w:t>
            </w:r>
            <w:r w:rsidR="00533C0D" w:rsidRPr="0005230D">
              <w:rPr>
                <w:rFonts w:cstheme="minorHAnsi"/>
                <w:i/>
                <w:iCs/>
                <w:sz w:val="20"/>
                <w:szCs w:val="20"/>
              </w:rPr>
              <w:t>a</w:t>
            </w:r>
            <w:r w:rsidR="00B66809" w:rsidRPr="0005230D">
              <w:rPr>
                <w:rFonts w:cstheme="minorHAnsi"/>
                <w:i/>
                <w:iCs/>
                <w:sz w:val="20"/>
                <w:szCs w:val="20"/>
              </w:rPr>
              <w:t>el,</w:t>
            </w:r>
            <w:r w:rsidR="00B66809" w:rsidRPr="0005230D">
              <w:rPr>
                <w:rFonts w:cstheme="minorHAnsi"/>
                <w:sz w:val="20"/>
                <w:szCs w:val="20"/>
              </w:rPr>
              <w:t xml:space="preserve"> i.e., as a single unified entity.  </w:t>
            </w:r>
            <w:r w:rsidR="008D2B93" w:rsidRPr="008D2B93">
              <w:rPr>
                <w:rFonts w:cstheme="minorHAnsi"/>
                <w:sz w:val="20"/>
                <w:szCs w:val="20"/>
              </w:rPr>
              <w:t xml:space="preserve">Since all Jewish souls originate from one spiritual origin, if one individual suffers pain, his fellow Jew will also feel it, just as a person with a serious injury or malady to one limb, whereby his entire body also senses </w:t>
            </w:r>
            <w:proofErr w:type="gramStart"/>
            <w:r w:rsidR="008D2B93" w:rsidRPr="008D2B93">
              <w:rPr>
                <w:rFonts w:cstheme="minorHAnsi"/>
                <w:sz w:val="20"/>
                <w:szCs w:val="20"/>
              </w:rPr>
              <w:t>distress</w:t>
            </w:r>
            <w:r w:rsidR="00B653BB">
              <w:rPr>
                <w:rFonts w:cstheme="minorHAnsi"/>
                <w:sz w:val="20"/>
                <w:szCs w:val="20"/>
              </w:rPr>
              <w:t xml:space="preserve">  …</w:t>
            </w:r>
            <w:proofErr w:type="gramEnd"/>
            <w:r w:rsidR="00B653BB">
              <w:rPr>
                <w:rFonts w:cstheme="minorHAnsi"/>
                <w:sz w:val="20"/>
                <w:szCs w:val="20"/>
              </w:rPr>
              <w:t xml:space="preserve"> </w:t>
            </w:r>
            <w:r w:rsidR="00B66809" w:rsidRPr="0005230D">
              <w:rPr>
                <w:rFonts w:cstheme="minorHAnsi"/>
                <w:sz w:val="20"/>
                <w:szCs w:val="20"/>
              </w:rPr>
              <w:t xml:space="preserve"> </w:t>
            </w:r>
            <w:r w:rsidR="000246E7" w:rsidRPr="0005230D">
              <w:rPr>
                <w:rFonts w:cstheme="minorHAnsi"/>
                <w:sz w:val="20"/>
                <w:szCs w:val="20"/>
              </w:rPr>
              <w:t>Likewise</w:t>
            </w:r>
            <w:r w:rsidR="00B66809" w:rsidRPr="0005230D">
              <w:rPr>
                <w:rFonts w:cstheme="minorHAnsi"/>
                <w:sz w:val="20"/>
                <w:szCs w:val="20"/>
              </w:rPr>
              <w:t>, if one individual experiences joy, his fellow Jew will also feel his happiness.</w:t>
            </w:r>
          </w:p>
        </w:tc>
        <w:tc>
          <w:tcPr>
            <w:tcW w:w="5045" w:type="dxa"/>
            <w:vAlign w:val="center"/>
          </w:tcPr>
          <w:p w14:paraId="3FC5CAD4" w14:textId="2E9BDCCD" w:rsidR="00AE108E" w:rsidRDefault="00532838" w:rsidP="00C9397D">
            <w:pPr>
              <w:bidi/>
              <w:spacing w:before="60" w:line="336" w:lineRule="auto"/>
              <w:rPr>
                <w:rFonts w:cstheme="minorHAnsi"/>
                <w:sz w:val="24"/>
                <w:szCs w:val="24"/>
              </w:rPr>
            </w:pPr>
            <w:r w:rsidRPr="00532838">
              <w:rPr>
                <w:rFonts w:asciiTheme="majorBidi" w:hAnsiTheme="majorBidi" w:cs="Times New Roman"/>
                <w:sz w:val="24"/>
                <w:szCs w:val="24"/>
                <w:u w:val="single"/>
                <w:rtl/>
              </w:rPr>
              <w:t xml:space="preserve">קדושת הלוי, </w:t>
            </w:r>
            <w:r w:rsidR="00852D3E" w:rsidRPr="00852D3E">
              <w:rPr>
                <w:rFonts w:asciiTheme="majorBidi" w:hAnsiTheme="majorBidi" w:cs="Times New Roman"/>
                <w:sz w:val="24"/>
                <w:szCs w:val="24"/>
                <w:u w:val="single"/>
                <w:rtl/>
              </w:rPr>
              <w:t>פירושי אגדות, אות כז</w:t>
            </w:r>
            <w:r w:rsidR="00852D3E" w:rsidRPr="00532838">
              <w:rPr>
                <w:rFonts w:asciiTheme="majorBidi" w:hAnsiTheme="majorBidi" w:cs="Times New Roman"/>
                <w:sz w:val="24"/>
                <w:szCs w:val="24"/>
                <w:rtl/>
              </w:rPr>
              <w:t>׳</w:t>
            </w:r>
            <w:r w:rsidR="00B66809" w:rsidRPr="00532838">
              <w:rPr>
                <w:rFonts w:cstheme="minorHAnsi"/>
                <w:sz w:val="24"/>
                <w:szCs w:val="24"/>
                <w:rtl/>
              </w:rPr>
              <w:t>:</w:t>
            </w:r>
            <w:r w:rsidR="00B66809" w:rsidRPr="0005230D">
              <w:rPr>
                <w:rFonts w:cstheme="minorHAnsi"/>
                <w:sz w:val="24"/>
                <w:szCs w:val="24"/>
                <w:rtl/>
              </w:rPr>
              <w:t xml:space="preserve"> </w:t>
            </w:r>
          </w:p>
          <w:p w14:paraId="38E1048A" w14:textId="06078273" w:rsidR="00B66809" w:rsidRPr="0005230D" w:rsidRDefault="00B66809" w:rsidP="00AE108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 </w:t>
            </w:r>
            <w:r w:rsidR="00D42FB5"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שהלא כל עדת ישראל מאמינים שקל אחד בראנו וכל ישראל כאחד נקרא כנסת ישראל וזאת נקראת שכינה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ונמצא כשאנחנו באנו </w:t>
            </w:r>
            <w:r w:rsidR="00C47E60">
              <w:rPr>
                <w:rFonts w:asciiTheme="majorBidi" w:hAnsiTheme="majorBidi" w:cs="Times New Roman"/>
                <w:sz w:val="24"/>
                <w:szCs w:val="24"/>
              </w:rPr>
              <w:t>)</w:t>
            </w:r>
            <w:r w:rsidR="00C47E60" w:rsidRPr="00C47E60">
              <w:rPr>
                <w:rFonts w:asciiTheme="majorBidi" w:hAnsiTheme="majorBidi" w:cs="Times New Roman"/>
                <w:sz w:val="24"/>
                <w:szCs w:val="24"/>
                <w:rtl/>
              </w:rPr>
              <w:t>ונשמת ישראל באין</w:t>
            </w:r>
            <w:r w:rsidR="00C47E60">
              <w:rPr>
                <w:rFonts w:asciiTheme="majorBidi" w:hAnsiTheme="majorBidi" w:cs="Times New Roman"/>
                <w:sz w:val="24"/>
                <w:szCs w:val="24"/>
              </w:rPr>
              <w:t xml:space="preserve"> (</w:t>
            </w:r>
            <w:r w:rsidRPr="0005230D">
              <w:rPr>
                <w:rFonts w:asciiTheme="majorBidi" w:hAnsiTheme="majorBidi" w:cs="Times New Roman"/>
                <w:sz w:val="24"/>
                <w:szCs w:val="24"/>
                <w:rtl/>
              </w:rPr>
              <w:t>ממחצב אחד</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כשיש לאחד צער מרגיש גם חבירו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כמו אדם אחד כשכואב לו אבר אחד מרגיש כל הגוף צער</w:t>
            </w:r>
            <w:r w:rsidR="008F07F0">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וכשיש לאחד מישראל שמחה גם חבירו מרגיש בשמחה</w:t>
            </w:r>
            <w:r w:rsidRPr="0005230D">
              <w:rPr>
                <w:rFonts w:asciiTheme="majorBidi" w:hAnsiTheme="majorBidi" w:cs="Times New Roman"/>
                <w:sz w:val="24"/>
                <w:szCs w:val="24"/>
              </w:rPr>
              <w:t>.</w:t>
            </w:r>
          </w:p>
        </w:tc>
      </w:tr>
    </w:tbl>
    <w:p w14:paraId="13340C8B" w14:textId="37C1D64E" w:rsidR="00CC69C6" w:rsidRPr="0005230D" w:rsidRDefault="002E18CC" w:rsidP="00CA48D2">
      <w:pPr>
        <w:pStyle w:val="Heading3"/>
      </w:pPr>
      <w:r w:rsidRPr="00DA08DF">
        <w:rPr>
          <w:b/>
          <w:bCs/>
          <w:i/>
          <w:iCs/>
        </w:rPr>
        <w:t xml:space="preserve">However, the </w:t>
      </w:r>
      <w:r w:rsidR="0074317A" w:rsidRPr="00DA08DF">
        <w:rPr>
          <w:b/>
          <w:bCs/>
          <w:i/>
          <w:iCs/>
        </w:rPr>
        <w:t>re</w:t>
      </w:r>
      <w:r w:rsidRPr="00DA08DF">
        <w:rPr>
          <w:b/>
          <w:bCs/>
          <w:i/>
          <w:iCs/>
        </w:rPr>
        <w:t>verse is also true.</w:t>
      </w:r>
      <w:r w:rsidRPr="0005230D">
        <w:t xml:space="preserve">  The more that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r w:rsidRPr="0005230D">
        <w:rPr>
          <w:rFonts w:cstheme="minorHAnsi"/>
        </w:rPr>
        <w:t xml:space="preserve">the vitality of our close </w:t>
      </w:r>
      <w:r w:rsidRPr="0005230D">
        <w:t xml:space="preserve">familial </w:t>
      </w:r>
      <w:r w:rsidRPr="0005230D">
        <w:rPr>
          <w:rFonts w:cstheme="minorHAnsi"/>
        </w:rPr>
        <w:t>(</w:t>
      </w:r>
      <w:r w:rsidRPr="0005230D">
        <w:t>“</w:t>
      </w:r>
      <w:r w:rsidRPr="0005230D">
        <w:rPr>
          <w:rFonts w:ascii="Times New Roman" w:hAnsi="Times New Roman" w:cs="Times New Roman"/>
          <w:sz w:val="24"/>
          <w:szCs w:val="24"/>
          <w:rtl/>
        </w:rPr>
        <w:t>שאר בשר</w:t>
      </w:r>
      <w:r w:rsidRPr="0005230D">
        <w:t>”) bonds</w:t>
      </w:r>
      <w:r w:rsidRPr="0005230D">
        <w:rPr>
          <w:rFonts w:cstheme="minorHAnsi"/>
        </w:rPr>
        <w:t xml:space="preserve"> </w:t>
      </w:r>
      <w:r w:rsidRPr="0005230D">
        <w:t xml:space="preserve">will </w:t>
      </w:r>
      <w:r w:rsidR="00DA08DF">
        <w:t xml:space="preserve">proportionally be </w:t>
      </w:r>
      <w:r w:rsidRPr="0005230D">
        <w:t xml:space="preserve">strengthened, transforming us into a more </w:t>
      </w:r>
      <w:r w:rsidR="00417140">
        <w:t>cohesive</w:t>
      </w:r>
      <w:r w:rsidRPr="0005230D">
        <w:t xml:space="preserve"> unit.  </w:t>
      </w:r>
      <w:r w:rsidR="002F4743" w:rsidRPr="0005230D">
        <w:t xml:space="preserve">Rav Chaim </w:t>
      </w:r>
      <w:proofErr w:type="spellStart"/>
      <w:r w:rsidR="002F4743" w:rsidRPr="0005230D">
        <w:t>Mintz</w:t>
      </w:r>
      <w:proofErr w:type="spellEnd"/>
      <w:r w:rsidR="00622994" w:rsidRPr="0005230D">
        <w:t xml:space="preserve">, based on the </w:t>
      </w:r>
      <w:proofErr w:type="spellStart"/>
      <w:r w:rsidR="00622994" w:rsidRPr="0005230D">
        <w:t>Malbim</w:t>
      </w:r>
      <w:proofErr w:type="spellEnd"/>
      <w:r w:rsidR="00622994" w:rsidRPr="0005230D">
        <w:t xml:space="preserve"> on </w:t>
      </w:r>
      <w:proofErr w:type="spellStart"/>
      <w:r w:rsidR="00B96659" w:rsidRPr="0005230D">
        <w:t>Parshas</w:t>
      </w:r>
      <w:proofErr w:type="spellEnd"/>
      <w:r w:rsidR="00622994" w:rsidRPr="0005230D">
        <w:t xml:space="preserve"> </w:t>
      </w:r>
      <w:proofErr w:type="spellStart"/>
      <w:r w:rsidR="00622994" w:rsidRPr="0005230D">
        <w:t>Terumah</w:t>
      </w:r>
      <w:proofErr w:type="spellEnd"/>
      <w:r w:rsidR="00622994" w:rsidRPr="0005230D">
        <w:t xml:space="preserve">, </w:t>
      </w:r>
      <w:r w:rsidR="00342CC7" w:rsidRPr="0005230D">
        <w:t xml:space="preserve">explains </w:t>
      </w:r>
      <w:r w:rsidR="009705A3" w:rsidRPr="0005230D">
        <w:t xml:space="preserve">that the </w:t>
      </w:r>
      <w:r w:rsidR="005F02AF" w:rsidRPr="0005230D">
        <w:t xml:space="preserve">level </w:t>
      </w:r>
      <w:r w:rsidR="002A20D5" w:rsidRPr="0005230D">
        <w:t xml:space="preserve">of the Shechinah’s presence among us is directly proportional </w:t>
      </w:r>
      <w:r w:rsidR="00113430">
        <w:t>to</w:t>
      </w:r>
      <w:r w:rsidR="00DE5ED5" w:rsidRPr="0005230D">
        <w:t xml:space="preserve"> </w:t>
      </w:r>
      <w:r w:rsidR="004D076B" w:rsidRPr="0005230D">
        <w:t xml:space="preserve">the </w:t>
      </w:r>
      <w:r w:rsidR="00AA43C8" w:rsidRPr="0005230D">
        <w:t xml:space="preserve">extent </w:t>
      </w:r>
      <w:r w:rsidR="00603B8E" w:rsidRPr="0005230D">
        <w:t xml:space="preserve">that </w:t>
      </w:r>
      <w:r w:rsidR="002A20D5" w:rsidRPr="0005230D">
        <w:t xml:space="preserve">we </w:t>
      </w:r>
      <w:r w:rsidR="00AA15A7" w:rsidRPr="0005230D">
        <w:t xml:space="preserve">exist as a </w:t>
      </w:r>
      <w:r w:rsidR="004D076B" w:rsidRPr="0005230D">
        <w:t xml:space="preserve">unified </w:t>
      </w:r>
      <w:r w:rsidR="002A20D5" w:rsidRPr="0005230D">
        <w:t>entity</w:t>
      </w:r>
      <w:r w:rsidR="00207CAA" w:rsidRPr="0005230D">
        <w:t xml:space="preserve"> (</w:t>
      </w:r>
      <w:r w:rsidR="00DA08DF">
        <w:t xml:space="preserve">as stated in </w:t>
      </w:r>
      <w:r w:rsidR="008B0010" w:rsidRPr="0005230D">
        <w:t xml:space="preserve">the Midrash, Source </w:t>
      </w:r>
      <w:r w:rsidR="008B0010" w:rsidRPr="0005230D">
        <w:rPr>
          <w:rFonts w:ascii="Cambria" w:hAnsi="Cambria" w:cstheme="minorHAnsi"/>
          <w:bCs/>
        </w:rPr>
        <w:t>III-4</w:t>
      </w:r>
      <w:r w:rsidR="004B4C36">
        <w:rPr>
          <w:rFonts w:ascii="Cambria" w:hAnsi="Cambria" w:cstheme="minorHAnsi"/>
          <w:bCs/>
        </w:rPr>
        <w:t xml:space="preserve">, </w:t>
      </w:r>
      <w:r w:rsidR="004B4C36" w:rsidRPr="004B4C36">
        <w:rPr>
          <w:rFonts w:asciiTheme="minorHAnsi" w:hAnsiTheme="minorHAnsi" w:cstheme="minorHAnsi"/>
          <w:bCs/>
        </w:rPr>
        <w:t>p. 3</w:t>
      </w:r>
      <w:r w:rsidR="0090344C">
        <w:rPr>
          <w:rFonts w:asciiTheme="minorHAnsi" w:hAnsiTheme="minorHAnsi" w:cstheme="minorHAnsi"/>
          <w:bCs/>
        </w:rPr>
        <w:t>4</w:t>
      </w:r>
      <w:r w:rsidR="008B0010" w:rsidRPr="0005230D">
        <w:t xml:space="preserve">).  </w:t>
      </w:r>
      <w:r w:rsidR="000A342B" w:rsidRPr="0005230D">
        <w:t xml:space="preserve">Therefore, </w:t>
      </w:r>
      <w:r w:rsidR="00885FC3" w:rsidRPr="0005230D">
        <w:t xml:space="preserve">Rav </w:t>
      </w:r>
      <w:proofErr w:type="spellStart"/>
      <w:r w:rsidR="00885FC3" w:rsidRPr="0005230D">
        <w:t>Mintz</w:t>
      </w:r>
      <w:proofErr w:type="spellEnd"/>
      <w:r w:rsidR="007A3A8C" w:rsidRPr="0005230D">
        <w:t xml:space="preserve"> says</w:t>
      </w:r>
      <w:r w:rsidR="00885FC3" w:rsidRPr="0005230D">
        <w:t xml:space="preserve">, </w:t>
      </w:r>
      <w:r w:rsidR="00603B8E" w:rsidRPr="0005230D">
        <w:t xml:space="preserve">when </w:t>
      </w:r>
      <w:r w:rsidR="00B94097" w:rsidRPr="0005230D">
        <w:t xml:space="preserve">our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107D3" w:rsidRPr="0005230D">
        <w:t xml:space="preserve"> </w:t>
      </w:r>
      <w:r w:rsidR="003E1A6A" w:rsidRPr="0005230D">
        <w:t>with each other</w:t>
      </w:r>
      <w:r w:rsidR="006D6317" w:rsidRPr="0005230D">
        <w:t xml:space="preserve"> is increased</w:t>
      </w:r>
      <w:r w:rsidR="003E1A6A" w:rsidRPr="0005230D">
        <w:t>,</w:t>
      </w:r>
      <w:r w:rsidR="00933532" w:rsidRPr="0005230D">
        <w:t xml:space="preserve"> the </w:t>
      </w:r>
      <w:proofErr w:type="spellStart"/>
      <w:r w:rsidR="00D57EB8">
        <w:rPr>
          <w:i/>
          <w:iCs/>
        </w:rPr>
        <w:t>Achdus</w:t>
      </w:r>
      <w:proofErr w:type="spellEnd"/>
      <w:r w:rsidR="00807659" w:rsidRPr="0005230D">
        <w:t xml:space="preserve"> </w:t>
      </w:r>
      <w:r w:rsidR="00FD1754">
        <w:t xml:space="preserve">(unity) </w:t>
      </w:r>
      <w:r w:rsidR="003953E2" w:rsidRPr="0005230D">
        <w:t xml:space="preserve">within </w:t>
      </w:r>
      <w:r w:rsidR="00237399" w:rsidRPr="0005230D">
        <w:rPr>
          <w:rFonts w:cstheme="minorHAnsi"/>
        </w:rPr>
        <w:t xml:space="preserve">the Jewish people </w:t>
      </w:r>
      <w:r w:rsidR="003953E2" w:rsidRPr="0005230D">
        <w:t xml:space="preserve">is proportionally </w:t>
      </w:r>
      <w:r w:rsidR="00481630" w:rsidRPr="0005230D">
        <w:t>enhanced, thereby preparing a more hospitable dwelling place for the Shechinah among us</w:t>
      </w:r>
      <w:r w:rsidR="007A3A8C" w:rsidRPr="0005230D">
        <w:t xml:space="preserve"> (Ref. </w:t>
      </w:r>
      <w:r w:rsidR="00376B5C">
        <w:t>29</w:t>
      </w:r>
      <w:r w:rsidR="007A3A8C" w:rsidRPr="0005230D">
        <w:t>)</w:t>
      </w:r>
      <w:r w:rsidR="005E60F1" w:rsidRPr="0005230D">
        <w:t xml:space="preserve">.  </w:t>
      </w:r>
      <w:r w:rsidR="003B786A" w:rsidRPr="0005230D">
        <w:t>Th</w:t>
      </w:r>
      <w:r w:rsidR="00D90142" w:rsidRPr="0005230D">
        <w:t>is</w:t>
      </w:r>
      <w:r w:rsidR="007811CA" w:rsidRPr="0005230D">
        <w:t xml:space="preserve"> </w:t>
      </w:r>
      <w:r w:rsidR="00D90142" w:rsidRPr="0005230D">
        <w:t xml:space="preserve">enhanced </w:t>
      </w:r>
      <w:r w:rsidR="0076197D" w:rsidRPr="0005230D">
        <w:t xml:space="preserve">dwelling </w:t>
      </w:r>
      <w:r w:rsidR="005E60F1" w:rsidRPr="0005230D">
        <w:t>of the Shechinah</w:t>
      </w:r>
      <w:r w:rsidR="003B786A" w:rsidRPr="0005230D">
        <w:t xml:space="preserve"> in our midst</w:t>
      </w:r>
      <w:r w:rsidR="00EA0EEA" w:rsidRPr="0005230D">
        <w:t xml:space="preserve">, reverses the </w:t>
      </w:r>
      <w:r w:rsidR="00AC1DA0" w:rsidRPr="0005230D">
        <w:rPr>
          <w:i/>
          <w:iCs/>
        </w:rPr>
        <w:t>Hester Panim</w:t>
      </w:r>
      <w:r w:rsidR="001C719A" w:rsidRPr="0005230D">
        <w:t xml:space="preserve"> </w:t>
      </w:r>
      <w:r w:rsidR="0075055B" w:rsidRPr="0005230D">
        <w:t>(</w:t>
      </w:r>
      <w:r w:rsidR="001C719A" w:rsidRPr="0005230D">
        <w:t xml:space="preserve">concealment of </w:t>
      </w:r>
      <w:r w:rsidR="00AD354B" w:rsidRPr="0005230D">
        <w:t>Hashem’s p</w:t>
      </w:r>
      <w:r w:rsidR="00267677" w:rsidRPr="0005230D">
        <w:t>resence</w:t>
      </w:r>
      <w:r w:rsidR="00AD354B" w:rsidRPr="0005230D">
        <w:t>)</w:t>
      </w:r>
      <w:r w:rsidR="00267677" w:rsidRPr="0005230D">
        <w:t xml:space="preserve"> </w:t>
      </w:r>
      <w:r w:rsidR="00AD354B" w:rsidRPr="0005230D">
        <w:t>which is the cause of all suffering</w:t>
      </w:r>
      <w:r w:rsidR="003F474B" w:rsidRPr="0005230D">
        <w:t>.  Accordingly</w:t>
      </w:r>
      <w:r w:rsidR="00E2255F" w:rsidRPr="0005230D">
        <w:t xml:space="preserve">, </w:t>
      </w:r>
      <w:r w:rsidR="000A261C">
        <w:t>being</w:t>
      </w:r>
      <w:r w:rsidR="00E2255F" w:rsidRPr="0005230D">
        <w:t xml:space="preserve"> </w:t>
      </w:r>
      <w:proofErr w:type="spellStart"/>
      <w:r w:rsidR="00E26507" w:rsidRPr="0005230D">
        <w:rPr>
          <w:i/>
          <w:iCs/>
        </w:rPr>
        <w:t>N</w:t>
      </w:r>
      <w:r w:rsidR="000A261C">
        <w:rPr>
          <w:i/>
          <w:iCs/>
        </w:rPr>
        <w:t>osei</w:t>
      </w:r>
      <w:proofErr w:type="spellEnd"/>
      <w:r w:rsidR="00E26507" w:rsidRPr="0005230D">
        <w:rPr>
          <w:i/>
          <w:iCs/>
        </w:rPr>
        <w:t xml:space="preserve"> </w:t>
      </w:r>
      <w:proofErr w:type="spellStart"/>
      <w:r w:rsidR="00E26507" w:rsidRPr="0005230D">
        <w:rPr>
          <w:i/>
          <w:iCs/>
        </w:rPr>
        <w:t>B’ol</w:t>
      </w:r>
      <w:proofErr w:type="spellEnd"/>
      <w:r w:rsidR="00432A52" w:rsidRPr="0005230D">
        <w:t xml:space="preserve"> </w:t>
      </w:r>
      <w:proofErr w:type="spellStart"/>
      <w:r w:rsidR="000A261C" w:rsidRPr="00B671BA">
        <w:rPr>
          <w:i/>
          <w:iCs/>
        </w:rPr>
        <w:t>Im</w:t>
      </w:r>
      <w:proofErr w:type="spellEnd"/>
      <w:r w:rsidR="000A261C" w:rsidRPr="00B671BA">
        <w:rPr>
          <w:i/>
          <w:iCs/>
        </w:rPr>
        <w:t xml:space="preserve"> </w:t>
      </w:r>
      <w:proofErr w:type="spellStart"/>
      <w:r w:rsidR="000A261C" w:rsidRPr="00B671BA">
        <w:rPr>
          <w:i/>
          <w:iCs/>
        </w:rPr>
        <w:t>Chaveiro</w:t>
      </w:r>
      <w:proofErr w:type="spellEnd"/>
      <w:r w:rsidR="00B671BA">
        <w:t xml:space="preserve"> </w:t>
      </w:r>
      <w:r w:rsidR="00D22B3C" w:rsidRPr="0005230D">
        <w:t xml:space="preserve">has a potent </w:t>
      </w:r>
      <w:r w:rsidR="005274D0" w:rsidRPr="0005230D">
        <w:t xml:space="preserve">beneficial effect of </w:t>
      </w:r>
      <w:r w:rsidR="00DA08DF">
        <w:t xml:space="preserve">reducing </w:t>
      </w:r>
      <w:r w:rsidR="002C479C" w:rsidRPr="0005230D">
        <w:t>suffering</w:t>
      </w:r>
      <w:r w:rsidR="001324F8" w:rsidRPr="0005230D">
        <w:t xml:space="preserve"> in the world</w:t>
      </w:r>
      <w:r w:rsidR="004B31B4" w:rsidRPr="0005230D">
        <w:t xml:space="preserve">.  </w:t>
      </w:r>
    </w:p>
    <w:p w14:paraId="2F7CF5FE" w14:textId="07C5B77D" w:rsidR="006679FC" w:rsidRPr="0005230D" w:rsidRDefault="006679FC" w:rsidP="006679FC">
      <w:pPr>
        <w:pStyle w:val="Heading3"/>
        <w:widowControl/>
        <w:spacing w:before="120"/>
        <w:rPr>
          <w:i/>
          <w:iCs/>
        </w:rPr>
      </w:pPr>
      <w:r w:rsidRPr="0005230D">
        <w:t xml:space="preserve">The unification of Jewish souls into one collective entity is expressed by Rav </w:t>
      </w:r>
      <w:proofErr w:type="spellStart"/>
      <w:r w:rsidRPr="0005230D">
        <w:t>Yeruchem</w:t>
      </w:r>
      <w:proofErr w:type="spellEnd"/>
      <w:r w:rsidRPr="0005230D">
        <w:t xml:space="preserve"> as “</w:t>
      </w:r>
      <w:r w:rsidRPr="0005230D">
        <w:rPr>
          <w:rFonts w:asciiTheme="majorBidi" w:hAnsiTheme="majorBidi" w:cstheme="majorBidi"/>
          <w:sz w:val="24"/>
          <w:szCs w:val="24"/>
          <w:rtl/>
        </w:rPr>
        <w:t>איחוד הנפשות</w:t>
      </w:r>
      <w:r w:rsidRPr="0005230D">
        <w:t xml:space="preserve">” </w:t>
      </w:r>
      <w:r>
        <w:br/>
      </w:r>
      <w:r w:rsidRPr="0005230D">
        <w:t xml:space="preserve">(Source </w:t>
      </w:r>
      <w:r w:rsidRPr="00F415F2">
        <w:rPr>
          <w:rFonts w:ascii="Cambria" w:hAnsi="Cambria" w:cstheme="minorHAnsi"/>
          <w:bCs/>
        </w:rPr>
        <w:t>III-7</w:t>
      </w:r>
      <w:r w:rsidRPr="0005230D">
        <w:t xml:space="preserve">).  Rav </w:t>
      </w:r>
      <w:proofErr w:type="spellStart"/>
      <w:r w:rsidRPr="0005230D">
        <w:t>Yeruchem</w:t>
      </w:r>
      <w:proofErr w:type="spellEnd"/>
      <w:r w:rsidRPr="0005230D">
        <w:t xml:space="preserve"> states the </w:t>
      </w:r>
      <w:r>
        <w:t xml:space="preserve">overarching </w:t>
      </w:r>
      <w:r w:rsidRPr="0005230D">
        <w:t xml:space="preserve">goal of the entire Torah, i.e., all </w:t>
      </w:r>
      <w:r>
        <w:t xml:space="preserve">our </w:t>
      </w:r>
      <w:r w:rsidRPr="0005230D">
        <w:t xml:space="preserve">Torah learning and Mitzvah performance, is </w:t>
      </w:r>
      <w:r>
        <w:t xml:space="preserve">that we reach a level of </w:t>
      </w:r>
      <w:r w:rsidRPr="0005230D">
        <w:t>“</w:t>
      </w:r>
      <w:r w:rsidRPr="0005230D">
        <w:rPr>
          <w:rFonts w:asciiTheme="majorBidi" w:hAnsiTheme="majorBidi" w:cstheme="majorBidi"/>
          <w:sz w:val="24"/>
          <w:szCs w:val="24"/>
          <w:rtl/>
        </w:rPr>
        <w:t>איחוד הנפשות</w:t>
      </w:r>
      <w:r w:rsidRPr="0005230D">
        <w:t>”</w:t>
      </w:r>
      <w:r>
        <w:t xml:space="preserve">, i.e., such an intense unity that we feel each other’s pain (or joy) </w:t>
      </w:r>
      <w:r w:rsidRPr="0005230D">
        <w:t xml:space="preserve">on a sensorial level.  He, therefore, declares that the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is the foundation of the entire Torah!    </w:t>
      </w:r>
    </w:p>
    <w:p w14:paraId="67F5CD24" w14:textId="08499764" w:rsidR="006679FC" w:rsidRPr="00AF122F" w:rsidRDefault="006679FC" w:rsidP="000011C0">
      <w:pPr>
        <w:pStyle w:val="Heading3"/>
        <w:widowControl/>
        <w:spacing w:before="120"/>
        <w:ind w:hanging="432"/>
        <w:rPr>
          <w:i/>
          <w:iCs/>
        </w:rPr>
      </w:pPr>
      <w:r>
        <w:t xml:space="preserve">Rav </w:t>
      </w:r>
      <w:proofErr w:type="spellStart"/>
      <w:r>
        <w:t>Chatzkel</w:t>
      </w:r>
      <w:proofErr w:type="spellEnd"/>
      <w:r>
        <w:t xml:space="preserve"> (Appendix C) explains how we can reach the level of experiencing another person’s feelings.  Our physical bodies are merely the shells to house our soul which is essence of a person.  On the level of the soul, we are all one: </w:t>
      </w:r>
      <w:r w:rsidRPr="00F14AC7">
        <w:rPr>
          <w:i/>
          <w:iCs/>
        </w:rPr>
        <w:t>“</w:t>
      </w:r>
      <w:r w:rsidRPr="00AF122F">
        <w:rPr>
          <w:i/>
          <w:iCs/>
        </w:rPr>
        <w:t>We are all souls whose origins are Divine from above … b</w:t>
      </w:r>
      <w:r>
        <w:rPr>
          <w:i/>
          <w:iCs/>
        </w:rPr>
        <w:t xml:space="preserve">eing </w:t>
      </w:r>
      <w:r w:rsidRPr="00AF122F">
        <w:rPr>
          <w:i/>
          <w:iCs/>
        </w:rPr>
        <w:t xml:space="preserve">connected to the One Creator unites all who experience this connection, i.e., any two of the same type naturally bind with another with a powerful bond such that they cannot be separated, e.g., we see flames bind together and two bodies of water bind together to become one entity … Since all Jews are part of one collective soul, it is understood how the feelings and influence can radiate from one person to his friend, i.e., the feelings travel from one segment of the soul to another.”  </w:t>
      </w:r>
    </w:p>
    <w:p w14:paraId="5BCBBCF0" w14:textId="77777777" w:rsidR="006679FC" w:rsidRPr="0005230D" w:rsidRDefault="006679FC" w:rsidP="006679FC">
      <w:pPr>
        <w:pStyle w:val="Heading3"/>
        <w:widowControl/>
        <w:spacing w:before="120"/>
      </w:pPr>
      <w:r w:rsidRPr="0005230D">
        <w:t xml:space="preserve">Rav Dovid Goldberg states in the name of Rav </w:t>
      </w:r>
      <w:proofErr w:type="spellStart"/>
      <w:r w:rsidRPr="0005230D">
        <w:t>Aharon</w:t>
      </w:r>
      <w:proofErr w:type="spellEnd"/>
      <w:r w:rsidRPr="0005230D">
        <w:t xml:space="preserve"> Kotler (Ref. </w:t>
      </w:r>
      <w:r>
        <w:t>30</w:t>
      </w:r>
      <w:r w:rsidRPr="0005230D">
        <w:t xml:space="preserve">):  </w:t>
      </w:r>
      <w:r>
        <w:t>The Jewish nation’s</w:t>
      </w:r>
      <w:r w:rsidRPr="0005230D">
        <w:t xml:space="preserve"> existence </w:t>
      </w:r>
      <w:r w:rsidRPr="009348DB">
        <w:t>as “</w:t>
      </w:r>
      <w:r w:rsidRPr="0005230D">
        <w:rPr>
          <w:rFonts w:asciiTheme="majorBidi" w:hAnsiTheme="majorBidi" w:cstheme="majorBidi"/>
          <w:sz w:val="24"/>
          <w:szCs w:val="24"/>
          <w:rtl/>
        </w:rPr>
        <w:t>נפש אחת</w:t>
      </w:r>
      <w:r w:rsidRPr="009348DB">
        <w:t xml:space="preserve">” </w:t>
      </w:r>
      <w:r>
        <w:t xml:space="preserve">provides </w:t>
      </w:r>
      <w:r w:rsidRPr="009348DB">
        <w:t>the following beneficial effect:  Since the souls of all Jews</w:t>
      </w:r>
      <w:r w:rsidRPr="0005230D">
        <w:t xml:space="preserve"> are interconnected, when one Jew acts virtuously, he accrues merit not merely for his own soul, but also for all his fellow Jews</w:t>
      </w:r>
      <w:r>
        <w:t xml:space="preserve">, according to </w:t>
      </w:r>
      <w:r w:rsidRPr="009348DB">
        <w:t>the</w:t>
      </w:r>
      <w:r w:rsidRPr="0005230D">
        <w:t xml:space="preserve"> Midrash </w:t>
      </w:r>
      <w:r w:rsidRPr="0005230D">
        <w:rPr>
          <w:rFonts w:cstheme="minorHAnsi"/>
        </w:rPr>
        <w:t xml:space="preserve">(Source </w:t>
      </w:r>
      <w:r w:rsidRPr="0005230D">
        <w:rPr>
          <w:rFonts w:ascii="Cambria" w:hAnsi="Cambria" w:cstheme="minorHAnsi"/>
          <w:bCs/>
        </w:rPr>
        <w:t>III-8</w:t>
      </w:r>
      <w:r w:rsidRPr="0005230D">
        <w:rPr>
          <w:rFonts w:cstheme="minorHAnsi"/>
        </w:rPr>
        <w:t>)</w:t>
      </w:r>
      <w:r>
        <w:rPr>
          <w:rFonts w:cstheme="minorHAnsi"/>
        </w:rPr>
        <w:t xml:space="preserve"> </w:t>
      </w:r>
      <w:r>
        <w:t xml:space="preserve">which states </w:t>
      </w:r>
      <w:r w:rsidRPr="0005230D">
        <w:t xml:space="preserve">that the merits of a single righteous person reverberate globally to preserve the entire generation and the entire world.  </w:t>
      </w:r>
      <w:r w:rsidRPr="0005230D">
        <w:rPr>
          <w:rFonts w:cstheme="minorHAnsi"/>
        </w:rPr>
        <w:t xml:space="preserve">Moreover, Rav Goldberg writes, because of the </w:t>
      </w:r>
      <w:r w:rsidRPr="0005230D">
        <w:t xml:space="preserve">interconnectivity of Jewish souls, </w:t>
      </w:r>
      <w:r w:rsidRPr="0005230D">
        <w:rPr>
          <w:rFonts w:cstheme="minorHAnsi"/>
        </w:rPr>
        <w:t xml:space="preserve">one Jew is influenced by the spiritual elevation of another Jew, so that one person’s devotion in any aspect of </w:t>
      </w:r>
      <w:proofErr w:type="spellStart"/>
      <w:r w:rsidRPr="0005230D">
        <w:rPr>
          <w:rFonts w:cstheme="minorHAnsi"/>
          <w:i/>
          <w:iCs/>
        </w:rPr>
        <w:t>Avodas</w:t>
      </w:r>
      <w:proofErr w:type="spellEnd"/>
      <w:r w:rsidRPr="0005230D">
        <w:rPr>
          <w:rFonts w:cstheme="minorHAnsi"/>
          <w:i/>
          <w:iCs/>
        </w:rPr>
        <w:t xml:space="preserve"> Hashem</w:t>
      </w:r>
      <w:r w:rsidRPr="0005230D">
        <w:rPr>
          <w:rFonts w:cstheme="minorHAnsi"/>
        </w:rPr>
        <w:t xml:space="preserve"> (serving </w:t>
      </w:r>
      <w:r>
        <w:rPr>
          <w:rFonts w:cstheme="minorHAnsi"/>
        </w:rPr>
        <w:t>G-d</w:t>
      </w:r>
      <w:r w:rsidRPr="0005230D">
        <w:rPr>
          <w:rFonts w:cstheme="minorHAnsi"/>
        </w:rPr>
        <w:t xml:space="preserve">) inspires another to similarly elevate himself.  </w:t>
      </w:r>
    </w:p>
    <w:p w14:paraId="58205263" w14:textId="71E0776D" w:rsidR="009E3C08" w:rsidRPr="0005230D" w:rsidRDefault="00EE32B8" w:rsidP="00CA48D2">
      <w:pPr>
        <w:pStyle w:val="NLECaptions"/>
        <w:spacing w:before="200" w:after="120" w:line="312" w:lineRule="auto"/>
        <w:ind w:left="1167" w:hanging="1253"/>
        <w:rPr>
          <w:rFonts w:ascii="Cambria" w:hAnsi="Cambria" w:cs="Calibri"/>
          <w:bCs/>
          <w:sz w:val="20"/>
        </w:rPr>
      </w:pPr>
      <w:r w:rsidRPr="0005230D">
        <w:rPr>
          <w:rFonts w:ascii="Cambria" w:hAnsi="Cambria" w:cstheme="minorHAnsi"/>
          <w:bCs/>
          <w:sz w:val="20"/>
        </w:rPr>
        <w:t xml:space="preserve">Source III-7:  </w:t>
      </w:r>
      <w:r w:rsidR="009E3C08" w:rsidRPr="0005230D">
        <w:rPr>
          <w:rFonts w:ascii="Cambria" w:hAnsi="Cambria" w:cstheme="minorHAnsi"/>
          <w:bCs/>
          <w:sz w:val="20"/>
        </w:rPr>
        <w:t xml:space="preserve">Rav </w:t>
      </w:r>
      <w:proofErr w:type="spellStart"/>
      <w:r w:rsidR="009E3C08" w:rsidRPr="0005230D">
        <w:rPr>
          <w:rFonts w:ascii="Cambria" w:hAnsi="Cambria" w:cstheme="minorHAnsi"/>
          <w:bCs/>
          <w:sz w:val="20"/>
        </w:rPr>
        <w:t>Yeruchem</w:t>
      </w:r>
      <w:proofErr w:type="spellEnd"/>
      <w:r w:rsidR="009E3C08" w:rsidRPr="0005230D">
        <w:rPr>
          <w:rFonts w:ascii="Cambria" w:hAnsi="Cambria" w:cstheme="minorHAnsi"/>
          <w:bCs/>
          <w:sz w:val="20"/>
        </w:rPr>
        <w:t xml:space="preserve">:  The goal of the entire Torah is </w:t>
      </w:r>
      <w:r w:rsidR="002F324A" w:rsidRPr="002F324A">
        <w:rPr>
          <w:rFonts w:ascii="Cambria" w:hAnsi="Cambria" w:cstheme="minorHAnsi"/>
          <w:bCs/>
          <w:sz w:val="20"/>
        </w:rPr>
        <w:t>“</w:t>
      </w:r>
      <w:r w:rsidR="002F324A" w:rsidRPr="00463828">
        <w:rPr>
          <w:rFonts w:asciiTheme="majorBidi" w:hAnsiTheme="majorBidi" w:cstheme="majorBidi"/>
          <w:b w:val="0"/>
          <w:szCs w:val="24"/>
          <w:rtl/>
        </w:rPr>
        <w:t>איחוד הנפשות</w:t>
      </w:r>
      <w:r w:rsidR="002F324A" w:rsidRPr="002F324A">
        <w:rPr>
          <w:rFonts w:ascii="Cambria" w:hAnsi="Cambria" w:cstheme="minorHAnsi"/>
          <w:bCs/>
          <w:sz w:val="20"/>
        </w:rPr>
        <w:t>”, the “unification of souls</w:t>
      </w:r>
      <w:r w:rsidR="00A11613">
        <w:rPr>
          <w:rFonts w:ascii="Cambria" w:hAnsi="Cambria" w:cstheme="minorHAnsi"/>
          <w:bCs/>
          <w:sz w:val="20"/>
        </w:rPr>
        <w:t>,</w:t>
      </w:r>
      <w:r w:rsidR="002F324A" w:rsidRPr="002F324A">
        <w:rPr>
          <w:rFonts w:ascii="Cambria" w:hAnsi="Cambria" w:cstheme="minorHAnsi"/>
          <w:bCs/>
          <w:sz w:val="20"/>
        </w:rPr>
        <w:t>”</w:t>
      </w:r>
      <w:r w:rsidR="00A11613">
        <w:rPr>
          <w:rFonts w:ascii="Cambria" w:hAnsi="Cambria" w:cstheme="minorHAnsi"/>
          <w:bCs/>
          <w:sz w:val="20"/>
        </w:rPr>
        <w:t xml:space="preserve"> to the extent that we feel </w:t>
      </w:r>
      <w:r w:rsidR="00266A27">
        <w:rPr>
          <w:rFonts w:ascii="Cambria" w:hAnsi="Cambria" w:cstheme="minorHAnsi"/>
          <w:bCs/>
          <w:sz w:val="20"/>
        </w:rPr>
        <w:t xml:space="preserve">our fellow Jew’s </w:t>
      </w:r>
      <w:r w:rsidR="00A11613">
        <w:rPr>
          <w:rFonts w:ascii="Cambria" w:hAnsi="Cambria" w:cstheme="minorHAnsi"/>
          <w:bCs/>
          <w:sz w:val="20"/>
        </w:rPr>
        <w:t>feelings</w:t>
      </w:r>
      <w:r w:rsidR="00B751C8">
        <w:rPr>
          <w:rFonts w:ascii="Cambria" w:hAnsi="Cambria" w:cstheme="minorHAnsi"/>
          <w:bCs/>
          <w:sz w:val="20"/>
        </w:rPr>
        <w:t xml:space="preserve"> on a sensorial level</w:t>
      </w:r>
      <w:r w:rsidR="00501952">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9E3C08" w:rsidRPr="0005230D" w14:paraId="00603F77" w14:textId="77777777" w:rsidTr="009E3C08">
        <w:tc>
          <w:tcPr>
            <w:tcW w:w="5670" w:type="dxa"/>
            <w:tcBorders>
              <w:top w:val="dotted" w:sz="4" w:space="0" w:color="auto"/>
              <w:left w:val="dotted" w:sz="4" w:space="0" w:color="auto"/>
              <w:bottom w:val="dotted" w:sz="4" w:space="0" w:color="auto"/>
              <w:right w:val="dotted" w:sz="4" w:space="0" w:color="auto"/>
            </w:tcBorders>
            <w:vAlign w:val="center"/>
            <w:hideMark/>
          </w:tcPr>
          <w:p w14:paraId="6B058CAF" w14:textId="044092CF" w:rsidR="009E3C08" w:rsidRPr="0005230D" w:rsidRDefault="009E3C08" w:rsidP="00B00011">
            <w:pPr>
              <w:spacing w:before="120" w:after="120" w:line="324" w:lineRule="auto"/>
              <w:ind w:right="165"/>
              <w:rPr>
                <w:rFonts w:ascii="Calibri" w:hAnsi="Calibri" w:cs="Arial"/>
                <w:sz w:val="20"/>
                <w:szCs w:val="20"/>
              </w:rPr>
            </w:pPr>
            <w:r w:rsidRPr="0005230D">
              <w:rPr>
                <w:rFonts w:cstheme="minorHAnsi"/>
                <w:sz w:val="20"/>
                <w:szCs w:val="20"/>
              </w:rPr>
              <w:t xml:space="preserve">We are commanded to </w:t>
            </w:r>
            <w:r w:rsidRPr="0005230D">
              <w:rPr>
                <w:rFonts w:cstheme="minorHAnsi"/>
                <w:i/>
                <w:iCs/>
                <w:sz w:val="20"/>
                <w:szCs w:val="20"/>
              </w:rPr>
              <w:t>“love your fellow as yourself,</w:t>
            </w:r>
            <w:r w:rsidRPr="0005230D">
              <w:rPr>
                <w:rFonts w:cstheme="minorHAnsi"/>
                <w:sz w:val="20"/>
                <w:szCs w:val="20"/>
              </w:rPr>
              <w:t xml:space="preserve">” which means </w:t>
            </w:r>
            <w:r w:rsidRPr="0005230D">
              <w:rPr>
                <w:rFonts w:cstheme="minorHAnsi"/>
                <w:i/>
                <w:iCs/>
                <w:sz w:val="20"/>
                <w:szCs w:val="20"/>
              </w:rPr>
              <w:t>“as yourself”</w:t>
            </w:r>
            <w:r w:rsidRPr="0005230D">
              <w:rPr>
                <w:rFonts w:cstheme="minorHAnsi"/>
                <w:sz w:val="20"/>
                <w:szCs w:val="20"/>
              </w:rPr>
              <w:t xml:space="preserve"> literally.  One attains this exalted level through the process of “</w:t>
            </w:r>
            <w:r w:rsidRPr="0005230D">
              <w:rPr>
                <w:rFonts w:asciiTheme="majorBidi" w:hAnsiTheme="majorBidi" w:cs="Times New Roman"/>
                <w:sz w:val="24"/>
                <w:szCs w:val="24"/>
                <w:rtl/>
              </w:rPr>
              <w:t>איחוד הנפשות</w:t>
            </w:r>
            <w:r w:rsidRPr="0005230D">
              <w:rPr>
                <w:rFonts w:cstheme="minorHAnsi"/>
                <w:sz w:val="20"/>
                <w:szCs w:val="20"/>
              </w:rPr>
              <w:t>”, the “unification of souls</w:t>
            </w:r>
            <w:r w:rsidR="00D477F7">
              <w:rPr>
                <w:rFonts w:cstheme="minorHAnsi"/>
                <w:sz w:val="20"/>
                <w:szCs w:val="20"/>
              </w:rPr>
              <w:t>,</w:t>
            </w:r>
            <w:r w:rsidRPr="0005230D">
              <w:rPr>
                <w:rFonts w:cstheme="minorHAnsi"/>
                <w:sz w:val="20"/>
                <w:szCs w:val="20"/>
              </w:rPr>
              <w:t>” so that a person’s nature becomes transformed to such an extent that he feels the pain of his fellow.  Th</w:t>
            </w:r>
            <w:r w:rsidR="007205D8">
              <w:rPr>
                <w:rFonts w:cstheme="minorHAnsi"/>
                <w:sz w:val="20"/>
                <w:szCs w:val="20"/>
              </w:rPr>
              <w:t>is</w:t>
            </w:r>
            <w:r w:rsidRPr="0005230D">
              <w:rPr>
                <w:rFonts w:cstheme="minorHAnsi"/>
                <w:sz w:val="20"/>
                <w:szCs w:val="20"/>
              </w:rPr>
              <w:t xml:space="preserve"> transformation of nature</w:t>
            </w:r>
            <w:r w:rsidR="007205D8">
              <w:rPr>
                <w:rFonts w:cstheme="minorHAnsi"/>
                <w:sz w:val="20"/>
                <w:szCs w:val="20"/>
              </w:rPr>
              <w:t>, whereby</w:t>
            </w:r>
            <w:r w:rsidRPr="0005230D">
              <w:rPr>
                <w:rFonts w:cstheme="minorHAnsi"/>
                <w:sz w:val="20"/>
                <w:szCs w:val="20"/>
              </w:rPr>
              <w:t xml:space="preserve"> one person’s suffering elicits a reaction in another as if it were his own pain</w:t>
            </w:r>
            <w:r w:rsidR="00DA08DF">
              <w:rPr>
                <w:rFonts w:cstheme="minorHAnsi"/>
                <w:sz w:val="20"/>
                <w:szCs w:val="20"/>
              </w:rPr>
              <w:t>,</w:t>
            </w:r>
            <w:r w:rsidRPr="0005230D">
              <w:rPr>
                <w:rFonts w:cstheme="minorHAnsi"/>
                <w:sz w:val="20"/>
                <w:szCs w:val="20"/>
              </w:rPr>
              <w:t xml:space="preserve"> has as its precedent, the story of the three friends of </w:t>
            </w:r>
            <w:proofErr w:type="spellStart"/>
            <w:r w:rsidRPr="007205D8">
              <w:rPr>
                <w:rFonts w:cstheme="minorHAnsi"/>
                <w:sz w:val="20"/>
                <w:szCs w:val="20"/>
              </w:rPr>
              <w:t>Iyov</w:t>
            </w:r>
            <w:proofErr w:type="spellEnd"/>
            <w:r w:rsidRPr="007205D8">
              <w:rPr>
                <w:rFonts w:cstheme="minorHAnsi"/>
                <w:sz w:val="20"/>
                <w:szCs w:val="20"/>
              </w:rPr>
              <w:t>,</w:t>
            </w:r>
            <w:r w:rsidRPr="0005230D">
              <w:rPr>
                <w:rFonts w:cstheme="minorHAnsi"/>
                <w:sz w:val="20"/>
                <w:szCs w:val="20"/>
              </w:rPr>
              <w:t xml:space="preserve"> whereby, despite the great distance of 300 </w:t>
            </w:r>
            <w:proofErr w:type="spellStart"/>
            <w:r w:rsidRPr="0005230D">
              <w:rPr>
                <w:rFonts w:cstheme="minorHAnsi"/>
                <w:i/>
                <w:iCs/>
                <w:sz w:val="20"/>
                <w:szCs w:val="20"/>
              </w:rPr>
              <w:t>Parsah</w:t>
            </w:r>
            <w:proofErr w:type="spellEnd"/>
            <w:r w:rsidRPr="0005230D">
              <w:rPr>
                <w:rFonts w:cstheme="minorHAnsi"/>
                <w:sz w:val="20"/>
                <w:szCs w:val="20"/>
              </w:rPr>
              <w:t xml:space="preserve"> between them, nonetheless, they felt </w:t>
            </w:r>
            <w:proofErr w:type="spellStart"/>
            <w:r w:rsidRPr="007205D8">
              <w:rPr>
                <w:rFonts w:cstheme="minorHAnsi"/>
                <w:sz w:val="20"/>
                <w:szCs w:val="20"/>
              </w:rPr>
              <w:t>Iyov’s</w:t>
            </w:r>
            <w:proofErr w:type="spellEnd"/>
            <w:r w:rsidRPr="0005230D">
              <w:rPr>
                <w:rFonts w:cstheme="minorHAnsi"/>
                <w:sz w:val="20"/>
                <w:szCs w:val="20"/>
              </w:rPr>
              <w:t xml:space="preserve"> pain.  </w:t>
            </w:r>
            <w:r w:rsidR="009C2613">
              <w:rPr>
                <w:rFonts w:cstheme="minorHAnsi"/>
                <w:sz w:val="20"/>
                <w:szCs w:val="20"/>
              </w:rPr>
              <w:t>T</w:t>
            </w:r>
            <w:r w:rsidRPr="0005230D">
              <w:rPr>
                <w:rFonts w:cstheme="minorHAnsi"/>
                <w:sz w:val="20"/>
                <w:szCs w:val="20"/>
              </w:rPr>
              <w:t xml:space="preserve">he </w:t>
            </w:r>
            <w:proofErr w:type="spellStart"/>
            <w:r w:rsidRPr="0005230D">
              <w:rPr>
                <w:rFonts w:cstheme="minorHAnsi"/>
                <w:sz w:val="20"/>
                <w:szCs w:val="20"/>
              </w:rPr>
              <w:t>Gemara</w:t>
            </w:r>
            <w:proofErr w:type="spellEnd"/>
            <w:r w:rsidRPr="0005230D">
              <w:rPr>
                <w:rFonts w:cstheme="minorHAnsi"/>
                <w:sz w:val="20"/>
                <w:szCs w:val="20"/>
              </w:rPr>
              <w:t xml:space="preserve"> tells us about the tree signal* which enabled them to feel each other’s distress as if no separation existed between them, on account of their </w:t>
            </w:r>
            <w:r w:rsidR="007205D8">
              <w:rPr>
                <w:rFonts w:cstheme="minorHAnsi"/>
                <w:sz w:val="20"/>
                <w:szCs w:val="20"/>
              </w:rPr>
              <w:t xml:space="preserve">mutual </w:t>
            </w:r>
            <w:r w:rsidRPr="0005230D">
              <w:rPr>
                <w:rFonts w:cstheme="minorHAnsi"/>
                <w:sz w:val="20"/>
                <w:szCs w:val="20"/>
              </w:rPr>
              <w:t xml:space="preserve">love and bond of kinship.  Thus,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has such great importance because the </w:t>
            </w:r>
            <w:r w:rsidR="00706DF0">
              <w:rPr>
                <w:rFonts w:cstheme="minorHAnsi"/>
                <w:sz w:val="20"/>
                <w:szCs w:val="20"/>
              </w:rPr>
              <w:t>overarching</w:t>
            </w:r>
            <w:r w:rsidRPr="0005230D">
              <w:rPr>
                <w:rFonts w:cstheme="minorHAnsi"/>
                <w:sz w:val="20"/>
                <w:szCs w:val="20"/>
              </w:rPr>
              <w:t xml:space="preserve"> goal of the entire Torah, both the study of Torah and performance of its </w:t>
            </w:r>
            <w:r w:rsidRPr="0005230D">
              <w:rPr>
                <w:rFonts w:cstheme="minorHAnsi"/>
                <w:i/>
                <w:iCs/>
                <w:sz w:val="20"/>
                <w:szCs w:val="20"/>
              </w:rPr>
              <w:t>Mitzvos</w:t>
            </w:r>
            <w:r w:rsidRPr="0005230D">
              <w:rPr>
                <w:rFonts w:cstheme="minorHAnsi"/>
                <w:sz w:val="20"/>
                <w:szCs w:val="20"/>
              </w:rPr>
              <w:t>, is “</w:t>
            </w:r>
            <w:r w:rsidRPr="0005230D">
              <w:rPr>
                <w:rFonts w:asciiTheme="majorBidi" w:hAnsiTheme="majorBidi" w:cs="Times New Roman"/>
                <w:sz w:val="24"/>
                <w:szCs w:val="24"/>
                <w:rtl/>
              </w:rPr>
              <w:t>איחוד הנפשות</w:t>
            </w:r>
            <w:r w:rsidRPr="0005230D">
              <w:rPr>
                <w:rFonts w:cstheme="minorHAnsi"/>
                <w:sz w:val="20"/>
                <w:szCs w:val="20"/>
              </w:rPr>
              <w:t xml:space="preserve">” </w:t>
            </w:r>
            <w:r w:rsidR="00D477F7">
              <w:rPr>
                <w:rFonts w:cstheme="minorHAnsi"/>
                <w:sz w:val="20"/>
                <w:szCs w:val="20"/>
              </w:rPr>
              <w:t>-</w:t>
            </w:r>
            <w:r w:rsidRPr="0005230D">
              <w:rPr>
                <w:rFonts w:cstheme="minorHAnsi"/>
                <w:sz w:val="20"/>
                <w:szCs w:val="20"/>
              </w:rPr>
              <w:t xml:space="preserve"> uniting our souls into a single entity </w:t>
            </w:r>
            <w:r w:rsidR="00D477F7">
              <w:rPr>
                <w:rFonts w:cstheme="minorHAnsi"/>
                <w:sz w:val="20"/>
                <w:szCs w:val="20"/>
              </w:rPr>
              <w:t>-</w:t>
            </w:r>
            <w:r w:rsidRPr="0005230D">
              <w:rPr>
                <w:rFonts w:cstheme="minorHAnsi"/>
                <w:sz w:val="20"/>
                <w:szCs w:val="20"/>
              </w:rPr>
              <w:t xml:space="preserve"> such that we feel each other’s pain </w:t>
            </w:r>
            <w:r w:rsidR="007205D8">
              <w:rPr>
                <w:rFonts w:cstheme="minorHAnsi"/>
                <w:sz w:val="20"/>
                <w:szCs w:val="20"/>
              </w:rPr>
              <w:t xml:space="preserve">or </w:t>
            </w:r>
            <w:r w:rsidRPr="0005230D">
              <w:rPr>
                <w:rFonts w:cstheme="minorHAnsi"/>
                <w:sz w:val="20"/>
                <w:szCs w:val="20"/>
              </w:rPr>
              <w:t xml:space="preserve">happiness etc.  This is the meaning of the verse </w:t>
            </w:r>
            <w:r w:rsidRPr="0005230D">
              <w:rPr>
                <w:rFonts w:cstheme="minorHAnsi"/>
                <w:i/>
                <w:iCs/>
                <w:sz w:val="20"/>
                <w:szCs w:val="20"/>
              </w:rPr>
              <w:t>“</w:t>
            </w:r>
            <w:r w:rsidR="00DD27A8">
              <w:rPr>
                <w:rFonts w:cstheme="minorHAnsi"/>
                <w:i/>
                <w:iCs/>
                <w:sz w:val="20"/>
                <w:szCs w:val="20"/>
              </w:rPr>
              <w:t>W</w:t>
            </w:r>
            <w:r w:rsidRPr="0005230D">
              <w:rPr>
                <w:rFonts w:cstheme="minorHAnsi"/>
                <w:i/>
                <w:iCs/>
                <w:sz w:val="20"/>
                <w:szCs w:val="20"/>
              </w:rPr>
              <w:t>ho is like Your people, Israel, one nation,</w:t>
            </w:r>
            <w:r w:rsidRPr="0005230D">
              <w:rPr>
                <w:rFonts w:cstheme="minorHAnsi"/>
                <w:sz w:val="20"/>
                <w:szCs w:val="20"/>
              </w:rPr>
              <w:t xml:space="preserve">” – literally </w:t>
            </w:r>
            <w:r w:rsidRPr="0005230D">
              <w:rPr>
                <w:rFonts w:cstheme="minorHAnsi"/>
                <w:i/>
                <w:iCs/>
                <w:sz w:val="20"/>
                <w:szCs w:val="20"/>
              </w:rPr>
              <w:t>“one nation”</w:t>
            </w:r>
            <w:r w:rsidRPr="0005230D">
              <w:rPr>
                <w:rFonts w:cstheme="minorHAnsi"/>
                <w:sz w:val="20"/>
                <w:szCs w:val="20"/>
              </w:rPr>
              <w:t xml:space="preserve">.  </w:t>
            </w:r>
            <w:r w:rsidR="00B00011" w:rsidRPr="00B00011">
              <w:rPr>
                <w:rFonts w:cstheme="minorHAnsi"/>
                <w:sz w:val="20"/>
                <w:szCs w:val="20"/>
              </w:rPr>
              <w:t xml:space="preserve">This is the foundation of the entire Torah …  To be </w:t>
            </w:r>
            <w:proofErr w:type="spellStart"/>
            <w:r w:rsidR="00B00011" w:rsidRPr="00B00011">
              <w:rPr>
                <w:rFonts w:cstheme="minorHAnsi"/>
                <w:i/>
                <w:iCs/>
                <w:sz w:val="20"/>
                <w:szCs w:val="20"/>
              </w:rPr>
              <w:t>Nosei</w:t>
            </w:r>
            <w:proofErr w:type="spellEnd"/>
            <w:r w:rsidR="00B00011" w:rsidRPr="00B00011">
              <w:rPr>
                <w:rFonts w:cstheme="minorHAnsi"/>
                <w:i/>
                <w:iCs/>
                <w:sz w:val="20"/>
                <w:szCs w:val="20"/>
              </w:rPr>
              <w:t xml:space="preserve"> </w:t>
            </w:r>
            <w:proofErr w:type="spellStart"/>
            <w:r w:rsidR="00B00011" w:rsidRPr="00B00011">
              <w:rPr>
                <w:rFonts w:cstheme="minorHAnsi"/>
                <w:i/>
                <w:iCs/>
                <w:sz w:val="20"/>
                <w:szCs w:val="20"/>
              </w:rPr>
              <w:t>B’ol</w:t>
            </w:r>
            <w:proofErr w:type="spellEnd"/>
            <w:r w:rsidR="00B00011" w:rsidRPr="00B00011">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4EF304EB" w14:textId="77777777" w:rsidR="009E3C08" w:rsidRPr="0005230D" w:rsidRDefault="009E3C08" w:rsidP="00FB10D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ח״ג, מאמר ״ענין האבילות נושא בעול</w:t>
            </w:r>
            <w:r w:rsidRPr="0005230D">
              <w:rPr>
                <w:rFonts w:cstheme="minorHAnsi"/>
                <w:sz w:val="20"/>
                <w:szCs w:val="20"/>
              </w:rPr>
              <w:t>”</w:t>
            </w:r>
            <w:r w:rsidRPr="0005230D">
              <w:rPr>
                <w:rFonts w:asciiTheme="majorBidi" w:hAnsiTheme="majorBidi" w:cs="Times New Roman"/>
                <w:sz w:val="24"/>
                <w:szCs w:val="24"/>
                <w:rtl/>
              </w:rPr>
              <w:t xml:space="preserve">: </w:t>
            </w:r>
          </w:p>
          <w:p w14:paraId="5C108236" w14:textId="6B701971" w:rsidR="009E3C08" w:rsidRPr="0005230D" w:rsidRDefault="009E3C08" w:rsidP="00B7630A">
            <w:pPr>
              <w:bidi/>
              <w:spacing w:before="60" w:line="336" w:lineRule="auto"/>
              <w:rPr>
                <w:rFonts w:cs="FrankRuehl"/>
                <w:b/>
                <w:sz w:val="26"/>
                <w:szCs w:val="26"/>
              </w:rPr>
            </w:pPr>
            <w:r w:rsidRPr="0005230D">
              <w:rPr>
                <w:rFonts w:asciiTheme="majorBidi" w:hAnsiTheme="majorBidi" w:cs="Times New Roman"/>
                <w:sz w:val="24"/>
                <w:szCs w:val="24"/>
                <w:rtl/>
              </w:rPr>
              <w:t xml:space="preserve"> ...  האדם מצווה ב״ואהבת לרעך כמוך״, היינו באהבת הבריות, שיהיה כמוך ממש, היינו איחוד הנפשות, עד שירגיש האדם בטבעו (היינו טבע רוחני) צער זולתו.  כמו שידוע, ענין שלשה רעי איוב שהיה ביניהם מרחק כשלש מאות פרסה, ובכל זאת הרגישו תיכף צער של איוב אף ממקומו שהיה רחוק מהם כל כך, כידוע מאמרם ז"ל בבא בתרא סוף פרק ראשון (ט״ז ע״ב), שסימן אילני היה ביניהם והרגישו תיכף בלי שום חציצה איש את רעהו, מצד אהבתם איחודם וקישורם כל כך זה בזה  ...  ולזאת גדול כל כך ענין של נושא בעול עם חבירו, מפני שזה כל התורה כולה, היינו איחוד הנפשות להרגיש זה את זה, וכל לימוד התורה, הלימוד והמעשה, הנה סוף המטרה שיתאחדו הנפשות להיות מרגישים זה את זה שיהיו אחד ממש.  וזהו </w:t>
            </w:r>
            <w:r w:rsidRPr="0005230D">
              <w:rPr>
                <w:rFonts w:asciiTheme="majorBidi" w:hAnsiTheme="majorBidi" w:cs="Times New Roman"/>
                <w:sz w:val="24"/>
                <w:szCs w:val="24"/>
              </w:rPr>
              <w:t>)</w:t>
            </w:r>
            <w:r w:rsidRPr="0005230D">
              <w:rPr>
                <w:rFonts w:asciiTheme="majorBidi" w:hAnsiTheme="majorBidi" w:cs="Times New Roman"/>
                <w:sz w:val="24"/>
                <w:szCs w:val="24"/>
                <w:rtl/>
              </w:rPr>
              <w:t>שמואל ב׳ ז׳</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כ״ג</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״ומי כעמך ישראל גוי אחד״ ממש</w:t>
            </w:r>
            <w:r w:rsidR="00B7630A" w:rsidRPr="00B7630A">
              <w:rPr>
                <w:rFonts w:asciiTheme="majorBidi" w:hAnsiTheme="majorBidi" w:cs="Times New Roman"/>
                <w:sz w:val="24"/>
                <w:szCs w:val="24"/>
                <w:rtl/>
              </w:rPr>
              <w:t xml:space="preserve">.  </w:t>
            </w:r>
            <w:r w:rsidR="00B00011">
              <w:rPr>
                <w:rFonts w:asciiTheme="majorBidi" w:hAnsiTheme="majorBidi" w:cs="Times New Roman"/>
                <w:sz w:val="24"/>
                <w:szCs w:val="24"/>
              </w:rPr>
              <w:br/>
            </w:r>
            <w:r w:rsidR="00B7630A" w:rsidRPr="00B7630A">
              <w:rPr>
                <w:rFonts w:asciiTheme="majorBidi" w:hAnsiTheme="majorBidi" w:cs="Times New Roman"/>
                <w:sz w:val="24"/>
                <w:szCs w:val="24"/>
                <w:rtl/>
              </w:rPr>
              <w:t xml:space="preserve">וזה יסוד כל התורה כולה </w:t>
            </w:r>
            <w:r w:rsidR="00B7630A" w:rsidRPr="00B7630A">
              <w:rPr>
                <w:rFonts w:asciiTheme="majorBidi" w:hAnsiTheme="majorBidi" w:cs="Times New Roman"/>
                <w:sz w:val="24"/>
                <w:szCs w:val="24"/>
              </w:rPr>
              <w:t xml:space="preserve"> ...  </w:t>
            </w:r>
            <w:r w:rsidR="00B7630A" w:rsidRPr="00B7630A">
              <w:rPr>
                <w:rFonts w:asciiTheme="majorBidi" w:hAnsiTheme="majorBidi" w:cs="Times New Roman"/>
                <w:sz w:val="24"/>
                <w:szCs w:val="24"/>
                <w:rtl/>
              </w:rPr>
              <w:t xml:space="preserve"> להיות נושא בעול</w:t>
            </w:r>
            <w:r w:rsidR="00B7630A" w:rsidRPr="00B7630A">
              <w:rPr>
                <w:rFonts w:asciiTheme="majorBidi" w:hAnsiTheme="majorBidi" w:cs="Times New Roman"/>
                <w:sz w:val="24"/>
                <w:szCs w:val="24"/>
              </w:rPr>
              <w:t>.</w:t>
            </w:r>
          </w:p>
        </w:tc>
      </w:tr>
    </w:tbl>
    <w:p w14:paraId="6502904A" w14:textId="61F3276A" w:rsidR="00EE32B8" w:rsidRPr="000D6D2C" w:rsidRDefault="00EE32B8" w:rsidP="00CA48D2">
      <w:pPr>
        <w:ind w:left="-90" w:right="-108" w:hanging="90"/>
        <w:rPr>
          <w:sz w:val="19"/>
          <w:szCs w:val="19"/>
        </w:rPr>
      </w:pPr>
      <w:r w:rsidRPr="000D6D2C">
        <w:rPr>
          <w:sz w:val="19"/>
          <w:szCs w:val="19"/>
        </w:rPr>
        <w:t xml:space="preserve">*The </w:t>
      </w:r>
      <w:proofErr w:type="spellStart"/>
      <w:r w:rsidRPr="000D6D2C">
        <w:rPr>
          <w:sz w:val="19"/>
          <w:szCs w:val="19"/>
        </w:rPr>
        <w:t>Gemara</w:t>
      </w:r>
      <w:proofErr w:type="spellEnd"/>
      <w:r w:rsidRPr="000D6D2C">
        <w:rPr>
          <w:sz w:val="19"/>
          <w:szCs w:val="19"/>
        </w:rPr>
        <w:t xml:space="preserve"> (</w:t>
      </w:r>
      <w:proofErr w:type="spellStart"/>
      <w:r w:rsidRPr="000D6D2C">
        <w:rPr>
          <w:sz w:val="19"/>
          <w:szCs w:val="19"/>
        </w:rPr>
        <w:t>Bava</w:t>
      </w:r>
      <w:proofErr w:type="spellEnd"/>
      <w:r w:rsidRPr="000D6D2C">
        <w:rPr>
          <w:sz w:val="19"/>
          <w:szCs w:val="19"/>
        </w:rPr>
        <w:t xml:space="preserve"> Basra, 16b) mentions two signal systems that </w:t>
      </w:r>
      <w:proofErr w:type="spellStart"/>
      <w:r w:rsidRPr="000D6D2C">
        <w:rPr>
          <w:sz w:val="19"/>
          <w:szCs w:val="19"/>
        </w:rPr>
        <w:t>Iyov</w:t>
      </w:r>
      <w:proofErr w:type="spellEnd"/>
      <w:r w:rsidRPr="000D6D2C">
        <w:rPr>
          <w:i/>
          <w:iCs/>
          <w:sz w:val="19"/>
          <w:szCs w:val="19"/>
        </w:rPr>
        <w:t xml:space="preserve"> </w:t>
      </w:r>
      <w:r w:rsidRPr="000D6D2C">
        <w:rPr>
          <w:sz w:val="19"/>
          <w:szCs w:val="19"/>
        </w:rPr>
        <w:t xml:space="preserve">and his three friends had, whereby, in the event any of them was in distress, the signal would immediately alarm the others who would come to his assistance.  Rav </w:t>
      </w:r>
      <w:proofErr w:type="spellStart"/>
      <w:r w:rsidRPr="000D6D2C">
        <w:rPr>
          <w:sz w:val="19"/>
          <w:szCs w:val="19"/>
        </w:rPr>
        <w:t>Yeruchem</w:t>
      </w:r>
      <w:proofErr w:type="spellEnd"/>
      <w:r w:rsidRPr="000D6D2C">
        <w:rPr>
          <w:sz w:val="19"/>
          <w:szCs w:val="19"/>
        </w:rPr>
        <w:t xml:space="preserve"> mentions the tree signal, whereby each of </w:t>
      </w:r>
      <w:r w:rsidR="005507A6">
        <w:rPr>
          <w:sz w:val="19"/>
          <w:szCs w:val="19"/>
        </w:rPr>
        <w:t xml:space="preserve">the </w:t>
      </w:r>
      <w:r w:rsidRPr="000D6D2C">
        <w:rPr>
          <w:sz w:val="19"/>
          <w:szCs w:val="19"/>
        </w:rPr>
        <w:t xml:space="preserve">friends had </w:t>
      </w:r>
      <w:r w:rsidR="002D3A37">
        <w:rPr>
          <w:sz w:val="19"/>
          <w:szCs w:val="19"/>
        </w:rPr>
        <w:t xml:space="preserve">3 </w:t>
      </w:r>
      <w:r w:rsidRPr="000D6D2C">
        <w:rPr>
          <w:sz w:val="19"/>
          <w:szCs w:val="19"/>
        </w:rPr>
        <w:t xml:space="preserve">trees, each engraved with one of the friend’s names.  When the tree which bore the name of one of the friends withered, they knew that affliction had come upon him.  The signal system </w:t>
      </w:r>
      <w:r w:rsidR="00EE4CAB" w:rsidRPr="000D6D2C">
        <w:rPr>
          <w:sz w:val="19"/>
          <w:szCs w:val="19"/>
        </w:rPr>
        <w:t xml:space="preserve">immediately </w:t>
      </w:r>
      <w:r w:rsidRPr="000D6D2C">
        <w:rPr>
          <w:sz w:val="19"/>
          <w:szCs w:val="19"/>
        </w:rPr>
        <w:t xml:space="preserve">relayed the information, despite the distance of 300 </w:t>
      </w:r>
      <w:proofErr w:type="spellStart"/>
      <w:r w:rsidRPr="000D6D2C">
        <w:rPr>
          <w:i/>
          <w:iCs/>
          <w:sz w:val="19"/>
          <w:szCs w:val="19"/>
        </w:rPr>
        <w:t>Parsah</w:t>
      </w:r>
      <w:proofErr w:type="spellEnd"/>
      <w:r w:rsidRPr="000D6D2C">
        <w:rPr>
          <w:sz w:val="19"/>
          <w:szCs w:val="19"/>
        </w:rPr>
        <w:t xml:space="preserve"> (approximately 800 miles) separating them! </w:t>
      </w:r>
      <w:r w:rsidRPr="000D6D2C">
        <w:rPr>
          <w:i/>
          <w:iCs/>
          <w:sz w:val="19"/>
          <w:szCs w:val="19"/>
        </w:rPr>
        <w:t xml:space="preserve">  </w:t>
      </w:r>
      <w:r w:rsidRPr="000D6D2C">
        <w:rPr>
          <w:i/>
          <w:iCs/>
          <w:sz w:val="19"/>
          <w:szCs w:val="19"/>
          <w:u w:val="single"/>
        </w:rPr>
        <w:t>From</w:t>
      </w:r>
      <w:r w:rsidRPr="000D6D2C">
        <w:rPr>
          <w:i/>
          <w:iCs/>
          <w:sz w:val="19"/>
          <w:szCs w:val="19"/>
        </w:rPr>
        <w:t xml:space="preserve">:  </w:t>
      </w:r>
      <w:proofErr w:type="spellStart"/>
      <w:r w:rsidRPr="000D6D2C">
        <w:rPr>
          <w:sz w:val="19"/>
          <w:szCs w:val="19"/>
        </w:rPr>
        <w:t>Artscroll</w:t>
      </w:r>
      <w:proofErr w:type="spellEnd"/>
      <w:r w:rsidRPr="000D6D2C">
        <w:rPr>
          <w:sz w:val="19"/>
          <w:szCs w:val="19"/>
        </w:rPr>
        <w:t xml:space="preserve"> Talmud, </w:t>
      </w:r>
      <w:proofErr w:type="spellStart"/>
      <w:r w:rsidRPr="000D6D2C">
        <w:rPr>
          <w:sz w:val="19"/>
          <w:szCs w:val="19"/>
        </w:rPr>
        <w:t>Mesorah</w:t>
      </w:r>
      <w:proofErr w:type="spellEnd"/>
      <w:r w:rsidRPr="000D6D2C">
        <w:rPr>
          <w:sz w:val="19"/>
          <w:szCs w:val="19"/>
        </w:rPr>
        <w:t xml:space="preserve"> Publications.</w:t>
      </w:r>
    </w:p>
    <w:p w14:paraId="4E5788D6" w14:textId="4AEFF03F" w:rsidR="00EE32B8" w:rsidRPr="0005230D" w:rsidRDefault="00395AB7" w:rsidP="00EE32B8">
      <w:pPr>
        <w:pStyle w:val="NLECaptions"/>
        <w:spacing w:before="240" w:after="120" w:line="264" w:lineRule="auto"/>
        <w:ind w:left="1080" w:hanging="1170"/>
        <w:rPr>
          <w:rFonts w:ascii="Cambria" w:hAnsi="Cambria" w:cs="Calibri"/>
          <w:bCs/>
          <w:sz w:val="20"/>
        </w:rPr>
      </w:pPr>
      <w:r w:rsidRPr="00D864D3">
        <w:rPr>
          <w:rFonts w:asciiTheme="minorHAnsi" w:hAnsiTheme="minorHAnsi" w:cstheme="minorHAnsi"/>
          <w:b w:val="0"/>
          <w:bCs/>
          <w:noProof/>
        </w:rPr>
        <mc:AlternateContent>
          <mc:Choice Requires="wps">
            <w:drawing>
              <wp:anchor distT="45720" distB="45720" distL="114300" distR="114300" simplePos="0" relativeHeight="251677184" behindDoc="1" locked="0" layoutInCell="1" allowOverlap="1" wp14:anchorId="2BC93C58" wp14:editId="05F3D88F">
                <wp:simplePos x="0" y="0"/>
                <wp:positionH relativeFrom="page">
                  <wp:posOffset>574158</wp:posOffset>
                </wp:positionH>
                <wp:positionV relativeFrom="page">
                  <wp:posOffset>3870252</wp:posOffset>
                </wp:positionV>
                <wp:extent cx="6516370" cy="3912782"/>
                <wp:effectExtent l="0" t="0" r="17780" b="12065"/>
                <wp:wrapTight wrapText="bothSides">
                  <wp:wrapPolygon edited="0">
                    <wp:start x="0" y="0"/>
                    <wp:lineTo x="0" y="21561"/>
                    <wp:lineTo x="21596" y="21561"/>
                    <wp:lineTo x="21596"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912782"/>
                        </a:xfrm>
                        <a:prstGeom prst="rect">
                          <a:avLst/>
                        </a:prstGeom>
                        <a:solidFill>
                          <a:schemeClr val="bg1">
                            <a:lumMod val="95000"/>
                          </a:schemeClr>
                        </a:solidFill>
                        <a:ln w="6350">
                          <a:solidFill>
                            <a:srgbClr val="000000"/>
                          </a:solidFill>
                          <a:prstDash val="sysDot"/>
                          <a:miter lim="800000"/>
                          <a:headEnd/>
                          <a:tailEnd/>
                        </a:ln>
                      </wps:spPr>
                      <wps:txb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r w:rsidRPr="00603BEA">
                              <w:rPr>
                                <w:rFonts w:ascii="Tahoma" w:hAnsi="Tahoma" w:cs="Tahoma"/>
                                <w:sz w:val="20"/>
                                <w:szCs w:val="20"/>
                              </w:rPr>
                              <w:t>Rebbe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(Rav </w:t>
                            </w:r>
                            <w:r>
                              <w:rPr>
                                <w:rFonts w:ascii="Tahoma" w:hAnsi="Tahoma" w:cs="Tahoma"/>
                                <w:sz w:val="20"/>
                                <w:szCs w:val="20"/>
                              </w:rPr>
                              <w:t>Yeruchem).</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r w:rsidRPr="003652C1">
                              <w:rPr>
                                <w:rFonts w:ascii="Tahoma" w:hAnsi="Tahoma" w:cs="Tahoma"/>
                                <w:i/>
                                <w:iCs/>
                                <w:sz w:val="20"/>
                                <w:szCs w:val="20"/>
                              </w:rPr>
                              <w:t>Nosei B’ol Im Chaveiro</w:t>
                            </w:r>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r w:rsidRPr="00F90FE2">
                              <w:rPr>
                                <w:rFonts w:cstheme="minorHAnsi"/>
                                <w:i/>
                                <w:iCs/>
                              </w:rPr>
                              <w:t>Achdus</w:t>
                            </w:r>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r w:rsidRPr="00F90FE2">
                              <w:rPr>
                                <w:rFonts w:cstheme="minorHAnsi"/>
                                <w:i/>
                                <w:iCs/>
                              </w:rPr>
                              <w:t>Achdus</w:t>
                            </w:r>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r w:rsidRPr="00F90FE2">
                              <w:rPr>
                                <w:rFonts w:cstheme="minorHAnsi"/>
                                <w:i/>
                                <w:iCs/>
                              </w:rPr>
                              <w:t>Achdus</w:t>
                            </w:r>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r w:rsidRPr="00E77F1B">
                              <w:rPr>
                                <w:rFonts w:ascii="Tahoma" w:hAnsi="Tahoma" w:cs="Tahoma"/>
                                <w:sz w:val="20"/>
                                <w:szCs w:val="20"/>
                              </w:rPr>
                              <w:t>As a consequence of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3C58" id="_x0000_s1051" type="#_x0000_t202" style="position:absolute;left:0;text-align:left;margin-left:45.2pt;margin-top:304.75pt;width:513.1pt;height:308.1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" fillcolor="#f2f2f2 [3052]" strokeweight=".5pt">
                <v:stroke dashstyle="1 1"/>
                <v:textbo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r w:rsidRPr="00603BEA">
                        <w:rPr>
                          <w:rFonts w:ascii="Tahoma" w:hAnsi="Tahoma" w:cs="Tahoma"/>
                          <w:sz w:val="20"/>
                          <w:szCs w:val="20"/>
                        </w:rPr>
                        <w:t>Rebbe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(Rav </w:t>
                      </w:r>
                      <w:r>
                        <w:rPr>
                          <w:rFonts w:ascii="Tahoma" w:hAnsi="Tahoma" w:cs="Tahoma"/>
                          <w:sz w:val="20"/>
                          <w:szCs w:val="20"/>
                        </w:rPr>
                        <w:t>Yeruchem).</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r w:rsidRPr="003652C1">
                        <w:rPr>
                          <w:rFonts w:ascii="Tahoma" w:hAnsi="Tahoma" w:cs="Tahoma"/>
                          <w:i/>
                          <w:iCs/>
                          <w:sz w:val="20"/>
                          <w:szCs w:val="20"/>
                        </w:rPr>
                        <w:t>Nosei B’ol Im Chaveiro</w:t>
                      </w:r>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r w:rsidRPr="00F90FE2">
                        <w:rPr>
                          <w:rFonts w:cstheme="minorHAnsi"/>
                          <w:i/>
                          <w:iCs/>
                        </w:rPr>
                        <w:t>Achdus</w:t>
                      </w:r>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r w:rsidRPr="00F90FE2">
                        <w:rPr>
                          <w:rFonts w:cstheme="minorHAnsi"/>
                          <w:i/>
                          <w:iCs/>
                        </w:rPr>
                        <w:t>Achdus</w:t>
                      </w:r>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r w:rsidRPr="00F90FE2">
                        <w:rPr>
                          <w:rFonts w:cstheme="minorHAnsi"/>
                          <w:i/>
                          <w:iCs/>
                        </w:rPr>
                        <w:t>Achdus</w:t>
                      </w:r>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r w:rsidRPr="00E77F1B">
                        <w:rPr>
                          <w:rFonts w:ascii="Tahoma" w:hAnsi="Tahoma" w:cs="Tahoma"/>
                          <w:sz w:val="20"/>
                          <w:szCs w:val="20"/>
                        </w:rPr>
                        <w:t>As a consequence of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v:textbox>
                <w10:wrap type="tight" anchorx="page" anchory="page"/>
              </v:shape>
            </w:pict>
          </mc:Fallback>
        </mc:AlternateContent>
      </w:r>
      <w:r w:rsidR="00AE108E" w:rsidRPr="00D864D3">
        <w:rPr>
          <w:rFonts w:asciiTheme="minorHAnsi" w:hAnsiTheme="minorHAnsi" w:cstheme="minorHAnsi"/>
          <w:b w:val="0"/>
          <w:bCs/>
          <w:noProof/>
        </w:rPr>
        <mc:AlternateContent>
          <mc:Choice Requires="wps">
            <w:drawing>
              <wp:anchor distT="0" distB="0" distL="114300" distR="114300" simplePos="0" relativeHeight="251679232" behindDoc="0" locked="0" layoutInCell="1" allowOverlap="1" wp14:anchorId="78A883DC" wp14:editId="76C7942D">
                <wp:simplePos x="0" y="0"/>
                <wp:positionH relativeFrom="margin">
                  <wp:posOffset>247015</wp:posOffset>
                </wp:positionH>
                <wp:positionV relativeFrom="paragraph">
                  <wp:posOffset>3150235</wp:posOffset>
                </wp:positionV>
                <wp:extent cx="5693410" cy="554990"/>
                <wp:effectExtent l="0" t="0" r="2540" b="0"/>
                <wp:wrapTopAndBottom/>
                <wp:docPr id="24" name="Text Box 24"/>
                <wp:cNvGraphicFramePr/>
                <a:graphic xmlns:a="http://schemas.openxmlformats.org/drawingml/2006/main">
                  <a:graphicData uri="http://schemas.microsoft.com/office/word/2010/wordprocessingShape">
                    <wps:wsp>
                      <wps:cNvSpPr txBox="1"/>
                      <wps:spPr>
                        <a:xfrm>
                          <a:off x="0" y="0"/>
                          <a:ext cx="5693410" cy="554990"/>
                        </a:xfrm>
                        <a:prstGeom prst="rect">
                          <a:avLst/>
                        </a:prstGeom>
                        <a:solidFill>
                          <a:prstClr val="white"/>
                        </a:solidFill>
                        <a:ln>
                          <a:noFill/>
                        </a:ln>
                      </wps:spPr>
                      <wps:txbx>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r w:rsidRPr="007C1EA7">
                              <w:rPr>
                                <w:rFonts w:ascii="Verdana" w:hAnsi="Verdana"/>
                                <w:i/>
                                <w:iCs/>
                                <w:color w:val="auto"/>
                                <w:sz w:val="22"/>
                                <w:szCs w:val="22"/>
                              </w:rPr>
                              <w:t xml:space="preserve">Nosei B’ol Im Chaveiro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83DC" id="Text Box 24" o:spid="_x0000_s1052" type="#_x0000_t202" style="position:absolute;left:0;text-align:left;margin-left:19.45pt;margin-top:248.05pt;width:448.3pt;height:43.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" stroked="f">
                <v:textbox inset="0,0,0,0">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r w:rsidRPr="007C1EA7">
                        <w:rPr>
                          <w:rFonts w:ascii="Verdana" w:hAnsi="Verdana"/>
                          <w:i/>
                          <w:iCs/>
                          <w:color w:val="auto"/>
                          <w:sz w:val="22"/>
                          <w:szCs w:val="22"/>
                        </w:rPr>
                        <w:t xml:space="preserve">Nosei B’ol Im Chaveiro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EE32B8" w:rsidRPr="0005230D">
        <w:rPr>
          <w:rFonts w:ascii="Cambria" w:hAnsi="Cambria" w:cstheme="minorHAnsi"/>
          <w:bCs/>
          <w:sz w:val="20"/>
        </w:rPr>
        <w:t xml:space="preserve">Source III-8:  Midrash </w:t>
      </w:r>
      <w:proofErr w:type="spellStart"/>
      <w:r w:rsidR="00EE32B8" w:rsidRPr="0005230D">
        <w:rPr>
          <w:rFonts w:ascii="Cambria" w:hAnsi="Cambria" w:cstheme="minorHAnsi"/>
          <w:bCs/>
          <w:sz w:val="20"/>
        </w:rPr>
        <w:t>Tanchuma</w:t>
      </w:r>
      <w:proofErr w:type="spellEnd"/>
      <w:r w:rsidR="00EE32B8" w:rsidRPr="0005230D">
        <w:rPr>
          <w:rFonts w:ascii="Cambria" w:hAnsi="Cambria" w:cs="Calibri"/>
          <w:bCs/>
          <w:sz w:val="20"/>
        </w:rPr>
        <w:t>:  The positive reverberations of one Jew’s righteous behavior are felt globally</w:t>
      </w:r>
      <w:r w:rsidR="00501952">
        <w:rPr>
          <w:rFonts w:ascii="Cambria" w:hAnsi="Cambria" w:cs="Calibri"/>
          <w:bCs/>
          <w:sz w:val="20"/>
        </w:rPr>
        <w:t>.</w:t>
      </w:r>
      <w:r w:rsidR="00EE32B8" w:rsidRPr="0005230D">
        <w:rPr>
          <w:rFonts w:ascii="Cambria" w:hAnsi="Cambria" w:cs="Calibr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4500"/>
      </w:tblGrid>
      <w:tr w:rsidR="00EE32B8" w:rsidRPr="0005230D" w14:paraId="7E9BD8EF" w14:textId="77777777" w:rsidTr="00AE108E">
        <w:tc>
          <w:tcPr>
            <w:tcW w:w="6030" w:type="dxa"/>
            <w:tcBorders>
              <w:top w:val="dotted" w:sz="4" w:space="0" w:color="auto"/>
              <w:left w:val="dotted" w:sz="4" w:space="0" w:color="auto"/>
              <w:bottom w:val="dotted" w:sz="4" w:space="0" w:color="auto"/>
              <w:right w:val="dotted" w:sz="4" w:space="0" w:color="auto"/>
            </w:tcBorders>
            <w:vAlign w:val="center"/>
            <w:hideMark/>
          </w:tcPr>
          <w:p w14:paraId="0F294EF0" w14:textId="77777777" w:rsidR="00EE32B8" w:rsidRPr="0005230D" w:rsidRDefault="00EE32B8" w:rsidP="00AE108E">
            <w:pPr>
              <w:spacing w:before="60" w:after="60" w:line="307" w:lineRule="auto"/>
              <w:ind w:right="158"/>
              <w:rPr>
                <w:rFonts w:ascii="Calibri" w:hAnsi="Calibri" w:cs="Arial"/>
                <w:sz w:val="20"/>
                <w:szCs w:val="20"/>
              </w:rPr>
            </w:pPr>
            <w:r w:rsidRPr="0005230D">
              <w:rPr>
                <w:rFonts w:cstheme="minorHAnsi"/>
                <w:i/>
                <w:iCs/>
                <w:sz w:val="20"/>
                <w:szCs w:val="20"/>
              </w:rPr>
              <w:t>“Your heads, your tribes, all the men of Israel”</w:t>
            </w:r>
            <w:r w:rsidRPr="0005230D">
              <w:rPr>
                <w:rFonts w:cstheme="minorHAnsi"/>
                <w:sz w:val="20"/>
                <w:szCs w:val="20"/>
              </w:rPr>
              <w:t xml:space="preserve">:  All of you are responsible for one another.  Even if there is only one righteous person </w:t>
            </w:r>
            <w:r w:rsidRPr="007205D8">
              <w:rPr>
                <w:rFonts w:cstheme="minorHAnsi"/>
                <w:sz w:val="20"/>
                <w:szCs w:val="20"/>
              </w:rPr>
              <w:t>(</w:t>
            </w:r>
            <w:r w:rsidRPr="0005230D">
              <w:rPr>
                <w:rFonts w:cstheme="minorHAnsi"/>
                <w:i/>
                <w:iCs/>
                <w:sz w:val="20"/>
                <w:szCs w:val="20"/>
              </w:rPr>
              <w:t>Tzaddik</w:t>
            </w:r>
            <w:r w:rsidRPr="007205D8">
              <w:rPr>
                <w:rFonts w:cstheme="minorHAnsi"/>
                <w:sz w:val="20"/>
                <w:szCs w:val="20"/>
              </w:rPr>
              <w:t>)</w:t>
            </w:r>
            <w:r w:rsidRPr="0005230D">
              <w:rPr>
                <w:rFonts w:cstheme="minorHAnsi"/>
                <w:sz w:val="20"/>
                <w:szCs w:val="20"/>
              </w:rPr>
              <w:t xml:space="preserve"> among you, you all shall survive (literally, stand) on account of his merit.  Moreover, the entire world will survive in the merit of one </w:t>
            </w:r>
            <w:r w:rsidRPr="0005230D">
              <w:rPr>
                <w:rFonts w:cstheme="minorHAnsi"/>
                <w:i/>
                <w:iCs/>
                <w:sz w:val="20"/>
                <w:szCs w:val="20"/>
              </w:rPr>
              <w:t>Tzaddik</w:t>
            </w:r>
            <w:r w:rsidRPr="0005230D">
              <w:rPr>
                <w:sz w:val="20"/>
                <w:szCs w:val="20"/>
              </w:rPr>
              <w:t xml:space="preserve"> among you</w:t>
            </w:r>
            <w:r w:rsidRPr="0005230D">
              <w:rPr>
                <w:rFonts w:cstheme="minorHAnsi"/>
                <w:sz w:val="20"/>
                <w:szCs w:val="20"/>
              </w:rPr>
              <w:t xml:space="preserve">, as stated, </w:t>
            </w:r>
            <w:r w:rsidRPr="004B206A">
              <w:rPr>
                <w:rFonts w:cstheme="minorHAnsi"/>
                <w:i/>
                <w:iCs/>
                <w:sz w:val="20"/>
                <w:szCs w:val="20"/>
              </w:rPr>
              <w:t>“A Tzaddik</w:t>
            </w:r>
            <w:r w:rsidRPr="004B206A">
              <w:rPr>
                <w:i/>
                <w:iCs/>
              </w:rPr>
              <w:t xml:space="preserve"> </w:t>
            </w:r>
            <w:r w:rsidRPr="004B206A">
              <w:rPr>
                <w:rFonts w:cstheme="minorHAnsi"/>
                <w:i/>
                <w:iCs/>
                <w:sz w:val="20"/>
                <w:szCs w:val="20"/>
              </w:rPr>
              <w:t>is the foundation for the world.</w:t>
            </w:r>
            <w:r w:rsidRPr="0005230D">
              <w:rPr>
                <w:rFonts w:cstheme="minorHAnsi"/>
                <w:sz w:val="20"/>
                <w:szCs w:val="20"/>
              </w:rPr>
              <w:t xml:space="preserve">”  When one person sins, the entire generation is stricken as we find stated by </w:t>
            </w:r>
            <w:proofErr w:type="spellStart"/>
            <w:r w:rsidRPr="0005230D">
              <w:rPr>
                <w:rFonts w:cstheme="minorHAnsi"/>
                <w:sz w:val="20"/>
                <w:szCs w:val="20"/>
              </w:rPr>
              <w:t>Achan</w:t>
            </w:r>
            <w:proofErr w:type="spellEnd"/>
            <w:r w:rsidRPr="0005230D">
              <w:rPr>
                <w:rFonts w:cstheme="minorHAnsi"/>
                <w:sz w:val="20"/>
                <w:szCs w:val="20"/>
              </w:rPr>
              <w:t xml:space="preserve">, </w:t>
            </w:r>
            <w:r w:rsidRPr="0005230D">
              <w:rPr>
                <w:rFonts w:cstheme="minorHAnsi"/>
                <w:i/>
                <w:iCs/>
                <w:sz w:val="20"/>
                <w:szCs w:val="20"/>
              </w:rPr>
              <w:t xml:space="preserve">“Did not </w:t>
            </w:r>
            <w:proofErr w:type="spellStart"/>
            <w:r w:rsidRPr="0005230D">
              <w:rPr>
                <w:rFonts w:cstheme="minorHAnsi"/>
                <w:i/>
                <w:iCs/>
                <w:sz w:val="20"/>
                <w:szCs w:val="20"/>
              </w:rPr>
              <w:t>Achan</w:t>
            </w:r>
            <w:proofErr w:type="spellEnd"/>
            <w:r w:rsidRPr="0005230D">
              <w:rPr>
                <w:rFonts w:cstheme="minorHAnsi"/>
                <w:i/>
                <w:iCs/>
                <w:sz w:val="20"/>
                <w:szCs w:val="20"/>
              </w:rPr>
              <w:t xml:space="preserve"> ben </w:t>
            </w:r>
            <w:proofErr w:type="spellStart"/>
            <w:r w:rsidRPr="0005230D">
              <w:rPr>
                <w:rFonts w:cstheme="minorHAnsi"/>
                <w:i/>
                <w:iCs/>
                <w:sz w:val="20"/>
                <w:szCs w:val="20"/>
              </w:rPr>
              <w:t>Zerach</w:t>
            </w:r>
            <w:proofErr w:type="spellEnd"/>
            <w:r w:rsidRPr="0005230D">
              <w:rPr>
                <w:rFonts w:cstheme="minorHAnsi"/>
                <w:i/>
                <w:iCs/>
                <w:sz w:val="20"/>
                <w:szCs w:val="20"/>
              </w:rPr>
              <w:t xml:space="preserve"> commit treachery regarding the consecrated property?”</w:t>
            </w:r>
            <w:r w:rsidRPr="0005230D">
              <w:rPr>
                <w:rFonts w:cstheme="minorHAnsi"/>
                <w:sz w:val="20"/>
                <w:szCs w:val="20"/>
              </w:rPr>
              <w:t xml:space="preserve">  If the entire generation was dealt punishment [on account of one person’s sin], how much the more [the generation will be favored] with good fortune [on account of one person’s merit] whose measure is much greater than punishment!  It is therefore stated, </w:t>
            </w:r>
            <w:r w:rsidRPr="0005230D">
              <w:rPr>
                <w:rFonts w:cstheme="minorHAnsi"/>
                <w:i/>
                <w:iCs/>
                <w:sz w:val="20"/>
                <w:szCs w:val="20"/>
              </w:rPr>
              <w:t>“every person of Israel</w:t>
            </w:r>
            <w:r w:rsidRPr="0005230D">
              <w:rPr>
                <w:rFonts w:cstheme="minorHAnsi"/>
                <w:sz w:val="20"/>
                <w:szCs w:val="20"/>
              </w:rPr>
              <w:t xml:space="preserve">.”       </w:t>
            </w:r>
            <w:r w:rsidRPr="0005230D">
              <w:rPr>
                <w:rFonts w:cstheme="minorHAnsi"/>
                <w:i/>
                <w:iCs/>
                <w:sz w:val="20"/>
                <w:szCs w:val="20"/>
              </w:rPr>
              <w:t>(</w:t>
            </w:r>
            <w:r w:rsidRPr="0005230D">
              <w:rPr>
                <w:i/>
                <w:iCs/>
                <w:sz w:val="18"/>
                <w:szCs w:val="18"/>
              </w:rPr>
              <w:t>Translation adapted from: Sefaria.org)</w:t>
            </w:r>
          </w:p>
        </w:tc>
        <w:tc>
          <w:tcPr>
            <w:tcW w:w="4500" w:type="dxa"/>
            <w:tcBorders>
              <w:top w:val="dotted" w:sz="4" w:space="0" w:color="auto"/>
              <w:left w:val="dotted" w:sz="4" w:space="0" w:color="auto"/>
              <w:bottom w:val="dotted" w:sz="4" w:space="0" w:color="auto"/>
              <w:right w:val="dotted" w:sz="4" w:space="0" w:color="auto"/>
            </w:tcBorders>
            <w:vAlign w:val="center"/>
            <w:hideMark/>
          </w:tcPr>
          <w:p w14:paraId="501988A4" w14:textId="433CC89C" w:rsidR="00EE32B8" w:rsidRPr="00AE108E" w:rsidRDefault="00EE32B8" w:rsidP="00AE108E">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ב</w:t>
            </w:r>
            <w:r w:rsidRPr="0005230D">
              <w:rPr>
                <w:rFonts w:asciiTheme="majorBidi" w:hAnsiTheme="majorBidi" w:cs="Times New Roman"/>
                <w:sz w:val="24"/>
                <w:szCs w:val="24"/>
                <w:rtl/>
              </w:rPr>
              <w:t>׳</w:t>
            </w:r>
            <w:r w:rsidR="00AE108E">
              <w:rPr>
                <w:rFonts w:cstheme="minorHAnsi"/>
                <w:sz w:val="24"/>
                <w:szCs w:val="24"/>
              </w:rPr>
              <w:t xml:space="preserve">  </w:t>
            </w:r>
            <w:r w:rsidR="00AE108E" w:rsidRPr="0005230D">
              <w:rPr>
                <w:rFonts w:cstheme="minorHAnsi"/>
                <w:sz w:val="24"/>
                <w:szCs w:val="24"/>
              </w:rPr>
              <w:t>:</w:t>
            </w:r>
            <w:r w:rsidRPr="0005230D">
              <w:rPr>
                <w:rFonts w:asciiTheme="majorBidi" w:hAnsiTheme="majorBidi" w:cs="Times New Roman"/>
                <w:sz w:val="24"/>
                <w:szCs w:val="24"/>
                <w:rtl/>
              </w:rPr>
              <w:t>״רָאשֵׁיכֶם שִׁבְטֵיכֶם כֹּל אִישׁ יִשְׂרָאֵל״</w:t>
            </w:r>
            <w:r w:rsidRPr="0005230D">
              <w:rPr>
                <w:rtl/>
              </w:rPr>
              <w:t xml:space="preserve"> </w:t>
            </w:r>
            <w:r w:rsidRPr="0005230D">
              <w:t>)</w:t>
            </w:r>
            <w:r w:rsidRPr="0005230D">
              <w:rPr>
                <w:rFonts w:asciiTheme="majorBidi" w:hAnsiTheme="majorBidi" w:cs="Times New Roman"/>
                <w:sz w:val="24"/>
                <w:szCs w:val="24"/>
                <w:rtl/>
              </w:rPr>
              <w:t>דברים כט</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ט): כֻּלְּכֶם עֲרֵבִים זֶה בָּזֶה.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אֲפִילּוּ צַדִּיק אֶחָד בֵּינֵיכֶם, כֻּלְּכֶם עוֹמְדִים בִּזְכוּתוֹ.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וְלֹא אַתֶּם בִּלְבַד, אֶלָּא אֲפִילּוּ צַדִּיק אֶחָד בֵּינֵיכֶם, כָּל הָעוֹלָם כֻּלּוֹ בִּזְכוּתוֹ עוֹמֵד,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(משלי 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כה): ״וְצַדִּיק יְסוֹד עוֹלָם״.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וּכְשֶׁאֶחָד מִכֶּם חוֹטֵא, כָּל הַדּוֹר לוֹקֶה.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אַתָּה מוֹצֵא בְּעָכָן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(יהושע כב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״הֲלֹא עָכָן בֶּן זֶרַח מָעַל מַעַל בַּחֵרֶם וְגוֹ׳״.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מִדַּת פֻּרְעניוּת מוּעֶטֶת, וְהַדּוֹר נִתְפַּס בָּהּ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 xml:space="preserve">מִדָּה טוֹבָה מְרֻבָּה, עַל אַחַת כַּמָּה וְכַמָּה. לְכָךְ נֶאֱמַר: </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כָּל אִישׁ יִשְׂרָאֵל</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 xml:space="preserve">. </w:t>
            </w:r>
          </w:p>
        </w:tc>
      </w:tr>
    </w:tbl>
    <w:p w14:paraId="5E501968" w14:textId="03550012" w:rsidR="00EE5C88" w:rsidRPr="00D864D3" w:rsidRDefault="00233873" w:rsidP="006F6ECE">
      <w:pPr>
        <w:pStyle w:val="Heading2"/>
        <w:spacing w:before="260"/>
        <w:rPr>
          <w:rFonts w:asciiTheme="minorHAnsi" w:hAnsiTheme="minorHAnsi" w:cstheme="minorHAnsi"/>
          <w:b/>
          <w:bCs/>
          <w:i/>
          <w:iCs/>
        </w:rPr>
      </w:pPr>
      <w:r w:rsidRPr="00D864D3">
        <w:rPr>
          <w:rFonts w:asciiTheme="minorHAnsi" w:hAnsiTheme="minorHAnsi" w:cstheme="minorHAnsi"/>
          <w:b/>
          <w:bCs/>
          <w:i/>
          <w:iCs/>
          <w:noProof/>
        </w:rPr>
        <w:t>Nesiah B’ol</w:t>
      </w:r>
      <w:r w:rsidRPr="00D864D3">
        <w:rPr>
          <w:rFonts w:asciiTheme="minorHAnsi" w:hAnsiTheme="minorHAnsi" w:cstheme="minorHAnsi"/>
          <w:b/>
          <w:bCs/>
          <w:noProof/>
        </w:rPr>
        <w:t xml:space="preserve"> </w:t>
      </w:r>
      <w:r w:rsidR="00C50CB9" w:rsidRPr="00D864D3">
        <w:rPr>
          <w:rFonts w:asciiTheme="minorHAnsi" w:hAnsiTheme="minorHAnsi" w:cstheme="minorHAnsi"/>
          <w:b/>
          <w:bCs/>
          <w:noProof/>
        </w:rPr>
        <w:t>transforms</w:t>
      </w:r>
      <w:r w:rsidRPr="00D864D3">
        <w:rPr>
          <w:rFonts w:asciiTheme="minorHAnsi" w:hAnsiTheme="minorHAnsi" w:cstheme="minorHAnsi"/>
          <w:b/>
          <w:bCs/>
          <w:noProof/>
        </w:rPr>
        <w:t xml:space="preserve"> the interpersonal </w:t>
      </w:r>
      <w:r w:rsidR="00B96659" w:rsidRPr="00D864D3">
        <w:rPr>
          <w:rFonts w:asciiTheme="minorHAnsi" w:hAnsiTheme="minorHAnsi" w:cstheme="minorHAnsi"/>
          <w:b/>
          <w:bCs/>
          <w:noProof/>
        </w:rPr>
        <w:t>Mitzvos</w:t>
      </w:r>
      <w:r w:rsidRPr="00D864D3">
        <w:rPr>
          <w:rFonts w:asciiTheme="minorHAnsi" w:hAnsiTheme="minorHAnsi" w:cstheme="minorHAnsi"/>
          <w:b/>
          <w:bCs/>
          <w:noProof/>
        </w:rPr>
        <w:t xml:space="preserve"> we perform </w:t>
      </w:r>
      <w:r w:rsidR="00830EFF" w:rsidRPr="00D864D3">
        <w:rPr>
          <w:rFonts w:asciiTheme="minorHAnsi" w:hAnsiTheme="minorHAnsi" w:cstheme="minorHAnsi"/>
          <w:b/>
          <w:bCs/>
          <w:noProof/>
        </w:rPr>
        <w:t>into</w:t>
      </w:r>
      <w:r w:rsidRPr="00D864D3">
        <w:rPr>
          <w:rFonts w:asciiTheme="minorHAnsi" w:hAnsiTheme="minorHAnsi" w:cstheme="minorHAnsi"/>
          <w:b/>
          <w:bCs/>
          <w:noProof/>
        </w:rPr>
        <w:t xml:space="preserve"> a service of the heart</w:t>
      </w:r>
      <w:r w:rsidR="003F7D9A">
        <w:rPr>
          <w:rFonts w:asciiTheme="minorHAnsi" w:hAnsiTheme="minorHAnsi" w:cstheme="minorHAnsi"/>
          <w:b/>
          <w:bCs/>
          <w:noProof/>
        </w:rPr>
        <w:t>:</w:t>
      </w:r>
    </w:p>
    <w:p w14:paraId="44FB67A2" w14:textId="5683F6EB" w:rsidR="00CD52FC" w:rsidRPr="00CD52FC" w:rsidRDefault="00A93492" w:rsidP="007205D8">
      <w:pPr>
        <w:pStyle w:val="Heading3"/>
        <w:spacing w:before="120"/>
        <w:rPr>
          <w:rFonts w:cstheme="minorHAnsi"/>
        </w:rPr>
      </w:pPr>
      <w:r w:rsidRPr="0005230D">
        <w:t xml:space="preserve">Rav </w:t>
      </w:r>
      <w:proofErr w:type="spellStart"/>
      <w:r w:rsidRPr="0005230D">
        <w:t>Wolbe</w:t>
      </w:r>
      <w:proofErr w:type="spellEnd"/>
      <w:r w:rsidRPr="0005230D">
        <w:t xml:space="preserve"> (Ref. </w:t>
      </w:r>
      <w:r w:rsidR="00F52187">
        <w:t>10</w:t>
      </w:r>
      <w:r w:rsidRPr="0005230D">
        <w:t xml:space="preserve">) declares that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is the fundamental </w:t>
      </w:r>
      <w:proofErr w:type="spellStart"/>
      <w:r w:rsidRPr="0005230D">
        <w:rPr>
          <w:i/>
          <w:iCs/>
        </w:rPr>
        <w:t>middah</w:t>
      </w:r>
      <w:proofErr w:type="spellEnd"/>
      <w:r w:rsidRPr="0005230D">
        <w:t xml:space="preserve"> that defines all the interpersonal (</w:t>
      </w:r>
      <w:r w:rsidRPr="0005230D">
        <w:rPr>
          <w:rFonts w:asciiTheme="majorBidi" w:hAnsiTheme="majorBidi" w:cstheme="majorBidi"/>
          <w:sz w:val="24"/>
          <w:szCs w:val="24"/>
          <w:rtl/>
        </w:rPr>
        <w:t>בין אדם לחבירו</w:t>
      </w:r>
      <w:r w:rsidRPr="0005230D">
        <w:t xml:space="preserve">) </w:t>
      </w:r>
      <w:r w:rsidR="00B96659" w:rsidRPr="0005230D">
        <w:t>Mitzvos</w:t>
      </w:r>
      <w:r w:rsidRPr="0005230D">
        <w:t xml:space="preserve"> we perform: “</w:t>
      </w:r>
      <w:r w:rsidRPr="0005230D">
        <w:rPr>
          <w:rFonts w:asciiTheme="majorBidi" w:hAnsiTheme="majorBidi" w:cs="Times New Roman"/>
          <w:sz w:val="24"/>
          <w:szCs w:val="24"/>
          <w:rtl/>
        </w:rPr>
        <w:t>מדה זו היא מדה שרשית העמוק לכל המצוות שבין אדם לחבירו</w:t>
      </w:r>
      <w:r w:rsidRPr="0005230D">
        <w:t xml:space="preserve">”.  </w:t>
      </w:r>
      <w:r w:rsidR="00652D31">
        <w:t>One might ask: w</w:t>
      </w:r>
      <w:r w:rsidRPr="0005230D">
        <w:t xml:space="preserve">hy must we become partners in our friend’s pain, to feel it as if it were our own?  Why </w:t>
      </w:r>
      <w:r w:rsidR="00983E47">
        <w:t>is</w:t>
      </w:r>
      <w:r w:rsidRPr="0005230D">
        <w:t xml:space="preserve"> it </w:t>
      </w:r>
      <w:r w:rsidR="00983E47">
        <w:t xml:space="preserve">insufficient </w:t>
      </w:r>
      <w:r w:rsidRPr="0005230D">
        <w:t>to simply deliver acts of kindness (</w:t>
      </w:r>
      <w:proofErr w:type="spellStart"/>
      <w:r w:rsidR="00367F50">
        <w:rPr>
          <w:i/>
          <w:iCs/>
        </w:rPr>
        <w:t>Chesed</w:t>
      </w:r>
      <w:proofErr w:type="spellEnd"/>
      <w:r w:rsidRPr="0005230D">
        <w:t xml:space="preserve">) to those in need?  </w:t>
      </w:r>
    </w:p>
    <w:p w14:paraId="4FB1EB41" w14:textId="04381B6A" w:rsidR="00CE057C" w:rsidRPr="0005230D" w:rsidRDefault="007205D8" w:rsidP="007205D8">
      <w:pPr>
        <w:pStyle w:val="Heading3"/>
        <w:spacing w:before="120"/>
        <w:rPr>
          <w:rFonts w:cstheme="minorHAnsi"/>
        </w:rPr>
      </w:pPr>
      <w:r>
        <w:t xml:space="preserve">The </w:t>
      </w:r>
      <w:r w:rsidR="009F0B27">
        <w:t xml:space="preserve">quality of </w:t>
      </w:r>
      <w:r w:rsidR="00A600E6">
        <w:t xml:space="preserve">our </w:t>
      </w:r>
      <w:r>
        <w:t>acts of</w:t>
      </w:r>
      <w:r w:rsidR="00A93492" w:rsidRPr="0005230D">
        <w:t xml:space="preserve"> </w:t>
      </w:r>
      <w:proofErr w:type="spellStart"/>
      <w:r w:rsidR="00367F50">
        <w:rPr>
          <w:i/>
          <w:iCs/>
        </w:rPr>
        <w:t>Chesed</w:t>
      </w:r>
      <w:proofErr w:type="spellEnd"/>
      <w:r>
        <w:t xml:space="preserve">, e.g., </w:t>
      </w:r>
      <w:r w:rsidR="00A93492" w:rsidRPr="0005230D">
        <w:t>feeding the hungry, visiting the ill (</w:t>
      </w:r>
      <w:proofErr w:type="spellStart"/>
      <w:r w:rsidR="00A93492" w:rsidRPr="0005230D">
        <w:rPr>
          <w:i/>
          <w:iCs/>
        </w:rPr>
        <w:t>Bikur</w:t>
      </w:r>
      <w:proofErr w:type="spellEnd"/>
      <w:r w:rsidR="00A93492" w:rsidRPr="0005230D">
        <w:rPr>
          <w:i/>
          <w:iCs/>
        </w:rPr>
        <w:t xml:space="preserve"> </w:t>
      </w:r>
      <w:proofErr w:type="spellStart"/>
      <w:r w:rsidR="00A93492" w:rsidRPr="0005230D">
        <w:rPr>
          <w:i/>
          <w:iCs/>
        </w:rPr>
        <w:t>Cholim</w:t>
      </w:r>
      <w:proofErr w:type="spellEnd"/>
      <w:r w:rsidR="00A93492" w:rsidRPr="0005230D">
        <w:t>)</w:t>
      </w:r>
      <w:r w:rsidR="00B5561A">
        <w:t xml:space="preserve"> etc.</w:t>
      </w:r>
      <w:r w:rsidR="00A93492" w:rsidRPr="0005230D">
        <w:t xml:space="preserve">, can range across a wide spectrum – from “apathetic and disengaged” </w:t>
      </w:r>
      <w:r>
        <w:t>at</w:t>
      </w:r>
      <w:r w:rsidR="00A93492" w:rsidRPr="0005230D">
        <w:t xml:space="preserve"> one end – to “empathic and loving” at the opposite end.  </w:t>
      </w:r>
      <w:r w:rsidR="00A93492" w:rsidRPr="0005230D">
        <w:rPr>
          <w:rFonts w:cstheme="minorHAnsi"/>
        </w:rPr>
        <w:t xml:space="preserve">For example, the Mitzvah of </w:t>
      </w:r>
      <w:proofErr w:type="spellStart"/>
      <w:r w:rsidR="00A93492" w:rsidRPr="0005230D">
        <w:rPr>
          <w:rFonts w:cstheme="minorHAnsi"/>
          <w:i/>
          <w:iCs/>
        </w:rPr>
        <w:t>Bikur</w:t>
      </w:r>
      <w:proofErr w:type="spellEnd"/>
      <w:r w:rsidR="00A93492" w:rsidRPr="0005230D">
        <w:rPr>
          <w:rFonts w:cstheme="minorHAnsi"/>
          <w:i/>
          <w:iCs/>
        </w:rPr>
        <w:t xml:space="preserve"> </w:t>
      </w:r>
      <w:proofErr w:type="spellStart"/>
      <w:r w:rsidR="00A93492" w:rsidRPr="0005230D">
        <w:rPr>
          <w:rFonts w:cstheme="minorHAnsi"/>
          <w:i/>
          <w:iCs/>
        </w:rPr>
        <w:t>Cholim</w:t>
      </w:r>
      <w:proofErr w:type="spellEnd"/>
      <w:r w:rsidR="00A93492" w:rsidRPr="0005230D">
        <w:rPr>
          <w:rFonts w:cstheme="minorHAnsi"/>
        </w:rPr>
        <w:t>, could be carried out with genuine care, taking pains to ensure that the ill person’s needs are addressed, reassuring him that his wellbeing is of foremost importance on our mind, or we could “pay our visit” merely to do our duty and then leave without giving the person another thought</w:t>
      </w:r>
      <w:r w:rsidR="003028C9" w:rsidRPr="0005230D">
        <w:rPr>
          <w:rFonts w:cstheme="minorHAnsi"/>
        </w:rPr>
        <w:t>.</w:t>
      </w:r>
    </w:p>
    <w:p w14:paraId="343497E9" w14:textId="56E92541" w:rsidR="00476650" w:rsidRDefault="0063154E" w:rsidP="00CA7E62">
      <w:pPr>
        <w:pStyle w:val="Heading3"/>
        <w:spacing w:before="120"/>
        <w:rPr>
          <w:rFonts w:cstheme="minorHAnsi"/>
        </w:rPr>
      </w:pPr>
      <w:r>
        <w:rPr>
          <w:rFonts w:cstheme="minorHAnsi"/>
        </w:rPr>
        <w:t xml:space="preserve">The Rambam in </w:t>
      </w:r>
      <w:proofErr w:type="spellStart"/>
      <w:r>
        <w:rPr>
          <w:rFonts w:cstheme="minorHAnsi"/>
        </w:rPr>
        <w:t>Hilchos</w:t>
      </w:r>
      <w:proofErr w:type="spellEnd"/>
      <w:r>
        <w:rPr>
          <w:rFonts w:cstheme="minorHAnsi"/>
        </w:rPr>
        <w:t xml:space="preserve"> </w:t>
      </w:r>
      <w:proofErr w:type="spellStart"/>
      <w:r>
        <w:rPr>
          <w:rFonts w:cstheme="minorHAnsi"/>
        </w:rPr>
        <w:t>Matnos</w:t>
      </w:r>
      <w:proofErr w:type="spellEnd"/>
      <w:r>
        <w:rPr>
          <w:rFonts w:cstheme="minorHAnsi"/>
        </w:rPr>
        <w:t xml:space="preserve"> </w:t>
      </w:r>
      <w:proofErr w:type="spellStart"/>
      <w:r>
        <w:rPr>
          <w:rFonts w:cstheme="minorHAnsi"/>
        </w:rPr>
        <w:t>Aniyim</w:t>
      </w:r>
      <w:proofErr w:type="spellEnd"/>
      <w:r>
        <w:rPr>
          <w:rFonts w:cstheme="minorHAnsi"/>
        </w:rPr>
        <w:t xml:space="preserve"> </w:t>
      </w:r>
      <w:r w:rsidR="005B4076" w:rsidRPr="0005230D">
        <w:rPr>
          <w:rFonts w:cstheme="minorHAnsi"/>
        </w:rPr>
        <w:t xml:space="preserve">(Source </w:t>
      </w:r>
      <w:r w:rsidR="005B4076" w:rsidRPr="0005230D">
        <w:rPr>
          <w:rFonts w:ascii="Cambria" w:hAnsi="Cambria" w:cstheme="minorHAnsi"/>
        </w:rPr>
        <w:t>III-</w:t>
      </w:r>
      <w:r w:rsidR="005B4076">
        <w:rPr>
          <w:rFonts w:ascii="Cambria" w:hAnsi="Cambria" w:cstheme="minorHAnsi"/>
        </w:rPr>
        <w:t>9</w:t>
      </w:r>
      <w:r w:rsidR="00EB1865">
        <w:rPr>
          <w:rFonts w:ascii="Cambria" w:hAnsi="Cambria" w:cstheme="minorHAnsi"/>
        </w:rPr>
        <w:t>a</w:t>
      </w:r>
      <w:r w:rsidR="005B4076" w:rsidRPr="0005230D">
        <w:rPr>
          <w:rFonts w:cstheme="minorHAnsi"/>
        </w:rPr>
        <w:t>)</w:t>
      </w:r>
      <w:r w:rsidR="005B4076">
        <w:rPr>
          <w:rFonts w:cstheme="minorHAnsi"/>
        </w:rPr>
        <w:t xml:space="preserve"> </w:t>
      </w:r>
      <w:r>
        <w:rPr>
          <w:rFonts w:cstheme="minorHAnsi"/>
        </w:rPr>
        <w:t>states</w:t>
      </w:r>
      <w:bookmarkStart w:id="21" w:name="_Hlk50482390"/>
      <w:r>
        <w:rPr>
          <w:rFonts w:cstheme="minorHAnsi"/>
        </w:rPr>
        <w:t xml:space="preserve">, </w:t>
      </w:r>
      <w:r w:rsidRPr="00AF0D47">
        <w:rPr>
          <w:rFonts w:cstheme="minorHAnsi"/>
          <w:i/>
          <w:iCs/>
        </w:rPr>
        <w:t>“</w:t>
      </w:r>
      <w:r w:rsidR="00066736">
        <w:rPr>
          <w:rFonts w:cstheme="minorHAnsi"/>
          <w:i/>
          <w:iCs/>
        </w:rPr>
        <w:t>Anyone who</w:t>
      </w:r>
      <w:r w:rsidR="00EB1F6F" w:rsidRPr="00AF0D47">
        <w:rPr>
          <w:rFonts w:cstheme="minorHAnsi"/>
          <w:i/>
          <w:iCs/>
        </w:rPr>
        <w:t xml:space="preserve"> gives charity to a poor person … </w:t>
      </w:r>
      <w:r w:rsidR="00B31A51" w:rsidRPr="00AF0D47">
        <w:rPr>
          <w:rFonts w:cstheme="minorHAnsi"/>
          <w:i/>
          <w:iCs/>
        </w:rPr>
        <w:t xml:space="preserve">should give </w:t>
      </w:r>
      <w:r w:rsidR="005F005B">
        <w:rPr>
          <w:rFonts w:cstheme="minorHAnsi"/>
          <w:i/>
          <w:iCs/>
        </w:rPr>
        <w:t xml:space="preserve">it to </w:t>
      </w:r>
      <w:r w:rsidR="00B31A51" w:rsidRPr="00AF0D47">
        <w:rPr>
          <w:rFonts w:cstheme="minorHAnsi"/>
          <w:i/>
          <w:iCs/>
        </w:rPr>
        <w:t>him with a pleasant countenance</w:t>
      </w:r>
      <w:r w:rsidR="00B31A51">
        <w:rPr>
          <w:rFonts w:cstheme="minorHAnsi"/>
        </w:rPr>
        <w:t xml:space="preserve">, </w:t>
      </w:r>
      <w:r w:rsidR="005E26A9" w:rsidRPr="00AF0D47">
        <w:rPr>
          <w:rFonts w:cstheme="minorHAnsi"/>
          <w:i/>
          <w:iCs/>
        </w:rPr>
        <w:t xml:space="preserve">with </w:t>
      </w:r>
      <w:r w:rsidR="00B337E1" w:rsidRPr="00AF0D47">
        <w:rPr>
          <w:rFonts w:cstheme="minorHAnsi"/>
          <w:i/>
          <w:iCs/>
        </w:rPr>
        <w:t>joy</w:t>
      </w:r>
      <w:r w:rsidR="005E26A9" w:rsidRPr="00AF0D47">
        <w:rPr>
          <w:rFonts w:cstheme="minorHAnsi"/>
          <w:i/>
          <w:iCs/>
        </w:rPr>
        <w:t xml:space="preserve"> (</w:t>
      </w:r>
      <w:r w:rsidR="00D54B6D" w:rsidRPr="00AF0D47">
        <w:rPr>
          <w:rFonts w:cstheme="minorHAnsi"/>
          <w:i/>
          <w:iCs/>
        </w:rPr>
        <w:t>to perform</w:t>
      </w:r>
      <w:r w:rsidR="005E26A9" w:rsidRPr="00AF0D47">
        <w:rPr>
          <w:rFonts w:cstheme="minorHAnsi"/>
          <w:i/>
          <w:iCs/>
        </w:rPr>
        <w:t xml:space="preserve"> </w:t>
      </w:r>
      <w:r w:rsidR="00774550" w:rsidRPr="00AF0D47">
        <w:rPr>
          <w:rFonts w:cstheme="minorHAnsi"/>
          <w:i/>
          <w:iCs/>
        </w:rPr>
        <w:t xml:space="preserve">the </w:t>
      </w:r>
      <w:r w:rsidR="005E26A9" w:rsidRPr="00AF0D47">
        <w:rPr>
          <w:rFonts w:cstheme="minorHAnsi"/>
          <w:i/>
          <w:iCs/>
        </w:rPr>
        <w:t>Mitzvah)</w:t>
      </w:r>
      <w:r w:rsidR="00B31A51" w:rsidRPr="00AF0D47">
        <w:rPr>
          <w:rFonts w:cstheme="minorHAnsi"/>
          <w:i/>
          <w:iCs/>
        </w:rPr>
        <w:t xml:space="preserve">, commiserating with him </w:t>
      </w:r>
      <w:r w:rsidR="001C3475" w:rsidRPr="00AF0D47">
        <w:rPr>
          <w:rFonts w:cstheme="minorHAnsi"/>
          <w:i/>
          <w:iCs/>
        </w:rPr>
        <w:t xml:space="preserve">about </w:t>
      </w:r>
      <w:r w:rsidR="00B31A51" w:rsidRPr="00AF0D47">
        <w:rPr>
          <w:rFonts w:cstheme="minorHAnsi"/>
          <w:i/>
          <w:iCs/>
        </w:rPr>
        <w:t xml:space="preserve">his </w:t>
      </w:r>
      <w:r w:rsidR="001C3475" w:rsidRPr="00AF0D47">
        <w:rPr>
          <w:rFonts w:cstheme="minorHAnsi"/>
          <w:i/>
          <w:iCs/>
        </w:rPr>
        <w:t>plight</w:t>
      </w:r>
      <w:r w:rsidR="00066736">
        <w:rPr>
          <w:rFonts w:cstheme="minorHAnsi"/>
          <w:i/>
          <w:iCs/>
        </w:rPr>
        <w:t xml:space="preserve"> …</w:t>
      </w:r>
      <w:r w:rsidR="00B31A51" w:rsidRPr="00AF0D47">
        <w:rPr>
          <w:rFonts w:cstheme="minorHAnsi"/>
          <w:i/>
          <w:iCs/>
        </w:rPr>
        <w:t xml:space="preserve"> he should speak to him words of sympathy and comfort</w:t>
      </w:r>
      <w:r w:rsidR="00066736">
        <w:rPr>
          <w:rFonts w:cstheme="minorHAnsi"/>
          <w:i/>
          <w:iCs/>
        </w:rPr>
        <w:t>.</w:t>
      </w:r>
      <w:r w:rsidR="00B31A51" w:rsidRPr="00B31A51">
        <w:rPr>
          <w:rFonts w:cstheme="minorHAnsi"/>
        </w:rPr>
        <w:t>"</w:t>
      </w:r>
      <w:r w:rsidR="00280B8B">
        <w:rPr>
          <w:rFonts w:cstheme="minorHAnsi"/>
        </w:rPr>
        <w:t xml:space="preserve">  </w:t>
      </w:r>
      <w:bookmarkEnd w:id="21"/>
      <w:r w:rsidR="00986FA9">
        <w:rPr>
          <w:rFonts w:cstheme="minorHAnsi"/>
        </w:rPr>
        <w:t xml:space="preserve">The quality of </w:t>
      </w:r>
      <w:r w:rsidR="001107D2">
        <w:rPr>
          <w:rFonts w:cstheme="minorHAnsi"/>
        </w:rPr>
        <w:t xml:space="preserve">empathizing </w:t>
      </w:r>
      <w:r w:rsidR="00986FA9">
        <w:rPr>
          <w:rFonts w:cstheme="minorHAnsi"/>
        </w:rPr>
        <w:t xml:space="preserve">with the </w:t>
      </w:r>
      <w:r w:rsidR="00030D4D">
        <w:rPr>
          <w:rFonts w:cstheme="minorHAnsi"/>
        </w:rPr>
        <w:t xml:space="preserve">poor </w:t>
      </w:r>
      <w:r w:rsidR="00986FA9">
        <w:rPr>
          <w:rFonts w:cstheme="minorHAnsi"/>
        </w:rPr>
        <w:t>person</w:t>
      </w:r>
      <w:r w:rsidR="001107D2">
        <w:rPr>
          <w:rFonts w:cstheme="minorHAnsi"/>
        </w:rPr>
        <w:t>’s</w:t>
      </w:r>
      <w:r w:rsidR="00986FA9">
        <w:rPr>
          <w:rFonts w:cstheme="minorHAnsi"/>
        </w:rPr>
        <w:t xml:space="preserve"> plight</w:t>
      </w:r>
      <w:r w:rsidR="00FA1464">
        <w:rPr>
          <w:rFonts w:cstheme="minorHAnsi"/>
        </w:rPr>
        <w:t xml:space="preserve">, </w:t>
      </w:r>
      <w:r w:rsidR="000979BE">
        <w:rPr>
          <w:rFonts w:cstheme="minorHAnsi"/>
        </w:rPr>
        <w:t xml:space="preserve">receiving him with a countenance </w:t>
      </w:r>
      <w:r w:rsidR="002E56C6">
        <w:rPr>
          <w:rFonts w:cstheme="minorHAnsi"/>
        </w:rPr>
        <w:t xml:space="preserve">that </w:t>
      </w:r>
      <w:r w:rsidR="00C03350">
        <w:rPr>
          <w:rFonts w:cstheme="minorHAnsi"/>
        </w:rPr>
        <w:t xml:space="preserve">demonstrates </w:t>
      </w:r>
      <w:r w:rsidR="002E56C6">
        <w:rPr>
          <w:rFonts w:cstheme="minorHAnsi"/>
        </w:rPr>
        <w:t xml:space="preserve">a </w:t>
      </w:r>
      <w:r w:rsidR="00042D12">
        <w:rPr>
          <w:rFonts w:cstheme="minorHAnsi"/>
        </w:rPr>
        <w:t xml:space="preserve">true </w:t>
      </w:r>
      <w:r w:rsidR="002E56C6">
        <w:rPr>
          <w:rFonts w:cstheme="minorHAnsi"/>
        </w:rPr>
        <w:t>joy to help him</w:t>
      </w:r>
      <w:r w:rsidR="00F62B05">
        <w:rPr>
          <w:rFonts w:cstheme="minorHAnsi"/>
        </w:rPr>
        <w:t xml:space="preserve">, is the factor that </w:t>
      </w:r>
      <w:r w:rsidR="00A25A11">
        <w:rPr>
          <w:rFonts w:cstheme="minorHAnsi"/>
        </w:rPr>
        <w:t>imbues the</w:t>
      </w:r>
      <w:r w:rsidR="00D77400">
        <w:rPr>
          <w:rFonts w:cstheme="minorHAnsi"/>
        </w:rPr>
        <w:t xml:space="preserve"> </w:t>
      </w:r>
      <w:r w:rsidR="00F62B05">
        <w:rPr>
          <w:rFonts w:cstheme="minorHAnsi"/>
        </w:rPr>
        <w:t>act of</w:t>
      </w:r>
      <w:r w:rsidR="00DC7F0A">
        <w:rPr>
          <w:rFonts w:cstheme="minorHAnsi"/>
        </w:rPr>
        <w:t xml:space="preserve"> </w:t>
      </w:r>
      <w:r w:rsidR="008107E7">
        <w:rPr>
          <w:rFonts w:cstheme="minorHAnsi"/>
        </w:rPr>
        <w:t xml:space="preserve">giving </w:t>
      </w:r>
      <w:r w:rsidR="001F78DC">
        <w:rPr>
          <w:rFonts w:cstheme="minorHAnsi"/>
        </w:rPr>
        <w:t>charity</w:t>
      </w:r>
      <w:r w:rsidR="00D77400">
        <w:rPr>
          <w:rFonts w:cstheme="minorHAnsi"/>
        </w:rPr>
        <w:t xml:space="preserve"> </w:t>
      </w:r>
      <w:r w:rsidR="00E51347">
        <w:rPr>
          <w:rFonts w:cstheme="minorHAnsi"/>
        </w:rPr>
        <w:t>with a “living spirit”</w:t>
      </w:r>
      <w:r w:rsidR="008107E7">
        <w:rPr>
          <w:rFonts w:cstheme="minorHAnsi"/>
        </w:rPr>
        <w:t>, th</w:t>
      </w:r>
      <w:r w:rsidR="00235A85">
        <w:rPr>
          <w:rFonts w:cstheme="minorHAnsi"/>
        </w:rPr>
        <w:t>ereby</w:t>
      </w:r>
      <w:r w:rsidR="008107E7">
        <w:rPr>
          <w:rFonts w:cstheme="minorHAnsi"/>
        </w:rPr>
        <w:t xml:space="preserve"> creating </w:t>
      </w:r>
      <w:r w:rsidR="00D77400">
        <w:rPr>
          <w:rFonts w:cstheme="minorHAnsi"/>
        </w:rPr>
        <w:t xml:space="preserve">the holy Mitzvah of </w:t>
      </w:r>
      <w:proofErr w:type="spellStart"/>
      <w:r w:rsidR="00956DD3" w:rsidRPr="00956DD3">
        <w:rPr>
          <w:rFonts w:cstheme="minorHAnsi"/>
          <w:i/>
          <w:iCs/>
        </w:rPr>
        <w:t>Tzedaka</w:t>
      </w:r>
      <w:proofErr w:type="spellEnd"/>
      <w:r w:rsidR="00F62B05">
        <w:rPr>
          <w:rFonts w:cstheme="minorHAnsi"/>
        </w:rPr>
        <w:t xml:space="preserve"> </w:t>
      </w:r>
      <w:r w:rsidR="00E61790">
        <w:rPr>
          <w:rFonts w:cstheme="minorHAnsi"/>
        </w:rPr>
        <w:t xml:space="preserve">which </w:t>
      </w:r>
      <w:r w:rsidR="008803E0">
        <w:rPr>
          <w:rFonts w:cstheme="minorHAnsi"/>
        </w:rPr>
        <w:t xml:space="preserve">the Rambam describes </w:t>
      </w:r>
      <w:r w:rsidR="008803E0" w:rsidRPr="00AF0D47">
        <w:rPr>
          <w:rFonts w:cstheme="minorHAnsi"/>
          <w:i/>
          <w:iCs/>
        </w:rPr>
        <w:t xml:space="preserve">as </w:t>
      </w:r>
      <w:r w:rsidR="00F83FAA" w:rsidRPr="00AF0D47">
        <w:rPr>
          <w:rFonts w:cstheme="minorHAnsi"/>
          <w:i/>
          <w:iCs/>
        </w:rPr>
        <w:t xml:space="preserve">“an identifying mark for a righteous person, a descendant of </w:t>
      </w:r>
      <w:proofErr w:type="spellStart"/>
      <w:r w:rsidR="00F83FAA" w:rsidRPr="00AF0D47">
        <w:rPr>
          <w:rFonts w:cstheme="minorHAnsi"/>
          <w:i/>
          <w:iCs/>
        </w:rPr>
        <w:t>Avrohom</w:t>
      </w:r>
      <w:proofErr w:type="spellEnd"/>
      <w:r w:rsidR="00F83FAA" w:rsidRPr="00AF0D47">
        <w:rPr>
          <w:rFonts w:cstheme="minorHAnsi"/>
          <w:i/>
          <w:iCs/>
        </w:rPr>
        <w:t>, our Patriarch</w:t>
      </w:r>
      <w:r w:rsidR="001A2EB6">
        <w:rPr>
          <w:rFonts w:cstheme="minorHAnsi"/>
          <w:i/>
          <w:iCs/>
        </w:rPr>
        <w:t>”</w:t>
      </w:r>
      <w:r w:rsidR="00F83FAA">
        <w:rPr>
          <w:rFonts w:cstheme="minorHAnsi"/>
        </w:rPr>
        <w:t xml:space="preserve"> (ibid, </w:t>
      </w:r>
      <w:r w:rsidR="007971CC">
        <w:rPr>
          <w:rFonts w:cstheme="minorHAnsi"/>
        </w:rPr>
        <w:t>10:1)</w:t>
      </w:r>
      <w:r w:rsidR="00094A96">
        <w:rPr>
          <w:rFonts w:cstheme="minorHAnsi"/>
        </w:rPr>
        <w:t>.</w:t>
      </w:r>
      <w:r w:rsidR="00F32515">
        <w:rPr>
          <w:rFonts w:cstheme="minorHAnsi"/>
        </w:rPr>
        <w:t xml:space="preserve">  </w:t>
      </w:r>
      <w:r w:rsidR="006C2A85">
        <w:rPr>
          <w:rFonts w:cstheme="minorHAnsi"/>
        </w:rPr>
        <w:t xml:space="preserve">Even when one has nothing to give the poor person, </w:t>
      </w:r>
      <w:r w:rsidR="00707E95">
        <w:rPr>
          <w:rFonts w:cstheme="minorHAnsi"/>
        </w:rPr>
        <w:t xml:space="preserve">the Rambam says </w:t>
      </w:r>
      <w:r w:rsidR="006C2A85">
        <w:rPr>
          <w:rFonts w:cstheme="minorHAnsi"/>
        </w:rPr>
        <w:t xml:space="preserve">we </w:t>
      </w:r>
      <w:r w:rsidR="00B50F70">
        <w:rPr>
          <w:rFonts w:cstheme="minorHAnsi"/>
        </w:rPr>
        <w:t>console him with words</w:t>
      </w:r>
      <w:r w:rsidR="00707E95">
        <w:rPr>
          <w:rFonts w:cstheme="minorHAnsi"/>
        </w:rPr>
        <w:t xml:space="preserve">.  This theme </w:t>
      </w:r>
      <w:r w:rsidR="00B50F70">
        <w:rPr>
          <w:rFonts w:cstheme="minorHAnsi"/>
        </w:rPr>
        <w:t xml:space="preserve">is </w:t>
      </w:r>
      <w:r w:rsidR="00954D12">
        <w:rPr>
          <w:rFonts w:cstheme="minorHAnsi"/>
        </w:rPr>
        <w:t xml:space="preserve">found in several </w:t>
      </w:r>
      <w:r w:rsidR="00C51C4B">
        <w:rPr>
          <w:rFonts w:cstheme="minorHAnsi"/>
        </w:rPr>
        <w:t xml:space="preserve">statements of </w:t>
      </w:r>
      <w:r w:rsidR="00954D12">
        <w:rPr>
          <w:rFonts w:cstheme="minorHAnsi"/>
        </w:rPr>
        <w:t xml:space="preserve">Chazal including </w:t>
      </w:r>
      <w:r w:rsidR="009067FB">
        <w:rPr>
          <w:rFonts w:cstheme="minorHAnsi"/>
        </w:rPr>
        <w:t xml:space="preserve">the </w:t>
      </w:r>
      <w:r w:rsidR="00192E10">
        <w:rPr>
          <w:rFonts w:cstheme="minorHAnsi"/>
        </w:rPr>
        <w:t xml:space="preserve">Midrash </w:t>
      </w:r>
      <w:r w:rsidR="00954D12">
        <w:rPr>
          <w:rFonts w:cstheme="minorHAnsi"/>
        </w:rPr>
        <w:t>Rabbah</w:t>
      </w:r>
      <w:r w:rsidR="00192E10">
        <w:rPr>
          <w:rFonts w:cstheme="minorHAnsi"/>
        </w:rPr>
        <w:t xml:space="preserve"> </w:t>
      </w:r>
      <w:r w:rsidR="009067FB">
        <w:rPr>
          <w:rFonts w:cstheme="minorHAnsi"/>
        </w:rPr>
        <w:t>(</w:t>
      </w:r>
      <w:r w:rsidR="00C51C4B" w:rsidRPr="0005230D">
        <w:rPr>
          <w:rFonts w:cstheme="minorHAnsi"/>
        </w:rPr>
        <w:t xml:space="preserve">Source </w:t>
      </w:r>
      <w:r w:rsidR="00C51C4B" w:rsidRPr="0005230D">
        <w:rPr>
          <w:rFonts w:ascii="Cambria" w:hAnsi="Cambria" w:cstheme="minorHAnsi"/>
        </w:rPr>
        <w:t>III-</w:t>
      </w:r>
      <w:r w:rsidR="00C51C4B">
        <w:rPr>
          <w:rFonts w:ascii="Cambria" w:hAnsi="Cambria" w:cstheme="minorHAnsi"/>
        </w:rPr>
        <w:t>9b</w:t>
      </w:r>
      <w:r w:rsidR="00C51C4B" w:rsidRPr="0005230D">
        <w:rPr>
          <w:rFonts w:cstheme="minorHAnsi"/>
        </w:rPr>
        <w:t>)</w:t>
      </w:r>
      <w:r w:rsidR="009860C1">
        <w:rPr>
          <w:rFonts w:cstheme="minorHAnsi"/>
        </w:rPr>
        <w:t xml:space="preserve"> and </w:t>
      </w:r>
      <w:r w:rsidR="009067FB">
        <w:rPr>
          <w:rFonts w:cstheme="minorHAnsi"/>
        </w:rPr>
        <w:t xml:space="preserve">the </w:t>
      </w:r>
      <w:proofErr w:type="spellStart"/>
      <w:r w:rsidR="009E461F">
        <w:rPr>
          <w:rFonts w:cstheme="minorHAnsi"/>
        </w:rPr>
        <w:t>Gemara</w:t>
      </w:r>
      <w:proofErr w:type="spellEnd"/>
      <w:r w:rsidR="009E461F">
        <w:rPr>
          <w:rFonts w:cstheme="minorHAnsi"/>
        </w:rPr>
        <w:t xml:space="preserve"> </w:t>
      </w:r>
      <w:r w:rsidR="009067FB">
        <w:rPr>
          <w:rFonts w:cstheme="minorHAnsi"/>
        </w:rPr>
        <w:t>(</w:t>
      </w:r>
      <w:proofErr w:type="spellStart"/>
      <w:r w:rsidR="009860C1" w:rsidRPr="009860C1">
        <w:rPr>
          <w:rFonts w:cstheme="minorHAnsi"/>
        </w:rPr>
        <w:t>Ba</w:t>
      </w:r>
      <w:r w:rsidR="009860C1">
        <w:rPr>
          <w:rFonts w:cstheme="minorHAnsi"/>
        </w:rPr>
        <w:t>v</w:t>
      </w:r>
      <w:r w:rsidR="009860C1" w:rsidRPr="009860C1">
        <w:rPr>
          <w:rFonts w:cstheme="minorHAnsi"/>
        </w:rPr>
        <w:t>a</w:t>
      </w:r>
      <w:proofErr w:type="spellEnd"/>
      <w:r w:rsidR="009860C1" w:rsidRPr="009860C1">
        <w:rPr>
          <w:rFonts w:cstheme="minorHAnsi"/>
        </w:rPr>
        <w:t xml:space="preserve"> Ba</w:t>
      </w:r>
      <w:r w:rsidR="009860C1">
        <w:rPr>
          <w:rFonts w:cstheme="minorHAnsi"/>
        </w:rPr>
        <w:t>s</w:t>
      </w:r>
      <w:r w:rsidR="009860C1" w:rsidRPr="009860C1">
        <w:rPr>
          <w:rFonts w:cstheme="minorHAnsi"/>
        </w:rPr>
        <w:t>ra 9b</w:t>
      </w:r>
      <w:r w:rsidR="009067FB">
        <w:rPr>
          <w:rFonts w:cstheme="minorHAnsi"/>
        </w:rPr>
        <w:t>)</w:t>
      </w:r>
      <w:r w:rsidR="00C51C4B">
        <w:rPr>
          <w:rFonts w:cstheme="minorHAnsi"/>
        </w:rPr>
        <w:t xml:space="preserve">.  Moreover, </w:t>
      </w:r>
      <w:r w:rsidR="002D1443">
        <w:rPr>
          <w:rFonts w:cstheme="minorHAnsi"/>
        </w:rPr>
        <w:t xml:space="preserve">the </w:t>
      </w:r>
      <w:r w:rsidR="00C51C4B">
        <w:rPr>
          <w:rFonts w:cstheme="minorHAnsi"/>
        </w:rPr>
        <w:t>Midrash</w:t>
      </w:r>
      <w:r w:rsidR="00DA648E">
        <w:rPr>
          <w:rFonts w:cstheme="minorHAnsi"/>
        </w:rPr>
        <w:t xml:space="preserve"> </w:t>
      </w:r>
      <w:r w:rsidR="00E0787C">
        <w:rPr>
          <w:rFonts w:cstheme="minorHAnsi"/>
        </w:rPr>
        <w:t xml:space="preserve">likens one who </w:t>
      </w:r>
      <w:r w:rsidR="008F4B5C">
        <w:rPr>
          <w:rFonts w:cstheme="minorHAnsi"/>
        </w:rPr>
        <w:t>donates</w:t>
      </w:r>
      <w:r w:rsidR="0031590F">
        <w:rPr>
          <w:rFonts w:cstheme="minorHAnsi"/>
        </w:rPr>
        <w:t xml:space="preserve"> </w:t>
      </w:r>
      <w:proofErr w:type="spellStart"/>
      <w:r w:rsidR="00E0787C" w:rsidRPr="00F333AA">
        <w:rPr>
          <w:rFonts w:cstheme="minorHAnsi"/>
          <w:i/>
          <w:iCs/>
        </w:rPr>
        <w:t>Tzedaka</w:t>
      </w:r>
      <w:proofErr w:type="spellEnd"/>
      <w:r w:rsidR="00E0787C">
        <w:rPr>
          <w:rFonts w:cstheme="minorHAnsi"/>
        </w:rPr>
        <w:t xml:space="preserve"> </w:t>
      </w:r>
      <w:r w:rsidR="0031590F">
        <w:rPr>
          <w:rFonts w:cstheme="minorHAnsi"/>
        </w:rPr>
        <w:t xml:space="preserve">with the spirit of empathy </w:t>
      </w:r>
      <w:r w:rsidR="004A713A">
        <w:rPr>
          <w:rFonts w:cstheme="minorHAnsi"/>
        </w:rPr>
        <w:t>to His Creator.</w:t>
      </w:r>
      <w:r w:rsidR="002A1047">
        <w:rPr>
          <w:rFonts w:cstheme="minorHAnsi"/>
        </w:rPr>
        <w:t xml:space="preserve">  </w:t>
      </w:r>
      <w:r w:rsidR="00B958BE">
        <w:rPr>
          <w:rFonts w:cstheme="minorHAnsi"/>
        </w:rPr>
        <w:t xml:space="preserve">Below, we </w:t>
      </w:r>
      <w:r w:rsidR="00ED2EDC">
        <w:rPr>
          <w:rFonts w:cstheme="minorHAnsi"/>
        </w:rPr>
        <w:t xml:space="preserve">suggest an approach </w:t>
      </w:r>
      <w:r w:rsidR="003E3C41">
        <w:rPr>
          <w:rFonts w:cstheme="minorHAnsi"/>
        </w:rPr>
        <w:t xml:space="preserve">to explain </w:t>
      </w:r>
      <w:r w:rsidR="00B958BE">
        <w:rPr>
          <w:rFonts w:cstheme="minorHAnsi"/>
        </w:rPr>
        <w:t xml:space="preserve">how </w:t>
      </w:r>
      <w:r w:rsidR="007205D8">
        <w:rPr>
          <w:rFonts w:cstheme="minorHAnsi"/>
        </w:rPr>
        <w:t xml:space="preserve">the </w:t>
      </w:r>
      <w:r w:rsidR="0080226E">
        <w:rPr>
          <w:rFonts w:cstheme="minorHAnsi"/>
        </w:rPr>
        <w:t xml:space="preserve">empathic </w:t>
      </w:r>
      <w:proofErr w:type="spellStart"/>
      <w:r w:rsidR="0080226E" w:rsidRPr="00F333AA">
        <w:rPr>
          <w:rFonts w:cstheme="minorHAnsi"/>
          <w:i/>
          <w:iCs/>
        </w:rPr>
        <w:t>Tzedaka</w:t>
      </w:r>
      <w:proofErr w:type="spellEnd"/>
      <w:r w:rsidR="0080226E" w:rsidRPr="00F333AA">
        <w:rPr>
          <w:rFonts w:cstheme="minorHAnsi"/>
          <w:i/>
          <w:iCs/>
        </w:rPr>
        <w:t xml:space="preserve"> </w:t>
      </w:r>
      <w:r w:rsidR="0080226E">
        <w:rPr>
          <w:rFonts w:cstheme="minorHAnsi"/>
        </w:rPr>
        <w:t xml:space="preserve">donor </w:t>
      </w:r>
      <w:r w:rsidR="00ED2EDC">
        <w:rPr>
          <w:rFonts w:cstheme="minorHAnsi"/>
        </w:rPr>
        <w:t xml:space="preserve">is </w:t>
      </w:r>
      <w:r w:rsidR="00B958BE">
        <w:rPr>
          <w:rFonts w:cstheme="minorHAnsi"/>
        </w:rPr>
        <w:t>compared</w:t>
      </w:r>
      <w:r w:rsidR="0080226E">
        <w:rPr>
          <w:rFonts w:cstheme="minorHAnsi"/>
        </w:rPr>
        <w:t xml:space="preserve"> to His Creator</w:t>
      </w:r>
      <w:r w:rsidR="00ED2EDC">
        <w:rPr>
          <w:rFonts w:cstheme="minorHAnsi"/>
        </w:rPr>
        <w:t>.</w:t>
      </w:r>
      <w:r w:rsidR="0080226E">
        <w:rPr>
          <w:rFonts w:cstheme="minorHAnsi"/>
        </w:rPr>
        <w:t xml:space="preserve"> </w:t>
      </w:r>
    </w:p>
    <w:p w14:paraId="26F82629" w14:textId="35BA6636" w:rsidR="00CA083C" w:rsidRPr="0005230D" w:rsidRDefault="00CA083C" w:rsidP="0080226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Pr>
          <w:rFonts w:ascii="Cambria" w:hAnsi="Cambria" w:cstheme="minorHAnsi"/>
          <w:bCs/>
          <w:sz w:val="20"/>
        </w:rPr>
        <w:t>9</w:t>
      </w:r>
      <w:r w:rsidRPr="0005230D">
        <w:rPr>
          <w:rFonts w:ascii="Cambria" w:hAnsi="Cambria" w:cstheme="minorHAnsi"/>
          <w:bCs/>
          <w:sz w:val="20"/>
        </w:rPr>
        <w:t xml:space="preserve">:  </w:t>
      </w:r>
      <w:r w:rsidR="005B4076">
        <w:rPr>
          <w:rFonts w:ascii="Cambria" w:hAnsi="Cambria" w:cstheme="minorHAnsi"/>
          <w:bCs/>
          <w:sz w:val="20"/>
        </w:rPr>
        <w:t>Rambam</w:t>
      </w:r>
      <w:r w:rsidR="00C51C4B">
        <w:rPr>
          <w:rFonts w:ascii="Cambria" w:hAnsi="Cambria" w:cstheme="minorHAnsi"/>
          <w:bCs/>
          <w:sz w:val="20"/>
        </w:rPr>
        <w:t xml:space="preserve"> (a) </w:t>
      </w:r>
      <w:r w:rsidR="00F046BE">
        <w:rPr>
          <w:rFonts w:ascii="Cambria" w:hAnsi="Cambria" w:cstheme="minorHAnsi"/>
          <w:bCs/>
          <w:sz w:val="20"/>
        </w:rPr>
        <w:t>and Midrash</w:t>
      </w:r>
      <w:r w:rsidR="00C51C4B">
        <w:rPr>
          <w:rFonts w:ascii="Cambria" w:hAnsi="Cambria" w:cstheme="minorHAnsi"/>
          <w:bCs/>
          <w:sz w:val="20"/>
        </w:rPr>
        <w:t xml:space="preserve"> (b)</w:t>
      </w:r>
      <w:r w:rsidR="00F046BE">
        <w:rPr>
          <w:rFonts w:ascii="Cambria" w:hAnsi="Cambria" w:cstheme="minorHAnsi"/>
          <w:bCs/>
          <w:sz w:val="20"/>
        </w:rPr>
        <w:t xml:space="preserve">: </w:t>
      </w:r>
      <w:r w:rsidR="00A933AE">
        <w:rPr>
          <w:rFonts w:ascii="Cambria" w:hAnsi="Cambria" w:cstheme="minorHAnsi"/>
          <w:bCs/>
          <w:sz w:val="20"/>
        </w:rPr>
        <w:t>E</w:t>
      </w:r>
      <w:r w:rsidR="0080226E">
        <w:rPr>
          <w:rFonts w:ascii="Cambria" w:hAnsi="Cambria" w:cstheme="minorHAnsi"/>
          <w:bCs/>
          <w:sz w:val="20"/>
        </w:rPr>
        <w:t xml:space="preserve">mpathizing with </w:t>
      </w:r>
      <w:r w:rsidR="00A933AE">
        <w:rPr>
          <w:rFonts w:ascii="Cambria" w:hAnsi="Cambria" w:cstheme="minorHAnsi"/>
          <w:bCs/>
          <w:sz w:val="20"/>
        </w:rPr>
        <w:t xml:space="preserve">an </w:t>
      </w:r>
      <w:r w:rsidR="00F32515">
        <w:rPr>
          <w:rFonts w:ascii="Cambria" w:hAnsi="Cambria" w:cstheme="minorHAnsi"/>
          <w:bCs/>
          <w:sz w:val="20"/>
        </w:rPr>
        <w:t>indigent</w:t>
      </w:r>
      <w:r w:rsidR="004615BD">
        <w:rPr>
          <w:rFonts w:ascii="Cambria" w:hAnsi="Cambria" w:cstheme="minorHAnsi"/>
          <w:bCs/>
          <w:sz w:val="20"/>
        </w:rPr>
        <w:t xml:space="preserve"> person’s </w:t>
      </w:r>
      <w:r w:rsidR="00A933AE">
        <w:rPr>
          <w:rFonts w:ascii="Cambria" w:hAnsi="Cambria" w:cstheme="minorHAnsi"/>
          <w:bCs/>
          <w:sz w:val="20"/>
        </w:rPr>
        <w:t xml:space="preserve">sorrow </w:t>
      </w:r>
      <w:r w:rsidR="004615BD">
        <w:rPr>
          <w:rFonts w:ascii="Cambria" w:hAnsi="Cambria" w:cstheme="minorHAnsi"/>
          <w:bCs/>
          <w:sz w:val="20"/>
        </w:rPr>
        <w:t xml:space="preserve">is </w:t>
      </w:r>
      <w:r w:rsidR="006C2A85">
        <w:rPr>
          <w:rFonts w:ascii="Cambria" w:hAnsi="Cambria" w:cstheme="minorHAnsi"/>
          <w:bCs/>
          <w:sz w:val="20"/>
        </w:rPr>
        <w:t xml:space="preserve">critical </w:t>
      </w:r>
      <w:r w:rsidR="00A933AE">
        <w:rPr>
          <w:rFonts w:ascii="Cambria" w:hAnsi="Cambria" w:cstheme="minorHAnsi"/>
          <w:bCs/>
          <w:sz w:val="20"/>
        </w:rPr>
        <w:t xml:space="preserve">for </w:t>
      </w:r>
      <w:proofErr w:type="spellStart"/>
      <w:r w:rsidR="006C2A85" w:rsidRPr="009067FB">
        <w:rPr>
          <w:rFonts w:ascii="Cambria" w:hAnsi="Cambria" w:cstheme="minorHAnsi"/>
          <w:bCs/>
          <w:i/>
          <w:iCs/>
          <w:sz w:val="20"/>
        </w:rPr>
        <w:t>Tzedaka</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180"/>
        <w:gridCol w:w="4775"/>
      </w:tblGrid>
      <w:tr w:rsidR="00CA083C" w:rsidRPr="0005230D" w14:paraId="0CE912B7" w14:textId="77777777" w:rsidTr="0069318D">
        <w:trPr>
          <w:jc w:val="center"/>
        </w:trPr>
        <w:tc>
          <w:tcPr>
            <w:tcW w:w="5845" w:type="dxa"/>
            <w:gridSpan w:val="2"/>
            <w:tcBorders>
              <w:top w:val="dotted" w:sz="4" w:space="0" w:color="auto"/>
              <w:left w:val="dotted" w:sz="4" w:space="0" w:color="auto"/>
              <w:bottom w:val="dotted" w:sz="4" w:space="0" w:color="auto"/>
              <w:right w:val="dotted" w:sz="4" w:space="0" w:color="auto"/>
            </w:tcBorders>
            <w:vAlign w:val="center"/>
            <w:hideMark/>
          </w:tcPr>
          <w:p w14:paraId="5951DA5C" w14:textId="56064BF3" w:rsidR="00CA083C" w:rsidRDefault="007205D8" w:rsidP="00857F8B">
            <w:pPr>
              <w:spacing w:before="60" w:after="60" w:line="312" w:lineRule="auto"/>
              <w:rPr>
                <w:rFonts w:cstheme="minorHAnsi"/>
                <w:sz w:val="20"/>
                <w:szCs w:val="20"/>
              </w:rPr>
            </w:pPr>
            <w:r>
              <w:rPr>
                <w:rFonts w:cstheme="minorHAnsi"/>
                <w:sz w:val="20"/>
                <w:szCs w:val="20"/>
              </w:rPr>
              <w:t xml:space="preserve">4) </w:t>
            </w:r>
            <w:r w:rsidR="0000569D" w:rsidRPr="00726C3A">
              <w:rPr>
                <w:rFonts w:cstheme="minorHAnsi"/>
                <w:sz w:val="20"/>
                <w:szCs w:val="20"/>
              </w:rPr>
              <w:t>Anyone who</w:t>
            </w:r>
            <w:r w:rsidR="001F1BD0" w:rsidRPr="00726C3A">
              <w:rPr>
                <w:rFonts w:cstheme="minorHAnsi"/>
                <w:sz w:val="20"/>
                <w:szCs w:val="20"/>
              </w:rPr>
              <w:t xml:space="preserve"> gives charity to a poor person with an unpleasant countenance </w:t>
            </w:r>
            <w:r w:rsidR="00F90C82" w:rsidRPr="00726C3A">
              <w:rPr>
                <w:rFonts w:cstheme="minorHAnsi"/>
                <w:sz w:val="20"/>
                <w:szCs w:val="20"/>
              </w:rPr>
              <w:t xml:space="preserve">(with a scowl) </w:t>
            </w:r>
            <w:r w:rsidR="001F1BD0" w:rsidRPr="00726C3A">
              <w:rPr>
                <w:rFonts w:cstheme="minorHAnsi"/>
                <w:sz w:val="20"/>
                <w:szCs w:val="20"/>
              </w:rPr>
              <w:t xml:space="preserve">and with his face buried in the earth </w:t>
            </w:r>
            <w:r w:rsidR="00CF2874">
              <w:rPr>
                <w:rFonts w:cstheme="minorHAnsi"/>
                <w:sz w:val="20"/>
                <w:szCs w:val="20"/>
              </w:rPr>
              <w:br/>
            </w:r>
            <w:r w:rsidR="00F90C82" w:rsidRPr="00726C3A">
              <w:rPr>
                <w:rFonts w:cstheme="minorHAnsi"/>
                <w:sz w:val="20"/>
                <w:szCs w:val="20"/>
              </w:rPr>
              <w:t>(in a surly manner),</w:t>
            </w:r>
            <w:r w:rsidR="00C242CA">
              <w:rPr>
                <w:rFonts w:cstheme="minorHAnsi"/>
                <w:sz w:val="20"/>
                <w:szCs w:val="20"/>
              </w:rPr>
              <w:t xml:space="preserve"> </w:t>
            </w:r>
            <w:r w:rsidR="001F1BD0" w:rsidRPr="00726C3A">
              <w:rPr>
                <w:rFonts w:cstheme="minorHAnsi"/>
                <w:sz w:val="20"/>
                <w:szCs w:val="20"/>
              </w:rPr>
              <w:t>loses and destroys his merit</w:t>
            </w:r>
            <w:r w:rsidR="0000569D" w:rsidRPr="00726C3A">
              <w:rPr>
                <w:rFonts w:cstheme="minorHAnsi"/>
                <w:sz w:val="20"/>
                <w:szCs w:val="20"/>
              </w:rPr>
              <w:t xml:space="preserve"> </w:t>
            </w:r>
            <w:r w:rsidR="001F1BD0" w:rsidRPr="00726C3A">
              <w:rPr>
                <w:rFonts w:cstheme="minorHAnsi"/>
                <w:sz w:val="20"/>
                <w:szCs w:val="20"/>
              </w:rPr>
              <w:t xml:space="preserve">even if he gives him </w:t>
            </w:r>
            <w:r w:rsidR="00F90C82" w:rsidRPr="00726C3A">
              <w:rPr>
                <w:rFonts w:cstheme="minorHAnsi"/>
                <w:sz w:val="20"/>
                <w:szCs w:val="20"/>
              </w:rPr>
              <w:t>one thousand</w:t>
            </w:r>
            <w:r w:rsidR="001F1BD0" w:rsidRPr="00726C3A">
              <w:rPr>
                <w:rFonts w:cstheme="minorHAnsi"/>
                <w:sz w:val="20"/>
                <w:szCs w:val="20"/>
              </w:rPr>
              <w:t xml:space="preserve"> gold pieces. </w:t>
            </w:r>
            <w:r w:rsidR="001576A8">
              <w:rPr>
                <w:rFonts w:cstheme="minorHAnsi"/>
                <w:sz w:val="20"/>
                <w:szCs w:val="20"/>
              </w:rPr>
              <w:t xml:space="preserve"> </w:t>
            </w:r>
            <w:r w:rsidR="001F1BD0" w:rsidRPr="00726C3A">
              <w:rPr>
                <w:rFonts w:cstheme="minorHAnsi"/>
                <w:sz w:val="20"/>
                <w:szCs w:val="20"/>
              </w:rPr>
              <w:t xml:space="preserve">Instead, he should give </w:t>
            </w:r>
            <w:r w:rsidR="004F2AEC">
              <w:rPr>
                <w:rFonts w:cstheme="minorHAnsi"/>
                <w:sz w:val="20"/>
                <w:szCs w:val="20"/>
              </w:rPr>
              <w:t xml:space="preserve">him </w:t>
            </w:r>
            <w:r w:rsidR="00F90C82" w:rsidRPr="00726C3A">
              <w:rPr>
                <w:rFonts w:cstheme="minorHAnsi"/>
                <w:sz w:val="20"/>
                <w:szCs w:val="20"/>
              </w:rPr>
              <w:t xml:space="preserve">[charity] </w:t>
            </w:r>
            <w:r w:rsidR="001F1BD0" w:rsidRPr="00726C3A">
              <w:rPr>
                <w:rFonts w:cstheme="minorHAnsi"/>
                <w:sz w:val="20"/>
                <w:szCs w:val="20"/>
              </w:rPr>
              <w:t xml:space="preserve">with a pleasant countenance and with happiness, commiserating with </w:t>
            </w:r>
            <w:r w:rsidR="009D30C6">
              <w:rPr>
                <w:rFonts w:cstheme="minorHAnsi"/>
                <w:sz w:val="20"/>
                <w:szCs w:val="20"/>
              </w:rPr>
              <w:t xml:space="preserve">the poor person </w:t>
            </w:r>
            <w:r w:rsidR="001F1BD0" w:rsidRPr="00726C3A">
              <w:rPr>
                <w:rFonts w:cstheme="minorHAnsi"/>
                <w:sz w:val="20"/>
                <w:szCs w:val="20"/>
              </w:rPr>
              <w:t xml:space="preserve">about his troubles, as </w:t>
            </w:r>
            <w:r w:rsidR="006F4447" w:rsidRPr="00726C3A">
              <w:rPr>
                <w:rFonts w:cstheme="minorHAnsi"/>
                <w:sz w:val="20"/>
                <w:szCs w:val="20"/>
              </w:rPr>
              <w:t>it</w:t>
            </w:r>
            <w:r w:rsidR="001F1BD0" w:rsidRPr="00726C3A">
              <w:rPr>
                <w:rFonts w:cstheme="minorHAnsi"/>
                <w:sz w:val="20"/>
                <w:szCs w:val="20"/>
              </w:rPr>
              <w:t xml:space="preserve"> states: </w:t>
            </w:r>
            <w:r w:rsidR="001F1BD0" w:rsidRPr="008E4066">
              <w:rPr>
                <w:rFonts w:cstheme="minorHAnsi"/>
                <w:i/>
                <w:iCs/>
                <w:sz w:val="20"/>
                <w:szCs w:val="20"/>
              </w:rPr>
              <w:t xml:space="preserve">"Did I not weep for </w:t>
            </w:r>
            <w:r w:rsidR="00132328" w:rsidRPr="008E4066">
              <w:rPr>
                <w:rFonts w:cstheme="minorHAnsi"/>
                <w:i/>
                <w:iCs/>
                <w:sz w:val="20"/>
                <w:szCs w:val="20"/>
              </w:rPr>
              <w:t>heavily burdened</w:t>
            </w:r>
            <w:r w:rsidR="001F1BD0" w:rsidRPr="008E4066">
              <w:rPr>
                <w:rFonts w:cstheme="minorHAnsi"/>
                <w:i/>
                <w:iCs/>
                <w:sz w:val="20"/>
                <w:szCs w:val="20"/>
              </w:rPr>
              <w:t>; did not my soul feel sorrow for the destitute?"</w:t>
            </w:r>
            <w:r w:rsidR="001F1BD0" w:rsidRPr="00726C3A">
              <w:rPr>
                <w:rFonts w:cstheme="minorHAnsi"/>
                <w:sz w:val="20"/>
                <w:szCs w:val="20"/>
              </w:rPr>
              <w:t xml:space="preserve"> And he should speak to him words of sympathy and comfort, as </w:t>
            </w:r>
            <w:r w:rsidR="006F4447" w:rsidRPr="00726C3A">
              <w:rPr>
                <w:rFonts w:cstheme="minorHAnsi"/>
                <w:sz w:val="20"/>
                <w:szCs w:val="20"/>
              </w:rPr>
              <w:t>it</w:t>
            </w:r>
            <w:r w:rsidR="001F1BD0" w:rsidRPr="00726C3A">
              <w:rPr>
                <w:rFonts w:cstheme="minorHAnsi"/>
                <w:sz w:val="20"/>
                <w:szCs w:val="20"/>
              </w:rPr>
              <w:t xml:space="preserve"> states</w:t>
            </w:r>
            <w:r w:rsidR="001F1BD0" w:rsidRPr="008E4066">
              <w:rPr>
                <w:rFonts w:cstheme="minorHAnsi"/>
                <w:i/>
                <w:iCs/>
                <w:sz w:val="20"/>
                <w:szCs w:val="20"/>
              </w:rPr>
              <w:t>: "I would bring joy</w:t>
            </w:r>
            <w:r w:rsidR="003973DB" w:rsidRPr="008E4066">
              <w:rPr>
                <w:rFonts w:cstheme="minorHAnsi"/>
                <w:i/>
                <w:iCs/>
                <w:sz w:val="20"/>
                <w:szCs w:val="20"/>
              </w:rPr>
              <w:t>ous song</w:t>
            </w:r>
            <w:r w:rsidR="001F1BD0" w:rsidRPr="008E4066">
              <w:rPr>
                <w:rFonts w:cstheme="minorHAnsi"/>
                <w:i/>
                <w:iCs/>
                <w:sz w:val="20"/>
                <w:szCs w:val="20"/>
              </w:rPr>
              <w:t xml:space="preserve"> to a widow's heart</w:t>
            </w:r>
            <w:r w:rsidR="001F1BD0" w:rsidRPr="00726C3A">
              <w:rPr>
                <w:rFonts w:cstheme="minorHAnsi"/>
                <w:sz w:val="20"/>
                <w:szCs w:val="20"/>
              </w:rPr>
              <w:t>."</w:t>
            </w:r>
          </w:p>
          <w:p w14:paraId="659F2865" w14:textId="197807C9" w:rsidR="001B1D73" w:rsidRPr="00726C3A" w:rsidRDefault="007205D8" w:rsidP="007205D8">
            <w:pPr>
              <w:spacing w:before="120" w:after="60" w:line="312" w:lineRule="auto"/>
              <w:rPr>
                <w:rFonts w:cstheme="minorHAnsi"/>
                <w:sz w:val="20"/>
                <w:szCs w:val="20"/>
              </w:rPr>
            </w:pPr>
            <w:r>
              <w:rPr>
                <w:rFonts w:cstheme="minorHAnsi"/>
                <w:sz w:val="20"/>
                <w:szCs w:val="20"/>
              </w:rPr>
              <w:t xml:space="preserve">5) </w:t>
            </w:r>
            <w:r w:rsidR="00F046BE" w:rsidRPr="00F046BE">
              <w:rPr>
                <w:rFonts w:cstheme="minorHAnsi"/>
                <w:sz w:val="20"/>
                <w:szCs w:val="20"/>
              </w:rPr>
              <w:t xml:space="preserve">If a poor person asks </w:t>
            </w:r>
            <w:r w:rsidR="00B200A3">
              <w:rPr>
                <w:rFonts w:cstheme="minorHAnsi"/>
                <w:sz w:val="20"/>
                <w:szCs w:val="20"/>
              </w:rPr>
              <w:t>[</w:t>
            </w:r>
            <w:r w:rsidR="00F046BE" w:rsidRPr="00F046BE">
              <w:rPr>
                <w:rFonts w:cstheme="minorHAnsi"/>
                <w:sz w:val="20"/>
                <w:szCs w:val="20"/>
              </w:rPr>
              <w:t>one for a donation</w:t>
            </w:r>
            <w:r w:rsidR="00B200A3">
              <w:rPr>
                <w:rFonts w:cstheme="minorHAnsi"/>
                <w:sz w:val="20"/>
                <w:szCs w:val="20"/>
              </w:rPr>
              <w:t>]</w:t>
            </w:r>
            <w:r w:rsidR="00F046BE" w:rsidRPr="00F046BE">
              <w:rPr>
                <w:rFonts w:cstheme="minorHAnsi"/>
                <w:sz w:val="20"/>
                <w:szCs w:val="20"/>
              </w:rPr>
              <w:t xml:space="preserve"> and he has nothing to give him, he should </w:t>
            </w:r>
            <w:r w:rsidR="00026BE9">
              <w:rPr>
                <w:rFonts w:cstheme="minorHAnsi"/>
                <w:sz w:val="20"/>
                <w:szCs w:val="20"/>
              </w:rPr>
              <w:t>appease</w:t>
            </w:r>
            <w:r w:rsidR="00F046BE" w:rsidRPr="00F046BE">
              <w:rPr>
                <w:rFonts w:cstheme="minorHAnsi"/>
                <w:sz w:val="20"/>
                <w:szCs w:val="20"/>
              </w:rPr>
              <w:t xml:space="preserve"> him with words.</w:t>
            </w:r>
          </w:p>
        </w:tc>
        <w:tc>
          <w:tcPr>
            <w:tcW w:w="4775" w:type="dxa"/>
            <w:tcBorders>
              <w:top w:val="dotted" w:sz="4" w:space="0" w:color="auto"/>
              <w:left w:val="dotted" w:sz="4" w:space="0" w:color="auto"/>
              <w:bottom w:val="dotted" w:sz="4" w:space="0" w:color="auto"/>
              <w:right w:val="dotted" w:sz="4" w:space="0" w:color="auto"/>
            </w:tcBorders>
            <w:vAlign w:val="center"/>
            <w:hideMark/>
          </w:tcPr>
          <w:p w14:paraId="0C1CC35B" w14:textId="63A25C57" w:rsidR="00726C3A" w:rsidRDefault="005845BD" w:rsidP="00142C34">
            <w:pPr>
              <w:bidi/>
              <w:spacing w:line="336" w:lineRule="auto"/>
              <w:rPr>
                <w:rFonts w:asciiTheme="majorBidi" w:hAnsiTheme="majorBidi" w:cs="Times New Roman"/>
                <w:sz w:val="24"/>
                <w:szCs w:val="24"/>
              </w:rPr>
            </w:pPr>
            <w:r w:rsidRPr="005845BD">
              <w:rPr>
                <w:rFonts w:asciiTheme="majorBidi" w:hAnsiTheme="majorBidi" w:cs="Times New Roman"/>
                <w:sz w:val="24"/>
                <w:szCs w:val="24"/>
                <w:u w:val="single"/>
                <w:rtl/>
              </w:rPr>
              <w:t>רמב״ם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פרק י׳ מהלכות מתנות עניים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הל׳</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ד-ה</w:t>
            </w:r>
            <w:r w:rsidR="00CA083C" w:rsidRPr="0005230D">
              <w:rPr>
                <w:rFonts w:asciiTheme="majorBidi" w:hAnsiTheme="majorBidi" w:cs="Times New Roman"/>
                <w:sz w:val="24"/>
                <w:szCs w:val="24"/>
                <w:rtl/>
              </w:rPr>
              <w:t>:</w:t>
            </w:r>
          </w:p>
          <w:p w14:paraId="2D13AA49" w14:textId="55AD66D5" w:rsidR="00CA083C" w:rsidRDefault="001B1D73" w:rsidP="00726C3A">
            <w:pPr>
              <w:bidi/>
              <w:spacing w:before="60" w:line="336" w:lineRule="auto"/>
              <w:rPr>
                <w:rFonts w:asciiTheme="majorBidi" w:hAnsiTheme="majorBidi" w:cs="Times New Roman"/>
                <w:sz w:val="24"/>
                <w:szCs w:val="24"/>
              </w:rPr>
            </w:pPr>
            <w:r w:rsidRPr="001B1D73">
              <w:rPr>
                <w:rFonts w:asciiTheme="majorBidi" w:hAnsiTheme="majorBidi" w:cs="Times New Roman"/>
                <w:sz w:val="24"/>
                <w:szCs w:val="24"/>
                <w:rtl/>
              </w:rPr>
              <w:t>ד</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6F0002" w:rsidRPr="006F0002">
              <w:rPr>
                <w:rFonts w:asciiTheme="majorBidi" w:hAnsiTheme="majorBidi" w:cs="Times New Roman"/>
                <w:sz w:val="24"/>
                <w:szCs w:val="24"/>
                <w:rtl/>
              </w:rPr>
              <w:t xml:space="preserve">כָּל הַנּוֹתֵן צְדָקָה לְעָנִי בְּסֵבֶר פָּנִים רָעוֹת וּפָנָיו כְּבוּשׁוֹת בַּקַּרְקַע אֲפִלּוּ נָתַן לוֹ אֶלֶף זְהוּבִים אִבֵּד זְכוּתוֹ וְהִפְסִידָהּ. </w:t>
            </w:r>
            <w:r w:rsidR="00774A78">
              <w:rPr>
                <w:rFonts w:asciiTheme="majorBidi" w:hAnsiTheme="majorBidi" w:cs="Times New Roman"/>
                <w:sz w:val="24"/>
                <w:szCs w:val="24"/>
              </w:rPr>
              <w:t xml:space="preserve"> </w:t>
            </w:r>
            <w:r w:rsidR="006F0002" w:rsidRPr="006F0002">
              <w:rPr>
                <w:rFonts w:asciiTheme="majorBidi" w:hAnsiTheme="majorBidi" w:cs="Times New Roman"/>
                <w:sz w:val="24"/>
                <w:szCs w:val="24"/>
                <w:rtl/>
              </w:rPr>
              <w:t>אֶלָּא נוֹתֵן לוֹ בְּסֵבֶר פָּנִים יָפוֹת וּבְשִׂמְחָה וּמִתְאוֹנֵן עִמּוֹ עַל צָרָתוֹ שֶׁנֶּאֱמַר (איוב ל</w:t>
            </w:r>
            <w:r w:rsidR="00D34204" w:rsidRPr="00D34204">
              <w:rPr>
                <w:rFonts w:asciiTheme="majorBidi" w:hAnsiTheme="majorBidi" w:cs="Times New Roman"/>
                <w:sz w:val="24"/>
                <w:szCs w:val="24"/>
                <w:rtl/>
              </w:rPr>
              <w:t>׳</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ה)</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אִם לֹא בָכִיתִי לִקְשֵׁה יוֹם עָגְמָה נַפְשִׁי לָאֶבְיוֹן</w:t>
            </w:r>
            <w:r w:rsidR="00D34204" w:rsidRPr="0005230D">
              <w:rPr>
                <w:rFonts w:asciiTheme="majorBidi" w:hAnsiTheme="majorBidi" w:cs="Times New Roman"/>
                <w:sz w:val="24"/>
                <w:szCs w:val="24"/>
                <w:rtl/>
              </w:rPr>
              <w:t>״</w:t>
            </w:r>
            <w:r w:rsidR="00556707">
              <w:rPr>
                <w:rFonts w:asciiTheme="majorBidi" w:hAnsiTheme="majorBidi" w:cs="Times New Roman"/>
                <w:sz w:val="24"/>
                <w:szCs w:val="24"/>
              </w:rPr>
              <w:t>,</w:t>
            </w:r>
            <w:r w:rsidR="006F0002" w:rsidRPr="006F0002">
              <w:rPr>
                <w:rFonts w:asciiTheme="majorBidi" w:hAnsiTheme="majorBidi" w:cs="Times New Roman"/>
                <w:sz w:val="24"/>
                <w:szCs w:val="24"/>
                <w:rtl/>
              </w:rPr>
              <w:t xml:space="preserve"> וּמְדַבֵּר לוֹ דִּבְרֵי תַּחֲנוּנִים וְנִחוּמִים שֶׁנֶּאֱמַר (איוב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ט</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י</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ג)</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וְלֵב אַלְמָנָה אַרְנִן</w:t>
            </w:r>
            <w:r w:rsidR="00D34204" w:rsidRPr="0005230D">
              <w:rPr>
                <w:rFonts w:asciiTheme="majorBidi" w:hAnsiTheme="majorBidi" w:cs="Times New Roman"/>
                <w:sz w:val="24"/>
                <w:szCs w:val="24"/>
                <w:rtl/>
              </w:rPr>
              <w:t>״</w:t>
            </w:r>
            <w:r w:rsidR="00260A49">
              <w:rPr>
                <w:rFonts w:asciiTheme="majorBidi" w:hAnsiTheme="majorBidi" w:cs="Times New Roman"/>
                <w:sz w:val="24"/>
                <w:szCs w:val="24"/>
              </w:rPr>
              <w:t>.</w:t>
            </w:r>
          </w:p>
          <w:p w14:paraId="415FA27B" w14:textId="754E4D32" w:rsidR="00260A49" w:rsidRPr="0005230D" w:rsidRDefault="001B1D73" w:rsidP="007205D8">
            <w:pPr>
              <w:bidi/>
              <w:spacing w:before="120" w:line="336" w:lineRule="auto"/>
              <w:rPr>
                <w:rFonts w:asciiTheme="majorBidi" w:hAnsiTheme="majorBidi" w:cs="Times New Roman"/>
                <w:sz w:val="24"/>
                <w:szCs w:val="24"/>
              </w:rPr>
            </w:pPr>
            <w:r w:rsidRPr="001B1D73">
              <w:rPr>
                <w:rFonts w:asciiTheme="majorBidi" w:hAnsiTheme="majorBidi" w:cs="Times New Roman"/>
                <w:sz w:val="24"/>
                <w:szCs w:val="24"/>
                <w:rtl/>
              </w:rPr>
              <w:t>ה</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260A49" w:rsidRPr="00260A49">
              <w:rPr>
                <w:rFonts w:asciiTheme="majorBidi" w:hAnsiTheme="majorBidi" w:cs="Times New Roman"/>
                <w:sz w:val="24"/>
                <w:szCs w:val="24"/>
                <w:rtl/>
              </w:rPr>
              <w:t>שָׁאַל הֶעָנִי מִמְּךָ וְאֵין בְּיָדְךָ כְּלוּם לִתֵּן לוֹ פַּיְּסֵהוּ בִּדְבָרִים.</w:t>
            </w:r>
          </w:p>
        </w:tc>
      </w:tr>
      <w:tr w:rsidR="003E5171" w:rsidRPr="0005230D" w14:paraId="3B212B75" w14:textId="77777777" w:rsidTr="00AA1164">
        <w:trPr>
          <w:jc w:val="center"/>
        </w:trPr>
        <w:tc>
          <w:tcPr>
            <w:tcW w:w="5665" w:type="dxa"/>
            <w:tcBorders>
              <w:top w:val="dotted" w:sz="4" w:space="0" w:color="auto"/>
              <w:left w:val="dotted" w:sz="4" w:space="0" w:color="auto"/>
              <w:bottom w:val="dotted" w:sz="4" w:space="0" w:color="auto"/>
              <w:right w:val="dotted" w:sz="4" w:space="0" w:color="auto"/>
            </w:tcBorders>
            <w:vAlign w:val="center"/>
          </w:tcPr>
          <w:p w14:paraId="6B049FAC" w14:textId="02C553BB" w:rsidR="00E05793" w:rsidRDefault="007F68E1" w:rsidP="00EB1865">
            <w:pPr>
              <w:spacing w:before="60" w:after="40" w:line="312" w:lineRule="auto"/>
              <w:rPr>
                <w:rFonts w:cstheme="minorHAnsi"/>
                <w:sz w:val="20"/>
                <w:szCs w:val="20"/>
              </w:rPr>
            </w:pPr>
            <w:r w:rsidRPr="00726C3A">
              <w:rPr>
                <w:rFonts w:cstheme="minorHAnsi"/>
                <w:i/>
                <w:iCs/>
                <w:sz w:val="20"/>
                <w:szCs w:val="20"/>
              </w:rPr>
              <w:t>“</w:t>
            </w:r>
            <w:r w:rsidR="001D4459" w:rsidRPr="00726C3A">
              <w:rPr>
                <w:rFonts w:cstheme="minorHAnsi"/>
                <w:i/>
                <w:iCs/>
                <w:sz w:val="20"/>
                <w:szCs w:val="20"/>
              </w:rPr>
              <w:t>[If</w:t>
            </w:r>
            <w:r w:rsidR="00756BBC" w:rsidRPr="00726C3A">
              <w:rPr>
                <w:rFonts w:cstheme="minorHAnsi"/>
                <w:i/>
                <w:iCs/>
                <w:sz w:val="20"/>
                <w:szCs w:val="20"/>
              </w:rPr>
              <w:t>] you offer your soul to the hungry</w:t>
            </w:r>
            <w:r w:rsidRPr="00726C3A">
              <w:rPr>
                <w:rFonts w:cstheme="minorHAnsi"/>
                <w:i/>
                <w:iCs/>
                <w:sz w:val="20"/>
                <w:szCs w:val="20"/>
              </w:rPr>
              <w:t>”</w:t>
            </w:r>
            <w:r w:rsidR="00F67601" w:rsidRPr="00726C3A">
              <w:rPr>
                <w:rFonts w:cstheme="minorHAnsi"/>
                <w:i/>
                <w:iCs/>
                <w:sz w:val="20"/>
                <w:szCs w:val="20"/>
              </w:rPr>
              <w:t>:</w:t>
            </w:r>
            <w:r w:rsidR="00F67601" w:rsidRPr="00726C3A">
              <w:rPr>
                <w:rFonts w:cstheme="minorHAnsi"/>
                <w:sz w:val="20"/>
                <w:szCs w:val="20"/>
              </w:rPr>
              <w:t xml:space="preserve"> </w:t>
            </w:r>
            <w:r w:rsidR="00DC1C17" w:rsidRPr="00726C3A">
              <w:rPr>
                <w:rFonts w:cstheme="minorHAnsi"/>
                <w:sz w:val="20"/>
                <w:szCs w:val="20"/>
              </w:rPr>
              <w:t xml:space="preserve">R’ Levi said, </w:t>
            </w:r>
            <w:proofErr w:type="gramStart"/>
            <w:r w:rsidR="00DC1C17" w:rsidRPr="00726C3A">
              <w:rPr>
                <w:rFonts w:cstheme="minorHAnsi"/>
                <w:sz w:val="20"/>
                <w:szCs w:val="20"/>
              </w:rPr>
              <w:t>If</w:t>
            </w:r>
            <w:proofErr w:type="gramEnd"/>
            <w:r w:rsidR="00DC1C17" w:rsidRPr="00726C3A">
              <w:rPr>
                <w:rFonts w:cstheme="minorHAnsi"/>
                <w:sz w:val="20"/>
                <w:szCs w:val="20"/>
              </w:rPr>
              <w:t xml:space="preserve"> you have nothing to give to [the poor person]</w:t>
            </w:r>
            <w:r w:rsidRPr="00726C3A">
              <w:rPr>
                <w:rFonts w:cstheme="minorHAnsi"/>
                <w:sz w:val="20"/>
                <w:szCs w:val="20"/>
              </w:rPr>
              <w:t xml:space="preserve">, console him with words. </w:t>
            </w:r>
            <w:r w:rsidR="00A15453">
              <w:rPr>
                <w:rFonts w:cstheme="minorHAnsi"/>
                <w:sz w:val="20"/>
                <w:szCs w:val="20"/>
              </w:rPr>
              <w:t xml:space="preserve"> </w:t>
            </w:r>
            <w:r w:rsidR="00AA1164">
              <w:rPr>
                <w:rFonts w:cstheme="minorHAnsi"/>
                <w:sz w:val="20"/>
                <w:szCs w:val="20"/>
              </w:rPr>
              <w:br/>
            </w:r>
            <w:r w:rsidR="00A15453">
              <w:rPr>
                <w:rFonts w:cstheme="minorHAnsi"/>
                <w:sz w:val="20"/>
                <w:szCs w:val="20"/>
              </w:rPr>
              <w:t>[For example], say to him</w:t>
            </w:r>
            <w:r w:rsidR="00245D2E">
              <w:rPr>
                <w:rFonts w:cstheme="minorHAnsi"/>
                <w:sz w:val="20"/>
                <w:szCs w:val="20"/>
              </w:rPr>
              <w:t>:</w:t>
            </w:r>
            <w:r w:rsidR="00A15453">
              <w:rPr>
                <w:rFonts w:cstheme="minorHAnsi"/>
                <w:sz w:val="20"/>
                <w:szCs w:val="20"/>
              </w:rPr>
              <w:t xml:space="preserve"> “My soul goes out for you because I have nothing to give</w:t>
            </w:r>
            <w:r w:rsidR="00BC55D1">
              <w:rPr>
                <w:rFonts w:cstheme="minorHAnsi"/>
                <w:sz w:val="20"/>
                <w:szCs w:val="20"/>
              </w:rPr>
              <w:t xml:space="preserve"> you.”</w:t>
            </w:r>
          </w:p>
          <w:p w14:paraId="28B61F2E" w14:textId="2B6E66EC" w:rsidR="00E05793" w:rsidRDefault="00E05793" w:rsidP="007205D8">
            <w:pPr>
              <w:spacing w:before="60" w:after="40" w:line="312" w:lineRule="auto"/>
              <w:rPr>
                <w:rFonts w:cstheme="minorHAnsi"/>
                <w:sz w:val="20"/>
                <w:szCs w:val="20"/>
              </w:rPr>
            </w:pPr>
            <w:r w:rsidRPr="00E05793">
              <w:rPr>
                <w:rFonts w:cstheme="minorHAnsi"/>
                <w:i/>
                <w:iCs/>
                <w:sz w:val="20"/>
                <w:szCs w:val="20"/>
              </w:rPr>
              <w:t>“</w:t>
            </w:r>
            <w:r w:rsidR="007F68E1" w:rsidRPr="00E05793">
              <w:rPr>
                <w:rFonts w:cstheme="minorHAnsi"/>
                <w:i/>
                <w:iCs/>
                <w:sz w:val="20"/>
                <w:szCs w:val="20"/>
              </w:rPr>
              <w:t>A</w:t>
            </w:r>
            <w:r w:rsidR="00F67601" w:rsidRPr="00E05793">
              <w:rPr>
                <w:rFonts w:cstheme="minorHAnsi"/>
                <w:i/>
                <w:iCs/>
                <w:sz w:val="20"/>
                <w:szCs w:val="20"/>
              </w:rPr>
              <w:t>nd satisfy the afflicted soul</w:t>
            </w:r>
            <w:r w:rsidRPr="00E05793">
              <w:rPr>
                <w:rFonts w:cstheme="minorHAnsi"/>
                <w:i/>
                <w:iCs/>
                <w:sz w:val="20"/>
                <w:szCs w:val="20"/>
              </w:rPr>
              <w:t>”</w:t>
            </w:r>
            <w:r w:rsidR="007F68E1" w:rsidRPr="00E05793">
              <w:rPr>
                <w:rFonts w:cstheme="minorHAnsi"/>
                <w:i/>
                <w:iCs/>
                <w:sz w:val="20"/>
                <w:szCs w:val="20"/>
              </w:rPr>
              <w:t>:</w:t>
            </w:r>
            <w:r w:rsidR="007F68E1" w:rsidRPr="00726C3A">
              <w:rPr>
                <w:rFonts w:cstheme="minorHAnsi"/>
                <w:sz w:val="20"/>
                <w:szCs w:val="20"/>
              </w:rPr>
              <w:t xml:space="preserve"> </w:t>
            </w:r>
            <w:r>
              <w:rPr>
                <w:rFonts w:cstheme="minorHAnsi"/>
                <w:sz w:val="20"/>
                <w:szCs w:val="20"/>
              </w:rPr>
              <w:t xml:space="preserve"> </w:t>
            </w:r>
            <w:r w:rsidR="007F68E1" w:rsidRPr="00726C3A">
              <w:rPr>
                <w:rFonts w:cstheme="minorHAnsi"/>
                <w:sz w:val="20"/>
                <w:szCs w:val="20"/>
              </w:rPr>
              <w:t xml:space="preserve">If you </w:t>
            </w:r>
            <w:r w:rsidR="00CA55F5" w:rsidRPr="00726C3A">
              <w:rPr>
                <w:rFonts w:cstheme="minorHAnsi"/>
                <w:sz w:val="20"/>
                <w:szCs w:val="20"/>
              </w:rPr>
              <w:t xml:space="preserve">have done </w:t>
            </w:r>
            <w:r>
              <w:rPr>
                <w:rFonts w:cstheme="minorHAnsi"/>
                <w:sz w:val="20"/>
                <w:szCs w:val="20"/>
              </w:rPr>
              <w:t>accordingly</w:t>
            </w:r>
            <w:r w:rsidR="007F68E1" w:rsidRPr="00726C3A">
              <w:rPr>
                <w:rFonts w:cstheme="minorHAnsi"/>
                <w:sz w:val="20"/>
                <w:szCs w:val="20"/>
              </w:rPr>
              <w:t xml:space="preserve">, </w:t>
            </w:r>
            <w:r w:rsidR="00EC518B" w:rsidRPr="00726C3A">
              <w:rPr>
                <w:rFonts w:cstheme="minorHAnsi"/>
                <w:sz w:val="20"/>
                <w:szCs w:val="20"/>
              </w:rPr>
              <w:t xml:space="preserve">then, </w:t>
            </w:r>
            <w:r w:rsidR="00EC518B" w:rsidRPr="00726C3A">
              <w:rPr>
                <w:rFonts w:cstheme="minorHAnsi"/>
                <w:i/>
                <w:iCs/>
                <w:sz w:val="20"/>
                <w:szCs w:val="20"/>
              </w:rPr>
              <w:t>“Your light will shine in the darkness</w:t>
            </w:r>
            <w:r w:rsidR="009D497B" w:rsidRPr="00726C3A">
              <w:rPr>
                <w:rFonts w:cstheme="minorHAnsi"/>
                <w:i/>
                <w:iCs/>
                <w:sz w:val="20"/>
                <w:szCs w:val="20"/>
              </w:rPr>
              <w:t>, and your deepest gloom will be like the noon</w:t>
            </w:r>
            <w:r w:rsidR="009D497B" w:rsidRPr="00726C3A">
              <w:rPr>
                <w:rFonts w:cstheme="minorHAnsi"/>
                <w:sz w:val="20"/>
                <w:szCs w:val="20"/>
              </w:rPr>
              <w:t>.”</w:t>
            </w:r>
            <w:r w:rsidR="00FC0C11">
              <w:rPr>
                <w:rFonts w:cstheme="minorHAnsi"/>
                <w:sz w:val="20"/>
                <w:szCs w:val="20"/>
              </w:rPr>
              <w:t xml:space="preserve">  </w:t>
            </w:r>
          </w:p>
          <w:p w14:paraId="7DD2A4D2" w14:textId="111B3320" w:rsidR="003E5171" w:rsidRPr="00726C3A" w:rsidRDefault="00FC0C11" w:rsidP="007205D8">
            <w:pPr>
              <w:spacing w:before="60" w:after="60" w:line="312" w:lineRule="auto"/>
              <w:rPr>
                <w:rFonts w:cstheme="minorHAnsi"/>
                <w:sz w:val="20"/>
                <w:szCs w:val="20"/>
              </w:rPr>
            </w:pPr>
            <w:r w:rsidRPr="00E05793">
              <w:rPr>
                <w:rFonts w:cstheme="minorHAnsi"/>
                <w:i/>
                <w:iCs/>
                <w:sz w:val="20"/>
                <w:szCs w:val="20"/>
              </w:rPr>
              <w:t>“</w:t>
            </w:r>
            <w:r w:rsidR="007C22AF" w:rsidRPr="00E05793">
              <w:rPr>
                <w:rFonts w:cstheme="minorHAnsi"/>
                <w:i/>
                <w:iCs/>
                <w:sz w:val="20"/>
                <w:szCs w:val="20"/>
              </w:rPr>
              <w:t>Then Hashem will guide you always, sate your soul in times of drought</w:t>
            </w:r>
            <w:r w:rsidR="00372A60" w:rsidRPr="00E05793">
              <w:rPr>
                <w:rFonts w:cstheme="minorHAnsi"/>
                <w:i/>
                <w:iCs/>
                <w:sz w:val="20"/>
                <w:szCs w:val="20"/>
              </w:rPr>
              <w:t xml:space="preserve"> </w:t>
            </w:r>
            <w:r w:rsidR="00A64BAF" w:rsidRPr="00A64BAF">
              <w:rPr>
                <w:rFonts w:cstheme="minorHAnsi"/>
                <w:sz w:val="20"/>
                <w:szCs w:val="20"/>
              </w:rPr>
              <w:t>(</w:t>
            </w:r>
            <w:r w:rsidR="00A64BAF" w:rsidRPr="002C459F">
              <w:rPr>
                <w:rFonts w:asciiTheme="majorBidi" w:hAnsiTheme="majorBidi" w:cs="Times New Roman"/>
                <w:sz w:val="24"/>
                <w:szCs w:val="24"/>
                <w:rtl/>
              </w:rPr>
              <w:t>בצחצחות</w:t>
            </w:r>
            <w:r w:rsidR="00A64BAF" w:rsidRPr="00A64BAF">
              <w:rPr>
                <w:rFonts w:cstheme="minorHAnsi"/>
                <w:sz w:val="20"/>
                <w:szCs w:val="20"/>
              </w:rPr>
              <w:t>)</w:t>
            </w:r>
            <w:r w:rsidR="00A64BAF">
              <w:rPr>
                <w:rFonts w:cstheme="minorHAnsi"/>
                <w:i/>
                <w:iCs/>
                <w:sz w:val="20"/>
                <w:szCs w:val="20"/>
              </w:rPr>
              <w:t xml:space="preserve"> </w:t>
            </w:r>
            <w:r w:rsidR="00372A60" w:rsidRPr="00E05793">
              <w:rPr>
                <w:rFonts w:cstheme="minorHAnsi"/>
                <w:i/>
                <w:iCs/>
                <w:sz w:val="20"/>
                <w:szCs w:val="20"/>
              </w:rPr>
              <w:t>and strengthen your bones</w:t>
            </w:r>
            <w:r w:rsidRPr="00E05793">
              <w:rPr>
                <w:rFonts w:cstheme="minorHAnsi"/>
                <w:i/>
                <w:iCs/>
                <w:sz w:val="20"/>
                <w:szCs w:val="20"/>
              </w:rPr>
              <w:t>”</w:t>
            </w:r>
            <w:r w:rsidR="00372A60" w:rsidRPr="00726C3A">
              <w:rPr>
                <w:rFonts w:cstheme="minorHAnsi"/>
                <w:sz w:val="20"/>
                <w:szCs w:val="20"/>
              </w:rPr>
              <w:t xml:space="preserve">: R’ </w:t>
            </w:r>
            <w:proofErr w:type="spellStart"/>
            <w:r w:rsidR="00372A60" w:rsidRPr="00726C3A">
              <w:rPr>
                <w:rFonts w:cstheme="minorHAnsi"/>
                <w:sz w:val="20"/>
                <w:szCs w:val="20"/>
              </w:rPr>
              <w:t>Tevyomi</w:t>
            </w:r>
            <w:proofErr w:type="spellEnd"/>
            <w:r w:rsidR="00CA55F5" w:rsidRPr="00726C3A">
              <w:rPr>
                <w:rFonts w:cstheme="minorHAnsi"/>
                <w:sz w:val="20"/>
                <w:szCs w:val="20"/>
              </w:rPr>
              <w:t xml:space="preserve"> said, if you have done </w:t>
            </w:r>
            <w:r w:rsidR="00E05793">
              <w:rPr>
                <w:rFonts w:cstheme="minorHAnsi"/>
                <w:sz w:val="20"/>
                <w:szCs w:val="20"/>
              </w:rPr>
              <w:t>accordingly</w:t>
            </w:r>
            <w:r w:rsidR="00CA55F5" w:rsidRPr="00726C3A">
              <w:rPr>
                <w:rFonts w:cstheme="minorHAnsi"/>
                <w:sz w:val="20"/>
                <w:szCs w:val="20"/>
              </w:rPr>
              <w:t xml:space="preserve">, </w:t>
            </w:r>
            <w:r w:rsidR="00CD0D48" w:rsidRPr="00726C3A">
              <w:rPr>
                <w:rFonts w:cstheme="minorHAnsi"/>
                <w:sz w:val="20"/>
                <w:szCs w:val="20"/>
              </w:rPr>
              <w:t>you are likened to your Creator, as it says</w:t>
            </w:r>
            <w:r w:rsidR="00CD0D48" w:rsidRPr="00E05793">
              <w:rPr>
                <w:rFonts w:cstheme="minorHAnsi"/>
                <w:i/>
                <w:iCs/>
                <w:sz w:val="20"/>
                <w:szCs w:val="20"/>
              </w:rPr>
              <w:t>, “</w:t>
            </w:r>
            <w:r w:rsidR="00097BF7" w:rsidRPr="00E05793">
              <w:rPr>
                <w:rFonts w:cstheme="minorHAnsi"/>
                <w:i/>
                <w:iCs/>
                <w:sz w:val="20"/>
                <w:szCs w:val="20"/>
              </w:rPr>
              <w:t xml:space="preserve">My Beloved is </w:t>
            </w:r>
            <w:r w:rsidR="00870212">
              <w:rPr>
                <w:rFonts w:cstheme="minorHAnsi"/>
                <w:i/>
                <w:iCs/>
                <w:sz w:val="20"/>
                <w:szCs w:val="20"/>
              </w:rPr>
              <w:t xml:space="preserve">pure </w:t>
            </w:r>
            <w:r w:rsidR="00726C3A" w:rsidRPr="00E05793">
              <w:rPr>
                <w:rFonts w:cstheme="minorHAnsi"/>
                <w:i/>
                <w:iCs/>
                <w:sz w:val="20"/>
                <w:szCs w:val="20"/>
              </w:rPr>
              <w:t xml:space="preserve">white </w:t>
            </w:r>
            <w:r w:rsidR="00F50BC2" w:rsidRPr="00F50BC2">
              <w:rPr>
                <w:rFonts w:cstheme="minorHAnsi"/>
                <w:sz w:val="20"/>
                <w:szCs w:val="20"/>
              </w:rPr>
              <w:t>(</w:t>
            </w:r>
            <w:r w:rsidR="00F50BC2" w:rsidRPr="002C459F">
              <w:rPr>
                <w:rFonts w:asciiTheme="majorBidi" w:hAnsiTheme="majorBidi" w:cs="Times New Roman"/>
                <w:sz w:val="24"/>
                <w:szCs w:val="24"/>
                <w:rtl/>
              </w:rPr>
              <w:t>צח</w:t>
            </w:r>
            <w:r w:rsidR="00F50BC2" w:rsidRPr="00F50BC2">
              <w:rPr>
                <w:rFonts w:cstheme="minorHAnsi"/>
                <w:sz w:val="20"/>
                <w:szCs w:val="20"/>
              </w:rPr>
              <w:t>)</w:t>
            </w:r>
            <w:r w:rsidR="00F50BC2">
              <w:rPr>
                <w:rFonts w:cstheme="minorHAnsi"/>
                <w:i/>
                <w:iCs/>
                <w:sz w:val="20"/>
                <w:szCs w:val="20"/>
              </w:rPr>
              <w:t xml:space="preserve"> </w:t>
            </w:r>
            <w:r w:rsidR="00726C3A" w:rsidRPr="00E05793">
              <w:rPr>
                <w:rFonts w:cstheme="minorHAnsi"/>
                <w:i/>
                <w:iCs/>
                <w:sz w:val="20"/>
                <w:szCs w:val="20"/>
              </w:rPr>
              <w:t>and ruddy</w:t>
            </w:r>
            <w:r w:rsidR="00726C3A" w:rsidRPr="00726C3A">
              <w:rPr>
                <w:rFonts w:cstheme="minorHAnsi"/>
                <w:sz w:val="20"/>
                <w:szCs w:val="20"/>
              </w:rPr>
              <w:t>.”</w:t>
            </w:r>
          </w:p>
        </w:tc>
        <w:tc>
          <w:tcPr>
            <w:tcW w:w="4955" w:type="dxa"/>
            <w:gridSpan w:val="2"/>
            <w:tcBorders>
              <w:top w:val="dotted" w:sz="4" w:space="0" w:color="auto"/>
              <w:left w:val="dotted" w:sz="4" w:space="0" w:color="auto"/>
              <w:bottom w:val="dotted" w:sz="4" w:space="0" w:color="auto"/>
              <w:right w:val="dotted" w:sz="4" w:space="0" w:color="auto"/>
            </w:tcBorders>
          </w:tcPr>
          <w:p w14:paraId="7BABD275" w14:textId="77777777" w:rsidR="00BC55D1" w:rsidRDefault="000C4FAA" w:rsidP="000D0C3C">
            <w:pPr>
              <w:bidi/>
              <w:spacing w:before="60" w:after="40" w:line="336" w:lineRule="auto"/>
              <w:rPr>
                <w:rFonts w:asciiTheme="majorBidi" w:hAnsiTheme="majorBidi" w:cs="Times New Roman"/>
                <w:sz w:val="24"/>
                <w:szCs w:val="24"/>
              </w:rPr>
            </w:pPr>
            <w:r w:rsidRPr="000C4FAA">
              <w:rPr>
                <w:rFonts w:asciiTheme="majorBidi" w:hAnsiTheme="majorBidi" w:cs="Times New Roman"/>
                <w:sz w:val="24"/>
                <w:szCs w:val="24"/>
                <w:u w:val="single"/>
                <w:rtl/>
              </w:rPr>
              <w:t>ויקרא רבה ל״ד׃ ט״ו</w:t>
            </w:r>
            <w:r>
              <w:rPr>
                <w:rFonts w:asciiTheme="majorBidi" w:hAnsiTheme="majorBidi" w:cs="Times New Roman"/>
                <w:sz w:val="24"/>
                <w:szCs w:val="24"/>
              </w:rPr>
              <w:t>:</w:t>
            </w:r>
            <w:r w:rsidRPr="000C4FAA">
              <w:rPr>
                <w:rFonts w:asciiTheme="majorBidi" w:hAnsiTheme="majorBidi" w:cs="Times New Roman"/>
                <w:sz w:val="24"/>
                <w:szCs w:val="24"/>
                <w:rtl/>
              </w:rPr>
              <w:t xml:space="preserve">  </w:t>
            </w:r>
          </w:p>
          <w:p w14:paraId="61C738CE" w14:textId="4ECCB02E" w:rsidR="00BC55D1"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464419" w:rsidRPr="00464419">
              <w:rPr>
                <w:rFonts w:asciiTheme="majorBidi" w:hAnsiTheme="majorBidi" w:cs="Times New Roman"/>
                <w:sz w:val="24"/>
                <w:szCs w:val="24"/>
                <w:rtl/>
              </w:rPr>
              <w:t>וְתָפֵק לָרָעֵב נַפְשֶׁךָ</w:t>
            </w:r>
            <w:r w:rsidRPr="00075B5E">
              <w:rPr>
                <w:rFonts w:asciiTheme="majorBidi" w:hAnsiTheme="majorBidi" w:cs="Times New Roman"/>
                <w:sz w:val="24"/>
                <w:szCs w:val="24"/>
                <w:rtl/>
              </w:rPr>
              <w:t>״</w:t>
            </w:r>
            <w:r>
              <w:rPr>
                <w:rFonts w:asciiTheme="majorBidi" w:hAnsiTheme="majorBidi" w:cs="Times New Roman"/>
                <w:sz w:val="24"/>
                <w:szCs w:val="24"/>
              </w:rPr>
              <w:t xml:space="preserve"> </w:t>
            </w:r>
            <w:r w:rsidR="002850B3" w:rsidRPr="002C459F">
              <w:rPr>
                <w:rFonts w:asciiTheme="majorBidi" w:hAnsiTheme="majorBidi" w:cs="Times New Roman"/>
                <w:sz w:val="24"/>
                <w:szCs w:val="24"/>
                <w:rtl/>
              </w:rPr>
              <w:t>(ישעיה נח</w:t>
            </w:r>
            <w:r w:rsidR="002850B3">
              <w:rPr>
                <w:rFonts w:asciiTheme="majorBidi" w:hAnsiTheme="majorBidi" w:cs="Times New Roman"/>
                <w:sz w:val="24"/>
                <w:szCs w:val="24"/>
              </w:rPr>
              <w:t>:</w:t>
            </w:r>
            <w:r w:rsidR="002850B3" w:rsidRPr="002C459F">
              <w:rPr>
                <w:rFonts w:asciiTheme="majorBidi" w:hAnsiTheme="majorBidi" w:cs="Times New Roman"/>
                <w:sz w:val="24"/>
                <w:szCs w:val="24"/>
                <w:rtl/>
              </w:rPr>
              <w:t xml:space="preserve"> </w:t>
            </w:r>
            <w:r w:rsidR="002850B3" w:rsidRPr="00343C51">
              <w:rPr>
                <w:rFonts w:asciiTheme="majorBidi" w:hAnsiTheme="majorBidi" w:cs="Times New Roman"/>
                <w:sz w:val="24"/>
                <w:szCs w:val="24"/>
                <w:rtl/>
              </w:rPr>
              <w:t>י</w:t>
            </w:r>
            <w:r w:rsidR="002850B3" w:rsidRPr="00B15030">
              <w:rPr>
                <w:rFonts w:asciiTheme="majorBidi" w:hAnsiTheme="majorBidi" w:cs="Times New Roman"/>
                <w:sz w:val="24"/>
                <w:szCs w:val="24"/>
                <w:rtl/>
              </w:rPr>
              <w:t>-יא</w:t>
            </w:r>
            <w:r w:rsidR="002850B3" w:rsidRPr="002C459F">
              <w:rPr>
                <w:rFonts w:asciiTheme="majorBidi" w:hAnsiTheme="majorBidi" w:cs="Times New Roman"/>
                <w:sz w:val="24"/>
                <w:szCs w:val="24"/>
                <w:rtl/>
              </w:rPr>
              <w:t>)</w:t>
            </w:r>
            <w:r w:rsidR="002850B3">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8B3A60">
              <w:rPr>
                <w:rFonts w:asciiTheme="majorBidi" w:hAnsiTheme="majorBidi" w:cs="Times New Roman"/>
                <w:sz w:val="24"/>
                <w:szCs w:val="24"/>
              </w:rPr>
              <w:t xml:space="preserve"> </w:t>
            </w:r>
            <w:r w:rsidR="000D0C3C" w:rsidRPr="000D0C3C">
              <w:rPr>
                <w:rFonts w:asciiTheme="majorBidi" w:hAnsiTheme="majorBidi" w:cs="Times New Roman"/>
                <w:sz w:val="24"/>
                <w:szCs w:val="24"/>
                <w:rtl/>
              </w:rPr>
              <w:t>אָמַר רַבִּי לֵוִי אִם אֵין לְךָ לִתֵּן לוֹ נַחֲמוֹ בִּדְבָרִים, אֱמָר לוֹ</w:t>
            </w:r>
            <w:r w:rsidR="00245D2E">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2850B3" w:rsidRPr="00075B5E">
              <w:rPr>
                <w:rFonts w:asciiTheme="majorBidi" w:hAnsiTheme="majorBidi" w:cs="Times New Roman"/>
                <w:sz w:val="24"/>
                <w:szCs w:val="24"/>
                <w:rtl/>
              </w:rPr>
              <w:t>״</w:t>
            </w:r>
            <w:r w:rsidR="000D0C3C" w:rsidRPr="000D0C3C">
              <w:rPr>
                <w:rFonts w:asciiTheme="majorBidi" w:hAnsiTheme="majorBidi" w:cs="Times New Roman"/>
                <w:sz w:val="24"/>
                <w:szCs w:val="24"/>
                <w:rtl/>
              </w:rPr>
              <w:t>תֵּצֵא נַפְשִׁי עָלֶיךָ שֶׁאֵין לִי מַה לִּתֵּן לָךְ</w:t>
            </w:r>
            <w:r w:rsidR="002850B3"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p>
          <w:p w14:paraId="7DE93538" w14:textId="6310AB24" w:rsidR="003568AE"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2A7B7A" w:rsidRPr="002A7B7A">
              <w:rPr>
                <w:rFonts w:asciiTheme="majorBidi" w:hAnsiTheme="majorBidi" w:cs="Times New Roman"/>
                <w:sz w:val="24"/>
                <w:szCs w:val="24"/>
                <w:rtl/>
              </w:rPr>
              <w:t>וְנֶפֶשׁ נַעֲנָה תַּשְׂבִּיעַ</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2A7B7A" w:rsidRPr="002A7B7A">
              <w:rPr>
                <w:rFonts w:asciiTheme="majorBidi" w:hAnsiTheme="majorBidi" w:cs="Times New Roman"/>
                <w:sz w:val="24"/>
                <w:szCs w:val="24"/>
                <w:rtl/>
              </w:rPr>
              <w:t>אִם עָשִׂיתָ כֵּן</w:t>
            </w:r>
            <w:r w:rsidR="00351050">
              <w:rPr>
                <w:rFonts w:asciiTheme="majorBidi" w:hAnsiTheme="majorBidi" w:cs="Times New Roman"/>
                <w:sz w:val="24"/>
                <w:szCs w:val="24"/>
              </w:rPr>
              <w:t>,</w:t>
            </w:r>
            <w:r w:rsidRPr="002F785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253827" w:rsidRPr="00253827">
              <w:rPr>
                <w:rFonts w:asciiTheme="majorBidi" w:hAnsiTheme="majorBidi" w:cs="Times New Roman"/>
                <w:sz w:val="24"/>
                <w:szCs w:val="24"/>
                <w:rtl/>
              </w:rPr>
              <w:t>וְזָרַח בַּחשֶׁךְ אוֹרֶךָ וַאֲפֵלָתְךָ כַּצָּהֳרָיִם</w:t>
            </w:r>
            <w:r w:rsidRPr="00075B5E">
              <w:rPr>
                <w:rFonts w:asciiTheme="majorBidi" w:hAnsiTheme="majorBidi" w:cs="Times New Roman"/>
                <w:sz w:val="24"/>
                <w:szCs w:val="24"/>
                <w:rtl/>
              </w:rPr>
              <w:t>״</w:t>
            </w:r>
            <w:r>
              <w:rPr>
                <w:rFonts w:asciiTheme="majorBidi" w:hAnsiTheme="majorBidi" w:cs="Times New Roman"/>
                <w:sz w:val="24"/>
                <w:szCs w:val="24"/>
              </w:rPr>
              <w:t>.</w:t>
            </w:r>
            <w:r w:rsidRPr="002F785F">
              <w:rPr>
                <w:rFonts w:asciiTheme="majorBidi" w:hAnsiTheme="majorBidi" w:cs="Times New Roman"/>
                <w:sz w:val="24"/>
                <w:szCs w:val="24"/>
                <w:rtl/>
              </w:rPr>
              <w:t xml:space="preserve"> </w:t>
            </w:r>
          </w:p>
          <w:p w14:paraId="1509FC4F" w14:textId="74DBDFF9" w:rsidR="003E5171" w:rsidRPr="000C4FAA" w:rsidRDefault="004940F3" w:rsidP="007205D8">
            <w:pPr>
              <w:bidi/>
              <w:spacing w:before="60" w:after="60" w:line="336" w:lineRule="auto"/>
              <w:rPr>
                <w:rFonts w:asciiTheme="majorBidi" w:hAnsiTheme="majorBidi" w:cs="Times New Roman"/>
                <w:sz w:val="24"/>
                <w:szCs w:val="24"/>
                <w:rtl/>
              </w:rPr>
            </w:pPr>
            <w:r w:rsidRPr="00075B5E">
              <w:rPr>
                <w:rFonts w:asciiTheme="majorBidi" w:hAnsiTheme="majorBidi" w:cs="Times New Roman"/>
                <w:sz w:val="24"/>
                <w:szCs w:val="24"/>
                <w:rtl/>
              </w:rPr>
              <w:t>״</w:t>
            </w:r>
            <w:r w:rsidR="00B6283E" w:rsidRPr="00B6283E">
              <w:rPr>
                <w:rFonts w:asciiTheme="majorBidi" w:hAnsiTheme="majorBidi" w:cs="Times New Roman"/>
                <w:sz w:val="24"/>
                <w:szCs w:val="24"/>
                <w:rtl/>
              </w:rPr>
              <w:t>וְנָחֲךָ ה</w:t>
            </w:r>
            <w:r w:rsidR="001B65FD" w:rsidRPr="001B65FD">
              <w:rPr>
                <w:rFonts w:asciiTheme="majorBidi" w:hAnsiTheme="majorBidi" w:cs="Times New Roman"/>
                <w:sz w:val="24"/>
                <w:szCs w:val="24"/>
                <w:rtl/>
              </w:rPr>
              <w:t>׳</w:t>
            </w:r>
            <w:r w:rsidR="00B6283E" w:rsidRPr="00B6283E">
              <w:rPr>
                <w:rFonts w:asciiTheme="majorBidi" w:hAnsiTheme="majorBidi" w:cs="Times New Roman"/>
                <w:sz w:val="24"/>
                <w:szCs w:val="24"/>
                <w:rtl/>
              </w:rPr>
              <w:t xml:space="preserve"> תָּמִיד וְהִשְׂבִּיעַ בְּצַחְצָחוֹת נַפְשֶׁךָ וְעַצְמֹתֶיךָ יַחֲלִיץ</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BC55D1">
              <w:rPr>
                <w:rFonts w:asciiTheme="majorBidi" w:hAnsiTheme="majorBidi" w:cs="Times New Roman"/>
                <w:sz w:val="24"/>
                <w:szCs w:val="24"/>
              </w:rPr>
              <w:t xml:space="preserve"> </w:t>
            </w:r>
            <w:r w:rsidR="001C7A75" w:rsidRPr="001C7A75">
              <w:rPr>
                <w:rFonts w:asciiTheme="majorBidi" w:hAnsiTheme="majorBidi" w:cs="Times New Roman"/>
                <w:sz w:val="24"/>
                <w:szCs w:val="24"/>
                <w:rtl/>
              </w:rPr>
              <w:t>אָמַר רַבִּי טַבְיוֹמֵי אִם עָשִׂיתָ כֵּן הֲרֵי אַתְּ כְּבוֹרְאֶךָ, כְּאוֹתוֹ שֶׁכָּתוּב בּוֹ</w:t>
            </w:r>
            <w:r w:rsidRPr="002C459F">
              <w:rPr>
                <w:rFonts w:asciiTheme="majorBidi" w:hAnsiTheme="majorBidi" w:cs="Times New Roman"/>
                <w:sz w:val="24"/>
                <w:szCs w:val="24"/>
                <w:rtl/>
              </w:rPr>
              <w:t xml:space="preserve"> (</w:t>
            </w:r>
            <w:r w:rsidR="00E05793" w:rsidRPr="00E05793">
              <w:rPr>
                <w:rFonts w:asciiTheme="majorBidi" w:hAnsiTheme="majorBidi" w:cs="Times New Roman"/>
                <w:sz w:val="24"/>
                <w:szCs w:val="24"/>
                <w:rtl/>
              </w:rPr>
              <w:t>שיר השירים</w:t>
            </w:r>
            <w:r w:rsidRPr="002C459F">
              <w:rPr>
                <w:rFonts w:asciiTheme="majorBidi" w:hAnsiTheme="majorBidi" w:cs="Times New Roman"/>
                <w:sz w:val="24"/>
                <w:szCs w:val="24"/>
                <w:rtl/>
              </w:rPr>
              <w:t xml:space="preserve"> ה</w:t>
            </w:r>
            <w:r w:rsidRPr="00343C51">
              <w:rPr>
                <w:rFonts w:asciiTheme="majorBidi" w:hAnsiTheme="majorBidi" w:cs="Times New Roman"/>
                <w:sz w:val="24"/>
                <w:szCs w:val="24"/>
                <w:rtl/>
              </w:rPr>
              <w:t>׳</w:t>
            </w:r>
            <w:r w:rsidR="00E05793">
              <w:rPr>
                <w:rFonts w:asciiTheme="majorBidi" w:hAnsiTheme="majorBidi" w:cs="Times New Roman"/>
                <w:sz w:val="24"/>
                <w:szCs w:val="24"/>
              </w:rPr>
              <w:t>:</w:t>
            </w:r>
            <w:r w:rsidRPr="002C459F">
              <w:rPr>
                <w:rFonts w:asciiTheme="majorBidi" w:hAnsiTheme="majorBidi" w:cs="Times New Roman"/>
                <w:sz w:val="24"/>
                <w:szCs w:val="24"/>
                <w:rtl/>
              </w:rPr>
              <w:t xml:space="preserve"> י</w:t>
            </w:r>
            <w:r w:rsidRPr="00343C51">
              <w:rPr>
                <w:rFonts w:asciiTheme="majorBidi" w:hAnsiTheme="majorBidi" w:cs="Times New Roman"/>
                <w:sz w:val="24"/>
                <w:szCs w:val="24"/>
                <w:rtl/>
              </w:rPr>
              <w:t>׳</w:t>
            </w:r>
            <w:r w:rsidRPr="002C459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FB50F5" w:rsidRPr="00FB50F5">
              <w:rPr>
                <w:rFonts w:asciiTheme="majorBidi" w:hAnsiTheme="majorBidi" w:cs="Times New Roman"/>
                <w:sz w:val="24"/>
                <w:szCs w:val="24"/>
                <w:rtl/>
              </w:rPr>
              <w:t>דּוֹדִי צַח וְאָדוֹם</w:t>
            </w:r>
            <w:r w:rsidRPr="00075B5E">
              <w:rPr>
                <w:rFonts w:asciiTheme="majorBidi" w:hAnsiTheme="majorBidi" w:cs="Times New Roman"/>
                <w:sz w:val="24"/>
                <w:szCs w:val="24"/>
                <w:rtl/>
              </w:rPr>
              <w:t>״</w:t>
            </w:r>
            <w:r>
              <w:rPr>
                <w:rFonts w:asciiTheme="majorBidi" w:hAnsiTheme="majorBidi" w:cs="Times New Roman"/>
                <w:sz w:val="24"/>
                <w:szCs w:val="24"/>
              </w:rPr>
              <w:t>.</w:t>
            </w:r>
          </w:p>
        </w:tc>
      </w:tr>
    </w:tbl>
    <w:p w14:paraId="1C8AA523" w14:textId="5DB29DF0" w:rsidR="00BD6084" w:rsidRPr="00BD6084" w:rsidRDefault="00CE057C" w:rsidP="007D4065">
      <w:pPr>
        <w:pStyle w:val="Heading3"/>
        <w:spacing w:before="360"/>
        <w:rPr>
          <w:rFonts w:cstheme="minorHAnsi"/>
        </w:rPr>
      </w:pPr>
      <w:r w:rsidRPr="0005230D">
        <w:rPr>
          <w:rFonts w:cstheme="minorHAnsi"/>
        </w:rPr>
        <w:t xml:space="preserve">Rav </w:t>
      </w:r>
      <w:proofErr w:type="spellStart"/>
      <w:r w:rsidRPr="0005230D">
        <w:rPr>
          <w:rFonts w:cstheme="minorHAnsi"/>
        </w:rPr>
        <w:t>Yeruchem</w:t>
      </w:r>
      <w:proofErr w:type="spellEnd"/>
      <w:r w:rsidRPr="0005230D">
        <w:rPr>
          <w:rFonts w:cstheme="minorHAnsi"/>
        </w:rPr>
        <w:t xml:space="preserve"> asserts that the essence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is, </w:t>
      </w:r>
      <w:r w:rsidRPr="0005230D">
        <w:rPr>
          <w:rFonts w:cstheme="minorHAnsi"/>
          <w:i/>
          <w:iCs/>
        </w:rPr>
        <w:t>“to sense and feel the pain of the ill person in whatever manner possible, for only in this way, one truly alleviates his suffering</w:t>
      </w:r>
      <w:r w:rsidRPr="007205D8">
        <w:rPr>
          <w:rFonts w:cstheme="minorHAnsi"/>
          <w:i/>
          <w:iCs/>
        </w:rPr>
        <w:t>”</w:t>
      </w:r>
      <w:r w:rsidRPr="0005230D">
        <w:rPr>
          <w:rFonts w:cstheme="minorHAnsi"/>
        </w:rPr>
        <w:t xml:space="preserve"> (Source </w:t>
      </w:r>
      <w:r w:rsidR="00C0743C" w:rsidRPr="0005230D">
        <w:rPr>
          <w:rFonts w:ascii="Cambria" w:hAnsi="Cambria" w:cstheme="minorHAnsi"/>
        </w:rPr>
        <w:t>III</w:t>
      </w:r>
      <w:r w:rsidRPr="0005230D">
        <w:rPr>
          <w:rFonts w:ascii="Cambria" w:hAnsi="Cambria" w:cstheme="minorHAnsi"/>
        </w:rPr>
        <w:t>-</w:t>
      </w:r>
      <w:r w:rsidR="00CA083C">
        <w:rPr>
          <w:rFonts w:ascii="Cambria" w:hAnsi="Cambria" w:cstheme="minorHAnsi"/>
        </w:rPr>
        <w:t>10</w:t>
      </w:r>
      <w:r w:rsidRPr="0005230D">
        <w:rPr>
          <w:rFonts w:cstheme="minorHAnsi"/>
        </w:rPr>
        <w:t xml:space="preserve">).  Merely walking into the hospital room to discharge one’s obligation </w:t>
      </w:r>
      <w:r w:rsidRPr="0005230D">
        <w:rPr>
          <w:rFonts w:cstheme="minorHAnsi"/>
          <w:i/>
          <w:iCs/>
        </w:rPr>
        <w:t>“does not meet the essential parameters of this Mitzvah,</w:t>
      </w:r>
      <w:r w:rsidRPr="0005230D">
        <w:rPr>
          <w:rFonts w:cstheme="minorHAnsi"/>
        </w:rPr>
        <w:t xml:space="preserve">” and therefore, would not fulfill the Mitzvah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even at a minimal level.  </w:t>
      </w:r>
      <w:r w:rsidR="007946B6">
        <w:rPr>
          <w:rFonts w:cstheme="minorHAnsi"/>
        </w:rPr>
        <w:t xml:space="preserve">Just as the Rambam described regarding the Mitzvah of </w:t>
      </w:r>
      <w:proofErr w:type="spellStart"/>
      <w:r w:rsidR="007946B6" w:rsidRPr="00F333AA">
        <w:rPr>
          <w:rFonts w:cstheme="minorHAnsi"/>
          <w:i/>
          <w:iCs/>
        </w:rPr>
        <w:t>Tzedaka</w:t>
      </w:r>
      <w:proofErr w:type="spellEnd"/>
      <w:r w:rsidR="007946B6" w:rsidRPr="00F333AA">
        <w:rPr>
          <w:rFonts w:cstheme="minorHAnsi"/>
          <w:i/>
          <w:iCs/>
        </w:rPr>
        <w:t xml:space="preserve">, </w:t>
      </w:r>
      <w:r w:rsidRPr="0005230D">
        <w:rPr>
          <w:rFonts w:cstheme="minorHAnsi"/>
        </w:rPr>
        <w:t xml:space="preserve">Rav </w:t>
      </w:r>
      <w:proofErr w:type="spellStart"/>
      <w:r w:rsidRPr="0005230D">
        <w:rPr>
          <w:rFonts w:cstheme="minorHAnsi"/>
        </w:rPr>
        <w:t>Yeruchem</w:t>
      </w:r>
      <w:proofErr w:type="spellEnd"/>
      <w:r w:rsidR="00F57F3D">
        <w:rPr>
          <w:rFonts w:cstheme="minorHAnsi"/>
        </w:rPr>
        <w:t xml:space="preserve"> teaches us </w:t>
      </w:r>
      <w:r w:rsidRPr="0005230D">
        <w:rPr>
          <w:rFonts w:cstheme="minorHAnsi"/>
        </w:rPr>
        <w:t xml:space="preserve">that the </w:t>
      </w:r>
      <w:proofErr w:type="spellStart"/>
      <w:r w:rsidRPr="0005230D">
        <w:rPr>
          <w:rFonts w:cstheme="minorHAnsi"/>
          <w:i/>
          <w:iCs/>
        </w:rPr>
        <w:t>ma’alah</w:t>
      </w:r>
      <w:proofErr w:type="spellEnd"/>
      <w:r w:rsidRPr="0005230D">
        <w:rPr>
          <w:rFonts w:cstheme="minorHAnsi"/>
        </w:rPr>
        <w:t xml:space="preserve"> of </w:t>
      </w:r>
      <w:proofErr w:type="spellStart"/>
      <w:r w:rsidRPr="0005230D">
        <w:rPr>
          <w:rFonts w:cstheme="minorHAnsi"/>
          <w:i/>
          <w:iCs/>
        </w:rPr>
        <w:t>N</w:t>
      </w:r>
      <w:r w:rsidR="005818EF">
        <w:rPr>
          <w:rFonts w:cstheme="minorHAnsi"/>
          <w:i/>
          <w:iCs/>
        </w:rPr>
        <w:t>osei</w:t>
      </w:r>
      <w:proofErr w:type="spellEnd"/>
      <w:r w:rsidRPr="0005230D">
        <w:rPr>
          <w:rFonts w:cstheme="minorHAnsi"/>
          <w:i/>
          <w:iCs/>
        </w:rPr>
        <w:t xml:space="preserve"> </w:t>
      </w:r>
      <w:proofErr w:type="spellStart"/>
      <w:r w:rsidRPr="0005230D">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Pr="0005230D">
        <w:rPr>
          <w:rFonts w:cstheme="minorHAnsi"/>
        </w:rPr>
        <w:t xml:space="preserve"> </w:t>
      </w:r>
      <w:r w:rsidR="004A13E6">
        <w:rPr>
          <w:rFonts w:cstheme="minorHAnsi"/>
        </w:rPr>
        <w:t>imbues</w:t>
      </w:r>
      <w:r w:rsidRPr="0005230D">
        <w:rPr>
          <w:rFonts w:cstheme="minorHAnsi"/>
        </w:rPr>
        <w:t xml:space="preserve"> a “living spirit” into mechanical acts of kindness</w:t>
      </w:r>
      <w:r w:rsidR="006009DE">
        <w:rPr>
          <w:rFonts w:cstheme="minorHAnsi"/>
        </w:rPr>
        <w:t xml:space="preserve">, </w:t>
      </w:r>
      <w:r w:rsidRPr="0005230D">
        <w:rPr>
          <w:rFonts w:cstheme="minorHAnsi"/>
        </w:rPr>
        <w:t>transform</w:t>
      </w:r>
      <w:r w:rsidR="006009DE">
        <w:rPr>
          <w:rFonts w:cstheme="minorHAnsi"/>
        </w:rPr>
        <w:t xml:space="preserve">ing them </w:t>
      </w:r>
      <w:r w:rsidRPr="0005230D">
        <w:rPr>
          <w:rFonts w:cstheme="minorHAnsi"/>
        </w:rPr>
        <w:t>into the true “</w:t>
      </w:r>
      <w:r w:rsidRPr="0005230D">
        <w:rPr>
          <w:rFonts w:asciiTheme="majorBidi" w:hAnsiTheme="majorBidi" w:cstheme="majorBidi"/>
          <w:sz w:val="24"/>
          <w:szCs w:val="24"/>
          <w:rtl/>
        </w:rPr>
        <w:t>צורה</w:t>
      </w:r>
      <w:r w:rsidRPr="0005230D">
        <w:rPr>
          <w:rFonts w:cstheme="minorHAnsi"/>
        </w:rPr>
        <w:t xml:space="preserve">” (form) of the Mitzvah </w:t>
      </w:r>
      <w:r w:rsidR="001F4FE2">
        <w:rPr>
          <w:rFonts w:cstheme="minorHAnsi"/>
        </w:rPr>
        <w:t>which</w:t>
      </w:r>
      <w:r w:rsidR="003F2F3A">
        <w:rPr>
          <w:rFonts w:cstheme="minorHAnsi"/>
        </w:rPr>
        <w:t xml:space="preserve"> </w:t>
      </w:r>
      <w:r w:rsidR="00A80391">
        <w:rPr>
          <w:rFonts w:cstheme="minorHAnsi"/>
        </w:rPr>
        <w:t>G-d</w:t>
      </w:r>
      <w:r w:rsidR="003F2F3A">
        <w:rPr>
          <w:rFonts w:cstheme="minorHAnsi"/>
        </w:rPr>
        <w:t xml:space="preserve"> c</w:t>
      </w:r>
      <w:r w:rsidR="00ED34BE">
        <w:rPr>
          <w:rFonts w:cstheme="minorHAnsi"/>
        </w:rPr>
        <w:t>ommanded</w:t>
      </w:r>
      <w:r w:rsidRPr="0005230D">
        <w:rPr>
          <w:rFonts w:cstheme="minorHAnsi"/>
        </w:rPr>
        <w:t xml:space="preserve">.  Similarly, Rav </w:t>
      </w:r>
      <w:proofErr w:type="spellStart"/>
      <w:r w:rsidRPr="0005230D">
        <w:rPr>
          <w:rFonts w:cstheme="minorHAnsi"/>
        </w:rPr>
        <w:t>Wolbe</w:t>
      </w:r>
      <w:proofErr w:type="spellEnd"/>
      <w:r w:rsidRPr="0005230D">
        <w:rPr>
          <w:rFonts w:cstheme="minorHAnsi"/>
        </w:rPr>
        <w:t xml:space="preserve"> (Source </w:t>
      </w:r>
      <w:r w:rsidR="007663EB" w:rsidRPr="00171E64">
        <w:rPr>
          <w:rFonts w:ascii="Cambria" w:hAnsi="Cambria"/>
        </w:rPr>
        <w:t>X</w:t>
      </w:r>
      <w:r w:rsidR="00B73F6E">
        <w:rPr>
          <w:rFonts w:ascii="Cambria" w:hAnsi="Cambria"/>
        </w:rPr>
        <w:t>I</w:t>
      </w:r>
      <w:r w:rsidR="007663EB" w:rsidRPr="00171E64">
        <w:rPr>
          <w:rFonts w:ascii="Cambria" w:hAnsi="Cambria"/>
        </w:rPr>
        <w:t>-</w:t>
      </w:r>
      <w:r w:rsidR="007C4C74">
        <w:rPr>
          <w:rFonts w:ascii="Cambria" w:hAnsi="Cambria"/>
        </w:rPr>
        <w:t>5</w:t>
      </w:r>
      <w:r w:rsidR="00AD411E">
        <w:t>,</w:t>
      </w:r>
      <w:r w:rsidR="00171E64">
        <w:t xml:space="preserve"> </w:t>
      </w:r>
      <w:r w:rsidR="00AD411E">
        <w:t xml:space="preserve">p. </w:t>
      </w:r>
      <w:r w:rsidR="00C814A9">
        <w:t>100</w:t>
      </w:r>
      <w:r w:rsidRPr="0005230D">
        <w:rPr>
          <w:rFonts w:cstheme="minorHAnsi"/>
        </w:rPr>
        <w:t xml:space="preserve">) explains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is a critical component of both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and </w:t>
      </w:r>
      <w:proofErr w:type="spellStart"/>
      <w:r w:rsidRPr="0005230D">
        <w:rPr>
          <w:rFonts w:cstheme="minorHAnsi"/>
          <w:i/>
          <w:iCs/>
        </w:rPr>
        <w:t>Nichum</w:t>
      </w:r>
      <w:proofErr w:type="spellEnd"/>
      <w:r w:rsidRPr="0005230D">
        <w:rPr>
          <w:rFonts w:cstheme="minorHAnsi"/>
          <w:i/>
          <w:iCs/>
        </w:rPr>
        <w:t xml:space="preserve"> </w:t>
      </w:r>
      <w:proofErr w:type="spellStart"/>
      <w:r w:rsidRPr="0005230D">
        <w:rPr>
          <w:rFonts w:cstheme="minorHAnsi"/>
          <w:i/>
          <w:iCs/>
        </w:rPr>
        <w:t>Aveilim</w:t>
      </w:r>
      <w:proofErr w:type="spellEnd"/>
      <w:r w:rsidRPr="0005230D">
        <w:rPr>
          <w:rFonts w:cstheme="minorHAnsi"/>
        </w:rPr>
        <w:t xml:space="preserve"> (comforting mourners).  </w:t>
      </w:r>
      <w:r w:rsidRPr="0005230D">
        <w:t xml:space="preserve">Perhaps, this why the </w:t>
      </w:r>
      <w:proofErr w:type="spellStart"/>
      <w:r w:rsidRPr="0005230D">
        <w:t>Sabba</w:t>
      </w:r>
      <w:proofErr w:type="spellEnd"/>
      <w:r w:rsidRPr="0005230D">
        <w:t xml:space="preserve"> of </w:t>
      </w:r>
      <w:proofErr w:type="spellStart"/>
      <w:r w:rsidRPr="0005230D">
        <w:t>Kelm</w:t>
      </w:r>
      <w:proofErr w:type="spellEnd"/>
      <w:r w:rsidRPr="0005230D">
        <w:t xml:space="preserve"> described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as “</w:t>
      </w:r>
      <w:r w:rsidRPr="0005230D">
        <w:rPr>
          <w:rFonts w:asciiTheme="majorBidi" w:hAnsiTheme="majorBidi" w:cstheme="majorBidi"/>
          <w:sz w:val="24"/>
          <w:szCs w:val="24"/>
          <w:rtl/>
        </w:rPr>
        <w:t>כליל המעלות</w:t>
      </w:r>
      <w:r w:rsidRPr="0005230D">
        <w:t xml:space="preserve">” – “the crown of all virtues” </w:t>
      </w:r>
      <w:r w:rsidRPr="0005230D">
        <w:rPr>
          <w:rFonts w:cstheme="minorHAnsi"/>
        </w:rPr>
        <w:t xml:space="preserve">(Ref. </w:t>
      </w:r>
      <w:r w:rsidR="00376B5C">
        <w:rPr>
          <w:rFonts w:cstheme="minorHAnsi"/>
        </w:rPr>
        <w:t>21</w:t>
      </w:r>
      <w:r w:rsidRPr="0005230D">
        <w:rPr>
          <w:rFonts w:cstheme="minorHAnsi"/>
        </w:rPr>
        <w:t>)</w:t>
      </w:r>
      <w:r w:rsidRPr="0005230D">
        <w:t xml:space="preserve">.  </w:t>
      </w:r>
      <w:r w:rsidR="00045C1F">
        <w:t xml:space="preserve">Hence, </w:t>
      </w:r>
      <w:r w:rsidR="00CF1BAD">
        <w:t xml:space="preserve">Rav </w:t>
      </w:r>
      <w:proofErr w:type="spellStart"/>
      <w:r w:rsidR="00CF1BAD">
        <w:t>Wolbe’s</w:t>
      </w:r>
      <w:proofErr w:type="spellEnd"/>
      <w:r w:rsidR="00CF1BAD">
        <w:t xml:space="preserve"> </w:t>
      </w:r>
      <w:r w:rsidR="004930E0">
        <w:t>assertion that</w:t>
      </w:r>
      <w:r w:rsidR="00CF1BAD">
        <w:t xml:space="preserve"> </w:t>
      </w:r>
      <w:proofErr w:type="spellStart"/>
      <w:r w:rsidR="00CF1BAD" w:rsidRPr="00CF1BAD">
        <w:rPr>
          <w:i/>
          <w:iCs/>
        </w:rPr>
        <w:t>N</w:t>
      </w:r>
      <w:r w:rsidR="00DA6799">
        <w:rPr>
          <w:i/>
          <w:iCs/>
        </w:rPr>
        <w:t>osei</w:t>
      </w:r>
      <w:proofErr w:type="spellEnd"/>
      <w:r w:rsidR="00CF1BAD" w:rsidRPr="00CF1BAD">
        <w:rPr>
          <w:i/>
          <w:iCs/>
        </w:rPr>
        <w:t xml:space="preserve"> </w:t>
      </w:r>
      <w:proofErr w:type="spellStart"/>
      <w:r w:rsidR="00CF1BAD" w:rsidRPr="00CF1BAD">
        <w:rPr>
          <w:i/>
          <w:iCs/>
        </w:rPr>
        <w:t>B’ol</w:t>
      </w:r>
      <w:proofErr w:type="spellEnd"/>
      <w:r w:rsidR="00CF1BAD">
        <w:t xml:space="preserve"> is the fundamental </w:t>
      </w:r>
      <w:proofErr w:type="spellStart"/>
      <w:r w:rsidR="00CF1BAD" w:rsidRPr="00CF1BAD">
        <w:rPr>
          <w:i/>
          <w:iCs/>
        </w:rPr>
        <w:t>middah</w:t>
      </w:r>
      <w:proofErr w:type="spellEnd"/>
      <w:r w:rsidR="00CF1BAD">
        <w:t xml:space="preserve"> that defines all interpersonal Mitzvos </w:t>
      </w:r>
      <w:r w:rsidR="009F3A24" w:rsidRPr="0005230D">
        <w:t xml:space="preserve">(Ref. </w:t>
      </w:r>
      <w:r w:rsidR="00F52187">
        <w:t>10</w:t>
      </w:r>
      <w:r w:rsidR="009F3A24" w:rsidRPr="0005230D">
        <w:t>)</w:t>
      </w:r>
      <w:r w:rsidR="00CF1BAD">
        <w:t xml:space="preserve">, </w:t>
      </w:r>
      <w:r w:rsidR="00026BE9">
        <w:t xml:space="preserve">is now </w:t>
      </w:r>
      <w:r w:rsidR="00026BE9" w:rsidRPr="00026BE9">
        <w:t>understandable</w:t>
      </w:r>
      <w:r w:rsidR="00045C1F">
        <w:t>:</w:t>
      </w:r>
      <w:r w:rsidR="00CF1BAD">
        <w:t xml:space="preserve"> </w:t>
      </w:r>
      <w:r w:rsidR="00936B07">
        <w:t xml:space="preserve">Since </w:t>
      </w:r>
      <w:proofErr w:type="spellStart"/>
      <w:r w:rsidR="00CF1BAD" w:rsidRPr="00CF1BAD">
        <w:rPr>
          <w:i/>
          <w:iCs/>
        </w:rPr>
        <w:t>Chesed</w:t>
      </w:r>
      <w:proofErr w:type="spellEnd"/>
      <w:r w:rsidR="00CF1BAD">
        <w:t xml:space="preserve"> performed with </w:t>
      </w:r>
      <w:r w:rsidR="00267300">
        <w:t>the spirit of</w:t>
      </w:r>
      <w:r w:rsidR="001F4FE2">
        <w:t xml:space="preserve"> </w:t>
      </w:r>
      <w:proofErr w:type="spellStart"/>
      <w:r w:rsidR="001F4FE2" w:rsidRPr="0005230D">
        <w:rPr>
          <w:rFonts w:cstheme="minorHAnsi"/>
          <w:i/>
          <w:iCs/>
        </w:rPr>
        <w:t>Nesiah</w:t>
      </w:r>
      <w:proofErr w:type="spellEnd"/>
      <w:r w:rsidR="001F4FE2" w:rsidRPr="0005230D">
        <w:rPr>
          <w:rFonts w:cstheme="minorHAnsi"/>
          <w:i/>
          <w:iCs/>
        </w:rPr>
        <w:t xml:space="preserve"> </w:t>
      </w:r>
      <w:proofErr w:type="spellStart"/>
      <w:r w:rsidR="001F4FE2" w:rsidRPr="0005230D">
        <w:rPr>
          <w:rFonts w:cstheme="minorHAnsi"/>
          <w:i/>
          <w:iCs/>
        </w:rPr>
        <w:t>B’ol</w:t>
      </w:r>
      <w:proofErr w:type="spellEnd"/>
      <w:r w:rsidRPr="0005230D">
        <w:t xml:space="preserve"> </w:t>
      </w:r>
      <w:bookmarkStart w:id="22" w:name="_Hlk33664232"/>
      <w:r w:rsidR="007D4065">
        <w:t xml:space="preserve">is </w:t>
      </w:r>
      <w:r w:rsidR="00936B07">
        <w:t xml:space="preserve">qualitatively transformed from </w:t>
      </w:r>
      <w:r w:rsidR="007D4065">
        <w:t xml:space="preserve">a </w:t>
      </w:r>
      <w:r w:rsidR="00936B07">
        <w:t xml:space="preserve">mere mechanical act to </w:t>
      </w:r>
      <w:r w:rsidR="0008488C">
        <w:t>a service of the heart</w:t>
      </w:r>
      <w:r w:rsidR="00936B07">
        <w:t xml:space="preserve">, therefore, </w:t>
      </w:r>
      <w:r w:rsidR="007D4065">
        <w:t xml:space="preserve">this </w:t>
      </w:r>
      <w:proofErr w:type="spellStart"/>
      <w:r w:rsidR="007D4065" w:rsidRPr="007D4065">
        <w:rPr>
          <w:i/>
          <w:iCs/>
        </w:rPr>
        <w:t>middah</w:t>
      </w:r>
      <w:proofErr w:type="spellEnd"/>
      <w:r w:rsidR="007D4065">
        <w:t xml:space="preserve"> is a critical component of</w:t>
      </w:r>
      <w:r w:rsidR="00F333AA">
        <w:t xml:space="preserve"> all</w:t>
      </w:r>
      <w:r w:rsidR="007D4065">
        <w:t xml:space="preserve"> interpersonal Mitzvos.</w:t>
      </w:r>
    </w:p>
    <w:bookmarkEnd w:id="22"/>
    <w:p w14:paraId="37A410B5" w14:textId="1D5DE22C" w:rsidR="006E3815" w:rsidRPr="0005230D" w:rsidRDefault="006E3815" w:rsidP="006E3815">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sidR="00CA083C">
        <w:rPr>
          <w:rFonts w:ascii="Cambria" w:hAnsi="Cambria" w:cstheme="minorHAnsi"/>
          <w:bCs/>
          <w:sz w:val="20"/>
        </w:rPr>
        <w:t>10</w:t>
      </w:r>
      <w:r w:rsidRPr="0005230D">
        <w:rPr>
          <w:rFonts w:ascii="Cambria" w:hAnsi="Cambria" w:cstheme="minorHAnsi"/>
          <w:bCs/>
          <w:sz w:val="20"/>
        </w:rPr>
        <w:t xml:space="preserve">:  Rav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Levovitz</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is an integral component of the Mitzvah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95"/>
        <w:gridCol w:w="4325"/>
      </w:tblGrid>
      <w:tr w:rsidR="006E3815" w:rsidRPr="0005230D" w14:paraId="41BF40E2" w14:textId="77777777" w:rsidTr="006E3815">
        <w:trPr>
          <w:jc w:val="center"/>
        </w:trPr>
        <w:tc>
          <w:tcPr>
            <w:tcW w:w="6295" w:type="dxa"/>
            <w:tcBorders>
              <w:top w:val="dotted" w:sz="4" w:space="0" w:color="auto"/>
              <w:left w:val="dotted" w:sz="4" w:space="0" w:color="auto"/>
              <w:bottom w:val="dotted" w:sz="4" w:space="0" w:color="auto"/>
              <w:right w:val="dotted" w:sz="4" w:space="0" w:color="auto"/>
            </w:tcBorders>
            <w:vAlign w:val="center"/>
            <w:hideMark/>
          </w:tcPr>
          <w:p w14:paraId="2C21CEB1" w14:textId="276FA795" w:rsidR="006E3815" w:rsidRPr="0005230D" w:rsidRDefault="006E3815" w:rsidP="00E66971">
            <w:pPr>
              <w:spacing w:line="312" w:lineRule="auto"/>
              <w:rPr>
                <w:rFonts w:cstheme="minorHAnsi"/>
                <w:i/>
                <w:iCs/>
                <w:sz w:val="18"/>
                <w:szCs w:val="18"/>
              </w:rPr>
            </w:pPr>
            <w:r w:rsidRPr="006A3F99">
              <w:rPr>
                <w:rFonts w:cstheme="minorHAnsi"/>
                <w:sz w:val="18"/>
                <w:szCs w:val="18"/>
              </w:rPr>
              <w:t xml:space="preserve">Previously, Rav </w:t>
            </w:r>
            <w:proofErr w:type="spellStart"/>
            <w:r w:rsidRPr="006A3F99">
              <w:rPr>
                <w:rFonts w:cstheme="minorHAnsi"/>
                <w:sz w:val="18"/>
                <w:szCs w:val="18"/>
              </w:rPr>
              <w:t>Yeruchem</w:t>
            </w:r>
            <w:proofErr w:type="spellEnd"/>
            <w:r w:rsidRPr="006A3F99">
              <w:rPr>
                <w:rFonts w:cstheme="minorHAnsi"/>
                <w:sz w:val="18"/>
                <w:szCs w:val="18"/>
              </w:rPr>
              <w:t xml:space="preserve"> stated (see Source </w:t>
            </w:r>
            <w:r w:rsidR="006A3F99" w:rsidRPr="006A3F99">
              <w:rPr>
                <w:rFonts w:ascii="Cambria" w:hAnsi="Cambria" w:cstheme="minorHAnsi"/>
                <w:sz w:val="18"/>
                <w:szCs w:val="18"/>
              </w:rPr>
              <w:t>I-2</w:t>
            </w:r>
            <w:r w:rsidR="006A3F99">
              <w:rPr>
                <w:rFonts w:cstheme="minorHAnsi"/>
                <w:sz w:val="18"/>
                <w:szCs w:val="18"/>
              </w:rPr>
              <w:t>, p. 5</w:t>
            </w:r>
            <w:r w:rsidRPr="006A3F99">
              <w:rPr>
                <w:rFonts w:cstheme="minorHAnsi"/>
                <w:sz w:val="18"/>
                <w:szCs w:val="18"/>
              </w:rPr>
              <w:t>):</w:t>
            </w:r>
            <w:r w:rsidRPr="0005230D">
              <w:rPr>
                <w:rFonts w:cstheme="minorHAnsi"/>
                <w:i/>
                <w:iCs/>
                <w:sz w:val="18"/>
                <w:szCs w:val="18"/>
              </w:rPr>
              <w:t xml:space="preserve"> “To the extent that one places himself into the pain of his friend, he alleviates the friend’s suffering”.  </w:t>
            </w:r>
          </w:p>
          <w:p w14:paraId="28031519" w14:textId="77777777" w:rsidR="006E3815" w:rsidRPr="0005230D" w:rsidRDefault="006E3815">
            <w:pPr>
              <w:spacing w:before="60" w:after="60" w:line="312" w:lineRule="auto"/>
              <w:rPr>
                <w:rFonts w:cstheme="minorHAnsi"/>
                <w:sz w:val="20"/>
                <w:szCs w:val="20"/>
              </w:rPr>
            </w:pPr>
            <w:r w:rsidRPr="0005230D">
              <w:rPr>
                <w:rFonts w:cstheme="minorHAnsi"/>
                <w:sz w:val="20"/>
                <w:szCs w:val="20"/>
              </w:rPr>
              <w:t xml:space="preserve">Based on this, we can understand the essence of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(visiting the ill).  One who enters to visit the ill without [the goal of] sharing in his pain, but merely to discharge his obligation of visiting, has not fulfilled the Mitzvah at all, because [this perfunctory activity] does not meet the essential parameters of this Mitzvah.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entails being </w:t>
            </w:r>
            <w:r w:rsidRPr="0005230D">
              <w:rPr>
                <w:rFonts w:cstheme="minorHAnsi"/>
                <w:i/>
                <w:iCs/>
                <w:sz w:val="20"/>
                <w:szCs w:val="20"/>
              </w:rPr>
              <w:t>“</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w:t>
            </w:r>
            <w:r w:rsidRPr="0005230D">
              <w:rPr>
                <w:rFonts w:cstheme="minorHAnsi"/>
                <w:sz w:val="20"/>
                <w:szCs w:val="20"/>
              </w:rPr>
              <w:t xml:space="preserve">” to sense and feel the pain of the ill person in whatever manner possible, for [only] in this way, one truly alleviates [his suffering].  From here we can understand the great obligation for any person, [even] a passer-by who notices an individual encumbered by troubles, to share in his pain.  One may ask, </w:t>
            </w:r>
            <w:r w:rsidRPr="0005230D">
              <w:rPr>
                <w:rFonts w:cstheme="minorHAnsi"/>
                <w:i/>
                <w:iCs/>
                <w:sz w:val="20"/>
                <w:szCs w:val="20"/>
              </w:rPr>
              <w:t xml:space="preserve">“What benefit is it [to the person suffering] if this passer-by also feels pain?” </w:t>
            </w:r>
            <w:r w:rsidRPr="0005230D">
              <w:rPr>
                <w:rFonts w:cstheme="minorHAnsi"/>
                <w:sz w:val="20"/>
                <w:szCs w:val="20"/>
              </w:rPr>
              <w:t xml:space="preserve"> However, based on the above, it emerges that [sharing and feeling another’s pain], is the singular way to be able to alleviate another person’s suffering.</w:t>
            </w:r>
          </w:p>
        </w:tc>
        <w:tc>
          <w:tcPr>
            <w:tcW w:w="4325" w:type="dxa"/>
            <w:tcBorders>
              <w:top w:val="dotted" w:sz="4" w:space="0" w:color="auto"/>
              <w:left w:val="dotted" w:sz="4" w:space="0" w:color="auto"/>
              <w:bottom w:val="dotted" w:sz="4" w:space="0" w:color="auto"/>
              <w:right w:val="dotted" w:sz="4" w:space="0" w:color="auto"/>
            </w:tcBorders>
            <w:vAlign w:val="center"/>
            <w:hideMark/>
          </w:tcPr>
          <w:p w14:paraId="194D2DC9" w14:textId="77777777" w:rsidR="006E3815" w:rsidRPr="0005230D" w:rsidRDefault="006E381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״רוממות מדת נושא בעול עם חבירו וגודל חיובה״</w:t>
            </w:r>
            <w:r w:rsidRPr="0005230D">
              <w:rPr>
                <w:rFonts w:asciiTheme="majorBidi" w:hAnsiTheme="majorBidi" w:cs="Times New Roman"/>
                <w:sz w:val="24"/>
                <w:szCs w:val="24"/>
                <w:rtl/>
              </w:rPr>
              <w:t>:</w:t>
            </w:r>
          </w:p>
          <w:p w14:paraId="40E2395B" w14:textId="77777777" w:rsidR="006E3815" w:rsidRPr="0005230D" w:rsidRDefault="006E381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ולפי זה נבין מצות ביקור חולים, כי הנכנס לבקר חולה מבלי שישתתף בצערו, אלא רק בכדי לצאת ידי חובת ביקור, לא קיים מצוה זו כלל, דאין זה גדר המצוה.  חיוב הביקור הוא להיות ״נושא בעול״, לחוש ולהרגיש בצער החולה בכל מאי דאפשר, ובאופן זה מיקל הוא באמת להחולה.  ומכאן נבין עד כמה גדול החיוב להעובר ורואה חבירו שסובל שישתתף בצערו, שלכאורה מה ירויח זה אם גם העובר יצטער, ולפי דברינו יוצא שרק זה הוא האמצעי היחידי שבו נוכל להקל את יסוריו</w:t>
            </w:r>
            <w:r w:rsidRPr="0005230D">
              <w:rPr>
                <w:rFonts w:asciiTheme="majorBidi" w:hAnsiTheme="majorBidi" w:cs="Times New Roman"/>
                <w:sz w:val="24"/>
                <w:szCs w:val="24"/>
              </w:rPr>
              <w:t>.</w:t>
            </w:r>
          </w:p>
        </w:tc>
      </w:tr>
    </w:tbl>
    <w:p w14:paraId="137304D0" w14:textId="7732C82D" w:rsidR="003A0154" w:rsidRPr="0005230D" w:rsidRDefault="003A0154" w:rsidP="00902647">
      <w:pPr>
        <w:pStyle w:val="Heading3"/>
        <w:rPr>
          <w:rFonts w:cstheme="minorHAnsi"/>
        </w:rPr>
      </w:pPr>
      <w:r>
        <w:t xml:space="preserve">The notion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w:t>
      </w:r>
      <w:r w:rsidRPr="0005230D">
        <w:t>converts our acts of “giving</w:t>
      </w:r>
      <w:r>
        <w:t>,</w:t>
      </w:r>
      <w:r w:rsidRPr="0005230D">
        <w:t xml:space="preserve">” from </w:t>
      </w:r>
      <w:r w:rsidR="00B72B0F">
        <w:t xml:space="preserve">a </w:t>
      </w:r>
      <w:r w:rsidRPr="0005230D">
        <w:t>mechanical service to a service of the heart</w:t>
      </w:r>
      <w:r w:rsidR="003E3C41">
        <w:t>,</w:t>
      </w:r>
      <w:r>
        <w:t xml:space="preserve"> </w:t>
      </w:r>
      <w:r w:rsidR="007D4065">
        <w:t xml:space="preserve">is corroborated by </w:t>
      </w:r>
      <w:r w:rsidRPr="0005230D">
        <w:t>Rav Friedlander</w:t>
      </w:r>
      <w:r w:rsidR="00F62903">
        <w:t>: W</w:t>
      </w:r>
      <w:r>
        <w:t xml:space="preserve">hen we are </w:t>
      </w:r>
      <w:proofErr w:type="spellStart"/>
      <w:r w:rsidRPr="008B0A30">
        <w:rPr>
          <w:i/>
          <w:iCs/>
        </w:rPr>
        <w:t>Nosei</w:t>
      </w:r>
      <w:proofErr w:type="spellEnd"/>
      <w:r w:rsidRPr="008B0A30">
        <w:rPr>
          <w:i/>
          <w:iCs/>
        </w:rPr>
        <w:t xml:space="preserve"> </w:t>
      </w:r>
      <w:proofErr w:type="spellStart"/>
      <w:r w:rsidRPr="008B0A30">
        <w:rPr>
          <w:i/>
          <w:iCs/>
        </w:rPr>
        <w:t>B’ol</w:t>
      </w:r>
      <w:proofErr w:type="spellEnd"/>
      <w:r w:rsidRPr="008B0A30">
        <w:rPr>
          <w:i/>
          <w:iCs/>
        </w:rPr>
        <w:t>,</w:t>
      </w:r>
      <w:r w:rsidRPr="0005230D">
        <w:t xml:space="preserve"> </w:t>
      </w:r>
      <w:r w:rsidRPr="0005230D">
        <w:rPr>
          <w:rFonts w:cstheme="minorHAnsi"/>
          <w:bCs/>
          <w:i/>
          <w:iCs/>
        </w:rPr>
        <w:t>“</w:t>
      </w:r>
      <w:r w:rsidRPr="00F002F0">
        <w:rPr>
          <w:rFonts w:cstheme="minorHAnsi"/>
          <w:bCs/>
          <w:i/>
          <w:iCs/>
        </w:rPr>
        <w:t xml:space="preserve">we </w:t>
      </w:r>
      <w:r w:rsidR="007D4065">
        <w:rPr>
          <w:rFonts w:cstheme="minorHAnsi"/>
          <w:bCs/>
          <w:i/>
          <w:iCs/>
        </w:rPr>
        <w:t xml:space="preserve">give </w:t>
      </w:r>
      <w:r w:rsidRPr="00F002F0">
        <w:rPr>
          <w:rFonts w:cstheme="minorHAnsi"/>
          <w:bCs/>
          <w:i/>
          <w:iCs/>
        </w:rPr>
        <w:t>someone a piece of our very being</w:t>
      </w:r>
      <w:r w:rsidRPr="0005230D">
        <w:rPr>
          <w:rFonts w:cstheme="minorHAnsi"/>
          <w:bCs/>
          <w:i/>
          <w:iCs/>
        </w:rPr>
        <w:t>”</w:t>
      </w:r>
      <w:r w:rsidRPr="0005230D">
        <w:t xml:space="preserve"> (</w:t>
      </w:r>
      <w:r w:rsidRPr="0005230D">
        <w:rPr>
          <w:rFonts w:cstheme="minorHAnsi"/>
        </w:rPr>
        <w:t xml:space="preserve">Source </w:t>
      </w:r>
      <w:r w:rsidR="00F333AA">
        <w:rPr>
          <w:rFonts w:cstheme="minorHAnsi"/>
        </w:rPr>
        <w:br/>
      </w:r>
      <w:r w:rsidRPr="0005230D">
        <w:rPr>
          <w:rFonts w:ascii="Cambria" w:hAnsi="Cambria" w:cstheme="minorHAnsi"/>
        </w:rPr>
        <w:t>I-3</w:t>
      </w:r>
      <w:r>
        <w:rPr>
          <w:rFonts w:ascii="Cambria" w:hAnsi="Cambria" w:cstheme="minorHAnsi"/>
        </w:rPr>
        <w:t xml:space="preserve">, </w:t>
      </w:r>
      <w:r w:rsidRPr="00AD411E">
        <w:rPr>
          <w:rFonts w:asciiTheme="minorHAnsi" w:hAnsiTheme="minorHAnsi" w:cstheme="minorHAnsi"/>
        </w:rPr>
        <w:t>p. 6</w:t>
      </w:r>
      <w:r w:rsidRPr="0005230D">
        <w:rPr>
          <w:rFonts w:cstheme="minorHAnsi"/>
        </w:rPr>
        <w:t>)</w:t>
      </w:r>
      <w:r w:rsidRPr="0005230D">
        <w:t>.</w:t>
      </w:r>
      <w:r>
        <w:t xml:space="preserve">  This statement is especially meaningful based on the verse</w:t>
      </w:r>
      <w:r w:rsidR="00902647">
        <w:t xml:space="preserve"> (Yeshayahu 58:10):</w:t>
      </w:r>
      <w:r>
        <w:t xml:space="preserve"> </w:t>
      </w:r>
      <w:r w:rsidRPr="00F002F0">
        <w:rPr>
          <w:i/>
          <w:iCs/>
        </w:rPr>
        <w:t xml:space="preserve">“[If] you </w:t>
      </w:r>
      <w:r w:rsidRPr="00F002F0">
        <w:rPr>
          <w:b/>
          <w:bCs/>
          <w:i/>
          <w:iCs/>
        </w:rPr>
        <w:t>offer your soul</w:t>
      </w:r>
      <w:r w:rsidRPr="00F002F0">
        <w:rPr>
          <w:i/>
          <w:iCs/>
        </w:rPr>
        <w:t xml:space="preserve"> to the hungry</w:t>
      </w:r>
      <w:r w:rsidR="00902647">
        <w:rPr>
          <w:i/>
          <w:iCs/>
        </w:rPr>
        <w:t>.</w:t>
      </w:r>
      <w:r w:rsidRPr="00754733">
        <w:rPr>
          <w:i/>
          <w:iCs/>
        </w:rPr>
        <w:t>”</w:t>
      </w:r>
      <w:r>
        <w:t xml:space="preserve">  The Midrash </w:t>
      </w:r>
      <w:r w:rsidR="00902647" w:rsidRPr="0005230D">
        <w:rPr>
          <w:rFonts w:cstheme="minorHAnsi"/>
        </w:rPr>
        <w:t xml:space="preserve">(Source </w:t>
      </w:r>
      <w:r w:rsidR="00902647" w:rsidRPr="0005230D">
        <w:rPr>
          <w:rFonts w:ascii="Cambria" w:hAnsi="Cambria" w:cstheme="minorHAnsi"/>
        </w:rPr>
        <w:t>III-</w:t>
      </w:r>
      <w:r w:rsidR="00902647">
        <w:rPr>
          <w:rFonts w:ascii="Cambria" w:hAnsi="Cambria" w:cstheme="minorHAnsi"/>
        </w:rPr>
        <w:t>9b, p. 3</w:t>
      </w:r>
      <w:r w:rsidR="00C814A9">
        <w:rPr>
          <w:rFonts w:ascii="Cambria" w:hAnsi="Cambria" w:cstheme="minorHAnsi"/>
        </w:rPr>
        <w:t>8</w:t>
      </w:r>
      <w:r w:rsidR="00902647" w:rsidRPr="0005230D">
        <w:rPr>
          <w:rFonts w:cstheme="minorHAnsi"/>
        </w:rPr>
        <w:t>)</w:t>
      </w:r>
      <w:r w:rsidR="00902647">
        <w:rPr>
          <w:rFonts w:cstheme="minorHAnsi"/>
        </w:rPr>
        <w:t xml:space="preserve"> </w:t>
      </w:r>
      <w:r>
        <w:t xml:space="preserve">interprets </w:t>
      </w:r>
      <w:r w:rsidR="00A23200">
        <w:t>the words</w:t>
      </w:r>
      <w:r w:rsidR="00D01C4B">
        <w:t>,</w:t>
      </w:r>
      <w:r w:rsidR="00A23200">
        <w:t xml:space="preserve"> </w:t>
      </w:r>
      <w:r w:rsidR="00A23200" w:rsidRPr="00A23200">
        <w:rPr>
          <w:i/>
          <w:iCs/>
        </w:rPr>
        <w:t>“offer your soul</w:t>
      </w:r>
      <w:r w:rsidR="00D01C4B">
        <w:rPr>
          <w:i/>
          <w:iCs/>
        </w:rPr>
        <w:t>,</w:t>
      </w:r>
      <w:r w:rsidR="00A23200" w:rsidRPr="00A23200">
        <w:rPr>
          <w:i/>
          <w:iCs/>
        </w:rPr>
        <w:t>”</w:t>
      </w:r>
      <w:r w:rsidR="00A23200">
        <w:t xml:space="preserve"> </w:t>
      </w:r>
      <w:r>
        <w:t xml:space="preserve">as consoling the poor person with words: </w:t>
      </w:r>
      <w:r w:rsidRPr="007B2C40">
        <w:rPr>
          <w:i/>
          <w:iCs/>
        </w:rPr>
        <w:t>“My soul goes out for you because I have nothing to give you</w:t>
      </w:r>
      <w:r w:rsidR="00902647">
        <w:t>,</w:t>
      </w:r>
      <w:r w:rsidRPr="00F002F0">
        <w:t>”</w:t>
      </w:r>
      <w:r>
        <w:t xml:space="preserve"> </w:t>
      </w:r>
      <w:r w:rsidR="00902647">
        <w:t xml:space="preserve">thus defining </w:t>
      </w:r>
      <w:r>
        <w:t xml:space="preserve">commiserating </w:t>
      </w:r>
      <w:r w:rsidR="00F333AA">
        <w:t xml:space="preserve">with </w:t>
      </w:r>
      <w:r w:rsidR="00902647">
        <w:t>the p</w:t>
      </w:r>
      <w:r w:rsidR="00F333AA">
        <w:t>oor person</w:t>
      </w:r>
      <w:r w:rsidR="00902647">
        <w:t xml:space="preserve">’s </w:t>
      </w:r>
      <w:r>
        <w:t xml:space="preserve">sorrow as </w:t>
      </w:r>
      <w:r w:rsidRPr="00902647">
        <w:rPr>
          <w:b/>
          <w:bCs/>
          <w:i/>
          <w:iCs/>
        </w:rPr>
        <w:t>“</w:t>
      </w:r>
      <w:r w:rsidR="00EA22F6" w:rsidRPr="00902647">
        <w:rPr>
          <w:b/>
          <w:bCs/>
          <w:i/>
          <w:iCs/>
        </w:rPr>
        <w:t xml:space="preserve">giving </w:t>
      </w:r>
      <w:r w:rsidR="00921D4C" w:rsidRPr="00902647">
        <w:rPr>
          <w:b/>
          <w:bCs/>
          <w:i/>
          <w:iCs/>
        </w:rPr>
        <w:t xml:space="preserve">one’s </w:t>
      </w:r>
      <w:r w:rsidRPr="00902647">
        <w:rPr>
          <w:b/>
          <w:bCs/>
          <w:i/>
          <w:iCs/>
        </w:rPr>
        <w:t>soul</w:t>
      </w:r>
      <w:r w:rsidRPr="00902647">
        <w:rPr>
          <w:b/>
          <w:bCs/>
        </w:rPr>
        <w:t>,”</w:t>
      </w:r>
      <w:r>
        <w:t xml:space="preserve"> </w:t>
      </w:r>
      <w:r w:rsidR="00902647">
        <w:t xml:space="preserve">which fits </w:t>
      </w:r>
      <w:r>
        <w:t>Rav Friedlander’s thoughts beautifully.</w:t>
      </w:r>
    </w:p>
    <w:p w14:paraId="5361C750" w14:textId="6CD03C6A" w:rsidR="005E3C58" w:rsidRPr="0005230D" w:rsidRDefault="005E3C58" w:rsidP="0008488C">
      <w:pPr>
        <w:pStyle w:val="Heading3"/>
        <w:spacing w:before="120"/>
        <w:rPr>
          <w:rFonts w:cstheme="minorHAnsi"/>
        </w:rPr>
      </w:pPr>
      <w:r w:rsidRPr="0005230D">
        <w:rPr>
          <w:rFonts w:cstheme="minorHAnsi"/>
        </w:rPr>
        <w:t xml:space="preserve">The Midrash Rabbah </w:t>
      </w:r>
      <w:r w:rsidR="00342E9E" w:rsidRPr="0005230D">
        <w:rPr>
          <w:rFonts w:cstheme="minorHAnsi"/>
        </w:rPr>
        <w:t xml:space="preserve">(Source </w:t>
      </w:r>
      <w:r w:rsidR="00342E9E" w:rsidRPr="0005230D">
        <w:rPr>
          <w:rFonts w:ascii="Cambria" w:hAnsi="Cambria" w:cstheme="minorHAnsi"/>
        </w:rPr>
        <w:t>III-</w:t>
      </w:r>
      <w:r w:rsidR="00342E9E">
        <w:rPr>
          <w:rFonts w:ascii="Cambria" w:hAnsi="Cambria" w:cstheme="minorHAnsi"/>
        </w:rPr>
        <w:t>1</w:t>
      </w:r>
      <w:r w:rsidR="001C2A7F">
        <w:rPr>
          <w:rFonts w:ascii="Cambria" w:hAnsi="Cambria" w:cstheme="minorHAnsi"/>
        </w:rPr>
        <w:t>1</w:t>
      </w:r>
      <w:r w:rsidR="00342E9E" w:rsidRPr="0005230D">
        <w:rPr>
          <w:rFonts w:cstheme="minorHAnsi"/>
        </w:rPr>
        <w:t>)</w:t>
      </w:r>
      <w:r w:rsidR="00342E9E">
        <w:rPr>
          <w:rFonts w:cstheme="minorHAnsi"/>
        </w:rPr>
        <w:t xml:space="preserve"> </w:t>
      </w:r>
      <w:r w:rsidRPr="0005230D">
        <w:rPr>
          <w:rFonts w:cstheme="minorHAnsi"/>
        </w:rPr>
        <w:t xml:space="preserve">states that </w:t>
      </w:r>
      <w:proofErr w:type="spellStart"/>
      <w:r w:rsidRPr="0005230D">
        <w:rPr>
          <w:rFonts w:cstheme="minorHAnsi"/>
        </w:rPr>
        <w:t>Avrohom</w:t>
      </w:r>
      <w:proofErr w:type="spellEnd"/>
      <w:r w:rsidRPr="0005230D">
        <w:rPr>
          <w:rFonts w:cstheme="minorHAnsi"/>
        </w:rPr>
        <w:t xml:space="preserve"> personified the verse (Mishlei 21:21), </w:t>
      </w:r>
      <w:r w:rsidRPr="0005230D">
        <w:rPr>
          <w:rFonts w:cstheme="minorHAnsi"/>
          <w:i/>
          <w:iCs/>
        </w:rPr>
        <w:t xml:space="preserve">“One who pursues righteousness and kindness </w:t>
      </w:r>
      <w:r w:rsidRPr="0005230D">
        <w:rPr>
          <w:rFonts w:cstheme="minorHAnsi"/>
        </w:rPr>
        <w:t xml:space="preserve">...”  because he buried his wife, Sarah, in the Cave of Machpelah. </w:t>
      </w:r>
      <w:r w:rsidRPr="0005230D">
        <w:rPr>
          <w:rFonts w:cstheme="minorHAnsi"/>
          <w:i/>
          <w:iCs/>
        </w:rPr>
        <w:t>“The Holy One, blessed is He, said to him, ‘My profession is doing of acts of kindness; you took hold of (i.e., adopted) My profession; now go and wear My garment</w:t>
      </w:r>
      <w:r w:rsidRPr="009B7784">
        <w:rPr>
          <w:rFonts w:cstheme="minorHAnsi"/>
          <w:i/>
          <w:iCs/>
        </w:rPr>
        <w:t>’”</w:t>
      </w:r>
      <w:r w:rsidRPr="0005230D">
        <w:rPr>
          <w:rFonts w:cstheme="minorHAnsi"/>
        </w:rPr>
        <w:t xml:space="preserve">.  Why was burying his wife deemed such an exceptional </w:t>
      </w:r>
      <w:proofErr w:type="spellStart"/>
      <w:r w:rsidR="00367F50">
        <w:rPr>
          <w:rFonts w:cstheme="minorHAnsi"/>
          <w:i/>
          <w:iCs/>
        </w:rPr>
        <w:t>Chesed</w:t>
      </w:r>
      <w:proofErr w:type="spellEnd"/>
      <w:r w:rsidRPr="0005230D">
        <w:rPr>
          <w:rFonts w:cstheme="minorHAnsi"/>
          <w:i/>
          <w:iCs/>
        </w:rPr>
        <w:t>,</w:t>
      </w:r>
      <w:r w:rsidRPr="0005230D">
        <w:rPr>
          <w:rFonts w:cstheme="minorHAnsi"/>
        </w:rPr>
        <w:t xml:space="preserve"> to declare that </w:t>
      </w:r>
      <w:proofErr w:type="spellStart"/>
      <w:r w:rsidRPr="0005230D">
        <w:rPr>
          <w:rFonts w:cstheme="minorHAnsi"/>
        </w:rPr>
        <w:t>Avrohom</w:t>
      </w:r>
      <w:proofErr w:type="spellEnd"/>
      <w:r w:rsidRPr="0005230D">
        <w:rPr>
          <w:rFonts w:cstheme="minorHAnsi"/>
        </w:rPr>
        <w:t xml:space="preserve"> personifies, </w:t>
      </w:r>
      <w:r w:rsidRPr="0005230D">
        <w:rPr>
          <w:rFonts w:cstheme="minorHAnsi"/>
          <w:i/>
          <w:iCs/>
        </w:rPr>
        <w:t>“One who pursues righteousness and kindness</w:t>
      </w:r>
      <w:r w:rsidRPr="0005230D">
        <w:rPr>
          <w:rFonts w:cstheme="minorHAnsi"/>
        </w:rPr>
        <w:t xml:space="preserve">”?  The following answer by the </w:t>
      </w:r>
      <w:proofErr w:type="spellStart"/>
      <w:r w:rsidRPr="0005230D">
        <w:rPr>
          <w:rFonts w:cstheme="minorHAnsi"/>
          <w:i/>
          <w:iCs/>
        </w:rPr>
        <w:t>Shaim</w:t>
      </w:r>
      <w:proofErr w:type="spellEnd"/>
      <w:r w:rsidRPr="0005230D">
        <w:rPr>
          <w:rFonts w:cstheme="minorHAnsi"/>
          <w:i/>
          <w:iCs/>
        </w:rPr>
        <w:t xml:space="preserve"> </w:t>
      </w:r>
      <w:proofErr w:type="spellStart"/>
      <w:r w:rsidRPr="0005230D">
        <w:rPr>
          <w:rFonts w:cstheme="minorHAnsi"/>
          <w:i/>
          <w:iCs/>
        </w:rPr>
        <w:t>MiShmuel</w:t>
      </w:r>
      <w:proofErr w:type="spellEnd"/>
      <w:r w:rsidRPr="0005230D">
        <w:rPr>
          <w:rFonts w:cstheme="minorHAnsi"/>
          <w:i/>
          <w:iCs/>
        </w:rPr>
        <w:t xml:space="preserve"> </w:t>
      </w:r>
      <w:r w:rsidRPr="0005230D">
        <w:rPr>
          <w:rFonts w:cstheme="minorHAnsi"/>
        </w:rPr>
        <w:t xml:space="preserve">(Ref. </w:t>
      </w:r>
      <w:r w:rsidR="00AA3D1B">
        <w:rPr>
          <w:rFonts w:cstheme="minorHAnsi"/>
        </w:rPr>
        <w:t>31</w:t>
      </w:r>
      <w:r w:rsidRPr="0005230D">
        <w:rPr>
          <w:rFonts w:cstheme="minorHAnsi"/>
        </w:rPr>
        <w:t xml:space="preserve">) can be understood based on the definition of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by Rav </w:t>
      </w:r>
      <w:proofErr w:type="spellStart"/>
      <w:r w:rsidRPr="0005230D">
        <w:rPr>
          <w:rFonts w:cstheme="minorHAnsi"/>
        </w:rPr>
        <w:t>Chatzkel</w:t>
      </w:r>
      <w:proofErr w:type="spellEnd"/>
      <w:r w:rsidRPr="0005230D">
        <w:rPr>
          <w:rFonts w:cstheme="minorHAnsi"/>
        </w:rPr>
        <w:t xml:space="preserve"> (Ref. </w:t>
      </w:r>
      <w:r w:rsidR="00AA3D1B">
        <w:rPr>
          <w:rFonts w:cstheme="minorHAnsi"/>
        </w:rPr>
        <w:t>32-34</w:t>
      </w:r>
      <w:r w:rsidR="00F333AA">
        <w:rPr>
          <w:rFonts w:cstheme="minorHAnsi"/>
        </w:rPr>
        <w:t xml:space="preserve">; </w:t>
      </w:r>
      <w:proofErr w:type="gramStart"/>
      <w:r w:rsidR="00F333AA">
        <w:rPr>
          <w:rFonts w:cstheme="minorHAnsi"/>
        </w:rPr>
        <w:t>also</w:t>
      </w:r>
      <w:proofErr w:type="gramEnd"/>
      <w:r w:rsidR="00F333AA">
        <w:rPr>
          <w:rFonts w:cstheme="minorHAnsi"/>
        </w:rPr>
        <w:t xml:space="preserve"> Appendix B</w:t>
      </w:r>
      <w:r w:rsidR="00CB16FE">
        <w:rPr>
          <w:rFonts w:cstheme="minorHAnsi"/>
        </w:rPr>
        <w:t>, pp. 11</w:t>
      </w:r>
      <w:r w:rsidR="00C814A9">
        <w:rPr>
          <w:rFonts w:cstheme="minorHAnsi"/>
        </w:rPr>
        <w:t>5</w:t>
      </w:r>
      <w:r w:rsidR="00CB16FE">
        <w:rPr>
          <w:rFonts w:cstheme="minorHAnsi"/>
        </w:rPr>
        <w:t>-11</w:t>
      </w:r>
      <w:r w:rsidR="00505C20">
        <w:rPr>
          <w:rFonts w:cstheme="minorHAnsi"/>
        </w:rPr>
        <w:t>8</w:t>
      </w:r>
      <w:r w:rsidRPr="0005230D">
        <w:rPr>
          <w:rFonts w:cstheme="minorHAnsi"/>
        </w:rPr>
        <w:t xml:space="preserve">).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is a person who has developed his desire to do good for others to such an extent, whereby this desire becomes part and parcel of his personality.  This individual’s kindness most closely resembles the </w:t>
      </w:r>
      <w:proofErr w:type="spellStart"/>
      <w:r w:rsidR="00367F50">
        <w:rPr>
          <w:rFonts w:cstheme="minorHAnsi"/>
          <w:i/>
          <w:iCs/>
        </w:rPr>
        <w:t>Chesed</w:t>
      </w:r>
      <w:proofErr w:type="spellEnd"/>
      <w:r w:rsidRPr="0005230D">
        <w:rPr>
          <w:rFonts w:cstheme="minorHAnsi"/>
        </w:rPr>
        <w:t xml:space="preserve"> ascribed to </w:t>
      </w:r>
      <w:r w:rsidR="00346A02">
        <w:rPr>
          <w:rFonts w:cstheme="minorHAnsi"/>
        </w:rPr>
        <w:t>Hashem</w:t>
      </w:r>
      <w:r w:rsidR="00630EF3">
        <w:rPr>
          <w:rFonts w:cstheme="minorHAnsi"/>
        </w:rPr>
        <w:t>,</w:t>
      </w:r>
      <w:r w:rsidRPr="0005230D">
        <w:rPr>
          <w:rFonts w:cstheme="minorHAnsi"/>
        </w:rPr>
        <w:t xml:space="preserve"> </w:t>
      </w:r>
      <w:proofErr w:type="gramStart"/>
      <w:r w:rsidRPr="0005230D">
        <w:rPr>
          <w:rFonts w:cstheme="minorHAnsi"/>
        </w:rPr>
        <w:t>Who</w:t>
      </w:r>
      <w:proofErr w:type="gramEnd"/>
      <w:r w:rsidRPr="0005230D">
        <w:rPr>
          <w:rFonts w:cstheme="minorHAnsi"/>
        </w:rPr>
        <w:t xml:space="preserve"> performs kindness purely out of His love to do good, not because of any obligations on </w:t>
      </w:r>
      <w:r w:rsidR="00026BE9">
        <w:rPr>
          <w:rFonts w:cstheme="minorHAnsi"/>
        </w:rPr>
        <w:t>Hashem</w:t>
      </w:r>
      <w:r w:rsidRPr="0005230D">
        <w:rPr>
          <w:rFonts w:cstheme="minorHAnsi"/>
        </w:rPr>
        <w:t xml:space="preserve"> (there are none!), nor because of the recipient’s need.  After all, </w:t>
      </w:r>
      <w:r w:rsidR="00B77696">
        <w:rPr>
          <w:rFonts w:cstheme="minorHAnsi"/>
        </w:rPr>
        <w:t>G-d</w:t>
      </w:r>
      <w:r w:rsidRPr="0005230D">
        <w:rPr>
          <w:rFonts w:cstheme="minorHAnsi"/>
        </w:rPr>
        <w:t xml:space="preserve"> created the world purely to do </w:t>
      </w:r>
      <w:proofErr w:type="spellStart"/>
      <w:r w:rsidR="00367F50">
        <w:rPr>
          <w:rFonts w:cstheme="minorHAnsi"/>
          <w:i/>
          <w:iCs/>
        </w:rPr>
        <w:t>Chesed</w:t>
      </w:r>
      <w:proofErr w:type="spellEnd"/>
      <w:r w:rsidRPr="0005230D">
        <w:rPr>
          <w:rFonts w:cstheme="minorHAnsi"/>
        </w:rPr>
        <w:t xml:space="preserve"> despite the absence of any preexisting entity that needed His kindness.  Even </w:t>
      </w:r>
      <w:r w:rsidR="001C2A7F">
        <w:rPr>
          <w:rFonts w:cstheme="minorHAnsi"/>
        </w:rPr>
        <w:t xml:space="preserve">though </w:t>
      </w:r>
      <w:proofErr w:type="spellStart"/>
      <w:r w:rsidR="001C2A7F">
        <w:rPr>
          <w:rFonts w:cstheme="minorHAnsi"/>
        </w:rPr>
        <w:t>Avrohom</w:t>
      </w:r>
      <w:proofErr w:type="spellEnd"/>
      <w:r w:rsidR="001C2A7F">
        <w:rPr>
          <w:rFonts w:cstheme="minorHAnsi"/>
        </w:rPr>
        <w:t xml:space="preserve"> </w:t>
      </w:r>
      <w:r w:rsidRPr="0005230D">
        <w:rPr>
          <w:rFonts w:cstheme="minorHAnsi"/>
        </w:rPr>
        <w:t xml:space="preserve">was obligated to bury his wife, </w:t>
      </w:r>
      <w:r w:rsidR="001C2A7F">
        <w:rPr>
          <w:rFonts w:cstheme="minorHAnsi"/>
        </w:rPr>
        <w:t xml:space="preserve">he </w:t>
      </w:r>
      <w:r w:rsidRPr="0005230D">
        <w:rPr>
          <w:rFonts w:cstheme="minorHAnsi"/>
        </w:rPr>
        <w:t xml:space="preserve">nevertheless carried out this Mitzvah because of his </w:t>
      </w:r>
      <w:r w:rsidR="00664DD4">
        <w:rPr>
          <w:rFonts w:cstheme="minorHAnsi"/>
        </w:rPr>
        <w:t>fundamental</w:t>
      </w:r>
      <w:r w:rsidRPr="0005230D">
        <w:rPr>
          <w:rFonts w:cstheme="minorHAnsi"/>
        </w:rPr>
        <w:t xml:space="preserve"> love </w:t>
      </w:r>
      <w:r w:rsidR="00630EF3">
        <w:rPr>
          <w:rFonts w:cstheme="minorHAnsi"/>
        </w:rPr>
        <w:t>for</w:t>
      </w:r>
      <w:r w:rsidRPr="0005230D">
        <w:rPr>
          <w:rFonts w:cstheme="minorHAnsi"/>
        </w:rPr>
        <w:t xml:space="preserve"> </w:t>
      </w:r>
      <w:proofErr w:type="spellStart"/>
      <w:r w:rsidR="00367F50">
        <w:rPr>
          <w:rFonts w:cstheme="minorHAnsi"/>
          <w:i/>
          <w:iCs/>
        </w:rPr>
        <w:t>Chesed</w:t>
      </w:r>
      <w:proofErr w:type="spellEnd"/>
      <w:r w:rsidRPr="0005230D">
        <w:rPr>
          <w:rFonts w:cstheme="minorHAnsi"/>
        </w:rPr>
        <w:t xml:space="preserve">, rather than merely </w:t>
      </w:r>
      <w:r w:rsidR="00CB16FE">
        <w:rPr>
          <w:rFonts w:cstheme="minorHAnsi"/>
        </w:rPr>
        <w:t>an</w:t>
      </w:r>
      <w:r w:rsidRPr="0005230D">
        <w:rPr>
          <w:rFonts w:cstheme="minorHAnsi"/>
        </w:rPr>
        <w:t xml:space="preserve"> obligation.  Therefore, </w:t>
      </w:r>
      <w:r w:rsidR="00CF251C">
        <w:rPr>
          <w:rFonts w:cstheme="minorHAnsi"/>
        </w:rPr>
        <w:t>G-d</w:t>
      </w:r>
      <w:r w:rsidRPr="0005230D">
        <w:rPr>
          <w:rFonts w:cstheme="minorHAnsi"/>
        </w:rPr>
        <w:t xml:space="preserve">’s statement to </w:t>
      </w:r>
      <w:proofErr w:type="spellStart"/>
      <w:r w:rsidRPr="0005230D">
        <w:rPr>
          <w:rFonts w:cstheme="minorHAnsi"/>
        </w:rPr>
        <w:t>Avrohom</w:t>
      </w:r>
      <w:proofErr w:type="spellEnd"/>
      <w:r w:rsidRPr="0005230D">
        <w:rPr>
          <w:rFonts w:cstheme="minorHAnsi"/>
        </w:rPr>
        <w:t xml:space="preserve">, </w:t>
      </w:r>
      <w:r w:rsidRPr="0005230D">
        <w:rPr>
          <w:rFonts w:cstheme="minorHAnsi"/>
          <w:i/>
          <w:iCs/>
        </w:rPr>
        <w:t>“My profession is doing of acts of kindness; you took hold of My profession; now go and wear My garment</w:t>
      </w:r>
      <w:r w:rsidRPr="0005230D">
        <w:rPr>
          <w:rFonts w:cstheme="minorHAnsi"/>
        </w:rPr>
        <w:t xml:space="preserve">,” is very meaningful.  The </w:t>
      </w:r>
      <w:proofErr w:type="spellStart"/>
      <w:r w:rsidR="00367F50">
        <w:rPr>
          <w:rFonts w:cstheme="minorHAnsi"/>
          <w:i/>
          <w:iCs/>
        </w:rPr>
        <w:t>Chesed</w:t>
      </w:r>
      <w:proofErr w:type="spellEnd"/>
      <w:r w:rsidRPr="0005230D">
        <w:rPr>
          <w:rFonts w:cstheme="minorHAnsi"/>
        </w:rPr>
        <w:t xml:space="preserve"> of </w:t>
      </w:r>
      <w:proofErr w:type="spellStart"/>
      <w:r w:rsidRPr="0005230D">
        <w:rPr>
          <w:rFonts w:cstheme="minorHAnsi"/>
        </w:rPr>
        <w:t>Avrohom</w:t>
      </w:r>
      <w:proofErr w:type="spellEnd"/>
      <w:r w:rsidRPr="0005230D">
        <w:rPr>
          <w:rFonts w:cstheme="minorHAnsi"/>
        </w:rPr>
        <w:t xml:space="preserve"> </w:t>
      </w:r>
      <w:proofErr w:type="spellStart"/>
      <w:r w:rsidRPr="0005230D">
        <w:rPr>
          <w:rFonts w:cstheme="minorHAnsi"/>
        </w:rPr>
        <w:t>Avinu</w:t>
      </w:r>
      <w:proofErr w:type="spellEnd"/>
      <w:r w:rsidRPr="0005230D">
        <w:rPr>
          <w:rFonts w:cstheme="minorHAnsi"/>
        </w:rPr>
        <w:t xml:space="preserve"> was not merely something he did.  Rather, it was called </w:t>
      </w:r>
      <w:proofErr w:type="spellStart"/>
      <w:r w:rsidRPr="0005230D">
        <w:rPr>
          <w:rFonts w:cstheme="minorHAnsi"/>
        </w:rPr>
        <w:t>Avrohom’s</w:t>
      </w:r>
      <w:proofErr w:type="spellEnd"/>
      <w:r w:rsidRPr="0005230D">
        <w:rPr>
          <w:rFonts w:cstheme="minorHAnsi"/>
        </w:rPr>
        <w:t xml:space="preserve"> “profession” because it defined who he was, just as </w:t>
      </w:r>
      <w:r w:rsidR="0008488C">
        <w:rPr>
          <w:rFonts w:cstheme="minorHAnsi"/>
        </w:rPr>
        <w:t xml:space="preserve">G-d </w:t>
      </w:r>
      <w:r w:rsidRPr="0005230D">
        <w:rPr>
          <w:rFonts w:cstheme="minorHAnsi"/>
        </w:rPr>
        <w:t xml:space="preserve">is described by this </w:t>
      </w:r>
      <w:proofErr w:type="spellStart"/>
      <w:r w:rsidRPr="0005230D">
        <w:rPr>
          <w:rFonts w:cstheme="minorHAnsi"/>
          <w:i/>
          <w:iCs/>
        </w:rPr>
        <w:t>middah</w:t>
      </w:r>
      <w:proofErr w:type="spellEnd"/>
      <w:r w:rsidRPr="0005230D">
        <w:rPr>
          <w:rFonts w:cstheme="minorHAnsi"/>
        </w:rPr>
        <w:t xml:space="preserve">.  The </w:t>
      </w:r>
      <w:proofErr w:type="spellStart"/>
      <w:r w:rsidRPr="0005230D">
        <w:rPr>
          <w:rFonts w:cstheme="minorHAnsi"/>
        </w:rPr>
        <w:t>Gemara</w:t>
      </w:r>
      <w:proofErr w:type="spellEnd"/>
      <w:r w:rsidRPr="0005230D">
        <w:rPr>
          <w:rFonts w:cstheme="minorHAnsi"/>
        </w:rPr>
        <w:t xml:space="preserve"> (</w:t>
      </w:r>
      <w:proofErr w:type="spellStart"/>
      <w:r w:rsidRPr="0005230D">
        <w:rPr>
          <w:rFonts w:cstheme="minorHAnsi"/>
        </w:rPr>
        <w:t>Sotah</w:t>
      </w:r>
      <w:proofErr w:type="spellEnd"/>
      <w:r w:rsidRPr="0005230D">
        <w:rPr>
          <w:rFonts w:cstheme="minorHAnsi"/>
        </w:rPr>
        <w:t xml:space="preserve"> 14a) and Midrash (</w:t>
      </w:r>
      <w:proofErr w:type="spellStart"/>
      <w:r w:rsidRPr="0005230D">
        <w:rPr>
          <w:rFonts w:cstheme="minorHAnsi"/>
        </w:rPr>
        <w:t>Bereishis</w:t>
      </w:r>
      <w:proofErr w:type="spellEnd"/>
      <w:r w:rsidRPr="0005230D">
        <w:rPr>
          <w:rFonts w:cstheme="minorHAnsi"/>
        </w:rPr>
        <w:t xml:space="preserve"> Rabbah 8:13) state that </w:t>
      </w:r>
      <w:r w:rsidR="00026BE9">
        <w:rPr>
          <w:rFonts w:cstheme="minorHAnsi"/>
        </w:rPr>
        <w:t>Hashem</w:t>
      </w:r>
      <w:r w:rsidR="00B77696">
        <w:rPr>
          <w:rFonts w:cstheme="minorHAnsi"/>
        </w:rPr>
        <w:t xml:space="preserve"> </w:t>
      </w:r>
      <w:r w:rsidRPr="0005230D">
        <w:rPr>
          <w:rFonts w:cstheme="minorHAnsi"/>
        </w:rPr>
        <w:t xml:space="preserve">visits the sick, adorns brides, comforts </w:t>
      </w:r>
      <w:proofErr w:type="gramStart"/>
      <w:r w:rsidRPr="0005230D">
        <w:rPr>
          <w:rFonts w:cstheme="minorHAnsi"/>
        </w:rPr>
        <w:t>mourners</w:t>
      </w:r>
      <w:proofErr w:type="gramEnd"/>
      <w:r w:rsidRPr="0005230D">
        <w:rPr>
          <w:rFonts w:cstheme="minorHAnsi"/>
        </w:rPr>
        <w:t xml:space="preserve"> and buries the dead.  Certainly, </w:t>
      </w:r>
      <w:r w:rsidR="003E76D9">
        <w:rPr>
          <w:rFonts w:cstheme="minorHAnsi"/>
        </w:rPr>
        <w:t>Hashem</w:t>
      </w:r>
      <w:r w:rsidR="00B77696">
        <w:rPr>
          <w:rFonts w:cstheme="minorHAnsi"/>
        </w:rPr>
        <w:t xml:space="preserve"> </w:t>
      </w:r>
      <w:r w:rsidRPr="0005230D">
        <w:rPr>
          <w:rFonts w:cstheme="minorHAnsi"/>
        </w:rPr>
        <w:t xml:space="preserve">performs these acts of kindness as an expression of His </w:t>
      </w:r>
      <w:proofErr w:type="spellStart"/>
      <w:r w:rsidRPr="0005230D">
        <w:rPr>
          <w:rFonts w:cstheme="minorHAnsi"/>
          <w:i/>
          <w:iCs/>
        </w:rPr>
        <w:t>middah</w:t>
      </w:r>
      <w:proofErr w:type="spellEnd"/>
      <w:r w:rsidRPr="0005230D">
        <w:rPr>
          <w:rFonts w:cstheme="minorHAnsi"/>
        </w:rPr>
        <w:t xml:space="preserve"> of pure loving kindness, rather than out of any obligation.  Therefore, </w:t>
      </w:r>
      <w:proofErr w:type="gramStart"/>
      <w:r w:rsidRPr="0005230D">
        <w:rPr>
          <w:rFonts w:cstheme="minorHAnsi"/>
        </w:rPr>
        <w:t>in order to</w:t>
      </w:r>
      <w:proofErr w:type="gramEnd"/>
      <w:r w:rsidRPr="0005230D">
        <w:rPr>
          <w:rFonts w:cstheme="minorHAnsi"/>
        </w:rPr>
        <w:t xml:space="preserve"> emulate </w:t>
      </w:r>
      <w:r w:rsidR="0008488C">
        <w:rPr>
          <w:rFonts w:cstheme="minorHAnsi"/>
        </w:rPr>
        <w:t>G-d</w:t>
      </w:r>
      <w:r w:rsidRPr="0005230D">
        <w:rPr>
          <w:rFonts w:cstheme="minorHAnsi"/>
        </w:rPr>
        <w:t xml:space="preserve"> when we </w:t>
      </w:r>
      <w:r w:rsidR="0008488C">
        <w:rPr>
          <w:rFonts w:cstheme="minorHAnsi"/>
        </w:rPr>
        <w:t>feed the hungry</w:t>
      </w:r>
      <w:r w:rsidR="00BD3C5C">
        <w:rPr>
          <w:rFonts w:cstheme="minorHAnsi"/>
        </w:rPr>
        <w:t xml:space="preserve">, </w:t>
      </w:r>
      <w:r w:rsidRPr="0005230D">
        <w:rPr>
          <w:rFonts w:cstheme="minorHAnsi"/>
        </w:rPr>
        <w:t>visit the sick</w:t>
      </w:r>
      <w:r w:rsidR="00295AAF">
        <w:rPr>
          <w:rFonts w:cstheme="minorHAnsi"/>
        </w:rPr>
        <w:t>, etc.</w:t>
      </w:r>
      <w:r w:rsidRPr="0005230D">
        <w:rPr>
          <w:rFonts w:cstheme="minorHAnsi"/>
          <w:i/>
          <w:iCs/>
        </w:rPr>
        <w:t>,</w:t>
      </w:r>
      <w:r w:rsidRPr="0005230D">
        <w:rPr>
          <w:rFonts w:cstheme="minorHAnsi"/>
        </w:rPr>
        <w:t xml:space="preserve"> our actions should be driven by our identification with their pain and desire to ease their suffering.  When we are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our performance of interpersonal </w:t>
      </w:r>
      <w:r w:rsidR="00B96659" w:rsidRPr="0005230D">
        <w:rPr>
          <w:rFonts w:cstheme="minorHAnsi"/>
        </w:rPr>
        <w:t>Mitzvos</w:t>
      </w:r>
      <w:r w:rsidRPr="0005230D">
        <w:rPr>
          <w:rFonts w:cstheme="minorHAnsi"/>
        </w:rPr>
        <w:t xml:space="preserve"> will emanate from a caring and empathic heart; consequently, our </w:t>
      </w:r>
      <w:proofErr w:type="spellStart"/>
      <w:r w:rsidR="00367F50">
        <w:rPr>
          <w:rFonts w:cstheme="minorHAnsi"/>
          <w:i/>
          <w:iCs/>
        </w:rPr>
        <w:t>Chesed</w:t>
      </w:r>
      <w:proofErr w:type="spellEnd"/>
      <w:r w:rsidRPr="0005230D">
        <w:rPr>
          <w:rFonts w:cstheme="minorHAnsi"/>
        </w:rPr>
        <w:t xml:space="preserve"> will emulate </w:t>
      </w:r>
      <w:r w:rsidR="00346A02">
        <w:rPr>
          <w:rFonts w:cstheme="minorHAnsi"/>
        </w:rPr>
        <w:t>Hashem</w:t>
      </w:r>
      <w:r w:rsidRPr="0005230D">
        <w:rPr>
          <w:rFonts w:cstheme="minorHAnsi"/>
        </w:rPr>
        <w:t xml:space="preserve">’s </w:t>
      </w:r>
      <w:proofErr w:type="spellStart"/>
      <w:r w:rsidRPr="0005230D">
        <w:rPr>
          <w:rFonts w:cstheme="minorHAnsi"/>
          <w:i/>
          <w:iCs/>
        </w:rPr>
        <w:t>middah</w:t>
      </w:r>
      <w:proofErr w:type="spellEnd"/>
      <w:r w:rsidRPr="0005230D">
        <w:rPr>
          <w:rFonts w:cstheme="minorHAnsi"/>
        </w:rPr>
        <w:t xml:space="preserve"> of loving kindness.</w:t>
      </w:r>
      <w:r w:rsidR="0057440D">
        <w:rPr>
          <w:rFonts w:cstheme="minorHAnsi"/>
        </w:rPr>
        <w:t xml:space="preserve">  Perhaps this </w:t>
      </w:r>
      <w:r w:rsidR="00965A03">
        <w:rPr>
          <w:rFonts w:cstheme="minorHAnsi"/>
        </w:rPr>
        <w:t xml:space="preserve">explains the </w:t>
      </w:r>
      <w:r w:rsidR="0057440D" w:rsidRPr="0057440D">
        <w:rPr>
          <w:rFonts w:cstheme="minorHAnsi"/>
        </w:rPr>
        <w:t xml:space="preserve">Midrash (Source </w:t>
      </w:r>
      <w:r w:rsidR="0057440D" w:rsidRPr="00965A03">
        <w:rPr>
          <w:rFonts w:ascii="Cambria" w:hAnsi="Cambria" w:cstheme="minorHAnsi"/>
        </w:rPr>
        <w:t>III</w:t>
      </w:r>
      <w:r w:rsidR="0057440D" w:rsidRPr="0057440D">
        <w:rPr>
          <w:rFonts w:cstheme="minorHAnsi"/>
        </w:rPr>
        <w:t xml:space="preserve">-9b) </w:t>
      </w:r>
      <w:r w:rsidR="00965A03">
        <w:rPr>
          <w:rFonts w:cstheme="minorHAnsi"/>
        </w:rPr>
        <w:t>which</w:t>
      </w:r>
      <w:r w:rsidR="0057440D" w:rsidRPr="0057440D">
        <w:rPr>
          <w:rFonts w:cstheme="minorHAnsi"/>
        </w:rPr>
        <w:t xml:space="preserve"> likens one who practices </w:t>
      </w:r>
      <w:proofErr w:type="spellStart"/>
      <w:r w:rsidR="0057440D" w:rsidRPr="00026BE9">
        <w:rPr>
          <w:rFonts w:cstheme="minorHAnsi"/>
          <w:i/>
          <w:iCs/>
        </w:rPr>
        <w:t>Tzedaka</w:t>
      </w:r>
      <w:proofErr w:type="spellEnd"/>
      <w:r w:rsidR="0057440D" w:rsidRPr="0057440D">
        <w:rPr>
          <w:rFonts w:cstheme="minorHAnsi"/>
        </w:rPr>
        <w:t xml:space="preserve"> with the spirit of empathy, to His Creator.  </w:t>
      </w:r>
    </w:p>
    <w:p w14:paraId="696EEE1B" w14:textId="12107B7B" w:rsidR="007A770C" w:rsidRPr="0005230D" w:rsidRDefault="007A770C" w:rsidP="007A770C">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812BF6" w:rsidRPr="0005230D">
        <w:rPr>
          <w:rFonts w:ascii="Cambria" w:hAnsi="Cambria" w:cstheme="minorHAnsi"/>
          <w:bCs/>
          <w:sz w:val="20"/>
        </w:rPr>
        <w:t>III</w:t>
      </w:r>
      <w:r w:rsidRPr="0005230D">
        <w:rPr>
          <w:rFonts w:ascii="Cambria" w:hAnsi="Cambria" w:cstheme="minorHAnsi"/>
          <w:bCs/>
          <w:sz w:val="20"/>
        </w:rPr>
        <w:t>-</w:t>
      </w:r>
      <w:r w:rsidR="00FC62CD">
        <w:rPr>
          <w:rFonts w:ascii="Cambria" w:hAnsi="Cambria" w:cstheme="minorHAnsi"/>
          <w:bCs/>
          <w:sz w:val="20"/>
        </w:rPr>
        <w:t>1</w:t>
      </w:r>
      <w:r w:rsidR="00CA083C">
        <w:rPr>
          <w:rFonts w:ascii="Cambria" w:hAnsi="Cambria" w:cstheme="minorHAnsi"/>
          <w:bCs/>
          <w:sz w:val="20"/>
        </w:rPr>
        <w:t>1</w:t>
      </w:r>
      <w:r w:rsidRPr="0005230D">
        <w:rPr>
          <w:rFonts w:ascii="Cambria" w:hAnsi="Cambria" w:cstheme="minorHAnsi"/>
          <w:bCs/>
          <w:sz w:val="20"/>
        </w:rPr>
        <w:t>:  Midrash (</w:t>
      </w:r>
      <w:proofErr w:type="spellStart"/>
      <w:r w:rsidRPr="0005230D">
        <w:rPr>
          <w:rFonts w:ascii="Cambria" w:hAnsi="Cambria" w:cstheme="minorHAnsi"/>
          <w:bCs/>
          <w:sz w:val="20"/>
        </w:rPr>
        <w:t>Ber</w:t>
      </w:r>
      <w:r w:rsidR="005F7F8A">
        <w:rPr>
          <w:rFonts w:ascii="Cambria" w:hAnsi="Cambria" w:cstheme="minorHAnsi"/>
          <w:bCs/>
          <w:sz w:val="20"/>
        </w:rPr>
        <w:t>ei</w:t>
      </w:r>
      <w:r w:rsidRPr="0005230D">
        <w:rPr>
          <w:rFonts w:ascii="Cambria" w:hAnsi="Cambria" w:cstheme="minorHAnsi"/>
          <w:bCs/>
          <w:sz w:val="20"/>
        </w:rPr>
        <w:t>shis</w:t>
      </w:r>
      <w:proofErr w:type="spellEnd"/>
      <w:r w:rsidRPr="0005230D">
        <w:rPr>
          <w:rFonts w:ascii="Cambria" w:hAnsi="Cambria" w:cstheme="minorHAnsi"/>
          <w:bCs/>
          <w:sz w:val="20"/>
        </w:rPr>
        <w:t xml:space="preserve">) Rabbah: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adopted </w:t>
      </w:r>
      <w:r w:rsidR="00CF251C">
        <w:rPr>
          <w:rFonts w:ascii="Cambria" w:hAnsi="Cambria" w:cstheme="minorHAnsi"/>
          <w:bCs/>
          <w:sz w:val="20"/>
        </w:rPr>
        <w:t>G-d</w:t>
      </w:r>
      <w:r w:rsidRPr="0005230D">
        <w:rPr>
          <w:rFonts w:ascii="Cambria" w:hAnsi="Cambria" w:cstheme="minorHAnsi"/>
          <w:bCs/>
          <w:sz w:val="20"/>
        </w:rPr>
        <w:t xml:space="preserve">’s “profession” of </w:t>
      </w:r>
      <w:proofErr w:type="spellStart"/>
      <w:r w:rsidRPr="0005230D">
        <w:rPr>
          <w:rFonts w:ascii="Cambria" w:hAnsi="Cambria" w:cstheme="minorHAnsi"/>
          <w:bCs/>
          <w:i/>
          <w:iCs/>
          <w:sz w:val="20"/>
        </w:rPr>
        <w:t>Chesed</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7A770C" w:rsidRPr="0005230D" w14:paraId="108C4C98" w14:textId="77777777" w:rsidTr="007A770C">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5FB16FE0" w14:textId="15368DC4" w:rsidR="007A770C" w:rsidRPr="0005230D" w:rsidRDefault="007A770C">
            <w:pPr>
              <w:spacing w:before="120" w:line="312" w:lineRule="auto"/>
              <w:rPr>
                <w:rFonts w:cstheme="minorHAnsi"/>
                <w:sz w:val="20"/>
                <w:szCs w:val="20"/>
              </w:rPr>
            </w:pPr>
            <w:r w:rsidRPr="0005230D">
              <w:rPr>
                <w:rFonts w:cstheme="minorHAnsi"/>
                <w:i/>
                <w:iCs/>
                <w:sz w:val="20"/>
                <w:szCs w:val="20"/>
              </w:rPr>
              <w:t xml:space="preserve">“Afterwards, </w:t>
            </w:r>
            <w:proofErr w:type="spellStart"/>
            <w:r w:rsidRPr="0005230D">
              <w:rPr>
                <w:rFonts w:cstheme="minorHAnsi"/>
                <w:i/>
                <w:iCs/>
                <w:sz w:val="20"/>
                <w:szCs w:val="20"/>
              </w:rPr>
              <w:t>Avrohom</w:t>
            </w:r>
            <w:proofErr w:type="spellEnd"/>
            <w:r w:rsidRPr="0005230D">
              <w:rPr>
                <w:rFonts w:cstheme="minorHAnsi"/>
                <w:i/>
                <w:iCs/>
                <w:sz w:val="20"/>
                <w:szCs w:val="20"/>
              </w:rPr>
              <w:t xml:space="preserve"> buried Sarah his wife</w:t>
            </w:r>
            <w:r w:rsidRPr="0005230D">
              <w:rPr>
                <w:rFonts w:cstheme="minorHAnsi"/>
                <w:sz w:val="20"/>
                <w:szCs w:val="20"/>
              </w:rPr>
              <w:t xml:space="preserve">”: This is what it says: </w:t>
            </w:r>
            <w:r w:rsidRPr="00586BCE">
              <w:rPr>
                <w:rFonts w:cstheme="minorHAnsi"/>
                <w:i/>
                <w:iCs/>
                <w:sz w:val="20"/>
                <w:szCs w:val="20"/>
              </w:rPr>
              <w:t>“One who pursues righteousness</w:t>
            </w:r>
            <w:r w:rsidRPr="0005230D">
              <w:rPr>
                <w:rFonts w:cstheme="minorHAnsi"/>
                <w:sz w:val="20"/>
                <w:szCs w:val="20"/>
              </w:rPr>
              <w:t xml:space="preserve"> (</w:t>
            </w:r>
            <w:r w:rsidRPr="0005230D">
              <w:rPr>
                <w:rFonts w:asciiTheme="majorBidi" w:hAnsiTheme="majorBidi" w:cs="Times New Roman"/>
                <w:sz w:val="24"/>
                <w:szCs w:val="24"/>
                <w:rtl/>
              </w:rPr>
              <w:t>צדקה</w:t>
            </w:r>
            <w:proofErr w:type="gramStart"/>
            <w:r w:rsidRPr="0005230D">
              <w:rPr>
                <w:rFonts w:cstheme="minorHAnsi"/>
                <w:sz w:val="20"/>
                <w:szCs w:val="20"/>
              </w:rPr>
              <w:t>)</w:t>
            </w:r>
            <w:proofErr w:type="gramEnd"/>
            <w:r w:rsidRPr="0005230D">
              <w:rPr>
                <w:rFonts w:cstheme="minorHAnsi"/>
                <w:sz w:val="20"/>
                <w:szCs w:val="20"/>
              </w:rPr>
              <w:t xml:space="preserve"> </w:t>
            </w:r>
            <w:r w:rsidRPr="00586BCE">
              <w:rPr>
                <w:rFonts w:cstheme="minorHAnsi"/>
                <w:i/>
                <w:iCs/>
                <w:sz w:val="20"/>
                <w:szCs w:val="20"/>
              </w:rPr>
              <w:t xml:space="preserve">and kindness will find life, righteousness, and honor.”  </w:t>
            </w:r>
            <w:r w:rsidRPr="00586BCE">
              <w:rPr>
                <w:rFonts w:cstheme="minorHAnsi"/>
                <w:b/>
                <w:bCs/>
                <w:i/>
                <w:iCs/>
                <w:sz w:val="20"/>
                <w:szCs w:val="20"/>
              </w:rPr>
              <w:t>“One who pursues righteousness”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this is </w:t>
            </w:r>
            <w:proofErr w:type="spellStart"/>
            <w:r w:rsidRPr="0005230D">
              <w:rPr>
                <w:rFonts w:cstheme="minorHAnsi"/>
                <w:sz w:val="20"/>
                <w:szCs w:val="20"/>
              </w:rPr>
              <w:t>Avrohom</w:t>
            </w:r>
            <w:proofErr w:type="spellEnd"/>
            <w:r w:rsidRPr="0005230D">
              <w:rPr>
                <w:rFonts w:cstheme="minorHAnsi"/>
                <w:sz w:val="20"/>
                <w:szCs w:val="20"/>
              </w:rPr>
              <w:t xml:space="preserve">, as it says, “[For I love him, because he commands his children and his household after him] that they keep the way of </w:t>
            </w:r>
            <w:r w:rsidR="00CF251C">
              <w:rPr>
                <w:rFonts w:cstheme="minorHAnsi"/>
                <w:sz w:val="20"/>
                <w:szCs w:val="20"/>
              </w:rPr>
              <w:t>G-d</w:t>
            </w:r>
            <w:r w:rsidRPr="0005230D">
              <w:rPr>
                <w:rFonts w:cstheme="minorHAnsi"/>
                <w:sz w:val="20"/>
                <w:szCs w:val="20"/>
              </w:rPr>
              <w:t xml:space="preserve">, doing righteousness and justice.”  </w:t>
            </w:r>
            <w:r w:rsidRPr="00586BCE">
              <w:rPr>
                <w:rFonts w:cstheme="minorHAnsi"/>
                <w:b/>
                <w:bCs/>
                <w:i/>
                <w:iCs/>
                <w:sz w:val="20"/>
                <w:szCs w:val="20"/>
              </w:rPr>
              <w:t>“And kindness”</w:t>
            </w:r>
            <w:r w:rsidRPr="0005230D">
              <w:rPr>
                <w:rFonts w:cstheme="minorHAnsi"/>
                <w:sz w:val="20"/>
                <w:szCs w:val="20"/>
              </w:rPr>
              <w:t xml:space="preserve"> – which </w:t>
            </w:r>
            <w:proofErr w:type="spellStart"/>
            <w:r w:rsidRPr="0005230D">
              <w:rPr>
                <w:rFonts w:cstheme="minorHAnsi"/>
                <w:sz w:val="20"/>
                <w:szCs w:val="20"/>
              </w:rPr>
              <w:t>Avrohom</w:t>
            </w:r>
            <w:proofErr w:type="spellEnd"/>
            <w:r w:rsidRPr="0005230D">
              <w:rPr>
                <w:rFonts w:cstheme="minorHAnsi"/>
                <w:sz w:val="20"/>
                <w:szCs w:val="20"/>
              </w:rPr>
              <w:t xml:space="preserve"> did for Sarah (when </w:t>
            </w:r>
            <w:r w:rsidR="001A44A9">
              <w:rPr>
                <w:rFonts w:cstheme="minorHAnsi"/>
                <w:sz w:val="20"/>
                <w:szCs w:val="20"/>
              </w:rPr>
              <w:t xml:space="preserve">he </w:t>
            </w:r>
            <w:r w:rsidRPr="0005230D">
              <w:rPr>
                <w:rFonts w:cstheme="minorHAnsi"/>
                <w:sz w:val="20"/>
                <w:szCs w:val="20"/>
              </w:rPr>
              <w:t xml:space="preserve">buried her in the Cave of Machpelah).  </w:t>
            </w:r>
            <w:r w:rsidRPr="008E4066">
              <w:rPr>
                <w:rFonts w:cstheme="minorHAnsi"/>
                <w:b/>
                <w:bCs/>
                <w:i/>
                <w:iCs/>
                <w:sz w:val="20"/>
                <w:szCs w:val="20"/>
              </w:rPr>
              <w:t>“Will find life”</w:t>
            </w:r>
            <w:r w:rsidRPr="008E4066">
              <w:rPr>
                <w:rFonts w:cstheme="minorHAnsi"/>
                <w:b/>
                <w:bCs/>
                <w:sz w:val="20"/>
                <w:szCs w:val="20"/>
              </w:rPr>
              <w:t xml:space="preserve"> </w:t>
            </w:r>
            <w:r w:rsidR="00DA6799">
              <w:rPr>
                <w:rFonts w:cstheme="minorHAnsi"/>
                <w:sz w:val="20"/>
                <w:szCs w:val="20"/>
              </w:rPr>
              <w:t>-</w:t>
            </w:r>
            <w:r w:rsidRPr="0005230D">
              <w:rPr>
                <w:rFonts w:cstheme="minorHAnsi"/>
                <w:sz w:val="20"/>
                <w:szCs w:val="20"/>
              </w:rPr>
              <w:t xml:space="preserve"> [as it says]</w:t>
            </w:r>
            <w:r w:rsidR="00DA6799">
              <w:rPr>
                <w:rFonts w:cstheme="minorHAnsi"/>
                <w:sz w:val="20"/>
                <w:szCs w:val="20"/>
              </w:rPr>
              <w:t>:</w:t>
            </w:r>
            <w:r w:rsidRPr="0005230D">
              <w:rPr>
                <w:rFonts w:cstheme="minorHAnsi"/>
                <w:sz w:val="20"/>
                <w:szCs w:val="20"/>
              </w:rPr>
              <w:t xml:space="preserve"> “the [days of the] years of </w:t>
            </w:r>
            <w:proofErr w:type="spellStart"/>
            <w:r w:rsidRPr="0005230D">
              <w:rPr>
                <w:rFonts w:cstheme="minorHAnsi"/>
                <w:sz w:val="20"/>
                <w:szCs w:val="20"/>
              </w:rPr>
              <w:t>Avrohom</w:t>
            </w:r>
            <w:proofErr w:type="spellEnd"/>
            <w:r w:rsidRPr="0005230D">
              <w:rPr>
                <w:rFonts w:cstheme="minorHAnsi"/>
                <w:sz w:val="20"/>
                <w:szCs w:val="20"/>
              </w:rPr>
              <w:t xml:space="preserve"> were one hundred and seventy-five years</w:t>
            </w:r>
            <w:r w:rsidRPr="00586BCE">
              <w:rPr>
                <w:rFonts w:cstheme="minorHAnsi"/>
                <w:b/>
                <w:bCs/>
                <w:sz w:val="20"/>
                <w:szCs w:val="20"/>
              </w:rPr>
              <w:t>.</w:t>
            </w:r>
            <w:r w:rsidRPr="00586BCE">
              <w:rPr>
                <w:rFonts w:cstheme="minorHAnsi"/>
                <w:sz w:val="20"/>
                <w:szCs w:val="20"/>
              </w:rPr>
              <w:t>”</w:t>
            </w:r>
            <w:r w:rsidRPr="00586BCE">
              <w:rPr>
                <w:rFonts w:cstheme="minorHAnsi"/>
                <w:b/>
                <w:bCs/>
                <w:sz w:val="20"/>
                <w:szCs w:val="20"/>
              </w:rPr>
              <w:t xml:space="preserve">  </w:t>
            </w:r>
            <w:r w:rsidRPr="00586BCE">
              <w:rPr>
                <w:rFonts w:cstheme="minorHAnsi"/>
                <w:b/>
                <w:bCs/>
                <w:i/>
                <w:iCs/>
                <w:sz w:val="20"/>
                <w:szCs w:val="20"/>
              </w:rPr>
              <w:t>“Righteousness and kindness”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the Holy One, blessed is He, said to him, “My profession is doing of acts of kindness; you took hold of (i.e., adopted) My profession; now go and wear *My garment,” as it states, “</w:t>
            </w:r>
            <w:r w:rsidRPr="0005230D">
              <w:rPr>
                <w:rFonts w:cstheme="minorHAnsi"/>
                <w:i/>
                <w:iCs/>
                <w:sz w:val="20"/>
                <w:szCs w:val="20"/>
              </w:rPr>
              <w:t xml:space="preserve">Now </w:t>
            </w:r>
            <w:proofErr w:type="spellStart"/>
            <w:r w:rsidRPr="0005230D">
              <w:rPr>
                <w:rFonts w:cstheme="minorHAnsi"/>
                <w:i/>
                <w:iCs/>
                <w:sz w:val="20"/>
                <w:szCs w:val="20"/>
              </w:rPr>
              <w:t>Avrohom</w:t>
            </w:r>
            <w:proofErr w:type="spellEnd"/>
            <w:r w:rsidRPr="0005230D">
              <w:rPr>
                <w:rFonts w:cstheme="minorHAnsi"/>
                <w:i/>
                <w:iCs/>
                <w:sz w:val="20"/>
                <w:szCs w:val="20"/>
              </w:rPr>
              <w:t xml:space="preserve"> was old, well on in years.</w:t>
            </w:r>
            <w:r w:rsidRPr="0005230D">
              <w:rPr>
                <w:rFonts w:cstheme="minorHAnsi"/>
                <w:sz w:val="20"/>
                <w:szCs w:val="20"/>
              </w:rPr>
              <w:t>”</w:t>
            </w:r>
          </w:p>
        </w:tc>
        <w:tc>
          <w:tcPr>
            <w:tcW w:w="4775" w:type="dxa"/>
            <w:tcBorders>
              <w:top w:val="dotted" w:sz="4" w:space="0" w:color="auto"/>
              <w:left w:val="dotted" w:sz="4" w:space="0" w:color="auto"/>
              <w:bottom w:val="dotted" w:sz="4" w:space="0" w:color="auto"/>
              <w:right w:val="dotted" w:sz="4" w:space="0" w:color="auto"/>
            </w:tcBorders>
            <w:vAlign w:val="center"/>
            <w:hideMark/>
          </w:tcPr>
          <w:p w14:paraId="351DDE0F" w14:textId="77777777" w:rsidR="007A770C" w:rsidRPr="0005230D" w:rsidRDefault="007A77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בראשית רבה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נ״ח</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asciiTheme="majorBidi" w:hAnsiTheme="majorBidi" w:cs="Times New Roman"/>
                <w:sz w:val="24"/>
                <w:szCs w:val="24"/>
              </w:rPr>
              <w:t>:</w:t>
            </w:r>
          </w:p>
          <w:p w14:paraId="55DCBEB0" w14:textId="509C0CE8" w:rsidR="007A770C" w:rsidRPr="0005230D" w:rsidRDefault="00134291">
            <w:pPr>
              <w:bidi/>
              <w:spacing w:line="336" w:lineRule="auto"/>
              <w:rPr>
                <w:rFonts w:asciiTheme="majorBidi" w:hAnsiTheme="majorBidi" w:cs="Times New Roman"/>
                <w:sz w:val="24"/>
                <w:szCs w:val="24"/>
                <w:rtl/>
              </w:rPr>
            </w:pP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ואחרי כן קבר אברהם</w:t>
            </w: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 xml:space="preserve"> (בראשית כ״ג, י״ט)</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הדא הוא דכתיב (משלי כ״א, כ״א): ״רודף צדקה וחסד ימצא חיים צדקה וכבוד״. ״רדף צדקה״, זה אברהם שנאמר (בראשית י״ח, י״ט): ״</w:t>
            </w:r>
            <w:r w:rsidR="007A770C" w:rsidRPr="0005230D">
              <w:rPr>
                <w:rFonts w:asciiTheme="majorBidi" w:hAnsiTheme="majorBidi" w:cs="Times New Roman"/>
              </w:rPr>
              <w:t>]</w:t>
            </w:r>
            <w:r w:rsidR="007A770C" w:rsidRPr="0005230D">
              <w:rPr>
                <w:rFonts w:asciiTheme="majorBidi" w:hAnsiTheme="majorBidi" w:cs="Times New Roman"/>
                <w:sz w:val="24"/>
                <w:szCs w:val="24"/>
                <w:rtl/>
              </w:rPr>
              <w:t>כי ידעתיו למען אשר יצוה 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בניו ואת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ביתו אחריו</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rPr>
              <w:t>[</w:t>
            </w:r>
            <w:r w:rsidR="007A770C" w:rsidRPr="0005230D">
              <w:rPr>
                <w:rFonts w:asciiTheme="majorBidi" w:hAnsiTheme="majorBidi" w:cs="Times New Roman"/>
                <w:sz w:val="24"/>
                <w:szCs w:val="24"/>
                <w:rtl/>
              </w:rPr>
              <w:t xml:space="preserve">ושמרו דרך ה׳ לעשות צדקה״. וחסד, שגמל חסד לשרה. </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״ימצא חיים״ (בראשית כ״ה, ז׳): ״ושני חיי אברהם מאת שנה ושבעים שנה וחמשה שנים״.</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 xml:space="preserve"> ״צדקה וכבוד״</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אמר רבי שמואל בר יצחק, אמר לו הקדוש ברוך הוא אני אמנותי גומל חסדים, תפשת אמנותי בוא לבש לבושי (בראשית כ״ד, א׳): ״ואברהם זקן בא בימים״.</w:t>
            </w:r>
          </w:p>
        </w:tc>
      </w:tr>
    </w:tbl>
    <w:p w14:paraId="6E4E41C3" w14:textId="77777777" w:rsidR="00363C52" w:rsidRPr="0005230D" w:rsidRDefault="00363C52" w:rsidP="00363C52">
      <w:pPr>
        <w:pStyle w:val="Heading1"/>
        <w:numPr>
          <w:ilvl w:val="0"/>
          <w:numId w:val="0"/>
        </w:numPr>
        <w:spacing w:before="0"/>
        <w:ind w:left="-270"/>
        <w:rPr>
          <w:sz w:val="24"/>
          <w:szCs w:val="24"/>
        </w:rPr>
      </w:pPr>
      <w:r w:rsidRPr="0005230D">
        <w:rPr>
          <w:rFonts w:cstheme="minorHAnsi"/>
          <w:sz w:val="20"/>
          <w:szCs w:val="20"/>
        </w:rPr>
        <w:t>*</w:t>
      </w:r>
      <w:r w:rsidRPr="0005230D">
        <w:rPr>
          <w:rFonts w:cstheme="minorHAnsi"/>
          <w:sz w:val="18"/>
          <w:szCs w:val="18"/>
        </w:rPr>
        <w:t xml:space="preserve">HKB”H revealed Himself to </w:t>
      </w:r>
      <w:proofErr w:type="spellStart"/>
      <w:r w:rsidRPr="0005230D">
        <w:rPr>
          <w:rFonts w:cstheme="minorHAnsi"/>
          <w:i/>
          <w:iCs/>
          <w:sz w:val="18"/>
          <w:szCs w:val="18"/>
        </w:rPr>
        <w:t>Klal</w:t>
      </w:r>
      <w:proofErr w:type="spellEnd"/>
      <w:r w:rsidRPr="0005230D">
        <w:rPr>
          <w:rFonts w:cstheme="minorHAnsi"/>
          <w:i/>
          <w:iCs/>
          <w:sz w:val="18"/>
          <w:szCs w:val="18"/>
        </w:rPr>
        <w:t xml:space="preserve"> </w:t>
      </w:r>
      <w:r>
        <w:rPr>
          <w:rFonts w:cstheme="minorHAnsi"/>
          <w:i/>
          <w:iCs/>
          <w:sz w:val="18"/>
          <w:szCs w:val="18"/>
        </w:rPr>
        <w:t>Yisrael</w:t>
      </w:r>
      <w:r w:rsidRPr="0005230D">
        <w:rPr>
          <w:rFonts w:cstheme="minorHAnsi"/>
          <w:sz w:val="18"/>
          <w:szCs w:val="18"/>
        </w:rPr>
        <w:t xml:space="preserve"> on </w:t>
      </w:r>
      <w:r w:rsidRPr="0005230D">
        <w:rPr>
          <w:rFonts w:cstheme="minorHAnsi"/>
          <w:i/>
          <w:iCs/>
          <w:sz w:val="18"/>
          <w:szCs w:val="18"/>
        </w:rPr>
        <w:t>Har Sinai,</w:t>
      </w:r>
      <w:r w:rsidRPr="0005230D">
        <w:rPr>
          <w:rFonts w:cstheme="minorHAnsi"/>
          <w:sz w:val="18"/>
          <w:szCs w:val="18"/>
        </w:rPr>
        <w:t xml:space="preserve"> “</w:t>
      </w:r>
      <w:r w:rsidRPr="0005230D">
        <w:rPr>
          <w:rFonts w:asciiTheme="majorBidi" w:hAnsiTheme="majorBidi" w:cstheme="majorBidi"/>
          <w:rtl/>
        </w:rPr>
        <w:t>כזקן מלא רחמים</w:t>
      </w:r>
      <w:r w:rsidRPr="0005230D">
        <w:rPr>
          <w:rFonts w:cstheme="minorHAnsi"/>
          <w:sz w:val="18"/>
          <w:szCs w:val="18"/>
        </w:rPr>
        <w:t xml:space="preserve">” – </w:t>
      </w:r>
      <w:r w:rsidRPr="0005230D">
        <w:rPr>
          <w:rFonts w:cstheme="minorHAnsi"/>
          <w:i/>
          <w:iCs/>
          <w:sz w:val="18"/>
          <w:szCs w:val="18"/>
        </w:rPr>
        <w:t>“as an elderly One filled with mercy”</w:t>
      </w:r>
      <w:r w:rsidRPr="0005230D">
        <w:rPr>
          <w:rFonts w:cstheme="minorHAnsi"/>
          <w:sz w:val="18"/>
          <w:szCs w:val="18"/>
        </w:rPr>
        <w:t xml:space="preserve"> (</w:t>
      </w:r>
      <w:proofErr w:type="spellStart"/>
      <w:r w:rsidRPr="0005230D">
        <w:rPr>
          <w:rFonts w:cstheme="minorHAnsi"/>
          <w:sz w:val="18"/>
          <w:szCs w:val="18"/>
        </w:rPr>
        <w:t>Mechilta</w:t>
      </w:r>
      <w:proofErr w:type="spellEnd"/>
      <w:r w:rsidRPr="0005230D">
        <w:rPr>
          <w:rFonts w:cstheme="minorHAnsi"/>
          <w:sz w:val="18"/>
          <w:szCs w:val="18"/>
        </w:rPr>
        <w:t xml:space="preserve">, </w:t>
      </w:r>
      <w:proofErr w:type="spellStart"/>
      <w:r w:rsidRPr="0005230D">
        <w:rPr>
          <w:rFonts w:cstheme="minorHAnsi"/>
          <w:sz w:val="18"/>
          <w:szCs w:val="18"/>
        </w:rPr>
        <w:t>Shemos</w:t>
      </w:r>
      <w:proofErr w:type="spellEnd"/>
      <w:r w:rsidRPr="0005230D">
        <w:rPr>
          <w:rFonts w:cstheme="minorHAnsi"/>
          <w:sz w:val="18"/>
          <w:szCs w:val="18"/>
        </w:rPr>
        <w:t xml:space="preserve"> 20:2).</w:t>
      </w:r>
    </w:p>
    <w:p w14:paraId="257CAEB6" w14:textId="7CC37D3F" w:rsidR="00564EC9" w:rsidRPr="0005230D" w:rsidRDefault="0016692B" w:rsidP="00812BF6">
      <w:pPr>
        <w:pStyle w:val="Heading3"/>
      </w:pPr>
      <w:r w:rsidRPr="0005230D">
        <w:t>Rav Matisyahu</w:t>
      </w:r>
      <w:r w:rsidR="00812BF6" w:rsidRPr="0005230D">
        <w:t xml:space="preserve"> </w:t>
      </w:r>
      <w:bookmarkStart w:id="23" w:name="_Hlk28104214"/>
      <w:r w:rsidR="00812BF6" w:rsidRPr="0005230D">
        <w:t>(</w:t>
      </w:r>
      <w:r w:rsidR="00812BF6" w:rsidRPr="0005230D">
        <w:rPr>
          <w:rFonts w:cstheme="minorHAnsi"/>
        </w:rPr>
        <w:t xml:space="preserve">Source </w:t>
      </w:r>
      <w:r w:rsidR="00812BF6" w:rsidRPr="0005230D">
        <w:rPr>
          <w:rFonts w:ascii="Cambria" w:hAnsi="Cambria" w:cstheme="minorHAnsi"/>
        </w:rPr>
        <w:t>III-</w:t>
      </w:r>
      <w:r w:rsidR="00FC62CD">
        <w:rPr>
          <w:rFonts w:ascii="Cambria" w:hAnsi="Cambria" w:cstheme="minorHAnsi"/>
        </w:rPr>
        <w:t>1</w:t>
      </w:r>
      <w:r w:rsidR="00983E47">
        <w:rPr>
          <w:rFonts w:ascii="Cambria" w:hAnsi="Cambria" w:cstheme="minorHAnsi"/>
        </w:rPr>
        <w:t>2</w:t>
      </w:r>
      <w:r w:rsidR="00812BF6" w:rsidRPr="0005230D">
        <w:t xml:space="preserve">), </w:t>
      </w:r>
      <w:bookmarkEnd w:id="23"/>
      <w:r w:rsidR="00812BF6" w:rsidRPr="0005230D">
        <w:t xml:space="preserve">based on Rav Eliyahu </w:t>
      </w:r>
      <w:proofErr w:type="spellStart"/>
      <w:r w:rsidR="00812BF6" w:rsidRPr="0005230D">
        <w:t>Lopian</w:t>
      </w:r>
      <w:proofErr w:type="spellEnd"/>
      <w:r w:rsidR="00812BF6" w:rsidRPr="0005230D">
        <w:t xml:space="preserve">, describes </w:t>
      </w:r>
      <w:proofErr w:type="spellStart"/>
      <w:r w:rsidR="00367F50">
        <w:rPr>
          <w:i/>
          <w:iCs/>
        </w:rPr>
        <w:t>Chesed</w:t>
      </w:r>
      <w:proofErr w:type="spellEnd"/>
      <w:r w:rsidR="00812BF6" w:rsidRPr="0005230D">
        <w:t xml:space="preserve"> performed with a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as </w:t>
      </w:r>
      <w:r w:rsidR="00812BF6" w:rsidRPr="0005230D">
        <w:rPr>
          <w:i/>
          <w:iCs/>
        </w:rPr>
        <w:t>“</w:t>
      </w:r>
      <w:proofErr w:type="spellStart"/>
      <w:r w:rsidR="00367F50">
        <w:rPr>
          <w:i/>
          <w:iCs/>
        </w:rPr>
        <w:t>Chesed</w:t>
      </w:r>
      <w:proofErr w:type="spellEnd"/>
      <w:r w:rsidR="00812BF6" w:rsidRPr="0005230D">
        <w:rPr>
          <w:i/>
          <w:iCs/>
        </w:rPr>
        <w:t xml:space="preserve"> which </w:t>
      </w:r>
      <w:r w:rsidR="008E4066">
        <w:rPr>
          <w:i/>
          <w:iCs/>
        </w:rPr>
        <w:t>flows</w:t>
      </w:r>
      <w:r w:rsidR="00812BF6" w:rsidRPr="0005230D">
        <w:rPr>
          <w:i/>
          <w:iCs/>
        </w:rPr>
        <w:t xml:space="preserve"> from the source of the Jewish soul</w:t>
      </w:r>
      <w:r w:rsidR="00812BF6" w:rsidRPr="0005230D">
        <w:t>,” i.e., I am inspired to help my fellow Jew because I identify with his distress due to our close familial (“</w:t>
      </w:r>
      <w:r w:rsidR="00812BF6" w:rsidRPr="0005230D">
        <w:rPr>
          <w:rFonts w:ascii="Times New Roman" w:hAnsi="Times New Roman" w:cs="Times New Roman"/>
          <w:sz w:val="24"/>
          <w:szCs w:val="24"/>
          <w:rtl/>
        </w:rPr>
        <w:t>שאר בשר</w:t>
      </w:r>
      <w:r w:rsidR="00812BF6" w:rsidRPr="0005230D">
        <w:t xml:space="preserve">”) kinship; his pain or unmet need feels as my own.  Since I cannot bear this distress, when I perform </w:t>
      </w:r>
      <w:proofErr w:type="spellStart"/>
      <w:r w:rsidR="00367F50">
        <w:rPr>
          <w:i/>
          <w:iCs/>
        </w:rPr>
        <w:t>Chesed</w:t>
      </w:r>
      <w:proofErr w:type="spellEnd"/>
      <w:r w:rsidR="00812BF6" w:rsidRPr="0005230D">
        <w:t xml:space="preserve"> to help him, I am, fact, rescuing myself from a personal distress</w:t>
      </w:r>
      <w:r w:rsidR="006842B9" w:rsidRPr="0005230D">
        <w:t xml:space="preserve"> (</w:t>
      </w:r>
      <w:r w:rsidR="00D253BC" w:rsidRPr="0005230D">
        <w:t>see the Introduction</w:t>
      </w:r>
      <w:r w:rsidR="009348DB">
        <w:t>, pp. 1-4,</w:t>
      </w:r>
      <w:r w:rsidR="00D253BC" w:rsidRPr="0005230D">
        <w:t xml:space="preserve"> which discusses Rav Matisyahu’s theme in greater length)</w:t>
      </w:r>
      <w:r w:rsidR="00812BF6" w:rsidRPr="0005230D">
        <w:t xml:space="preserve">.  </w:t>
      </w:r>
      <w:proofErr w:type="spellStart"/>
      <w:r w:rsidR="00812BF6" w:rsidRPr="0005230D">
        <w:rPr>
          <w:i/>
          <w:iCs/>
        </w:rPr>
        <w:t>Chesed</w:t>
      </w:r>
      <w:proofErr w:type="spellEnd"/>
      <w:r w:rsidR="00812BF6" w:rsidRPr="0005230D">
        <w:t xml:space="preserve"> performed with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is thus, qualitatively transformed to resemble Hashem’s kindness which emanates from His </w:t>
      </w:r>
      <w:proofErr w:type="spellStart"/>
      <w:r w:rsidR="00812BF6" w:rsidRPr="0005230D">
        <w:rPr>
          <w:i/>
          <w:iCs/>
        </w:rPr>
        <w:t>middah</w:t>
      </w:r>
      <w:proofErr w:type="spellEnd"/>
      <w:r w:rsidR="00812BF6" w:rsidRPr="0005230D">
        <w:t xml:space="preserve"> of “</w:t>
      </w:r>
      <w:r w:rsidR="00812BF6" w:rsidRPr="0005230D">
        <w:rPr>
          <w:rFonts w:asciiTheme="majorBidi" w:hAnsiTheme="majorBidi" w:cstheme="majorBidi"/>
          <w:sz w:val="24"/>
          <w:szCs w:val="24"/>
          <w:rtl/>
        </w:rPr>
        <w:t>לשארית נחלתו</w:t>
      </w:r>
      <w:r w:rsidR="00812BF6" w:rsidRPr="0005230D">
        <w:t>”, i.e., He feels our pain and rises to save us, as if He is saving Himself from pain (</w:t>
      </w:r>
      <w:proofErr w:type="spellStart"/>
      <w:r w:rsidR="00812BF6" w:rsidRPr="00C85D78">
        <w:rPr>
          <w:i/>
          <w:iCs/>
        </w:rPr>
        <w:t>Sefer</w:t>
      </w:r>
      <w:proofErr w:type="spellEnd"/>
      <w:r w:rsidR="00812BF6" w:rsidRPr="00C85D78">
        <w:rPr>
          <w:i/>
          <w:iCs/>
        </w:rPr>
        <w:t xml:space="preserve"> </w:t>
      </w:r>
      <w:proofErr w:type="spellStart"/>
      <w:r w:rsidR="00812BF6" w:rsidRPr="00C85D78">
        <w:rPr>
          <w:i/>
          <w:iCs/>
        </w:rPr>
        <w:t>HaIkarim</w:t>
      </w:r>
      <w:proofErr w:type="spellEnd"/>
      <w:r w:rsidR="00812BF6" w:rsidRPr="00C85D78">
        <w:rPr>
          <w:i/>
          <w:iCs/>
        </w:rPr>
        <w:t>,</w:t>
      </w:r>
      <w:r w:rsidR="00812BF6" w:rsidRPr="0005230D">
        <w:t xml:space="preserve"> Source </w:t>
      </w:r>
      <w:r w:rsidR="001A34C3" w:rsidRPr="0005230D">
        <w:rPr>
          <w:rFonts w:ascii="Cambria" w:hAnsi="Cambria" w:cstheme="minorHAnsi"/>
        </w:rPr>
        <w:t>VII-1</w:t>
      </w:r>
      <w:r w:rsidR="00B3768C">
        <w:rPr>
          <w:rFonts w:ascii="Cambria" w:hAnsi="Cambria" w:cstheme="minorHAnsi"/>
        </w:rPr>
        <w:t>b</w:t>
      </w:r>
      <w:r w:rsidR="00AB3F94">
        <w:t xml:space="preserve">, p. </w:t>
      </w:r>
      <w:r w:rsidR="00C814A9">
        <w:t>60</w:t>
      </w:r>
      <w:r w:rsidR="00AB3F94">
        <w:t>)</w:t>
      </w:r>
      <w:r w:rsidR="00812BF6" w:rsidRPr="0005230D">
        <w:t xml:space="preserve">.  In this light, </w:t>
      </w:r>
      <w:r w:rsidRPr="0005230D">
        <w:t>Rav Matisyahu</w:t>
      </w:r>
      <w:r w:rsidR="00812BF6" w:rsidRPr="0005230D">
        <w:t xml:space="preserve"> explains the </w:t>
      </w:r>
      <w:proofErr w:type="spellStart"/>
      <w:r w:rsidR="00812BF6" w:rsidRPr="0005230D">
        <w:t>Gemara</w:t>
      </w:r>
      <w:proofErr w:type="spellEnd"/>
      <w:r w:rsidR="00812BF6" w:rsidRPr="0005230D">
        <w:t xml:space="preserve"> (Sanhedrin 98b), </w:t>
      </w:r>
      <w:r w:rsidR="00812BF6" w:rsidRPr="0005230D">
        <w:rPr>
          <w:i/>
          <w:iCs/>
        </w:rPr>
        <w:t xml:space="preserve">“What shall one do to be saved from the pains of the Messianic times?  Become engrossed with Torah and </w:t>
      </w:r>
      <w:proofErr w:type="spellStart"/>
      <w:r w:rsidR="00367F50">
        <w:rPr>
          <w:i/>
          <w:iCs/>
        </w:rPr>
        <w:t>Chesed</w:t>
      </w:r>
      <w:proofErr w:type="spellEnd"/>
      <w:r w:rsidR="00812BF6" w:rsidRPr="0005230D">
        <w:rPr>
          <w:i/>
          <w:iCs/>
        </w:rPr>
        <w:t>,</w:t>
      </w:r>
      <w:r w:rsidR="00812BF6" w:rsidRPr="0005230D">
        <w:t xml:space="preserve">” is referring to </w:t>
      </w:r>
      <w:proofErr w:type="spellStart"/>
      <w:r w:rsidR="00367F50">
        <w:rPr>
          <w:i/>
          <w:iCs/>
        </w:rPr>
        <w:t>Chesed</w:t>
      </w:r>
      <w:proofErr w:type="spellEnd"/>
      <w:r w:rsidR="00812BF6" w:rsidRPr="0005230D">
        <w:t xml:space="preserve"> </w:t>
      </w:r>
      <w:r w:rsidR="00112F3C">
        <w:t>performed with</w:t>
      </w:r>
      <w:r w:rsidR="00812BF6" w:rsidRPr="0005230D">
        <w:t xml:space="preserve">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 xml:space="preserve">, </w:t>
      </w:r>
      <w:r w:rsidR="00812BF6" w:rsidRPr="0005230D">
        <w:t xml:space="preserve">i.e., </w:t>
      </w:r>
      <w:r w:rsidR="00E821F2">
        <w:t>the</w:t>
      </w:r>
      <w:r w:rsidR="00812BF6" w:rsidRPr="0005230D">
        <w:t xml:space="preserve"> “</w:t>
      </w:r>
      <w:r w:rsidR="00812BF6" w:rsidRPr="0005230D">
        <w:rPr>
          <w:rFonts w:ascii="Times New Roman" w:hAnsi="Times New Roman" w:cs="Times New Roman"/>
          <w:sz w:val="24"/>
          <w:szCs w:val="24"/>
          <w:rtl/>
        </w:rPr>
        <w:t>שאר בשר</w:t>
      </w:r>
      <w:r w:rsidR="00812BF6" w:rsidRPr="0005230D">
        <w:t>”</w:t>
      </w:r>
      <w:r w:rsidR="0089006A">
        <w:t>-</w:t>
      </w:r>
      <w:r w:rsidR="00812BF6" w:rsidRPr="0005230D">
        <w:t>kinship</w:t>
      </w:r>
      <w:r w:rsidR="00E821F2">
        <w:t xml:space="preserve"> between fellow Jews</w:t>
      </w:r>
      <w:r w:rsidR="00812BF6" w:rsidRPr="0005230D">
        <w:t xml:space="preserve">.  </w:t>
      </w:r>
      <w:r w:rsidRPr="0005230D">
        <w:t>Rav Matisyahu</w:t>
      </w:r>
      <w:r w:rsidR="00812BF6" w:rsidRPr="0005230D">
        <w:t xml:space="preserve"> mentions that Rav </w:t>
      </w:r>
      <w:proofErr w:type="spellStart"/>
      <w:r w:rsidR="00812BF6" w:rsidRPr="0005230D">
        <w:t>Lopian</w:t>
      </w:r>
      <w:proofErr w:type="spellEnd"/>
      <w:r w:rsidR="00812BF6" w:rsidRPr="0005230D">
        <w:t xml:space="preserve"> recommends that when performing </w:t>
      </w:r>
      <w:proofErr w:type="spellStart"/>
      <w:r w:rsidR="00367F50">
        <w:rPr>
          <w:i/>
          <w:iCs/>
        </w:rPr>
        <w:t>Chesed</w:t>
      </w:r>
      <w:proofErr w:type="spellEnd"/>
      <w:r w:rsidR="00812BF6" w:rsidRPr="0005230D">
        <w:t xml:space="preserve">, one should intend to fulfill the Mitzvah of </w:t>
      </w:r>
      <w:r w:rsidR="00812BF6" w:rsidRPr="0005230D">
        <w:rPr>
          <w:rtl/>
        </w:rPr>
        <w:t>״</w:t>
      </w:r>
      <w:r w:rsidR="004C68A8">
        <w:rPr>
          <w:rFonts w:asciiTheme="majorBidi" w:hAnsiTheme="majorBidi" w:cs="Times New Roman"/>
          <w:sz w:val="24"/>
          <w:szCs w:val="24"/>
          <w:rtl/>
        </w:rPr>
        <w:t>והלכת בדרכיו</w:t>
      </w:r>
      <w:r w:rsidR="00812BF6" w:rsidRPr="0005230D">
        <w:rPr>
          <w:rtl/>
        </w:rPr>
        <w:t>״</w:t>
      </w:r>
      <w:r w:rsidR="00812BF6" w:rsidRPr="0005230D">
        <w:t xml:space="preserve">, i.e., emulating </w:t>
      </w:r>
      <w:r w:rsidR="006222AF">
        <w:rPr>
          <w:rFonts w:cstheme="minorHAnsi"/>
        </w:rPr>
        <w:t>Hashem</w:t>
      </w:r>
      <w:r w:rsidR="00812BF6" w:rsidRPr="0005230D">
        <w:t>’s ways.  By bearing this thought (</w:t>
      </w:r>
      <w:proofErr w:type="spellStart"/>
      <w:r w:rsidR="00812BF6" w:rsidRPr="0005230D">
        <w:rPr>
          <w:i/>
          <w:iCs/>
        </w:rPr>
        <w:t>kavannah</w:t>
      </w:r>
      <w:proofErr w:type="spellEnd"/>
      <w:r w:rsidR="00812BF6" w:rsidRPr="0005230D">
        <w:t xml:space="preserve">) in mind, hopefully we will append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t xml:space="preserve"> to the acts of kindness we perform, enabling us to emulate our Creator. </w:t>
      </w:r>
    </w:p>
    <w:p w14:paraId="0CB83365" w14:textId="416018E4" w:rsidR="00564EC9" w:rsidRPr="0005230D" w:rsidRDefault="00564EC9" w:rsidP="00FC62CD">
      <w:pPr>
        <w:pStyle w:val="NLECaptions"/>
        <w:tabs>
          <w:tab w:val="left" w:pos="990"/>
        </w:tabs>
        <w:spacing w:before="200" w:after="60" w:line="264" w:lineRule="auto"/>
        <w:ind w:left="1170" w:hanging="1350"/>
        <w:rPr>
          <w:rFonts w:ascii="Cambria" w:hAnsi="Cambria" w:cstheme="minorHAnsi"/>
          <w:bCs/>
          <w:sz w:val="20"/>
        </w:rPr>
      </w:pPr>
      <w:r w:rsidRPr="0005230D">
        <w:rPr>
          <w:rFonts w:ascii="Cambria" w:hAnsi="Cambria" w:cstheme="minorHAnsi"/>
          <w:bCs/>
          <w:sz w:val="20"/>
        </w:rPr>
        <w:t>Source III-</w:t>
      </w:r>
      <w:r w:rsidR="00FC62CD">
        <w:rPr>
          <w:rFonts w:ascii="Cambria" w:hAnsi="Cambria" w:cstheme="minorHAnsi"/>
          <w:bCs/>
          <w:sz w:val="20"/>
        </w:rPr>
        <w:t>1</w:t>
      </w:r>
      <w:r w:rsidR="00983E47">
        <w:rPr>
          <w:rFonts w:ascii="Cambria" w:hAnsi="Cambria" w:cstheme="minorHAnsi"/>
          <w:bCs/>
          <w:sz w:val="20"/>
        </w:rPr>
        <w:t>2</w:t>
      </w:r>
      <w:r w:rsidRPr="0005230D">
        <w:rPr>
          <w:rFonts w:ascii="Cambria" w:hAnsi="Cambria" w:cstheme="minorHAnsi"/>
          <w:bCs/>
          <w:sz w:val="20"/>
        </w:rPr>
        <w:t xml:space="preserve">:  Rav Matisyahu Salomon (based on Rav Eliyahu </w:t>
      </w:r>
      <w:proofErr w:type="spellStart"/>
      <w:r w:rsidRPr="0005230D">
        <w:rPr>
          <w:rFonts w:ascii="Cambria" w:hAnsi="Cambria" w:cstheme="minorHAnsi"/>
          <w:bCs/>
          <w:sz w:val="20"/>
        </w:rPr>
        <w:t>Lopian</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Chesed</w:t>
      </w:r>
      <w:proofErr w:type="spellEnd"/>
      <w:r w:rsidRPr="0005230D">
        <w:rPr>
          <w:rFonts w:ascii="Cambria" w:hAnsi="Cambria" w:cstheme="minorHAnsi"/>
          <w:bCs/>
          <w:sz w:val="20"/>
        </w:rPr>
        <w:t xml:space="preserve"> performed with the spirit of </w:t>
      </w:r>
      <w:r w:rsidRPr="0005230D">
        <w:rPr>
          <w:rFonts w:ascii="Cambria" w:hAnsi="Cambria" w:cstheme="minorHAnsi"/>
          <w:bCs/>
          <w:sz w:val="20"/>
        </w:rPr>
        <w:br/>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will protect us from the travails of the Messianic times.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564EC9" w:rsidRPr="0005230D" w14:paraId="52A88295" w14:textId="77777777" w:rsidTr="00564EC9">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11985634" w14:textId="4F3D003A" w:rsidR="00564EC9" w:rsidRPr="0005230D" w:rsidRDefault="00564EC9">
            <w:pPr>
              <w:spacing w:before="60" w:after="60" w:line="312" w:lineRule="auto"/>
              <w:rPr>
                <w:rFonts w:cstheme="minorHAnsi"/>
                <w:sz w:val="20"/>
                <w:szCs w:val="20"/>
              </w:rPr>
            </w:pPr>
            <w:r w:rsidRPr="0005230D">
              <w:rPr>
                <w:rFonts w:cstheme="minorHAnsi"/>
                <w:sz w:val="20"/>
                <w:szCs w:val="20"/>
              </w:rPr>
              <w:t xml:space="preserve">The </w:t>
            </w:r>
            <w:proofErr w:type="spellStart"/>
            <w:r w:rsidRPr="0005230D">
              <w:rPr>
                <w:rFonts w:cstheme="minorHAnsi"/>
                <w:sz w:val="20"/>
                <w:szCs w:val="20"/>
              </w:rPr>
              <w:t>Gemara</w:t>
            </w:r>
            <w:proofErr w:type="spellEnd"/>
            <w:r w:rsidRPr="0005230D">
              <w:rPr>
                <w:rFonts w:cstheme="minorHAnsi"/>
                <w:sz w:val="20"/>
                <w:szCs w:val="20"/>
              </w:rPr>
              <w:t xml:space="preserve"> Sanhedrin (98b) states that one who wishes to be protected from the pain associated with the Messianic times, should occupy himself in Torah and performing </w:t>
            </w:r>
            <w:proofErr w:type="spellStart"/>
            <w:r w:rsidR="00367F50">
              <w:rPr>
                <w:rFonts w:cstheme="minorHAnsi"/>
                <w:i/>
                <w:iCs/>
                <w:sz w:val="20"/>
                <w:szCs w:val="20"/>
              </w:rPr>
              <w:t>Chesed</w:t>
            </w:r>
            <w:proofErr w:type="spellEnd"/>
            <w:r w:rsidRPr="0005230D">
              <w:rPr>
                <w:rFonts w:cstheme="minorHAnsi"/>
                <w:sz w:val="20"/>
                <w:szCs w:val="20"/>
              </w:rPr>
              <w:t xml:space="preserve">.  The type of </w:t>
            </w:r>
            <w:proofErr w:type="spellStart"/>
            <w:r w:rsidR="00367F50">
              <w:rPr>
                <w:rFonts w:cstheme="minorHAnsi"/>
                <w:i/>
                <w:iCs/>
                <w:sz w:val="20"/>
                <w:szCs w:val="20"/>
              </w:rPr>
              <w:t>Chesed</w:t>
            </w:r>
            <w:proofErr w:type="spellEnd"/>
            <w:r w:rsidRPr="0005230D">
              <w:rPr>
                <w:rFonts w:cstheme="minorHAnsi"/>
                <w:sz w:val="20"/>
                <w:szCs w:val="20"/>
              </w:rPr>
              <w:t xml:space="preserve"> that will protect us is not ordinary kindness; rather, it is </w:t>
            </w:r>
            <w:proofErr w:type="spellStart"/>
            <w:r w:rsidR="00367F50">
              <w:rPr>
                <w:rFonts w:cstheme="minorHAnsi"/>
                <w:i/>
                <w:iCs/>
                <w:sz w:val="20"/>
                <w:szCs w:val="20"/>
              </w:rPr>
              <w:t>Chesed</w:t>
            </w:r>
            <w:proofErr w:type="spellEnd"/>
            <w:r w:rsidRPr="0005230D">
              <w:rPr>
                <w:rFonts w:cstheme="minorHAnsi"/>
                <w:i/>
                <w:iCs/>
                <w:sz w:val="20"/>
                <w:szCs w:val="20"/>
              </w:rPr>
              <w:t xml:space="preserve"> </w:t>
            </w:r>
            <w:r w:rsidRPr="0005230D">
              <w:rPr>
                <w:rFonts w:cstheme="minorHAnsi"/>
                <w:sz w:val="20"/>
                <w:szCs w:val="20"/>
              </w:rPr>
              <w:t xml:space="preserve">which </w:t>
            </w:r>
            <w:r w:rsidR="00901C71">
              <w:rPr>
                <w:rFonts w:cstheme="minorHAnsi"/>
                <w:sz w:val="20"/>
                <w:szCs w:val="20"/>
              </w:rPr>
              <w:t>flows</w:t>
            </w:r>
            <w:r w:rsidRPr="0005230D">
              <w:rPr>
                <w:rFonts w:cstheme="minorHAnsi"/>
                <w:sz w:val="20"/>
                <w:szCs w:val="20"/>
              </w:rPr>
              <w:t xml:space="preserve"> from the source of the Jewish soul, </w:t>
            </w:r>
            <w:proofErr w:type="gramStart"/>
            <w:r w:rsidRPr="0005230D">
              <w:rPr>
                <w:rFonts w:cstheme="minorHAnsi"/>
                <w:sz w:val="20"/>
                <w:szCs w:val="20"/>
              </w:rPr>
              <w:t>meaning:</w:t>
            </w:r>
            <w:proofErr w:type="gramEnd"/>
            <w:r w:rsidRPr="0005230D">
              <w:rPr>
                <w:rFonts w:cstheme="minorHAnsi"/>
                <w:sz w:val="20"/>
                <w:szCs w:val="20"/>
              </w:rPr>
              <w:t xml:space="preserve"> I am driven to help my friend because of our </w:t>
            </w:r>
            <w:r w:rsidR="006C1CFA">
              <w:rPr>
                <w:rFonts w:cstheme="minorHAnsi"/>
                <w:sz w:val="20"/>
                <w:szCs w:val="20"/>
              </w:rPr>
              <w:t xml:space="preserve">close </w:t>
            </w:r>
            <w:r w:rsidRPr="0005230D">
              <w:rPr>
                <w:rFonts w:cstheme="minorHAnsi"/>
                <w:sz w:val="20"/>
                <w:szCs w:val="20"/>
              </w:rPr>
              <w:t>“</w:t>
            </w:r>
            <w:r w:rsidRPr="0005230D">
              <w:rPr>
                <w:rFonts w:asciiTheme="majorBidi" w:hAnsiTheme="majorBidi" w:cs="Times New Roman"/>
                <w:sz w:val="24"/>
                <w:szCs w:val="24"/>
                <w:rtl/>
              </w:rPr>
              <w:t>שאר בשר</w:t>
            </w:r>
            <w:r w:rsidRPr="0005230D">
              <w:rPr>
                <w:rFonts w:cstheme="minorHAnsi"/>
                <w:sz w:val="20"/>
                <w:szCs w:val="20"/>
              </w:rPr>
              <w:t xml:space="preserve">” </w:t>
            </w:r>
            <w:r w:rsidR="006C1CFA">
              <w:rPr>
                <w:rFonts w:cstheme="minorHAnsi"/>
                <w:sz w:val="20"/>
                <w:szCs w:val="20"/>
              </w:rPr>
              <w:t xml:space="preserve">familial </w:t>
            </w:r>
            <w:r w:rsidRPr="0005230D">
              <w:rPr>
                <w:rFonts w:cstheme="minorHAnsi"/>
                <w:sz w:val="20"/>
                <w:szCs w:val="20"/>
              </w:rPr>
              <w:t xml:space="preserve">kinship, whereby his distress adversely affects me as if I am suffering from the same pain.  I save my friend </w:t>
            </w:r>
            <w:r w:rsidR="0054530A" w:rsidRPr="0054530A">
              <w:rPr>
                <w:rFonts w:cstheme="minorHAnsi"/>
                <w:sz w:val="20"/>
                <w:szCs w:val="20"/>
              </w:rPr>
              <w:t xml:space="preserve">because his pain is so unbearable for me </w:t>
            </w:r>
            <w:r w:rsidR="004F13AD">
              <w:rPr>
                <w:rFonts w:cstheme="minorHAnsi"/>
                <w:sz w:val="20"/>
                <w:szCs w:val="20"/>
              </w:rPr>
              <w:t>[</w:t>
            </w:r>
            <w:r w:rsidRPr="0005230D">
              <w:rPr>
                <w:rFonts w:cstheme="minorHAnsi"/>
                <w:sz w:val="20"/>
                <w:szCs w:val="20"/>
              </w:rPr>
              <w:t>and thus, I feel that I am saving myself</w:t>
            </w:r>
            <w:r w:rsidR="004F13AD">
              <w:rPr>
                <w:rFonts w:cstheme="minorHAnsi"/>
                <w:sz w:val="20"/>
                <w:szCs w:val="20"/>
              </w:rPr>
              <w:t>]</w:t>
            </w:r>
            <w:r w:rsidRPr="0005230D">
              <w:rPr>
                <w:rFonts w:cstheme="minorHAnsi"/>
                <w:sz w:val="20"/>
                <w:szCs w:val="20"/>
              </w:rPr>
              <w:t xml:space="preserve">.  When we do </w:t>
            </w:r>
            <w:proofErr w:type="spellStart"/>
            <w:r w:rsidR="00367F50">
              <w:rPr>
                <w:rFonts w:cstheme="minorHAnsi"/>
                <w:i/>
                <w:iCs/>
                <w:sz w:val="20"/>
                <w:szCs w:val="20"/>
              </w:rPr>
              <w:t>Chesed</w:t>
            </w:r>
            <w:proofErr w:type="spellEnd"/>
            <w:r w:rsidRPr="0005230D">
              <w:rPr>
                <w:rFonts w:cstheme="minorHAnsi"/>
                <w:sz w:val="20"/>
                <w:szCs w:val="20"/>
              </w:rPr>
              <w:t xml:space="preserve"> with this spirit, it is obvious we will merit to arouse </w:t>
            </w:r>
            <w:r w:rsidR="00CF251C">
              <w:rPr>
                <w:rFonts w:cstheme="minorHAnsi"/>
                <w:sz w:val="20"/>
                <w:szCs w:val="20"/>
              </w:rPr>
              <w:t>G-d</w:t>
            </w:r>
            <w:r w:rsidRPr="0005230D">
              <w:rPr>
                <w:rFonts w:cstheme="minorHAnsi"/>
                <w:sz w:val="20"/>
                <w:szCs w:val="20"/>
              </w:rPr>
              <w:t xml:space="preserve">’s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301D67">
              <w:rPr>
                <w:rFonts w:cstheme="minorHAnsi"/>
                <w:sz w:val="20"/>
                <w:szCs w:val="20"/>
              </w:rPr>
              <w:t xml:space="preserve"> </w:t>
            </w:r>
            <w:r w:rsidRPr="0005230D">
              <w:rPr>
                <w:rFonts w:asciiTheme="majorBidi" w:hAnsiTheme="majorBidi" w:cs="Times New Roman"/>
                <w:rtl/>
              </w:rPr>
              <w:t>״</w:t>
            </w:r>
            <w:r w:rsidRPr="0005230D">
              <w:rPr>
                <w:rFonts w:asciiTheme="majorBidi" w:hAnsiTheme="majorBidi" w:cs="Times New Roman"/>
                <w:sz w:val="24"/>
                <w:szCs w:val="24"/>
                <w:rtl/>
              </w:rPr>
              <w:t>לשארית נחלתו</w:t>
            </w:r>
            <w:r w:rsidRPr="0005230D">
              <w:rPr>
                <w:rFonts w:cs="Calibri" w:hint="cs"/>
                <w:rtl/>
              </w:rPr>
              <w:t>״</w:t>
            </w:r>
            <w:r w:rsidRPr="0005230D">
              <w:rPr>
                <w:rFonts w:cstheme="minorHAnsi"/>
                <w:sz w:val="20"/>
                <w:szCs w:val="20"/>
              </w:rPr>
              <w:t xml:space="preserve">, whereby He will save us because He cannot bear to endure our pain.  In this way, we will be saved from the pain associated with the Messianic times.  </w:t>
            </w:r>
          </w:p>
        </w:tc>
        <w:tc>
          <w:tcPr>
            <w:tcW w:w="4775" w:type="dxa"/>
            <w:tcBorders>
              <w:top w:val="dotted" w:sz="4" w:space="0" w:color="auto"/>
              <w:left w:val="dotted" w:sz="4" w:space="0" w:color="auto"/>
              <w:bottom w:val="dotted" w:sz="4" w:space="0" w:color="auto"/>
              <w:right w:val="dotted" w:sz="4" w:space="0" w:color="auto"/>
            </w:tcBorders>
            <w:vAlign w:val="center"/>
            <w:hideMark/>
          </w:tcPr>
          <w:p w14:paraId="1C2FB853" w14:textId="77777777" w:rsidR="00564EC9" w:rsidRPr="0005230D" w:rsidRDefault="00564EC9">
            <w:pPr>
              <w:pStyle w:val="NormalWeb"/>
              <w:bidi/>
              <w:spacing w:before="60" w:beforeAutospacing="0" w:after="0" w:afterAutospacing="0" w:line="336" w:lineRule="auto"/>
              <w:rPr>
                <w:rFonts w:asciiTheme="majorBidi" w:hAnsiTheme="majorBidi"/>
              </w:rPr>
            </w:pPr>
            <w:r w:rsidRPr="0005230D">
              <w:rPr>
                <w:rFonts w:asciiTheme="majorBidi" w:hAnsiTheme="majorBidi" w:hint="cs"/>
                <w:u w:val="single"/>
                <w:rtl/>
              </w:rPr>
              <w:t>ספר מתנת חיים, מאמר ״ותקצר נפשו בעמל ישראל</w:t>
            </w:r>
            <w:r w:rsidRPr="0005230D">
              <w:rPr>
                <w:rFonts w:asciiTheme="minorHAnsi" w:hAnsiTheme="minorHAnsi" w:cstheme="minorHAnsi"/>
                <w:sz w:val="20"/>
                <w:szCs w:val="20"/>
              </w:rPr>
              <w:t>”</w:t>
            </w:r>
            <w:r w:rsidRPr="0005230D">
              <w:rPr>
                <w:rFonts w:asciiTheme="majorBidi" w:hAnsiTheme="majorBidi" w:hint="cs"/>
                <w:rtl/>
              </w:rPr>
              <w:t>:</w:t>
            </w:r>
            <w:r w:rsidRPr="0005230D">
              <w:rPr>
                <w:rFonts w:asciiTheme="majorBidi" w:hAnsiTheme="majorBidi"/>
              </w:rPr>
              <w:t xml:space="preserve">  </w:t>
            </w:r>
          </w:p>
          <w:p w14:paraId="6DBEFACD" w14:textId="76B0D0B2" w:rsidR="00564EC9" w:rsidRPr="0005230D" w:rsidRDefault="00564EC9">
            <w:pPr>
              <w:pStyle w:val="NormalWeb"/>
              <w:bidi/>
              <w:spacing w:before="60" w:beforeAutospacing="0" w:after="60" w:afterAutospacing="0" w:line="336" w:lineRule="auto"/>
            </w:pPr>
            <w:r w:rsidRPr="0005230D">
              <w:rPr>
                <w:rFonts w:asciiTheme="majorBidi" w:hAnsiTheme="majorBidi" w:hint="cs"/>
                <w:rtl/>
              </w:rPr>
              <w:t>והרוצה לעבור בחבלי משיח בלי פגע, עליו לעסוק בתורה ובגמילות חסדים כמו שאמרו חז״ל בסנהדרין (</w:t>
            </w:r>
            <w:r w:rsidR="000D7E18" w:rsidRPr="000D7E18">
              <w:rPr>
                <w:rFonts w:asciiTheme="majorBidi" w:hAnsiTheme="majorBidi"/>
                <w:rtl/>
              </w:rPr>
              <w:t>דף</w:t>
            </w:r>
            <w:r w:rsidR="000D7E18" w:rsidRPr="000D7E18">
              <w:rPr>
                <w:rFonts w:asciiTheme="majorBidi" w:hAnsiTheme="majorBidi" w:hint="cs"/>
                <w:rtl/>
              </w:rPr>
              <w:t xml:space="preserve"> </w:t>
            </w:r>
            <w:r w:rsidRPr="0005230D">
              <w:rPr>
                <w:rFonts w:asciiTheme="majorBidi" w:hAnsiTheme="majorBidi" w:hint="cs"/>
                <w:rtl/>
              </w:rPr>
              <w:t>צ״ח</w:t>
            </w:r>
            <w:r w:rsidRPr="0005230D">
              <w:rPr>
                <w:rFonts w:asciiTheme="majorBidi" w:hAnsiTheme="majorBidi" w:hint="cs"/>
              </w:rPr>
              <w:t xml:space="preserve"> </w:t>
            </w:r>
            <w:r w:rsidRPr="0005230D">
              <w:rPr>
                <w:rFonts w:asciiTheme="majorBidi" w:hAnsiTheme="majorBidi" w:hint="cs"/>
                <w:rtl/>
              </w:rPr>
              <w:t>ע״ב)</w:t>
            </w:r>
            <w:r w:rsidRPr="0005230D">
              <w:rPr>
                <w:rFonts w:asciiTheme="majorBidi" w:hAnsiTheme="majorBidi"/>
              </w:rPr>
              <w:t xml:space="preserve">...  </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וכדי להנצל מזה לא מספיק סתם מעשה חסד אלא צריך גמילות חסדים הנובע ממקור נפש ישראל, אשר מחמת שהם שאר בשר זה עם זה נצטוו במצות ואהבת לרעך כמוך באופן שירע לו ממנו כאילו הוא שרוי באותו צער וכאשר הוא מרגיש באמת שמציל חבירו מצערו כי אינו יכול לסבול צער חבירו, אז פשוט הוא שיזכה לעורר מדתו של הקב״ה אשר אינו יכול לסבול צערינו כביכול, ובזה ינצל מחבלו של משיח.  </w:t>
            </w:r>
          </w:p>
        </w:tc>
      </w:tr>
    </w:tbl>
    <w:p w14:paraId="2F39B3EF" w14:textId="31204AD8" w:rsidR="000F3F5C" w:rsidRPr="0005230D" w:rsidRDefault="00556707" w:rsidP="000F3F5C">
      <w:pPr>
        <w:rPr>
          <w:rFonts w:cstheme="minorHAnsi"/>
          <w:sz w:val="21"/>
          <w:szCs w:val="21"/>
        </w:rPr>
      </w:pPr>
      <w:r w:rsidRPr="0005230D">
        <w:rPr>
          <w:noProof/>
        </w:rPr>
        <mc:AlternateContent>
          <mc:Choice Requires="wps">
            <w:drawing>
              <wp:anchor distT="0" distB="0" distL="114300" distR="114300" simplePos="0" relativeHeight="251659776" behindDoc="0" locked="0" layoutInCell="1" allowOverlap="1" wp14:anchorId="3FCD49DD" wp14:editId="618C8552">
                <wp:simplePos x="0" y="0"/>
                <wp:positionH relativeFrom="margin">
                  <wp:posOffset>416560</wp:posOffset>
                </wp:positionH>
                <wp:positionV relativeFrom="paragraph">
                  <wp:posOffset>449580</wp:posOffset>
                </wp:positionV>
                <wp:extent cx="5740400" cy="393065"/>
                <wp:effectExtent l="0" t="0" r="0" b="6985"/>
                <wp:wrapTopAndBottom/>
                <wp:docPr id="206" name="Text Box 206"/>
                <wp:cNvGraphicFramePr/>
                <a:graphic xmlns:a="http://schemas.openxmlformats.org/drawingml/2006/main">
                  <a:graphicData uri="http://schemas.microsoft.com/office/word/2010/wordprocessingShape">
                    <wps:wsp>
                      <wps:cNvSpPr txBox="1"/>
                      <wps:spPr>
                        <a:xfrm>
                          <a:off x="0" y="0"/>
                          <a:ext cx="5740400" cy="393065"/>
                        </a:xfrm>
                        <a:prstGeom prst="rect">
                          <a:avLst/>
                        </a:prstGeom>
                        <a:solidFill>
                          <a:prstClr val="white"/>
                        </a:solidFill>
                        <a:ln>
                          <a:noFill/>
                        </a:ln>
                      </wps:spPr>
                      <wps:txbx>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r w:rsidRPr="007C1EA7">
                              <w:rPr>
                                <w:rFonts w:ascii="Verdana" w:hAnsi="Verdana"/>
                                <w:i/>
                                <w:iCs/>
                                <w:color w:val="auto"/>
                                <w:sz w:val="22"/>
                                <w:szCs w:val="22"/>
                              </w:rPr>
                              <w:t xml:space="preserve">Nesiah </w:t>
                            </w:r>
                            <w:r>
                              <w:rPr>
                                <w:rFonts w:ascii="Verdana" w:hAnsi="Verdana"/>
                                <w:i/>
                                <w:iCs/>
                                <w:color w:val="auto"/>
                                <w:sz w:val="22"/>
                                <w:szCs w:val="22"/>
                              </w:rPr>
                              <w:t>B</w:t>
                            </w:r>
                            <w:r w:rsidRPr="007C1EA7">
                              <w:rPr>
                                <w:rFonts w:ascii="Verdana" w:hAnsi="Verdana"/>
                                <w:i/>
                                <w:iCs/>
                                <w:color w:val="auto"/>
                                <w:sz w:val="22"/>
                                <w:szCs w:val="22"/>
                              </w:rPr>
                              <w:t xml:space="preserve">’ol </w:t>
                            </w:r>
                            <w:r>
                              <w:rPr>
                                <w:rFonts w:ascii="Verdana" w:hAnsi="Verdana"/>
                                <w:color w:val="auto"/>
                                <w:sz w:val="22"/>
                                <w:szCs w:val="22"/>
                              </w:rPr>
                              <w:t>imbues</w:t>
                            </w:r>
                            <w:r w:rsidRPr="007C1EA7">
                              <w:rPr>
                                <w:rFonts w:ascii="Verdana" w:hAnsi="Verdana"/>
                                <w:color w:val="auto"/>
                                <w:sz w:val="22"/>
                                <w:szCs w:val="22"/>
                              </w:rPr>
                              <w:t xml:space="preserve"> a “living spirit” into acts of Chesed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49DD" id="Text Box 206" o:spid="_x0000_s1053" type="#_x0000_t202" style="position:absolute;margin-left:32.8pt;margin-top:35.4pt;width:452pt;height:3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" stroked="f">
                <v:textbox inset="0,0,0,0">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r w:rsidRPr="007C1EA7">
                        <w:rPr>
                          <w:rFonts w:ascii="Verdana" w:hAnsi="Verdana"/>
                          <w:i/>
                          <w:iCs/>
                          <w:color w:val="auto"/>
                          <w:sz w:val="22"/>
                          <w:szCs w:val="22"/>
                        </w:rPr>
                        <w:t xml:space="preserve">Nesiah </w:t>
                      </w:r>
                      <w:r>
                        <w:rPr>
                          <w:rFonts w:ascii="Verdana" w:hAnsi="Verdana"/>
                          <w:i/>
                          <w:iCs/>
                          <w:color w:val="auto"/>
                          <w:sz w:val="22"/>
                          <w:szCs w:val="22"/>
                        </w:rPr>
                        <w:t>B</w:t>
                      </w:r>
                      <w:r w:rsidRPr="007C1EA7">
                        <w:rPr>
                          <w:rFonts w:ascii="Verdana" w:hAnsi="Verdana"/>
                          <w:i/>
                          <w:iCs/>
                          <w:color w:val="auto"/>
                          <w:sz w:val="22"/>
                          <w:szCs w:val="22"/>
                        </w:rPr>
                        <w:t xml:space="preserve">’ol </w:t>
                      </w:r>
                      <w:r>
                        <w:rPr>
                          <w:rFonts w:ascii="Verdana" w:hAnsi="Verdana"/>
                          <w:color w:val="auto"/>
                          <w:sz w:val="22"/>
                          <w:szCs w:val="22"/>
                        </w:rPr>
                        <w:t>imbues</w:t>
                      </w:r>
                      <w:r w:rsidRPr="007C1EA7">
                        <w:rPr>
                          <w:rFonts w:ascii="Verdana" w:hAnsi="Verdana"/>
                          <w:color w:val="auto"/>
                          <w:sz w:val="22"/>
                          <w:szCs w:val="22"/>
                        </w:rPr>
                        <w:t xml:space="preserve"> a “living spirit” into acts of Chesed</w:t>
                      </w:r>
                    </w:p>
                  </w:txbxContent>
                </v:textbox>
                <w10:wrap type="topAndBottom" anchorx="margin"/>
              </v:shape>
            </w:pict>
          </mc:Fallback>
        </mc:AlternateContent>
      </w:r>
      <w:r w:rsidR="00370EFA" w:rsidRPr="0005230D">
        <w:rPr>
          <w:noProof/>
        </w:rPr>
        <mc:AlternateContent>
          <mc:Choice Requires="wps">
            <w:drawing>
              <wp:anchor distT="45720" distB="45720" distL="114300" distR="114300" simplePos="0" relativeHeight="251657728" behindDoc="1" locked="0" layoutInCell="1" allowOverlap="1" wp14:anchorId="1257726C" wp14:editId="66E3881B">
                <wp:simplePos x="0" y="0"/>
                <wp:positionH relativeFrom="margin">
                  <wp:posOffset>12700</wp:posOffset>
                </wp:positionH>
                <wp:positionV relativeFrom="paragraph">
                  <wp:posOffset>413385</wp:posOffset>
                </wp:positionV>
                <wp:extent cx="6410960" cy="3040380"/>
                <wp:effectExtent l="0" t="0" r="27940" b="26670"/>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40380"/>
                        </a:xfrm>
                        <a:prstGeom prst="rect">
                          <a:avLst/>
                        </a:prstGeom>
                        <a:solidFill>
                          <a:schemeClr val="bg1">
                            <a:lumMod val="95000"/>
                          </a:schemeClr>
                        </a:solidFill>
                        <a:ln w="6350">
                          <a:solidFill>
                            <a:srgbClr val="000000"/>
                          </a:solidFill>
                          <a:prstDash val="sysDot"/>
                          <a:miter lim="800000"/>
                          <a:headEnd/>
                          <a:tailEnd/>
                        </a:ln>
                      </wps:spPr>
                      <wps:txb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is the fundamental </w:t>
                            </w:r>
                            <w:r>
                              <w:rPr>
                                <w:rFonts w:ascii="Tahoma" w:hAnsi="Tahoma" w:cs="Tahoma"/>
                                <w:i/>
                                <w:iCs/>
                                <w:sz w:val="20"/>
                                <w:szCs w:val="20"/>
                              </w:rPr>
                              <w:t>middah</w:t>
                            </w:r>
                            <w:r w:rsidRPr="006D45AE">
                              <w:rPr>
                                <w:rFonts w:ascii="Tahoma" w:hAnsi="Tahoma" w:cs="Tahoma"/>
                                <w:sz w:val="32"/>
                                <w:szCs w:val="32"/>
                              </w:rPr>
                              <w:t xml:space="preserve"> </w:t>
                            </w:r>
                            <w:r>
                              <w:rPr>
                                <w:rFonts w:ascii="Tahoma" w:hAnsi="Tahoma" w:cs="Tahoma"/>
                                <w:sz w:val="20"/>
                                <w:szCs w:val="20"/>
                              </w:rPr>
                              <w:t xml:space="preserve">that defines all interpersonal </w:t>
                            </w:r>
                            <w:r w:rsidRPr="00B96659">
                              <w:rPr>
                                <w:rFonts w:ascii="Tahoma" w:hAnsi="Tahoma" w:cs="Tahoma"/>
                                <w:sz w:val="20"/>
                                <w:szCs w:val="20"/>
                              </w:rPr>
                              <w:t>Mitzvos</w:t>
                            </w:r>
                            <w:r>
                              <w:rPr>
                                <w:rFonts w:ascii="Tahoma" w:hAnsi="Tahoma" w:cs="Tahoma"/>
                                <w:sz w:val="20"/>
                                <w:szCs w:val="20"/>
                              </w:rPr>
                              <w:t xml:space="preserve"> (Rav Wolbe).  T</w:t>
                            </w:r>
                            <w:r w:rsidRPr="00080BC4">
                              <w:rPr>
                                <w:rFonts w:ascii="Tahoma" w:hAnsi="Tahoma" w:cs="Tahoma"/>
                                <w:sz w:val="20"/>
                                <w:szCs w:val="20"/>
                              </w:rPr>
                              <w:t xml:space="preserve">he </w:t>
                            </w:r>
                            <w:r w:rsidRPr="00080BC4">
                              <w:rPr>
                                <w:rFonts w:ascii="Tahoma" w:hAnsi="Tahoma" w:cs="Tahoma"/>
                                <w:i/>
                                <w:iCs/>
                                <w:sz w:val="20"/>
                                <w:szCs w:val="20"/>
                              </w:rPr>
                              <w:t>ma’alah</w:t>
                            </w:r>
                            <w:r>
                              <w:rPr>
                                <w:rFonts w:ascii="Tahoma" w:hAnsi="Tahoma" w:cs="Tahoma"/>
                                <w:sz w:val="32"/>
                                <w:szCs w:val="32"/>
                              </w:rPr>
                              <w:t xml:space="preserve"> </w:t>
                            </w:r>
                            <w:r w:rsidRPr="00080BC4">
                              <w:rPr>
                                <w:rFonts w:ascii="Tahoma" w:hAnsi="Tahoma" w:cs="Tahoma"/>
                                <w:sz w:val="20"/>
                                <w:szCs w:val="20"/>
                              </w:rPr>
                              <w:t xml:space="preserve">of </w:t>
                            </w:r>
                            <w:r w:rsidRPr="00080BC4">
                              <w:rPr>
                                <w:rFonts w:ascii="Tahoma" w:hAnsi="Tahoma" w:cs="Tahoma"/>
                                <w:i/>
                                <w:iCs/>
                                <w:sz w:val="20"/>
                                <w:szCs w:val="20"/>
                              </w:rPr>
                              <w:t>Nesiah B’ol</w:t>
                            </w:r>
                            <w:r w:rsidR="003A0F7A">
                              <w:rPr>
                                <w:rFonts w:ascii="Tahoma" w:hAnsi="Tahoma" w:cs="Tahoma"/>
                                <w:i/>
                                <w:iCs/>
                                <w:sz w:val="20"/>
                                <w:szCs w:val="20"/>
                              </w:rPr>
                              <w:t xml:space="preserve"> Im Chaveiro</w:t>
                            </w:r>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0A28D0FB"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Rav Matisyahu describes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performed with</w:t>
                            </w:r>
                            <w:r w:rsidR="009C7F2A">
                              <w:rPr>
                                <w:rFonts w:ascii="Tahoma" w:hAnsi="Tahoma" w:cs="Tahoma"/>
                                <w:bCs/>
                                <w:sz w:val="20"/>
                                <w:szCs w:val="20"/>
                              </w:rPr>
                              <w:t xml:space="preserve"> the spirit of</w:t>
                            </w:r>
                            <w:r>
                              <w:rPr>
                                <w:rFonts w:ascii="Tahoma" w:hAnsi="Tahoma" w:cs="Tahoma"/>
                                <w:bCs/>
                                <w:sz w:val="20"/>
                                <w:szCs w:val="20"/>
                              </w:rPr>
                              <w:t xml:space="preserve"> </w:t>
                            </w: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as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r>
                              <w:rPr>
                                <w:rFonts w:ascii="Tahoma" w:hAnsi="Tahoma" w:cs="Tahoma"/>
                                <w:bCs/>
                                <w:i/>
                                <w:iCs/>
                                <w:sz w:val="20"/>
                                <w:szCs w:val="20"/>
                              </w:rPr>
                              <w:t>Nesiah B’ol</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r>
                              <w:rPr>
                                <w:rFonts w:ascii="Tahoma" w:hAnsi="Tahoma" w:cs="Tahoma"/>
                                <w:i/>
                                <w:iCs/>
                                <w:sz w:val="20"/>
                                <w:szCs w:val="20"/>
                              </w:rPr>
                              <w:t>Nesiah B’ol</w:t>
                            </w:r>
                            <w:r w:rsidRPr="00026BE9">
                              <w:rPr>
                                <w:rFonts w:ascii="Tahoma" w:hAnsi="Tahoma" w:cs="Tahoma"/>
                                <w:sz w:val="36"/>
                                <w:szCs w:val="36"/>
                              </w:rPr>
                              <w:t xml:space="preserve"> </w:t>
                            </w:r>
                            <w:r>
                              <w:rPr>
                                <w:rFonts w:ascii="Tahoma" w:hAnsi="Tahoma" w:cs="Tahoma"/>
                                <w:sz w:val="20"/>
                                <w:szCs w:val="20"/>
                              </w:rPr>
                              <w:t xml:space="preserve">is integral to the </w:t>
                            </w:r>
                            <w:r w:rsidRPr="00B96659">
                              <w:rPr>
                                <w:rFonts w:ascii="Tahoma" w:hAnsi="Tahoma" w:cs="Tahoma"/>
                                <w:sz w:val="20"/>
                                <w:szCs w:val="20"/>
                              </w:rPr>
                              <w:t>Mitzvos</w:t>
                            </w:r>
                            <w:r>
                              <w:rPr>
                                <w:rFonts w:ascii="Tahoma" w:hAnsi="Tahoma" w:cs="Tahoma"/>
                                <w:sz w:val="20"/>
                                <w:szCs w:val="20"/>
                              </w:rPr>
                              <w:t xml:space="preserve"> of </w:t>
                            </w:r>
                            <w:r w:rsidRPr="00CB16FE">
                              <w:rPr>
                                <w:rFonts w:ascii="Tahoma" w:hAnsi="Tahoma" w:cs="Tahoma"/>
                                <w:i/>
                                <w:iCs/>
                                <w:sz w:val="20"/>
                                <w:szCs w:val="20"/>
                              </w:rPr>
                              <w:t>Tzedaka</w:t>
                            </w:r>
                            <w:r>
                              <w:rPr>
                                <w:rFonts w:ascii="Tahoma" w:hAnsi="Tahoma" w:cs="Tahoma"/>
                                <w:sz w:val="20"/>
                                <w:szCs w:val="20"/>
                              </w:rPr>
                              <w:t>,</w:t>
                            </w:r>
                            <w:r w:rsidRPr="00CB16FE">
                              <w:rPr>
                                <w:rFonts w:ascii="Tahoma" w:hAnsi="Tahoma" w:cs="Tahoma"/>
                                <w:sz w:val="32"/>
                                <w:szCs w:val="32"/>
                              </w:rPr>
                              <w:t xml:space="preserve"> </w:t>
                            </w:r>
                            <w:r>
                              <w:rPr>
                                <w:rFonts w:ascii="Tahoma" w:hAnsi="Tahoma" w:cs="Tahoma"/>
                                <w:i/>
                                <w:iCs/>
                                <w:sz w:val="20"/>
                                <w:szCs w:val="20"/>
                              </w:rPr>
                              <w:t>Bikur Cholim</w:t>
                            </w:r>
                            <w:r w:rsidRPr="00CB16FE">
                              <w:rPr>
                                <w:rFonts w:ascii="Tahoma" w:hAnsi="Tahoma" w:cs="Tahoma"/>
                                <w:sz w:val="32"/>
                                <w:szCs w:val="32"/>
                              </w:rPr>
                              <w:t xml:space="preserve"> </w:t>
                            </w:r>
                            <w:r>
                              <w:rPr>
                                <w:rFonts w:ascii="Tahoma" w:hAnsi="Tahoma" w:cs="Tahoma"/>
                                <w:sz w:val="20"/>
                                <w:szCs w:val="20"/>
                              </w:rPr>
                              <w:t xml:space="preserve">(visiting the ill) and </w:t>
                            </w:r>
                            <w:r>
                              <w:rPr>
                                <w:rFonts w:ascii="Tahoma" w:hAnsi="Tahoma" w:cs="Tahoma"/>
                                <w:i/>
                                <w:iCs/>
                                <w:sz w:val="20"/>
                                <w:szCs w:val="20"/>
                              </w:rPr>
                              <w:t>Neichum Aveilim</w:t>
                            </w:r>
                            <w:r>
                              <w:rPr>
                                <w:rFonts w:ascii="Tahoma" w:hAnsi="Tahoma" w:cs="Tahoma"/>
                                <w:sz w:val="32"/>
                                <w:szCs w:val="32"/>
                              </w:rPr>
                              <w:t xml:space="preserve"> </w:t>
                            </w:r>
                            <w:r>
                              <w:rPr>
                                <w:rFonts w:ascii="Tahoma" w:hAnsi="Tahoma" w:cs="Tahoma"/>
                                <w:sz w:val="20"/>
                                <w:szCs w:val="20"/>
                              </w:rPr>
                              <w:t>(comforting mourners).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726C" id="Text Box 207" o:spid="_x0000_s1054" type="#_x0000_t202" style="position:absolute;margin-left:1pt;margin-top:32.55pt;width:504.8pt;height:23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" fillcolor="#f2f2f2 [3052]" strokeweight=".5pt">
                <v:stroke dashstyle="1 1"/>
                <v:textbo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is the fundamental </w:t>
                      </w:r>
                      <w:r>
                        <w:rPr>
                          <w:rFonts w:ascii="Tahoma" w:hAnsi="Tahoma" w:cs="Tahoma"/>
                          <w:i/>
                          <w:iCs/>
                          <w:sz w:val="20"/>
                          <w:szCs w:val="20"/>
                        </w:rPr>
                        <w:t>middah</w:t>
                      </w:r>
                      <w:r w:rsidRPr="006D45AE">
                        <w:rPr>
                          <w:rFonts w:ascii="Tahoma" w:hAnsi="Tahoma" w:cs="Tahoma"/>
                          <w:sz w:val="32"/>
                          <w:szCs w:val="32"/>
                        </w:rPr>
                        <w:t xml:space="preserve"> </w:t>
                      </w:r>
                      <w:r>
                        <w:rPr>
                          <w:rFonts w:ascii="Tahoma" w:hAnsi="Tahoma" w:cs="Tahoma"/>
                          <w:sz w:val="20"/>
                          <w:szCs w:val="20"/>
                        </w:rPr>
                        <w:t xml:space="preserve">that defines all interpersonal </w:t>
                      </w:r>
                      <w:r w:rsidRPr="00B96659">
                        <w:rPr>
                          <w:rFonts w:ascii="Tahoma" w:hAnsi="Tahoma" w:cs="Tahoma"/>
                          <w:sz w:val="20"/>
                          <w:szCs w:val="20"/>
                        </w:rPr>
                        <w:t>Mitzvos</w:t>
                      </w:r>
                      <w:r>
                        <w:rPr>
                          <w:rFonts w:ascii="Tahoma" w:hAnsi="Tahoma" w:cs="Tahoma"/>
                          <w:sz w:val="20"/>
                          <w:szCs w:val="20"/>
                        </w:rPr>
                        <w:t xml:space="preserve"> (Rav Wolbe).  T</w:t>
                      </w:r>
                      <w:r w:rsidRPr="00080BC4">
                        <w:rPr>
                          <w:rFonts w:ascii="Tahoma" w:hAnsi="Tahoma" w:cs="Tahoma"/>
                          <w:sz w:val="20"/>
                          <w:szCs w:val="20"/>
                        </w:rPr>
                        <w:t xml:space="preserve">he </w:t>
                      </w:r>
                      <w:r w:rsidRPr="00080BC4">
                        <w:rPr>
                          <w:rFonts w:ascii="Tahoma" w:hAnsi="Tahoma" w:cs="Tahoma"/>
                          <w:i/>
                          <w:iCs/>
                          <w:sz w:val="20"/>
                          <w:szCs w:val="20"/>
                        </w:rPr>
                        <w:t>ma’alah</w:t>
                      </w:r>
                      <w:r>
                        <w:rPr>
                          <w:rFonts w:ascii="Tahoma" w:hAnsi="Tahoma" w:cs="Tahoma"/>
                          <w:sz w:val="32"/>
                          <w:szCs w:val="32"/>
                        </w:rPr>
                        <w:t xml:space="preserve"> </w:t>
                      </w:r>
                      <w:r w:rsidRPr="00080BC4">
                        <w:rPr>
                          <w:rFonts w:ascii="Tahoma" w:hAnsi="Tahoma" w:cs="Tahoma"/>
                          <w:sz w:val="20"/>
                          <w:szCs w:val="20"/>
                        </w:rPr>
                        <w:t xml:space="preserve">of </w:t>
                      </w:r>
                      <w:r w:rsidRPr="00080BC4">
                        <w:rPr>
                          <w:rFonts w:ascii="Tahoma" w:hAnsi="Tahoma" w:cs="Tahoma"/>
                          <w:i/>
                          <w:iCs/>
                          <w:sz w:val="20"/>
                          <w:szCs w:val="20"/>
                        </w:rPr>
                        <w:t>Nesiah B’ol</w:t>
                      </w:r>
                      <w:r w:rsidR="003A0F7A">
                        <w:rPr>
                          <w:rFonts w:ascii="Tahoma" w:hAnsi="Tahoma" w:cs="Tahoma"/>
                          <w:i/>
                          <w:iCs/>
                          <w:sz w:val="20"/>
                          <w:szCs w:val="20"/>
                        </w:rPr>
                        <w:t xml:space="preserve"> Im Chaveiro</w:t>
                      </w:r>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0A28D0FB"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Rav Matisyahu describes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performed with</w:t>
                      </w:r>
                      <w:r w:rsidR="009C7F2A">
                        <w:rPr>
                          <w:rFonts w:ascii="Tahoma" w:hAnsi="Tahoma" w:cs="Tahoma"/>
                          <w:bCs/>
                          <w:sz w:val="20"/>
                          <w:szCs w:val="20"/>
                        </w:rPr>
                        <w:t xml:space="preserve"> the spirit of</w:t>
                      </w:r>
                      <w:r>
                        <w:rPr>
                          <w:rFonts w:ascii="Tahoma" w:hAnsi="Tahoma" w:cs="Tahoma"/>
                          <w:bCs/>
                          <w:sz w:val="20"/>
                          <w:szCs w:val="20"/>
                        </w:rPr>
                        <w:t xml:space="preserve"> </w:t>
                      </w: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as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r>
                        <w:rPr>
                          <w:rFonts w:ascii="Tahoma" w:hAnsi="Tahoma" w:cs="Tahoma"/>
                          <w:bCs/>
                          <w:i/>
                          <w:iCs/>
                          <w:sz w:val="20"/>
                          <w:szCs w:val="20"/>
                        </w:rPr>
                        <w:t>Nesiah B’ol</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r>
                        <w:rPr>
                          <w:rFonts w:ascii="Tahoma" w:hAnsi="Tahoma" w:cs="Tahoma"/>
                          <w:bCs/>
                          <w:i/>
                          <w:iCs/>
                          <w:sz w:val="20"/>
                          <w:szCs w:val="20"/>
                        </w:rPr>
                        <w:t>Chesed</w:t>
                      </w:r>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r>
                        <w:rPr>
                          <w:rFonts w:ascii="Tahoma" w:hAnsi="Tahoma" w:cs="Tahoma"/>
                          <w:i/>
                          <w:iCs/>
                          <w:sz w:val="20"/>
                          <w:szCs w:val="20"/>
                        </w:rPr>
                        <w:t>Nesiah B’ol</w:t>
                      </w:r>
                      <w:r w:rsidRPr="00026BE9">
                        <w:rPr>
                          <w:rFonts w:ascii="Tahoma" w:hAnsi="Tahoma" w:cs="Tahoma"/>
                          <w:sz w:val="36"/>
                          <w:szCs w:val="36"/>
                        </w:rPr>
                        <w:t xml:space="preserve"> </w:t>
                      </w:r>
                      <w:r>
                        <w:rPr>
                          <w:rFonts w:ascii="Tahoma" w:hAnsi="Tahoma" w:cs="Tahoma"/>
                          <w:sz w:val="20"/>
                          <w:szCs w:val="20"/>
                        </w:rPr>
                        <w:t xml:space="preserve">is integral to the </w:t>
                      </w:r>
                      <w:r w:rsidRPr="00B96659">
                        <w:rPr>
                          <w:rFonts w:ascii="Tahoma" w:hAnsi="Tahoma" w:cs="Tahoma"/>
                          <w:sz w:val="20"/>
                          <w:szCs w:val="20"/>
                        </w:rPr>
                        <w:t>Mitzvos</w:t>
                      </w:r>
                      <w:r>
                        <w:rPr>
                          <w:rFonts w:ascii="Tahoma" w:hAnsi="Tahoma" w:cs="Tahoma"/>
                          <w:sz w:val="20"/>
                          <w:szCs w:val="20"/>
                        </w:rPr>
                        <w:t xml:space="preserve"> of </w:t>
                      </w:r>
                      <w:r w:rsidRPr="00CB16FE">
                        <w:rPr>
                          <w:rFonts w:ascii="Tahoma" w:hAnsi="Tahoma" w:cs="Tahoma"/>
                          <w:i/>
                          <w:iCs/>
                          <w:sz w:val="20"/>
                          <w:szCs w:val="20"/>
                        </w:rPr>
                        <w:t>Tzedaka</w:t>
                      </w:r>
                      <w:r>
                        <w:rPr>
                          <w:rFonts w:ascii="Tahoma" w:hAnsi="Tahoma" w:cs="Tahoma"/>
                          <w:sz w:val="20"/>
                          <w:szCs w:val="20"/>
                        </w:rPr>
                        <w:t>,</w:t>
                      </w:r>
                      <w:r w:rsidRPr="00CB16FE">
                        <w:rPr>
                          <w:rFonts w:ascii="Tahoma" w:hAnsi="Tahoma" w:cs="Tahoma"/>
                          <w:sz w:val="32"/>
                          <w:szCs w:val="32"/>
                        </w:rPr>
                        <w:t xml:space="preserve"> </w:t>
                      </w:r>
                      <w:r>
                        <w:rPr>
                          <w:rFonts w:ascii="Tahoma" w:hAnsi="Tahoma" w:cs="Tahoma"/>
                          <w:i/>
                          <w:iCs/>
                          <w:sz w:val="20"/>
                          <w:szCs w:val="20"/>
                        </w:rPr>
                        <w:t>Bikur Cholim</w:t>
                      </w:r>
                      <w:r w:rsidRPr="00CB16FE">
                        <w:rPr>
                          <w:rFonts w:ascii="Tahoma" w:hAnsi="Tahoma" w:cs="Tahoma"/>
                          <w:sz w:val="32"/>
                          <w:szCs w:val="32"/>
                        </w:rPr>
                        <w:t xml:space="preserve"> </w:t>
                      </w:r>
                      <w:r>
                        <w:rPr>
                          <w:rFonts w:ascii="Tahoma" w:hAnsi="Tahoma" w:cs="Tahoma"/>
                          <w:sz w:val="20"/>
                          <w:szCs w:val="20"/>
                        </w:rPr>
                        <w:t xml:space="preserve">(visiting the ill) and </w:t>
                      </w:r>
                      <w:r>
                        <w:rPr>
                          <w:rFonts w:ascii="Tahoma" w:hAnsi="Tahoma" w:cs="Tahoma"/>
                          <w:i/>
                          <w:iCs/>
                          <w:sz w:val="20"/>
                          <w:szCs w:val="20"/>
                        </w:rPr>
                        <w:t>Neichum Aveilim</w:t>
                      </w:r>
                      <w:r>
                        <w:rPr>
                          <w:rFonts w:ascii="Tahoma" w:hAnsi="Tahoma" w:cs="Tahoma"/>
                          <w:sz w:val="32"/>
                          <w:szCs w:val="32"/>
                        </w:rPr>
                        <w:t xml:space="preserve"> </w:t>
                      </w:r>
                      <w:r>
                        <w:rPr>
                          <w:rFonts w:ascii="Tahoma" w:hAnsi="Tahoma" w:cs="Tahoma"/>
                          <w:sz w:val="20"/>
                          <w:szCs w:val="20"/>
                        </w:rPr>
                        <w:t>(comforting mourners).</w:t>
                      </w:r>
                    </w:p>
                  </w:txbxContent>
                </v:textbox>
                <w10:wrap type="topAndBottom" anchorx="margin"/>
              </v:shape>
            </w:pict>
          </mc:Fallback>
        </mc:AlternateContent>
      </w:r>
    </w:p>
    <w:p w14:paraId="53B897AA" w14:textId="77777777" w:rsidR="000F3F5C" w:rsidRPr="0005230D" w:rsidRDefault="000F3F5C" w:rsidP="000F3F5C">
      <w:pPr>
        <w:spacing w:after="0"/>
        <w:rPr>
          <w:rFonts w:cstheme="minorHAnsi"/>
          <w:sz w:val="21"/>
          <w:szCs w:val="21"/>
        </w:rPr>
        <w:sectPr w:rsidR="000F3F5C" w:rsidRPr="0005230D" w:rsidSect="000F3F5C">
          <w:headerReference w:type="default" r:id="rId18"/>
          <w:type w:val="continuous"/>
          <w:pgSz w:w="12240" w:h="15840"/>
          <w:pgMar w:top="1152" w:right="936" w:bottom="1008" w:left="1152" w:header="504" w:footer="504" w:gutter="0"/>
          <w:cols w:space="720"/>
        </w:sectPr>
      </w:pPr>
    </w:p>
    <w:p w14:paraId="5811E760" w14:textId="77777777" w:rsidR="00C9397D" w:rsidRDefault="00C9397D">
      <w:pPr>
        <w:rPr>
          <w:rFonts w:ascii="Cambria" w:eastAsiaTheme="majorEastAsia" w:hAnsi="Cambria" w:cs="Calibri"/>
          <w:sz w:val="26"/>
          <w:szCs w:val="26"/>
        </w:rPr>
      </w:pPr>
      <w:r>
        <w:rPr>
          <w:rFonts w:ascii="Cambria" w:hAnsi="Cambria"/>
          <w:sz w:val="26"/>
          <w:szCs w:val="26"/>
        </w:rPr>
        <w:br w:type="page"/>
      </w:r>
    </w:p>
    <w:p w14:paraId="6E94F648" w14:textId="179483E5" w:rsidR="00D77B1F" w:rsidRPr="0005230D" w:rsidRDefault="009422D8" w:rsidP="00A27C3D">
      <w:pPr>
        <w:pStyle w:val="Heading1"/>
        <w:numPr>
          <w:ilvl w:val="0"/>
          <w:numId w:val="41"/>
        </w:numPr>
        <w:spacing w:before="0"/>
        <w:ind w:left="540" w:right="-198" w:hanging="540"/>
        <w:rPr>
          <w:rFonts w:ascii="Cambria" w:hAnsi="Cambria"/>
          <w:sz w:val="26"/>
          <w:szCs w:val="26"/>
        </w:rPr>
      </w:pPr>
      <w:r w:rsidRPr="0005230D">
        <w:rPr>
          <w:rFonts w:ascii="Cambria" w:hAnsi="Cambria"/>
          <w:sz w:val="26"/>
          <w:szCs w:val="26"/>
        </w:rPr>
        <w:t xml:space="preserve">Defining the power </w:t>
      </w:r>
      <w:r w:rsidR="00DF2276" w:rsidRPr="0005230D">
        <w:rPr>
          <w:rFonts w:ascii="Cambria" w:hAnsi="Cambria"/>
          <w:sz w:val="26"/>
          <w:szCs w:val="26"/>
        </w:rPr>
        <w:t>of</w:t>
      </w:r>
      <w:r w:rsidR="00075E49" w:rsidRPr="0005230D">
        <w:rPr>
          <w:rFonts w:ascii="Cambria" w:hAnsi="Cambria"/>
          <w:sz w:val="26"/>
          <w:szCs w:val="26"/>
        </w:rPr>
        <w:t xml:space="preserve"> </w:t>
      </w:r>
      <w:proofErr w:type="spellStart"/>
      <w:r w:rsidR="00686E4D" w:rsidRPr="0005230D">
        <w:rPr>
          <w:rFonts w:ascii="Cambria" w:hAnsi="Cambria"/>
          <w:i/>
          <w:iCs/>
          <w:sz w:val="26"/>
          <w:szCs w:val="26"/>
        </w:rPr>
        <w:t>N</w:t>
      </w:r>
      <w:r w:rsidR="00075E49" w:rsidRPr="0005230D">
        <w:rPr>
          <w:rFonts w:ascii="Cambria" w:hAnsi="Cambria"/>
          <w:i/>
          <w:iCs/>
          <w:sz w:val="26"/>
          <w:szCs w:val="26"/>
        </w:rPr>
        <w:t>osei</w:t>
      </w:r>
      <w:proofErr w:type="spellEnd"/>
      <w:r w:rsidR="00686E4D" w:rsidRPr="0005230D">
        <w:rPr>
          <w:rFonts w:ascii="Cambria" w:hAnsi="Cambria"/>
          <w:i/>
          <w:iCs/>
          <w:sz w:val="26"/>
          <w:szCs w:val="26"/>
        </w:rPr>
        <w:t xml:space="preserve"> </w:t>
      </w:r>
      <w:proofErr w:type="spellStart"/>
      <w:r w:rsidR="00686E4D" w:rsidRPr="0005230D">
        <w:rPr>
          <w:rFonts w:ascii="Cambria" w:hAnsi="Cambria"/>
          <w:i/>
          <w:iCs/>
          <w:sz w:val="26"/>
          <w:szCs w:val="26"/>
        </w:rPr>
        <w:t>B’ol</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Im</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Chaveiro</w:t>
      </w:r>
      <w:proofErr w:type="spellEnd"/>
      <w:r w:rsidR="00686E4D" w:rsidRPr="0005230D">
        <w:rPr>
          <w:rFonts w:ascii="Cambria" w:hAnsi="Cambria"/>
          <w:sz w:val="26"/>
          <w:szCs w:val="26"/>
        </w:rPr>
        <w:t xml:space="preserve"> </w:t>
      </w:r>
    </w:p>
    <w:p w14:paraId="2724CBD0" w14:textId="1AB6FE94" w:rsidR="005E27F7" w:rsidRPr="00370EFA" w:rsidRDefault="000D00A6" w:rsidP="00A27C3D">
      <w:pPr>
        <w:pStyle w:val="Heading2"/>
        <w:numPr>
          <w:ilvl w:val="1"/>
          <w:numId w:val="42"/>
        </w:numPr>
        <w:ind w:left="450"/>
        <w:rPr>
          <w:b/>
          <w:bCs/>
        </w:rPr>
      </w:pPr>
      <w:r w:rsidRPr="00370EFA">
        <w:rPr>
          <w:b/>
          <w:bCs/>
          <w:noProof/>
        </w:rPr>
        <w:t xml:space="preserve">Being </w:t>
      </w:r>
      <w:r w:rsidRPr="00370EFA">
        <w:rPr>
          <w:b/>
          <w:bCs/>
          <w:i/>
          <w:iCs/>
          <w:noProof/>
        </w:rPr>
        <w:t>Nosei B’ol Im Chaveiro</w:t>
      </w:r>
      <w:r w:rsidRPr="00370EFA">
        <w:rPr>
          <w:b/>
          <w:bCs/>
          <w:noProof/>
        </w:rPr>
        <w:t xml:space="preserve"> is more than “feeling bad” or “feeling happy” for someone</w:t>
      </w:r>
      <w:r w:rsidR="0008488C">
        <w:rPr>
          <w:b/>
          <w:bCs/>
          <w:noProof/>
        </w:rPr>
        <w:t xml:space="preserve">.  </w:t>
      </w:r>
      <w:r w:rsidR="0008488C">
        <w:rPr>
          <w:b/>
          <w:bCs/>
          <w:noProof/>
        </w:rPr>
        <w:br/>
        <w:t>I</w:t>
      </w:r>
      <w:r w:rsidRPr="00370EFA">
        <w:rPr>
          <w:b/>
          <w:bCs/>
          <w:noProof/>
        </w:rPr>
        <w:t>t denotes vicariously experiencing his or her feelings</w:t>
      </w:r>
      <w:r w:rsidR="00A770D4">
        <w:rPr>
          <w:b/>
          <w:bCs/>
          <w:noProof/>
        </w:rPr>
        <w:t>:</w:t>
      </w:r>
    </w:p>
    <w:p w14:paraId="24D74EA9" w14:textId="0ADA1E13" w:rsidR="007B615A" w:rsidRPr="0005230D" w:rsidRDefault="007B615A" w:rsidP="007B615A">
      <w:pPr>
        <w:pStyle w:val="Heading3"/>
        <w:spacing w:before="120"/>
      </w:pPr>
      <w:r w:rsidRPr="0005230D">
        <w:t xml:space="preserve">The Midrash explains that the sequence of the verses in </w:t>
      </w:r>
      <w:proofErr w:type="spellStart"/>
      <w:r w:rsidR="00B96659" w:rsidRPr="0005230D">
        <w:t>Parshas</w:t>
      </w:r>
      <w:proofErr w:type="spellEnd"/>
      <w:r w:rsidRPr="0005230D">
        <w:t xml:space="preserve"> </w:t>
      </w:r>
      <w:proofErr w:type="spellStart"/>
      <w:r w:rsidRPr="0005230D">
        <w:t>Yi</w:t>
      </w:r>
      <w:r w:rsidR="00B847BB" w:rsidRPr="0005230D">
        <w:t>s</w:t>
      </w:r>
      <w:r w:rsidRPr="0005230D">
        <w:t>ro</w:t>
      </w:r>
      <w:proofErr w:type="spellEnd"/>
      <w:r w:rsidRPr="0005230D">
        <w:t xml:space="preserve"> (Source </w:t>
      </w:r>
      <w:r w:rsidRPr="0005230D">
        <w:rPr>
          <w:rFonts w:ascii="Cambria" w:hAnsi="Cambria"/>
        </w:rPr>
        <w:t>IV-1a</w:t>
      </w:r>
      <w:r w:rsidRPr="0005230D">
        <w:t xml:space="preserve">) indicates that Moshe sent away his father-in-law, </w:t>
      </w:r>
      <w:proofErr w:type="spellStart"/>
      <w:r w:rsidR="00B96659" w:rsidRPr="0005230D">
        <w:t>Yisro</w:t>
      </w:r>
      <w:proofErr w:type="spellEnd"/>
      <w:r w:rsidRPr="0005230D">
        <w:t xml:space="preserve">, prior to the arrival of the Jews at the Wilderness of Sinai for </w:t>
      </w:r>
      <w:proofErr w:type="spellStart"/>
      <w:r w:rsidRPr="0005230D">
        <w:rPr>
          <w:i/>
          <w:iCs/>
        </w:rPr>
        <w:t>Mattan</w:t>
      </w:r>
      <w:proofErr w:type="spellEnd"/>
      <w:r w:rsidRPr="0005230D">
        <w:rPr>
          <w:i/>
          <w:iCs/>
        </w:rPr>
        <w:t xml:space="preserve"> Torah</w:t>
      </w:r>
      <w:r w:rsidRPr="0005230D">
        <w:t xml:space="preserve"> (giving of the Torah).  Why was </w:t>
      </w:r>
      <w:proofErr w:type="spellStart"/>
      <w:r w:rsidRPr="0005230D">
        <w:t>Yi</w:t>
      </w:r>
      <w:r w:rsidR="006626D5" w:rsidRPr="0005230D">
        <w:t>s</w:t>
      </w:r>
      <w:r w:rsidRPr="0005230D">
        <w:t>ro</w:t>
      </w:r>
      <w:proofErr w:type="spellEnd"/>
      <w:r w:rsidRPr="0005230D">
        <w:t xml:space="preserve"> sent away before </w:t>
      </w:r>
      <w:proofErr w:type="spellStart"/>
      <w:r w:rsidRPr="0005230D">
        <w:rPr>
          <w:i/>
          <w:iCs/>
        </w:rPr>
        <w:t>Mattan</w:t>
      </w:r>
      <w:proofErr w:type="spellEnd"/>
      <w:r w:rsidRPr="0005230D">
        <w:rPr>
          <w:i/>
          <w:iCs/>
        </w:rPr>
        <w:t xml:space="preserve"> Torah</w:t>
      </w:r>
      <w:r w:rsidRPr="0005230D">
        <w:t xml:space="preserve">?  The Midrash (Source </w:t>
      </w:r>
      <w:r w:rsidR="00861B3C" w:rsidRPr="0005230D">
        <w:rPr>
          <w:rFonts w:ascii="Cambria" w:hAnsi="Cambria"/>
        </w:rPr>
        <w:t>IV</w:t>
      </w:r>
      <w:r w:rsidRPr="0005230D">
        <w:rPr>
          <w:rFonts w:ascii="Cambria" w:hAnsi="Cambria"/>
        </w:rPr>
        <w:t>-1b</w:t>
      </w:r>
      <w:r w:rsidRPr="0005230D">
        <w:t xml:space="preserve">) explains, HKB”H said: </w:t>
      </w:r>
      <w:r w:rsidRPr="0005230D">
        <w:rPr>
          <w:i/>
          <w:iCs/>
        </w:rPr>
        <w:t xml:space="preserve">“My children were enslaved with clay and bricks while </w:t>
      </w:r>
      <w:proofErr w:type="spellStart"/>
      <w:r w:rsidR="00B96659" w:rsidRPr="0005230D">
        <w:rPr>
          <w:i/>
          <w:iCs/>
        </w:rPr>
        <w:t>Yisro</w:t>
      </w:r>
      <w:proofErr w:type="spellEnd"/>
      <w:r w:rsidRPr="0005230D">
        <w:rPr>
          <w:i/>
          <w:iCs/>
        </w:rPr>
        <w:t xml:space="preserve"> sat in his house securely and serenely.  Now he comes to see the rejoicing in the Torah with my </w:t>
      </w:r>
      <w:proofErr w:type="gramStart"/>
      <w:r w:rsidRPr="0005230D">
        <w:rPr>
          <w:i/>
          <w:iCs/>
        </w:rPr>
        <w:t>children!“</w:t>
      </w:r>
      <w:proofErr w:type="gramEnd"/>
      <w:r w:rsidRPr="0005230D">
        <w:t xml:space="preserve">  Since </w:t>
      </w:r>
      <w:proofErr w:type="spellStart"/>
      <w:r w:rsidRPr="0005230D">
        <w:t>Yi</w:t>
      </w:r>
      <w:r w:rsidR="00B847BB" w:rsidRPr="0005230D">
        <w:t>s</w:t>
      </w:r>
      <w:r w:rsidRPr="0005230D">
        <w:t>ro</w:t>
      </w:r>
      <w:proofErr w:type="spellEnd"/>
      <w:r w:rsidRPr="0005230D">
        <w:t xml:space="preserve"> did not suffer with the Jews in Egypt, he could not be present at their moment of glory at </w:t>
      </w:r>
      <w:r w:rsidRPr="0005230D">
        <w:rPr>
          <w:i/>
          <w:iCs/>
        </w:rPr>
        <w:t>Har Sinai</w:t>
      </w:r>
      <w:r w:rsidRPr="0005230D">
        <w:t xml:space="preserve">.  However, Rabbi Dovid Rosman (Ref. </w:t>
      </w:r>
      <w:r w:rsidR="00AA3D1B">
        <w:t>35</w:t>
      </w:r>
      <w:r w:rsidRPr="0005230D">
        <w:t>) asks, we know that the tribe of Levi (</w:t>
      </w:r>
      <w:proofErr w:type="spellStart"/>
      <w:r w:rsidRPr="0005230D">
        <w:rPr>
          <w:i/>
          <w:iCs/>
        </w:rPr>
        <w:t>Shevet</w:t>
      </w:r>
      <w:proofErr w:type="spellEnd"/>
      <w:r w:rsidRPr="0005230D">
        <w:rPr>
          <w:i/>
          <w:iCs/>
        </w:rPr>
        <w:t xml:space="preserve"> Levi</w:t>
      </w:r>
      <w:r w:rsidRPr="0005230D">
        <w:t>) w</w:t>
      </w:r>
      <w:r w:rsidR="003123CB">
        <w:t>as</w:t>
      </w:r>
      <w:r w:rsidRPr="0005230D">
        <w:t xml:space="preserve"> exempt from servitude in Egypt. </w:t>
      </w:r>
      <w:r w:rsidR="009348DB">
        <w:t xml:space="preserve"> </w:t>
      </w:r>
      <w:r w:rsidRPr="0005230D">
        <w:t xml:space="preserve">Why did </w:t>
      </w:r>
      <w:proofErr w:type="spellStart"/>
      <w:r w:rsidRPr="0005230D">
        <w:rPr>
          <w:i/>
          <w:iCs/>
        </w:rPr>
        <w:t>Shevet</w:t>
      </w:r>
      <w:proofErr w:type="spellEnd"/>
      <w:r w:rsidRPr="0005230D">
        <w:rPr>
          <w:i/>
          <w:iCs/>
        </w:rPr>
        <w:t xml:space="preserve"> Levi</w:t>
      </w:r>
      <w:r w:rsidRPr="0005230D">
        <w:t xml:space="preserve"> merit to participate in the joy of receiving the Torah while </w:t>
      </w:r>
      <w:proofErr w:type="spellStart"/>
      <w:r w:rsidRPr="0005230D">
        <w:t>Yi</w:t>
      </w:r>
      <w:r w:rsidR="00B847BB" w:rsidRPr="0005230D">
        <w:t>s</w:t>
      </w:r>
      <w:r w:rsidRPr="0005230D">
        <w:t>ro</w:t>
      </w:r>
      <w:proofErr w:type="spellEnd"/>
      <w:r w:rsidRPr="0005230D">
        <w:t xml:space="preserve"> did not?</w:t>
      </w:r>
    </w:p>
    <w:p w14:paraId="3BA72F1A" w14:textId="45798827" w:rsidR="00A739B1" w:rsidRPr="0005230D" w:rsidRDefault="00A739B1" w:rsidP="00A739B1">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Source IV-1 (a-b):  Midrash:  Suffering in Egypt was a prerequisite to participate in the rejoicing of the Torah.</w:t>
      </w:r>
    </w:p>
    <w:tbl>
      <w:tblPr>
        <w:tblStyle w:val="TableGrid"/>
        <w:tblW w:w="10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8"/>
        <w:gridCol w:w="4687"/>
      </w:tblGrid>
      <w:tr w:rsidR="00A739B1" w:rsidRPr="0005230D" w14:paraId="41F20EC3"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17C6DF2D" w14:textId="3181512A" w:rsidR="00A739B1" w:rsidRPr="0005230D" w:rsidRDefault="00A739B1">
            <w:pPr>
              <w:spacing w:before="60" w:after="60" w:line="312" w:lineRule="auto"/>
              <w:rPr>
                <w:rFonts w:cstheme="minorHAnsi"/>
                <w:sz w:val="20"/>
                <w:szCs w:val="20"/>
              </w:rPr>
            </w:pPr>
            <w:r w:rsidRPr="0005230D">
              <w:rPr>
                <w:rFonts w:cstheme="minorHAnsi"/>
                <w:sz w:val="20"/>
                <w:szCs w:val="20"/>
              </w:rPr>
              <w:t>*</w:t>
            </w:r>
            <w:proofErr w:type="spellStart"/>
            <w:r w:rsidR="00B96659" w:rsidRPr="0005230D">
              <w:rPr>
                <w:rFonts w:cstheme="minorHAnsi"/>
                <w:sz w:val="20"/>
                <w:szCs w:val="20"/>
                <w:u w:val="single"/>
              </w:rPr>
              <w:t>Shemos</w:t>
            </w:r>
            <w:proofErr w:type="spellEnd"/>
            <w:r w:rsidRPr="0005230D">
              <w:rPr>
                <w:rFonts w:cstheme="minorHAnsi"/>
                <w:sz w:val="20"/>
                <w:szCs w:val="20"/>
                <w:u w:val="single"/>
              </w:rPr>
              <w:t xml:space="preserve"> 18: 27</w:t>
            </w:r>
            <w:r w:rsidRPr="0005230D">
              <w:rPr>
                <w:rFonts w:cstheme="minorHAnsi"/>
                <w:sz w:val="20"/>
                <w:szCs w:val="20"/>
              </w:rPr>
              <w:t xml:space="preserve">:  Moshe sent his father-in-law; and he went off to his land. </w:t>
            </w:r>
          </w:p>
          <w:p w14:paraId="436C75F3" w14:textId="0EECB9DA" w:rsidR="00A739B1" w:rsidRPr="0005230D" w:rsidRDefault="00B96659">
            <w:pPr>
              <w:spacing w:before="60" w:after="60" w:line="312" w:lineRule="auto"/>
              <w:rPr>
                <w:rFonts w:cstheme="minorHAnsi"/>
                <w:sz w:val="20"/>
                <w:szCs w:val="20"/>
              </w:rPr>
            </w:pPr>
            <w:proofErr w:type="spellStart"/>
            <w:r w:rsidRPr="0005230D">
              <w:rPr>
                <w:rFonts w:cstheme="minorHAnsi"/>
                <w:sz w:val="20"/>
                <w:szCs w:val="20"/>
                <w:u w:val="single"/>
              </w:rPr>
              <w:t>Shemos</w:t>
            </w:r>
            <w:proofErr w:type="spellEnd"/>
            <w:r w:rsidR="00A739B1" w:rsidRPr="0005230D">
              <w:rPr>
                <w:rFonts w:cstheme="minorHAnsi"/>
                <w:sz w:val="20"/>
                <w:szCs w:val="20"/>
                <w:u w:val="single"/>
              </w:rPr>
              <w:t xml:space="preserve"> 19: 1</w:t>
            </w:r>
            <w:r w:rsidR="00A739B1" w:rsidRPr="0005230D">
              <w:rPr>
                <w:rFonts w:cstheme="minorHAnsi"/>
                <w:sz w:val="20"/>
                <w:szCs w:val="20"/>
              </w:rPr>
              <w:t>:  In the third month from the Exodus of the Children of Israel from Egypt, on this day, they arrived at the Wilderness of Sinai.</w:t>
            </w:r>
          </w:p>
        </w:tc>
        <w:tc>
          <w:tcPr>
            <w:tcW w:w="4685" w:type="dxa"/>
            <w:tcBorders>
              <w:top w:val="dotted" w:sz="4" w:space="0" w:color="auto"/>
              <w:left w:val="dotted" w:sz="4" w:space="0" w:color="auto"/>
              <w:bottom w:val="dotted" w:sz="4" w:space="0" w:color="auto"/>
              <w:right w:val="dotted" w:sz="4" w:space="0" w:color="auto"/>
            </w:tcBorders>
            <w:vAlign w:val="center"/>
            <w:hideMark/>
          </w:tcPr>
          <w:p w14:paraId="32F5B263" w14:textId="77777777" w:rsidR="00A739B1" w:rsidRPr="0005230D" w:rsidRDefault="00A739B1">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י״ח, כ״ז</w:t>
            </w:r>
            <w:r w:rsidRPr="0005230D">
              <w:rPr>
                <w:rFonts w:asciiTheme="majorBidi" w:hAnsiTheme="majorBidi" w:cs="Times New Roman"/>
                <w:sz w:val="24"/>
                <w:szCs w:val="24"/>
                <w:rtl/>
              </w:rPr>
              <w:t>׃ וַיְשַׁלַּח מֹשֶׁה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חֹתְנוֹ וַיֵּלֶךְ לוֹ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אַרְצוֹ.</w:t>
            </w:r>
          </w:p>
          <w:p w14:paraId="16C941E8" w14:textId="77777777" w:rsidR="00A739B1" w:rsidRPr="0005230D" w:rsidRDefault="00A739B1">
            <w:pPr>
              <w:pStyle w:val="NormalWeb"/>
              <w:bidi/>
              <w:spacing w:before="60" w:beforeAutospacing="0" w:after="60" w:afterAutospacing="0" w:line="336" w:lineRule="auto"/>
            </w:pPr>
            <w:r w:rsidRPr="0005230D">
              <w:rPr>
                <w:rFonts w:asciiTheme="majorBidi" w:hAnsiTheme="majorBidi" w:hint="cs"/>
                <w:u w:val="single"/>
                <w:rtl/>
              </w:rPr>
              <w:t>שמות י״ט, א</w:t>
            </w:r>
            <w:r w:rsidRPr="0005230D">
              <w:rPr>
                <w:rFonts w:asciiTheme="majorBidi" w:hAnsiTheme="majorBidi" w:hint="cs"/>
                <w:rtl/>
              </w:rPr>
              <w:t>׳׃  בַּחֹדֶשׁ הַשְּׁלִישִׁי לְצֵאת בְּנֵי</w:t>
            </w:r>
            <w:r w:rsidRPr="0005230D">
              <w:rPr>
                <w:rFonts w:asciiTheme="majorBidi" w:hAnsiTheme="majorBidi" w:hint="cs"/>
              </w:rPr>
              <w:t xml:space="preserve"> </w:t>
            </w:r>
            <w:r w:rsidRPr="0005230D">
              <w:rPr>
                <w:rFonts w:asciiTheme="majorBidi" w:hAnsiTheme="majorBidi" w:hint="cs"/>
                <w:rtl/>
              </w:rPr>
              <w:t>יִשְׂרָאֵל מֵאֶרֶץ מִצְרָיִם בַּיּוֹם הַזֶּה בָּאוּ מִדְבַּר סִינָי.</w:t>
            </w:r>
          </w:p>
        </w:tc>
      </w:tr>
      <w:tr w:rsidR="00A739B1" w:rsidRPr="0005230D" w14:paraId="7450E16E"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7E2D327E" w14:textId="5295416F" w:rsidR="00A739B1" w:rsidRPr="0005230D" w:rsidRDefault="00A739B1">
            <w:pPr>
              <w:spacing w:line="312" w:lineRule="auto"/>
              <w:rPr>
                <w:rFonts w:cstheme="minorHAnsi"/>
                <w:sz w:val="20"/>
                <w:szCs w:val="20"/>
              </w:rPr>
            </w:pPr>
            <w:r w:rsidRPr="0005230D">
              <w:rPr>
                <w:rFonts w:cstheme="minorHAnsi"/>
                <w:sz w:val="20"/>
                <w:szCs w:val="20"/>
              </w:rPr>
              <w:t xml:space="preserve">[The Torah sequences Moshe’s sending away his father-in-law, </w:t>
            </w:r>
            <w:proofErr w:type="spellStart"/>
            <w:r w:rsidR="00B96659" w:rsidRPr="0005230D">
              <w:rPr>
                <w:rFonts w:cstheme="minorHAnsi"/>
                <w:sz w:val="20"/>
                <w:szCs w:val="20"/>
              </w:rPr>
              <w:t>Yisro</w:t>
            </w:r>
            <w:proofErr w:type="spellEnd"/>
            <w:r w:rsidRPr="0005230D">
              <w:rPr>
                <w:rFonts w:cstheme="minorHAnsi"/>
                <w:sz w:val="20"/>
                <w:szCs w:val="20"/>
              </w:rPr>
              <w:t xml:space="preserve">], </w:t>
            </w:r>
            <w:r w:rsidRPr="0005230D">
              <w:rPr>
                <w:rFonts w:cstheme="minorHAnsi"/>
                <w:i/>
                <w:iCs/>
                <w:sz w:val="20"/>
                <w:szCs w:val="20"/>
              </w:rPr>
              <w:t>“Moshe sent his father-in-law</w:t>
            </w:r>
            <w:r w:rsidRPr="0005230D">
              <w:rPr>
                <w:rFonts w:cstheme="minorHAnsi"/>
                <w:sz w:val="20"/>
                <w:szCs w:val="20"/>
              </w:rPr>
              <w:t xml:space="preserve">,” prior to [the Israelites’ arrival at the Wilderness of Sinai], </w:t>
            </w:r>
            <w:r w:rsidRPr="0005230D">
              <w:rPr>
                <w:rFonts w:cstheme="minorHAnsi"/>
                <w:i/>
                <w:iCs/>
                <w:sz w:val="20"/>
                <w:szCs w:val="20"/>
              </w:rPr>
              <w:t>“In the third month</w:t>
            </w:r>
            <w:r w:rsidRPr="0005230D">
              <w:rPr>
                <w:rFonts w:cstheme="minorHAnsi"/>
                <w:sz w:val="20"/>
                <w:szCs w:val="20"/>
              </w:rPr>
              <w:t xml:space="preserve">.”  [What does this come to teach us?]  </w:t>
            </w:r>
            <w:proofErr w:type="spellStart"/>
            <w:r w:rsidRPr="0005230D">
              <w:rPr>
                <w:rFonts w:cstheme="minorHAnsi"/>
                <w:sz w:val="20"/>
                <w:szCs w:val="20"/>
              </w:rPr>
              <w:t>Shlomo</w:t>
            </w:r>
            <w:proofErr w:type="spellEnd"/>
            <w:r w:rsidRPr="0005230D">
              <w:rPr>
                <w:rFonts w:cstheme="minorHAnsi"/>
                <w:sz w:val="20"/>
                <w:szCs w:val="20"/>
              </w:rPr>
              <w:t xml:space="preserve"> </w:t>
            </w:r>
            <w:proofErr w:type="spellStart"/>
            <w:r w:rsidRPr="0005230D">
              <w:rPr>
                <w:rFonts w:cstheme="minorHAnsi"/>
                <w:sz w:val="20"/>
                <w:szCs w:val="20"/>
              </w:rPr>
              <w:t>HaMelech</w:t>
            </w:r>
            <w:proofErr w:type="spellEnd"/>
            <w:r w:rsidRPr="0005230D">
              <w:rPr>
                <w:rFonts w:cstheme="minorHAnsi"/>
                <w:sz w:val="20"/>
                <w:szCs w:val="20"/>
              </w:rPr>
              <w:t xml:space="preserve"> said, </w:t>
            </w:r>
            <w:r w:rsidRPr="0005230D">
              <w:rPr>
                <w:rFonts w:cstheme="minorHAnsi"/>
                <w:i/>
                <w:iCs/>
                <w:sz w:val="20"/>
                <w:szCs w:val="20"/>
              </w:rPr>
              <w:t>“The heart knows its own bitterness, and no stranger will share in its joy</w:t>
            </w:r>
            <w:r w:rsidRPr="0005230D">
              <w:rPr>
                <w:rFonts w:cstheme="minorHAnsi"/>
                <w:sz w:val="20"/>
                <w:szCs w:val="20"/>
              </w:rPr>
              <w:t xml:space="preserve">.”  HKB”H said: </w:t>
            </w:r>
            <w:r w:rsidRPr="0005230D">
              <w:rPr>
                <w:rFonts w:cstheme="minorHAnsi"/>
                <w:i/>
                <w:iCs/>
                <w:sz w:val="20"/>
                <w:szCs w:val="20"/>
              </w:rPr>
              <w:t xml:space="preserve">“My children were enslaved with clay and bricks, while </w:t>
            </w:r>
            <w:proofErr w:type="spellStart"/>
            <w:r w:rsidRPr="0005230D">
              <w:rPr>
                <w:rFonts w:cstheme="minorHAnsi"/>
                <w:i/>
                <w:iCs/>
                <w:sz w:val="20"/>
                <w:szCs w:val="20"/>
              </w:rPr>
              <w:t>Yi</w:t>
            </w:r>
            <w:r w:rsidR="006626D5" w:rsidRPr="0005230D">
              <w:rPr>
                <w:rFonts w:cstheme="minorHAnsi"/>
                <w:i/>
                <w:iCs/>
                <w:sz w:val="20"/>
                <w:szCs w:val="20"/>
              </w:rPr>
              <w:t>s</w:t>
            </w:r>
            <w:r w:rsidRPr="0005230D">
              <w:rPr>
                <w:rFonts w:cstheme="minorHAnsi"/>
                <w:i/>
                <w:iCs/>
                <w:sz w:val="20"/>
                <w:szCs w:val="20"/>
              </w:rPr>
              <w:t>ro</w:t>
            </w:r>
            <w:proofErr w:type="spellEnd"/>
            <w:r w:rsidRPr="0005230D">
              <w:rPr>
                <w:rFonts w:cstheme="minorHAnsi"/>
                <w:i/>
                <w:iCs/>
                <w:sz w:val="20"/>
                <w:szCs w:val="20"/>
              </w:rPr>
              <w:t xml:space="preserve"> sat in his house securely and serenely.  Now he comes to see the rejoicing in the Torah with my </w:t>
            </w:r>
            <w:proofErr w:type="gramStart"/>
            <w:r w:rsidRPr="0005230D">
              <w:rPr>
                <w:rFonts w:cstheme="minorHAnsi"/>
                <w:i/>
                <w:iCs/>
                <w:sz w:val="20"/>
                <w:szCs w:val="20"/>
              </w:rPr>
              <w:t>children!“</w:t>
            </w:r>
            <w:proofErr w:type="gramEnd"/>
            <w:r w:rsidRPr="0005230D">
              <w:rPr>
                <w:rFonts w:cstheme="minorHAnsi"/>
                <w:sz w:val="20"/>
                <w:szCs w:val="20"/>
              </w:rPr>
              <w:t xml:space="preserve"> </w:t>
            </w:r>
            <w:r w:rsidR="006D45AE">
              <w:rPr>
                <w:rFonts w:cstheme="minorHAnsi"/>
                <w:sz w:val="20"/>
                <w:szCs w:val="20"/>
              </w:rPr>
              <w:t xml:space="preserve"> </w:t>
            </w:r>
            <w:r w:rsidRPr="0005230D">
              <w:rPr>
                <w:rFonts w:cstheme="minorHAnsi"/>
                <w:sz w:val="20"/>
                <w:szCs w:val="20"/>
              </w:rPr>
              <w:t xml:space="preserve">Therefore, the Torah first says, </w:t>
            </w:r>
            <w:r w:rsidRPr="0005230D">
              <w:rPr>
                <w:rFonts w:cstheme="minorHAnsi"/>
                <w:i/>
                <w:iCs/>
                <w:sz w:val="20"/>
                <w:szCs w:val="20"/>
              </w:rPr>
              <w:t>“Moshe sent his father-in-law</w:t>
            </w:r>
            <w:r w:rsidRPr="0005230D">
              <w:rPr>
                <w:rFonts w:cstheme="minorHAnsi"/>
                <w:sz w:val="20"/>
                <w:szCs w:val="20"/>
              </w:rPr>
              <w:t xml:space="preserve">,” followed by </w:t>
            </w:r>
            <w:r w:rsidRPr="0005230D">
              <w:rPr>
                <w:rFonts w:cstheme="minorHAnsi"/>
                <w:i/>
                <w:iCs/>
                <w:sz w:val="20"/>
                <w:szCs w:val="20"/>
              </w:rPr>
              <w:t>“In the third month</w:t>
            </w:r>
            <w:r w:rsidRPr="0005230D">
              <w:rPr>
                <w:rFonts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6F6FBF1"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ילקוט שמעוני רמז רע״א</w:t>
            </w:r>
            <w:r w:rsidRPr="004040D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6C2C233E"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״וישלח משה את חותנו״, ואחר כך׃ ״בחדש השלישי״.  אמר שלמה (משלי י״ד:</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 ״לב יודע מרת נפשו ובשמחתו לא יתערב זר״. אמר הקב"ה׃ ״בני היו משועבדין בטיט ולבנים ויתרו היה יושב בתוך ביתו בבטח והשקט ובא לראות בשמחת התורה עם בני״, לפיכך ״וישלח משה את חותנו״ ואחר כך ״בחדש השלישי״.</w:t>
            </w:r>
          </w:p>
        </w:tc>
      </w:tr>
    </w:tbl>
    <w:p w14:paraId="5DE525FB" w14:textId="77777777" w:rsidR="00A739B1" w:rsidRPr="0005230D" w:rsidRDefault="00A739B1" w:rsidP="00A739B1">
      <w:pPr>
        <w:spacing w:before="60" w:after="120" w:line="312" w:lineRule="auto"/>
        <w:ind w:left="-180"/>
        <w:rPr>
          <w:rFonts w:cstheme="minorHAnsi"/>
          <w:sz w:val="20"/>
          <w:szCs w:val="20"/>
          <w:rtl/>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2721874" w14:textId="6FB7B42E" w:rsidR="00E67438" w:rsidRPr="0005230D" w:rsidRDefault="00861B3C" w:rsidP="00861B3C">
      <w:pPr>
        <w:pStyle w:val="Heading3"/>
        <w:widowControl/>
      </w:pPr>
      <w:r w:rsidRPr="0005230D">
        <w:t xml:space="preserve">Rabbi Rossman answers this question based an approach offered by Rav </w:t>
      </w:r>
      <w:proofErr w:type="spellStart"/>
      <w:r w:rsidRPr="0005230D">
        <w:t>Zecharyah</w:t>
      </w:r>
      <w:proofErr w:type="spellEnd"/>
      <w:r w:rsidRPr="0005230D">
        <w:t xml:space="preserve"> </w:t>
      </w:r>
      <w:proofErr w:type="spellStart"/>
      <w:r w:rsidRPr="0005230D">
        <w:t>Gelley</w:t>
      </w:r>
      <w:proofErr w:type="spellEnd"/>
      <w:r w:rsidRPr="0005230D">
        <w:t xml:space="preserve"> which is recorded by </w:t>
      </w:r>
      <w:r w:rsidRPr="0005230D">
        <w:br/>
        <w:t xml:space="preserve">Rav </w:t>
      </w:r>
      <w:proofErr w:type="spellStart"/>
      <w:r w:rsidRPr="0005230D">
        <w:t>Boruch</w:t>
      </w:r>
      <w:proofErr w:type="spellEnd"/>
      <w:r w:rsidRPr="0005230D">
        <w:t xml:space="preserve"> Simon (Ref. </w:t>
      </w:r>
      <w:r w:rsidR="00AA3D1B">
        <w:t>36</w:t>
      </w:r>
      <w:r w:rsidRPr="0005230D">
        <w:t xml:space="preserve">), regarding the reason Pharaoh exempted </w:t>
      </w:r>
      <w:proofErr w:type="spellStart"/>
      <w:r w:rsidRPr="0005230D">
        <w:rPr>
          <w:i/>
          <w:iCs/>
        </w:rPr>
        <w:t>Shevet</w:t>
      </w:r>
      <w:proofErr w:type="spellEnd"/>
      <w:r w:rsidRPr="0005230D">
        <w:rPr>
          <w:i/>
          <w:iCs/>
        </w:rPr>
        <w:t xml:space="preserve"> Levi</w:t>
      </w:r>
      <w:r w:rsidRPr="0005230D">
        <w:t xml:space="preserve"> from servitude.  </w:t>
      </w:r>
      <w:proofErr w:type="spellStart"/>
      <w:r w:rsidRPr="0005230D">
        <w:t>Rebbi</w:t>
      </w:r>
      <w:proofErr w:type="spellEnd"/>
      <w:r w:rsidRPr="0005230D">
        <w:t xml:space="preserve"> </w:t>
      </w:r>
      <w:proofErr w:type="spellStart"/>
      <w:r w:rsidRPr="0005230D">
        <w:t>Yonason</w:t>
      </w:r>
      <w:proofErr w:type="spellEnd"/>
      <w:r w:rsidRPr="0005230D">
        <w:t xml:space="preserve"> </w:t>
      </w:r>
      <w:proofErr w:type="spellStart"/>
      <w:r w:rsidRPr="0005230D">
        <w:t>Eybeschutz</w:t>
      </w:r>
      <w:proofErr w:type="spellEnd"/>
      <w:r w:rsidRPr="0005230D">
        <w:t xml:space="preserve"> (Ref. </w:t>
      </w:r>
      <w:r w:rsidR="00AA3D1B">
        <w:t>37</w:t>
      </w:r>
      <w:r w:rsidRPr="0005230D">
        <w:t xml:space="preserve">) explains that Pharaoh saw through magic powers or astrology that the savior </w:t>
      </w:r>
      <w:r w:rsidR="00467E9C">
        <w:t xml:space="preserve">of </w:t>
      </w:r>
      <w:r w:rsidR="00C92D53">
        <w:t>Is</w:t>
      </w:r>
      <w:r w:rsidR="00467E9C">
        <w:t>rael</w:t>
      </w:r>
      <w:r w:rsidRPr="0005230D">
        <w:t xml:space="preserve"> would come from </w:t>
      </w:r>
      <w:proofErr w:type="spellStart"/>
      <w:r w:rsidRPr="0005230D">
        <w:rPr>
          <w:i/>
          <w:iCs/>
        </w:rPr>
        <w:t>Shevet</w:t>
      </w:r>
      <w:proofErr w:type="spellEnd"/>
      <w:r w:rsidRPr="0005230D">
        <w:rPr>
          <w:i/>
          <w:iCs/>
        </w:rPr>
        <w:t xml:space="preserve"> Levi</w:t>
      </w:r>
      <w:r w:rsidRPr="0005230D">
        <w:t xml:space="preserve">.  Pharaoh reasoned that only someone who personally tasted the bitterness of slavery would </w:t>
      </w:r>
      <w:proofErr w:type="gramStart"/>
      <w:r w:rsidRPr="0005230D">
        <w:t>rise up</w:t>
      </w:r>
      <w:proofErr w:type="gramEnd"/>
      <w:r w:rsidRPr="0005230D">
        <w:t xml:space="preserve"> to liberate an enslaved people.  Therefore, he believed by exempting </w:t>
      </w:r>
      <w:proofErr w:type="spellStart"/>
      <w:r w:rsidRPr="0005230D">
        <w:rPr>
          <w:i/>
          <w:iCs/>
        </w:rPr>
        <w:t>Shevet</w:t>
      </w:r>
      <w:proofErr w:type="spellEnd"/>
      <w:r w:rsidRPr="0005230D">
        <w:rPr>
          <w:i/>
          <w:iCs/>
        </w:rPr>
        <w:t xml:space="preserve"> Levi</w:t>
      </w:r>
      <w:r w:rsidRPr="0005230D">
        <w:t xml:space="preserve"> from slave</w:t>
      </w:r>
      <w:r w:rsidR="0008488C">
        <w:t>ry</w:t>
      </w:r>
      <w:r w:rsidRPr="0005230D">
        <w:t xml:space="preserve">, no </w:t>
      </w:r>
      <w:r w:rsidR="0008488C">
        <w:t xml:space="preserve">member of this </w:t>
      </w:r>
      <w:r w:rsidRPr="0005230D">
        <w:t xml:space="preserve">tribe would be motivated to mount a revolt to lead the Jews out of Egypt. </w:t>
      </w:r>
      <w:r w:rsidR="00AA3D1B">
        <w:t xml:space="preserve"> </w:t>
      </w:r>
      <w:r w:rsidRPr="0005230D">
        <w:t xml:space="preserve">Rav </w:t>
      </w:r>
      <w:proofErr w:type="spellStart"/>
      <w:r w:rsidRPr="0005230D">
        <w:t>Gelley</w:t>
      </w:r>
      <w:proofErr w:type="spellEnd"/>
      <w:r w:rsidRPr="0005230D">
        <w:t xml:space="preserve"> asks, it seems that Pharaoh’s reasoning was quite clever (al</w:t>
      </w:r>
      <w:r w:rsidR="00B96659" w:rsidRPr="0005230D">
        <w:t>beit</w:t>
      </w:r>
      <w:r w:rsidRPr="0005230D">
        <w:t xml:space="preserve"> evil).  Where did he go wrong – how did Moshe </w:t>
      </w:r>
      <w:proofErr w:type="spellStart"/>
      <w:r w:rsidRPr="0005230D">
        <w:t>Rabbeinu</w:t>
      </w:r>
      <w:proofErr w:type="spellEnd"/>
      <w:r w:rsidRPr="0005230D">
        <w:t xml:space="preserve"> (who was from </w:t>
      </w:r>
      <w:proofErr w:type="spellStart"/>
      <w:r w:rsidRPr="0005230D">
        <w:rPr>
          <w:i/>
          <w:iCs/>
        </w:rPr>
        <w:t>Shevet</w:t>
      </w:r>
      <w:proofErr w:type="spellEnd"/>
      <w:r w:rsidRPr="0005230D">
        <w:rPr>
          <w:i/>
          <w:iCs/>
        </w:rPr>
        <w:t xml:space="preserve"> Levi</w:t>
      </w:r>
      <w:r w:rsidRPr="0005230D">
        <w:t xml:space="preserve">) come to thwart Pharaoh’s elaborate plan?  Rav </w:t>
      </w:r>
      <w:proofErr w:type="spellStart"/>
      <w:r w:rsidRPr="0005230D">
        <w:t>Gelley</w:t>
      </w:r>
      <w:proofErr w:type="spellEnd"/>
      <w:r w:rsidRPr="0005230D">
        <w:t xml:space="preserve"> answers, the one thing Pharaoh’s plot never counted on, was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which Moshe had in abundance!  As we saw in Section </w:t>
      </w:r>
      <w:r w:rsidRPr="0005230D">
        <w:rPr>
          <w:rFonts w:ascii="Cambria" w:hAnsi="Cambria"/>
        </w:rPr>
        <w:t>II-B</w:t>
      </w:r>
      <w:r w:rsidRPr="0005230D">
        <w:t xml:space="preserve"> </w:t>
      </w:r>
      <w:r w:rsidR="009348DB">
        <w:t xml:space="preserve">(pp. 15-19), </w:t>
      </w:r>
      <w:r w:rsidRPr="0005230D">
        <w:t xml:space="preserve">Moshe </w:t>
      </w:r>
      <w:proofErr w:type="spellStart"/>
      <w:r w:rsidRPr="0005230D">
        <w:t>Rabbeinu</w:t>
      </w:r>
      <w:proofErr w:type="spellEnd"/>
      <w:r w:rsidRPr="0005230D">
        <w:t xml:space="preserve"> is the premier </w:t>
      </w:r>
      <w:r w:rsidR="009348DB">
        <w:t>paradigm</w:t>
      </w:r>
      <w:r w:rsidRPr="0005230D">
        <w:t xml:space="preserve"> in the Torah </w:t>
      </w:r>
      <w:r w:rsidR="009348DB">
        <w:t xml:space="preserve">for </w:t>
      </w:r>
      <w:r w:rsidRPr="0005230D">
        <w:t xml:space="preserve">excellence in this </w:t>
      </w:r>
      <w:proofErr w:type="spellStart"/>
      <w:r w:rsidRPr="0005230D">
        <w:rPr>
          <w:i/>
          <w:iCs/>
        </w:rPr>
        <w:t>middah</w:t>
      </w:r>
      <w:proofErr w:type="spellEnd"/>
      <w:r w:rsidRPr="0005230D">
        <w:t>.  He completely immersed himself in the Jewish people</w:t>
      </w:r>
      <w:r w:rsidR="0073255D">
        <w:t>’s suffering</w:t>
      </w:r>
      <w:r w:rsidRPr="0005230D">
        <w:t xml:space="preserve"> to share in their pain.  Because of Moshe’s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he experienced his brethren’s pain at the equivalent level that they suffered.  He suffered from their beatings as if his own back was whipped.  Pharaoh was, in fact, correct.  The Jewish redeemer could only be someone who experienced the bitterness of the slavery – and Moshe did just that!</w:t>
      </w:r>
    </w:p>
    <w:p w14:paraId="6AEDAAD5" w14:textId="378C539E" w:rsidR="009031AE" w:rsidRPr="0005230D" w:rsidRDefault="00E67438" w:rsidP="004E4C7E">
      <w:pPr>
        <w:pStyle w:val="Heading3"/>
        <w:widowControl/>
        <w:spacing w:before="120"/>
      </w:pPr>
      <w:r w:rsidRPr="0005230D">
        <w:t xml:space="preserve">Based on this approach, Rabbi Rossman suggests that the entire </w:t>
      </w:r>
      <w:proofErr w:type="spellStart"/>
      <w:r w:rsidRPr="0005230D">
        <w:rPr>
          <w:i/>
          <w:iCs/>
        </w:rPr>
        <w:t>Shevet</w:t>
      </w:r>
      <w:proofErr w:type="spellEnd"/>
      <w:r w:rsidRPr="0005230D">
        <w:rPr>
          <w:i/>
          <w:iCs/>
        </w:rPr>
        <w:t xml:space="preserve"> Levi</w:t>
      </w:r>
      <w:r w:rsidRPr="0005230D">
        <w:t xml:space="preserve"> had the same mindset as Moshe </w:t>
      </w:r>
      <w:proofErr w:type="spellStart"/>
      <w:r w:rsidRPr="0005230D">
        <w:t>Rabbeinu</w:t>
      </w:r>
      <w:proofErr w:type="spellEnd"/>
      <w:r w:rsidRPr="0005230D">
        <w:t xml:space="preserve">: They were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at a supreme level with their brethren who were enslaved.  Although they did not physically participate in the back-breaking labor, </w:t>
      </w:r>
      <w:proofErr w:type="spellStart"/>
      <w:r w:rsidRPr="0005230D">
        <w:rPr>
          <w:i/>
          <w:iCs/>
        </w:rPr>
        <w:t>Shevet</w:t>
      </w:r>
      <w:proofErr w:type="spellEnd"/>
      <w:r w:rsidRPr="0005230D">
        <w:rPr>
          <w:i/>
          <w:iCs/>
        </w:rPr>
        <w:t xml:space="preserve"> Levi</w:t>
      </w:r>
      <w:r w:rsidRPr="00301D67">
        <w:rPr>
          <w:i/>
          <w:iCs/>
        </w:rPr>
        <w:t>’s</w:t>
      </w:r>
      <w:r w:rsidRPr="0005230D">
        <w:t xml:space="preserve"> pain on account of their brethren’s plight was equivalent to the suffering from the slavery.  They vicariously experienced the same slavery and thus, were worthy of participating in the joy of </w:t>
      </w:r>
      <w:proofErr w:type="spellStart"/>
      <w:r w:rsidRPr="0005230D">
        <w:rPr>
          <w:i/>
          <w:iCs/>
        </w:rPr>
        <w:t>Mattan</w:t>
      </w:r>
      <w:proofErr w:type="spellEnd"/>
      <w:r w:rsidRPr="0005230D">
        <w:rPr>
          <w:i/>
          <w:iCs/>
        </w:rPr>
        <w:t xml:space="preserve"> Torah</w:t>
      </w:r>
      <w:r w:rsidRPr="0005230D">
        <w:t xml:space="preserve">, by contrast to </w:t>
      </w:r>
      <w:proofErr w:type="spellStart"/>
      <w:r w:rsidRPr="0005230D">
        <w:t>Yi</w:t>
      </w:r>
      <w:r w:rsidR="006626D5" w:rsidRPr="0005230D">
        <w:t>s</w:t>
      </w:r>
      <w:r w:rsidRPr="0005230D">
        <w:t>ro</w:t>
      </w:r>
      <w:proofErr w:type="spellEnd"/>
      <w:r w:rsidRPr="0005230D">
        <w:t xml:space="preserve"> who never suffered with the Jewish people.  </w:t>
      </w:r>
      <w:r w:rsidRPr="0005230D">
        <w:rPr>
          <w:rFonts w:cstheme="minorHAnsi"/>
        </w:rPr>
        <w:t xml:space="preserve">Thus, being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is much more than merely saying, </w:t>
      </w:r>
      <w:r w:rsidRPr="0005230D">
        <w:rPr>
          <w:rFonts w:cstheme="minorHAnsi"/>
          <w:i/>
          <w:iCs/>
        </w:rPr>
        <w:t>“I feel badly for someone in distress</w:t>
      </w:r>
      <w:r w:rsidRPr="0005230D">
        <w:rPr>
          <w:rFonts w:cstheme="minorHAnsi"/>
        </w:rPr>
        <w:t xml:space="preserve">.”  It denotes vicariously experiencing my friend’s feelings as if I </w:t>
      </w:r>
      <w:r w:rsidR="004930E0" w:rsidRPr="0005230D">
        <w:rPr>
          <w:rFonts w:cstheme="minorHAnsi"/>
        </w:rPr>
        <w:t>were</w:t>
      </w:r>
      <w:r w:rsidRPr="0005230D">
        <w:rPr>
          <w:rFonts w:cstheme="minorHAnsi"/>
        </w:rPr>
        <w:t xml:space="preserve"> living through the same life events that he or she is going through.  Precisely because of this </w:t>
      </w:r>
      <w:proofErr w:type="spellStart"/>
      <w:r w:rsidRPr="0005230D">
        <w:rPr>
          <w:rFonts w:cstheme="minorHAnsi"/>
          <w:i/>
          <w:iCs/>
        </w:rPr>
        <w:t>middah</w:t>
      </w:r>
      <w:proofErr w:type="spellEnd"/>
      <w:r w:rsidRPr="0005230D">
        <w:rPr>
          <w:rFonts w:cstheme="minorHAnsi"/>
        </w:rPr>
        <w:t xml:space="preserve">, Moshe </w:t>
      </w:r>
      <w:proofErr w:type="spellStart"/>
      <w:r w:rsidRPr="0005230D">
        <w:rPr>
          <w:rFonts w:cstheme="minorHAnsi"/>
        </w:rPr>
        <w:t>Rabbeinu</w:t>
      </w:r>
      <w:proofErr w:type="spellEnd"/>
      <w:r w:rsidRPr="0005230D">
        <w:rPr>
          <w:rFonts w:cstheme="minorHAnsi"/>
        </w:rPr>
        <w:t xml:space="preserve"> </w:t>
      </w:r>
      <w:proofErr w:type="gramStart"/>
      <w:r w:rsidRPr="0005230D">
        <w:rPr>
          <w:rFonts w:cstheme="minorHAnsi"/>
        </w:rPr>
        <w:t>rose up</w:t>
      </w:r>
      <w:proofErr w:type="gramEnd"/>
      <w:r w:rsidRPr="0005230D">
        <w:rPr>
          <w:rFonts w:cstheme="minorHAnsi"/>
        </w:rPr>
        <w:t xml:space="preserve"> as the redeemer of the Jewish people and </w:t>
      </w:r>
      <w:proofErr w:type="spellStart"/>
      <w:r w:rsidRPr="0005230D">
        <w:rPr>
          <w:rFonts w:cstheme="minorHAnsi"/>
          <w:i/>
          <w:iCs/>
        </w:rPr>
        <w:t>Shevet</w:t>
      </w:r>
      <w:proofErr w:type="spellEnd"/>
      <w:r w:rsidRPr="0005230D">
        <w:rPr>
          <w:rFonts w:cstheme="minorHAnsi"/>
          <w:i/>
          <w:iCs/>
        </w:rPr>
        <w:t xml:space="preserve"> Levi</w:t>
      </w:r>
      <w:r w:rsidRPr="0005230D">
        <w:rPr>
          <w:rFonts w:cstheme="minorHAnsi"/>
        </w:rPr>
        <w:t xml:space="preserve"> were worthy of participating in the joy of </w:t>
      </w:r>
      <w:proofErr w:type="spellStart"/>
      <w:r w:rsidRPr="0005230D">
        <w:rPr>
          <w:rFonts w:cstheme="minorHAnsi"/>
          <w:i/>
          <w:iCs/>
        </w:rPr>
        <w:t>Mattan</w:t>
      </w:r>
      <w:proofErr w:type="spellEnd"/>
      <w:r w:rsidRPr="0005230D">
        <w:rPr>
          <w:rFonts w:cstheme="minorHAnsi"/>
          <w:i/>
          <w:iCs/>
        </w:rPr>
        <w:t xml:space="preserve"> Torah</w:t>
      </w:r>
      <w:r w:rsidR="006D45AE">
        <w:rPr>
          <w:rFonts w:cstheme="minorHAnsi"/>
          <w:i/>
          <w:iCs/>
        </w:rPr>
        <w:t>.</w:t>
      </w:r>
    </w:p>
    <w:p w14:paraId="4DFADF66" w14:textId="226F4393" w:rsidR="000D00A6" w:rsidRPr="0005230D" w:rsidRDefault="00C0778E" w:rsidP="004E4C7E">
      <w:pPr>
        <w:pStyle w:val="Heading3"/>
        <w:widowControl/>
        <w:spacing w:before="120"/>
      </w:pPr>
      <w:r w:rsidRPr="0005230D">
        <w:rPr>
          <w:rFonts w:cstheme="minorHAnsi"/>
        </w:rPr>
        <w:t xml:space="preserve">Rabbi A. </w:t>
      </w:r>
      <w:proofErr w:type="spellStart"/>
      <w:r w:rsidRPr="0005230D">
        <w:rPr>
          <w:rFonts w:cstheme="minorHAnsi"/>
        </w:rPr>
        <w:t>Leib</w:t>
      </w:r>
      <w:proofErr w:type="spellEnd"/>
      <w:r w:rsidRPr="0005230D">
        <w:rPr>
          <w:rFonts w:cstheme="minorHAnsi"/>
        </w:rPr>
        <w:t xml:space="preserve"> Scheinbaum</w:t>
      </w:r>
      <w:r w:rsidR="002E45C6" w:rsidRPr="0005230D">
        <w:rPr>
          <w:rFonts w:cstheme="minorHAnsi"/>
        </w:rPr>
        <w:t xml:space="preserve"> </w:t>
      </w:r>
      <w:r w:rsidR="00141550" w:rsidRPr="0005230D">
        <w:rPr>
          <w:rFonts w:cstheme="minorHAnsi"/>
        </w:rPr>
        <w:t xml:space="preserve">writes that </w:t>
      </w:r>
      <w:r w:rsidR="006036A5" w:rsidRPr="0005230D">
        <w:rPr>
          <w:rFonts w:cstheme="minorHAnsi"/>
        </w:rPr>
        <w:t xml:space="preserve">even </w:t>
      </w:r>
      <w:r w:rsidR="00141550" w:rsidRPr="0005230D">
        <w:rPr>
          <w:rFonts w:cstheme="minorHAnsi"/>
        </w:rPr>
        <w:t xml:space="preserve">the </w:t>
      </w:r>
      <w:r w:rsidR="003218A5" w:rsidRPr="0005230D">
        <w:rPr>
          <w:rFonts w:cstheme="minorHAnsi"/>
        </w:rPr>
        <w:t>names of Lev</w:t>
      </w:r>
      <w:r w:rsidR="00B45F73" w:rsidRPr="0005230D">
        <w:rPr>
          <w:rFonts w:cstheme="minorHAnsi"/>
        </w:rPr>
        <w:t>i</w:t>
      </w:r>
      <w:r w:rsidR="003218A5" w:rsidRPr="0005230D">
        <w:rPr>
          <w:rFonts w:cstheme="minorHAnsi"/>
        </w:rPr>
        <w:t xml:space="preserve">’s </w:t>
      </w:r>
      <w:r w:rsidR="00070AFD" w:rsidRPr="0005230D">
        <w:rPr>
          <w:rFonts w:cstheme="minorHAnsi"/>
        </w:rPr>
        <w:t>sons</w:t>
      </w:r>
      <w:r w:rsidR="00505315" w:rsidRPr="0005230D">
        <w:rPr>
          <w:rFonts w:cstheme="minorHAnsi"/>
        </w:rPr>
        <w:t>,</w:t>
      </w:r>
      <w:r w:rsidR="00725871" w:rsidRPr="0005230D">
        <w:rPr>
          <w:rFonts w:cstheme="minorHAnsi"/>
          <w:i/>
          <w:iCs/>
        </w:rPr>
        <w:t xml:space="preserve"> </w:t>
      </w:r>
      <w:bookmarkStart w:id="24" w:name="_Hlk35339135"/>
      <w:r w:rsidR="00725871" w:rsidRPr="0005230D">
        <w:rPr>
          <w:rFonts w:cstheme="minorHAnsi"/>
          <w:i/>
          <w:iCs/>
        </w:rPr>
        <w:t xml:space="preserve">Gershon, </w:t>
      </w:r>
      <w:proofErr w:type="spellStart"/>
      <w:r w:rsidR="00725871" w:rsidRPr="0005230D">
        <w:rPr>
          <w:rFonts w:cstheme="minorHAnsi"/>
          <w:i/>
          <w:iCs/>
        </w:rPr>
        <w:t>Keh</w:t>
      </w:r>
      <w:r w:rsidR="0044505D" w:rsidRPr="0005230D">
        <w:rPr>
          <w:rFonts w:cstheme="minorHAnsi"/>
          <w:i/>
          <w:iCs/>
        </w:rPr>
        <w:t>a</w:t>
      </w:r>
      <w:r w:rsidR="00725871" w:rsidRPr="0005230D">
        <w:rPr>
          <w:rFonts w:cstheme="minorHAnsi"/>
          <w:i/>
          <w:iCs/>
        </w:rPr>
        <w:t>s</w:t>
      </w:r>
      <w:proofErr w:type="spellEnd"/>
      <w:r w:rsidR="00725871" w:rsidRPr="0005230D">
        <w:rPr>
          <w:rFonts w:cstheme="minorHAnsi"/>
        </w:rPr>
        <w:t xml:space="preserve"> and </w:t>
      </w:r>
      <w:proofErr w:type="spellStart"/>
      <w:r w:rsidR="00725871" w:rsidRPr="0005230D">
        <w:rPr>
          <w:rFonts w:cstheme="minorHAnsi"/>
          <w:i/>
          <w:iCs/>
        </w:rPr>
        <w:t>M</w:t>
      </w:r>
      <w:r w:rsidR="0044505D" w:rsidRPr="0005230D">
        <w:rPr>
          <w:rFonts w:cstheme="minorHAnsi"/>
          <w:i/>
          <w:iCs/>
        </w:rPr>
        <w:t>errari</w:t>
      </w:r>
      <w:proofErr w:type="spellEnd"/>
      <w:r w:rsidR="00F7097D" w:rsidRPr="0005230D">
        <w:rPr>
          <w:rFonts w:cstheme="minorHAnsi"/>
        </w:rPr>
        <w:t xml:space="preserve">, </w:t>
      </w:r>
      <w:bookmarkEnd w:id="24"/>
      <w:r w:rsidR="00F7097D" w:rsidRPr="0005230D">
        <w:rPr>
          <w:rFonts w:cstheme="minorHAnsi"/>
        </w:rPr>
        <w:t xml:space="preserve">indicate </w:t>
      </w:r>
      <w:r w:rsidR="00505315" w:rsidRPr="0005230D">
        <w:rPr>
          <w:rFonts w:cstheme="minorHAnsi"/>
        </w:rPr>
        <w:t>their sharing in the suffering of their brethren.</w:t>
      </w:r>
      <w:r w:rsidR="0044505D" w:rsidRPr="0005230D">
        <w:rPr>
          <w:rFonts w:cstheme="minorHAnsi"/>
        </w:rPr>
        <w:t xml:space="preserve"> </w:t>
      </w:r>
      <w:r w:rsidR="00FB3BE3" w:rsidRPr="0005230D">
        <w:rPr>
          <w:rFonts w:cstheme="minorHAnsi"/>
        </w:rPr>
        <w:t xml:space="preserve"> </w:t>
      </w:r>
      <w:r w:rsidR="001374AE" w:rsidRPr="0005230D">
        <w:rPr>
          <w:rFonts w:cstheme="minorHAnsi"/>
        </w:rPr>
        <w:t xml:space="preserve">In </w:t>
      </w:r>
      <w:proofErr w:type="spellStart"/>
      <w:r w:rsidR="001374AE" w:rsidRPr="0005230D">
        <w:rPr>
          <w:rFonts w:cstheme="minorHAnsi"/>
        </w:rPr>
        <w:t>Shemos</w:t>
      </w:r>
      <w:proofErr w:type="spellEnd"/>
      <w:r w:rsidR="001374AE" w:rsidRPr="0005230D">
        <w:rPr>
          <w:rFonts w:cstheme="minorHAnsi"/>
        </w:rPr>
        <w:t xml:space="preserve"> 6:16, the </w:t>
      </w:r>
      <w:r w:rsidR="004217C5" w:rsidRPr="0005230D">
        <w:rPr>
          <w:rFonts w:cstheme="minorHAnsi"/>
        </w:rPr>
        <w:t>Torah writes, “</w:t>
      </w:r>
      <w:r w:rsidR="000B55EE" w:rsidRPr="0005230D">
        <w:rPr>
          <w:rFonts w:cstheme="minorHAnsi"/>
        </w:rPr>
        <w:t>These are the names of the sons of Levi</w:t>
      </w:r>
      <w:r w:rsidR="00F468C0" w:rsidRPr="0005230D">
        <w:rPr>
          <w:rFonts w:cstheme="minorHAnsi"/>
        </w:rPr>
        <w:t xml:space="preserve">, </w:t>
      </w:r>
      <w:r w:rsidR="00F468C0" w:rsidRPr="0005230D">
        <w:rPr>
          <w:rFonts w:cstheme="minorHAnsi"/>
          <w:i/>
          <w:iCs/>
        </w:rPr>
        <w:t xml:space="preserve">Gershon, </w:t>
      </w:r>
      <w:proofErr w:type="spellStart"/>
      <w:r w:rsidR="00F468C0" w:rsidRPr="0005230D">
        <w:rPr>
          <w:rFonts w:cstheme="minorHAnsi"/>
          <w:i/>
          <w:iCs/>
        </w:rPr>
        <w:t>Kehas</w:t>
      </w:r>
      <w:proofErr w:type="spellEnd"/>
      <w:r w:rsidR="00F468C0" w:rsidRPr="0005230D">
        <w:rPr>
          <w:rFonts w:cstheme="minorHAnsi"/>
        </w:rPr>
        <w:t xml:space="preserve"> and </w:t>
      </w:r>
      <w:proofErr w:type="spellStart"/>
      <w:r w:rsidR="00F468C0" w:rsidRPr="0005230D">
        <w:rPr>
          <w:rFonts w:cstheme="minorHAnsi"/>
          <w:i/>
          <w:iCs/>
        </w:rPr>
        <w:t>Merrari</w:t>
      </w:r>
      <w:proofErr w:type="spellEnd"/>
      <w:r w:rsidR="00946244" w:rsidRPr="0008488C">
        <w:rPr>
          <w:rFonts w:cstheme="minorHAnsi"/>
          <w:i/>
          <w:iCs/>
        </w:rPr>
        <w:t>”</w:t>
      </w:r>
      <w:r w:rsidR="00946244" w:rsidRPr="0005230D">
        <w:rPr>
          <w:rFonts w:cstheme="minorHAnsi"/>
        </w:rPr>
        <w:t xml:space="preserve"> – “</w:t>
      </w:r>
      <w:proofErr w:type="spellStart"/>
      <w:r w:rsidR="00B6450C" w:rsidRPr="0005230D">
        <w:rPr>
          <w:rFonts w:ascii="Times New Roman" w:hAnsi="Times New Roman" w:cs="Times New Roman"/>
          <w:sz w:val="24"/>
          <w:szCs w:val="24"/>
        </w:rPr>
        <w:t>ואלה</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שמות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בני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לוי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לתלדתם</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גרשון</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וקהת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ומררי</w:t>
      </w:r>
      <w:proofErr w:type="spellEnd"/>
      <w:r w:rsidR="00946244" w:rsidRPr="0005230D">
        <w:rPr>
          <w:rFonts w:cstheme="minorHAnsi"/>
        </w:rPr>
        <w:t>”</w:t>
      </w:r>
      <w:r w:rsidR="00B6450C" w:rsidRPr="0005230D">
        <w:rPr>
          <w:rFonts w:cstheme="minorHAnsi"/>
        </w:rPr>
        <w:t>.</w:t>
      </w:r>
      <w:r w:rsidR="00F468C0" w:rsidRPr="0005230D">
        <w:rPr>
          <w:rFonts w:cstheme="minorHAnsi"/>
        </w:rPr>
        <w:t xml:space="preserve">  </w:t>
      </w:r>
      <w:r w:rsidR="00FB3BE3" w:rsidRPr="0005230D">
        <w:rPr>
          <w:rFonts w:cstheme="minorHAnsi"/>
        </w:rPr>
        <w:t xml:space="preserve">Why does the Torah </w:t>
      </w:r>
      <w:r w:rsidR="00B6450C" w:rsidRPr="0005230D">
        <w:rPr>
          <w:rFonts w:cstheme="minorHAnsi"/>
        </w:rPr>
        <w:t xml:space="preserve">add </w:t>
      </w:r>
      <w:r w:rsidR="00FB3BE3" w:rsidRPr="0005230D">
        <w:rPr>
          <w:rFonts w:cstheme="minorHAnsi"/>
        </w:rPr>
        <w:t>the word</w:t>
      </w:r>
      <w:r w:rsidR="00FB3BE3" w:rsidRPr="009348DB">
        <w:rPr>
          <w:rFonts w:cstheme="minorHAnsi"/>
        </w:rPr>
        <w:t xml:space="preserve"> </w:t>
      </w:r>
      <w:r w:rsidR="0044505D" w:rsidRPr="009348DB">
        <w:rPr>
          <w:rFonts w:cstheme="minorHAnsi"/>
        </w:rPr>
        <w:t>“</w:t>
      </w:r>
      <w:proofErr w:type="spellStart"/>
      <w:r w:rsidR="00A141D2" w:rsidRPr="0005230D">
        <w:rPr>
          <w:rFonts w:ascii="Times New Roman" w:hAnsi="Times New Roman" w:cs="Times New Roman"/>
          <w:sz w:val="24"/>
          <w:szCs w:val="24"/>
        </w:rPr>
        <w:t>שמות</w:t>
      </w:r>
      <w:proofErr w:type="spellEnd"/>
      <w:r w:rsidR="00FB3BE3" w:rsidRPr="009348DB">
        <w:rPr>
          <w:rFonts w:cstheme="minorHAnsi"/>
        </w:rPr>
        <w:t>,</w:t>
      </w:r>
      <w:r w:rsidR="0044505D" w:rsidRPr="009348DB">
        <w:rPr>
          <w:rFonts w:cstheme="minorHAnsi"/>
        </w:rPr>
        <w:t>”</w:t>
      </w:r>
      <w:r w:rsidR="00FB3BE3" w:rsidRPr="009348DB">
        <w:rPr>
          <w:rFonts w:cstheme="minorHAnsi"/>
        </w:rPr>
        <w:t xml:space="preserve"> </w:t>
      </w:r>
      <w:r w:rsidR="0008488C">
        <w:rPr>
          <w:rFonts w:cstheme="minorHAnsi"/>
        </w:rPr>
        <w:t>(</w:t>
      </w:r>
      <w:r w:rsidR="00FB3BE3" w:rsidRPr="0005230D">
        <w:rPr>
          <w:rFonts w:cstheme="minorHAnsi"/>
        </w:rPr>
        <w:t>names</w:t>
      </w:r>
      <w:r w:rsidR="0008488C">
        <w:rPr>
          <w:rFonts w:cstheme="minorHAnsi"/>
        </w:rPr>
        <w:t>)</w:t>
      </w:r>
      <w:r w:rsidR="00FB3BE3" w:rsidRPr="0005230D">
        <w:rPr>
          <w:rFonts w:cstheme="minorHAnsi"/>
        </w:rPr>
        <w:t>, next to the sons of Levi</w:t>
      </w:r>
      <w:r w:rsidR="00417548" w:rsidRPr="0005230D">
        <w:rPr>
          <w:rFonts w:cstheme="minorHAnsi"/>
        </w:rPr>
        <w:t xml:space="preserve"> (in </w:t>
      </w:r>
      <w:proofErr w:type="spellStart"/>
      <w:r w:rsidR="00417548" w:rsidRPr="0005230D">
        <w:rPr>
          <w:rFonts w:cstheme="minorHAnsi"/>
        </w:rPr>
        <w:t>Shemos</w:t>
      </w:r>
      <w:proofErr w:type="spellEnd"/>
      <w:r w:rsidR="00417548" w:rsidRPr="0005230D">
        <w:rPr>
          <w:rFonts w:cstheme="minorHAnsi"/>
        </w:rPr>
        <w:t xml:space="preserve"> 6:16)</w:t>
      </w:r>
      <w:r w:rsidR="00FB3BE3" w:rsidRPr="0005230D">
        <w:rPr>
          <w:rFonts w:cstheme="minorHAnsi"/>
        </w:rPr>
        <w:t xml:space="preserve">, when it does not do so concerning any of the other brothers? </w:t>
      </w:r>
      <w:r w:rsidR="00516E1B" w:rsidRPr="0005230D">
        <w:rPr>
          <w:rFonts w:cstheme="minorHAnsi"/>
        </w:rPr>
        <w:t xml:space="preserve"> </w:t>
      </w:r>
      <w:r w:rsidR="00FB3BE3" w:rsidRPr="0005230D">
        <w:rPr>
          <w:rFonts w:cstheme="minorHAnsi"/>
        </w:rPr>
        <w:t xml:space="preserve">The </w:t>
      </w:r>
      <w:proofErr w:type="spellStart"/>
      <w:r w:rsidR="00FB3BE3" w:rsidRPr="0005230D">
        <w:rPr>
          <w:rFonts w:cstheme="minorHAnsi"/>
          <w:i/>
          <w:iCs/>
        </w:rPr>
        <w:t>Shalah</w:t>
      </w:r>
      <w:proofErr w:type="spellEnd"/>
      <w:r w:rsidR="00FB3BE3" w:rsidRPr="0005230D">
        <w:rPr>
          <w:rFonts w:cstheme="minorHAnsi"/>
          <w:i/>
          <w:iCs/>
        </w:rPr>
        <w:t xml:space="preserve"> </w:t>
      </w:r>
      <w:proofErr w:type="spellStart"/>
      <w:r w:rsidR="00FB3BE3" w:rsidRPr="0005230D">
        <w:rPr>
          <w:rFonts w:cstheme="minorHAnsi"/>
          <w:i/>
          <w:iCs/>
        </w:rPr>
        <w:t>Hakadosh</w:t>
      </w:r>
      <w:proofErr w:type="spellEnd"/>
      <w:r w:rsidR="00FB3BE3" w:rsidRPr="0005230D">
        <w:rPr>
          <w:rFonts w:cstheme="minorHAnsi"/>
        </w:rPr>
        <w:t xml:space="preserve"> explains that</w:t>
      </w:r>
      <w:r w:rsidR="00130FAF" w:rsidRPr="0005230D">
        <w:rPr>
          <w:rFonts w:cstheme="minorHAnsi"/>
        </w:rPr>
        <w:t xml:space="preserve"> although</w:t>
      </w:r>
      <w:r w:rsidR="00FB3BE3" w:rsidRPr="0005230D">
        <w:rPr>
          <w:rFonts w:cstheme="minorHAnsi"/>
        </w:rPr>
        <w:t xml:space="preserve"> </w:t>
      </w:r>
      <w:proofErr w:type="spellStart"/>
      <w:r w:rsidR="00FB3BE3" w:rsidRPr="0005230D">
        <w:rPr>
          <w:rFonts w:cstheme="minorHAnsi"/>
          <w:i/>
          <w:iCs/>
        </w:rPr>
        <w:t>Shevet</w:t>
      </w:r>
      <w:proofErr w:type="spellEnd"/>
      <w:r w:rsidR="00FB3BE3" w:rsidRPr="0005230D">
        <w:rPr>
          <w:rFonts w:cstheme="minorHAnsi"/>
          <w:i/>
          <w:iCs/>
        </w:rPr>
        <w:t xml:space="preserve"> Levi</w:t>
      </w:r>
      <w:r w:rsidR="00516E1B" w:rsidRPr="0005230D">
        <w:rPr>
          <w:rFonts w:cstheme="minorHAnsi"/>
        </w:rPr>
        <w:t xml:space="preserve"> </w:t>
      </w:r>
      <w:r w:rsidR="00FB3BE3" w:rsidRPr="0005230D">
        <w:rPr>
          <w:rFonts w:cstheme="minorHAnsi"/>
        </w:rPr>
        <w:t>was not enslaved</w:t>
      </w:r>
      <w:r w:rsidR="00130FAF" w:rsidRPr="0005230D">
        <w:rPr>
          <w:rFonts w:cstheme="minorHAnsi"/>
        </w:rPr>
        <w:t>, n</w:t>
      </w:r>
      <w:r w:rsidR="00FB3BE3" w:rsidRPr="0005230D">
        <w:rPr>
          <w:rFonts w:cstheme="minorHAnsi"/>
        </w:rPr>
        <w:t xml:space="preserve">onetheless, </w:t>
      </w:r>
      <w:r w:rsidR="00130FAF" w:rsidRPr="0005230D">
        <w:rPr>
          <w:rFonts w:cstheme="minorHAnsi"/>
        </w:rPr>
        <w:t xml:space="preserve">they </w:t>
      </w:r>
      <w:r w:rsidR="00FB3BE3" w:rsidRPr="0005230D">
        <w:rPr>
          <w:rFonts w:cstheme="minorHAnsi"/>
        </w:rPr>
        <w:t>refused to ignore the pain of their brothers.</w:t>
      </w:r>
      <w:r w:rsidR="00A141D2" w:rsidRPr="0005230D">
        <w:rPr>
          <w:rFonts w:cstheme="minorHAnsi"/>
        </w:rPr>
        <w:t xml:space="preserve"> </w:t>
      </w:r>
      <w:r w:rsidR="00FB3BE3" w:rsidRPr="0005230D">
        <w:rPr>
          <w:rFonts w:cstheme="minorHAnsi"/>
        </w:rPr>
        <w:t xml:space="preserve"> </w:t>
      </w:r>
      <w:r w:rsidR="004E4C7E" w:rsidRPr="0005230D">
        <w:rPr>
          <w:rFonts w:cstheme="minorHAnsi"/>
        </w:rPr>
        <w:t xml:space="preserve">Therefore, Levi </w:t>
      </w:r>
      <w:r w:rsidR="00FB3BE3" w:rsidRPr="0005230D">
        <w:rPr>
          <w:rFonts w:cstheme="minorHAnsi"/>
        </w:rPr>
        <w:t xml:space="preserve">gave each of his sons a name that related to the exile. </w:t>
      </w:r>
      <w:r w:rsidR="00FB3BE3" w:rsidRPr="0005230D">
        <w:rPr>
          <w:rFonts w:cstheme="minorHAnsi"/>
          <w:i/>
          <w:iCs/>
        </w:rPr>
        <w:t>Gershon</w:t>
      </w:r>
      <w:r w:rsidR="00FB3BE3" w:rsidRPr="0005230D">
        <w:rPr>
          <w:rFonts w:cstheme="minorHAnsi"/>
        </w:rPr>
        <w:t xml:space="preserve"> alluded to the fact that they were </w:t>
      </w:r>
      <w:proofErr w:type="spellStart"/>
      <w:r w:rsidR="00FB3BE3" w:rsidRPr="0005230D">
        <w:rPr>
          <w:rFonts w:cstheme="minorHAnsi"/>
          <w:i/>
          <w:iCs/>
        </w:rPr>
        <w:t>geirim</w:t>
      </w:r>
      <w:proofErr w:type="spellEnd"/>
      <w:r w:rsidR="00FB3BE3" w:rsidRPr="0005230D">
        <w:rPr>
          <w:rFonts w:cstheme="minorHAnsi"/>
        </w:rPr>
        <w:t xml:space="preserve">, strangers sojourning in a land not theirs; </w:t>
      </w:r>
      <w:proofErr w:type="spellStart"/>
      <w:r w:rsidR="00FB3BE3" w:rsidRPr="0005230D">
        <w:rPr>
          <w:rFonts w:cstheme="minorHAnsi"/>
          <w:i/>
          <w:iCs/>
        </w:rPr>
        <w:t>Kehas</w:t>
      </w:r>
      <w:proofErr w:type="spellEnd"/>
      <w:r w:rsidR="00FB3BE3" w:rsidRPr="0005230D">
        <w:rPr>
          <w:rFonts w:cstheme="minorHAnsi"/>
        </w:rPr>
        <w:t xml:space="preserve"> hinted to </w:t>
      </w:r>
      <w:proofErr w:type="spellStart"/>
      <w:r w:rsidR="00FB3BE3" w:rsidRPr="0005230D">
        <w:rPr>
          <w:rFonts w:cstheme="minorHAnsi"/>
          <w:i/>
          <w:iCs/>
        </w:rPr>
        <w:t>shinayim</w:t>
      </w:r>
      <w:proofErr w:type="spellEnd"/>
      <w:r w:rsidR="00FB3BE3" w:rsidRPr="0005230D">
        <w:rPr>
          <w:rFonts w:cstheme="minorHAnsi"/>
          <w:i/>
          <w:iCs/>
        </w:rPr>
        <w:t xml:space="preserve"> </w:t>
      </w:r>
      <w:proofErr w:type="spellStart"/>
      <w:r w:rsidR="00FB3BE3" w:rsidRPr="0005230D">
        <w:rPr>
          <w:rFonts w:cstheme="minorHAnsi"/>
          <w:i/>
          <w:iCs/>
        </w:rPr>
        <w:t>keihos</w:t>
      </w:r>
      <w:proofErr w:type="spellEnd"/>
      <w:r w:rsidR="00FB3BE3" w:rsidRPr="0005230D">
        <w:rPr>
          <w:rFonts w:cstheme="minorHAnsi"/>
        </w:rPr>
        <w:t xml:space="preserve">, teeth that were blunted </w:t>
      </w:r>
      <w:proofErr w:type="gramStart"/>
      <w:r w:rsidR="00FB3BE3" w:rsidRPr="0005230D">
        <w:rPr>
          <w:rFonts w:cstheme="minorHAnsi"/>
        </w:rPr>
        <w:t>as a result of</w:t>
      </w:r>
      <w:proofErr w:type="gramEnd"/>
      <w:r w:rsidR="00FB3BE3" w:rsidRPr="0005230D">
        <w:rPr>
          <w:rFonts w:cstheme="minorHAnsi"/>
        </w:rPr>
        <w:t xml:space="preserve"> the exile; </w:t>
      </w:r>
      <w:proofErr w:type="spellStart"/>
      <w:r w:rsidR="00FB3BE3" w:rsidRPr="0005230D">
        <w:rPr>
          <w:rFonts w:cstheme="minorHAnsi"/>
          <w:i/>
          <w:iCs/>
        </w:rPr>
        <w:t>Merrari</w:t>
      </w:r>
      <w:proofErr w:type="spellEnd"/>
      <w:r w:rsidR="00FB3BE3" w:rsidRPr="0005230D">
        <w:rPr>
          <w:rFonts w:cstheme="minorHAnsi"/>
        </w:rPr>
        <w:t xml:space="preserve"> referred to the bitterness</w:t>
      </w:r>
      <w:r w:rsidR="00A141D2" w:rsidRPr="0005230D">
        <w:rPr>
          <w:rFonts w:cstheme="minorHAnsi"/>
        </w:rPr>
        <w:t xml:space="preserve"> </w:t>
      </w:r>
      <w:r w:rsidR="006D7C31" w:rsidRPr="0005230D">
        <w:rPr>
          <w:rFonts w:cstheme="minorHAnsi"/>
        </w:rPr>
        <w:t xml:space="preserve">(Ref. </w:t>
      </w:r>
      <w:r w:rsidR="00AA3D1B">
        <w:rPr>
          <w:rFonts w:cstheme="minorHAnsi"/>
        </w:rPr>
        <w:t>20</w:t>
      </w:r>
      <w:r w:rsidR="006D7C31" w:rsidRPr="0005230D">
        <w:rPr>
          <w:rFonts w:cstheme="minorHAnsi"/>
        </w:rPr>
        <w:t>)</w:t>
      </w:r>
      <w:r w:rsidR="00FB3BE3" w:rsidRPr="0005230D">
        <w:rPr>
          <w:rFonts w:cstheme="minorHAnsi"/>
        </w:rPr>
        <w:t>.</w:t>
      </w:r>
    </w:p>
    <w:p w14:paraId="2C592765" w14:textId="0D2218BA" w:rsidR="000D00A6" w:rsidRPr="0005230D" w:rsidRDefault="007D68D1" w:rsidP="007545F8">
      <w:pPr>
        <w:pStyle w:val="Heading2"/>
        <w:numPr>
          <w:ilvl w:val="1"/>
          <w:numId w:val="12"/>
        </w:numPr>
        <w:spacing w:before="360"/>
        <w:ind w:left="450"/>
        <w:rPr>
          <w:b/>
          <w:bCs/>
        </w:rPr>
      </w:pPr>
      <w:r w:rsidRPr="0005230D">
        <w:rPr>
          <w:b/>
          <w:bCs/>
          <w:noProof/>
        </w:rPr>
        <w:t xml:space="preserve">Through our </w:t>
      </w:r>
      <w:r w:rsidRPr="0005230D">
        <w:rPr>
          <w:b/>
          <w:bCs/>
          <w:i/>
          <w:iCs/>
          <w:noProof/>
        </w:rPr>
        <w:t>Nesiah B’ol</w:t>
      </w:r>
      <w:r w:rsidRPr="0005230D">
        <w:rPr>
          <w:b/>
          <w:bCs/>
          <w:noProof/>
        </w:rPr>
        <w:t xml:space="preserve"> with people in distress, we help deliver Heavenly salvation to them by annulling the </w:t>
      </w:r>
      <w:r w:rsidR="0008488C">
        <w:rPr>
          <w:b/>
          <w:bCs/>
          <w:i/>
          <w:iCs/>
          <w:noProof/>
        </w:rPr>
        <w:t xml:space="preserve">Middas Hadin </w:t>
      </w:r>
      <w:r w:rsidRPr="0005230D">
        <w:rPr>
          <w:b/>
          <w:bCs/>
          <w:noProof/>
        </w:rPr>
        <w:t>against them</w:t>
      </w:r>
      <w:r w:rsidR="0000793E">
        <w:rPr>
          <w:b/>
          <w:bCs/>
          <w:noProof/>
        </w:rPr>
        <w:t>:</w:t>
      </w:r>
    </w:p>
    <w:p w14:paraId="4F5C5471" w14:textId="02C1A814" w:rsidR="00930694" w:rsidRPr="00930694" w:rsidRDefault="00FC2C0D" w:rsidP="006A39F6">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930694" w:rsidRPr="0005230D">
        <w:t xml:space="preserve">(Source </w:t>
      </w:r>
      <w:r w:rsidR="00930694" w:rsidRPr="00930694">
        <w:rPr>
          <w:rFonts w:ascii="Cambria" w:hAnsi="Cambria"/>
        </w:rPr>
        <w:t>IV-2</w:t>
      </w:r>
      <w:r w:rsidR="00930694" w:rsidRPr="0005230D">
        <w:t>)</w:t>
      </w:r>
      <w:r w:rsidR="00930694">
        <w:t xml:space="preserve"> </w:t>
      </w:r>
      <w:r w:rsidRPr="0005230D">
        <w:t>states that one who visits an ill person (“</w:t>
      </w:r>
      <w:proofErr w:type="spellStart"/>
      <w:r w:rsidRPr="00930694">
        <w:rPr>
          <w:i/>
          <w:iCs/>
        </w:rPr>
        <w:t>choleh</w:t>
      </w:r>
      <w:proofErr w:type="spellEnd"/>
      <w:r w:rsidRPr="0005230D">
        <w:t xml:space="preserve">”) alleviates </w:t>
      </w:r>
      <w:r w:rsidRPr="00930694">
        <w:rPr>
          <w:rFonts w:cstheme="minorHAnsi"/>
        </w:rPr>
        <w:t>one-sixtieth</w:t>
      </w:r>
      <w:r w:rsidRPr="0005230D">
        <w:t xml:space="preserve"> of his suffering.  Rav </w:t>
      </w:r>
      <w:proofErr w:type="spellStart"/>
      <w:r w:rsidRPr="0005230D">
        <w:t>Yeruchem</w:t>
      </w:r>
      <w:proofErr w:type="spellEnd"/>
      <w:r w:rsidRPr="0005230D">
        <w:t xml:space="preserve"> </w:t>
      </w:r>
      <w:r w:rsidR="00A07AD7" w:rsidRPr="0005230D">
        <w:t xml:space="preserve">(Source </w:t>
      </w:r>
      <w:r w:rsidR="00A07AD7" w:rsidRPr="00930694">
        <w:rPr>
          <w:rFonts w:ascii="Cambria" w:hAnsi="Cambria"/>
        </w:rPr>
        <w:t>IV-3</w:t>
      </w:r>
      <w:r w:rsidR="00A07AD7" w:rsidRPr="0005230D">
        <w:t xml:space="preserve">) </w:t>
      </w:r>
      <w:r w:rsidRPr="0005230D">
        <w:t xml:space="preserve">explains that the mechanism by which the visitor mitigates the </w:t>
      </w:r>
      <w:proofErr w:type="spellStart"/>
      <w:r w:rsidRPr="00930694">
        <w:rPr>
          <w:i/>
          <w:iCs/>
        </w:rPr>
        <w:t>choleh’</w:t>
      </w:r>
      <w:r w:rsidRPr="0005230D">
        <w:t>s</w:t>
      </w:r>
      <w:proofErr w:type="spellEnd"/>
      <w:r w:rsidRPr="0005230D">
        <w:t xml:space="preserve"> suffering is analogous to a third party settling another person’s monetary debt</w:t>
      </w:r>
      <w:r w:rsidR="0008488C">
        <w:t>.</w:t>
      </w:r>
      <w:r w:rsidRPr="0005230D">
        <w:t xml:space="preserve"> </w:t>
      </w:r>
      <w:r w:rsidR="0008488C">
        <w:t xml:space="preserve"> I</w:t>
      </w:r>
      <w:r w:rsidRPr="0005230D">
        <w:t xml:space="preserve">f my friend borrowed money, I can “pay up” his loan to his creditor, thereby dissolving his debt.  Similarly, the </w:t>
      </w:r>
      <w:proofErr w:type="spellStart"/>
      <w:r w:rsidRPr="00930694">
        <w:rPr>
          <w:i/>
          <w:iCs/>
        </w:rPr>
        <w:t>choleh</w:t>
      </w:r>
      <w:proofErr w:type="spellEnd"/>
      <w:r w:rsidRPr="0005230D">
        <w:t xml:space="preserve"> became ill because of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w:t>
      </w:r>
      <w:r w:rsidR="00CF42C0">
        <w:t>Hashem</w:t>
      </w:r>
      <w:r w:rsidRPr="0005230D">
        <w:t xml:space="preserve">’s attribute of strict </w:t>
      </w:r>
      <w:r w:rsidR="007100D3">
        <w:t>judgment</w:t>
      </w:r>
      <w:r w:rsidR="0061041C">
        <w:t>)</w:t>
      </w:r>
      <w:r w:rsidRPr="0005230D">
        <w:t xml:space="preserve"> which sentenced him to suffer </w:t>
      </w:r>
      <w:r w:rsidR="0008488C">
        <w:t>(</w:t>
      </w:r>
      <w:r w:rsidRPr="0005230D">
        <w:t>perhaps as atonement</w:t>
      </w:r>
      <w:r w:rsidR="0008488C">
        <w:t>)</w:t>
      </w:r>
      <w:r w:rsidRPr="0005230D">
        <w:t xml:space="preserve">.  Therefore, the </w:t>
      </w:r>
      <w:proofErr w:type="spellStart"/>
      <w:r w:rsidRPr="00930694">
        <w:rPr>
          <w:i/>
          <w:iCs/>
        </w:rPr>
        <w:t>choleh</w:t>
      </w:r>
      <w:proofErr w:type="spellEnd"/>
      <w:r w:rsidRPr="00930694">
        <w:rPr>
          <w:i/>
          <w:iCs/>
        </w:rPr>
        <w:t xml:space="preserve"> </w:t>
      </w:r>
      <w:r w:rsidRPr="0005230D">
        <w:t>is viewed as the “debtor” and the</w:t>
      </w:r>
      <w:r w:rsidRPr="00930694">
        <w:rPr>
          <w:i/>
          <w:iCs/>
        </w:rPr>
        <w:t xml:space="preserv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000061CD">
        <w:t xml:space="preserve">is viewed </w:t>
      </w:r>
      <w:r w:rsidRPr="0005230D">
        <w:t>as his “creditor” collecting on its “claim” against him</w:t>
      </w:r>
      <w:r w:rsidRPr="00930694">
        <w:rPr>
          <w:i/>
          <w:iCs/>
        </w:rPr>
        <w:t xml:space="preserve">.  </w:t>
      </w:r>
      <w:r w:rsidRPr="0005230D">
        <w:t xml:space="preserve">If I am </w:t>
      </w:r>
      <w:proofErr w:type="spellStart"/>
      <w:r w:rsidRPr="00930694">
        <w:rPr>
          <w:i/>
          <w:iCs/>
        </w:rPr>
        <w:t>Nosei</w:t>
      </w:r>
      <w:proofErr w:type="spellEnd"/>
      <w:r w:rsidRPr="00930694">
        <w:rPr>
          <w:i/>
          <w:iCs/>
        </w:rPr>
        <w:t xml:space="preserve"> </w:t>
      </w:r>
      <w:proofErr w:type="spellStart"/>
      <w:r w:rsidRPr="00930694">
        <w:rPr>
          <w:i/>
          <w:iCs/>
        </w:rPr>
        <w:t>B’ol</w:t>
      </w:r>
      <w:proofErr w:type="spellEnd"/>
      <w:r w:rsidRPr="0005230D">
        <w:t xml:space="preserve"> with my ill friend and feel his pain as if I </w:t>
      </w:r>
      <w:r w:rsidR="004930E0" w:rsidRPr="0005230D">
        <w:t>were</w:t>
      </w:r>
      <w:r w:rsidRPr="0005230D">
        <w:t xml:space="preserve"> stricken with </w:t>
      </w:r>
      <w:r w:rsidR="00263555" w:rsidRPr="0005230D">
        <w:t>his</w:t>
      </w:r>
      <w:r w:rsidRPr="0005230D">
        <w:t xml:space="preserve"> illness, I “pay up” the </w:t>
      </w:r>
      <w:r w:rsidR="0008488C">
        <w:t>“</w:t>
      </w:r>
      <w:r w:rsidRPr="0005230D">
        <w:t>debt</w:t>
      </w:r>
      <w:r w:rsidR="0008488C">
        <w:t>”</w:t>
      </w:r>
      <w:r w:rsidRPr="0005230D">
        <w:t xml:space="preserve"> that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 xml:space="preserve">demands from him.  Consequently, Hashem annuls his Heavenly sentence of suffering.  Rav </w:t>
      </w:r>
      <w:proofErr w:type="spellStart"/>
      <w:r w:rsidRPr="0005230D">
        <w:t>Yeruchem</w:t>
      </w:r>
      <w:proofErr w:type="spellEnd"/>
      <w:r w:rsidRPr="0005230D">
        <w:t xml:space="preserve"> adds the following astounding thought: The degree of “debt reduction” (i.e., mitigation of illness) afforded to the </w:t>
      </w:r>
      <w:proofErr w:type="spellStart"/>
      <w:r w:rsidRPr="00930694">
        <w:rPr>
          <w:i/>
          <w:iCs/>
        </w:rPr>
        <w:t>choleh</w:t>
      </w:r>
      <w:proofErr w:type="spellEnd"/>
      <w:r w:rsidRPr="0005230D">
        <w:t xml:space="preserve"> is directly proportional to the extent that I vicariously feel his pain.  “</w:t>
      </w:r>
      <w:r w:rsidRPr="00930694">
        <w:rPr>
          <w:rFonts w:cstheme="minorHAnsi"/>
        </w:rPr>
        <w:t>One-sixtieth,</w:t>
      </w:r>
      <w:r w:rsidRPr="0005230D">
        <w:t xml:space="preserve">” was not intended as an absolute limit for the extent of illness mitigation.  If I would feel the </w:t>
      </w:r>
      <w:proofErr w:type="spellStart"/>
      <w:r w:rsidRPr="00930694">
        <w:rPr>
          <w:i/>
          <w:iCs/>
        </w:rPr>
        <w:t>choleh’</w:t>
      </w:r>
      <w:r w:rsidRPr="0005230D">
        <w:t>s</w:t>
      </w:r>
      <w:proofErr w:type="spellEnd"/>
      <w:r w:rsidRPr="0005230D">
        <w:t xml:space="preserve"> suffering in the same measure that he feels, his debt would be “paid up” in full and his illness would be cured!</w:t>
      </w:r>
      <w:r w:rsidR="00930694">
        <w:br/>
      </w:r>
      <w:r w:rsidR="00930694" w:rsidRPr="00930694">
        <w:t xml:space="preserve">(See Section </w:t>
      </w:r>
      <w:r w:rsidR="00930694">
        <w:rPr>
          <w:rFonts w:ascii="Cambria" w:hAnsi="Cambria"/>
        </w:rPr>
        <w:t>VIII</w:t>
      </w:r>
      <w:r w:rsidR="00930694" w:rsidRPr="00930694">
        <w:rPr>
          <w:rFonts w:ascii="Cambria" w:hAnsi="Cambria"/>
        </w:rPr>
        <w:t>-</w:t>
      </w:r>
      <w:r w:rsidR="00930694">
        <w:rPr>
          <w:rFonts w:ascii="Cambria" w:hAnsi="Cambria"/>
        </w:rPr>
        <w:t>C</w:t>
      </w:r>
      <w:r w:rsidR="00930694" w:rsidRPr="00930694">
        <w:t>, pp. 7</w:t>
      </w:r>
      <w:r w:rsidR="00C814A9">
        <w:t>2</w:t>
      </w:r>
      <w:r w:rsidR="00930694" w:rsidRPr="00930694">
        <w:t>-7</w:t>
      </w:r>
      <w:r w:rsidR="00C814A9">
        <w:t>3</w:t>
      </w:r>
      <w:r w:rsidR="00930694" w:rsidRPr="00930694">
        <w:t xml:space="preserve">, for Rav Matisyahu’s elucidation of Rav </w:t>
      </w:r>
      <w:proofErr w:type="spellStart"/>
      <w:r w:rsidR="00930694" w:rsidRPr="00930694">
        <w:t>Yeruchem’s</w:t>
      </w:r>
      <w:proofErr w:type="spellEnd"/>
      <w:r w:rsidR="00930694" w:rsidRPr="00930694">
        <w:t xml:space="preserve"> profound words). </w:t>
      </w:r>
    </w:p>
    <w:p w14:paraId="2A7A844C" w14:textId="77777777" w:rsidR="006D17AF" w:rsidRPr="0005230D" w:rsidRDefault="006D17AF">
      <w:pPr>
        <w:rPr>
          <w:rFonts w:ascii="Cambria" w:eastAsia="Calibri" w:hAnsi="Cambria" w:cstheme="minorHAnsi"/>
          <w:b/>
          <w:bCs/>
          <w:sz w:val="20"/>
          <w:szCs w:val="20"/>
        </w:rPr>
      </w:pPr>
      <w:r w:rsidRPr="0005230D">
        <w:rPr>
          <w:rFonts w:ascii="Cambria" w:hAnsi="Cambria" w:cstheme="minorHAnsi"/>
          <w:bCs/>
          <w:sz w:val="20"/>
        </w:rPr>
        <w:br w:type="page"/>
      </w:r>
    </w:p>
    <w:p w14:paraId="199AF527" w14:textId="05A1C7CC" w:rsidR="000B7FB1" w:rsidRPr="0005230D" w:rsidRDefault="000B7FB1" w:rsidP="000B7FB1">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95FA7" w:rsidRPr="0005230D">
        <w:rPr>
          <w:rFonts w:ascii="Cambria" w:hAnsi="Cambria" w:cstheme="minorHAnsi"/>
          <w:bCs/>
          <w:sz w:val="20"/>
        </w:rPr>
        <w:t>IV</w:t>
      </w:r>
      <w:r w:rsidRPr="0005230D">
        <w:rPr>
          <w:rFonts w:ascii="Cambria" w:hAnsi="Cambria" w:cstheme="minorHAnsi"/>
          <w:bCs/>
          <w:sz w:val="20"/>
        </w:rPr>
        <w:t xml:space="preserve">-2: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39b:  The healing power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Pr="0005230D">
        <w:rPr>
          <w:rFonts w:ascii="Cambria" w:hAnsi="Cambria" w:cstheme="minorHAnsi"/>
          <w:bCs/>
          <w:sz w:val="20"/>
        </w:rPr>
        <w:t xml:space="preserve"> (visiting the sick).</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145"/>
      </w:tblGrid>
      <w:tr w:rsidR="000B7FB1" w:rsidRPr="0005230D" w14:paraId="33FE550E" w14:textId="77777777" w:rsidTr="000B7FB1">
        <w:tc>
          <w:tcPr>
            <w:tcW w:w="6205" w:type="dxa"/>
            <w:tcBorders>
              <w:top w:val="dotted" w:sz="4" w:space="0" w:color="auto"/>
              <w:left w:val="dotted" w:sz="4" w:space="0" w:color="auto"/>
              <w:bottom w:val="dotted" w:sz="4" w:space="0" w:color="auto"/>
              <w:right w:val="dotted" w:sz="4" w:space="0" w:color="auto"/>
            </w:tcBorders>
            <w:vAlign w:val="center"/>
            <w:hideMark/>
          </w:tcPr>
          <w:p w14:paraId="68BB8D77" w14:textId="3C3B7D9B" w:rsidR="000B7FB1" w:rsidRPr="0005230D" w:rsidRDefault="000B7FB1">
            <w:pPr>
              <w:tabs>
                <w:tab w:val="left" w:pos="5910"/>
              </w:tabs>
              <w:spacing w:before="60" w:after="60" w:line="312" w:lineRule="auto"/>
              <w:ind w:right="75"/>
              <w:rPr>
                <w:rFonts w:ascii="Calibri" w:hAnsi="Calibri" w:cs="Arial"/>
                <w:sz w:val="21"/>
                <w:szCs w:val="21"/>
              </w:rPr>
            </w:pPr>
            <w:r w:rsidRPr="0005230D">
              <w:rPr>
                <w:sz w:val="20"/>
                <w:szCs w:val="20"/>
                <w:vertAlign w:val="superscript"/>
              </w:rPr>
              <w:t>1</w:t>
            </w:r>
            <w:r w:rsidRPr="0005230D">
              <w:rPr>
                <w:rFonts w:cstheme="minorHAnsi"/>
                <w:sz w:val="20"/>
                <w:szCs w:val="20"/>
              </w:rPr>
              <w:t xml:space="preserve">R’ </w:t>
            </w:r>
            <w:proofErr w:type="spellStart"/>
            <w:r w:rsidRPr="0005230D">
              <w:rPr>
                <w:rFonts w:cstheme="minorHAnsi"/>
                <w:sz w:val="20"/>
                <w:szCs w:val="20"/>
              </w:rPr>
              <w:t>Acḥa</w:t>
            </w:r>
            <w:proofErr w:type="spellEnd"/>
            <w:r w:rsidRPr="0005230D">
              <w:rPr>
                <w:rFonts w:cstheme="minorHAnsi"/>
                <w:sz w:val="20"/>
                <w:szCs w:val="20"/>
              </w:rPr>
              <w:t xml:space="preserve"> bar </w:t>
            </w:r>
            <w:proofErr w:type="spellStart"/>
            <w:r w:rsidRPr="0005230D">
              <w:rPr>
                <w:rFonts w:cstheme="minorHAnsi"/>
                <w:sz w:val="20"/>
                <w:szCs w:val="20"/>
              </w:rPr>
              <w:t>Chanina</w:t>
            </w:r>
            <w:proofErr w:type="spellEnd"/>
            <w:r w:rsidRPr="0005230D">
              <w:rPr>
                <w:rFonts w:cstheme="minorHAnsi"/>
                <w:sz w:val="20"/>
                <w:szCs w:val="20"/>
              </w:rPr>
              <w:t xml:space="preserve"> said: One who visits an ill person (“</w:t>
            </w:r>
            <w:proofErr w:type="spellStart"/>
            <w:r w:rsidRPr="0005230D">
              <w:rPr>
                <w:rFonts w:cstheme="minorHAnsi"/>
                <w:i/>
                <w:iCs/>
                <w:sz w:val="20"/>
                <w:szCs w:val="20"/>
              </w:rPr>
              <w:t>choleh</w:t>
            </w:r>
            <w:proofErr w:type="spellEnd"/>
            <w:r w:rsidRPr="0005230D">
              <w:rPr>
                <w:rFonts w:cstheme="minorHAnsi"/>
                <w:sz w:val="20"/>
                <w:szCs w:val="20"/>
              </w:rPr>
              <w:t xml:space="preserve">”) takes away one-sixtieth of his suffering.  The Sages said to him: If so, let sixty people enter [to visit the </w:t>
            </w:r>
            <w:proofErr w:type="spellStart"/>
            <w:r w:rsidRPr="0005230D">
              <w:rPr>
                <w:rFonts w:cstheme="minorHAnsi"/>
                <w:i/>
                <w:iCs/>
                <w:sz w:val="20"/>
                <w:szCs w:val="20"/>
              </w:rPr>
              <w:t>choleh</w:t>
            </w:r>
            <w:proofErr w:type="spellEnd"/>
            <w:r w:rsidRPr="0005230D">
              <w:rPr>
                <w:rFonts w:cstheme="minorHAnsi"/>
                <w:sz w:val="20"/>
                <w:szCs w:val="20"/>
              </w:rPr>
              <w:t xml:space="preserve">], and restore him to health?  He said to them: It is like the tenths of the school of </w:t>
            </w:r>
            <w:proofErr w:type="spellStart"/>
            <w:r w:rsidRPr="0005230D">
              <w:rPr>
                <w:rFonts w:cstheme="minorHAnsi"/>
                <w:sz w:val="20"/>
                <w:szCs w:val="20"/>
              </w:rPr>
              <w:t>Rebbi</w:t>
            </w:r>
            <w:proofErr w:type="spellEnd"/>
            <w:r w:rsidRPr="0005230D">
              <w:rPr>
                <w:rFonts w:cstheme="minorHAnsi"/>
                <w:sz w:val="20"/>
                <w:szCs w:val="20"/>
              </w:rPr>
              <w:t xml:space="preserve"> Yehuda </w:t>
            </w:r>
            <w:proofErr w:type="spellStart"/>
            <w:r w:rsidRPr="0005230D">
              <w:rPr>
                <w:rFonts w:cstheme="minorHAnsi"/>
                <w:sz w:val="20"/>
                <w:szCs w:val="20"/>
              </w:rPr>
              <w:t>HaNasi</w:t>
            </w:r>
            <w:proofErr w:type="spellEnd"/>
            <w:r w:rsidRPr="0005230D">
              <w:rPr>
                <w:rFonts w:cstheme="minorHAnsi"/>
                <w:sz w:val="20"/>
                <w:szCs w:val="20"/>
              </w:rPr>
              <w:t xml:space="preserve">, </w:t>
            </w:r>
            <w:r w:rsidRPr="0005230D">
              <w:rPr>
                <w:rFonts w:cstheme="minorHAnsi"/>
                <w:sz w:val="20"/>
                <w:szCs w:val="20"/>
              </w:rPr>
              <w:br/>
              <w:t xml:space="preserve">[i.e., each visitor takes away from the </w:t>
            </w:r>
            <w:proofErr w:type="spellStart"/>
            <w:r w:rsidRPr="0005230D">
              <w:rPr>
                <w:rFonts w:cstheme="minorHAnsi"/>
                <w:i/>
                <w:iCs/>
                <w:sz w:val="20"/>
                <w:szCs w:val="20"/>
              </w:rPr>
              <w:t>choleh</w:t>
            </w:r>
            <w:proofErr w:type="spellEnd"/>
            <w:r w:rsidRPr="0005230D">
              <w:rPr>
                <w:rFonts w:cstheme="minorHAnsi"/>
                <w:i/>
                <w:iCs/>
                <w:sz w:val="20"/>
                <w:szCs w:val="20"/>
              </w:rPr>
              <w:t>,</w:t>
            </w:r>
            <w:r w:rsidRPr="0005230D">
              <w:rPr>
                <w:rFonts w:cstheme="minorHAnsi"/>
                <w:sz w:val="20"/>
                <w:szCs w:val="20"/>
              </w:rPr>
              <w:t xml:space="preserve"> one-sixtieth of the suffering that remains]</w:t>
            </w:r>
            <w:r w:rsidR="00702655">
              <w:rPr>
                <w:rFonts w:cstheme="minorHAnsi"/>
                <w:sz w:val="20"/>
                <w:szCs w:val="20"/>
              </w:rPr>
              <w:t>,</w:t>
            </w:r>
            <w:r w:rsidRPr="0005230D">
              <w:rPr>
                <w:rFonts w:cstheme="minorHAnsi"/>
                <w:sz w:val="20"/>
                <w:szCs w:val="20"/>
              </w:rPr>
              <w:t xml:space="preserve"> and this applies if the visitor is </w:t>
            </w:r>
            <w:r w:rsidRPr="0005230D">
              <w:rPr>
                <w:sz w:val="20"/>
                <w:szCs w:val="20"/>
                <w:vertAlign w:val="superscript"/>
              </w:rPr>
              <w:t>2</w:t>
            </w:r>
            <w:r w:rsidRPr="0005230D">
              <w:rPr>
                <w:rFonts w:cstheme="minorHAnsi"/>
                <w:sz w:val="20"/>
                <w:szCs w:val="20"/>
              </w:rPr>
              <w:t>“</w:t>
            </w:r>
            <w:r w:rsidRPr="0005230D">
              <w:rPr>
                <w:rFonts w:asciiTheme="majorBidi" w:hAnsiTheme="majorBidi" w:cs="Times New Roman"/>
                <w:sz w:val="24"/>
                <w:szCs w:val="24"/>
                <w:rtl/>
              </w:rPr>
              <w:t>בן גילו</w:t>
            </w:r>
            <w:r w:rsidRPr="0005230D">
              <w:rPr>
                <w:rFonts w:cstheme="minorHAnsi"/>
                <w:sz w:val="20"/>
                <w:szCs w:val="20"/>
              </w:rPr>
              <w:t xml:space="preserve">”. </w:t>
            </w:r>
          </w:p>
        </w:tc>
        <w:tc>
          <w:tcPr>
            <w:tcW w:w="4145" w:type="dxa"/>
            <w:tcBorders>
              <w:top w:val="dotted" w:sz="4" w:space="0" w:color="auto"/>
              <w:left w:val="dotted" w:sz="4" w:space="0" w:color="auto"/>
              <w:bottom w:val="dotted" w:sz="4" w:space="0" w:color="auto"/>
              <w:right w:val="dotted" w:sz="4" w:space="0" w:color="auto"/>
            </w:tcBorders>
            <w:vAlign w:val="center"/>
            <w:hideMark/>
          </w:tcPr>
          <w:p w14:paraId="7E2F0630" w14:textId="77777777" w:rsidR="000B7FB1" w:rsidRPr="0005230D" w:rsidRDefault="000B7F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נדרים דף ל״ט ע״ב</w:t>
            </w:r>
            <w:r w:rsidRPr="0005230D">
              <w:rPr>
                <w:rFonts w:cstheme="minorHAnsi" w:hint="cs"/>
                <w:sz w:val="24"/>
                <w:szCs w:val="24"/>
                <w:rtl/>
              </w:rPr>
              <w:t>׃</w:t>
            </w:r>
            <w:r w:rsidRPr="0005230D">
              <w:rPr>
                <w:rFonts w:asciiTheme="majorBidi" w:hAnsiTheme="majorBidi" w:cs="Times New Roman"/>
                <w:sz w:val="24"/>
                <w:szCs w:val="24"/>
              </w:rPr>
              <w:t xml:space="preserve">  </w:t>
            </w:r>
          </w:p>
          <w:p w14:paraId="6D0D5838" w14:textId="77777777" w:rsidR="000B7FB1" w:rsidRPr="0005230D" w:rsidRDefault="000B7FB1">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rtl/>
              </w:rPr>
              <w:t>אמר רבי אחא בר חנינא כל המבקר חולה נוטל אחד משישים בצערו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אמרי ליה אם כן ליעלון שיתין ולוקמוה</w:t>
            </w:r>
            <w:r w:rsidRPr="0005230D">
              <w:rPr>
                <w:rFonts w:asciiTheme="majorBidi" w:hAnsiTheme="majorBidi" w:cs="Times New Roman"/>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ליה כעישורייתא דבי רבי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ובבן גילו</w:t>
            </w:r>
            <w:r w:rsidRPr="0005230D">
              <w:rPr>
                <w:rFonts w:asciiTheme="majorBidi" w:hAnsiTheme="majorBidi" w:cs="Times New Roman"/>
                <w:sz w:val="24"/>
                <w:szCs w:val="24"/>
              </w:rPr>
              <w:t>.</w:t>
            </w:r>
          </w:p>
        </w:tc>
      </w:tr>
    </w:tbl>
    <w:p w14:paraId="3F11C58A" w14:textId="77777777" w:rsidR="000B7FB1" w:rsidRPr="0005230D" w:rsidRDefault="000B7FB1" w:rsidP="000B7FB1">
      <w:pPr>
        <w:spacing w:before="40" w:after="0" w:line="288" w:lineRule="auto"/>
        <w:ind w:left="90" w:right="-115" w:hanging="90"/>
        <w:rPr>
          <w:sz w:val="18"/>
          <w:szCs w:val="18"/>
        </w:rPr>
      </w:pPr>
      <w:r w:rsidRPr="0005230D">
        <w:rPr>
          <w:i/>
          <w:iCs/>
          <w:sz w:val="20"/>
          <w:szCs w:val="20"/>
          <w:vertAlign w:val="superscript"/>
        </w:rPr>
        <w:t>1</w:t>
      </w:r>
      <w:r w:rsidRPr="0005230D">
        <w:rPr>
          <w:i/>
          <w:iCs/>
          <w:sz w:val="18"/>
          <w:szCs w:val="18"/>
        </w:rPr>
        <w:t>Translation adapted from:</w:t>
      </w:r>
      <w:r w:rsidRPr="0005230D">
        <w:rPr>
          <w:sz w:val="18"/>
          <w:szCs w:val="18"/>
        </w:rPr>
        <w:t xml:space="preserve"> Aron Wander, Sefaria.org;</w:t>
      </w:r>
      <w:r w:rsidRPr="0005230D">
        <w:rPr>
          <w:sz w:val="18"/>
          <w:szCs w:val="18"/>
        </w:rPr>
        <w:tab/>
      </w:r>
      <w:r w:rsidRPr="0005230D">
        <w:rPr>
          <w:sz w:val="18"/>
          <w:szCs w:val="18"/>
        </w:rPr>
        <w:tab/>
      </w:r>
      <w:r w:rsidRPr="0005230D">
        <w:rPr>
          <w:sz w:val="20"/>
          <w:szCs w:val="20"/>
          <w:vertAlign w:val="superscript"/>
        </w:rPr>
        <w:t>2</w:t>
      </w:r>
      <w:r w:rsidRPr="0005230D">
        <w:rPr>
          <w:sz w:val="18"/>
          <w:szCs w:val="18"/>
        </w:rPr>
        <w:t>“</w:t>
      </w:r>
      <w:r w:rsidRPr="0005230D">
        <w:rPr>
          <w:rFonts w:asciiTheme="majorBidi" w:hAnsiTheme="majorBidi" w:cs="Times New Roman"/>
          <w:rtl/>
        </w:rPr>
        <w:t>בן גילו</w:t>
      </w:r>
      <w:r w:rsidRPr="0005230D">
        <w:rPr>
          <w:sz w:val="18"/>
          <w:szCs w:val="18"/>
        </w:rPr>
        <w:t xml:space="preserve">” either means the visitor is in same age bracket as the </w:t>
      </w:r>
      <w:proofErr w:type="spellStart"/>
      <w:r w:rsidRPr="0005230D">
        <w:rPr>
          <w:i/>
          <w:iCs/>
          <w:sz w:val="18"/>
          <w:szCs w:val="18"/>
        </w:rPr>
        <w:t>choleh</w:t>
      </w:r>
      <w:proofErr w:type="spellEnd"/>
      <w:r w:rsidRPr="0005230D">
        <w:rPr>
          <w:sz w:val="18"/>
          <w:szCs w:val="18"/>
        </w:rPr>
        <w:t xml:space="preserve">, per the </w:t>
      </w:r>
      <w:r w:rsidRPr="0005230D">
        <w:rPr>
          <w:i/>
          <w:iCs/>
          <w:sz w:val="18"/>
          <w:szCs w:val="18"/>
        </w:rPr>
        <w:t>“</w:t>
      </w:r>
      <w:proofErr w:type="spellStart"/>
      <w:r w:rsidRPr="0005230D">
        <w:rPr>
          <w:i/>
          <w:iCs/>
          <w:sz w:val="18"/>
          <w:szCs w:val="18"/>
        </w:rPr>
        <w:t>Mefaresh</w:t>
      </w:r>
      <w:proofErr w:type="spellEnd"/>
      <w:r w:rsidRPr="0005230D">
        <w:rPr>
          <w:sz w:val="18"/>
          <w:szCs w:val="18"/>
        </w:rPr>
        <w:t xml:space="preserve">,” or he was born under the same constellation as the </w:t>
      </w:r>
      <w:proofErr w:type="spellStart"/>
      <w:r w:rsidRPr="0005230D">
        <w:rPr>
          <w:i/>
          <w:iCs/>
          <w:sz w:val="18"/>
          <w:szCs w:val="18"/>
        </w:rPr>
        <w:t>choleh</w:t>
      </w:r>
      <w:proofErr w:type="spellEnd"/>
      <w:r w:rsidRPr="0005230D">
        <w:rPr>
          <w:sz w:val="18"/>
          <w:szCs w:val="18"/>
        </w:rPr>
        <w:t>, per the Ran.</w:t>
      </w:r>
    </w:p>
    <w:p w14:paraId="58F0BE27" w14:textId="52C0E0FC" w:rsidR="00876E30" w:rsidRPr="0005230D" w:rsidRDefault="000469B7" w:rsidP="003F7D9A">
      <w:pPr>
        <w:pStyle w:val="Heading3"/>
        <w:spacing w:before="360"/>
        <w:rPr>
          <w:rFonts w:ascii="Cambria" w:hAnsi="Cambria" w:cstheme="minorHAnsi"/>
          <w:bCs/>
          <w:sz w:val="20"/>
        </w:rPr>
      </w:pPr>
      <w:r w:rsidRPr="0005230D">
        <w:rPr>
          <w:rStyle w:val="Heading3Char"/>
        </w:rPr>
        <w:t xml:space="preserve">From Rav </w:t>
      </w:r>
      <w:proofErr w:type="spellStart"/>
      <w:r w:rsidRPr="0005230D">
        <w:rPr>
          <w:rStyle w:val="Heading3Char"/>
        </w:rPr>
        <w:t>Yeruchem’s</w:t>
      </w:r>
      <w:proofErr w:type="spellEnd"/>
      <w:r w:rsidRPr="0005230D">
        <w:rPr>
          <w:rStyle w:val="Heading3Char"/>
        </w:rPr>
        <w:t xml:space="preserve"> profound thoughts, Rav Matisyahu Salomon (Ref. </w:t>
      </w:r>
      <w:r w:rsidR="00AA3D1B">
        <w:rPr>
          <w:rStyle w:val="Heading3Char"/>
        </w:rPr>
        <w:t>38</w:t>
      </w:r>
      <w:r w:rsidRPr="0005230D">
        <w:rPr>
          <w:rStyle w:val="Heading3Char"/>
        </w:rPr>
        <w:t>) declares we can appreciate the</w:t>
      </w:r>
      <w:r w:rsidRPr="0005230D">
        <w:t xml:space="preserve"> powerful impact of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Through my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my ill friend, </w:t>
      </w:r>
      <w:proofErr w:type="gramStart"/>
      <w:r w:rsidRPr="0005230D">
        <w:t>some</w:t>
      </w:r>
      <w:proofErr w:type="gramEnd"/>
      <w:r w:rsidRPr="0005230D">
        <w:t xml:space="preserve"> or all of the </w:t>
      </w:r>
      <w:proofErr w:type="spellStart"/>
      <w:r w:rsidR="00930694">
        <w:rPr>
          <w:i/>
          <w:iCs/>
        </w:rPr>
        <w:t>M</w:t>
      </w:r>
      <w:r w:rsidR="00B96659" w:rsidRPr="0005230D">
        <w:rPr>
          <w:i/>
          <w:iCs/>
        </w:rPr>
        <w:t>iddas</w:t>
      </w:r>
      <w:proofErr w:type="spellEnd"/>
      <w:r w:rsidRPr="0005230D">
        <w:rPr>
          <w:i/>
          <w:iCs/>
        </w:rPr>
        <w:t xml:space="preserve"> HaDin’s</w:t>
      </w:r>
      <w:r w:rsidRPr="0005230D">
        <w:t xml:space="preserve"> claim against him, and therefore, his punishment, is removed.  Because I suffer alongside my friend, my pain is “counted toward” the punishment he deserves, yielding a reduction of his “sentence”.  </w:t>
      </w:r>
      <w:r w:rsidR="00930694">
        <w:t>Hence, r</w:t>
      </w:r>
      <w:r w:rsidRPr="0005230D">
        <w:t xml:space="preserve">ather than merely a “nice </w:t>
      </w:r>
      <w:proofErr w:type="spellStart"/>
      <w:r w:rsidRPr="0005230D">
        <w:rPr>
          <w:i/>
          <w:iCs/>
        </w:rPr>
        <w:t>middah</w:t>
      </w:r>
      <w:proofErr w:type="spellEnd"/>
      <w:r w:rsidRPr="0005230D">
        <w:rPr>
          <w:i/>
          <w:iCs/>
        </w:rPr>
        <w:t>”</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 xml:space="preserve">is a practical solution to remove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from my friend</w:t>
      </w:r>
      <w:r w:rsidR="00930694">
        <w:t>,</w:t>
      </w:r>
      <w:r w:rsidRPr="0005230D">
        <w:t xml:space="preserve"> </w:t>
      </w:r>
      <w:r w:rsidR="00930694">
        <w:t xml:space="preserve">just </w:t>
      </w:r>
      <w:r w:rsidRPr="0005230D">
        <w:t>as paying up his loan obligation</w:t>
      </w:r>
      <w:r w:rsidR="00930694">
        <w:t xml:space="preserve"> is a practical solution to dissolve his debt</w:t>
      </w:r>
      <w:r w:rsidRPr="0005230D">
        <w:t xml:space="preserve">.  The </w:t>
      </w:r>
      <w:proofErr w:type="gramStart"/>
      <w:r w:rsidRPr="0005230D">
        <w:t>reason being</w:t>
      </w:r>
      <w:proofErr w:type="gramEnd"/>
      <w:r w:rsidRPr="0005230D">
        <w:t xml:space="preserv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has such power is because I do not merely “feel bad” for my friend; I </w:t>
      </w:r>
      <w:proofErr w:type="gramStart"/>
      <w:r w:rsidRPr="0005230D">
        <w:t>actually experience</w:t>
      </w:r>
      <w:proofErr w:type="gramEnd"/>
      <w:r w:rsidRPr="0005230D">
        <w:t xml:space="preserve"> his or her suffering as if I was the ill person.</w:t>
      </w:r>
    </w:p>
    <w:p w14:paraId="5023EEC7" w14:textId="4127F5F0" w:rsidR="00876E30" w:rsidRPr="0005230D" w:rsidRDefault="00876E30" w:rsidP="003F7D9A">
      <w:pPr>
        <w:pStyle w:val="NLECaptions"/>
        <w:spacing w:before="360" w:after="60" w:line="264" w:lineRule="auto"/>
        <w:ind w:left="1080" w:hanging="1080"/>
        <w:rPr>
          <w:rFonts w:ascii="Cambria" w:hAnsi="Cambria" w:cstheme="minorHAnsi"/>
          <w:bCs/>
          <w:sz w:val="20"/>
        </w:rPr>
      </w:pPr>
      <w:r w:rsidRPr="0005230D">
        <w:rPr>
          <w:rFonts w:ascii="Cambria" w:hAnsi="Cambria" w:cstheme="minorHAnsi"/>
          <w:bCs/>
          <w:sz w:val="20"/>
        </w:rPr>
        <w:t xml:space="preserve">Source IV-3:  Rav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By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w:t>
      </w:r>
      <w:proofErr w:type="spellStart"/>
      <w:r w:rsidRPr="0005230D">
        <w:rPr>
          <w:rFonts w:ascii="Cambria" w:hAnsi="Cambria" w:cstheme="minorHAnsi"/>
          <w:bCs/>
          <w:i/>
          <w:iCs/>
          <w:sz w:val="20"/>
        </w:rPr>
        <w:t>choleh</w:t>
      </w:r>
      <w:proofErr w:type="spellEnd"/>
      <w:r w:rsidRPr="0005230D">
        <w:rPr>
          <w:rFonts w:ascii="Cambria" w:hAnsi="Cambria" w:cstheme="minorHAnsi"/>
          <w:bCs/>
          <w:sz w:val="20"/>
        </w:rPr>
        <w:t xml:space="preserve">, we “pay up” the </w:t>
      </w:r>
      <w:proofErr w:type="spellStart"/>
      <w:r w:rsidR="0008488C">
        <w:rPr>
          <w:rFonts w:ascii="Cambria" w:hAnsi="Cambria" w:cstheme="minorHAnsi"/>
          <w:bCs/>
          <w:i/>
          <w:iCs/>
          <w:sz w:val="20"/>
        </w:rPr>
        <w:t>Middas</w:t>
      </w:r>
      <w:proofErr w:type="spellEnd"/>
      <w:r w:rsidR="0008488C">
        <w:rPr>
          <w:rFonts w:ascii="Cambria" w:hAnsi="Cambria" w:cstheme="minorHAnsi"/>
          <w:bCs/>
          <w:i/>
          <w:iCs/>
          <w:sz w:val="20"/>
        </w:rPr>
        <w:t xml:space="preserve"> </w:t>
      </w:r>
      <w:proofErr w:type="spellStart"/>
      <w:r w:rsidR="0008488C">
        <w:rPr>
          <w:rFonts w:ascii="Cambria" w:hAnsi="Cambria" w:cstheme="minorHAnsi"/>
          <w:bCs/>
          <w:i/>
          <w:iCs/>
          <w:sz w:val="20"/>
        </w:rPr>
        <w:t>Hadin</w:t>
      </w:r>
      <w:proofErr w:type="spellEnd"/>
      <w:r w:rsidR="0008488C">
        <w:rPr>
          <w:rFonts w:ascii="Cambria" w:hAnsi="Cambria" w:cstheme="minorHAnsi"/>
          <w:bCs/>
          <w:i/>
          <w:iCs/>
          <w:sz w:val="20"/>
        </w:rPr>
        <w:t xml:space="preserve"> </w:t>
      </w:r>
      <w:r w:rsidRPr="0005230D">
        <w:rPr>
          <w:rFonts w:ascii="Cambria" w:hAnsi="Cambria" w:cstheme="minorHAnsi"/>
          <w:bCs/>
          <w:sz w:val="20"/>
        </w:rPr>
        <w:t>against him.</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876E30" w:rsidRPr="0005230D" w14:paraId="21834A95" w14:textId="77777777" w:rsidTr="00876E30">
        <w:trPr>
          <w:trHeight w:val="2420"/>
        </w:trPr>
        <w:tc>
          <w:tcPr>
            <w:tcW w:w="5755" w:type="dxa"/>
            <w:tcBorders>
              <w:top w:val="dotted" w:sz="4" w:space="0" w:color="auto"/>
              <w:left w:val="dotted" w:sz="4" w:space="0" w:color="auto"/>
              <w:bottom w:val="dotted" w:sz="4" w:space="0" w:color="auto"/>
              <w:right w:val="dotted" w:sz="4" w:space="0" w:color="auto"/>
            </w:tcBorders>
            <w:vAlign w:val="center"/>
            <w:hideMark/>
          </w:tcPr>
          <w:p w14:paraId="0D8C3578" w14:textId="50DACE3D" w:rsidR="00876E30" w:rsidRPr="0005230D" w:rsidRDefault="00876E30">
            <w:pPr>
              <w:tabs>
                <w:tab w:val="left" w:pos="5910"/>
              </w:tabs>
              <w:spacing w:line="312" w:lineRule="auto"/>
              <w:ind w:right="75"/>
              <w:rPr>
                <w:rFonts w:ascii="Calibri" w:hAnsi="Calibri" w:cs="Arial"/>
                <w:sz w:val="21"/>
                <w:szCs w:val="21"/>
              </w:rPr>
            </w:pPr>
            <w:r w:rsidRPr="0005230D">
              <w:rPr>
                <w:rFonts w:cstheme="minorHAnsi"/>
                <w:sz w:val="20"/>
                <w:szCs w:val="20"/>
              </w:rPr>
              <w:t xml:space="preserve">Chazal hereby teach us a great principle that we can pay up a friend’s (i.e., the </w:t>
            </w:r>
            <w:proofErr w:type="spellStart"/>
            <w:r w:rsidRPr="0005230D">
              <w:rPr>
                <w:rFonts w:cstheme="minorHAnsi"/>
                <w:i/>
                <w:iCs/>
                <w:sz w:val="20"/>
                <w:szCs w:val="20"/>
              </w:rPr>
              <w:t>choleh’s</w:t>
            </w:r>
            <w:proofErr w:type="spellEnd"/>
            <w:r w:rsidRPr="0005230D">
              <w:rPr>
                <w:rFonts w:cstheme="minorHAnsi"/>
                <w:sz w:val="20"/>
                <w:szCs w:val="20"/>
              </w:rPr>
              <w:t xml:space="preserve">) “debt”.  Just as with monetary debts, a third party can pay up a debtor’s </w:t>
            </w:r>
            <w:proofErr w:type="gramStart"/>
            <w:r w:rsidRPr="0005230D">
              <w:rPr>
                <w:rFonts w:cstheme="minorHAnsi"/>
                <w:sz w:val="20"/>
                <w:szCs w:val="20"/>
              </w:rPr>
              <w:t>loan  ...</w:t>
            </w:r>
            <w:proofErr w:type="gramEnd"/>
            <w:r w:rsidRPr="0005230D">
              <w:rPr>
                <w:rFonts w:cstheme="minorHAnsi"/>
                <w:sz w:val="20"/>
                <w:szCs w:val="20"/>
              </w:rPr>
              <w:t xml:space="preserve">  the same applies to the </w:t>
            </w:r>
            <w:proofErr w:type="spellStart"/>
            <w:r w:rsidRPr="0005230D">
              <w:rPr>
                <w:rFonts w:cstheme="minorHAnsi"/>
                <w:i/>
                <w:iCs/>
                <w:sz w:val="20"/>
                <w:szCs w:val="20"/>
              </w:rPr>
              <w:t>choleh</w:t>
            </w:r>
            <w:proofErr w:type="spellEnd"/>
            <w:r w:rsidRPr="0005230D">
              <w:rPr>
                <w:rFonts w:cstheme="minorHAnsi"/>
                <w:sz w:val="20"/>
                <w:szCs w:val="20"/>
              </w:rPr>
              <w:t xml:space="preserve"> – other people can people pay up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against him.  The degree to which I feel the pain of my friend’s illness, represents the extent to which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is paid.  [Through feeling the friend’s pain], the </w:t>
            </w:r>
            <w:proofErr w:type="spellStart"/>
            <w:r w:rsidR="0008488C">
              <w:rPr>
                <w:rFonts w:cstheme="minorHAnsi"/>
                <w:i/>
                <w:iCs/>
                <w:sz w:val="20"/>
                <w:szCs w:val="20"/>
              </w:rPr>
              <w:t>Middas</w:t>
            </w:r>
            <w:proofErr w:type="spellEnd"/>
            <w:r w:rsidR="0008488C">
              <w:rPr>
                <w:rFonts w:cstheme="minorHAnsi"/>
                <w:i/>
                <w:iCs/>
                <w:sz w:val="20"/>
                <w:szCs w:val="20"/>
              </w:rPr>
              <w:t xml:space="preserve"> </w:t>
            </w:r>
            <w:proofErr w:type="spellStart"/>
            <w:r w:rsidR="0008488C">
              <w:rPr>
                <w:rFonts w:cstheme="minorHAnsi"/>
                <w:i/>
                <w:iCs/>
                <w:sz w:val="20"/>
                <w:szCs w:val="20"/>
              </w:rPr>
              <w:t>Hadin</w:t>
            </w:r>
            <w:proofErr w:type="spellEnd"/>
            <w:r w:rsidR="0008488C">
              <w:rPr>
                <w:rFonts w:cstheme="minorHAnsi"/>
                <w:i/>
                <w:iCs/>
                <w:sz w:val="20"/>
                <w:szCs w:val="20"/>
              </w:rPr>
              <w:t xml:space="preserve"> </w:t>
            </w:r>
            <w:r w:rsidRPr="0005230D">
              <w:rPr>
                <w:rFonts w:cstheme="minorHAnsi"/>
                <w:sz w:val="20"/>
                <w:szCs w:val="20"/>
              </w:rPr>
              <w:t xml:space="preserve">has now “collected” the </w:t>
            </w:r>
            <w:proofErr w:type="spellStart"/>
            <w:r w:rsidRPr="0005230D">
              <w:rPr>
                <w:rFonts w:cstheme="minorHAnsi"/>
                <w:i/>
                <w:iCs/>
                <w:sz w:val="20"/>
                <w:szCs w:val="20"/>
              </w:rPr>
              <w:t>choleh’s</w:t>
            </w:r>
            <w:proofErr w:type="spellEnd"/>
            <w:r w:rsidRPr="0005230D">
              <w:rPr>
                <w:rFonts w:cstheme="minorHAnsi"/>
                <w:sz w:val="20"/>
                <w:szCs w:val="20"/>
              </w:rPr>
              <w:t xml:space="preserve"> debt and the claim against him has thereby been </w:t>
            </w:r>
            <w:proofErr w:type="gramStart"/>
            <w:r w:rsidRPr="0005230D">
              <w:rPr>
                <w:rFonts w:cstheme="minorHAnsi"/>
                <w:sz w:val="20"/>
                <w:szCs w:val="20"/>
              </w:rPr>
              <w:t>removed  ...</w:t>
            </w:r>
            <w:proofErr w:type="gramEnd"/>
            <w:r w:rsidRPr="0005230D">
              <w:rPr>
                <w:rFonts w:cstheme="minorHAnsi"/>
                <w:sz w:val="20"/>
                <w:szCs w:val="20"/>
              </w:rPr>
              <w:t xml:space="preserve">  The measure, i.e., the degree of debt relief [and thus illness mitigation] that I provide my friend who is suffering, is determined by how much his suffering causes me pain.  If I would feel my ill friend’s suffering in the same measure as he feels, in truth, I would pay up his debt in full.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6EBE2A8" w14:textId="77777777" w:rsidR="00876E30" w:rsidRPr="0005230D" w:rsidRDefault="00876E3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32632B5D" w14:textId="77777777" w:rsidR="00876E30" w:rsidRPr="0005230D" w:rsidRDefault="00876E30" w:rsidP="00142C34">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וע״ז מגלים לנו חז״ל הק׳ סוד גדול, כי יכולים לפרוע חוב חברו.  וכמו שבממונות מצינו פריעת חוב של חברו</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ככה הוא הענין בחולה, כי אחרים יכולים לפרוע לתביעת מדת הדין, וכמה שאחד יש לו צער ממחלת חברו באותה מדה נחשבת פריעה למדת הדין, המדת הדין כבר גבתה את שלה, והתביעה סרה!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עיקר היסוד הוא שאחד יכול לפרוע את מדת הדין על חוב חברו, וכאן הוא המדידה, עד כמה שצרת חברו צר לו.  ואם יהיה אחד אשר יצטער בצערו של חברו כחברו ממש, כי אז אמנם היה יכול באמת לפרוע גם כל החוב.</w:t>
            </w:r>
          </w:p>
        </w:tc>
      </w:tr>
    </w:tbl>
    <w:p w14:paraId="03D74227" w14:textId="3172D0A9" w:rsidR="00C93537" w:rsidRPr="0005230D" w:rsidRDefault="00DF2276" w:rsidP="00C93537">
      <w:pPr>
        <w:rPr>
          <w:rFonts w:ascii="Cambria" w:hAnsi="Cambria" w:cstheme="minorHAnsi"/>
          <w:bCs/>
          <w:sz w:val="20"/>
        </w:rPr>
      </w:pPr>
      <w:r w:rsidRPr="0005230D">
        <w:rPr>
          <w:noProof/>
        </w:rPr>
        <mc:AlternateContent>
          <mc:Choice Requires="wps">
            <w:drawing>
              <wp:anchor distT="45720" distB="45720" distL="114300" distR="114300" simplePos="0" relativeHeight="251660800" behindDoc="1" locked="0" layoutInCell="1" allowOverlap="1" wp14:anchorId="025C072D" wp14:editId="425CC0E0">
                <wp:simplePos x="0" y="0"/>
                <wp:positionH relativeFrom="margin">
                  <wp:align>left</wp:align>
                </wp:positionH>
                <wp:positionV relativeFrom="paragraph">
                  <wp:posOffset>333375</wp:posOffset>
                </wp:positionV>
                <wp:extent cx="6296025" cy="3562350"/>
                <wp:effectExtent l="0" t="0" r="28575" b="19050"/>
                <wp:wrapTight wrapText="bothSides">
                  <wp:wrapPolygon edited="0">
                    <wp:start x="0" y="0"/>
                    <wp:lineTo x="0" y="21600"/>
                    <wp:lineTo x="21633" y="21600"/>
                    <wp:lineTo x="21633" y="0"/>
                    <wp:lineTo x="0" y="0"/>
                  </wp:wrapPolygon>
                </wp:wrapTight>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62709"/>
                        </a:xfrm>
                        <a:prstGeom prst="rect">
                          <a:avLst/>
                        </a:prstGeom>
                        <a:solidFill>
                          <a:schemeClr val="bg1">
                            <a:lumMod val="95000"/>
                          </a:schemeClr>
                        </a:solidFill>
                        <a:ln w="6350">
                          <a:solidFill>
                            <a:srgbClr val="000000"/>
                          </a:solidFill>
                          <a:prstDash val="sysDot"/>
                          <a:miter lim="800000"/>
                          <a:headEnd/>
                          <a:tailEnd/>
                        </a:ln>
                      </wps:spPr>
                      <wps:txbx>
                        <w:txbxContent>
                          <w:p w14:paraId="25003A80" w14:textId="7D7E77C3"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denotes vicariously experiencing someone</w:t>
                            </w:r>
                            <w:r w:rsidR="00637117">
                              <w:rPr>
                                <w:rFonts w:ascii="Tahoma" w:hAnsi="Tahoma" w:cs="Tahoma"/>
                                <w:sz w:val="20"/>
                                <w:szCs w:val="20"/>
                              </w:rPr>
                              <w:t xml:space="preserve"> else</w:t>
                            </w:r>
                            <w:r>
                              <w:rPr>
                                <w:rFonts w:ascii="Tahoma" w:hAnsi="Tahoma" w:cs="Tahoma"/>
                                <w:sz w:val="20"/>
                                <w:szCs w:val="20"/>
                              </w:rPr>
                              <w:t xml:space="preserv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enabled Moshe to </w:t>
                            </w:r>
                            <w:r>
                              <w:rPr>
                                <w:rFonts w:ascii="Tahoma" w:hAnsi="Tahoma" w:cs="Tahoma"/>
                                <w:bCs/>
                                <w:sz w:val="20"/>
                                <w:szCs w:val="20"/>
                              </w:rPr>
                              <w:t xml:space="preserve">rise up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r>
                              <w:rPr>
                                <w:rFonts w:ascii="Tahoma" w:hAnsi="Tahoma" w:cs="Tahoma"/>
                                <w:bCs/>
                                <w:i/>
                                <w:iCs/>
                                <w:sz w:val="20"/>
                                <w:szCs w:val="20"/>
                              </w:rPr>
                              <w:t>Shevet Levi</w:t>
                            </w:r>
                            <w:r>
                              <w:rPr>
                                <w:rFonts w:ascii="Tahoma" w:hAnsi="Tahoma" w:cs="Tahoma"/>
                                <w:bCs/>
                                <w:sz w:val="32"/>
                                <w:szCs w:val="32"/>
                              </w:rPr>
                              <w:t xml:space="preserve"> </w:t>
                            </w:r>
                            <w:r>
                              <w:rPr>
                                <w:rFonts w:ascii="Tahoma" w:hAnsi="Tahoma" w:cs="Tahoma"/>
                                <w:bCs/>
                                <w:sz w:val="20"/>
                                <w:szCs w:val="20"/>
                              </w:rPr>
                              <w:t xml:space="preserve">to participate in the joy of </w:t>
                            </w:r>
                            <w:r>
                              <w:rPr>
                                <w:rFonts w:ascii="Tahoma" w:hAnsi="Tahoma" w:cs="Tahoma"/>
                                <w:bCs/>
                                <w:i/>
                                <w:iCs/>
                                <w:sz w:val="20"/>
                                <w:szCs w:val="20"/>
                              </w:rPr>
                              <w:t>Mattan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r w:rsidR="00777E61" w:rsidRPr="001521FB">
                              <w:rPr>
                                <w:rFonts w:ascii="Tahoma" w:hAnsi="Tahoma" w:cs="Tahoma"/>
                                <w:bCs/>
                                <w:i/>
                                <w:iCs/>
                                <w:sz w:val="20"/>
                                <w:szCs w:val="20"/>
                              </w:rPr>
                              <w:t>Nesiah B’ol</w:t>
                            </w:r>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r>
                              <w:rPr>
                                <w:rFonts w:ascii="Tahoma" w:hAnsi="Tahoma" w:cs="Tahoma"/>
                                <w:bCs/>
                                <w:i/>
                                <w:iCs/>
                                <w:sz w:val="20"/>
                                <w:szCs w:val="20"/>
                              </w:rPr>
                              <w:t>M</w:t>
                            </w:r>
                            <w:r w:rsidRPr="00B96659">
                              <w:rPr>
                                <w:rFonts w:ascii="Tahoma" w:hAnsi="Tahoma" w:cs="Tahoma"/>
                                <w:bCs/>
                                <w:i/>
                                <w:iCs/>
                                <w:sz w:val="20"/>
                                <w:szCs w:val="20"/>
                              </w:rPr>
                              <w:t>iddas</w:t>
                            </w:r>
                            <w:r>
                              <w:rPr>
                                <w:rFonts w:ascii="Tahoma" w:hAnsi="Tahoma" w:cs="Tahoma"/>
                                <w:bCs/>
                                <w:i/>
                                <w:iCs/>
                                <w:sz w:val="20"/>
                                <w:szCs w:val="20"/>
                              </w:rPr>
                              <w:t xml:space="preserve"> Hadin</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(Rav Yeruchem).</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The degree of alleviation from suffering afforded to my friend, is proportional to the degree I feel his pain (as if it were my own suffering; Rav Yeruchem).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072D" id="Text Box 208" o:spid="_x0000_s1055" type="#_x0000_t202" style="position:absolute;margin-left:0;margin-top:26.25pt;width:495.75pt;height:280.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" fillcolor="#f2f2f2 [3052]" strokeweight=".5pt">
                <v:stroke dashstyle="1 1"/>
                <v:textbox>
                  <w:txbxContent>
                    <w:p w14:paraId="25003A80" w14:textId="7D7E77C3"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denotes vicariously experiencing someone</w:t>
                      </w:r>
                      <w:r w:rsidR="00637117">
                        <w:rPr>
                          <w:rFonts w:ascii="Tahoma" w:hAnsi="Tahoma" w:cs="Tahoma"/>
                          <w:sz w:val="20"/>
                          <w:szCs w:val="20"/>
                        </w:rPr>
                        <w:t xml:space="preserve"> else</w:t>
                      </w:r>
                      <w:r>
                        <w:rPr>
                          <w:rFonts w:ascii="Tahoma" w:hAnsi="Tahoma" w:cs="Tahoma"/>
                          <w:sz w:val="20"/>
                          <w:szCs w:val="20"/>
                        </w:rPr>
                        <w:t xml:space="preserv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enabled Moshe to </w:t>
                      </w:r>
                      <w:r>
                        <w:rPr>
                          <w:rFonts w:ascii="Tahoma" w:hAnsi="Tahoma" w:cs="Tahoma"/>
                          <w:bCs/>
                          <w:sz w:val="20"/>
                          <w:szCs w:val="20"/>
                        </w:rPr>
                        <w:t xml:space="preserve">rise up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r>
                        <w:rPr>
                          <w:rFonts w:ascii="Tahoma" w:hAnsi="Tahoma" w:cs="Tahoma"/>
                          <w:bCs/>
                          <w:i/>
                          <w:iCs/>
                          <w:sz w:val="20"/>
                          <w:szCs w:val="20"/>
                        </w:rPr>
                        <w:t>Shevet Levi</w:t>
                      </w:r>
                      <w:r>
                        <w:rPr>
                          <w:rFonts w:ascii="Tahoma" w:hAnsi="Tahoma" w:cs="Tahoma"/>
                          <w:bCs/>
                          <w:sz w:val="32"/>
                          <w:szCs w:val="32"/>
                        </w:rPr>
                        <w:t xml:space="preserve"> </w:t>
                      </w:r>
                      <w:r>
                        <w:rPr>
                          <w:rFonts w:ascii="Tahoma" w:hAnsi="Tahoma" w:cs="Tahoma"/>
                          <w:bCs/>
                          <w:sz w:val="20"/>
                          <w:szCs w:val="20"/>
                        </w:rPr>
                        <w:t xml:space="preserve">to participate in the joy of </w:t>
                      </w:r>
                      <w:r>
                        <w:rPr>
                          <w:rFonts w:ascii="Tahoma" w:hAnsi="Tahoma" w:cs="Tahoma"/>
                          <w:bCs/>
                          <w:i/>
                          <w:iCs/>
                          <w:sz w:val="20"/>
                          <w:szCs w:val="20"/>
                        </w:rPr>
                        <w:t>Mattan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r w:rsidR="00777E61" w:rsidRPr="001521FB">
                        <w:rPr>
                          <w:rFonts w:ascii="Tahoma" w:hAnsi="Tahoma" w:cs="Tahoma"/>
                          <w:bCs/>
                          <w:i/>
                          <w:iCs/>
                          <w:sz w:val="20"/>
                          <w:szCs w:val="20"/>
                        </w:rPr>
                        <w:t>Nesiah B’ol</w:t>
                      </w:r>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r>
                        <w:rPr>
                          <w:rFonts w:ascii="Tahoma" w:hAnsi="Tahoma" w:cs="Tahoma"/>
                          <w:i/>
                          <w:iCs/>
                          <w:sz w:val="20"/>
                          <w:szCs w:val="20"/>
                        </w:rPr>
                        <w:t>middah</w:t>
                      </w:r>
                      <w:r>
                        <w:rPr>
                          <w:rFonts w:ascii="Tahoma" w:hAnsi="Tahoma" w:cs="Tahoma"/>
                          <w:sz w:val="32"/>
                          <w:szCs w:val="32"/>
                        </w:rPr>
                        <w:t xml:space="preserve"> </w:t>
                      </w:r>
                      <w:r>
                        <w:rPr>
                          <w:rFonts w:ascii="Tahoma" w:hAnsi="Tahoma" w:cs="Tahoma"/>
                          <w:sz w:val="20"/>
                          <w:szCs w:val="20"/>
                        </w:rPr>
                        <w:t xml:space="preserve">of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r>
                        <w:rPr>
                          <w:rFonts w:ascii="Tahoma" w:hAnsi="Tahoma" w:cs="Tahoma"/>
                          <w:bCs/>
                          <w:i/>
                          <w:iCs/>
                          <w:sz w:val="20"/>
                          <w:szCs w:val="20"/>
                        </w:rPr>
                        <w:t>M</w:t>
                      </w:r>
                      <w:r w:rsidRPr="00B96659">
                        <w:rPr>
                          <w:rFonts w:ascii="Tahoma" w:hAnsi="Tahoma" w:cs="Tahoma"/>
                          <w:bCs/>
                          <w:i/>
                          <w:iCs/>
                          <w:sz w:val="20"/>
                          <w:szCs w:val="20"/>
                        </w:rPr>
                        <w:t>iddas</w:t>
                      </w:r>
                      <w:r>
                        <w:rPr>
                          <w:rFonts w:ascii="Tahoma" w:hAnsi="Tahoma" w:cs="Tahoma"/>
                          <w:bCs/>
                          <w:i/>
                          <w:iCs/>
                          <w:sz w:val="20"/>
                          <w:szCs w:val="20"/>
                        </w:rPr>
                        <w:t xml:space="preserve"> Hadin</w:t>
                      </w:r>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(Rav Yeruchem).</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The degree of alleviation from suffering afforded to my friend, is proportional to the degree I feel his pain (as if it were my own suffering; Rav Yeruchem).</w:t>
                      </w:r>
                    </w:p>
                  </w:txbxContent>
                </v:textbox>
                <w10:wrap type="tight" anchorx="margin"/>
              </v:shape>
            </w:pict>
          </mc:Fallback>
        </mc:AlternateContent>
      </w:r>
      <w:r w:rsidRPr="0005230D">
        <w:rPr>
          <w:noProof/>
        </w:rPr>
        <mc:AlternateContent>
          <mc:Choice Requires="wps">
            <w:drawing>
              <wp:anchor distT="0" distB="0" distL="114300" distR="114300" simplePos="0" relativeHeight="251662848" behindDoc="0" locked="0" layoutInCell="1" allowOverlap="1" wp14:anchorId="2D892BA4" wp14:editId="342887DC">
                <wp:simplePos x="0" y="0"/>
                <wp:positionH relativeFrom="margin">
                  <wp:posOffset>1009015</wp:posOffset>
                </wp:positionH>
                <wp:positionV relativeFrom="paragraph">
                  <wp:posOffset>344170</wp:posOffset>
                </wp:positionV>
                <wp:extent cx="4236085" cy="513080"/>
                <wp:effectExtent l="0" t="0" r="0" b="1270"/>
                <wp:wrapTopAndBottom/>
                <wp:docPr id="209" name="Text Box 209"/>
                <wp:cNvGraphicFramePr/>
                <a:graphic xmlns:a="http://schemas.openxmlformats.org/drawingml/2006/main">
                  <a:graphicData uri="http://schemas.microsoft.com/office/word/2010/wordprocessingShape">
                    <wps:wsp>
                      <wps:cNvSpPr txBox="1"/>
                      <wps:spPr>
                        <a:xfrm>
                          <a:off x="0" y="0"/>
                          <a:ext cx="4236085" cy="513080"/>
                        </a:xfrm>
                        <a:prstGeom prst="rect">
                          <a:avLst/>
                        </a:prstGeom>
                        <a:solidFill>
                          <a:prstClr val="white"/>
                        </a:solidFill>
                        <a:ln>
                          <a:noFill/>
                        </a:ln>
                      </wps:spPr>
                      <wps:txbx>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r w:rsidRPr="007C1EA7">
                              <w:rPr>
                                <w:rFonts w:ascii="Verdana" w:hAnsi="Verdana" w:cstheme="minorHAnsi"/>
                                <w:i/>
                                <w:iCs/>
                                <w:color w:val="auto"/>
                                <w:sz w:val="22"/>
                                <w:szCs w:val="22"/>
                              </w:rPr>
                              <w:t xml:space="preserve">Nosei B’ol Im Chaveiro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2BA4" id="Text Box 209" o:spid="_x0000_s1056" type="#_x0000_t202" style="position:absolute;margin-left:79.45pt;margin-top:27.1pt;width:333.55pt;height:40.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" stroked="f">
                <v:textbox inset="0,0,0,0">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r w:rsidRPr="007C1EA7">
                        <w:rPr>
                          <w:rFonts w:ascii="Verdana" w:hAnsi="Verdana" w:cstheme="minorHAnsi"/>
                          <w:i/>
                          <w:iCs/>
                          <w:color w:val="auto"/>
                          <w:sz w:val="22"/>
                          <w:szCs w:val="22"/>
                        </w:rPr>
                        <w:t xml:space="preserve">Nosei B’ol Im Chaveiro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v:textbox>
                <w10:wrap type="topAndBottom" anchorx="margin"/>
              </v:shape>
            </w:pict>
          </mc:Fallback>
        </mc:AlternateContent>
      </w:r>
    </w:p>
    <w:p w14:paraId="7411730F" w14:textId="77777777" w:rsidR="00C93537" w:rsidRPr="0005230D" w:rsidRDefault="00C93537" w:rsidP="00C93537">
      <w:pPr>
        <w:spacing w:after="0"/>
        <w:rPr>
          <w:rFonts w:ascii="Cambria" w:hAnsi="Cambria" w:cstheme="minorHAnsi"/>
          <w:bCs/>
          <w:sz w:val="20"/>
        </w:rPr>
        <w:sectPr w:rsidR="00C93537" w:rsidRPr="0005230D" w:rsidSect="00C93537">
          <w:headerReference w:type="default" r:id="rId19"/>
          <w:type w:val="continuous"/>
          <w:pgSz w:w="12240" w:h="15840"/>
          <w:pgMar w:top="1152" w:right="936" w:bottom="1008" w:left="1152" w:header="504" w:footer="504" w:gutter="0"/>
          <w:cols w:space="720"/>
        </w:sectPr>
      </w:pPr>
    </w:p>
    <w:p w14:paraId="23BBAAB0" w14:textId="77777777" w:rsidR="009212F5" w:rsidRPr="0005230D" w:rsidRDefault="009212F5">
      <w:pPr>
        <w:rPr>
          <w:rFonts w:ascii="Cambria" w:eastAsiaTheme="majorEastAsia" w:hAnsi="Cambria" w:cstheme="minorHAnsi"/>
          <w:bCs/>
          <w:sz w:val="20"/>
          <w:szCs w:val="21"/>
        </w:rPr>
      </w:pPr>
      <w:r w:rsidRPr="0005230D">
        <w:rPr>
          <w:rFonts w:ascii="Cambria" w:hAnsi="Cambria" w:cstheme="minorHAnsi"/>
          <w:bCs/>
          <w:sz w:val="20"/>
        </w:rPr>
        <w:br w:type="page"/>
      </w:r>
    </w:p>
    <w:p w14:paraId="60C7D074" w14:textId="127DEF02" w:rsidR="009212F5" w:rsidRPr="007C1EA7" w:rsidRDefault="00E7714B" w:rsidP="00A27C3D">
      <w:pPr>
        <w:pStyle w:val="Heading1"/>
        <w:numPr>
          <w:ilvl w:val="0"/>
          <w:numId w:val="40"/>
        </w:numPr>
        <w:tabs>
          <w:tab w:val="left" w:pos="450"/>
        </w:tabs>
        <w:spacing w:before="360"/>
        <w:ind w:left="540" w:right="-198" w:hanging="540"/>
        <w:rPr>
          <w:rFonts w:ascii="Cambria" w:hAnsi="Cambria"/>
          <w:sz w:val="26"/>
          <w:szCs w:val="26"/>
        </w:rPr>
      </w:pPr>
      <w:r w:rsidRPr="007C1EA7">
        <w:rPr>
          <w:rFonts w:ascii="Cambria" w:hAnsi="Cambria"/>
          <w:sz w:val="26"/>
          <w:szCs w:val="26"/>
        </w:rPr>
        <w:t xml:space="preserve">Examples of </w:t>
      </w:r>
      <w:r w:rsidR="00B96659" w:rsidRPr="007C1EA7">
        <w:rPr>
          <w:rFonts w:ascii="Cambria" w:hAnsi="Cambria"/>
          <w:sz w:val="26"/>
          <w:szCs w:val="26"/>
        </w:rPr>
        <w:t>Mitzvos</w:t>
      </w:r>
      <w:r w:rsidRPr="007C1EA7">
        <w:rPr>
          <w:rFonts w:ascii="Cambria" w:hAnsi="Cambria"/>
          <w:sz w:val="26"/>
          <w:szCs w:val="26"/>
        </w:rPr>
        <w:t xml:space="preserve"> which demonstrate the importance of being </w:t>
      </w:r>
      <w:proofErr w:type="spellStart"/>
      <w:r w:rsidRPr="007C1EA7">
        <w:rPr>
          <w:rFonts w:ascii="Cambria" w:hAnsi="Cambria"/>
          <w:i/>
          <w:iCs/>
          <w:sz w:val="26"/>
          <w:szCs w:val="26"/>
        </w:rPr>
        <w:t>Nosei</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Im</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Chaveiro</w:t>
      </w:r>
      <w:proofErr w:type="spellEnd"/>
      <w:r w:rsidR="009212F5" w:rsidRPr="007C1EA7">
        <w:rPr>
          <w:rFonts w:ascii="Cambria" w:hAnsi="Cambria"/>
          <w:sz w:val="26"/>
          <w:szCs w:val="26"/>
        </w:rPr>
        <w:t xml:space="preserve"> </w:t>
      </w:r>
    </w:p>
    <w:p w14:paraId="4511ED31" w14:textId="5A337643" w:rsidR="004B0CB1" w:rsidRPr="00370EFA" w:rsidRDefault="00BD669A" w:rsidP="00A27C3D">
      <w:pPr>
        <w:pStyle w:val="Heading2"/>
        <w:numPr>
          <w:ilvl w:val="1"/>
          <w:numId w:val="43"/>
        </w:numPr>
        <w:ind w:left="450"/>
        <w:rPr>
          <w:b/>
          <w:bCs/>
        </w:rPr>
      </w:pPr>
      <w:r w:rsidRPr="00370EFA">
        <w:rPr>
          <w:b/>
          <w:bCs/>
        </w:rPr>
        <w:t xml:space="preserve">Loaning money:  Viewing ourselves as if we are the poor person in need of </w:t>
      </w:r>
      <w:r w:rsidR="005831A3">
        <w:rPr>
          <w:b/>
          <w:bCs/>
        </w:rPr>
        <w:t>assistance</w:t>
      </w:r>
      <w:r w:rsidR="00827BF3">
        <w:rPr>
          <w:b/>
          <w:bCs/>
        </w:rPr>
        <w:t>:</w:t>
      </w:r>
    </w:p>
    <w:p w14:paraId="2AD42F82" w14:textId="66D5723A" w:rsidR="003B531E" w:rsidRPr="0005230D" w:rsidRDefault="00930694" w:rsidP="000536B3">
      <w:pPr>
        <w:pStyle w:val="Heading3"/>
        <w:spacing w:before="120"/>
      </w:pPr>
      <w:r>
        <w:t>W</w:t>
      </w:r>
      <w:r w:rsidR="003B531E" w:rsidRPr="0005230D">
        <w:t xml:space="preserve">hen </w:t>
      </w:r>
      <w:r>
        <w:t xml:space="preserve">commanding us to </w:t>
      </w:r>
      <w:r w:rsidR="003B531E" w:rsidRPr="0005230D">
        <w:t xml:space="preserve">lend money to a poor person, </w:t>
      </w:r>
      <w:r>
        <w:t>t</w:t>
      </w:r>
      <w:r w:rsidRPr="0005230D">
        <w:t xml:space="preserve">he Torah </w:t>
      </w:r>
      <w:r w:rsidR="003B531E" w:rsidRPr="0005230D">
        <w:t xml:space="preserve">states </w:t>
      </w:r>
      <w:r w:rsidR="003B531E" w:rsidRPr="0005230D">
        <w:rPr>
          <w:rFonts w:cstheme="minorHAnsi"/>
        </w:rPr>
        <w:t xml:space="preserve">(Source </w:t>
      </w:r>
      <w:r w:rsidR="003B531E" w:rsidRPr="0005230D">
        <w:rPr>
          <w:rFonts w:ascii="Cambria" w:hAnsi="Cambria" w:cstheme="minorHAnsi"/>
        </w:rPr>
        <w:t>V-1a</w:t>
      </w:r>
      <w:r w:rsidR="003B531E" w:rsidRPr="0005230D">
        <w:rPr>
          <w:rFonts w:cstheme="minorHAnsi"/>
        </w:rPr>
        <w:t xml:space="preserve">), </w:t>
      </w:r>
      <w:r w:rsidR="003B531E" w:rsidRPr="0005230D">
        <w:rPr>
          <w:rFonts w:cstheme="minorHAnsi"/>
          <w:i/>
          <w:iCs/>
        </w:rPr>
        <w:t>“to the poor person who is with you”</w:t>
      </w:r>
      <w:r w:rsidR="003B531E" w:rsidRPr="0005230D">
        <w:rPr>
          <w:rFonts w:cstheme="minorHAnsi"/>
        </w:rPr>
        <w:t xml:space="preserve"> (“</w:t>
      </w:r>
      <w:r w:rsidR="003B531E" w:rsidRPr="0005230D">
        <w:rPr>
          <w:rFonts w:asciiTheme="majorBidi" w:hAnsiTheme="majorBidi" w:cstheme="majorBidi"/>
          <w:sz w:val="24"/>
          <w:szCs w:val="24"/>
          <w:rtl/>
        </w:rPr>
        <w:t>את העני עמך</w:t>
      </w:r>
      <w:r w:rsidR="003B531E" w:rsidRPr="0005230D">
        <w:rPr>
          <w:rFonts w:cstheme="minorHAnsi"/>
        </w:rPr>
        <w:t>”).</w:t>
      </w:r>
      <w:r w:rsidR="003B531E" w:rsidRPr="0005230D">
        <w:t xml:space="preserve">  </w:t>
      </w:r>
      <w:proofErr w:type="spellStart"/>
      <w:r w:rsidR="003B531E" w:rsidRPr="0005230D">
        <w:t>Rashi</w:t>
      </w:r>
      <w:proofErr w:type="spellEnd"/>
      <w:r w:rsidR="003B531E" w:rsidRPr="0005230D">
        <w:t xml:space="preserve"> </w:t>
      </w:r>
      <w:r w:rsidR="003B531E" w:rsidRPr="0005230D">
        <w:rPr>
          <w:rFonts w:cstheme="minorHAnsi"/>
        </w:rPr>
        <w:t xml:space="preserve">(Source </w:t>
      </w:r>
      <w:r w:rsidR="003B531E" w:rsidRPr="0005230D">
        <w:rPr>
          <w:rFonts w:ascii="Cambria" w:hAnsi="Cambria" w:cstheme="minorHAnsi"/>
        </w:rPr>
        <w:t>V-1b</w:t>
      </w:r>
      <w:r w:rsidR="003B531E" w:rsidRPr="0005230D">
        <w:rPr>
          <w:rFonts w:cstheme="minorHAnsi"/>
        </w:rPr>
        <w:t xml:space="preserve">) </w:t>
      </w:r>
      <w:r w:rsidR="003B531E" w:rsidRPr="0005230D">
        <w:t xml:space="preserve">comments: </w:t>
      </w:r>
      <w:r w:rsidR="003B531E" w:rsidRPr="0005230D">
        <w:rPr>
          <w:i/>
          <w:iCs/>
        </w:rPr>
        <w:t>“Look at yourself as if you are the poor person</w:t>
      </w:r>
      <w:r w:rsidR="003B531E" w:rsidRPr="0005230D">
        <w:t>.”  Why is it necessary to “visualize” myself as the indigent person when I am the lender; certainly, if I am lending money to someone, I am aware of his needs</w:t>
      </w:r>
      <w:r w:rsidR="005A76FD">
        <w:t>?</w:t>
      </w:r>
      <w:r w:rsidR="003B531E" w:rsidRPr="0005230D">
        <w:t xml:space="preserve">  </w:t>
      </w:r>
    </w:p>
    <w:p w14:paraId="292F4899" w14:textId="613A8113" w:rsidR="003B531E" w:rsidRPr="0005230D" w:rsidRDefault="003B531E" w:rsidP="000536B3">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F09A4" w:rsidRPr="0005230D">
        <w:rPr>
          <w:rFonts w:ascii="Cambria" w:hAnsi="Cambria" w:cstheme="minorHAnsi"/>
          <w:bCs/>
          <w:sz w:val="20"/>
        </w:rPr>
        <w:t>V</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22: 24; (b) </w:t>
      </w:r>
      <w:proofErr w:type="spellStart"/>
      <w:r w:rsidRPr="0005230D">
        <w:rPr>
          <w:rFonts w:ascii="Cambria" w:hAnsi="Cambria" w:cstheme="minorHAnsi"/>
          <w:bCs/>
          <w:sz w:val="20"/>
        </w:rPr>
        <w:t>Rashi</w:t>
      </w:r>
      <w:proofErr w:type="spellEnd"/>
      <w:r w:rsidRPr="0005230D">
        <w:rPr>
          <w:rFonts w:ascii="Cambria" w:hAnsi="Cambria" w:cstheme="minorHAnsi"/>
          <w:bCs/>
          <w:sz w:val="20"/>
        </w:rPr>
        <w:t>: Mitzvah of lending money – Imagining ourselves as the one in need</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3B531E" w:rsidRPr="0005230D" w14:paraId="15A5C49A" w14:textId="77777777" w:rsidTr="000536B3">
        <w:tc>
          <w:tcPr>
            <w:tcW w:w="5755" w:type="dxa"/>
            <w:tcBorders>
              <w:top w:val="dotted" w:sz="4" w:space="0" w:color="auto"/>
              <w:left w:val="dotted" w:sz="4" w:space="0" w:color="auto"/>
              <w:bottom w:val="dotted" w:sz="4" w:space="0" w:color="auto"/>
              <w:right w:val="dotted" w:sz="4" w:space="0" w:color="auto"/>
            </w:tcBorders>
            <w:vAlign w:val="center"/>
            <w:hideMark/>
          </w:tcPr>
          <w:p w14:paraId="1600DC2B" w14:textId="77777777" w:rsidR="003B531E" w:rsidRPr="0005230D" w:rsidRDefault="003B531E" w:rsidP="000536B3">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When you will lend money to My people, to the poor person who is with you, do not act toward him as a creditor; do not place interest upon him.</w:t>
            </w:r>
          </w:p>
        </w:tc>
        <w:tc>
          <w:tcPr>
            <w:tcW w:w="4595" w:type="dxa"/>
            <w:tcBorders>
              <w:top w:val="dotted" w:sz="4" w:space="0" w:color="auto"/>
              <w:left w:val="dotted" w:sz="4" w:space="0" w:color="auto"/>
              <w:bottom w:val="dotted" w:sz="4" w:space="0" w:color="auto"/>
              <w:right w:val="dotted" w:sz="4" w:space="0" w:color="auto"/>
            </w:tcBorders>
            <w:hideMark/>
          </w:tcPr>
          <w:p w14:paraId="3A0B1525" w14:textId="77777777" w:rsidR="003B531E" w:rsidRPr="0005230D" w:rsidRDefault="003B531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כ״ד</w:t>
            </w:r>
            <w:r w:rsidRPr="0005230D">
              <w:rPr>
                <w:rFonts w:cstheme="minorHAnsi" w:hint="cs"/>
                <w:sz w:val="24"/>
                <w:szCs w:val="24"/>
                <w:rtl/>
              </w:rPr>
              <w:t>:</w:t>
            </w:r>
            <w:r w:rsidRPr="0005230D">
              <w:rPr>
                <w:rFonts w:asciiTheme="majorBidi" w:hAnsiTheme="majorBidi" w:cs="Times New Roman"/>
                <w:sz w:val="24"/>
                <w:szCs w:val="24"/>
                <w:rtl/>
              </w:rPr>
              <w:t xml:space="preserve"> </w:t>
            </w:r>
          </w:p>
          <w:p w14:paraId="5636F6C5"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כֶּסֶף תַּלְוֶה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עַמִּי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הֶעָנִי עִמָּךְ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תִהְיֶה לוֹ כְּנֹשֶׁה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תְשִׂימוּן עָלָיו נֶשֶׁךְ</w:t>
            </w:r>
            <w:r w:rsidRPr="0005230D">
              <w:rPr>
                <w:rFonts w:asciiTheme="majorBidi" w:hAnsiTheme="majorBidi" w:cs="Times New Roman"/>
                <w:sz w:val="24"/>
                <w:szCs w:val="24"/>
              </w:rPr>
              <w:t>.</w:t>
            </w:r>
          </w:p>
        </w:tc>
      </w:tr>
      <w:tr w:rsidR="003B531E" w:rsidRPr="0005230D" w14:paraId="19298C08" w14:textId="77777777" w:rsidTr="003B531E">
        <w:tc>
          <w:tcPr>
            <w:tcW w:w="5755" w:type="dxa"/>
            <w:tcBorders>
              <w:top w:val="dotted" w:sz="4" w:space="0" w:color="auto"/>
              <w:left w:val="dotted" w:sz="4" w:space="0" w:color="auto"/>
              <w:bottom w:val="dotted" w:sz="4" w:space="0" w:color="auto"/>
              <w:right w:val="dotted" w:sz="4" w:space="0" w:color="auto"/>
            </w:tcBorders>
            <w:vAlign w:val="center"/>
            <w:hideMark/>
          </w:tcPr>
          <w:p w14:paraId="1374040A" w14:textId="77777777" w:rsidR="003B531E" w:rsidRPr="0005230D" w:rsidRDefault="003B531E">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poor person who is with you:</w:t>
            </w:r>
            <w:r w:rsidRPr="0005230D">
              <w:rPr>
                <w:rFonts w:asciiTheme="minorHAnsi" w:hAnsiTheme="minorHAnsi" w:cstheme="minorHAnsi"/>
                <w:sz w:val="20"/>
                <w:szCs w:val="20"/>
              </w:rPr>
              <w:t xml:space="preserve">  Look at yourself as if you are the poor person.</w:t>
            </w:r>
          </w:p>
        </w:tc>
        <w:tc>
          <w:tcPr>
            <w:tcW w:w="4595" w:type="dxa"/>
            <w:tcBorders>
              <w:top w:val="dotted" w:sz="4" w:space="0" w:color="auto"/>
              <w:left w:val="dotted" w:sz="4" w:space="0" w:color="auto"/>
              <w:bottom w:val="dotted" w:sz="4" w:space="0" w:color="auto"/>
              <w:right w:val="dotted" w:sz="4" w:space="0" w:color="auto"/>
            </w:tcBorders>
            <w:vAlign w:val="center"/>
            <w:hideMark/>
          </w:tcPr>
          <w:p w14:paraId="64CBC108" w14:textId="77777777" w:rsidR="003B531E" w:rsidRPr="0005230D" w:rsidRDefault="003B531E">
            <w:pPr>
              <w:bidi/>
              <w:spacing w:before="60" w:line="336" w:lineRule="auto"/>
              <w:rPr>
                <w:rFonts w:cstheme="minorHAnsi"/>
                <w:sz w:val="24"/>
                <w:szCs w:val="24"/>
              </w:rPr>
            </w:pPr>
            <w:r w:rsidRPr="0005230D">
              <w:rPr>
                <w:rFonts w:asciiTheme="majorBidi" w:hAnsiTheme="majorBidi" w:cs="Times New Roman"/>
                <w:sz w:val="24"/>
                <w:szCs w:val="24"/>
                <w:u w:val="single"/>
                <w:rtl/>
              </w:rPr>
              <w:t>רש״י ד״ה את העני עמך</w:t>
            </w:r>
            <w:r w:rsidRPr="0005230D">
              <w:rPr>
                <w:rFonts w:cstheme="minorHAnsi" w:hint="cs"/>
                <w:sz w:val="24"/>
                <w:szCs w:val="24"/>
                <w:rtl/>
              </w:rPr>
              <w:t xml:space="preserve">: </w:t>
            </w:r>
          </w:p>
          <w:p w14:paraId="77B94218"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הֱוֵי מִסְתַּכֵּל בְּעַצְמְךָ כְּאִלּוּ אַתָּה עָנִי.</w:t>
            </w:r>
          </w:p>
        </w:tc>
      </w:tr>
    </w:tbl>
    <w:p w14:paraId="69EDC560" w14:textId="77777777" w:rsidR="003B531E" w:rsidRPr="0005230D" w:rsidRDefault="003B531E" w:rsidP="003B531E">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2C8549D" w14:textId="6E5919CB" w:rsidR="00C572A1" w:rsidRPr="0005230D" w:rsidRDefault="00C572A1" w:rsidP="000536B3">
      <w:pPr>
        <w:pStyle w:val="Heading3"/>
        <w:spacing w:before="200"/>
        <w:rPr>
          <w:rFonts w:ascii="Cambria" w:hAnsi="Cambria" w:cstheme="minorHAnsi"/>
          <w:bCs/>
          <w:sz w:val="20"/>
        </w:rPr>
      </w:pPr>
      <w:r w:rsidRPr="0005230D">
        <w:rPr>
          <w:rStyle w:val="Heading3Char"/>
        </w:rPr>
        <w:t xml:space="preserve">Rav Friedlander (Ref. </w:t>
      </w:r>
      <w:r w:rsidR="00AA3D1B">
        <w:rPr>
          <w:rStyle w:val="Heading3Char"/>
        </w:rPr>
        <w:t>1</w:t>
      </w:r>
      <w:r w:rsidR="00C27B5D">
        <w:rPr>
          <w:rStyle w:val="Heading3Char"/>
        </w:rPr>
        <w:t>9</w:t>
      </w:r>
      <w:r w:rsidRPr="0005230D">
        <w:rPr>
          <w:rStyle w:val="Heading3Char"/>
        </w:rPr>
        <w:t xml:space="preserve">) and </w:t>
      </w:r>
      <w:proofErr w:type="spellStart"/>
      <w:r w:rsidR="0001317A" w:rsidRPr="0005230D">
        <w:rPr>
          <w:rStyle w:val="Heading3Char"/>
          <w:i/>
          <w:iCs/>
        </w:rPr>
        <w:t>Yibadel</w:t>
      </w:r>
      <w:proofErr w:type="spellEnd"/>
      <w:r w:rsidR="0001317A" w:rsidRPr="0005230D">
        <w:rPr>
          <w:rStyle w:val="Heading3Char"/>
          <w:i/>
          <w:iCs/>
        </w:rPr>
        <w:t xml:space="preserve"> </w:t>
      </w:r>
      <w:proofErr w:type="spellStart"/>
      <w:r w:rsidR="0001317A" w:rsidRPr="0005230D">
        <w:rPr>
          <w:rStyle w:val="Heading3Char"/>
          <w:i/>
          <w:iCs/>
        </w:rPr>
        <w:t>L’Chaim</w:t>
      </w:r>
      <w:proofErr w:type="spellEnd"/>
      <w:r w:rsidRPr="0005230D">
        <w:rPr>
          <w:rStyle w:val="Heading3Char"/>
        </w:rPr>
        <w:t xml:space="preserve">, </w:t>
      </w:r>
      <w:r w:rsidR="0016692B" w:rsidRPr="0005230D">
        <w:rPr>
          <w:rStyle w:val="Heading3Char"/>
        </w:rPr>
        <w:t>Rav Matisyahu</w:t>
      </w:r>
      <w:r w:rsidRPr="0005230D">
        <w:rPr>
          <w:rStyle w:val="Heading3Char"/>
        </w:rPr>
        <w:t xml:space="preserve"> (Ref.</w:t>
      </w:r>
      <w:r w:rsidR="00AA3D1B">
        <w:rPr>
          <w:rStyle w:val="Heading3Char"/>
        </w:rPr>
        <w:t xml:space="preserve"> 39</w:t>
      </w:r>
      <w:r w:rsidRPr="0005230D">
        <w:rPr>
          <w:rStyle w:val="Heading3Char"/>
        </w:rPr>
        <w:t xml:space="preserve">) explain that the Torah incorporates the imperative for empathy within the laws of loans, to define the very nature of the Mitzvah of lending money, </w:t>
      </w:r>
      <w:r w:rsidRPr="0005230D">
        <w:rPr>
          <w:rStyle w:val="Heading3Char"/>
        </w:rPr>
        <w:br/>
        <w:t>i.e., it must be done in the spirit of compassion and concern with the borrower’s state of mind.  An integral part of this Mitzvah, as well as the Mitzvah of giving</w:t>
      </w:r>
      <w:r w:rsidRPr="0005230D">
        <w:rPr>
          <w:rStyle w:val="Heading3Char"/>
          <w:i/>
          <w:iCs/>
        </w:rPr>
        <w:t xml:space="preserve"> </w:t>
      </w:r>
      <w:proofErr w:type="spellStart"/>
      <w:r w:rsidR="00083B66">
        <w:rPr>
          <w:rStyle w:val="Heading3Char"/>
          <w:i/>
          <w:iCs/>
        </w:rPr>
        <w:t>Tzedaka</w:t>
      </w:r>
      <w:proofErr w:type="spellEnd"/>
      <w:r w:rsidRPr="0005230D">
        <w:rPr>
          <w:rStyle w:val="Heading3Char"/>
        </w:rPr>
        <w:t xml:space="preserve"> (charity), is the imperative to uphold the dignity of the downtrodden spirit who, due to his misfortunes, is compelled to lower himself and ask for assistance.  Therefore, the Torah instructs us that when we are approached by an indigent person for charity or a loan, we must imagine ourselves in his situation and act toward him in the manner we would want if the tables were turned.  Imagine if, Heaven </w:t>
      </w:r>
      <w:proofErr w:type="gramStart"/>
      <w:r w:rsidRPr="0005230D">
        <w:rPr>
          <w:rStyle w:val="Heading3Char"/>
        </w:rPr>
        <w:t>forbid</w:t>
      </w:r>
      <w:proofErr w:type="gramEnd"/>
      <w:r w:rsidRPr="0005230D">
        <w:rPr>
          <w:rStyle w:val="Heading3Char"/>
        </w:rPr>
        <w:t xml:space="preserve">, misfortune forced us to ask for a loan or charity, </w:t>
      </w:r>
      <w:r w:rsidR="001E7AB0">
        <w:rPr>
          <w:rStyle w:val="Heading3Char"/>
        </w:rPr>
        <w:t xml:space="preserve">we would </w:t>
      </w:r>
      <w:r w:rsidR="001E7AB0" w:rsidRPr="0005230D">
        <w:rPr>
          <w:rStyle w:val="Heading3Char"/>
        </w:rPr>
        <w:t>feel so degraded</w:t>
      </w:r>
      <w:r w:rsidRPr="0005230D">
        <w:rPr>
          <w:rStyle w:val="Heading3Char"/>
        </w:rPr>
        <w:t xml:space="preserve">, wanting to crawl under the ground to </w:t>
      </w:r>
      <w:r w:rsidR="001E7AB0">
        <w:rPr>
          <w:rStyle w:val="Heading3Char"/>
        </w:rPr>
        <w:t xml:space="preserve">avoid the shame of requiring </w:t>
      </w:r>
      <w:r w:rsidRPr="0005230D">
        <w:rPr>
          <w:rStyle w:val="Heading3Char"/>
        </w:rPr>
        <w:t xml:space="preserve">someone </w:t>
      </w:r>
      <w:r w:rsidR="001E7AB0">
        <w:rPr>
          <w:rStyle w:val="Heading3Char"/>
        </w:rPr>
        <w:t xml:space="preserve">else’s </w:t>
      </w:r>
      <w:r w:rsidRPr="0005230D">
        <w:rPr>
          <w:rStyle w:val="Heading3Char"/>
        </w:rPr>
        <w:t>help</w:t>
      </w:r>
      <w:r w:rsidR="00D57EB8">
        <w:rPr>
          <w:rStyle w:val="Heading3Char"/>
        </w:rPr>
        <w:t>.</w:t>
      </w:r>
      <w:r w:rsidRPr="0005230D">
        <w:rPr>
          <w:rStyle w:val="Heading3Char"/>
        </w:rPr>
        <w:t xml:space="preserve">  We would be silently pleading </w:t>
      </w:r>
      <w:r w:rsidR="001E7AB0">
        <w:rPr>
          <w:rStyle w:val="Heading3Char"/>
        </w:rPr>
        <w:t xml:space="preserve">to </w:t>
      </w:r>
      <w:r w:rsidRPr="0005230D">
        <w:rPr>
          <w:rStyle w:val="Heading3Char"/>
        </w:rPr>
        <w:t xml:space="preserve">be treated with understanding, that the lender would talk to us in a compassionate manner, </w:t>
      </w:r>
      <w:r w:rsidR="001E7AB0">
        <w:rPr>
          <w:rStyle w:val="Heading3Char"/>
        </w:rPr>
        <w:t xml:space="preserve">rather than being </w:t>
      </w:r>
      <w:r w:rsidRPr="0005230D">
        <w:rPr>
          <w:rStyle w:val="Heading3Char"/>
        </w:rPr>
        <w:t>made to feel like a failure.  Thus, the Torah’s laws of lending are “laced with” compassion</w:t>
      </w:r>
      <w:r w:rsidR="00BD57AE">
        <w:rPr>
          <w:rStyle w:val="Heading3Char"/>
        </w:rPr>
        <w:t>;</w:t>
      </w:r>
      <w:r w:rsidRPr="0005230D">
        <w:rPr>
          <w:rStyle w:val="Heading3Char"/>
        </w:rPr>
        <w:t xml:space="preserve"> we must identify with the supplicant’s</w:t>
      </w:r>
      <w:r w:rsidRPr="0005230D">
        <w:rPr>
          <w:rFonts w:cstheme="minorHAnsi"/>
        </w:rPr>
        <w:t xml:space="preserve"> suffering, his demoralized state and sense of helplessness, to fulfill the Mitzvah properly.</w:t>
      </w:r>
    </w:p>
    <w:p w14:paraId="152EDA46" w14:textId="093A7185" w:rsidR="00FC4727" w:rsidRPr="0005230D" w:rsidRDefault="00FC4727" w:rsidP="00EF632E">
      <w:pPr>
        <w:pStyle w:val="Heading3"/>
        <w:spacing w:before="120"/>
      </w:pPr>
      <w:r w:rsidRPr="0005230D">
        <w:t>The Midrash</w:t>
      </w:r>
      <w:r w:rsidR="00993313">
        <w:t>,</w:t>
      </w:r>
      <w:r w:rsidRPr="0005230D">
        <w:t xml:space="preserve"> which describes Moshe </w:t>
      </w:r>
      <w:proofErr w:type="spellStart"/>
      <w:r w:rsidRPr="0005230D">
        <w:t>Rabbeinu</w:t>
      </w:r>
      <w:proofErr w:type="spellEnd"/>
      <w:r w:rsidRPr="0005230D">
        <w:t xml:space="preserve"> at the burning bush encounter (Source </w:t>
      </w:r>
      <w:r w:rsidR="00245624" w:rsidRPr="0005230D">
        <w:rPr>
          <w:rFonts w:ascii="Cambria" w:hAnsi="Cambria" w:cstheme="minorHAnsi"/>
        </w:rPr>
        <w:t>II-</w:t>
      </w:r>
      <w:r w:rsidR="00245624" w:rsidRPr="00075734">
        <w:rPr>
          <w:rFonts w:ascii="Cambria" w:hAnsi="Cambria" w:cstheme="minorHAnsi"/>
        </w:rPr>
        <w:t>6</w:t>
      </w:r>
      <w:r w:rsidRPr="00075734">
        <w:rPr>
          <w:rFonts w:ascii="Cambria" w:hAnsi="Cambria"/>
        </w:rPr>
        <w:t>b</w:t>
      </w:r>
      <w:r w:rsidR="00F64840">
        <w:t>, p. 16)</w:t>
      </w:r>
      <w:r w:rsidR="00993313">
        <w:t>,</w:t>
      </w:r>
      <w:r w:rsidRPr="0005230D">
        <w:t xml:space="preserve"> states: </w:t>
      </w:r>
      <w:r w:rsidR="00F64840">
        <w:br/>
      </w:r>
      <w:r w:rsidRPr="0005230D">
        <w:rPr>
          <w:i/>
          <w:iCs/>
        </w:rPr>
        <w:t>“HKB”H saw that Moshe turned aside from his affairs to see the burdens of Israel.</w:t>
      </w:r>
      <w:r w:rsidRPr="0005230D">
        <w:t xml:space="preserve">” </w:t>
      </w:r>
      <w:r w:rsidR="001925CE">
        <w:t xml:space="preserve"> </w:t>
      </w:r>
      <w:r w:rsidRPr="0005230D">
        <w:t xml:space="preserve">The message of the Midrash, </w:t>
      </w:r>
      <w:r w:rsidR="00F64840">
        <w:t xml:space="preserve">per </w:t>
      </w:r>
      <w:r w:rsidRPr="0005230D">
        <w:t xml:space="preserve">Rav Friedlander (Ref. </w:t>
      </w:r>
      <w:r w:rsidR="00AA3D1B">
        <w:t>1</w:t>
      </w:r>
      <w:r w:rsidR="00C27B5D">
        <w:t>9</w:t>
      </w:r>
      <w:r w:rsidRPr="0005230D">
        <w:t xml:space="preserve">) is </w:t>
      </w:r>
      <w:r w:rsidR="00785310">
        <w:t xml:space="preserve">that </w:t>
      </w:r>
      <w:proofErr w:type="gramStart"/>
      <w:r w:rsidR="00785310">
        <w:t>in order</w:t>
      </w:r>
      <w:r w:rsidRPr="0005230D">
        <w:t xml:space="preserve"> to</w:t>
      </w:r>
      <w:proofErr w:type="gramEnd"/>
      <w:r w:rsidRPr="0005230D">
        <w:t xml:space="preserve">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must exit our comfort zone to put ourselves into the other person’s situation, to understand how it affects him and his state of mind.  In fact, this is a recurring theme which applies to all </w:t>
      </w:r>
      <w:r w:rsidR="001E7AB0" w:rsidRPr="0005230D">
        <w:t>interpersonal (</w:t>
      </w:r>
      <w:r w:rsidR="001E7AB0" w:rsidRPr="0005230D">
        <w:rPr>
          <w:rFonts w:asciiTheme="majorBidi" w:hAnsiTheme="majorBidi" w:cstheme="majorBidi"/>
          <w:sz w:val="24"/>
          <w:szCs w:val="24"/>
          <w:rtl/>
        </w:rPr>
        <w:t>בין אדם לחבירו</w:t>
      </w:r>
      <w:r w:rsidR="001E7AB0" w:rsidRPr="0005230D">
        <w:t>) Mitzvos</w:t>
      </w:r>
      <w:r w:rsidRPr="0005230D">
        <w:t xml:space="preserve">.  Without the Torah’s instructions to </w:t>
      </w:r>
      <w:r w:rsidRPr="0005230D">
        <w:rPr>
          <w:i/>
          <w:iCs/>
        </w:rPr>
        <w:t>“Look at yourself as if you are the poor person</w:t>
      </w:r>
      <w:r w:rsidRPr="0005230D">
        <w:t xml:space="preserve">,” we could easily have viewed lending money as a cold business transaction, for which empathy and compassion would seem irrelevant.  </w:t>
      </w:r>
      <w:bookmarkStart w:id="25" w:name="_Hlk31689625"/>
      <w:r w:rsidRPr="0005230D">
        <w:t xml:space="preserve">Moshe </w:t>
      </w:r>
      <w:proofErr w:type="spellStart"/>
      <w:r w:rsidRPr="0005230D">
        <w:t>Rabbeinu</w:t>
      </w:r>
      <w:proofErr w:type="spellEnd"/>
      <w:r w:rsidRPr="0005230D">
        <w:t xml:space="preserve"> provided the formula to reach perfection in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by exiting the regal palace and exchanging his clothes of privilege with those of the </w:t>
      </w:r>
      <w:r w:rsidR="009458A3">
        <w:t>enslaved</w:t>
      </w:r>
      <w:r w:rsidRPr="0005230D">
        <w:t xml:space="preserve"> laborer.  To properly share the burdens of others, we need to mentally immerse ourselves in their environment (Rav Friedlander). </w:t>
      </w:r>
      <w:bookmarkEnd w:id="25"/>
    </w:p>
    <w:p w14:paraId="0675A2ED" w14:textId="1B144B32" w:rsidR="00EF632E" w:rsidRPr="0005230D" w:rsidRDefault="001E7AB0" w:rsidP="00EF632E">
      <w:pPr>
        <w:pStyle w:val="Heading3"/>
        <w:spacing w:before="120"/>
      </w:pPr>
      <w:r>
        <w:t>The following</w:t>
      </w:r>
      <w:r w:rsidR="00BF09A4" w:rsidRPr="0005230D">
        <w:t xml:space="preserve"> </w:t>
      </w:r>
      <w:r>
        <w:t xml:space="preserve">story quite literally </w:t>
      </w:r>
      <w:r w:rsidR="00BF09A4" w:rsidRPr="0005230D">
        <w:t xml:space="preserve">illustrates this theme (Ref. </w:t>
      </w:r>
      <w:r w:rsidR="00AA3D1B">
        <w:t>40</w:t>
      </w:r>
      <w:r w:rsidR="00BF09A4" w:rsidRPr="0005230D">
        <w:t xml:space="preserve">):  A Rabbi “made his rounds” every Friday morning, from door to door, seeking contributions to buy wood and coal for the poor.  It was winter and quite cold, but the Rabbi made his way up one street and down another, stopping at each house for a donation.  One house, however, had always escaped, or at least ignored the Rabbi’s entreaties – the house of the richest man in town, who always managed to have an excuse to avoid </w:t>
      </w:r>
      <w:proofErr w:type="gramStart"/>
      <w:r w:rsidR="00BF09A4" w:rsidRPr="0005230D">
        <w:t>making a contribution</w:t>
      </w:r>
      <w:proofErr w:type="gramEnd"/>
      <w:r w:rsidR="00BF09A4" w:rsidRPr="0005230D">
        <w:t xml:space="preserve">.  On this </w:t>
      </w:r>
      <w:proofErr w:type="gramStart"/>
      <w:r w:rsidR="00BF09A4" w:rsidRPr="0005230D">
        <w:t>particular morning</w:t>
      </w:r>
      <w:proofErr w:type="gramEnd"/>
      <w:r w:rsidR="00BF09A4" w:rsidRPr="0005230D">
        <w:t xml:space="preserve">, the Rabbi decided to press the issue and knocked on the rich man’s door.  After announcing himself to the servant, his host appeared at the door.  “Good day, Rabbi,” he said. “Welcome, and come in. Let me offer you a glass of tea, or something to warm you on this cold, wet day.”  “No, thank you,” the Rabbi responded, “I wouldn’t want to muddy your carpets, and besides, I have errands to run and only need a minute of your time.”  “Good,” said the rich man, who had come to the door in his shirt sleeves and was already feeling the effects of the cold.  “What can I do for you, Rabbi?”  “Oh, I don’t want anything but your opinion on a matter which has been troubling me,” said the Rabbi, and launched into a discussion of not one, but </w:t>
      </w:r>
      <w:proofErr w:type="gramStart"/>
      <w:r w:rsidR="00BF09A4" w:rsidRPr="0005230D">
        <w:t>a number of</w:t>
      </w:r>
      <w:proofErr w:type="gramEnd"/>
      <w:r w:rsidR="00BF09A4" w:rsidRPr="0005230D">
        <w:t xml:space="preserve"> topics of community interest.  Two or three times the host interrupted the Rabbi, asking him to please come inside, but on each occasion, the Rabbi demurred, saying he really had to go, but had just one more topic on which he wanted an opinion.  Finally, the rich man, trembling with cold, speaking through chattering teeth, said “Rabbi, I am honored you want my opinion on so many subjects, but if you do not come inside and let me close the door, I will freeze to death.”  “Ah,” said the Rabbi. “You are feeling for only a few minutes what the poor who barely have enough for food, let alone fuel, feel all day every day.  Perhaps you would consider </w:t>
      </w:r>
      <w:proofErr w:type="gramStart"/>
      <w:r w:rsidR="00BF09A4" w:rsidRPr="0005230D">
        <w:t>making a donation</w:t>
      </w:r>
      <w:proofErr w:type="gramEnd"/>
      <w:r w:rsidR="00BF09A4" w:rsidRPr="0005230D">
        <w:t xml:space="preserve">?”  “How much?” asked the rich man.  The Rabbi said the amount was up to </w:t>
      </w:r>
      <w:proofErr w:type="gramStart"/>
      <w:r w:rsidR="00BF09A4" w:rsidRPr="0005230D">
        <w:t>him, because</w:t>
      </w:r>
      <w:proofErr w:type="gramEnd"/>
      <w:r w:rsidR="00BF09A4" w:rsidRPr="0005230D">
        <w:t xml:space="preserve"> people were never asked to give more than they felt they could afford.  </w:t>
      </w:r>
      <w:r w:rsidR="00CD463B">
        <w:br/>
      </w:r>
      <w:r w:rsidR="00BF09A4" w:rsidRPr="0005230D">
        <w:t>“I beg you,” said the rich man, “just tell me how much you have collected so far today. Tell me before I turn blue from ...” The Rabbi showed him how much he had already collected, and the rich man doubled the amount.</w:t>
      </w:r>
    </w:p>
    <w:p w14:paraId="4B4EA69F" w14:textId="2E2B691A" w:rsidR="00EF632E" w:rsidRPr="0005230D" w:rsidRDefault="002C1245" w:rsidP="007545F8">
      <w:pPr>
        <w:pStyle w:val="Heading2"/>
        <w:spacing w:before="360"/>
        <w:rPr>
          <w:b/>
          <w:bCs/>
        </w:rPr>
      </w:pPr>
      <w:r w:rsidRPr="0005230D">
        <w:rPr>
          <w:b/>
          <w:bCs/>
        </w:rPr>
        <w:t>Special care to avoid hurting the convert: Sensitivity arising from our own experiences</w:t>
      </w:r>
      <w:r w:rsidR="0000793E">
        <w:rPr>
          <w:b/>
          <w:bCs/>
        </w:rPr>
        <w:t>:</w:t>
      </w:r>
    </w:p>
    <w:p w14:paraId="235B1202" w14:textId="3376FB6F" w:rsidR="00EF632E" w:rsidRPr="0005230D" w:rsidRDefault="007232E8" w:rsidP="000536B3">
      <w:pPr>
        <w:pStyle w:val="Heading3"/>
        <w:spacing w:before="120"/>
      </w:pPr>
      <w:r w:rsidRPr="0005230D">
        <w:t xml:space="preserve">In </w:t>
      </w:r>
      <w:proofErr w:type="spellStart"/>
      <w:r w:rsidR="00B96659" w:rsidRPr="0005230D">
        <w:t>Shemos</w:t>
      </w:r>
      <w:proofErr w:type="spellEnd"/>
      <w:r w:rsidRPr="0005230D">
        <w:t xml:space="preserve"> 23:9, the Torah instructs us not to oppress the convert: </w:t>
      </w:r>
      <w:r w:rsidRPr="0005230D">
        <w:rPr>
          <w:i/>
          <w:iCs/>
        </w:rPr>
        <w:t>“You know the soul of the stranger, for you were strangers in the land of Egypt</w:t>
      </w:r>
      <w:r w:rsidRPr="00332561">
        <w:rPr>
          <w:i/>
          <w:iCs/>
        </w:rPr>
        <w:t>”</w:t>
      </w:r>
      <w:r w:rsidRPr="0005230D">
        <w:t xml:space="preserve"> (Source </w:t>
      </w:r>
      <w:r w:rsidR="00AC6BD7" w:rsidRPr="0005230D">
        <w:rPr>
          <w:rFonts w:ascii="Cambria" w:hAnsi="Cambria" w:cstheme="minorHAnsi"/>
        </w:rPr>
        <w:t>V-2a</w:t>
      </w:r>
      <w:r w:rsidRPr="0005230D">
        <w:t xml:space="preserve">).  </w:t>
      </w:r>
      <w:proofErr w:type="spellStart"/>
      <w:r w:rsidRPr="0005230D">
        <w:t>Rashi</w:t>
      </w:r>
      <w:proofErr w:type="spellEnd"/>
      <w:r w:rsidRPr="0005230D">
        <w:t xml:space="preserve"> comments: </w:t>
      </w:r>
      <w:r w:rsidRPr="0005230D">
        <w:rPr>
          <w:i/>
          <w:iCs/>
        </w:rPr>
        <w:t>“[You know] how hard it is for him when they oppress him</w:t>
      </w:r>
      <w:r w:rsidRPr="0005230D">
        <w:t>,” because you lived through the</w:t>
      </w:r>
      <w:r w:rsidR="00AE0931">
        <w:t xml:space="preserve"> </w:t>
      </w:r>
      <w:r w:rsidRPr="0005230D">
        <w:t xml:space="preserve">same experience as strangers in the land of Egypt (Source </w:t>
      </w:r>
      <w:r w:rsidR="00AC6BD7" w:rsidRPr="0005230D">
        <w:rPr>
          <w:rFonts w:ascii="Cambria" w:hAnsi="Cambria" w:cstheme="minorHAnsi"/>
        </w:rPr>
        <w:t>V-2</w:t>
      </w:r>
      <w:r w:rsidRPr="0005230D">
        <w:t>b).</w:t>
      </w:r>
      <w:r w:rsidR="00EF632E" w:rsidRPr="0005230D">
        <w:t xml:space="preserve">  </w:t>
      </w:r>
    </w:p>
    <w:p w14:paraId="22F3E1BE" w14:textId="0DA3D54C" w:rsidR="00F47506" w:rsidRPr="0005230D" w:rsidRDefault="00F47506" w:rsidP="00F47506">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4674B8" w:rsidRPr="0005230D">
        <w:rPr>
          <w:rFonts w:ascii="Cambria" w:hAnsi="Cambria" w:cstheme="minorHAnsi"/>
          <w:bCs/>
          <w:sz w:val="20"/>
        </w:rPr>
        <w:t>V</w:t>
      </w:r>
      <w:r w:rsidRPr="0005230D">
        <w:rPr>
          <w:rFonts w:ascii="Cambria" w:hAnsi="Cambria" w:cstheme="minorHAnsi"/>
          <w:bCs/>
          <w:sz w:val="20"/>
        </w:rPr>
        <w:t>-2</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23: 9; (b) </w:t>
      </w:r>
      <w:proofErr w:type="spellStart"/>
      <w:r w:rsidRPr="0005230D">
        <w:rPr>
          <w:rFonts w:ascii="Cambria" w:hAnsi="Cambria" w:cstheme="minorHAnsi"/>
          <w:bCs/>
          <w:sz w:val="20"/>
        </w:rPr>
        <w:t>Rashi</w:t>
      </w:r>
      <w:proofErr w:type="spellEnd"/>
      <w:r w:rsidRPr="0005230D">
        <w:rPr>
          <w:rFonts w:ascii="Cambria" w:hAnsi="Cambria" w:cstheme="minorHAnsi"/>
          <w:bCs/>
          <w:sz w:val="20"/>
        </w:rPr>
        <w:t>:  Identifying with the convert through our shared experiences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47506" w:rsidRPr="0005230D" w14:paraId="2C16903F"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012804B4"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You shall not oppress a stranger (convert); you know the soul of the stranger, for you were strangers in the land of Egypt.</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7491639"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כ״ג</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cstheme="minorHAnsi" w:hint="cs"/>
                <w:sz w:val="24"/>
                <w:szCs w:val="24"/>
                <w:rtl/>
              </w:rPr>
              <w:t xml:space="preserve">: </w:t>
            </w:r>
          </w:p>
          <w:p w14:paraId="49E688AF" w14:textId="77777777" w:rsidR="00F47506" w:rsidRPr="0005230D" w:rsidRDefault="00F47506">
            <w:pPr>
              <w:bidi/>
              <w:spacing w:before="40" w:after="60" w:line="336" w:lineRule="auto"/>
              <w:rPr>
                <w:rFonts w:asciiTheme="majorBidi" w:hAnsiTheme="majorBidi" w:cs="Times New Roman"/>
                <w:sz w:val="24"/>
                <w:szCs w:val="24"/>
              </w:rPr>
            </w:pPr>
            <w:r w:rsidRPr="0005230D">
              <w:rPr>
                <w:rFonts w:asciiTheme="majorBidi" w:hAnsiTheme="majorBidi" w:cs="Times New Roman"/>
                <w:sz w:val="24"/>
                <w:szCs w:val="24"/>
                <w:rtl/>
              </w:rPr>
              <w:t>וְגֵר לֹא תִלְחָץ וְאַתֶּם יְדַעְתֶּם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נֶפֶשׁ הַגֵּר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גֵרִים הֱיִיתֶם בְּאֶרֶץ מִצְרָיִם</w:t>
            </w:r>
            <w:r w:rsidRPr="0005230D">
              <w:rPr>
                <w:rFonts w:asciiTheme="majorBidi" w:hAnsiTheme="majorBidi" w:cs="Times New Roman"/>
                <w:sz w:val="24"/>
                <w:szCs w:val="24"/>
              </w:rPr>
              <w:t>.</w:t>
            </w:r>
          </w:p>
        </w:tc>
      </w:tr>
      <w:tr w:rsidR="00F47506" w:rsidRPr="0005230D" w14:paraId="6F4376C3"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78A87F39"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soul of the stranger</w:t>
            </w:r>
            <w:proofErr w:type="gramStart"/>
            <w:r w:rsidRPr="0005230D">
              <w:rPr>
                <w:rFonts w:asciiTheme="minorHAnsi" w:hAnsiTheme="minorHAnsi" w:cstheme="minorHAnsi"/>
                <w:b/>
                <w:bCs/>
                <w:sz w:val="20"/>
                <w:szCs w:val="20"/>
              </w:rPr>
              <w:t>:</w:t>
            </w:r>
            <w:r w:rsidRPr="0005230D">
              <w:rPr>
                <w:rFonts w:asciiTheme="minorHAnsi" w:hAnsiTheme="minorHAnsi" w:cstheme="minorHAnsi"/>
                <w:sz w:val="20"/>
                <w:szCs w:val="20"/>
              </w:rPr>
              <w:t xml:space="preserve">  [</w:t>
            </w:r>
            <w:proofErr w:type="gramEnd"/>
            <w:r w:rsidRPr="0005230D">
              <w:rPr>
                <w:rFonts w:asciiTheme="minorHAnsi" w:hAnsiTheme="minorHAnsi" w:cstheme="minorHAnsi"/>
                <w:sz w:val="20"/>
                <w:szCs w:val="20"/>
              </w:rPr>
              <w:t>You know] how hard it is for him when they oppress him.</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325B2B4"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את נפש הגר</w:t>
            </w:r>
            <w:r w:rsidRPr="0005230D">
              <w:rPr>
                <w:rFonts w:cstheme="minorHAnsi" w:hint="cs"/>
                <w:sz w:val="24"/>
                <w:szCs w:val="24"/>
                <w:rtl/>
              </w:rPr>
              <w:t>:</w:t>
            </w:r>
            <w:r w:rsidRPr="0005230D">
              <w:rPr>
                <w:rFonts w:asciiTheme="majorBidi" w:hAnsiTheme="majorBidi" w:cs="Times New Roman"/>
                <w:sz w:val="24"/>
                <w:szCs w:val="24"/>
                <w:rtl/>
              </w:rPr>
              <w:t xml:space="preserve"> </w:t>
            </w:r>
          </w:p>
          <w:p w14:paraId="08458D1E" w14:textId="77777777" w:rsidR="00F47506" w:rsidRPr="0005230D" w:rsidRDefault="00F47506">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כַּמָּה קָשֶׁה לוֹ כְּשֶׁלּוֹחֲצִים אוֹתו.</w:t>
            </w:r>
          </w:p>
        </w:tc>
      </w:tr>
    </w:tbl>
    <w:p w14:paraId="0A2FFFE5" w14:textId="77777777" w:rsidR="00F47506" w:rsidRPr="0005230D" w:rsidRDefault="00F47506" w:rsidP="00F47506">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8514AC9" w14:textId="6DD6295C" w:rsidR="009E56A2" w:rsidRPr="0005230D" w:rsidRDefault="00F47506" w:rsidP="00F47506">
      <w:pPr>
        <w:pStyle w:val="Heading3"/>
      </w:pPr>
      <w:r w:rsidRPr="0005230D">
        <w:t xml:space="preserve">On a perfunctory level, the Torah’s words, </w:t>
      </w:r>
      <w:r w:rsidRPr="0005230D">
        <w:rPr>
          <w:i/>
          <w:iCs/>
        </w:rPr>
        <w:t xml:space="preserve">“you know the soul </w:t>
      </w:r>
      <w:r w:rsidRPr="0005230D">
        <w:rPr>
          <w:rFonts w:cstheme="minorHAnsi"/>
          <w:i/>
          <w:iCs/>
        </w:rPr>
        <w:t xml:space="preserve">of the stranger </w:t>
      </w:r>
      <w:r w:rsidRPr="0005230D">
        <w:rPr>
          <w:i/>
          <w:iCs/>
        </w:rPr>
        <w:t>... in the land of Egypt</w:t>
      </w:r>
      <w:r w:rsidRPr="0005230D">
        <w:t xml:space="preserve">,” are difficult to understand.  Does the Torah need to justify its injunction against harming the convert?  If we had never been strangers in Egypt, would it have been permissible to hurt a convert?  Rabbi Jonathan Sacks (Ref. </w:t>
      </w:r>
      <w:r w:rsidR="00AA3D1B">
        <w:t>41</w:t>
      </w:r>
      <w:r w:rsidRPr="0005230D">
        <w:t xml:space="preserve">) shares the </w:t>
      </w:r>
      <w:r w:rsidR="008E762A" w:rsidRPr="0005230D">
        <w:t xml:space="preserve">following powerful thought: </w:t>
      </w:r>
      <w:r w:rsidR="008E762A" w:rsidRPr="0005230D">
        <w:rPr>
          <w:i/>
          <w:iCs/>
        </w:rPr>
        <w:t xml:space="preserve">If there is one command above all others that speaks of the power and significance of empathy, it is ... “You shall not oppress a stranger, for you know the heart of a stranger:  You were strangers in the land of Egypt” ... That is why this specific command is so </w:t>
      </w:r>
      <w:proofErr w:type="gramStart"/>
      <w:r w:rsidR="008E762A" w:rsidRPr="0005230D">
        <w:rPr>
          <w:i/>
          <w:iCs/>
        </w:rPr>
        <w:t>life-changing</w:t>
      </w:r>
      <w:proofErr w:type="gramEnd"/>
      <w:r w:rsidR="008E762A" w:rsidRPr="0005230D">
        <w:rPr>
          <w:i/>
          <w:iCs/>
        </w:rPr>
        <w:t>.  Not only does it tell us to empathize with the stranger because you know what it feels like to be in his or her place.  It even hints that this was part of the purpose of the Israelites’ exile in Egypt in the first place ... There is only one reply strong enough to answer the question: Why should I not hate the stranger?  Because the stranger is me.</w:t>
      </w:r>
    </w:p>
    <w:p w14:paraId="1D7C68E5" w14:textId="2686C9FD" w:rsidR="009E56A2" w:rsidRPr="0005230D" w:rsidRDefault="009E56A2" w:rsidP="00D57EB8">
      <w:pPr>
        <w:pStyle w:val="Heading3"/>
      </w:pPr>
      <w:r w:rsidRPr="0005230D">
        <w:t xml:space="preserve">Accordingly, rather than </w:t>
      </w:r>
      <w:r w:rsidR="00D57EB8">
        <w:t xml:space="preserve">merely </w:t>
      </w:r>
      <w:r w:rsidRPr="0005230D">
        <w:t xml:space="preserve">providing a reason not to harm the convert, perhaps the Torah is providing the formula for being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If we search inward, we can usually find a commonality with the experience of a person who is struggling, to help us identify with his or her hardship.  </w:t>
      </w:r>
      <w:r w:rsidR="00D57EB8">
        <w:t xml:space="preserve">Psychologist </w:t>
      </w:r>
      <w:proofErr w:type="spellStart"/>
      <w:r w:rsidR="00D57EB8" w:rsidRPr="00095BB1">
        <w:t>Brené</w:t>
      </w:r>
      <w:proofErr w:type="spellEnd"/>
      <w:r w:rsidR="00D57EB8" w:rsidRPr="00095BB1">
        <w:t xml:space="preserve"> Brown</w:t>
      </w:r>
      <w:r w:rsidR="00D57EB8">
        <w:t>,</w:t>
      </w:r>
      <w:r w:rsidR="00D57EB8" w:rsidRPr="00E975E6">
        <w:t xml:space="preserve"> Ph.D.</w:t>
      </w:r>
      <w:r w:rsidR="00D57EB8">
        <w:t xml:space="preserve"> explains (Ref. 8</w:t>
      </w:r>
      <w:r w:rsidR="00DF66F9">
        <w:t>5</w:t>
      </w:r>
      <w:r w:rsidR="00D57EB8">
        <w:t xml:space="preserve">): </w:t>
      </w:r>
      <w:r w:rsidR="00D57EB8" w:rsidRPr="00DE4A83">
        <w:rPr>
          <w:i/>
          <w:iCs/>
        </w:rPr>
        <w:t>“</w:t>
      </w:r>
      <w:r w:rsidR="00D57EB8">
        <w:rPr>
          <w:i/>
          <w:iCs/>
        </w:rPr>
        <w:t>Empathy is a vulnerable choice - i</w:t>
      </w:r>
      <w:r w:rsidR="00D57EB8" w:rsidRPr="00DE4A83">
        <w:rPr>
          <w:i/>
          <w:iCs/>
        </w:rPr>
        <w:t>n order to connect with you, I have to connect with something in myself that knows that feeling</w:t>
      </w:r>
      <w:r w:rsidR="00D57EB8">
        <w:t>.”  Although my life history may be quite different from the person with whom I empathize, nonetheless, my own experiences have still instilled, “</w:t>
      </w:r>
      <w:r w:rsidR="00D57EB8" w:rsidRPr="00DE4A83">
        <w:rPr>
          <w:i/>
          <w:iCs/>
        </w:rPr>
        <w:t>something in myself that knows that feeling</w:t>
      </w:r>
      <w:r w:rsidR="00D57EB8">
        <w:t xml:space="preserve">.”  The Torah’s message of, </w:t>
      </w:r>
      <w:r w:rsidR="00D57EB8" w:rsidRPr="0005230D">
        <w:rPr>
          <w:i/>
          <w:iCs/>
        </w:rPr>
        <w:t xml:space="preserve">“you know the soul </w:t>
      </w:r>
      <w:r w:rsidR="00D57EB8" w:rsidRPr="0005230D">
        <w:rPr>
          <w:rFonts w:cstheme="minorHAnsi"/>
          <w:i/>
          <w:iCs/>
        </w:rPr>
        <w:t>of the stranger</w:t>
      </w:r>
      <w:r w:rsidR="00D57EB8">
        <w:rPr>
          <w:rFonts w:cstheme="minorHAnsi"/>
          <w:i/>
          <w:iCs/>
        </w:rPr>
        <w:t>,”</w:t>
      </w:r>
      <w:r w:rsidR="00D57EB8" w:rsidRPr="0005230D">
        <w:rPr>
          <w:rFonts w:cstheme="minorHAnsi"/>
          <w:i/>
          <w:iCs/>
        </w:rPr>
        <w:t xml:space="preserve"> </w:t>
      </w:r>
      <w:r w:rsidR="001E7AB0">
        <w:t>teach</w:t>
      </w:r>
      <w:r w:rsidR="00D57EB8">
        <w:t>es</w:t>
      </w:r>
      <w:r w:rsidR="001E7AB0">
        <w:t xml:space="preserve"> </w:t>
      </w:r>
      <w:r w:rsidRPr="0005230D">
        <w:t xml:space="preserve">us </w:t>
      </w:r>
      <w:r w:rsidR="001E7AB0">
        <w:t xml:space="preserve">that </w:t>
      </w:r>
      <w:r w:rsidRPr="0005230D">
        <w:t xml:space="preserve">we </w:t>
      </w:r>
      <w:r w:rsidR="001E7AB0">
        <w:t xml:space="preserve">can </w:t>
      </w:r>
      <w:r w:rsidRPr="0005230D">
        <w:t>extrapolate from our</w:t>
      </w:r>
      <w:r w:rsidR="00D57EB8">
        <w:t xml:space="preserve"> own</w:t>
      </w:r>
      <w:r w:rsidRPr="0005230D">
        <w:t xml:space="preserve"> life experiences to connect to others </w:t>
      </w:r>
      <w:r w:rsidR="00322349">
        <w:t>through the agency of</w:t>
      </w:r>
      <w:r w:rsidR="001E7AB0">
        <w:t xml:space="preserve"> </w:t>
      </w:r>
      <w:proofErr w:type="spellStart"/>
      <w:r w:rsidR="001E7AB0" w:rsidRPr="001E7AB0">
        <w:rPr>
          <w:i/>
          <w:iCs/>
        </w:rPr>
        <w:t>Nesiah</w:t>
      </w:r>
      <w:proofErr w:type="spellEnd"/>
      <w:r w:rsidR="001E7AB0" w:rsidRPr="001E7AB0">
        <w:rPr>
          <w:i/>
          <w:iCs/>
        </w:rPr>
        <w:t xml:space="preserve"> </w:t>
      </w:r>
      <w:proofErr w:type="spellStart"/>
      <w:r w:rsidR="001E7AB0" w:rsidRPr="001E7AB0">
        <w:rPr>
          <w:i/>
          <w:iCs/>
        </w:rPr>
        <w:t>B’ol</w:t>
      </w:r>
      <w:proofErr w:type="spellEnd"/>
      <w:r w:rsidRPr="0005230D">
        <w:t xml:space="preserve">.  </w:t>
      </w:r>
      <w:r w:rsidR="00D57EB8">
        <w:t>W</w:t>
      </w:r>
      <w:r w:rsidRPr="0005230D">
        <w:t xml:space="preserve">e just need to look past the external differences between us that prevent us from accessing </w:t>
      </w:r>
      <w:r w:rsidR="00D57EB8">
        <w:t>this aptitude</w:t>
      </w:r>
      <w:r w:rsidRPr="0005230D">
        <w:t xml:space="preserve">.  </w:t>
      </w:r>
      <w:r w:rsidR="00D57EB8">
        <w:t>Thus, t</w:t>
      </w:r>
      <w:r w:rsidRPr="0005230D">
        <w:t xml:space="preserve">he Torah’s formula </w:t>
      </w:r>
      <w:r w:rsidR="00D57EB8">
        <w:t xml:space="preserve">for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D57EB8">
        <w:t>with</w:t>
      </w:r>
      <w:r w:rsidRPr="0005230D">
        <w:t xml:space="preserve"> </w:t>
      </w:r>
      <w:r w:rsidR="00D57EB8">
        <w:t xml:space="preserve">the </w:t>
      </w:r>
      <w:r w:rsidRPr="0005230D">
        <w:t xml:space="preserve">convert, applies to all </w:t>
      </w:r>
      <w:r w:rsidR="00D57EB8">
        <w:t xml:space="preserve">types of </w:t>
      </w:r>
      <w:r w:rsidRPr="0005230D">
        <w:t>interpersonal interactions.</w:t>
      </w:r>
    </w:p>
    <w:p w14:paraId="48D0EDB6" w14:textId="1CEC3EA1" w:rsidR="009E56A2" w:rsidRPr="0005230D" w:rsidRDefault="000C3D26" w:rsidP="007545F8">
      <w:pPr>
        <w:pStyle w:val="Heading2"/>
        <w:spacing w:before="360"/>
        <w:rPr>
          <w:b/>
          <w:bCs/>
        </w:rPr>
      </w:pPr>
      <w:r w:rsidRPr="0005230D">
        <w:rPr>
          <w:b/>
          <w:bCs/>
        </w:rPr>
        <w:t>Gladdening the hearts of the less fortunate: “Finding room” in our hearts to include them in our festivities</w:t>
      </w:r>
      <w:r w:rsidR="0000793E">
        <w:rPr>
          <w:b/>
          <w:bCs/>
        </w:rPr>
        <w:t>:</w:t>
      </w:r>
    </w:p>
    <w:p w14:paraId="31EB37E7" w14:textId="5C9AF930" w:rsidR="000809DC" w:rsidRPr="0005230D" w:rsidRDefault="000809DC" w:rsidP="00941A10">
      <w:pPr>
        <w:pStyle w:val="Heading3"/>
        <w:spacing w:before="120"/>
      </w:pPr>
      <w:r w:rsidRPr="0005230D">
        <w:t xml:space="preserve">When describing the Mitzvah of rejoicing on </w:t>
      </w:r>
      <w:r w:rsidR="00342033">
        <w:t>the Jewish festivals</w:t>
      </w:r>
      <w:r w:rsidRPr="0005230D">
        <w:t>, the Torah states</w:t>
      </w:r>
      <w:r w:rsidR="001E7AB0">
        <w:t xml:space="preserve"> </w:t>
      </w:r>
      <w:r w:rsidR="001E7AB0" w:rsidRPr="0005230D">
        <w:t>(Source</w:t>
      </w:r>
      <w:r w:rsidR="001E7AB0">
        <w:t xml:space="preserve"> </w:t>
      </w:r>
      <w:r w:rsidR="001E7AB0" w:rsidRPr="0005230D">
        <w:rPr>
          <w:rFonts w:ascii="Cambria" w:hAnsi="Cambria" w:cstheme="minorHAnsi"/>
        </w:rPr>
        <w:t>V-3a</w:t>
      </w:r>
      <w:r w:rsidR="001E7AB0" w:rsidRPr="0005230D">
        <w:t>)</w:t>
      </w:r>
      <w:r w:rsidRPr="0005230D">
        <w:t xml:space="preserve">: </w:t>
      </w:r>
      <w:r w:rsidRPr="0005230D">
        <w:rPr>
          <w:i/>
          <w:iCs/>
        </w:rPr>
        <w:t xml:space="preserve">“You shall rejoice before Hashem, your </w:t>
      </w:r>
      <w:r w:rsidR="00A02909">
        <w:rPr>
          <w:i/>
          <w:iCs/>
        </w:rPr>
        <w:t>G-d</w:t>
      </w:r>
      <w:r w:rsidRPr="0005230D">
        <w:rPr>
          <w:i/>
          <w:iCs/>
        </w:rPr>
        <w:t xml:space="preserve"> – you, your son, daughter, slave, maidservant, the Levite, the convert, the orphan and the widow</w:t>
      </w:r>
      <w:r w:rsidR="001E7AB0">
        <w:t>.</w:t>
      </w:r>
      <w:r w:rsidRPr="0005230D">
        <w:t xml:space="preserve">” </w:t>
      </w:r>
      <w:r w:rsidR="00941A10">
        <w:t xml:space="preserve"> </w:t>
      </w:r>
      <w:proofErr w:type="spellStart"/>
      <w:r w:rsidRPr="0005230D">
        <w:t>Rashi</w:t>
      </w:r>
      <w:proofErr w:type="spellEnd"/>
      <w:r w:rsidRPr="0005230D">
        <w:t xml:space="preserve"> </w:t>
      </w:r>
      <w:r w:rsidR="006A39F6" w:rsidRPr="0005230D">
        <w:t xml:space="preserve">(Source </w:t>
      </w:r>
      <w:r w:rsidR="006A39F6" w:rsidRPr="0005230D">
        <w:rPr>
          <w:rFonts w:ascii="Cambria" w:hAnsi="Cambria" w:cstheme="minorHAnsi"/>
        </w:rPr>
        <w:t>V-3b</w:t>
      </w:r>
      <w:r w:rsidR="006A39F6" w:rsidRPr="0005230D">
        <w:t>)</w:t>
      </w:r>
      <w:r w:rsidR="006A39F6">
        <w:t xml:space="preserve"> </w:t>
      </w:r>
      <w:r w:rsidRPr="0005230D">
        <w:t xml:space="preserve">explains that the Torah lists two groups of four people.  </w:t>
      </w:r>
      <w:r w:rsidR="00342033">
        <w:t>Hashem</w:t>
      </w:r>
      <w:r w:rsidR="001E7AB0">
        <w:t xml:space="preserve"> </w:t>
      </w:r>
      <w:r w:rsidRPr="0005230D">
        <w:t xml:space="preserve">tells us that the second group – the Levite, convert, orphan and widow – are </w:t>
      </w:r>
      <w:r w:rsidRPr="0005230D">
        <w:rPr>
          <w:i/>
          <w:iCs/>
        </w:rPr>
        <w:t xml:space="preserve">“Mine” </w:t>
      </w:r>
      <w:r w:rsidRPr="0005230D">
        <w:t xml:space="preserve">(i.e., </w:t>
      </w:r>
      <w:r w:rsidR="001E7AB0">
        <w:t>G-d</w:t>
      </w:r>
      <w:r w:rsidRPr="0005230D">
        <w:t xml:space="preserve">’s).  The first set – your son, daughter, </w:t>
      </w:r>
      <w:proofErr w:type="gramStart"/>
      <w:r w:rsidRPr="0005230D">
        <w:t>slave</w:t>
      </w:r>
      <w:proofErr w:type="gramEnd"/>
      <w:r w:rsidRPr="0005230D">
        <w:t xml:space="preserve"> and maidservant – are </w:t>
      </w:r>
      <w:r w:rsidR="00D1467D">
        <w:t>y</w:t>
      </w:r>
      <w:r w:rsidRPr="0005230D">
        <w:t xml:space="preserve">ours.  </w:t>
      </w:r>
      <w:r w:rsidR="00076AB5">
        <w:t>G-d</w:t>
      </w:r>
      <w:r w:rsidRPr="0005230D">
        <w:t xml:space="preserve">’s message in this verse is: </w:t>
      </w:r>
      <w:r w:rsidRPr="0005230D">
        <w:rPr>
          <w:i/>
          <w:iCs/>
        </w:rPr>
        <w:t xml:space="preserve">“If you </w:t>
      </w:r>
      <w:r w:rsidR="005A76FD" w:rsidRPr="005A76FD">
        <w:rPr>
          <w:i/>
          <w:iCs/>
        </w:rPr>
        <w:t>will make Mine happy, I will make yours happy</w:t>
      </w:r>
      <w:r w:rsidR="006A39F6" w:rsidRPr="006A39F6">
        <w:t>.</w:t>
      </w:r>
      <w:r w:rsidRPr="006A39F6">
        <w:t>”</w:t>
      </w:r>
    </w:p>
    <w:p w14:paraId="27CC69C4" w14:textId="130A4FCB" w:rsidR="000809DC" w:rsidRPr="0005230D" w:rsidRDefault="000809DC" w:rsidP="000809DC">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111CF" w:rsidRPr="0005230D">
        <w:rPr>
          <w:rFonts w:ascii="Cambria" w:hAnsi="Cambria" w:cstheme="minorHAnsi"/>
          <w:bCs/>
          <w:sz w:val="20"/>
        </w:rPr>
        <w:t>V</w:t>
      </w:r>
      <w:r w:rsidRPr="0005230D">
        <w:rPr>
          <w:rFonts w:ascii="Cambria" w:hAnsi="Cambria" w:cstheme="minorHAnsi"/>
          <w:bCs/>
          <w:sz w:val="20"/>
        </w:rPr>
        <w:t>-3</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Devarim 16: 11; (b) </w:t>
      </w:r>
      <w:proofErr w:type="spellStart"/>
      <w:r w:rsidRPr="0005230D">
        <w:rPr>
          <w:rFonts w:ascii="Cambria" w:hAnsi="Cambria" w:cstheme="minorHAnsi"/>
          <w:bCs/>
          <w:sz w:val="20"/>
        </w:rPr>
        <w:t>Rashi</w:t>
      </w:r>
      <w:proofErr w:type="spellEnd"/>
      <w:r w:rsidRPr="0005230D">
        <w:rPr>
          <w:rFonts w:ascii="Cambria" w:hAnsi="Cambria" w:cstheme="minorHAnsi"/>
          <w:bCs/>
          <w:sz w:val="20"/>
        </w:rPr>
        <w:t>: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0809DC" w:rsidRPr="0005230D" w14:paraId="2E4518CD" w14:textId="77777777" w:rsidTr="000809DC">
        <w:tc>
          <w:tcPr>
            <w:tcW w:w="5755" w:type="dxa"/>
            <w:tcBorders>
              <w:top w:val="dotted" w:sz="4" w:space="0" w:color="auto"/>
              <w:left w:val="dotted" w:sz="4" w:space="0" w:color="auto"/>
              <w:bottom w:val="dotted" w:sz="4" w:space="0" w:color="auto"/>
              <w:right w:val="dotted" w:sz="4" w:space="0" w:color="auto"/>
            </w:tcBorders>
            <w:vAlign w:val="center"/>
            <w:hideMark/>
          </w:tcPr>
          <w:p w14:paraId="68025DAA" w14:textId="400F42A3" w:rsidR="000809DC" w:rsidRPr="0005230D" w:rsidRDefault="000809DC">
            <w:pPr>
              <w:pStyle w:val="NormalWeb"/>
              <w:spacing w:before="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You shall rejoice before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 you, your son, your daughter, your slave, your maidservant, the Levite who is in your cities, the convert, the orphan, and the widow who are among You – in the place that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will choose to rest His Name there.</w:t>
            </w:r>
          </w:p>
        </w:tc>
        <w:tc>
          <w:tcPr>
            <w:tcW w:w="4595" w:type="dxa"/>
            <w:tcBorders>
              <w:top w:val="dotted" w:sz="4" w:space="0" w:color="auto"/>
              <w:left w:val="dotted" w:sz="4" w:space="0" w:color="auto"/>
              <w:bottom w:val="dotted" w:sz="4" w:space="0" w:color="auto"/>
              <w:right w:val="dotted" w:sz="4" w:space="0" w:color="auto"/>
            </w:tcBorders>
            <w:hideMark/>
          </w:tcPr>
          <w:p w14:paraId="3DD03E51" w14:textId="77777777" w:rsidR="000809DC" w:rsidRPr="0005230D" w:rsidRDefault="000809D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דברים ט״ז, י״א</w:t>
            </w:r>
            <w:r w:rsidRPr="0005230D">
              <w:rPr>
                <w:rFonts w:cstheme="minorHAnsi" w:hint="cs"/>
                <w:sz w:val="24"/>
                <w:szCs w:val="24"/>
                <w:rtl/>
              </w:rPr>
              <w:t>׃</w:t>
            </w:r>
            <w:r w:rsidRPr="0005230D">
              <w:rPr>
                <w:rFonts w:asciiTheme="majorBidi" w:hAnsiTheme="majorBidi" w:cs="Times New Roman"/>
                <w:sz w:val="24"/>
                <w:szCs w:val="24"/>
                <w:rtl/>
              </w:rPr>
              <w:t xml:space="preserve"> </w:t>
            </w:r>
          </w:p>
          <w:p w14:paraId="78F3710E" w14:textId="77777777" w:rsidR="000809DC" w:rsidRPr="0005230D" w:rsidRDefault="000809DC">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rtl/>
              </w:rPr>
              <w:t>וְשָׂמַחְתָּ לִפְנֵי ה׳ אֱלֹקיךָ אַתָּה וּבִנְךָ וּבִתֶּךָ וְעַבְדְּךָ וַאֲמָתֶךָ וְהַלֵּוִי אֲשֶׁר בִּשְׁעָרֶיךָ וְהַגֵּר וְהַיָּתוֹם וְהָאַלְמָנָה אֲשֶׁר בְּקִרְבֶּךָ בַּמָּקוֹם אֲשֶׁר יִבְחַר ה׳ אֱלֹקיךָ לְשַׁכֵּן שְׁמוֹ שָׁם</w:t>
            </w:r>
            <w:r w:rsidRPr="0005230D">
              <w:rPr>
                <w:rFonts w:asciiTheme="majorBidi" w:hAnsiTheme="majorBidi"/>
                <w:sz w:val="24"/>
                <w:szCs w:val="24"/>
              </w:rPr>
              <w:t>.</w:t>
            </w:r>
          </w:p>
        </w:tc>
      </w:tr>
      <w:tr w:rsidR="000809DC" w:rsidRPr="0005230D" w14:paraId="71A538E5" w14:textId="77777777" w:rsidTr="000809DC">
        <w:trPr>
          <w:trHeight w:val="1412"/>
        </w:trPr>
        <w:tc>
          <w:tcPr>
            <w:tcW w:w="5755" w:type="dxa"/>
            <w:tcBorders>
              <w:top w:val="dotted" w:sz="4" w:space="0" w:color="auto"/>
              <w:left w:val="dotted" w:sz="4" w:space="0" w:color="auto"/>
              <w:bottom w:val="dotted" w:sz="4" w:space="0" w:color="auto"/>
              <w:right w:val="dotted" w:sz="4" w:space="0" w:color="auto"/>
            </w:tcBorders>
            <w:vAlign w:val="center"/>
            <w:hideMark/>
          </w:tcPr>
          <w:p w14:paraId="2BD54DE9" w14:textId="0050874D" w:rsidR="000809DC" w:rsidRPr="0005230D" w:rsidRDefault="000809DC">
            <w:pPr>
              <w:pStyle w:val="NormalWeb"/>
              <w:spacing w:before="6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proofErr w:type="gramStart"/>
            <w:r w:rsidRPr="0005230D">
              <w:rPr>
                <w:rFonts w:asciiTheme="minorHAnsi" w:hAnsiTheme="minorHAnsi" w:cstheme="minorHAnsi"/>
                <w:b/>
                <w:bCs/>
                <w:sz w:val="20"/>
                <w:szCs w:val="20"/>
              </w:rPr>
              <w:t>-  the</w:t>
            </w:r>
            <w:proofErr w:type="gramEnd"/>
            <w:r w:rsidRPr="0005230D">
              <w:rPr>
                <w:rFonts w:asciiTheme="minorHAnsi" w:hAnsiTheme="minorHAnsi" w:cstheme="minorHAnsi"/>
                <w:b/>
                <w:bCs/>
                <w:sz w:val="20"/>
                <w:szCs w:val="20"/>
              </w:rPr>
              <w:t xml:space="preserve"> Levite, the convert, the orphan and the widow:</w:t>
            </w:r>
            <w:r w:rsidRPr="0005230D">
              <w:rPr>
                <w:rFonts w:asciiTheme="minorHAnsi" w:hAnsiTheme="minorHAnsi" w:cstheme="minorHAnsi"/>
                <w:sz w:val="20"/>
                <w:szCs w:val="20"/>
              </w:rPr>
              <w:t xml:space="preserve">  </w:t>
            </w:r>
            <w:r w:rsidR="00D1467D">
              <w:rPr>
                <w:rFonts w:asciiTheme="minorHAnsi" w:hAnsiTheme="minorHAnsi" w:cstheme="minorHAnsi"/>
                <w:sz w:val="20"/>
                <w:szCs w:val="20"/>
              </w:rPr>
              <w:br/>
            </w:r>
            <w:r w:rsidRPr="0005230D">
              <w:rPr>
                <w:rFonts w:asciiTheme="minorHAnsi" w:hAnsiTheme="minorHAnsi" w:cstheme="minorHAnsi"/>
                <w:sz w:val="20"/>
                <w:szCs w:val="20"/>
              </w:rPr>
              <w:t xml:space="preserve">These are My four, corresponding to your four – </w:t>
            </w:r>
            <w:r w:rsidRPr="0005230D">
              <w:rPr>
                <w:rFonts w:asciiTheme="minorHAnsi" w:hAnsiTheme="minorHAnsi" w:cstheme="minorHAnsi"/>
                <w:i/>
                <w:iCs/>
                <w:sz w:val="20"/>
                <w:szCs w:val="20"/>
              </w:rPr>
              <w:t>“your son, your daughter, your slave, your maidservant</w:t>
            </w:r>
            <w:r w:rsidRPr="0005230D">
              <w:rPr>
                <w:rFonts w:asciiTheme="minorHAnsi" w:hAnsiTheme="minorHAnsi" w:cstheme="minorHAnsi"/>
                <w:sz w:val="20"/>
                <w:szCs w:val="20"/>
              </w:rPr>
              <w:t>.”  If you will make Mine happy, I will make yours happy.</w:t>
            </w:r>
          </w:p>
        </w:tc>
        <w:tc>
          <w:tcPr>
            <w:tcW w:w="4595" w:type="dxa"/>
            <w:tcBorders>
              <w:top w:val="dotted" w:sz="4" w:space="0" w:color="auto"/>
              <w:left w:val="dotted" w:sz="4" w:space="0" w:color="auto"/>
              <w:bottom w:val="dotted" w:sz="4" w:space="0" w:color="auto"/>
              <w:right w:val="dotted" w:sz="4" w:space="0" w:color="auto"/>
            </w:tcBorders>
            <w:vAlign w:val="center"/>
            <w:hideMark/>
          </w:tcPr>
          <w:p w14:paraId="311AAA87" w14:textId="77777777" w:rsidR="000809DC" w:rsidRPr="0005230D" w:rsidRDefault="000809DC">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רש״י ד״ה לוי גר יתום ואלמנה</w:t>
            </w:r>
            <w:r w:rsidRPr="0005230D">
              <w:rPr>
                <w:rFonts w:cstheme="minorHAnsi"/>
                <w:sz w:val="24"/>
                <w:szCs w:val="24"/>
              </w:rPr>
              <w:t>:</w:t>
            </w:r>
            <w:r w:rsidRPr="0005230D">
              <w:rPr>
                <w:rFonts w:asciiTheme="majorBidi" w:hAnsiTheme="majorBidi" w:cstheme="majorBidi"/>
                <w:sz w:val="24"/>
                <w:szCs w:val="24"/>
                <w:rtl/>
              </w:rPr>
              <w:t xml:space="preserve"> </w:t>
            </w:r>
          </w:p>
          <w:p w14:paraId="670CD070" w14:textId="77777777" w:rsidR="000809DC" w:rsidRPr="0005230D" w:rsidRDefault="000809DC">
            <w:pPr>
              <w:bidi/>
              <w:spacing w:after="60" w:line="336" w:lineRule="auto"/>
              <w:rPr>
                <w:rFonts w:asciiTheme="majorBidi" w:hAnsiTheme="majorBidi" w:cstheme="majorBidi"/>
                <w:sz w:val="24"/>
                <w:szCs w:val="24"/>
              </w:rPr>
            </w:pPr>
            <w:r w:rsidRPr="0005230D">
              <w:rPr>
                <w:rFonts w:asciiTheme="majorBidi" w:hAnsiTheme="majorBidi" w:cstheme="majorBidi"/>
                <w:sz w:val="24"/>
                <w:szCs w:val="24"/>
                <w:rtl/>
              </w:rPr>
              <w:t>אַרְבָּעָה שֶׁלִּי כְּנֶגֶד אַרְבָּעָה שֶׁלְּךָ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ּבִנְךָ וּבִתֶּךָ וְעַבְדְּךָ וַאֲמָתֶךָ</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אִם אַתָּה מְשַׂמֵּחַ אֶת שֶׁלִּי אֲנִי מְשַׂמֵּחַ אֶת שֶׁלְּךָ</w:t>
            </w:r>
            <w:r w:rsidRPr="0005230D">
              <w:rPr>
                <w:rFonts w:asciiTheme="majorBidi" w:hAnsiTheme="majorBidi" w:cstheme="majorBidi"/>
                <w:sz w:val="24"/>
                <w:szCs w:val="24"/>
              </w:rPr>
              <w:t>.</w:t>
            </w:r>
          </w:p>
        </w:tc>
      </w:tr>
    </w:tbl>
    <w:p w14:paraId="6A848BB8" w14:textId="77777777" w:rsidR="000809DC" w:rsidRPr="0005230D" w:rsidRDefault="000809DC" w:rsidP="000809DC">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F32C0B2" w14:textId="4B4AB227" w:rsidR="00595720" w:rsidRPr="0005230D" w:rsidRDefault="000809DC" w:rsidP="0001317A">
      <w:pPr>
        <w:pStyle w:val="Heading3"/>
        <w:widowControl/>
        <w:rPr>
          <w:rFonts w:cstheme="minorHAnsi"/>
        </w:rPr>
      </w:pPr>
      <w:r w:rsidRPr="0005230D">
        <w:rPr>
          <w:rStyle w:val="Heading3Char"/>
        </w:rPr>
        <w:t xml:space="preserve">Why does </w:t>
      </w:r>
      <w:r w:rsidR="00EB7E21">
        <w:t>Hashem</w:t>
      </w:r>
      <w:r w:rsidRPr="0005230D">
        <w:rPr>
          <w:rStyle w:val="Heading3Char"/>
        </w:rPr>
        <w:t xml:space="preserve"> call the convert, </w:t>
      </w:r>
      <w:proofErr w:type="gramStart"/>
      <w:r w:rsidRPr="0005230D">
        <w:rPr>
          <w:rStyle w:val="Heading3Char"/>
        </w:rPr>
        <w:t>orphan</w:t>
      </w:r>
      <w:proofErr w:type="gramEnd"/>
      <w:r w:rsidRPr="0005230D">
        <w:rPr>
          <w:rStyle w:val="Heading3Char"/>
        </w:rPr>
        <w:t xml:space="preserve"> and widow, </w:t>
      </w:r>
      <w:r w:rsidRPr="0005230D">
        <w:rPr>
          <w:rStyle w:val="Heading3Char"/>
          <w:i/>
          <w:iCs/>
        </w:rPr>
        <w:t>“Mine”?</w:t>
      </w:r>
      <w:r w:rsidRPr="0005230D">
        <w:rPr>
          <w:rStyle w:val="Heading3Char"/>
        </w:rPr>
        <w:t xml:space="preserve">  In the laws pertaining to Purim, the Rambam </w:t>
      </w:r>
      <w:r w:rsidR="00595720" w:rsidRPr="0005230D">
        <w:rPr>
          <w:rStyle w:val="Heading3Char"/>
        </w:rPr>
        <w:t>states</w:t>
      </w:r>
      <w:r w:rsidR="006A39F6">
        <w:rPr>
          <w:rStyle w:val="Heading3Char"/>
        </w:rPr>
        <w:t xml:space="preserve"> </w:t>
      </w:r>
      <w:r w:rsidR="006A39F6" w:rsidRPr="0005230D">
        <w:rPr>
          <w:rStyle w:val="Heading3Char"/>
        </w:rPr>
        <w:t xml:space="preserve">(Source </w:t>
      </w:r>
      <w:r w:rsidR="006A39F6" w:rsidRPr="0005230D">
        <w:rPr>
          <w:rFonts w:ascii="Cambria" w:hAnsi="Cambria" w:cstheme="minorHAnsi"/>
        </w:rPr>
        <w:t>V-4a</w:t>
      </w:r>
      <w:r w:rsidR="006A39F6" w:rsidRPr="0005230D">
        <w:rPr>
          <w:rStyle w:val="Heading3Char"/>
        </w:rPr>
        <w:t>)</w:t>
      </w:r>
      <w:r w:rsidR="00595720" w:rsidRPr="0005230D">
        <w:rPr>
          <w:rStyle w:val="Heading3Char"/>
        </w:rPr>
        <w:t xml:space="preserve">: </w:t>
      </w:r>
      <w:r w:rsidR="00595720" w:rsidRPr="0005230D">
        <w:rPr>
          <w:rStyle w:val="Heading3Char"/>
          <w:i/>
          <w:iCs/>
        </w:rPr>
        <w:t>“There is no greater and more splendid happiness than to gladden the hearts of the poor, the orphans, the widows, and the converts.  One who brings happiness to the hearts of these downtrodden individuals resembles the Divine Presence</w:t>
      </w:r>
      <w:r w:rsidR="006A39F6">
        <w:rPr>
          <w:rStyle w:val="Heading3Char"/>
          <w:i/>
          <w:iCs/>
        </w:rPr>
        <w:t>.</w:t>
      </w:r>
      <w:r w:rsidR="00595720" w:rsidRPr="006A39F6">
        <w:rPr>
          <w:rStyle w:val="Heading3Char"/>
        </w:rPr>
        <w:t>”</w:t>
      </w:r>
      <w:r w:rsidR="00595720" w:rsidRPr="0005230D">
        <w:rPr>
          <w:rStyle w:val="Heading3Char"/>
        </w:rPr>
        <w:t xml:space="preserve">  The Rambam then cites a verse in </w:t>
      </w:r>
      <w:r w:rsidR="0001317A" w:rsidRPr="0005230D">
        <w:rPr>
          <w:rStyle w:val="Heading3Char"/>
        </w:rPr>
        <w:t>Yeshayahu</w:t>
      </w:r>
      <w:r w:rsidR="001628F7" w:rsidRPr="0005230D">
        <w:rPr>
          <w:rStyle w:val="Heading3Char"/>
        </w:rPr>
        <w:t xml:space="preserve"> </w:t>
      </w:r>
      <w:r w:rsidR="00AE0931">
        <w:rPr>
          <w:rStyle w:val="Heading3Char"/>
        </w:rPr>
        <w:t>(</w:t>
      </w:r>
      <w:r w:rsidR="006A39F6" w:rsidRPr="0005230D">
        <w:rPr>
          <w:rStyle w:val="Heading3Char"/>
        </w:rPr>
        <w:t xml:space="preserve">Source </w:t>
      </w:r>
      <w:r w:rsidR="006A39F6" w:rsidRPr="0005230D">
        <w:rPr>
          <w:rFonts w:ascii="Cambria" w:hAnsi="Cambria" w:cstheme="minorHAnsi"/>
        </w:rPr>
        <w:t>V-5a</w:t>
      </w:r>
      <w:r w:rsidR="006A39F6" w:rsidRPr="0005230D">
        <w:rPr>
          <w:rStyle w:val="Heading3Char"/>
        </w:rPr>
        <w:t>)</w:t>
      </w:r>
      <w:r w:rsidR="00AE0931">
        <w:rPr>
          <w:rStyle w:val="Heading3Char"/>
        </w:rPr>
        <w:t xml:space="preserve"> </w:t>
      </w:r>
      <w:r w:rsidR="00595720" w:rsidRPr="0005230D">
        <w:rPr>
          <w:rStyle w:val="Heading3Char"/>
        </w:rPr>
        <w:t xml:space="preserve">affirming that Hashem tends </w:t>
      </w:r>
      <w:proofErr w:type="gramStart"/>
      <w:r w:rsidR="00595720" w:rsidRPr="0005230D">
        <w:rPr>
          <w:rStyle w:val="Heading3Char"/>
        </w:rPr>
        <w:t>to, and</w:t>
      </w:r>
      <w:proofErr w:type="gramEnd"/>
      <w:r w:rsidR="00595720" w:rsidRPr="0005230D">
        <w:rPr>
          <w:rStyle w:val="Heading3Char"/>
        </w:rPr>
        <w:t xml:space="preserve"> uplifts the spirits of the downtrodden: </w:t>
      </w:r>
      <w:r w:rsidR="00595720" w:rsidRPr="0005230D">
        <w:rPr>
          <w:rStyle w:val="Heading3Char"/>
          <w:i/>
          <w:iCs/>
        </w:rPr>
        <w:t>“I abide in exaltedness and holiness, but I am with the despondent and lowly of spirit, to revive the spirit of the lowly and to revive the heart of the despondent</w:t>
      </w:r>
      <w:r w:rsidR="00595720" w:rsidRPr="0005230D">
        <w:rPr>
          <w:rStyle w:val="Heading3Char"/>
        </w:rPr>
        <w:t>.</w:t>
      </w:r>
      <w:r w:rsidR="00CB16FE">
        <w:rPr>
          <w:rStyle w:val="Heading3Char"/>
        </w:rPr>
        <w:t>”</w:t>
      </w:r>
      <w:r w:rsidR="00595720" w:rsidRPr="0005230D">
        <w:rPr>
          <w:rStyle w:val="Heading3Char"/>
        </w:rPr>
        <w:t xml:space="preserve">  </w:t>
      </w:r>
      <w:proofErr w:type="spellStart"/>
      <w:r w:rsidR="00595720" w:rsidRPr="0005230D">
        <w:rPr>
          <w:rStyle w:val="Heading3Char"/>
        </w:rPr>
        <w:t>Rashi</w:t>
      </w:r>
      <w:proofErr w:type="spellEnd"/>
      <w:r w:rsidR="00595720" w:rsidRPr="0005230D">
        <w:rPr>
          <w:rStyle w:val="Heading3Char"/>
        </w:rPr>
        <w:t xml:space="preserve"> </w:t>
      </w:r>
      <w:r w:rsidR="00CB62B0" w:rsidRPr="0005230D">
        <w:rPr>
          <w:rStyle w:val="Heading3Char"/>
        </w:rPr>
        <w:t xml:space="preserve">(Source </w:t>
      </w:r>
      <w:r w:rsidR="00CB62B0" w:rsidRPr="0005230D">
        <w:rPr>
          <w:rFonts w:ascii="Cambria" w:hAnsi="Cambria" w:cstheme="minorHAnsi"/>
        </w:rPr>
        <w:t>V-5b</w:t>
      </w:r>
      <w:r w:rsidR="00CB62B0" w:rsidRPr="0005230D">
        <w:rPr>
          <w:rStyle w:val="Heading3Char"/>
        </w:rPr>
        <w:t>)</w:t>
      </w:r>
      <w:r w:rsidR="00CB62B0">
        <w:rPr>
          <w:rStyle w:val="Heading3Char"/>
        </w:rPr>
        <w:t xml:space="preserve"> </w:t>
      </w:r>
      <w:r w:rsidR="00595720" w:rsidRPr="0005230D">
        <w:rPr>
          <w:rStyle w:val="Heading3Char"/>
        </w:rPr>
        <w:t xml:space="preserve">explains that </w:t>
      </w:r>
      <w:r w:rsidR="001E7AB0">
        <w:rPr>
          <w:rStyle w:val="Heading3Char"/>
        </w:rPr>
        <w:t>G-d</w:t>
      </w:r>
      <w:r w:rsidR="00595720" w:rsidRPr="0005230D">
        <w:rPr>
          <w:rStyle w:val="Heading3Char"/>
        </w:rPr>
        <w:t xml:space="preserve">, notwithstanding His exalted abode, “lowers” His </w:t>
      </w:r>
      <w:r w:rsidR="006A39F6">
        <w:rPr>
          <w:rStyle w:val="Heading3Char"/>
        </w:rPr>
        <w:t>Shechinah (</w:t>
      </w:r>
      <w:r w:rsidR="006A39F6" w:rsidRPr="0005230D">
        <w:rPr>
          <w:rStyle w:val="Heading3Char"/>
        </w:rPr>
        <w:t>Divine Presence</w:t>
      </w:r>
      <w:r w:rsidR="006A39F6">
        <w:rPr>
          <w:rStyle w:val="Heading3Char"/>
        </w:rPr>
        <w:t xml:space="preserve">) </w:t>
      </w:r>
      <w:r w:rsidR="00595720" w:rsidRPr="0005230D">
        <w:rPr>
          <w:rStyle w:val="Heading3Char"/>
        </w:rPr>
        <w:t xml:space="preserve">to dwell </w:t>
      </w:r>
      <w:r w:rsidR="00056856">
        <w:rPr>
          <w:rStyle w:val="Heading3Char"/>
        </w:rPr>
        <w:t xml:space="preserve">with the </w:t>
      </w:r>
      <w:r w:rsidR="00595720" w:rsidRPr="0005230D">
        <w:rPr>
          <w:rStyle w:val="Heading3Char"/>
        </w:rPr>
        <w:t>downtrodden</w:t>
      </w:r>
      <w:r w:rsidR="00595720" w:rsidRPr="0005230D">
        <w:rPr>
          <w:rFonts w:cstheme="minorHAnsi"/>
        </w:rPr>
        <w:t>.</w:t>
      </w:r>
    </w:p>
    <w:p w14:paraId="79173C89" w14:textId="328AD496"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-4</w:t>
      </w:r>
      <w:r w:rsidR="00E63488">
        <w:rPr>
          <w:rFonts w:ascii="Cambria" w:hAnsi="Cambria" w:cstheme="minorHAnsi"/>
          <w:bCs/>
          <w:sz w:val="20"/>
        </w:rPr>
        <w:t>a-b</w:t>
      </w:r>
      <w:r w:rsidRPr="0005230D">
        <w:rPr>
          <w:rFonts w:ascii="Cambria" w:hAnsi="Cambria" w:cstheme="minorHAnsi"/>
          <w:bCs/>
          <w:sz w:val="20"/>
        </w:rPr>
        <w:t>:  Rambam (Laws of Purim and Yom Tov):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180"/>
        <w:gridCol w:w="4685"/>
      </w:tblGrid>
      <w:tr w:rsidR="00595720" w:rsidRPr="0005230D" w14:paraId="7F094AD3" w14:textId="77777777" w:rsidTr="00595720">
        <w:tc>
          <w:tcPr>
            <w:tcW w:w="5665" w:type="dxa"/>
            <w:gridSpan w:val="2"/>
            <w:tcBorders>
              <w:top w:val="dotted" w:sz="4" w:space="0" w:color="auto"/>
              <w:left w:val="dotted" w:sz="4" w:space="0" w:color="auto"/>
              <w:bottom w:val="dotted" w:sz="4" w:space="0" w:color="auto"/>
              <w:right w:val="dotted" w:sz="4" w:space="0" w:color="auto"/>
            </w:tcBorders>
            <w:vAlign w:val="center"/>
            <w:hideMark/>
          </w:tcPr>
          <w:p w14:paraId="0B7A45BD" w14:textId="57DD854F" w:rsidR="00595720" w:rsidRPr="0005230D" w:rsidRDefault="00595720">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It is preferable for a person to be more liberal with his donations to the poor than to be lavish in his preparation of the Purim feast or in sending portions to his friends.</w:t>
            </w:r>
            <w:r w:rsidR="00DC5DAA">
              <w:rPr>
                <w:rFonts w:asciiTheme="minorHAnsi" w:hAnsiTheme="minorHAnsi" w:cstheme="minorHAnsi"/>
                <w:sz w:val="20"/>
                <w:szCs w:val="20"/>
              </w:rPr>
              <w:t xml:space="preserve"> </w:t>
            </w:r>
            <w:r w:rsidRPr="0005230D">
              <w:rPr>
                <w:rFonts w:asciiTheme="minorHAnsi" w:hAnsiTheme="minorHAnsi" w:cstheme="minorHAnsi"/>
                <w:sz w:val="20"/>
                <w:szCs w:val="20"/>
              </w:rPr>
              <w:t xml:space="preserve"> For there is no greater and more splendid happiness than to gladden the hearts of the poor, the orphans, the widows, and the converts.  One who brings happiness to the hearts of these downtrodden individuals resembles the Divine Presence, [as </w:t>
            </w:r>
            <w:r w:rsidR="0000793E">
              <w:rPr>
                <w:rFonts w:asciiTheme="minorHAnsi" w:hAnsiTheme="minorHAnsi" w:cstheme="minorHAnsi"/>
                <w:sz w:val="20"/>
                <w:szCs w:val="20"/>
              </w:rPr>
              <w:t xml:space="preserve">the prophet </w:t>
            </w:r>
            <w:r w:rsidR="006A39F6" w:rsidRPr="006A39F6">
              <w:rPr>
                <w:rFonts w:asciiTheme="minorHAnsi" w:hAnsiTheme="minorHAnsi" w:cstheme="minorHAnsi"/>
                <w:sz w:val="20"/>
                <w:szCs w:val="20"/>
              </w:rPr>
              <w:t>Yeshayahu</w:t>
            </w:r>
            <w:r w:rsidRPr="0005230D">
              <w:rPr>
                <w:rFonts w:asciiTheme="minorHAnsi" w:hAnsiTheme="minorHAnsi" w:cstheme="minorHAnsi"/>
                <w:sz w:val="20"/>
                <w:szCs w:val="20"/>
              </w:rPr>
              <w:t xml:space="preserve"> states that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Himself descends], “</w:t>
            </w:r>
            <w:r w:rsidRPr="0005230D">
              <w:rPr>
                <w:rFonts w:asciiTheme="minorHAnsi" w:hAnsiTheme="minorHAnsi" w:cstheme="minorHAnsi"/>
                <w:i/>
                <w:iCs/>
                <w:sz w:val="20"/>
                <w:szCs w:val="20"/>
              </w:rPr>
              <w:t>to revive the spirit of the lowly and to revive the heart of the despondent.</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6CD221C6" w14:textId="77777777" w:rsidR="00595720" w:rsidRPr="0005230D" w:rsidRDefault="0059572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מגילה וחנוכה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פרק ב׳</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הלכה יז׳</w:t>
            </w:r>
            <w:r w:rsidRPr="0005230D">
              <w:rPr>
                <w:rFonts w:cstheme="minorHAnsi" w:hint="cs"/>
                <w:sz w:val="24"/>
                <w:szCs w:val="24"/>
                <w:rtl/>
              </w:rPr>
              <w:t>:</w:t>
            </w:r>
          </w:p>
          <w:p w14:paraId="54669906" w14:textId="47DACB83" w:rsidR="00595720" w:rsidRPr="0005230D" w:rsidRDefault="00E4780A" w:rsidP="0081245B">
            <w:pPr>
              <w:bidi/>
              <w:spacing w:line="360" w:lineRule="auto"/>
              <w:rPr>
                <w:rFonts w:asciiTheme="majorBidi" w:hAnsiTheme="majorBidi" w:cs="Times New Roman"/>
                <w:sz w:val="24"/>
                <w:szCs w:val="24"/>
              </w:rPr>
            </w:pPr>
            <w:r w:rsidRPr="00E4780A">
              <w:rPr>
                <w:rFonts w:asciiTheme="majorBidi" w:hAnsiTheme="majorBidi" w:cs="Times New Roman"/>
                <w:sz w:val="24"/>
                <w:szCs w:val="24"/>
                <w:rtl/>
              </w:rPr>
              <w:t xml:space="preserve">מוּטָב לָאָדָם לְהַרְבּוֹת בְּמַתְּנוֹת אֶבְיוֹנִים מִלְּהַרְבּוֹת בִּסְעֻדָּתוֹ וּבְשִׁלּוּחַ מָנוֹת לְרֵעָיו. שֶׁאֵין שָׁם שִׂמְחָה גְּדוֹלָה וּמְפֹאָרָה אֶלָּא לְשַׂמֵּחַ לֵב עֲנִיִּים וִיתוֹמִים וְאַלְמָנוֹת וְגֵרִים. שֶׁהַמְשַׂמֵּחַ לֵב הָאֻמְלָלִים הָאֵלּוּ דּוֹמֶה לַשְּׁכִינָה שֶׁנֶּאֱמַר </w:t>
            </w:r>
            <w:r w:rsidR="00595720" w:rsidRPr="0005230D">
              <w:rPr>
                <w:rFonts w:asciiTheme="majorBidi" w:hAnsiTheme="majorBidi" w:cs="Times New Roman"/>
                <w:sz w:val="24"/>
                <w:szCs w:val="24"/>
                <w:rtl/>
              </w:rPr>
              <w:t>(ישעיה נ״ז</w:t>
            </w:r>
            <w:r>
              <w:rPr>
                <w:rFonts w:asciiTheme="majorBidi" w:hAnsiTheme="majorBidi" w:cs="Times New Roman"/>
                <w:sz w:val="24"/>
                <w:szCs w:val="24"/>
              </w:rPr>
              <w:t>:</w:t>
            </w:r>
            <w:r w:rsidR="00595720" w:rsidRPr="0005230D">
              <w:rPr>
                <w:rFonts w:asciiTheme="majorBidi" w:hAnsiTheme="majorBidi" w:cs="Times New Roman"/>
                <w:sz w:val="24"/>
                <w:szCs w:val="24"/>
                <w:rtl/>
              </w:rPr>
              <w:t xml:space="preserve"> ט״ו)</w:t>
            </w:r>
            <w:r w:rsidR="00595720" w:rsidRPr="0005230D">
              <w:rPr>
                <w:rFonts w:asciiTheme="majorBidi" w:hAnsiTheme="majorBidi" w:cs="Times New Roman"/>
                <w:sz w:val="24"/>
                <w:szCs w:val="24"/>
              </w:rPr>
              <w:t>:</w:t>
            </w:r>
            <w:r w:rsidR="00595720" w:rsidRPr="0005230D">
              <w:rPr>
                <w:rFonts w:asciiTheme="majorBidi" w:hAnsiTheme="majorBidi" w:cs="Times New Roman"/>
                <w:sz w:val="24"/>
                <w:szCs w:val="24"/>
                <w:rtl/>
              </w:rPr>
              <w:t xml:space="preserve"> ״</w:t>
            </w:r>
            <w:r w:rsidR="0081245B" w:rsidRPr="0081245B">
              <w:rPr>
                <w:rFonts w:asciiTheme="majorBidi" w:hAnsiTheme="majorBidi" w:cs="Times New Roman"/>
                <w:sz w:val="24"/>
                <w:szCs w:val="24"/>
                <w:rtl/>
              </w:rPr>
              <w:t>לְהַחֲיוֹת רוּחַ שְׁפָלִים וּלְהַחֲיוֹת לֵב נִדְכָּאִים</w:t>
            </w:r>
            <w:r w:rsidR="00595720" w:rsidRPr="0005230D">
              <w:rPr>
                <w:rFonts w:asciiTheme="majorBidi" w:hAnsiTheme="majorBidi" w:cs="Times New Roman"/>
                <w:sz w:val="24"/>
                <w:szCs w:val="24"/>
                <w:rtl/>
              </w:rPr>
              <w:t>״.</w:t>
            </w:r>
          </w:p>
        </w:tc>
      </w:tr>
      <w:tr w:rsidR="00595720" w:rsidRPr="0005230D" w14:paraId="0A622462"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2888414" w14:textId="4AF68442" w:rsidR="00595720" w:rsidRPr="0005230D" w:rsidRDefault="00595720">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While a person eats and drinks (in celebration of a holiday), he is obligated to feed the convert, the orphan, and the widow with all the other impoverished</w:t>
            </w:r>
            <w:r w:rsidR="00940151">
              <w:rPr>
                <w:rFonts w:asciiTheme="minorHAnsi" w:hAnsiTheme="minorHAnsi" w:cstheme="minorHAnsi"/>
                <w:sz w:val="20"/>
                <w:szCs w:val="20"/>
              </w:rPr>
              <w:t xml:space="preserve">, </w:t>
            </w:r>
            <w:r w:rsidRPr="0005230D">
              <w:rPr>
                <w:rFonts w:asciiTheme="minorHAnsi" w:hAnsiTheme="minorHAnsi" w:cstheme="minorHAnsi"/>
                <w:sz w:val="20"/>
                <w:szCs w:val="20"/>
              </w:rPr>
              <w:t>downtrodden</w:t>
            </w:r>
            <w:r w:rsidR="00940151">
              <w:rPr>
                <w:rFonts w:asciiTheme="minorHAnsi" w:hAnsiTheme="minorHAnsi" w:cstheme="minorHAnsi"/>
                <w:sz w:val="20"/>
                <w:szCs w:val="20"/>
              </w:rPr>
              <w:t xml:space="preserve"> people</w:t>
            </w:r>
            <w:r w:rsidRPr="0005230D">
              <w:rPr>
                <w:rFonts w:asciiTheme="minorHAnsi" w:hAnsiTheme="minorHAnsi" w:cstheme="minorHAnsi"/>
                <w:sz w:val="20"/>
                <w:szCs w:val="20"/>
              </w:rPr>
              <w:t>.  But if someone locks the doors of his courtyard and eats and drinks with his children and his wife, without feeding the poor and the embittered, this is not the rejoicing of Mitzvah, but rather the rejoicing of his stomach.</w:t>
            </w:r>
          </w:p>
        </w:tc>
        <w:tc>
          <w:tcPr>
            <w:tcW w:w="4865" w:type="dxa"/>
            <w:gridSpan w:val="2"/>
            <w:tcBorders>
              <w:top w:val="dotted" w:sz="4" w:space="0" w:color="auto"/>
              <w:left w:val="dotted" w:sz="4" w:space="0" w:color="auto"/>
              <w:bottom w:val="dotted" w:sz="4" w:space="0" w:color="auto"/>
              <w:right w:val="dotted" w:sz="4" w:space="0" w:color="auto"/>
            </w:tcBorders>
            <w:vAlign w:val="center"/>
            <w:hideMark/>
          </w:tcPr>
          <w:p w14:paraId="6A3FBDD1"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שביתת יום טוב, פרק ו׳ הלכה יח</w:t>
            </w:r>
            <w:r w:rsidRPr="0005230D">
              <w:rPr>
                <w:rFonts w:asciiTheme="majorBidi" w:hAnsiTheme="majorBidi" w:cs="Times New Roman"/>
                <w:sz w:val="24"/>
                <w:szCs w:val="24"/>
                <w:rtl/>
              </w:rPr>
              <w:t>׳</w:t>
            </w:r>
            <w:r w:rsidRPr="0005230D">
              <w:rPr>
                <w:rFonts w:cstheme="minorHAnsi" w:hint="cs"/>
                <w:sz w:val="24"/>
                <w:szCs w:val="24"/>
                <w:rtl/>
              </w:rPr>
              <w:t>:</w:t>
            </w:r>
            <w:r w:rsidRPr="0005230D">
              <w:rPr>
                <w:rFonts w:asciiTheme="majorBidi" w:hAnsiTheme="majorBidi" w:cs="Times New Roman"/>
                <w:sz w:val="24"/>
                <w:szCs w:val="24"/>
                <w:rtl/>
              </w:rPr>
              <w:t xml:space="preserve">  </w:t>
            </w:r>
          </w:p>
          <w:p w14:paraId="2A61F0DD" w14:textId="55658B6C" w:rsidR="00595720" w:rsidRPr="0005230D" w:rsidRDefault="004C1A93" w:rsidP="004C1A93">
            <w:pPr>
              <w:bidi/>
              <w:spacing w:line="360" w:lineRule="auto"/>
              <w:rPr>
                <w:rFonts w:asciiTheme="majorBidi" w:hAnsiTheme="majorBidi" w:cs="Times New Roman"/>
                <w:sz w:val="24"/>
                <w:szCs w:val="24"/>
              </w:rPr>
            </w:pPr>
            <w:r w:rsidRPr="004C1A93">
              <w:rPr>
                <w:rFonts w:asciiTheme="majorBidi" w:hAnsiTheme="majorBidi" w:cs="Times New Roman"/>
                <w:sz w:val="24"/>
                <w:szCs w:val="24"/>
                <w:rtl/>
              </w:rPr>
              <w:t xml:space="preserve">וּכְשֶׁהוּא אוֹכֵל וְשׁוֹתֶה חַיָּב לְהַאֲכִיל לַגֵּר לַיָּתוֹם וְלָאַלְמָנָה עִם שְׁאָר הָעֲנִיִּים הָאֻמְלָלִים. </w:t>
            </w:r>
            <w:r>
              <w:rPr>
                <w:rFonts w:asciiTheme="majorBidi" w:hAnsiTheme="majorBidi" w:cs="Times New Roman"/>
                <w:sz w:val="24"/>
                <w:szCs w:val="24"/>
              </w:rPr>
              <w:t xml:space="preserve"> </w:t>
            </w:r>
            <w:r w:rsidRPr="004C1A93">
              <w:rPr>
                <w:rFonts w:asciiTheme="majorBidi" w:hAnsiTheme="majorBidi" w:cs="Times New Roman"/>
                <w:sz w:val="24"/>
                <w:szCs w:val="24"/>
                <w:rtl/>
              </w:rPr>
              <w:t>אֲבָל מִי שֶׁנּוֹעֵל דַּלְתוֹת חֲצֵרוֹ וְאוֹכֵל וְשׁוֹתֶה הוּא וּבָנָיו וְאִשְׁתּוֹ וְאֵינוֹ מַאֲכִיל וּמַשְׁקֶה לַעֲנִיִּים וּלְמָרֵי נֶפֶשׁ</w:t>
            </w:r>
            <w:r>
              <w:rPr>
                <w:rFonts w:asciiTheme="majorBidi" w:hAnsiTheme="majorBidi" w:cs="Times New Roman"/>
                <w:sz w:val="24"/>
                <w:szCs w:val="24"/>
              </w:rPr>
              <w:t>,</w:t>
            </w:r>
            <w:r w:rsidRPr="004C1A93">
              <w:rPr>
                <w:rFonts w:asciiTheme="majorBidi" w:hAnsiTheme="majorBidi" w:cs="Times New Roman"/>
                <w:sz w:val="24"/>
                <w:szCs w:val="24"/>
                <w:rtl/>
              </w:rPr>
              <w:t xml:space="preserve"> אֵין זוֹ שִׂמְחַת מִצְוָה אֶלָּא שִׂמְחַת כְּרֵסוֹ.</w:t>
            </w:r>
          </w:p>
        </w:tc>
      </w:tr>
    </w:tbl>
    <w:p w14:paraId="721A6BC3" w14:textId="77777777" w:rsidR="00595720" w:rsidRPr="0005230D" w:rsidRDefault="00595720" w:rsidP="00595720">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Chabad.org.</w:t>
      </w:r>
    </w:p>
    <w:p w14:paraId="7AA4FF76" w14:textId="5C152720"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AE0931" w:rsidRPr="00AE0931">
        <w:rPr>
          <w:rFonts w:ascii="Cambria" w:hAnsi="Cambria" w:cstheme="minorHAnsi"/>
          <w:bCs/>
          <w:sz w:val="20"/>
        </w:rPr>
        <w:t>Yeshayahu</w:t>
      </w:r>
      <w:r w:rsidRPr="0005230D">
        <w:rPr>
          <w:rFonts w:ascii="Cambria" w:hAnsi="Cambria" w:cstheme="minorHAnsi"/>
          <w:bCs/>
          <w:sz w:val="20"/>
        </w:rPr>
        <w:t xml:space="preserve"> 57: 15; (b) </w:t>
      </w:r>
      <w:proofErr w:type="spellStart"/>
      <w:r w:rsidRPr="0005230D">
        <w:rPr>
          <w:rFonts w:ascii="Cambria" w:hAnsi="Cambria" w:cstheme="minorHAnsi"/>
          <w:bCs/>
          <w:sz w:val="20"/>
        </w:rPr>
        <w:t>Rashi</w:t>
      </w:r>
      <w:proofErr w:type="spellEnd"/>
      <w:r w:rsidRPr="0005230D">
        <w:rPr>
          <w:rFonts w:ascii="Cambria" w:hAnsi="Cambria" w:cstheme="minorHAnsi"/>
          <w:bCs/>
          <w:sz w:val="20"/>
        </w:rPr>
        <w:t>:  Hashem “descends” to revive the spirit of the downtrodden</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595720" w:rsidRPr="0005230D" w14:paraId="302825BE"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6E95A2A" w14:textId="60B24E5B" w:rsidR="00595720" w:rsidRPr="0005230D" w:rsidRDefault="007F6FAC">
            <w:pPr>
              <w:pStyle w:val="NormalWeb"/>
              <w:spacing w:before="0" w:beforeAutospacing="0" w:after="0" w:afterAutospacing="0" w:line="312" w:lineRule="auto"/>
              <w:rPr>
                <w:rFonts w:asciiTheme="minorHAnsi" w:hAnsiTheme="minorHAnsi" w:cstheme="minorHAnsi"/>
                <w:sz w:val="20"/>
                <w:szCs w:val="20"/>
              </w:rPr>
            </w:pPr>
            <w:r>
              <w:rPr>
                <w:rFonts w:asciiTheme="minorHAnsi" w:hAnsiTheme="minorHAnsi" w:cstheme="minorHAnsi"/>
                <w:sz w:val="20"/>
                <w:szCs w:val="20"/>
              </w:rPr>
              <w:t>*</w:t>
            </w:r>
            <w:r w:rsidR="00595720" w:rsidRPr="0005230D">
              <w:rPr>
                <w:rFonts w:asciiTheme="minorHAnsi" w:hAnsiTheme="minorHAnsi" w:cstheme="minorHAnsi"/>
                <w:sz w:val="20"/>
                <w:szCs w:val="20"/>
              </w:rPr>
              <w:t xml:space="preserve">For thus said the exalted and uplifted One, </w:t>
            </w:r>
            <w:proofErr w:type="gramStart"/>
            <w:r w:rsidR="00595720" w:rsidRPr="0005230D">
              <w:rPr>
                <w:rFonts w:asciiTheme="minorHAnsi" w:hAnsiTheme="minorHAnsi" w:cstheme="minorHAnsi"/>
                <w:sz w:val="20"/>
                <w:szCs w:val="20"/>
              </w:rPr>
              <w:t>Who</w:t>
            </w:r>
            <w:proofErr w:type="gramEnd"/>
            <w:r w:rsidR="00595720" w:rsidRPr="0005230D">
              <w:rPr>
                <w:rFonts w:asciiTheme="minorHAnsi" w:hAnsiTheme="minorHAnsi" w:cstheme="minorHAnsi"/>
                <w:sz w:val="20"/>
                <w:szCs w:val="20"/>
              </w:rPr>
              <w:t xml:space="preserve"> abides forever and Whose Name is holy: I abide in exaltedness and holiness, but I am with the despondent and lowly of spirit, to revive the spirit of the lowly and to revive the heart of the despondent.</w:t>
            </w:r>
          </w:p>
        </w:tc>
        <w:tc>
          <w:tcPr>
            <w:tcW w:w="4865" w:type="dxa"/>
            <w:tcBorders>
              <w:top w:val="dotted" w:sz="4" w:space="0" w:color="auto"/>
              <w:left w:val="dotted" w:sz="4" w:space="0" w:color="auto"/>
              <w:bottom w:val="dotted" w:sz="4" w:space="0" w:color="auto"/>
              <w:right w:val="dotted" w:sz="4" w:space="0" w:color="auto"/>
            </w:tcBorders>
            <w:hideMark/>
          </w:tcPr>
          <w:p w14:paraId="6134C051" w14:textId="77777777" w:rsidR="00595720" w:rsidRPr="0005230D" w:rsidRDefault="00595720">
            <w:pPr>
              <w:bidi/>
              <w:spacing w:before="60" w:line="336" w:lineRule="auto"/>
              <w:rPr>
                <w:rFonts w:cstheme="minorHAnsi"/>
                <w:sz w:val="24"/>
                <w:szCs w:val="24"/>
              </w:rPr>
            </w:pPr>
            <w:r w:rsidRPr="0005230D">
              <w:rPr>
                <w:rFonts w:asciiTheme="majorBidi" w:hAnsiTheme="majorBidi" w:cs="Times New Roman"/>
                <w:sz w:val="24"/>
                <w:szCs w:val="24"/>
                <w:u w:val="single"/>
                <w:rtl/>
              </w:rPr>
              <w:t>ישעיהו נ״ז, ט״ו</w:t>
            </w:r>
            <w:r w:rsidRPr="0005230D">
              <w:rPr>
                <w:rFonts w:cstheme="minorHAnsi" w:hint="cs"/>
                <w:sz w:val="24"/>
                <w:szCs w:val="24"/>
                <w:rtl/>
              </w:rPr>
              <w:t>׃</w:t>
            </w:r>
          </w:p>
          <w:p w14:paraId="3FC2D312"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כֹה אָמַר רָם וְנִשָּׂא שֹׁכֵן עַד וְקָדוֹשׁ שְׁמוֹ מָרוֹם וְקָדוֹשׁ אֶשְׁכּוֹן וְאֶת דַּכָּא וּשְׁפַל רוּחַ לְהַחֲיוֹת רוּחַ שְׁפָלִים וּלְהַחֲיוֹת לֵב נִדְכָּאִים.</w:t>
            </w:r>
          </w:p>
        </w:tc>
      </w:tr>
      <w:tr w:rsidR="00595720" w:rsidRPr="0005230D" w14:paraId="1C192ABC"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0F3CB973" w14:textId="77777777" w:rsidR="00595720" w:rsidRPr="0005230D" w:rsidRDefault="00595720">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u w:val="single"/>
              </w:rPr>
              <w:t>Rashi</w:t>
            </w:r>
            <w:proofErr w:type="spellEnd"/>
            <w:r w:rsidRPr="0005230D">
              <w:rPr>
                <w:rFonts w:asciiTheme="minorHAnsi" w:hAnsiTheme="minorHAnsi" w:cstheme="minorHAnsi"/>
                <w:b/>
                <w:bCs/>
                <w:sz w:val="20"/>
                <w:szCs w:val="20"/>
              </w:rPr>
              <w:t xml:space="preserve"> – in exaltedness and holiness:</w:t>
            </w:r>
            <w:r w:rsidRPr="0005230D">
              <w:rPr>
                <w:rFonts w:asciiTheme="minorHAnsi" w:hAnsiTheme="minorHAnsi" w:cstheme="minorHAnsi"/>
                <w:sz w:val="20"/>
                <w:szCs w:val="20"/>
              </w:rPr>
              <w:t xml:space="preserve">  I abide, and from there, I am with the despondent and the lowly of spirit, upon whom I lower My Divine Presence.</w:t>
            </w:r>
          </w:p>
        </w:tc>
        <w:tc>
          <w:tcPr>
            <w:tcW w:w="4865" w:type="dxa"/>
            <w:tcBorders>
              <w:top w:val="dotted" w:sz="4" w:space="0" w:color="auto"/>
              <w:left w:val="dotted" w:sz="4" w:space="0" w:color="auto"/>
              <w:bottom w:val="dotted" w:sz="4" w:space="0" w:color="auto"/>
              <w:right w:val="dotted" w:sz="4" w:space="0" w:color="auto"/>
            </w:tcBorders>
            <w:vAlign w:val="center"/>
            <w:hideMark/>
          </w:tcPr>
          <w:p w14:paraId="27A338EF"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מרום וקדוש</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CBFF97" w14:textId="157F4A9D"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אני שוכן</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ומשם אני עם דכא ושפל רוח</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שאני מרכין </w:t>
            </w:r>
            <w:r w:rsidRPr="0005230D">
              <w:rPr>
                <w:rFonts w:asciiTheme="majorBidi" w:hAnsiTheme="majorBidi" w:cs="Times New Roman"/>
                <w:sz w:val="24"/>
                <w:szCs w:val="24"/>
              </w:rPr>
              <w:br/>
            </w:r>
            <w:r w:rsidRPr="0005230D">
              <w:rPr>
                <w:rFonts w:asciiTheme="majorBidi" w:hAnsiTheme="majorBidi" w:cs="Times New Roman"/>
                <w:sz w:val="24"/>
                <w:szCs w:val="24"/>
                <w:rtl/>
              </w:rPr>
              <w:t>שכינתי עליו</w:t>
            </w:r>
            <w:r w:rsidRPr="0005230D">
              <w:rPr>
                <w:rFonts w:asciiTheme="majorBidi" w:hAnsiTheme="majorBidi" w:cs="Times New Roman"/>
                <w:sz w:val="24"/>
                <w:szCs w:val="24"/>
              </w:rPr>
              <w:t>.</w:t>
            </w:r>
          </w:p>
        </w:tc>
      </w:tr>
    </w:tbl>
    <w:p w14:paraId="0C8930D6" w14:textId="08FFA675" w:rsidR="00595720" w:rsidRPr="0005230D" w:rsidRDefault="00882FE8" w:rsidP="00595720">
      <w:pPr>
        <w:spacing w:before="60" w:after="120" w:line="312" w:lineRule="auto"/>
        <w:rPr>
          <w:rFonts w:cstheme="minorHAnsi"/>
          <w:sz w:val="20"/>
          <w:szCs w:val="20"/>
        </w:rPr>
      </w:pPr>
      <w:r>
        <w:rPr>
          <w:rFonts w:cstheme="minorHAnsi"/>
          <w:i/>
          <w:iCs/>
          <w:sz w:val="18"/>
          <w:szCs w:val="18"/>
        </w:rPr>
        <w:t>*</w:t>
      </w:r>
      <w:r w:rsidR="00595720" w:rsidRPr="0005230D">
        <w:rPr>
          <w:rFonts w:cstheme="minorHAnsi"/>
          <w:i/>
          <w:iCs/>
          <w:sz w:val="18"/>
          <w:szCs w:val="18"/>
        </w:rPr>
        <w:t>Translation from:</w:t>
      </w:r>
      <w:r w:rsidR="00595720" w:rsidRPr="0005230D">
        <w:rPr>
          <w:rFonts w:cstheme="minorHAnsi"/>
          <w:sz w:val="18"/>
          <w:szCs w:val="18"/>
        </w:rPr>
        <w:t xml:space="preserve"> </w:t>
      </w:r>
      <w:proofErr w:type="spellStart"/>
      <w:r w:rsidR="00595720" w:rsidRPr="0005230D">
        <w:rPr>
          <w:rFonts w:cstheme="minorHAnsi"/>
          <w:sz w:val="18"/>
          <w:szCs w:val="18"/>
        </w:rPr>
        <w:t>Artscroll</w:t>
      </w:r>
      <w:proofErr w:type="spellEnd"/>
      <w:r w:rsidR="00595720" w:rsidRPr="0005230D">
        <w:rPr>
          <w:rFonts w:cstheme="minorHAnsi"/>
          <w:sz w:val="18"/>
          <w:szCs w:val="18"/>
        </w:rPr>
        <w:t xml:space="preserve"> Isaiah, Later Prophets, Milstein edition, </w:t>
      </w:r>
      <w:proofErr w:type="spellStart"/>
      <w:r w:rsidR="00595720" w:rsidRPr="0005230D">
        <w:rPr>
          <w:rFonts w:cstheme="minorHAnsi"/>
          <w:sz w:val="18"/>
          <w:szCs w:val="18"/>
        </w:rPr>
        <w:t>Mesorah</w:t>
      </w:r>
      <w:proofErr w:type="spellEnd"/>
      <w:r w:rsidR="00595720" w:rsidRPr="0005230D">
        <w:rPr>
          <w:rFonts w:cstheme="minorHAnsi"/>
          <w:sz w:val="18"/>
          <w:szCs w:val="18"/>
        </w:rPr>
        <w:t xml:space="preserve"> Publishers.</w:t>
      </w:r>
    </w:p>
    <w:p w14:paraId="123C34C3" w14:textId="021F649D" w:rsidR="009E56A2" w:rsidRPr="0005230D" w:rsidRDefault="00595720" w:rsidP="006A39F6">
      <w:pPr>
        <w:pStyle w:val="Heading3"/>
        <w:widowControl/>
      </w:pPr>
      <w:r w:rsidRPr="0005230D">
        <w:rPr>
          <w:rFonts w:cstheme="minorHAnsi"/>
        </w:rPr>
        <w:t xml:space="preserve">It </w:t>
      </w:r>
      <w:r w:rsidRPr="0005230D">
        <w:rPr>
          <w:rStyle w:val="Heading3Char"/>
        </w:rPr>
        <w:t xml:space="preserve">is the way of </w:t>
      </w:r>
      <w:r w:rsidR="004828C4">
        <w:rPr>
          <w:rStyle w:val="Heading3Char"/>
        </w:rPr>
        <w:t>Hashem</w:t>
      </w:r>
      <w:r w:rsidR="008A668E">
        <w:rPr>
          <w:rStyle w:val="Heading3Char"/>
        </w:rPr>
        <w:t xml:space="preserve">, </w:t>
      </w:r>
      <w:r w:rsidR="006A39F6">
        <w:rPr>
          <w:rStyle w:val="Heading3Char"/>
        </w:rPr>
        <w:t>so to speak</w:t>
      </w:r>
      <w:r w:rsidR="00461535" w:rsidRPr="00461535">
        <w:rPr>
          <w:rStyle w:val="Heading3Char"/>
          <w:i/>
          <w:iCs/>
        </w:rPr>
        <w:t>,</w:t>
      </w:r>
      <w:r w:rsidRPr="0005230D">
        <w:rPr>
          <w:rStyle w:val="Heading3Char"/>
        </w:rPr>
        <w:t xml:space="preserve"> to “lower” Himself and “squeeze” into the narrow straits of people who</w:t>
      </w:r>
      <w:r w:rsidR="007B3F6F">
        <w:rPr>
          <w:rStyle w:val="Heading3Char"/>
        </w:rPr>
        <w:t xml:space="preserve"> are</w:t>
      </w:r>
      <w:r w:rsidRPr="0005230D">
        <w:rPr>
          <w:rStyle w:val="Heading3Char"/>
        </w:rPr>
        <w:t xml:space="preserve"> suffer</w:t>
      </w:r>
      <w:r w:rsidR="007B3F6F">
        <w:rPr>
          <w:rStyle w:val="Heading3Char"/>
        </w:rPr>
        <w:t>ing</w:t>
      </w:r>
      <w:r w:rsidR="009F4474">
        <w:rPr>
          <w:rStyle w:val="Heading3Char"/>
        </w:rPr>
        <w:t>; G-d</w:t>
      </w:r>
      <w:r w:rsidRPr="0005230D">
        <w:rPr>
          <w:rStyle w:val="Heading3Char"/>
        </w:rPr>
        <w:t xml:space="preserve"> share</w:t>
      </w:r>
      <w:r w:rsidR="009F4474">
        <w:rPr>
          <w:rStyle w:val="Heading3Char"/>
        </w:rPr>
        <w:t>s</w:t>
      </w:r>
      <w:r w:rsidRPr="0005230D">
        <w:rPr>
          <w:rStyle w:val="Heading3Char"/>
        </w:rPr>
        <w:t xml:space="preserve"> in their burdens.  Since Hashem is “with the despondent and lowly of spirit”, we can understand </w:t>
      </w:r>
      <w:proofErr w:type="spellStart"/>
      <w:r w:rsidRPr="0005230D">
        <w:rPr>
          <w:rStyle w:val="Heading3Char"/>
        </w:rPr>
        <w:t>Rashi’s</w:t>
      </w:r>
      <w:proofErr w:type="spellEnd"/>
      <w:r w:rsidRPr="0005230D">
        <w:rPr>
          <w:rStyle w:val="Heading3Char"/>
        </w:rPr>
        <w:t xml:space="preserve"> </w:t>
      </w:r>
      <w:r w:rsidR="00E53E42" w:rsidRPr="0005230D">
        <w:rPr>
          <w:rStyle w:val="Heading3Char"/>
        </w:rPr>
        <w:t xml:space="preserve">statement that </w:t>
      </w:r>
      <w:r w:rsidR="007B3F6F">
        <w:rPr>
          <w:rStyle w:val="Heading3Char"/>
        </w:rPr>
        <w:t>G-d</w:t>
      </w:r>
      <w:r w:rsidR="006A39F6">
        <w:rPr>
          <w:rStyle w:val="Heading3Char"/>
        </w:rPr>
        <w:t xml:space="preserve"> </w:t>
      </w:r>
      <w:r w:rsidR="00E53E42" w:rsidRPr="0005230D">
        <w:rPr>
          <w:rStyle w:val="Heading3Char"/>
        </w:rPr>
        <w:t xml:space="preserve">calls the convert, </w:t>
      </w:r>
      <w:proofErr w:type="gramStart"/>
      <w:r w:rsidR="00E53E42" w:rsidRPr="0005230D">
        <w:rPr>
          <w:rStyle w:val="Heading3Char"/>
        </w:rPr>
        <w:t>orphan</w:t>
      </w:r>
      <w:proofErr w:type="gramEnd"/>
      <w:r w:rsidR="00E53E42" w:rsidRPr="0005230D">
        <w:rPr>
          <w:rStyle w:val="Heading3Char"/>
        </w:rPr>
        <w:t xml:space="preserve"> and widows, </w:t>
      </w:r>
      <w:r w:rsidR="00E53E42" w:rsidRPr="0005230D">
        <w:rPr>
          <w:rStyle w:val="Heading3Char"/>
          <w:i/>
          <w:iCs/>
        </w:rPr>
        <w:t xml:space="preserve">“Mine” </w:t>
      </w:r>
      <w:r w:rsidR="00E53E42" w:rsidRPr="0005230D">
        <w:rPr>
          <w:rStyle w:val="Heading3Char"/>
        </w:rPr>
        <w:t xml:space="preserve">(Source </w:t>
      </w:r>
      <w:r w:rsidR="00CE0A8D" w:rsidRPr="0005230D">
        <w:rPr>
          <w:rFonts w:ascii="Cambria" w:hAnsi="Cambria" w:cstheme="minorHAnsi"/>
        </w:rPr>
        <w:t>V-3b</w:t>
      </w:r>
      <w:r w:rsidR="00BB4094">
        <w:rPr>
          <w:rStyle w:val="Heading3Char"/>
        </w:rPr>
        <w:t>, p. 4</w:t>
      </w:r>
      <w:r w:rsidR="00C814A9">
        <w:rPr>
          <w:rStyle w:val="Heading3Char"/>
        </w:rPr>
        <w:t>8</w:t>
      </w:r>
      <w:r w:rsidR="00BB4094">
        <w:rPr>
          <w:rStyle w:val="Heading3Char"/>
        </w:rPr>
        <w:t>)</w:t>
      </w:r>
      <w:r w:rsidR="00E53E42" w:rsidRPr="0005230D">
        <w:rPr>
          <w:rStyle w:val="Heading3Char"/>
          <w:i/>
          <w:iCs/>
        </w:rPr>
        <w:t xml:space="preserve">.  </w:t>
      </w:r>
      <w:r w:rsidR="00E53E42" w:rsidRPr="0005230D">
        <w:rPr>
          <w:rStyle w:val="Heading3Char"/>
        </w:rPr>
        <w:t xml:space="preserve">Therefore, says the Rambam, a person who, at the time of personal happiness and celebration, opens his heart to tend to the needs of downtrodden </w:t>
      </w:r>
      <w:r w:rsidR="00843C5D">
        <w:rPr>
          <w:rStyle w:val="Heading3Char"/>
        </w:rPr>
        <w:t>and</w:t>
      </w:r>
      <w:r w:rsidR="00E53E42" w:rsidRPr="0005230D">
        <w:rPr>
          <w:rStyle w:val="Heading3Char"/>
        </w:rPr>
        <w:t xml:space="preserve"> bring</w:t>
      </w:r>
      <w:r w:rsidR="00843C5D">
        <w:rPr>
          <w:rStyle w:val="Heading3Char"/>
        </w:rPr>
        <w:t>s</w:t>
      </w:r>
      <w:r w:rsidR="00E53E42" w:rsidRPr="0005230D">
        <w:rPr>
          <w:rStyle w:val="Heading3Char"/>
        </w:rPr>
        <w:t xml:space="preserve"> happiness into their hearts, emulates </w:t>
      </w:r>
      <w:r w:rsidR="004828C4">
        <w:rPr>
          <w:rStyle w:val="Heading3Char"/>
        </w:rPr>
        <w:t>Hashem</w:t>
      </w:r>
      <w:r w:rsidR="00E53E42" w:rsidRPr="0005230D">
        <w:rPr>
          <w:rStyle w:val="Heading3Char"/>
        </w:rPr>
        <w:t xml:space="preserve">’s ways and thus, resembles the </w:t>
      </w:r>
      <w:r w:rsidR="006A39F6">
        <w:rPr>
          <w:rStyle w:val="Heading3Char"/>
        </w:rPr>
        <w:t>Shechinah</w:t>
      </w:r>
      <w:r w:rsidR="00E53E42" w:rsidRPr="0005230D">
        <w:rPr>
          <w:rStyle w:val="Heading3Char"/>
        </w:rPr>
        <w:t xml:space="preserve">.  Similarly, the Rambam (Source </w:t>
      </w:r>
      <w:r w:rsidR="00FB73ED" w:rsidRPr="0005230D">
        <w:rPr>
          <w:rFonts w:ascii="Cambria" w:hAnsi="Cambria" w:cstheme="minorHAnsi"/>
        </w:rPr>
        <w:t>V-4b</w:t>
      </w:r>
      <w:r w:rsidR="00E53E42" w:rsidRPr="0005230D">
        <w:rPr>
          <w:rStyle w:val="Heading3Char"/>
        </w:rPr>
        <w:t xml:space="preserve">) writes </w:t>
      </w:r>
      <w:r w:rsidR="00E244F9">
        <w:rPr>
          <w:rStyle w:val="Heading3Char"/>
        </w:rPr>
        <w:t xml:space="preserve">one is required </w:t>
      </w:r>
      <w:r w:rsidR="00E53E42" w:rsidRPr="0005230D">
        <w:rPr>
          <w:rStyle w:val="Heading3Char"/>
        </w:rPr>
        <w:t xml:space="preserve">to </w:t>
      </w:r>
      <w:r w:rsidR="006A39F6">
        <w:rPr>
          <w:rStyle w:val="Heading3Char"/>
        </w:rPr>
        <w:t xml:space="preserve">provide festive meals to gladden the </w:t>
      </w:r>
      <w:r w:rsidR="00E244F9">
        <w:rPr>
          <w:rStyle w:val="Heading3Char"/>
        </w:rPr>
        <w:t xml:space="preserve">less fortunate </w:t>
      </w:r>
      <w:r w:rsidR="006A39F6">
        <w:rPr>
          <w:rStyle w:val="Heading3Char"/>
        </w:rPr>
        <w:t xml:space="preserve">on </w:t>
      </w:r>
      <w:proofErr w:type="spellStart"/>
      <w:r w:rsidR="006A39F6" w:rsidRPr="00CB16FE">
        <w:rPr>
          <w:rStyle w:val="Heading3Char"/>
          <w:i/>
          <w:iCs/>
        </w:rPr>
        <w:t>Chaggim</w:t>
      </w:r>
      <w:proofErr w:type="spellEnd"/>
      <w:r w:rsidR="00E244F9" w:rsidRPr="00CB16FE">
        <w:rPr>
          <w:rStyle w:val="Heading3Char"/>
          <w:i/>
          <w:iCs/>
        </w:rPr>
        <w:t>.</w:t>
      </w:r>
      <w:r w:rsidR="00E244F9">
        <w:rPr>
          <w:rStyle w:val="Heading3Char"/>
        </w:rPr>
        <w:t xml:space="preserve">  Moreover, </w:t>
      </w:r>
      <w:r w:rsidR="006A39F6">
        <w:rPr>
          <w:rStyle w:val="Heading3Char"/>
        </w:rPr>
        <w:t xml:space="preserve">the holiday </w:t>
      </w:r>
      <w:r w:rsidR="00E53E42" w:rsidRPr="0005230D">
        <w:rPr>
          <w:rStyle w:val="Heading3Char"/>
        </w:rPr>
        <w:t xml:space="preserve">festivities </w:t>
      </w:r>
      <w:r w:rsidR="00E244F9">
        <w:rPr>
          <w:rStyle w:val="Heading3Char"/>
        </w:rPr>
        <w:t>of one who fails to gladden the</w:t>
      </w:r>
      <w:r w:rsidR="008044E5">
        <w:rPr>
          <w:rStyle w:val="Heading3Char"/>
        </w:rPr>
        <w:t>se</w:t>
      </w:r>
      <w:r w:rsidR="00E244F9">
        <w:rPr>
          <w:rStyle w:val="Heading3Char"/>
        </w:rPr>
        <w:t xml:space="preserve"> unfortunate souls, </w:t>
      </w:r>
      <w:r w:rsidR="00E53E42" w:rsidRPr="0005230D">
        <w:rPr>
          <w:rStyle w:val="Heading3Char"/>
        </w:rPr>
        <w:t xml:space="preserve">are devoid of any Mitzvah, and instead, are festivities of gluttony.  Since Hashem lowers His </w:t>
      </w:r>
      <w:r w:rsidR="006A39F6">
        <w:rPr>
          <w:rStyle w:val="Heading3Char"/>
        </w:rPr>
        <w:t>Shechinah</w:t>
      </w:r>
      <w:r w:rsidR="006A39F6" w:rsidRPr="0005230D">
        <w:rPr>
          <w:rStyle w:val="Heading3Char"/>
        </w:rPr>
        <w:t xml:space="preserve"> </w:t>
      </w:r>
      <w:r w:rsidR="00E53E42" w:rsidRPr="0005230D">
        <w:rPr>
          <w:rStyle w:val="Heading3Char"/>
        </w:rPr>
        <w:t>to share the plight of the less fortunate, if we open our hearts and homes</w:t>
      </w:r>
      <w:r w:rsidR="00E53E42" w:rsidRPr="0005230D">
        <w:rPr>
          <w:rFonts w:cstheme="minorHAnsi"/>
        </w:rPr>
        <w:t xml:space="preserve"> to share our celebratory times with them, our festivities will be graced with His Divine Presence and thus, be a rejoicing of </w:t>
      </w:r>
      <w:r w:rsidR="00BC3D9E">
        <w:rPr>
          <w:rFonts w:cstheme="minorHAnsi"/>
        </w:rPr>
        <w:t xml:space="preserve">a </w:t>
      </w:r>
      <w:r w:rsidR="00E53E42" w:rsidRPr="0005230D">
        <w:rPr>
          <w:rFonts w:cstheme="minorHAnsi"/>
        </w:rPr>
        <w:t>Mitzvah.</w:t>
      </w:r>
      <w:r w:rsidR="009E56A2" w:rsidRPr="0005230D">
        <w:t xml:space="preserve">  </w:t>
      </w:r>
    </w:p>
    <w:p w14:paraId="2F9B7D08" w14:textId="761D058D" w:rsidR="00E53E42" w:rsidRPr="0005230D" w:rsidRDefault="00B40319" w:rsidP="00E53E42">
      <w:pPr>
        <w:pStyle w:val="Heading2"/>
        <w:rPr>
          <w:b/>
          <w:bCs/>
        </w:rPr>
      </w:pPr>
      <w:r w:rsidRPr="0005230D">
        <w:rPr>
          <w:b/>
          <w:bCs/>
        </w:rPr>
        <w:t xml:space="preserve">The Jewish servant and the solitary pillow: </w:t>
      </w:r>
      <w:proofErr w:type="gramStart"/>
      <w:r w:rsidRPr="0005230D">
        <w:rPr>
          <w:b/>
          <w:bCs/>
        </w:rPr>
        <w:t>Exquisite</w:t>
      </w:r>
      <w:proofErr w:type="gramEnd"/>
      <w:r w:rsidRPr="0005230D">
        <w:rPr>
          <w:b/>
          <w:bCs/>
        </w:rPr>
        <w:t xml:space="preserve"> sensitivity to the servant’s feelings of degradation</w:t>
      </w:r>
      <w:r w:rsidR="005A460B">
        <w:rPr>
          <w:b/>
          <w:bCs/>
        </w:rPr>
        <w:t>:</w:t>
      </w:r>
    </w:p>
    <w:p w14:paraId="51BA9FD1" w14:textId="2CD5181A" w:rsidR="00E824E8" w:rsidRPr="0005230D" w:rsidRDefault="00E824E8" w:rsidP="00A27C3D">
      <w:pPr>
        <w:pStyle w:val="Heading3"/>
        <w:numPr>
          <w:ilvl w:val="2"/>
          <w:numId w:val="14"/>
        </w:numPr>
        <w:spacing w:before="120" w:after="80"/>
        <w:ind w:left="346" w:hanging="346"/>
        <w:rPr>
          <w:rFonts w:cstheme="minorHAnsi"/>
        </w:rPr>
      </w:pPr>
      <w:r w:rsidRPr="0005230D">
        <w:rPr>
          <w:rStyle w:val="Heading3Char"/>
        </w:rPr>
        <w:t xml:space="preserve">The </w:t>
      </w:r>
      <w:proofErr w:type="spellStart"/>
      <w:r w:rsidRPr="0005230D">
        <w:rPr>
          <w:rStyle w:val="Heading3Char"/>
        </w:rPr>
        <w:t>Gemara</w:t>
      </w:r>
      <w:proofErr w:type="spellEnd"/>
      <w:r w:rsidRPr="0005230D">
        <w:rPr>
          <w:rStyle w:val="Heading3Char"/>
        </w:rPr>
        <w:t xml:space="preserve"> Kiddushin </w:t>
      </w:r>
      <w:r w:rsidR="00941CD4">
        <w:rPr>
          <w:rStyle w:val="Heading3Char"/>
        </w:rPr>
        <w:t xml:space="preserve">(20a) </w:t>
      </w:r>
      <w:r w:rsidRPr="0005230D">
        <w:rPr>
          <w:rStyle w:val="Heading3Char"/>
        </w:rPr>
        <w:t>discusses the required conduct for treating a Jewish servant.  From the Torah’s words (Devarim 15:16), “</w:t>
      </w:r>
      <w:r w:rsidRPr="0005230D">
        <w:rPr>
          <w:rFonts w:asciiTheme="majorBidi" w:hAnsiTheme="majorBidi" w:cstheme="majorBidi"/>
          <w:sz w:val="24"/>
          <w:szCs w:val="24"/>
          <w:rtl/>
        </w:rPr>
        <w:t>כי טוב לו עמך</w:t>
      </w:r>
      <w:r w:rsidRPr="0005230D">
        <w:rPr>
          <w:rStyle w:val="Heading3Char"/>
        </w:rPr>
        <w:t xml:space="preserve">” – </w:t>
      </w:r>
      <w:r w:rsidRPr="0005230D">
        <w:rPr>
          <w:rStyle w:val="Heading3Char"/>
          <w:i/>
          <w:iCs/>
        </w:rPr>
        <w:t>“for it is good for him with you</w:t>
      </w:r>
      <w:r w:rsidRPr="0005230D">
        <w:rPr>
          <w:rStyle w:val="Heading3Char"/>
        </w:rPr>
        <w:t xml:space="preserve">,” the </w:t>
      </w:r>
      <w:proofErr w:type="spellStart"/>
      <w:r w:rsidRPr="0005230D">
        <w:rPr>
          <w:rStyle w:val="Heading3Char"/>
        </w:rPr>
        <w:t>Gemara</w:t>
      </w:r>
      <w:proofErr w:type="spellEnd"/>
      <w:r w:rsidRPr="0005230D">
        <w:rPr>
          <w:rStyle w:val="Heading3Char"/>
        </w:rPr>
        <w:t xml:space="preserve"> derives</w:t>
      </w:r>
      <w:r w:rsidR="00E244F9">
        <w:rPr>
          <w:rStyle w:val="Heading3Char"/>
        </w:rPr>
        <w:t xml:space="preserve"> </w:t>
      </w:r>
      <w:r w:rsidR="00E244F9" w:rsidRPr="0005230D">
        <w:rPr>
          <w:rStyle w:val="Heading3Char"/>
        </w:rPr>
        <w:t xml:space="preserve">(Source </w:t>
      </w:r>
      <w:r w:rsidR="00E244F9" w:rsidRPr="0005230D">
        <w:rPr>
          <w:rFonts w:ascii="Cambria" w:hAnsi="Cambria" w:cstheme="minorHAnsi"/>
        </w:rPr>
        <w:t>V-6a</w:t>
      </w:r>
      <w:r w:rsidR="00E244F9" w:rsidRPr="0005230D">
        <w:rPr>
          <w:rStyle w:val="Heading3Char"/>
        </w:rPr>
        <w:t>)</w:t>
      </w:r>
      <w:r w:rsidRPr="0005230D">
        <w:rPr>
          <w:rStyle w:val="Heading3Char"/>
        </w:rPr>
        <w:t xml:space="preserve">: </w:t>
      </w:r>
      <w:r w:rsidRPr="0005230D">
        <w:rPr>
          <w:rStyle w:val="Heading3Char"/>
          <w:i/>
          <w:iCs/>
        </w:rPr>
        <w:t>“One who acquires a Jewish servant has, in fact, acquired a master for himself,</w:t>
      </w:r>
      <w:r w:rsidRPr="0005230D">
        <w:rPr>
          <w:rStyle w:val="Heading3Char"/>
        </w:rPr>
        <w:t>” because the master is obligated to ensure that his servant’s accommodations</w:t>
      </w:r>
      <w:r w:rsidRPr="0005230D">
        <w:rPr>
          <w:rFonts w:cstheme="minorHAnsi"/>
        </w:rPr>
        <w:t xml:space="preserve"> are equivalent to his own. </w:t>
      </w:r>
      <w:r w:rsidRPr="00AE0931">
        <w:rPr>
          <w:rFonts w:cstheme="minorHAnsi"/>
          <w:i/>
          <w:iCs/>
        </w:rPr>
        <w:t xml:space="preserve"> </w:t>
      </w:r>
      <w:proofErr w:type="spellStart"/>
      <w:r w:rsidR="00B96659" w:rsidRPr="00AE0931">
        <w:rPr>
          <w:rFonts w:cstheme="minorHAnsi"/>
          <w:i/>
          <w:iCs/>
        </w:rPr>
        <w:t>Tosfos</w:t>
      </w:r>
      <w:proofErr w:type="spellEnd"/>
      <w:r w:rsidRPr="0005230D">
        <w:rPr>
          <w:rFonts w:cstheme="minorHAnsi"/>
        </w:rPr>
        <w:t xml:space="preserve"> ask, since the living accommodations that the master must provide his servant are equal to his own, why does the </w:t>
      </w:r>
      <w:proofErr w:type="spellStart"/>
      <w:r w:rsidRPr="0005230D">
        <w:rPr>
          <w:rFonts w:cstheme="minorHAnsi"/>
        </w:rPr>
        <w:t>Gemara</w:t>
      </w:r>
      <w:proofErr w:type="spellEnd"/>
      <w:r w:rsidRPr="0005230D">
        <w:rPr>
          <w:rFonts w:cstheme="minorHAnsi"/>
        </w:rPr>
        <w:t xml:space="preserve"> describe the servant as </w:t>
      </w:r>
      <w:r w:rsidR="00E244F9">
        <w:rPr>
          <w:rFonts w:cstheme="minorHAnsi"/>
        </w:rPr>
        <w:t>“</w:t>
      </w:r>
      <w:r w:rsidRPr="0005230D">
        <w:rPr>
          <w:rFonts w:cstheme="minorHAnsi"/>
        </w:rPr>
        <w:t>the master</w:t>
      </w:r>
      <w:r w:rsidR="00E244F9">
        <w:rPr>
          <w:rFonts w:cstheme="minorHAnsi"/>
        </w:rPr>
        <w:t>”</w:t>
      </w:r>
      <w:r w:rsidRPr="0005230D">
        <w:rPr>
          <w:rFonts w:cstheme="minorHAnsi"/>
        </w:rPr>
        <w:t xml:space="preserve"> – he is merely on par with his owner (Source </w:t>
      </w:r>
      <w:r w:rsidR="003A3684" w:rsidRPr="0005230D">
        <w:rPr>
          <w:rFonts w:ascii="Cambria" w:hAnsi="Cambria" w:cstheme="minorHAnsi"/>
        </w:rPr>
        <w:t>V-6b</w:t>
      </w:r>
      <w:r w:rsidRPr="0005230D">
        <w:rPr>
          <w:rFonts w:cstheme="minorHAnsi"/>
        </w:rPr>
        <w:t xml:space="preserve">)?  In their answer, </w:t>
      </w:r>
      <w:proofErr w:type="spellStart"/>
      <w:r w:rsidR="00B96659" w:rsidRPr="00AE0931">
        <w:rPr>
          <w:rFonts w:cstheme="minorHAnsi"/>
          <w:i/>
          <w:iCs/>
        </w:rPr>
        <w:t>Tosfos</w:t>
      </w:r>
      <w:proofErr w:type="spellEnd"/>
      <w:r w:rsidRPr="0005230D">
        <w:rPr>
          <w:rFonts w:cstheme="minorHAnsi"/>
        </w:rPr>
        <w:t xml:space="preserve"> cite a ruling from the Talmud </w:t>
      </w:r>
      <w:proofErr w:type="spellStart"/>
      <w:r w:rsidRPr="0005230D">
        <w:rPr>
          <w:rFonts w:cstheme="minorHAnsi"/>
        </w:rPr>
        <w:t>Yerushalmi</w:t>
      </w:r>
      <w:proofErr w:type="spellEnd"/>
      <w:r w:rsidRPr="0005230D">
        <w:rPr>
          <w:rFonts w:cstheme="minorHAnsi"/>
        </w:rPr>
        <w:t xml:space="preserve">.  In a case where the owner has one pillow, he must give it to the servant for the following reason:  </w:t>
      </w:r>
      <w:r w:rsidR="00047B13">
        <w:rPr>
          <w:rFonts w:cstheme="minorHAnsi"/>
        </w:rPr>
        <w:br/>
      </w:r>
      <w:r w:rsidRPr="0005230D">
        <w:rPr>
          <w:rFonts w:cstheme="minorHAnsi"/>
        </w:rPr>
        <w:t xml:space="preserve">If the owner uses the pillow himself, he violates </w:t>
      </w:r>
      <w:r w:rsidR="00E244F9">
        <w:rPr>
          <w:rFonts w:cstheme="minorHAnsi"/>
        </w:rPr>
        <w:t xml:space="preserve">the principle of </w:t>
      </w:r>
      <w:r w:rsidRPr="0005230D">
        <w:rPr>
          <w:rFonts w:cstheme="minorHAnsi"/>
        </w:rPr>
        <w:t>“</w:t>
      </w:r>
      <w:r w:rsidRPr="0005230D">
        <w:rPr>
          <w:rFonts w:asciiTheme="majorBidi" w:hAnsiTheme="majorBidi" w:cstheme="majorBidi"/>
          <w:sz w:val="24"/>
          <w:szCs w:val="24"/>
          <w:rtl/>
        </w:rPr>
        <w:t>כי טוב לו עמך</w:t>
      </w:r>
      <w:r w:rsidRPr="0005230D">
        <w:rPr>
          <w:rFonts w:cstheme="minorHAnsi"/>
        </w:rPr>
        <w:t xml:space="preserve">” since the servant has inferior accommodations.  If the owner neither uses the pillow himself nor gives it to his servant, it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the owner may not use it himself, he loses nothing by giving it to his servant.  Thus, denying his servant the use of the pillow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he </w:t>
      </w:r>
      <w:r w:rsidR="004930E0" w:rsidRPr="0005230D">
        <w:rPr>
          <w:rFonts w:cstheme="minorHAnsi"/>
        </w:rPr>
        <w:t>cannot</w:t>
      </w:r>
      <w:r w:rsidRPr="0005230D">
        <w:rPr>
          <w:rFonts w:cstheme="minorHAnsi"/>
        </w:rPr>
        <w:t xml:space="preserve"> bear someone else benefitting from his possessions).  </w:t>
      </w:r>
      <w:r w:rsidR="007413CF">
        <w:rPr>
          <w:rFonts w:cstheme="minorHAnsi"/>
        </w:rPr>
        <w:t>Hence</w:t>
      </w:r>
      <w:r w:rsidRPr="0005230D">
        <w:rPr>
          <w:rFonts w:cstheme="minorHAnsi"/>
        </w:rPr>
        <w:t>, the servant must be given the sole pillow</w:t>
      </w:r>
      <w:r w:rsidR="00E244F9">
        <w:rPr>
          <w:rFonts w:cstheme="minorHAnsi"/>
        </w:rPr>
        <w:t>; consequently,</w:t>
      </w:r>
      <w:r w:rsidRPr="0005230D">
        <w:rPr>
          <w:rFonts w:cstheme="minorHAnsi"/>
        </w:rPr>
        <w:t xml:space="preserve"> he is deemed “a master” over his owner since his accommodations are superior.  </w:t>
      </w:r>
    </w:p>
    <w:p w14:paraId="7F91F7E7" w14:textId="06B154F6" w:rsidR="00E824E8" w:rsidRPr="0005230D" w:rsidRDefault="00E824E8" w:rsidP="00E824E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E0A8D" w:rsidRPr="0005230D">
        <w:rPr>
          <w:rFonts w:ascii="Cambria" w:hAnsi="Cambria" w:cstheme="minorHAnsi"/>
          <w:bCs/>
          <w:sz w:val="20"/>
        </w:rPr>
        <w:t>V</w:t>
      </w:r>
      <w:r w:rsidRPr="0005230D">
        <w:rPr>
          <w:rFonts w:ascii="Cambria" w:hAnsi="Cambria" w:cstheme="minorHAnsi"/>
          <w:bCs/>
          <w:sz w:val="20"/>
        </w:rPr>
        <w:t>-6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Kiddushin 20a; (b) </w:t>
      </w:r>
      <w:proofErr w:type="spellStart"/>
      <w:r w:rsidR="00B96659" w:rsidRPr="00AE0931">
        <w:rPr>
          <w:rFonts w:ascii="Cambria" w:hAnsi="Cambria" w:cstheme="minorHAnsi"/>
          <w:bCs/>
          <w:i/>
          <w:iCs/>
          <w:sz w:val="20"/>
        </w:rPr>
        <w:t>Tosfos</w:t>
      </w:r>
      <w:proofErr w:type="spellEnd"/>
      <w:r w:rsidRPr="00AE0931">
        <w:rPr>
          <w:rFonts w:ascii="Cambria" w:hAnsi="Cambria" w:cstheme="minorHAnsi"/>
          <w:bCs/>
          <w:i/>
          <w:iCs/>
          <w:sz w:val="20"/>
        </w:rPr>
        <w:t>:</w:t>
      </w:r>
      <w:r w:rsidRPr="0005230D">
        <w:rPr>
          <w:rFonts w:ascii="Cambria" w:hAnsi="Cambria" w:cstheme="minorHAnsi"/>
          <w:bCs/>
          <w:sz w:val="20"/>
        </w:rPr>
        <w:t xml:space="preserve">  Jewish servant is treated as the “master” – </w:t>
      </w:r>
      <w:r w:rsidRPr="0005230D">
        <w:rPr>
          <w:rFonts w:cstheme="minorHAnsi"/>
          <w:sz w:val="21"/>
          <w:szCs w:val="21"/>
        </w:rPr>
        <w:t>“</w:t>
      </w:r>
      <w:r w:rsidRPr="00954657">
        <w:rPr>
          <w:rFonts w:asciiTheme="majorBidi" w:hAnsiTheme="majorBidi" w:cstheme="majorBidi"/>
          <w:szCs w:val="24"/>
          <w:rtl/>
        </w:rPr>
        <w:t>כי טוב לו עמך</w:t>
      </w:r>
      <w:r w:rsidRPr="009A4C68">
        <w:rPr>
          <w:rFonts w:asciiTheme="minorHAnsi" w:hAnsiTheme="minorHAnsi" w:cstheme="minorHAnsi"/>
          <w:sz w:val="21"/>
          <w:szCs w:val="21"/>
        </w:rPr>
        <w:t>”</w:t>
      </w:r>
      <w:r w:rsidR="00954657">
        <w:rPr>
          <w:rFonts w:asciiTheme="minorHAnsi" w:hAnsiTheme="minorHAnsi" w:cstheme="minorHAnsi"/>
          <w:sz w:val="21"/>
          <w:szCs w:val="21"/>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67"/>
        <w:gridCol w:w="3873"/>
      </w:tblGrid>
      <w:tr w:rsidR="00E824E8" w:rsidRPr="0005230D" w14:paraId="24B0D107" w14:textId="77777777" w:rsidTr="00E824E8">
        <w:tc>
          <w:tcPr>
            <w:tcW w:w="6570" w:type="dxa"/>
            <w:tcBorders>
              <w:top w:val="dotted" w:sz="4" w:space="0" w:color="auto"/>
              <w:left w:val="dotted" w:sz="4" w:space="0" w:color="auto"/>
              <w:bottom w:val="dotted" w:sz="4" w:space="0" w:color="auto"/>
              <w:right w:val="dotted" w:sz="4" w:space="0" w:color="auto"/>
            </w:tcBorders>
            <w:vAlign w:val="center"/>
            <w:hideMark/>
          </w:tcPr>
          <w:p w14:paraId="1DE0571A" w14:textId="01CF5C82" w:rsidR="00E824E8" w:rsidRPr="0005230D" w:rsidRDefault="00E824E8">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It is taught in a </w:t>
            </w:r>
            <w:proofErr w:type="spellStart"/>
            <w:r w:rsidR="00B96659" w:rsidRPr="0005230D">
              <w:rPr>
                <w:rFonts w:asciiTheme="minorHAnsi" w:hAnsiTheme="minorHAnsi" w:cstheme="minorHAnsi"/>
                <w:i/>
                <w:iCs/>
                <w:sz w:val="20"/>
                <w:szCs w:val="20"/>
              </w:rPr>
              <w:t>Braisa</w:t>
            </w:r>
            <w:proofErr w:type="spellEnd"/>
            <w:r w:rsidRPr="0005230D">
              <w:rPr>
                <w:rFonts w:asciiTheme="minorHAnsi" w:hAnsiTheme="minorHAnsi" w:cstheme="minorHAnsi"/>
                <w:sz w:val="20"/>
                <w:szCs w:val="20"/>
              </w:rPr>
              <w:t xml:space="preserve">:  Scripture states of a Jewish servant: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This teaches that your servant shall be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food and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drink.   </w:t>
            </w:r>
            <w:r w:rsidRPr="0005230D">
              <w:rPr>
                <w:rFonts w:asciiTheme="minorHAnsi" w:hAnsiTheme="minorHAnsi" w:cstheme="minorHAnsi"/>
                <w:b/>
                <w:bCs/>
                <w:i/>
                <w:iCs/>
                <w:sz w:val="20"/>
                <w:szCs w:val="20"/>
              </w:rPr>
              <w:t>This means that the following must be avoided:</w:t>
            </w:r>
            <w:r w:rsidRPr="0005230D">
              <w:rPr>
                <w:rFonts w:asciiTheme="minorHAnsi" w:hAnsiTheme="minorHAnsi" w:cstheme="minorHAnsi"/>
                <w:sz w:val="20"/>
                <w:szCs w:val="20"/>
              </w:rPr>
              <w:t xml:space="preserve"> </w:t>
            </w:r>
          </w:p>
          <w:p w14:paraId="427A2F6D" w14:textId="36E3B525" w:rsidR="00E824E8" w:rsidRPr="0005230D" w:rsidRDefault="00E824E8" w:rsidP="00A27C3D">
            <w:pPr>
              <w:pStyle w:val="NormalWeb"/>
              <w:numPr>
                <w:ilvl w:val="0"/>
                <w:numId w:val="15"/>
              </w:numPr>
              <w:spacing w:before="6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(i.e., the owner) eat bread from fine flour while he (i.e., the servant) eats bread from inferior </w:t>
            </w:r>
            <w:proofErr w:type="gramStart"/>
            <w:r w:rsidRPr="0005230D">
              <w:rPr>
                <w:rFonts w:asciiTheme="minorHAnsi" w:hAnsiTheme="minorHAnsi" w:cstheme="minorHAnsi"/>
                <w:sz w:val="20"/>
                <w:szCs w:val="20"/>
              </w:rPr>
              <w:t>flour;</w:t>
            </w:r>
            <w:proofErr w:type="gramEnd"/>
          </w:p>
          <w:p w14:paraId="647A3E2A"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drink aged (superior) wine while he drinks new (inferior) </w:t>
            </w:r>
            <w:proofErr w:type="gramStart"/>
            <w:r w:rsidRPr="0005230D">
              <w:rPr>
                <w:rFonts w:asciiTheme="minorHAnsi" w:hAnsiTheme="minorHAnsi" w:cstheme="minorHAnsi"/>
                <w:sz w:val="20"/>
                <w:szCs w:val="20"/>
              </w:rPr>
              <w:t>wine;</w:t>
            </w:r>
            <w:proofErr w:type="gramEnd"/>
          </w:p>
          <w:p w14:paraId="40AFBBBB"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sleep on top of soft mattresses while he sleeps on top of straw.</w:t>
            </w:r>
          </w:p>
          <w:p w14:paraId="30C1D30B" w14:textId="77777777" w:rsidR="00E824E8" w:rsidRPr="0005230D" w:rsidRDefault="00E824E8">
            <w:pPr>
              <w:pStyle w:val="NormalWeb"/>
              <w:spacing w:before="60" w:beforeAutospacing="0" w:after="60" w:afterAutospacing="0" w:line="312" w:lineRule="auto"/>
              <w:rPr>
                <w:rFonts w:asciiTheme="minorHAnsi" w:hAnsiTheme="minorHAnsi" w:cstheme="minorHAnsi"/>
                <w:sz w:val="20"/>
                <w:szCs w:val="20"/>
              </w:rPr>
            </w:pPr>
            <w:proofErr w:type="gramStart"/>
            <w:r w:rsidRPr="0005230D">
              <w:rPr>
                <w:rFonts w:asciiTheme="minorHAnsi" w:hAnsiTheme="minorHAnsi" w:cstheme="minorHAnsi"/>
                <w:sz w:val="20"/>
                <w:szCs w:val="20"/>
              </w:rPr>
              <w:t>On account of</w:t>
            </w:r>
            <w:proofErr w:type="gramEnd"/>
            <w:r w:rsidRPr="0005230D">
              <w:rPr>
                <w:rFonts w:asciiTheme="minorHAnsi" w:hAnsiTheme="minorHAnsi" w:cstheme="minorHAnsi"/>
                <w:sz w:val="20"/>
                <w:szCs w:val="20"/>
              </w:rPr>
              <w:t xml:space="preserve"> this, it was said:  Anyone who acquires a Jewish servant has acquired a master for himself.   </w:t>
            </w:r>
          </w:p>
        </w:tc>
        <w:tc>
          <w:tcPr>
            <w:tcW w:w="3875" w:type="dxa"/>
            <w:tcBorders>
              <w:top w:val="dotted" w:sz="4" w:space="0" w:color="auto"/>
              <w:left w:val="dotted" w:sz="4" w:space="0" w:color="auto"/>
              <w:bottom w:val="dotted" w:sz="4" w:space="0" w:color="auto"/>
              <w:right w:val="dotted" w:sz="4" w:space="0" w:color="auto"/>
            </w:tcBorders>
            <w:hideMark/>
          </w:tcPr>
          <w:p w14:paraId="16CA2C3C" w14:textId="77777777" w:rsidR="00E824E8" w:rsidRPr="0005230D" w:rsidRDefault="00E824E8">
            <w:pPr>
              <w:bidi/>
              <w:spacing w:before="12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מסכת קידושין דף כ׳ ע״א</w:t>
            </w:r>
            <w:r w:rsidRPr="0005230D">
              <w:rPr>
                <w:rFonts w:cstheme="minorHAnsi"/>
                <w:sz w:val="24"/>
                <w:szCs w:val="24"/>
              </w:rPr>
              <w:t>:</w:t>
            </w:r>
            <w:r w:rsidRPr="0005230D">
              <w:rPr>
                <w:rFonts w:asciiTheme="majorBidi" w:hAnsiTheme="majorBidi" w:cstheme="majorBidi"/>
                <w:sz w:val="24"/>
                <w:szCs w:val="24"/>
                <w:rtl/>
              </w:rPr>
              <w:t xml:space="preserve"> </w:t>
            </w:r>
          </w:p>
          <w:p w14:paraId="650FA81A" w14:textId="77777777" w:rsidR="00E824E8" w:rsidRPr="0005230D" w:rsidRDefault="00E824E8">
            <w:pPr>
              <w:bidi/>
              <w:spacing w:line="336" w:lineRule="auto"/>
              <w:rPr>
                <w:rFonts w:asciiTheme="majorBidi" w:hAnsiTheme="majorBidi" w:cs="Times New Roman"/>
                <w:sz w:val="24"/>
                <w:szCs w:val="24"/>
              </w:rPr>
            </w:pPr>
            <w:r w:rsidRPr="0005230D">
              <w:rPr>
                <w:rFonts w:asciiTheme="majorBidi" w:hAnsiTheme="majorBidi" w:cstheme="majorBidi"/>
                <w:sz w:val="24"/>
                <w:szCs w:val="24"/>
                <w:rtl/>
              </w:rPr>
              <w:t>דתניא (דברים ט</w:t>
            </w:r>
            <w:r w:rsidRPr="0005230D">
              <w:rPr>
                <w:rFonts w:asciiTheme="majorBidi" w:hAnsiTheme="majorBidi" w:cs="Times New Roman"/>
                <w:sz w:val="24"/>
                <w:szCs w:val="24"/>
                <w:rtl/>
              </w:rPr>
              <w:t>״</w:t>
            </w:r>
            <w:r w:rsidRPr="0005230D">
              <w:rPr>
                <w:rFonts w:asciiTheme="majorBidi" w:hAnsiTheme="majorBidi" w:cstheme="majorBidi"/>
                <w:sz w:val="24"/>
                <w:szCs w:val="24"/>
                <w:rtl/>
              </w:rPr>
              <w:t>ו, ט</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ז) </w:t>
            </w:r>
            <w:r w:rsidRPr="0005230D">
              <w:rPr>
                <w:rFonts w:asciiTheme="majorBidi" w:hAnsiTheme="majorBidi" w:cs="Times New Roman"/>
                <w:sz w:val="24"/>
                <w:szCs w:val="24"/>
                <w:rtl/>
              </w:rPr>
              <w:t>״</w:t>
            </w:r>
            <w:r w:rsidRPr="0005230D">
              <w:rPr>
                <w:rFonts w:asciiTheme="majorBidi" w:hAnsiTheme="majorBidi" w:cstheme="majorBidi"/>
                <w:sz w:val="24"/>
                <w:szCs w:val="24"/>
                <w:rtl/>
              </w:rPr>
              <w:t>כי טוב לו עמך</w:t>
            </w:r>
            <w:r w:rsidRPr="0005230D">
              <w:rPr>
                <w:rFonts w:asciiTheme="majorBidi" w:hAnsiTheme="majorBidi" w:cs="Times New Roman"/>
                <w:sz w:val="24"/>
                <w:szCs w:val="24"/>
                <w:rtl/>
              </w:rPr>
              <w:t>״</w:t>
            </w:r>
            <w:r w:rsidRPr="0005230D">
              <w:rPr>
                <w:rFonts w:cstheme="minorHAns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heme="majorBidi" w:hint="cs"/>
                <w:sz w:val="24"/>
                <w:szCs w:val="24"/>
                <w:rtl/>
              </w:rPr>
              <w:t>עמך במאכל ועמך במשתה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שלא תהא אתה אוכל פת נקיה והוא אוכל פת קיבר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שותה יין ישן והוא שותה יין חדש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ישן על גבי מוכים והוא ישן על גבי התבן</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מכאן אמרו כל הקונה עבד עברי כקונה אדון לעצמו</w:t>
            </w:r>
            <w:r w:rsidRPr="0005230D">
              <w:rPr>
                <w:rFonts w:asciiTheme="majorBidi" w:hAnsiTheme="majorBidi" w:cstheme="majorBidi"/>
                <w:sz w:val="24"/>
                <w:szCs w:val="24"/>
              </w:rPr>
              <w:t>.</w:t>
            </w:r>
          </w:p>
        </w:tc>
      </w:tr>
    </w:tbl>
    <w:p w14:paraId="2E4FBC61" w14:textId="77777777" w:rsidR="00E824E8" w:rsidRPr="0005230D" w:rsidRDefault="00E824E8" w:rsidP="00E824E8">
      <w:pPr>
        <w:spacing w:before="60" w:after="0"/>
        <w:ind w:left="-90"/>
        <w:rPr>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Talmud, Schottenstein Edition</w:t>
      </w:r>
    </w:p>
    <w:p w14:paraId="4406BDFA" w14:textId="20CAC1E0" w:rsidR="00FC4727" w:rsidRPr="0005230D" w:rsidRDefault="00FC4727" w:rsidP="00595720">
      <w:pPr>
        <w:pStyle w:val="Heading3"/>
        <w:widowControl/>
      </w:pPr>
      <w:r w:rsidRPr="0005230D">
        <w:br w:type="page"/>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03"/>
      </w:tblGrid>
      <w:tr w:rsidR="000536B3" w:rsidRPr="0005230D" w14:paraId="0B1B0BED" w14:textId="77777777" w:rsidTr="000536B3">
        <w:tc>
          <w:tcPr>
            <w:tcW w:w="5940" w:type="dxa"/>
            <w:tcBorders>
              <w:top w:val="dotted" w:sz="4" w:space="0" w:color="auto"/>
              <w:left w:val="dotted" w:sz="4" w:space="0" w:color="auto"/>
              <w:bottom w:val="dotted" w:sz="4" w:space="0" w:color="auto"/>
              <w:right w:val="dotted" w:sz="4" w:space="0" w:color="auto"/>
            </w:tcBorders>
            <w:vAlign w:val="center"/>
            <w:hideMark/>
          </w:tcPr>
          <w:p w14:paraId="2F8CAEAD" w14:textId="57C920BF" w:rsidR="000536B3" w:rsidRPr="0005230D" w:rsidRDefault="000536B3">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Question</w:t>
            </w:r>
            <w:r w:rsidRPr="0005230D">
              <w:rPr>
                <w:rFonts w:asciiTheme="minorHAnsi" w:hAnsiTheme="minorHAnsi" w:cstheme="minorHAnsi"/>
                <w:sz w:val="20"/>
                <w:szCs w:val="20"/>
              </w:rPr>
              <w:t>: Why is the servant considered “a master for himself” (</w:t>
            </w:r>
            <w:r w:rsidR="00DE7398" w:rsidRPr="0005230D">
              <w:rPr>
                <w:rFonts w:asciiTheme="minorHAnsi" w:hAnsiTheme="minorHAnsi" w:cstheme="minorHAnsi"/>
                <w:sz w:val="20"/>
                <w:szCs w:val="20"/>
              </w:rPr>
              <w:t xml:space="preserve">over </w:t>
            </w:r>
            <w:r w:rsidRPr="0005230D">
              <w:rPr>
                <w:rFonts w:asciiTheme="minorHAnsi" w:hAnsiTheme="minorHAnsi" w:cstheme="minorHAnsi"/>
                <w:sz w:val="20"/>
                <w:szCs w:val="20"/>
              </w:rPr>
              <w:t xml:space="preserve">the owner)?  Let it suffice that he is considered equal to his master?  </w:t>
            </w:r>
          </w:p>
          <w:p w14:paraId="4315E981" w14:textId="41D7FAD3" w:rsidR="000536B3" w:rsidRPr="0005230D" w:rsidRDefault="000536B3">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Answer</w:t>
            </w:r>
            <w:r w:rsidRPr="0005230D">
              <w:rPr>
                <w:rFonts w:asciiTheme="minorHAnsi" w:hAnsiTheme="minorHAnsi" w:cstheme="minorHAnsi"/>
                <w:sz w:val="20"/>
                <w:szCs w:val="20"/>
              </w:rPr>
              <w:t xml:space="preserve">:  As it says in the </w:t>
            </w:r>
            <w:proofErr w:type="spellStart"/>
            <w:r w:rsidRPr="0005230D">
              <w:rPr>
                <w:rFonts w:asciiTheme="minorHAnsi" w:hAnsiTheme="minorHAnsi" w:cstheme="minorHAnsi"/>
                <w:sz w:val="20"/>
                <w:szCs w:val="20"/>
              </w:rPr>
              <w:t>Yerushalmi</w:t>
            </w:r>
            <w:proofErr w:type="spellEnd"/>
            <w:r w:rsidRPr="0005230D">
              <w:rPr>
                <w:rFonts w:asciiTheme="minorHAnsi" w:hAnsiTheme="minorHAnsi" w:cstheme="minorHAnsi"/>
                <w:sz w:val="20"/>
                <w:szCs w:val="20"/>
              </w:rPr>
              <w:t xml:space="preserve">:  There are times when he only has one </w:t>
            </w:r>
            <w:r w:rsidR="00A87CB3" w:rsidRPr="0005230D">
              <w:rPr>
                <w:rFonts w:asciiTheme="minorHAnsi" w:hAnsiTheme="minorHAnsi" w:cstheme="minorHAnsi"/>
                <w:sz w:val="20"/>
                <w:szCs w:val="20"/>
              </w:rPr>
              <w:t>pillow</w:t>
            </w:r>
            <w:r w:rsidRPr="0005230D">
              <w:rPr>
                <w:rFonts w:asciiTheme="minorHAnsi" w:hAnsiTheme="minorHAnsi" w:cstheme="minorHAnsi"/>
                <w:sz w:val="20"/>
                <w:szCs w:val="20"/>
              </w:rPr>
              <w:t>.  If he (i.e., the owner) himself lies on it, he fails to fulfill “</w:t>
            </w:r>
            <w:r w:rsidRPr="0005230D">
              <w:rPr>
                <w:rFonts w:asciiTheme="majorBidi" w:hAnsiTheme="majorBidi" w:cstheme="majorBidi" w:hint="cs"/>
                <w:rtl/>
              </w:rPr>
              <w:t>כי טוב לו עמך</w:t>
            </w:r>
            <w:r w:rsidRPr="0005230D">
              <w:rPr>
                <w:rFonts w:asciiTheme="minorHAnsi" w:hAnsiTheme="minorHAnsi" w:cstheme="minorHAnsi"/>
                <w:sz w:val="20"/>
                <w:szCs w:val="20"/>
              </w:rPr>
              <w:t xml:space="preserve">”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If he neither lies on it nor gives it to his servant, he is guilty of </w:t>
            </w:r>
            <w:proofErr w:type="spellStart"/>
            <w:r w:rsidR="00B96659" w:rsidRPr="0005230D">
              <w:rPr>
                <w:rFonts w:asciiTheme="minorHAnsi" w:hAnsiTheme="minorHAnsi" w:cstheme="minorHAnsi"/>
                <w:i/>
                <w:iCs/>
                <w:sz w:val="20"/>
                <w:szCs w:val="20"/>
              </w:rPr>
              <w:t>middas</w:t>
            </w:r>
            <w:proofErr w:type="spellEnd"/>
            <w:r w:rsidRPr="0005230D">
              <w:rPr>
                <w:rFonts w:asciiTheme="minorHAnsi" w:hAnsiTheme="minorHAnsi" w:cstheme="minorHAnsi"/>
                <w:i/>
                <w:iCs/>
                <w:sz w:val="20"/>
                <w:szCs w:val="20"/>
              </w:rPr>
              <w:t xml:space="preserve"> Sodom.</w:t>
            </w:r>
            <w:r w:rsidRPr="0005230D">
              <w:rPr>
                <w:rFonts w:asciiTheme="minorHAnsi" w:hAnsiTheme="minorHAnsi" w:cstheme="minorHAnsi"/>
                <w:sz w:val="20"/>
                <w:szCs w:val="20"/>
              </w:rPr>
              <w:t xml:space="preserve">  Consequently, he has no option other than to give it to his servant.  And that is what is meant by “a master for himself.”</w:t>
            </w:r>
          </w:p>
        </w:tc>
        <w:tc>
          <w:tcPr>
            <w:tcW w:w="4505" w:type="dxa"/>
            <w:tcBorders>
              <w:top w:val="dotted" w:sz="4" w:space="0" w:color="auto"/>
              <w:left w:val="dotted" w:sz="4" w:space="0" w:color="auto"/>
              <w:bottom w:val="dotted" w:sz="4" w:space="0" w:color="auto"/>
              <w:right w:val="dotted" w:sz="4" w:space="0" w:color="auto"/>
            </w:tcBorders>
            <w:vAlign w:val="center"/>
            <w:hideMark/>
          </w:tcPr>
          <w:p w14:paraId="3AABDEB8"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תוספות ד״ה</w:t>
            </w:r>
            <w:r w:rsidRPr="0005230D">
              <w:rPr>
                <w:rFonts w:asciiTheme="majorBidi" w:hAnsiTheme="majorBidi" w:cstheme="majorBidi"/>
                <w:sz w:val="24"/>
                <w:szCs w:val="24"/>
                <w:u w:val="single"/>
              </w:rPr>
              <w:t xml:space="preserve"> </w:t>
            </w:r>
            <w:r w:rsidRPr="0005230D">
              <w:rPr>
                <w:rFonts w:asciiTheme="majorBidi" w:hAnsiTheme="majorBidi" w:cstheme="majorBidi"/>
                <w:sz w:val="24"/>
                <w:szCs w:val="24"/>
                <w:u w:val="single"/>
                <w:rtl/>
              </w:rPr>
              <w:t>כל הקונה עבד עברי כקונה אדון לעצמו</w:t>
            </w:r>
            <w:r w:rsidRPr="0005230D">
              <w:rPr>
                <w:rFonts w:cstheme="minorHAnsi"/>
                <w:sz w:val="24"/>
                <w:szCs w:val="24"/>
              </w:rPr>
              <w:t>:</w:t>
            </w:r>
          </w:p>
          <w:p w14:paraId="6E8BFF0D"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 xml:space="preserve">וקשה, מאי אדון לעצמו </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די לו להיות כאדונו</w:t>
            </w:r>
            <w:r w:rsidRPr="0005230D">
              <w:rPr>
                <w:rFonts w:asciiTheme="majorBidi" w:hAnsiTheme="majorBidi" w:cstheme="majorBidi"/>
                <w:sz w:val="24"/>
                <w:szCs w:val="24"/>
              </w:rPr>
              <w:t xml:space="preserve"> </w:t>
            </w:r>
            <w:r w:rsidRPr="0005230D">
              <w:rPr>
                <w:rFonts w:asciiTheme="majorBidi" w:hAnsiTheme="majorBidi" w:cstheme="majorBidi"/>
                <w:rtl/>
              </w:rPr>
              <w:t>?</w:t>
            </w:r>
            <w:r w:rsidRPr="0005230D">
              <w:rPr>
                <w:rFonts w:asciiTheme="majorBidi" w:hAnsiTheme="majorBidi" w:cstheme="majorBidi"/>
                <w:sz w:val="24"/>
                <w:szCs w:val="24"/>
                <w:rtl/>
              </w:rPr>
              <w:t xml:space="preserve"> </w:t>
            </w:r>
          </w:p>
          <w:p w14:paraId="0BC47722" w14:textId="77777777" w:rsidR="000536B3" w:rsidRPr="0005230D" w:rsidRDefault="000536B3">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tl/>
              </w:rPr>
              <w:t>ויש לומר, כדאיתא בירושלמי</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דפעמים אין לו אלא כר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אם שוכב עליו בעצמו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אינו מקיים כי טוב לו עמך</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ואם אינו שוכב עליו וגם אינו מוסרו לעבדו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זו מדת סדום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נמצא שעל כורחו צריך למסור לעבדו</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והיינו אדון לעצמו</w:t>
            </w:r>
            <w:r w:rsidRPr="0005230D">
              <w:rPr>
                <w:rFonts w:asciiTheme="majorBidi" w:hAnsiTheme="majorBidi" w:cstheme="majorBidi"/>
                <w:sz w:val="24"/>
                <w:szCs w:val="24"/>
              </w:rPr>
              <w:t xml:space="preserve"> .</w:t>
            </w:r>
          </w:p>
        </w:tc>
      </w:tr>
    </w:tbl>
    <w:p w14:paraId="27A53BE5" w14:textId="3D1D9553" w:rsidR="000536B3" w:rsidRPr="0005230D" w:rsidRDefault="000536B3" w:rsidP="00A27C3D">
      <w:pPr>
        <w:pStyle w:val="Heading3"/>
        <w:numPr>
          <w:ilvl w:val="2"/>
          <w:numId w:val="14"/>
        </w:numPr>
        <w:spacing w:after="80"/>
        <w:ind w:left="346" w:hanging="346"/>
      </w:pPr>
      <w:r w:rsidRPr="0005230D">
        <w:t xml:space="preserve">Rav Aryeh </w:t>
      </w:r>
      <w:proofErr w:type="spellStart"/>
      <w:r w:rsidRPr="0005230D">
        <w:t>Leib</w:t>
      </w:r>
      <w:proofErr w:type="spellEnd"/>
      <w:r w:rsidRPr="0005230D">
        <w:t xml:space="preserve"> </w:t>
      </w:r>
      <w:proofErr w:type="spellStart"/>
      <w:r w:rsidRPr="0005230D">
        <w:t>Lopian</w:t>
      </w:r>
      <w:proofErr w:type="spellEnd"/>
      <w:r w:rsidRPr="0005230D">
        <w:t xml:space="preserve"> (cited by </w:t>
      </w:r>
      <w:r w:rsidR="0016692B" w:rsidRPr="0005230D">
        <w:t>Rav Matisyahu</w:t>
      </w:r>
      <w:r w:rsidRPr="0005230D">
        <w:t xml:space="preserve">; Ref. </w:t>
      </w:r>
      <w:r w:rsidR="006B5BDF">
        <w:t>39</w:t>
      </w:r>
      <w:r w:rsidRPr="0005230D">
        <w:t>), asks, why would the owner violate “</w:t>
      </w:r>
      <w:r w:rsidRPr="0005230D">
        <w:rPr>
          <w:rFonts w:asciiTheme="majorBidi" w:hAnsiTheme="majorBidi" w:cstheme="majorBidi"/>
          <w:sz w:val="24"/>
          <w:szCs w:val="24"/>
          <w:rtl/>
        </w:rPr>
        <w:t>כי טוב לו עמך</w:t>
      </w:r>
      <w:r w:rsidRPr="0005230D">
        <w:t>” if he keeps his only pillow for himself?  The word, “</w:t>
      </w:r>
      <w:r w:rsidRPr="00941CD4">
        <w:rPr>
          <w:rFonts w:asciiTheme="majorBidi" w:hAnsiTheme="majorBidi" w:cstheme="majorBidi"/>
          <w:sz w:val="24"/>
          <w:szCs w:val="24"/>
          <w:rtl/>
        </w:rPr>
        <w:t>עמך</w:t>
      </w:r>
      <w:r w:rsidRPr="0005230D">
        <w:t xml:space="preserve">” – </w:t>
      </w:r>
      <w:r w:rsidRPr="0005230D">
        <w:rPr>
          <w:i/>
          <w:iCs/>
        </w:rPr>
        <w:t>“with you,</w:t>
      </w:r>
      <w:r w:rsidRPr="0005230D">
        <w:t xml:space="preserve">” seemingly indicates that both </w:t>
      </w:r>
      <w:r w:rsidR="00251FFC">
        <w:t xml:space="preserve">the </w:t>
      </w:r>
      <w:r w:rsidRPr="0005230D">
        <w:t xml:space="preserve">owner and servant should enjoy the same provisions, which would only pertain to a case where he owns two pillows.  However, in a case where this is impossible because only one pillow is available, why must he give it to his servant?  Rav </w:t>
      </w:r>
      <w:proofErr w:type="spellStart"/>
      <w:r w:rsidRPr="0005230D">
        <w:t>Lopian</w:t>
      </w:r>
      <w:proofErr w:type="spellEnd"/>
      <w:r w:rsidRPr="0005230D">
        <w:t xml:space="preserve"> answers, Chazal (our Sages) understood from “</w:t>
      </w:r>
      <w:r w:rsidRPr="0005230D">
        <w:rPr>
          <w:rFonts w:asciiTheme="majorBidi" w:hAnsiTheme="majorBidi" w:cstheme="majorBidi"/>
          <w:sz w:val="24"/>
          <w:szCs w:val="24"/>
          <w:rtl/>
        </w:rPr>
        <w:t>כי טוב לו עמך</w:t>
      </w:r>
      <w:r w:rsidRPr="0005230D">
        <w:t>” that the Torah demands a level of sensitivity to another person’s emotional wellbeing, whereby we must spare the servant any degradation beyond being under someone else’s “ownership”.  This sensitivity prevents us from sleeping with a pillow if the servant has none, because the servant will suffer not only the ignominy of having been sold, but also being forced to live under inferior conditions relative to his owner.  Whether the owner possesses two pillows or only one, if the servant sleeps without a pillow while his owner enjoys this comfort, he suffers the same sense of degradation which the Torah deems intolerable.  Therefore, if the owner only has one pillow, “</w:t>
      </w:r>
      <w:r w:rsidRPr="0005230D">
        <w:rPr>
          <w:rFonts w:asciiTheme="majorBidi" w:hAnsiTheme="majorBidi" w:cstheme="majorBidi"/>
          <w:sz w:val="24"/>
          <w:szCs w:val="24"/>
          <w:rtl/>
        </w:rPr>
        <w:t>כי טוב לו עמך</w:t>
      </w:r>
      <w:r w:rsidRPr="0005230D">
        <w:t xml:space="preserve">” requires that the owner must sleep without a pillow; consequently, to avoid </w:t>
      </w:r>
      <w:proofErr w:type="spellStart"/>
      <w:r w:rsidR="00B96659" w:rsidRPr="0005230D">
        <w:rPr>
          <w:i/>
          <w:iCs/>
        </w:rPr>
        <w:t>middas</w:t>
      </w:r>
      <w:proofErr w:type="spellEnd"/>
      <w:r w:rsidRPr="0005230D">
        <w:rPr>
          <w:i/>
          <w:iCs/>
        </w:rPr>
        <w:t xml:space="preserve"> Sodom,</w:t>
      </w:r>
      <w:r w:rsidRPr="0005230D">
        <w:t xml:space="preserve"> it must be given to the servant.  </w:t>
      </w:r>
      <w:r w:rsidR="002638FF">
        <w:br/>
      </w:r>
      <w:r w:rsidR="0016692B" w:rsidRPr="0005230D">
        <w:t>Rav Matisyahu</w:t>
      </w:r>
      <w:r w:rsidRPr="0005230D">
        <w:t xml:space="preserve"> marvels at the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that Chazal personally lived at, which enabled them to unlock the Torah’s hidden message within the words, “</w:t>
      </w:r>
      <w:r w:rsidRPr="0005230D">
        <w:rPr>
          <w:rFonts w:asciiTheme="majorBidi" w:hAnsiTheme="majorBidi" w:cstheme="majorBidi"/>
          <w:sz w:val="24"/>
          <w:szCs w:val="24"/>
          <w:rtl/>
        </w:rPr>
        <w:t>כי טוב לו עמך</w:t>
      </w:r>
      <w:r w:rsidRPr="0005230D">
        <w:t>”, and to extrapolate the Halacha to the case of the solitary pillow.</w:t>
      </w:r>
    </w:p>
    <w:p w14:paraId="08F78DE5" w14:textId="44F6068E" w:rsidR="000536B3" w:rsidRPr="0005230D" w:rsidRDefault="000536B3" w:rsidP="000536B3">
      <w:pPr>
        <w:rPr>
          <w:rFonts w:cstheme="minorHAnsi"/>
          <w:sz w:val="21"/>
          <w:szCs w:val="21"/>
        </w:rPr>
      </w:pPr>
      <w:r w:rsidRPr="0005230D">
        <w:rPr>
          <w:noProof/>
        </w:rPr>
        <mc:AlternateContent>
          <mc:Choice Requires="wps">
            <w:drawing>
              <wp:anchor distT="45720" distB="45720" distL="114300" distR="114300" simplePos="0" relativeHeight="251665920" behindDoc="1" locked="0" layoutInCell="1" allowOverlap="1" wp14:anchorId="01DFA586" wp14:editId="11F0BF78">
                <wp:simplePos x="0" y="0"/>
                <wp:positionH relativeFrom="margin">
                  <wp:posOffset>154305</wp:posOffset>
                </wp:positionH>
                <wp:positionV relativeFrom="paragraph">
                  <wp:posOffset>327660</wp:posOffset>
                </wp:positionV>
                <wp:extent cx="6337935" cy="2667000"/>
                <wp:effectExtent l="0" t="0" r="24765" b="1905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2667000"/>
                        </a:xfrm>
                        <a:prstGeom prst="rect">
                          <a:avLst/>
                        </a:prstGeom>
                        <a:solidFill>
                          <a:schemeClr val="bg1">
                            <a:lumMod val="95000"/>
                          </a:schemeClr>
                        </a:solidFill>
                        <a:ln w="6350">
                          <a:solidFill>
                            <a:srgbClr val="000000"/>
                          </a:solidFill>
                          <a:prstDash val="sysDot"/>
                          <a:miter lim="800000"/>
                          <a:headEnd/>
                          <a:tailEnd/>
                        </a:ln>
                      </wps:spPr>
                      <wps:txb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FA586" id="Text Box 211" o:spid="_x0000_s1057" type="#_x0000_t202" style="position:absolute;margin-left:12.15pt;margin-top:25.8pt;width:499.05pt;height:210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" fillcolor="#f2f2f2 [3052]" strokeweight=".5pt">
                <v:stroke dashstyle="1 1"/>
                <v:textbo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v:textbox>
                <w10:wrap type="topAndBottom" anchorx="margin"/>
              </v:shape>
            </w:pict>
          </mc:Fallback>
        </mc:AlternateContent>
      </w:r>
      <w:r w:rsidRPr="0005230D">
        <w:rPr>
          <w:noProof/>
        </w:rPr>
        <mc:AlternateContent>
          <mc:Choice Requires="wps">
            <w:drawing>
              <wp:anchor distT="0" distB="0" distL="114300" distR="114300" simplePos="0" relativeHeight="251666944" behindDoc="0" locked="0" layoutInCell="1" allowOverlap="1" wp14:anchorId="7BDDB0E9" wp14:editId="5BEE0914">
                <wp:simplePos x="0" y="0"/>
                <wp:positionH relativeFrom="margin">
                  <wp:posOffset>629285</wp:posOffset>
                </wp:positionH>
                <wp:positionV relativeFrom="paragraph">
                  <wp:posOffset>353060</wp:posOffset>
                </wp:positionV>
                <wp:extent cx="5579745" cy="290830"/>
                <wp:effectExtent l="0" t="0" r="1905" b="0"/>
                <wp:wrapTopAndBottom/>
                <wp:docPr id="210" name="Text Box 210"/>
                <wp:cNvGraphicFramePr/>
                <a:graphic xmlns:a="http://schemas.openxmlformats.org/drawingml/2006/main">
                  <a:graphicData uri="http://schemas.microsoft.com/office/word/2010/wordprocessingShape">
                    <wps:wsp>
                      <wps:cNvSpPr txBox="1"/>
                      <wps:spPr>
                        <a:xfrm>
                          <a:off x="0" y="0"/>
                          <a:ext cx="5579745" cy="290830"/>
                        </a:xfrm>
                        <a:prstGeom prst="rect">
                          <a:avLst/>
                        </a:prstGeom>
                        <a:solidFill>
                          <a:prstClr val="white"/>
                        </a:solidFill>
                        <a:ln>
                          <a:noFill/>
                        </a:ln>
                      </wps:spPr>
                      <wps:txbx>
                        <w:txbxContent>
                          <w:p w14:paraId="51BC263F" w14:textId="26EF17F0" w:rsidR="00954657" w:rsidRPr="007C1EA7" w:rsidRDefault="00954657" w:rsidP="000536B3">
                            <w:pPr>
                              <w:pStyle w:val="Caption"/>
                              <w:spacing w:before="60" w:after="60"/>
                              <w:jc w:val="center"/>
                              <w:rPr>
                                <w:rFonts w:ascii="Verdana" w:hAnsi="Verdana" w:cs="Calibri"/>
                                <w:noProof/>
                                <w:color w:val="auto"/>
                              </w:rPr>
                            </w:pPr>
                            <w:r w:rsidRPr="007C1EA7">
                              <w:rPr>
                                <w:rFonts w:ascii="Verdana" w:hAnsi="Verdana"/>
                                <w:color w:val="auto"/>
                              </w:rPr>
                              <w:t xml:space="preserve">Mitzvos which demonstrate the importance of </w:t>
                            </w:r>
                            <w:r w:rsidRPr="007C1EA7">
                              <w:rPr>
                                <w:rFonts w:ascii="Verdana" w:hAnsi="Verdana"/>
                                <w:i/>
                                <w:iCs/>
                                <w:color w:val="auto"/>
                              </w:rPr>
                              <w:t>Nosei B’ol Im Chaveiro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B0E9" id="Text Box 210" o:spid="_x0000_s1058" type="#_x0000_t202" style="position:absolute;margin-left:49.55pt;margin-top:27.8pt;width:439.35pt;height:2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" stroked="f">
                <v:textbox inset="0,0,0,0">
                  <w:txbxContent>
                    <w:p w14:paraId="51BC263F" w14:textId="26EF17F0" w:rsidR="00954657" w:rsidRPr="007C1EA7" w:rsidRDefault="00954657" w:rsidP="000536B3">
                      <w:pPr>
                        <w:pStyle w:val="Caption"/>
                        <w:spacing w:before="60" w:after="60"/>
                        <w:jc w:val="center"/>
                        <w:rPr>
                          <w:rFonts w:ascii="Verdana" w:hAnsi="Verdana" w:cs="Calibri"/>
                          <w:noProof/>
                          <w:color w:val="auto"/>
                        </w:rPr>
                      </w:pPr>
                      <w:r w:rsidRPr="007C1EA7">
                        <w:rPr>
                          <w:rFonts w:ascii="Verdana" w:hAnsi="Verdana"/>
                          <w:color w:val="auto"/>
                        </w:rPr>
                        <w:t xml:space="preserve">Mitzvos which demonstrate the importance of </w:t>
                      </w:r>
                      <w:r w:rsidRPr="007C1EA7">
                        <w:rPr>
                          <w:rFonts w:ascii="Verdana" w:hAnsi="Verdana"/>
                          <w:i/>
                          <w:iCs/>
                          <w:color w:val="auto"/>
                        </w:rPr>
                        <w:t>Nosei B’ol Im Chaveiro</w:t>
                      </w:r>
                    </w:p>
                  </w:txbxContent>
                </v:textbox>
                <w10:wrap type="topAndBottom" anchorx="margin"/>
              </v:shape>
            </w:pict>
          </mc:Fallback>
        </mc:AlternateContent>
      </w:r>
    </w:p>
    <w:p w14:paraId="1C0B4B88" w14:textId="77777777" w:rsidR="000536B3" w:rsidRPr="0005230D" w:rsidRDefault="000536B3" w:rsidP="000536B3">
      <w:pPr>
        <w:spacing w:after="0"/>
        <w:rPr>
          <w:rFonts w:cstheme="minorHAnsi"/>
          <w:sz w:val="21"/>
          <w:szCs w:val="21"/>
        </w:rPr>
        <w:sectPr w:rsidR="000536B3" w:rsidRPr="0005230D" w:rsidSect="000536B3">
          <w:headerReference w:type="default" r:id="rId20"/>
          <w:type w:val="continuous"/>
          <w:pgSz w:w="12240" w:h="15840"/>
          <w:pgMar w:top="1152" w:right="936" w:bottom="1008" w:left="1152" w:header="504" w:footer="504" w:gutter="0"/>
          <w:cols w:space="720"/>
        </w:sectPr>
      </w:pPr>
    </w:p>
    <w:p w14:paraId="785D62DD" w14:textId="77777777" w:rsidR="000536B3" w:rsidRPr="0005230D" w:rsidRDefault="000536B3" w:rsidP="000536B3">
      <w:pPr>
        <w:rPr>
          <w:rFonts w:cstheme="minorHAnsi"/>
          <w:sz w:val="21"/>
          <w:szCs w:val="21"/>
        </w:rPr>
      </w:pPr>
      <w:r w:rsidRPr="0005230D">
        <w:rPr>
          <w:rFonts w:cstheme="minorHAnsi"/>
          <w:sz w:val="21"/>
          <w:szCs w:val="21"/>
        </w:rPr>
        <w:br w:type="page"/>
      </w:r>
    </w:p>
    <w:p w14:paraId="5F6B6A9D" w14:textId="6F63F755" w:rsidR="006F3386" w:rsidRPr="007C1EA7" w:rsidRDefault="006F3386" w:rsidP="00A27C3D">
      <w:pPr>
        <w:pStyle w:val="Heading1"/>
        <w:numPr>
          <w:ilvl w:val="0"/>
          <w:numId w:val="38"/>
        </w:numPr>
        <w:ind w:left="450" w:right="-198" w:hanging="450"/>
        <w:rPr>
          <w:rFonts w:ascii="Cambria" w:hAnsi="Cambria"/>
          <w:sz w:val="26"/>
          <w:szCs w:val="26"/>
        </w:rPr>
      </w:pPr>
      <w:r w:rsidRPr="007C1EA7">
        <w:rPr>
          <w:rFonts w:ascii="Cambria" w:hAnsi="Cambria"/>
          <w:sz w:val="26"/>
          <w:szCs w:val="26"/>
        </w:rPr>
        <w:t xml:space="preserve">Why is </w:t>
      </w:r>
      <w:r w:rsidR="00D03DE2">
        <w:rPr>
          <w:rFonts w:ascii="Cambria" w:hAnsi="Cambria"/>
          <w:sz w:val="26"/>
          <w:szCs w:val="26"/>
        </w:rPr>
        <w:t xml:space="preserve">the virtue of </w:t>
      </w:r>
      <w:proofErr w:type="spellStart"/>
      <w:r w:rsidR="00E2627C" w:rsidRPr="007C1EA7">
        <w:rPr>
          <w:rStyle w:val="Heading2Char"/>
          <w:rFonts w:ascii="Cambria" w:hAnsi="Cambria"/>
          <w:i/>
          <w:iCs/>
          <w:sz w:val="26"/>
          <w:szCs w:val="26"/>
        </w:rPr>
        <w:t>Nosei</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B’ol</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Im</w:t>
      </w:r>
      <w:proofErr w:type="spellEnd"/>
      <w:r w:rsidRPr="007C1EA7">
        <w:rPr>
          <w:rStyle w:val="Heading2Char"/>
          <w:rFonts w:ascii="Cambria" w:hAnsi="Cambria"/>
          <w:i/>
          <w:iCs/>
          <w:sz w:val="26"/>
          <w:szCs w:val="26"/>
        </w:rPr>
        <w:t xml:space="preserve"> </w:t>
      </w:r>
      <w:proofErr w:type="spellStart"/>
      <w:r w:rsidR="00C01094" w:rsidRPr="007C1EA7">
        <w:rPr>
          <w:rStyle w:val="Heading2Char"/>
          <w:rFonts w:ascii="Cambria" w:hAnsi="Cambria"/>
          <w:i/>
          <w:iCs/>
          <w:sz w:val="26"/>
          <w:szCs w:val="26"/>
        </w:rPr>
        <w:t>Chaveiro</w:t>
      </w:r>
      <w:proofErr w:type="spellEnd"/>
      <w:r w:rsidRPr="007C1EA7">
        <w:rPr>
          <w:rStyle w:val="Heading2Char"/>
          <w:rFonts w:ascii="Cambria" w:hAnsi="Cambria"/>
          <w:sz w:val="26"/>
          <w:szCs w:val="26"/>
        </w:rPr>
        <w:t xml:space="preserve"> </w:t>
      </w:r>
      <w:r w:rsidR="00636C35">
        <w:rPr>
          <w:rStyle w:val="Heading2Char"/>
          <w:rFonts w:ascii="Cambria" w:hAnsi="Cambria"/>
          <w:sz w:val="26"/>
          <w:szCs w:val="26"/>
        </w:rPr>
        <w:t>instrumental</w:t>
      </w:r>
      <w:r w:rsidRPr="007C1EA7">
        <w:rPr>
          <w:rStyle w:val="Heading2Char"/>
          <w:rFonts w:ascii="Cambria" w:hAnsi="Cambria"/>
          <w:sz w:val="26"/>
          <w:szCs w:val="26"/>
        </w:rPr>
        <w:t xml:space="preserve"> for Torah </w:t>
      </w:r>
      <w:r w:rsidR="00D9730C" w:rsidRPr="007C1EA7">
        <w:rPr>
          <w:rStyle w:val="Heading2Char"/>
          <w:rFonts w:ascii="Cambria" w:hAnsi="Cambria"/>
          <w:sz w:val="26"/>
          <w:szCs w:val="26"/>
        </w:rPr>
        <w:t>a</w:t>
      </w:r>
      <w:r w:rsidRPr="007C1EA7">
        <w:rPr>
          <w:rStyle w:val="Heading2Char"/>
          <w:rFonts w:ascii="Cambria" w:hAnsi="Cambria"/>
          <w:sz w:val="26"/>
          <w:szCs w:val="26"/>
        </w:rPr>
        <w:t>cquisition?</w:t>
      </w:r>
      <w:r w:rsidRPr="007C1EA7">
        <w:rPr>
          <w:rFonts w:ascii="Cambria" w:hAnsi="Cambria"/>
          <w:sz w:val="26"/>
          <w:szCs w:val="26"/>
        </w:rPr>
        <w:t xml:space="preserve"> </w:t>
      </w:r>
    </w:p>
    <w:p w14:paraId="36E5E0ED" w14:textId="526AD98C" w:rsidR="004D3B45" w:rsidRPr="00370EFA" w:rsidRDefault="00EE756C" w:rsidP="00A27C3D">
      <w:pPr>
        <w:pStyle w:val="Heading2"/>
        <w:numPr>
          <w:ilvl w:val="1"/>
          <w:numId w:val="39"/>
        </w:numPr>
        <w:spacing w:after="60"/>
        <w:ind w:left="450"/>
        <w:rPr>
          <w:b/>
          <w:bCs/>
        </w:rPr>
      </w:pPr>
      <w:r w:rsidRPr="00370EFA">
        <w:rPr>
          <w:b/>
          <w:bCs/>
        </w:rPr>
        <w:t xml:space="preserve">A </w:t>
      </w:r>
      <w:r w:rsidR="0079226C" w:rsidRPr="00370EFA">
        <w:rPr>
          <w:b/>
          <w:bCs/>
        </w:rPr>
        <w:t xml:space="preserve">person who is </w:t>
      </w:r>
      <w:proofErr w:type="spellStart"/>
      <w:r w:rsidR="00E2627C" w:rsidRPr="00370EFA">
        <w:rPr>
          <w:b/>
          <w:bCs/>
          <w:i/>
          <w:iCs/>
        </w:rPr>
        <w:t>Nosei</w:t>
      </w:r>
      <w:proofErr w:type="spellEnd"/>
      <w:r w:rsidR="0079226C" w:rsidRPr="00370EFA">
        <w:rPr>
          <w:b/>
          <w:bCs/>
          <w:i/>
          <w:iCs/>
        </w:rPr>
        <w:t xml:space="preserve"> </w:t>
      </w:r>
      <w:proofErr w:type="spellStart"/>
      <w:r w:rsidR="0079226C" w:rsidRPr="00370EFA">
        <w:rPr>
          <w:b/>
          <w:bCs/>
          <w:i/>
          <w:iCs/>
        </w:rPr>
        <w:t>B’ol</w:t>
      </w:r>
      <w:proofErr w:type="spellEnd"/>
      <w:r w:rsidR="00E80A1A" w:rsidRPr="00370EFA">
        <w:rPr>
          <w:b/>
          <w:bCs/>
          <w:i/>
          <w:iCs/>
        </w:rPr>
        <w:t xml:space="preserve"> </w:t>
      </w:r>
      <w:proofErr w:type="spellStart"/>
      <w:r w:rsidR="00E80A1A" w:rsidRPr="00370EFA">
        <w:rPr>
          <w:b/>
          <w:bCs/>
          <w:i/>
          <w:iCs/>
        </w:rPr>
        <w:t>Im</w:t>
      </w:r>
      <w:proofErr w:type="spellEnd"/>
      <w:r w:rsidR="00E80A1A" w:rsidRPr="00370EFA">
        <w:rPr>
          <w:b/>
          <w:bCs/>
          <w:i/>
          <w:iCs/>
        </w:rPr>
        <w:t xml:space="preserve"> </w:t>
      </w:r>
      <w:proofErr w:type="spellStart"/>
      <w:r w:rsidR="00C01094" w:rsidRPr="00370EFA">
        <w:rPr>
          <w:b/>
          <w:bCs/>
          <w:i/>
          <w:iCs/>
        </w:rPr>
        <w:t>Chaveiro</w:t>
      </w:r>
      <w:proofErr w:type="spellEnd"/>
      <w:r w:rsidR="00E80A1A" w:rsidRPr="00370EFA">
        <w:rPr>
          <w:b/>
          <w:bCs/>
        </w:rPr>
        <w:t xml:space="preserve"> </w:t>
      </w:r>
      <w:r w:rsidR="00C35E25" w:rsidRPr="00370EFA">
        <w:rPr>
          <w:b/>
          <w:bCs/>
        </w:rPr>
        <w:t>view</w:t>
      </w:r>
      <w:r w:rsidR="002E1698" w:rsidRPr="00370EFA">
        <w:rPr>
          <w:b/>
          <w:bCs/>
        </w:rPr>
        <w:t>s</w:t>
      </w:r>
      <w:r w:rsidR="00C35E25" w:rsidRPr="00370EFA">
        <w:rPr>
          <w:b/>
          <w:bCs/>
        </w:rPr>
        <w:t xml:space="preserve"> situations </w:t>
      </w:r>
      <w:r w:rsidR="006F3386" w:rsidRPr="00370EFA">
        <w:rPr>
          <w:b/>
          <w:bCs/>
        </w:rPr>
        <w:t xml:space="preserve">from </w:t>
      </w:r>
      <w:r w:rsidR="002E1698" w:rsidRPr="00370EFA">
        <w:rPr>
          <w:b/>
          <w:bCs/>
        </w:rPr>
        <w:t>an</w:t>
      </w:r>
      <w:r w:rsidR="006F3386" w:rsidRPr="00370EFA">
        <w:rPr>
          <w:b/>
          <w:bCs/>
        </w:rPr>
        <w:t>other person</w:t>
      </w:r>
      <w:r w:rsidR="0038190D">
        <w:rPr>
          <w:b/>
          <w:bCs/>
        </w:rPr>
        <w:t>’s</w:t>
      </w:r>
      <w:r w:rsidR="006F3386" w:rsidRPr="00370EFA">
        <w:rPr>
          <w:b/>
          <w:bCs/>
        </w:rPr>
        <w:t xml:space="preserve"> perspective, an essential quality for arriving at the truth in Torah</w:t>
      </w:r>
      <w:r w:rsidR="005A460B">
        <w:rPr>
          <w:b/>
          <w:bCs/>
        </w:rPr>
        <w:t>:</w:t>
      </w:r>
    </w:p>
    <w:p w14:paraId="282A051F" w14:textId="64833C23" w:rsidR="0012627B" w:rsidRPr="0005230D" w:rsidRDefault="007E5D59" w:rsidP="00AE0931">
      <w:pPr>
        <w:pStyle w:val="Heading3"/>
        <w:spacing w:before="120"/>
      </w:pPr>
      <w:r w:rsidRPr="0005230D">
        <w:t xml:space="preserve">The </w:t>
      </w:r>
      <w:proofErr w:type="spellStart"/>
      <w:r w:rsidR="00D02C2D" w:rsidRPr="0005230D">
        <w:t>Gemara</w:t>
      </w:r>
      <w:proofErr w:type="spellEnd"/>
      <w:r w:rsidR="00D02C2D" w:rsidRPr="0005230D">
        <w:t xml:space="preserve"> </w:t>
      </w:r>
      <w:proofErr w:type="spellStart"/>
      <w:r w:rsidR="00CD187A" w:rsidRPr="0005230D">
        <w:t>Bava</w:t>
      </w:r>
      <w:proofErr w:type="spellEnd"/>
      <w:r w:rsidR="00CD187A" w:rsidRPr="0005230D">
        <w:t xml:space="preserve"> </w:t>
      </w:r>
      <w:proofErr w:type="spellStart"/>
      <w:r w:rsidR="00CD187A" w:rsidRPr="0005230D">
        <w:t>Metzia</w:t>
      </w:r>
      <w:proofErr w:type="spellEnd"/>
      <w:r w:rsidR="00565309" w:rsidRPr="0005230D">
        <w:t xml:space="preserve"> which</w:t>
      </w:r>
      <w:r w:rsidR="001704EE" w:rsidRPr="0005230D">
        <w:t xml:space="preserve"> discuss</w:t>
      </w:r>
      <w:r w:rsidR="00565309" w:rsidRPr="0005230D">
        <w:t>es</w:t>
      </w:r>
      <w:r w:rsidR="001704EE" w:rsidRPr="0005230D">
        <w:t xml:space="preserve"> </w:t>
      </w:r>
      <w:r w:rsidR="003F3FB0" w:rsidRPr="0005230D">
        <w:t>the Mitzvah of returning lost object</w:t>
      </w:r>
      <w:r w:rsidR="00883D36" w:rsidRPr="0005230D">
        <w:t>s</w:t>
      </w:r>
      <w:r w:rsidR="00C908A6" w:rsidRPr="0005230D">
        <w:t xml:space="preserve">, </w:t>
      </w:r>
      <w:r w:rsidR="004B7EFC" w:rsidRPr="0005230D">
        <w:t xml:space="preserve">records the dispute </w:t>
      </w:r>
      <w:r w:rsidR="003F3FB0" w:rsidRPr="0005230D">
        <w:t xml:space="preserve">of </w:t>
      </w:r>
      <w:proofErr w:type="spellStart"/>
      <w:r w:rsidR="004B7EFC" w:rsidRPr="0005230D">
        <w:t>Rava</w:t>
      </w:r>
      <w:proofErr w:type="spellEnd"/>
      <w:r w:rsidR="004B7EFC" w:rsidRPr="0005230D">
        <w:t xml:space="preserve"> and </w:t>
      </w:r>
      <w:proofErr w:type="spellStart"/>
      <w:r w:rsidR="004B7EFC" w:rsidRPr="0005230D">
        <w:t>Abaye</w:t>
      </w:r>
      <w:proofErr w:type="spellEnd"/>
      <w:r w:rsidR="00A27C05" w:rsidRPr="0005230D">
        <w:t xml:space="preserve"> regarding </w:t>
      </w:r>
      <w:r w:rsidR="00481CF4" w:rsidRPr="0005230D">
        <w:t xml:space="preserve">“inferred abandonment” </w:t>
      </w:r>
      <w:r w:rsidR="003F3FB0" w:rsidRPr="0005230D">
        <w:t>(</w:t>
      </w:r>
      <w:r w:rsidR="0086366A" w:rsidRPr="0005230D">
        <w:t>“</w:t>
      </w:r>
      <w:r w:rsidR="0093779F" w:rsidRPr="0005230D">
        <w:rPr>
          <w:rFonts w:asciiTheme="majorBidi" w:hAnsiTheme="majorBidi" w:cstheme="majorBidi"/>
          <w:sz w:val="24"/>
          <w:szCs w:val="24"/>
          <w:rtl/>
        </w:rPr>
        <w:t>יאוש שלא מדעת</w:t>
      </w:r>
      <w:r w:rsidR="0086366A" w:rsidRPr="0005230D">
        <w:t>”</w:t>
      </w:r>
      <w:r w:rsidR="003F3FB0" w:rsidRPr="0005230D">
        <w:t xml:space="preserve">). </w:t>
      </w:r>
      <w:r w:rsidR="002764B8" w:rsidRPr="0005230D">
        <w:t xml:space="preserve"> The </w:t>
      </w:r>
      <w:proofErr w:type="spellStart"/>
      <w:r w:rsidR="002764B8" w:rsidRPr="0005230D">
        <w:t>Gemara</w:t>
      </w:r>
      <w:proofErr w:type="spellEnd"/>
      <w:r w:rsidR="002764B8" w:rsidRPr="0005230D">
        <w:t xml:space="preserve"> </w:t>
      </w:r>
      <w:r w:rsidR="00EA258C" w:rsidRPr="0005230D">
        <w:t>(</w:t>
      </w:r>
      <w:proofErr w:type="spellStart"/>
      <w:r w:rsidR="00EA258C" w:rsidRPr="0005230D">
        <w:t>Daf</w:t>
      </w:r>
      <w:proofErr w:type="spellEnd"/>
      <w:r w:rsidR="00EA258C" w:rsidRPr="0005230D">
        <w:t xml:space="preserve"> 22a) </w:t>
      </w:r>
      <w:r w:rsidR="00CD6FF2" w:rsidRPr="0005230D">
        <w:t xml:space="preserve">attempted to </w:t>
      </w:r>
      <w:r w:rsidR="00055EA2" w:rsidRPr="0005230D">
        <w:t>adduc</w:t>
      </w:r>
      <w:r w:rsidR="00CD6FF2" w:rsidRPr="0005230D">
        <w:t>e</w:t>
      </w:r>
      <w:r w:rsidR="00055EA2" w:rsidRPr="0005230D">
        <w:t xml:space="preserve"> a proof </w:t>
      </w:r>
      <w:r w:rsidR="00D21621" w:rsidRPr="0005230D">
        <w:t xml:space="preserve">to </w:t>
      </w:r>
      <w:proofErr w:type="spellStart"/>
      <w:r w:rsidR="00D21621" w:rsidRPr="0005230D">
        <w:t>Rava’s</w:t>
      </w:r>
      <w:proofErr w:type="spellEnd"/>
      <w:r w:rsidR="00D21621" w:rsidRPr="0005230D">
        <w:t xml:space="preserve"> view </w:t>
      </w:r>
      <w:r w:rsidR="00CD6FF2" w:rsidRPr="0005230D">
        <w:t xml:space="preserve">from </w:t>
      </w:r>
      <w:r w:rsidR="00055EA2" w:rsidRPr="0005230D">
        <w:t xml:space="preserve">a </w:t>
      </w:r>
      <w:proofErr w:type="spellStart"/>
      <w:r w:rsidR="00B96659" w:rsidRPr="0005230D">
        <w:rPr>
          <w:i/>
          <w:iCs/>
        </w:rPr>
        <w:t>Braisa</w:t>
      </w:r>
      <w:proofErr w:type="spellEnd"/>
      <w:r w:rsidR="00E244F9">
        <w:t xml:space="preserve"> (a </w:t>
      </w:r>
      <w:proofErr w:type="spellStart"/>
      <w:r w:rsidR="00E244F9">
        <w:t>Tannaic</w:t>
      </w:r>
      <w:proofErr w:type="spellEnd"/>
      <w:r w:rsidR="00E244F9">
        <w:t xml:space="preserve"> source).</w:t>
      </w:r>
      <w:r w:rsidR="00AA49FD" w:rsidRPr="0005230D">
        <w:t xml:space="preserve">  </w:t>
      </w:r>
      <w:r w:rsidR="007F6716" w:rsidRPr="0005230D">
        <w:t xml:space="preserve">In response, </w:t>
      </w:r>
      <w:proofErr w:type="spellStart"/>
      <w:r w:rsidR="007F6716" w:rsidRPr="0005230D">
        <w:t>Rava</w:t>
      </w:r>
      <w:proofErr w:type="spellEnd"/>
      <w:r w:rsidR="007F6716" w:rsidRPr="0005230D">
        <w:t xml:space="preserve"> </w:t>
      </w:r>
      <w:r w:rsidR="00356A8B" w:rsidRPr="0005230D">
        <w:t xml:space="preserve">refuted this proof, </w:t>
      </w:r>
      <w:r w:rsidR="00271B99" w:rsidRPr="0005230D">
        <w:t xml:space="preserve">explaining </w:t>
      </w:r>
      <w:r w:rsidR="003B08C6" w:rsidRPr="0005230D">
        <w:t xml:space="preserve">the </w:t>
      </w:r>
      <w:proofErr w:type="spellStart"/>
      <w:r w:rsidR="00B96659" w:rsidRPr="0005230D">
        <w:rPr>
          <w:i/>
          <w:iCs/>
        </w:rPr>
        <w:t>Braisa</w:t>
      </w:r>
      <w:proofErr w:type="spellEnd"/>
      <w:r w:rsidR="003B08C6" w:rsidRPr="0005230D">
        <w:t xml:space="preserve"> </w:t>
      </w:r>
      <w:r w:rsidR="00271B99" w:rsidRPr="0005230D">
        <w:t xml:space="preserve">in a way </w:t>
      </w:r>
      <w:r w:rsidR="00356A8B" w:rsidRPr="0005230D">
        <w:t xml:space="preserve">that is </w:t>
      </w:r>
      <w:r w:rsidR="00982EDC" w:rsidRPr="0005230D">
        <w:t xml:space="preserve">consistent </w:t>
      </w:r>
      <w:r w:rsidR="00356A8B" w:rsidRPr="0005230D">
        <w:t xml:space="preserve">with </w:t>
      </w:r>
      <w:proofErr w:type="spellStart"/>
      <w:r w:rsidR="00356A8B" w:rsidRPr="0005230D">
        <w:t>Abaye’s</w:t>
      </w:r>
      <w:proofErr w:type="spellEnd"/>
      <w:r w:rsidR="00356A8B" w:rsidRPr="0005230D">
        <w:t xml:space="preserve"> view</w:t>
      </w:r>
      <w:r w:rsidR="001A4DE2" w:rsidRPr="0005230D">
        <w:t xml:space="preserve">.  Rather than </w:t>
      </w:r>
      <w:r w:rsidR="00612697" w:rsidRPr="0005230D">
        <w:t xml:space="preserve">feeling </w:t>
      </w:r>
      <w:r w:rsidR="000C1994">
        <w:t>gratified</w:t>
      </w:r>
      <w:r w:rsidR="009C4710" w:rsidRPr="0005230D">
        <w:t xml:space="preserve"> that </w:t>
      </w:r>
      <w:r w:rsidR="00B04B4C" w:rsidRPr="0005230D">
        <w:t xml:space="preserve">his disputant’s </w:t>
      </w:r>
      <w:r w:rsidR="00612697" w:rsidRPr="0005230D">
        <w:t xml:space="preserve">view </w:t>
      </w:r>
      <w:r w:rsidR="00E30391" w:rsidRPr="0005230D">
        <w:t>may</w:t>
      </w:r>
      <w:r w:rsidR="00612697" w:rsidRPr="0005230D">
        <w:t xml:space="preserve"> be undermined</w:t>
      </w:r>
      <w:r w:rsidR="001C65F1" w:rsidRPr="0005230D">
        <w:t xml:space="preserve">, </w:t>
      </w:r>
      <w:proofErr w:type="spellStart"/>
      <w:r w:rsidR="001C65F1" w:rsidRPr="0005230D">
        <w:t>Rava</w:t>
      </w:r>
      <w:proofErr w:type="spellEnd"/>
      <w:r w:rsidR="001C65F1" w:rsidRPr="0005230D">
        <w:t xml:space="preserve"> took pains to </w:t>
      </w:r>
      <w:r w:rsidR="007533CE" w:rsidRPr="0005230D">
        <w:t xml:space="preserve">see </w:t>
      </w:r>
      <w:r w:rsidR="00555CD0" w:rsidRPr="0005230D">
        <w:t xml:space="preserve">the </w:t>
      </w:r>
      <w:proofErr w:type="spellStart"/>
      <w:r w:rsidR="00B96659" w:rsidRPr="0005230D">
        <w:rPr>
          <w:i/>
          <w:iCs/>
        </w:rPr>
        <w:t>Braisa</w:t>
      </w:r>
      <w:proofErr w:type="spellEnd"/>
      <w:r w:rsidR="00555CD0" w:rsidRPr="0005230D">
        <w:t xml:space="preserve"> </w:t>
      </w:r>
      <w:r w:rsidR="00E54802" w:rsidRPr="0005230D">
        <w:t xml:space="preserve">through </w:t>
      </w:r>
      <w:proofErr w:type="spellStart"/>
      <w:r w:rsidR="006A4B81" w:rsidRPr="0005230D">
        <w:t>Abaye’s</w:t>
      </w:r>
      <w:proofErr w:type="spellEnd"/>
      <w:r w:rsidR="006A4B81" w:rsidRPr="0005230D">
        <w:t xml:space="preserve"> </w:t>
      </w:r>
      <w:r w:rsidR="00E54802" w:rsidRPr="0005230D">
        <w:t>perspective</w:t>
      </w:r>
      <w:r w:rsidR="002862C9" w:rsidRPr="0005230D">
        <w:t xml:space="preserve">.  </w:t>
      </w:r>
      <w:proofErr w:type="spellStart"/>
      <w:r w:rsidR="00A446CC" w:rsidRPr="0005230D">
        <w:t>Rebbi</w:t>
      </w:r>
      <w:proofErr w:type="spellEnd"/>
      <w:r w:rsidR="00A446CC" w:rsidRPr="0005230D">
        <w:t xml:space="preserve"> Chaim of </w:t>
      </w:r>
      <w:proofErr w:type="spellStart"/>
      <w:r w:rsidR="00A446CC" w:rsidRPr="0005230D">
        <w:t>Volozhin</w:t>
      </w:r>
      <w:proofErr w:type="spellEnd"/>
      <w:r w:rsidR="00887AF6" w:rsidRPr="0005230D">
        <w:t xml:space="preserve"> </w:t>
      </w:r>
      <w:r w:rsidR="00AF7E99" w:rsidRPr="0005230D">
        <w:t xml:space="preserve">notes </w:t>
      </w:r>
      <w:proofErr w:type="spellStart"/>
      <w:r w:rsidR="00556BA7" w:rsidRPr="0005230D">
        <w:t>Rava’s</w:t>
      </w:r>
      <w:proofErr w:type="spellEnd"/>
      <w:r w:rsidR="00556BA7" w:rsidRPr="0005230D">
        <w:t xml:space="preserve"> </w:t>
      </w:r>
      <w:r w:rsidR="00A46E9A" w:rsidRPr="0005230D">
        <w:t xml:space="preserve">noble </w:t>
      </w:r>
      <w:r w:rsidR="007A049C" w:rsidRPr="0005230D">
        <w:t xml:space="preserve">behavior </w:t>
      </w:r>
      <w:r w:rsidR="00131AC3" w:rsidRPr="0005230D">
        <w:t xml:space="preserve">to explain </w:t>
      </w:r>
      <w:r w:rsidR="000E463A" w:rsidRPr="0005230D">
        <w:t xml:space="preserve">the connection between </w:t>
      </w:r>
      <w:r w:rsidR="00AE0931">
        <w:t>being</w:t>
      </w:r>
      <w:r w:rsidR="000E463A" w:rsidRPr="0005230D">
        <w:t xml:space="preserve"> </w:t>
      </w:r>
      <w:proofErr w:type="spellStart"/>
      <w:r w:rsidR="00E2627C" w:rsidRPr="0005230D">
        <w:rPr>
          <w:i/>
          <w:iCs/>
        </w:rPr>
        <w:t>Nosei</w:t>
      </w:r>
      <w:proofErr w:type="spellEnd"/>
      <w:r w:rsidR="000E463A" w:rsidRPr="0005230D">
        <w:rPr>
          <w:i/>
          <w:iCs/>
        </w:rPr>
        <w:t xml:space="preserve"> </w:t>
      </w:r>
      <w:proofErr w:type="spellStart"/>
      <w:r w:rsidR="000E463A" w:rsidRPr="0005230D">
        <w:rPr>
          <w:i/>
          <w:iCs/>
        </w:rPr>
        <w:t>B’ol</w:t>
      </w:r>
      <w:proofErr w:type="spellEnd"/>
      <w:r w:rsidR="000E463A" w:rsidRPr="0005230D">
        <w:rPr>
          <w:i/>
          <w:iCs/>
        </w:rPr>
        <w:t xml:space="preserve"> </w:t>
      </w:r>
      <w:proofErr w:type="spellStart"/>
      <w:r w:rsidR="000E463A" w:rsidRPr="0005230D">
        <w:rPr>
          <w:i/>
          <w:iCs/>
        </w:rPr>
        <w:t>Im</w:t>
      </w:r>
      <w:proofErr w:type="spellEnd"/>
      <w:r w:rsidR="000E463A" w:rsidRPr="0005230D">
        <w:rPr>
          <w:i/>
          <w:iCs/>
        </w:rPr>
        <w:t xml:space="preserve"> </w:t>
      </w:r>
      <w:proofErr w:type="spellStart"/>
      <w:r w:rsidR="00C01094" w:rsidRPr="0005230D">
        <w:rPr>
          <w:i/>
          <w:iCs/>
        </w:rPr>
        <w:t>Chaveiro</w:t>
      </w:r>
      <w:proofErr w:type="spellEnd"/>
      <w:r w:rsidR="000E463A" w:rsidRPr="0005230D">
        <w:t xml:space="preserve"> and acquiring Torah</w:t>
      </w:r>
      <w:r w:rsidR="002E5911" w:rsidRPr="0005230D">
        <w:t xml:space="preserve">:  </w:t>
      </w:r>
      <w:bookmarkStart w:id="26" w:name="_Hlk33670777"/>
      <w:r w:rsidR="002E5911" w:rsidRPr="0005230D">
        <w:t xml:space="preserve">A person who </w:t>
      </w:r>
      <w:r w:rsidR="00FF2125" w:rsidRPr="0005230D">
        <w:t xml:space="preserve">displays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0860D9" w:rsidRPr="0005230D">
        <w:t xml:space="preserve"> </w:t>
      </w:r>
      <w:r w:rsidR="00DF397B" w:rsidRPr="0005230D">
        <w:t xml:space="preserve">will also </w:t>
      </w:r>
      <w:r w:rsidR="00C838FB" w:rsidRPr="0005230D">
        <w:t xml:space="preserve">take pains to hear and thoroughly consider another person’s views in </w:t>
      </w:r>
      <w:r w:rsidR="00EC4DD2" w:rsidRPr="0005230D">
        <w:t xml:space="preserve">the study of </w:t>
      </w:r>
      <w:r w:rsidR="00C838FB" w:rsidRPr="0005230D">
        <w:t>Torah</w:t>
      </w:r>
      <w:r w:rsidR="008908E8" w:rsidRPr="0005230D">
        <w:t xml:space="preserve"> </w:t>
      </w:r>
      <w:bookmarkEnd w:id="26"/>
      <w:r w:rsidR="008908E8" w:rsidRPr="0005230D">
        <w:t xml:space="preserve">and will not </w:t>
      </w:r>
      <w:r w:rsidR="004E140A" w:rsidRPr="0005230D">
        <w:t xml:space="preserve">limit his understanding to fit </w:t>
      </w:r>
      <w:r w:rsidR="00593E2A" w:rsidRPr="0005230D">
        <w:t xml:space="preserve">his </w:t>
      </w:r>
      <w:r w:rsidR="00CA581C" w:rsidRPr="0005230D">
        <w:t xml:space="preserve">own </w:t>
      </w:r>
      <w:r w:rsidR="00C3767E" w:rsidRPr="0005230D">
        <w:t>position</w:t>
      </w:r>
      <w:r w:rsidR="00622EA1" w:rsidRPr="0005230D">
        <w:t xml:space="preserve"> (Source </w:t>
      </w:r>
      <w:r w:rsidR="00327615" w:rsidRPr="0005230D">
        <w:rPr>
          <w:rFonts w:ascii="Cambria" w:hAnsi="Cambria"/>
        </w:rPr>
        <w:t>VI</w:t>
      </w:r>
      <w:r w:rsidR="00990481" w:rsidRPr="0005230D">
        <w:rPr>
          <w:rFonts w:ascii="Cambria" w:hAnsi="Cambria"/>
        </w:rPr>
        <w:t>-1</w:t>
      </w:r>
      <w:r w:rsidR="00622EA1" w:rsidRPr="0005230D">
        <w:t>).</w:t>
      </w:r>
    </w:p>
    <w:p w14:paraId="3883A539" w14:textId="4CA9A38E" w:rsidR="004D3B45" w:rsidRPr="0005230D" w:rsidRDefault="004D3B45" w:rsidP="00175C25">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327615" w:rsidRPr="0005230D">
        <w:rPr>
          <w:rFonts w:ascii="Cambria" w:hAnsi="Cambria" w:cstheme="minorHAnsi"/>
          <w:bCs/>
          <w:sz w:val="20"/>
        </w:rPr>
        <w:t>VI-1</w:t>
      </w:r>
      <w:r w:rsidRPr="0005230D">
        <w:rPr>
          <w:rFonts w:ascii="Cambria" w:hAnsi="Cambria" w:cstheme="minorHAnsi"/>
          <w:bCs/>
          <w:sz w:val="20"/>
        </w:rPr>
        <w:t xml:space="preserve">:  </w:t>
      </w:r>
      <w:bookmarkStart w:id="27" w:name="_Hlk29167706"/>
      <w:proofErr w:type="spellStart"/>
      <w:r w:rsidR="00D215BA" w:rsidRPr="0005230D">
        <w:rPr>
          <w:rFonts w:ascii="Cambria" w:hAnsi="Cambria" w:cstheme="minorHAnsi"/>
          <w:bCs/>
          <w:sz w:val="20"/>
        </w:rPr>
        <w:t>Rebb</w:t>
      </w:r>
      <w:r w:rsidR="00124DA3" w:rsidRPr="0005230D">
        <w:rPr>
          <w:rFonts w:ascii="Cambria" w:hAnsi="Cambria" w:cstheme="minorHAnsi"/>
          <w:bCs/>
          <w:sz w:val="20"/>
        </w:rPr>
        <w:t>i</w:t>
      </w:r>
      <w:proofErr w:type="spellEnd"/>
      <w:r w:rsidR="00124DA3" w:rsidRPr="0005230D">
        <w:rPr>
          <w:rFonts w:ascii="Cambria" w:hAnsi="Cambria" w:cstheme="minorHAnsi"/>
          <w:bCs/>
          <w:sz w:val="20"/>
        </w:rPr>
        <w:t xml:space="preserve"> Chaim of </w:t>
      </w:r>
      <w:proofErr w:type="spellStart"/>
      <w:r w:rsidR="00124DA3" w:rsidRPr="0005230D">
        <w:rPr>
          <w:rFonts w:ascii="Cambria" w:hAnsi="Cambria" w:cstheme="minorHAnsi"/>
          <w:bCs/>
          <w:sz w:val="20"/>
        </w:rPr>
        <w:t>Volozhin</w:t>
      </w:r>
      <w:bookmarkEnd w:id="27"/>
      <w:proofErr w:type="spellEnd"/>
      <w:r w:rsidR="00124DA3" w:rsidRPr="0005230D">
        <w:rPr>
          <w:rFonts w:ascii="Cambria" w:hAnsi="Cambria" w:cstheme="minorHAnsi"/>
          <w:bCs/>
          <w:sz w:val="20"/>
        </w:rPr>
        <w:t xml:space="preserve">: </w:t>
      </w:r>
      <w:r w:rsidR="008106D2" w:rsidRPr="0005230D">
        <w:rPr>
          <w:rFonts w:ascii="Cambria" w:hAnsi="Cambria" w:cstheme="minorHAnsi"/>
          <w:bCs/>
          <w:sz w:val="20"/>
        </w:rPr>
        <w:t xml:space="preserve">One </w:t>
      </w:r>
      <w:r w:rsidR="00661266" w:rsidRPr="0005230D">
        <w:rPr>
          <w:rFonts w:ascii="Cambria" w:hAnsi="Cambria" w:cstheme="minorHAnsi"/>
          <w:bCs/>
          <w:sz w:val="20"/>
        </w:rPr>
        <w:t>who</w:t>
      </w:r>
      <w:r w:rsidR="0049265A" w:rsidRPr="0005230D">
        <w:rPr>
          <w:rFonts w:ascii="Cambria" w:hAnsi="Cambria" w:cstheme="minorHAnsi"/>
          <w:bCs/>
          <w:sz w:val="20"/>
        </w:rPr>
        <w:t xml:space="preserve"> is</w:t>
      </w:r>
      <w:r w:rsidR="00661266"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256B11" w:rsidRPr="0005230D">
        <w:rPr>
          <w:rFonts w:ascii="Cambria" w:hAnsi="Cambria" w:cstheme="minorHAnsi"/>
          <w:bCs/>
          <w:i/>
          <w:iCs/>
          <w:sz w:val="20"/>
        </w:rPr>
        <w:t xml:space="preserve"> </w:t>
      </w:r>
      <w:proofErr w:type="spellStart"/>
      <w:r w:rsidR="00256B11" w:rsidRPr="0005230D">
        <w:rPr>
          <w:rFonts w:ascii="Cambria" w:hAnsi="Cambria" w:cstheme="minorHAnsi"/>
          <w:bCs/>
          <w:i/>
          <w:iCs/>
          <w:sz w:val="20"/>
        </w:rPr>
        <w:t>B’ol</w:t>
      </w:r>
      <w:proofErr w:type="spellEnd"/>
      <w:r w:rsidR="00AA047B" w:rsidRPr="0005230D">
        <w:rPr>
          <w:rFonts w:ascii="Cambria" w:hAnsi="Cambria" w:cstheme="minorHAnsi"/>
          <w:bCs/>
          <w:i/>
          <w:iCs/>
          <w:sz w:val="20"/>
        </w:rPr>
        <w:t xml:space="preserve"> </w:t>
      </w:r>
      <w:r w:rsidR="00B729CB" w:rsidRPr="0005230D">
        <w:rPr>
          <w:rFonts w:ascii="Cambria" w:hAnsi="Cambria" w:cstheme="minorHAnsi"/>
          <w:bCs/>
          <w:sz w:val="20"/>
        </w:rPr>
        <w:t xml:space="preserve">is receptive </w:t>
      </w:r>
      <w:r w:rsidR="00A94F01" w:rsidRPr="0005230D">
        <w:rPr>
          <w:rFonts w:ascii="Cambria" w:hAnsi="Cambria" w:cstheme="minorHAnsi"/>
          <w:bCs/>
          <w:sz w:val="20"/>
        </w:rPr>
        <w:t xml:space="preserve">to </w:t>
      </w:r>
      <w:r w:rsidR="00B26B41" w:rsidRPr="0005230D">
        <w:rPr>
          <w:rFonts w:ascii="Cambria" w:hAnsi="Cambria" w:cstheme="minorHAnsi"/>
          <w:bCs/>
          <w:sz w:val="20"/>
        </w:rPr>
        <w:t>his f</w:t>
      </w:r>
      <w:r w:rsidR="002D7FD8" w:rsidRPr="0005230D">
        <w:rPr>
          <w:rFonts w:ascii="Cambria" w:hAnsi="Cambria" w:cstheme="minorHAnsi"/>
          <w:bCs/>
          <w:sz w:val="20"/>
        </w:rPr>
        <w:t>ellow</w:t>
      </w:r>
      <w:r w:rsidR="00B26B41" w:rsidRPr="0005230D">
        <w:rPr>
          <w:rFonts w:ascii="Cambria" w:hAnsi="Cambria" w:cstheme="minorHAnsi"/>
          <w:bCs/>
          <w:sz w:val="20"/>
        </w:rPr>
        <w:t xml:space="preserve">’s approach in Torah </w:t>
      </w:r>
      <w:r w:rsidR="00B729CB" w:rsidRPr="0005230D">
        <w:rPr>
          <w:rFonts w:ascii="Cambria" w:hAnsi="Cambria" w:cstheme="minorHAnsi"/>
          <w:bCs/>
          <w:sz w:val="20"/>
        </w:rPr>
        <w:t>study</w:t>
      </w:r>
      <w:r w:rsidR="00E10DA7" w:rsidRPr="0005230D">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05"/>
        <w:gridCol w:w="5315"/>
      </w:tblGrid>
      <w:tr w:rsidR="00FC3A43" w:rsidRPr="0005230D" w14:paraId="34AC8F64" w14:textId="77777777" w:rsidTr="00ED07EF">
        <w:trPr>
          <w:jc w:val="center"/>
        </w:trPr>
        <w:tc>
          <w:tcPr>
            <w:tcW w:w="5305" w:type="dxa"/>
            <w:vAlign w:val="center"/>
          </w:tcPr>
          <w:p w14:paraId="2D6646C9" w14:textId="54B6C5DE" w:rsidR="004D3B45" w:rsidRPr="0005230D" w:rsidRDefault="00E2627C" w:rsidP="009C10B3">
            <w:pPr>
              <w:spacing w:before="60" w:after="60" w:line="312" w:lineRule="auto"/>
              <w:rPr>
                <w:rFonts w:cstheme="minorHAnsi"/>
                <w:sz w:val="20"/>
                <w:szCs w:val="20"/>
              </w:rPr>
            </w:pPr>
            <w:proofErr w:type="spellStart"/>
            <w:r w:rsidRPr="0005230D">
              <w:rPr>
                <w:rFonts w:cstheme="minorHAnsi"/>
                <w:i/>
                <w:iCs/>
                <w:sz w:val="20"/>
                <w:szCs w:val="20"/>
              </w:rPr>
              <w:t>Nosei</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B’ol</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Im</w:t>
            </w:r>
            <w:proofErr w:type="spellEnd"/>
            <w:r w:rsidR="001D2D1F"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8E389E" w:rsidRPr="0005230D">
              <w:rPr>
                <w:rFonts w:cstheme="minorHAnsi"/>
                <w:sz w:val="20"/>
                <w:szCs w:val="20"/>
              </w:rPr>
              <w:t xml:space="preserve"> means to show respect for his </w:t>
            </w:r>
            <w:r w:rsidR="002061B4" w:rsidRPr="0005230D">
              <w:rPr>
                <w:rFonts w:cstheme="minorHAnsi"/>
                <w:sz w:val="20"/>
                <w:szCs w:val="20"/>
              </w:rPr>
              <w:t xml:space="preserve">fellow’s </w:t>
            </w:r>
            <w:r w:rsidR="008E389E" w:rsidRPr="0005230D">
              <w:rPr>
                <w:rFonts w:cstheme="minorHAnsi"/>
                <w:sz w:val="20"/>
                <w:szCs w:val="20"/>
              </w:rPr>
              <w:t>op</w:t>
            </w:r>
            <w:r w:rsidR="008B2309" w:rsidRPr="0005230D">
              <w:rPr>
                <w:rFonts w:cstheme="minorHAnsi"/>
                <w:sz w:val="20"/>
                <w:szCs w:val="20"/>
              </w:rPr>
              <w:t xml:space="preserve">inion, as a person should </w:t>
            </w:r>
            <w:r w:rsidR="0058463E" w:rsidRPr="0005230D">
              <w:rPr>
                <w:rFonts w:cstheme="minorHAnsi"/>
                <w:sz w:val="20"/>
                <w:szCs w:val="20"/>
              </w:rPr>
              <w:t xml:space="preserve">believe </w:t>
            </w:r>
            <w:r w:rsidR="00E1767D" w:rsidRPr="0005230D">
              <w:rPr>
                <w:rFonts w:cstheme="minorHAnsi"/>
                <w:sz w:val="20"/>
                <w:szCs w:val="20"/>
              </w:rPr>
              <w:t xml:space="preserve">there is a strong possibility </w:t>
            </w:r>
            <w:r w:rsidR="0058463E" w:rsidRPr="0005230D">
              <w:rPr>
                <w:rFonts w:cstheme="minorHAnsi"/>
                <w:sz w:val="20"/>
                <w:szCs w:val="20"/>
              </w:rPr>
              <w:t xml:space="preserve">that </w:t>
            </w:r>
            <w:r w:rsidR="00D5439E" w:rsidRPr="0005230D">
              <w:rPr>
                <w:rFonts w:cstheme="minorHAnsi"/>
                <w:sz w:val="20"/>
                <w:szCs w:val="20"/>
              </w:rPr>
              <w:t xml:space="preserve">the truth lies </w:t>
            </w:r>
            <w:r w:rsidR="00BD4B76" w:rsidRPr="0005230D">
              <w:rPr>
                <w:rFonts w:cstheme="minorHAnsi"/>
                <w:sz w:val="20"/>
                <w:szCs w:val="20"/>
              </w:rPr>
              <w:t xml:space="preserve">with </w:t>
            </w:r>
            <w:r w:rsidR="00630E4C" w:rsidRPr="0005230D">
              <w:rPr>
                <w:rFonts w:cstheme="minorHAnsi"/>
                <w:sz w:val="20"/>
                <w:szCs w:val="20"/>
              </w:rPr>
              <w:t xml:space="preserve">his </w:t>
            </w:r>
            <w:r w:rsidR="00BD4B76" w:rsidRPr="0005230D">
              <w:rPr>
                <w:rFonts w:cstheme="minorHAnsi"/>
                <w:sz w:val="20"/>
                <w:szCs w:val="20"/>
              </w:rPr>
              <w:t>fellow</w:t>
            </w:r>
            <w:r w:rsidR="00D5439E" w:rsidRPr="0005230D">
              <w:rPr>
                <w:rFonts w:cstheme="minorHAnsi"/>
                <w:sz w:val="20"/>
                <w:szCs w:val="20"/>
              </w:rPr>
              <w:t>.</w:t>
            </w:r>
            <w:r w:rsidR="00950104" w:rsidRPr="0005230D">
              <w:rPr>
                <w:rFonts w:cstheme="minorHAnsi"/>
                <w:sz w:val="20"/>
                <w:szCs w:val="20"/>
              </w:rPr>
              <w:t xml:space="preserve">  </w:t>
            </w:r>
            <w:r w:rsidR="00BB1C2E" w:rsidRPr="0005230D">
              <w:rPr>
                <w:rFonts w:cstheme="minorHAnsi"/>
                <w:sz w:val="20"/>
                <w:szCs w:val="20"/>
              </w:rPr>
              <w:t xml:space="preserve">For example, we find that although </w:t>
            </w:r>
            <w:proofErr w:type="spellStart"/>
            <w:r w:rsidR="00BB1C2E" w:rsidRPr="0005230D">
              <w:rPr>
                <w:rFonts w:cstheme="minorHAnsi"/>
                <w:sz w:val="20"/>
                <w:szCs w:val="20"/>
              </w:rPr>
              <w:t>Abaye</w:t>
            </w:r>
            <w:proofErr w:type="spellEnd"/>
            <w:r w:rsidR="00BB1C2E" w:rsidRPr="0005230D">
              <w:rPr>
                <w:rFonts w:cstheme="minorHAnsi"/>
                <w:sz w:val="20"/>
                <w:szCs w:val="20"/>
              </w:rPr>
              <w:t xml:space="preserve"> and </w:t>
            </w:r>
            <w:proofErr w:type="spellStart"/>
            <w:r w:rsidR="007D5034" w:rsidRPr="0005230D">
              <w:rPr>
                <w:rFonts w:cstheme="minorHAnsi"/>
                <w:sz w:val="20"/>
                <w:szCs w:val="20"/>
              </w:rPr>
              <w:t>R</w:t>
            </w:r>
            <w:r w:rsidR="00BB1C2E" w:rsidRPr="0005230D">
              <w:rPr>
                <w:rFonts w:cstheme="minorHAnsi"/>
                <w:sz w:val="20"/>
                <w:szCs w:val="20"/>
              </w:rPr>
              <w:t>ava</w:t>
            </w:r>
            <w:proofErr w:type="spellEnd"/>
            <w:r w:rsidR="00BB1C2E" w:rsidRPr="0005230D">
              <w:rPr>
                <w:rFonts w:cstheme="minorHAnsi"/>
                <w:sz w:val="20"/>
                <w:szCs w:val="20"/>
              </w:rPr>
              <w:t xml:space="preserve"> </w:t>
            </w:r>
            <w:r w:rsidR="00350856" w:rsidRPr="0005230D">
              <w:rPr>
                <w:rFonts w:cstheme="minorHAnsi"/>
                <w:sz w:val="20"/>
                <w:szCs w:val="20"/>
              </w:rPr>
              <w:t xml:space="preserve">disagreed over a law, </w:t>
            </w:r>
            <w:proofErr w:type="spellStart"/>
            <w:r w:rsidR="00350856" w:rsidRPr="0005230D">
              <w:rPr>
                <w:rFonts w:cstheme="minorHAnsi"/>
                <w:sz w:val="20"/>
                <w:szCs w:val="20"/>
              </w:rPr>
              <w:t>Rava</w:t>
            </w:r>
            <w:proofErr w:type="spellEnd"/>
            <w:r w:rsidR="00350856" w:rsidRPr="0005230D">
              <w:rPr>
                <w:rFonts w:cstheme="minorHAnsi"/>
                <w:sz w:val="20"/>
                <w:szCs w:val="20"/>
              </w:rPr>
              <w:t xml:space="preserve"> took </w:t>
            </w:r>
            <w:r w:rsidR="00696FEE">
              <w:rPr>
                <w:rFonts w:cstheme="minorHAnsi"/>
                <w:sz w:val="20"/>
                <w:szCs w:val="20"/>
              </w:rPr>
              <w:t xml:space="preserve">pains </w:t>
            </w:r>
            <w:r w:rsidR="00350856" w:rsidRPr="0005230D">
              <w:rPr>
                <w:rFonts w:cstheme="minorHAnsi"/>
                <w:sz w:val="20"/>
                <w:szCs w:val="20"/>
              </w:rPr>
              <w:t xml:space="preserve">to resolve a question raised against </w:t>
            </w:r>
            <w:proofErr w:type="spellStart"/>
            <w:r w:rsidR="00350856" w:rsidRPr="0005230D">
              <w:rPr>
                <w:rFonts w:cstheme="minorHAnsi"/>
                <w:sz w:val="20"/>
                <w:szCs w:val="20"/>
              </w:rPr>
              <w:t>Abaye’s</w:t>
            </w:r>
            <w:proofErr w:type="spellEnd"/>
            <w:r w:rsidR="00350856" w:rsidRPr="0005230D">
              <w:rPr>
                <w:rFonts w:cstheme="minorHAnsi"/>
                <w:sz w:val="20"/>
                <w:szCs w:val="20"/>
              </w:rPr>
              <w:t xml:space="preserve"> opinion</w:t>
            </w:r>
            <w:r w:rsidR="008F70C4" w:rsidRPr="0005230D">
              <w:rPr>
                <w:rFonts w:cstheme="minorHAnsi"/>
                <w:sz w:val="20"/>
                <w:szCs w:val="20"/>
              </w:rPr>
              <w:t>.</w:t>
            </w:r>
          </w:p>
        </w:tc>
        <w:tc>
          <w:tcPr>
            <w:tcW w:w="5315" w:type="dxa"/>
            <w:vAlign w:val="center"/>
          </w:tcPr>
          <w:p w14:paraId="2EF51EF0" w14:textId="77777777" w:rsidR="00D215BA" w:rsidRPr="0005230D" w:rsidRDefault="00457F63"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רבי חיים מוולוז'ין׃ פירוש רוח חיים על אבות</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9A9756" w14:textId="331E5D7C" w:rsidR="004D3B45" w:rsidRPr="0005230D" w:rsidRDefault="00457F63" w:rsidP="00D215BA">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נושא בעול עם חבירו, להראות פנים לסברתו, כמו תרגמא רבא אליבא דאביי וכדומה בש״ס, וחושב שמא הדין עם חבירו</w:t>
            </w:r>
            <w:r w:rsidRPr="0005230D">
              <w:rPr>
                <w:rFonts w:asciiTheme="majorBidi" w:hAnsiTheme="majorBidi" w:cs="Times New Roman"/>
                <w:sz w:val="24"/>
                <w:szCs w:val="24"/>
              </w:rPr>
              <w:t>.</w:t>
            </w:r>
          </w:p>
        </w:tc>
      </w:tr>
    </w:tbl>
    <w:p w14:paraId="4D222DD9" w14:textId="2158032A" w:rsidR="008F70C4" w:rsidRPr="0005230D" w:rsidRDefault="008F70C4" w:rsidP="008F70C4">
      <w:pPr>
        <w:spacing w:before="60"/>
        <w:ind w:left="-180" w:right="-108"/>
        <w:rPr>
          <w:sz w:val="18"/>
          <w:szCs w:val="18"/>
        </w:rPr>
      </w:pPr>
      <w:r w:rsidRPr="0005230D">
        <w:rPr>
          <w:i/>
          <w:iCs/>
          <w:sz w:val="18"/>
          <w:szCs w:val="18"/>
        </w:rPr>
        <w:t>Translation adapted from</w:t>
      </w:r>
      <w:r w:rsidR="00B41D2B" w:rsidRPr="0005230D">
        <w:rPr>
          <w:i/>
          <w:iCs/>
          <w:sz w:val="18"/>
          <w:szCs w:val="18"/>
        </w:rPr>
        <w:t>:</w:t>
      </w:r>
      <w:r w:rsidRPr="0005230D">
        <w:rPr>
          <w:sz w:val="18"/>
          <w:szCs w:val="18"/>
        </w:rPr>
        <w:t xml:space="preserve"> </w:t>
      </w:r>
      <w:r w:rsidR="00CA7B1B" w:rsidRPr="0005230D">
        <w:rPr>
          <w:sz w:val="18"/>
          <w:szCs w:val="18"/>
        </w:rPr>
        <w:t xml:space="preserve"> </w:t>
      </w:r>
      <w:r w:rsidR="006F03C0" w:rsidRPr="0005230D">
        <w:rPr>
          <w:i/>
          <w:iCs/>
          <w:sz w:val="18"/>
          <w:szCs w:val="18"/>
        </w:rPr>
        <w:t>Ruach Chaim</w:t>
      </w:r>
      <w:r w:rsidR="00AB43BC" w:rsidRPr="0005230D">
        <w:rPr>
          <w:i/>
          <w:iCs/>
          <w:sz w:val="18"/>
          <w:szCs w:val="18"/>
        </w:rPr>
        <w:t>,</w:t>
      </w:r>
      <w:r w:rsidR="00DC2E50" w:rsidRPr="0005230D">
        <w:rPr>
          <w:sz w:val="18"/>
          <w:szCs w:val="18"/>
        </w:rPr>
        <w:t xml:space="preserve"> by Rabbi </w:t>
      </w:r>
      <w:proofErr w:type="spellStart"/>
      <w:r w:rsidR="00DC2E50" w:rsidRPr="0005230D">
        <w:rPr>
          <w:sz w:val="18"/>
          <w:szCs w:val="18"/>
        </w:rPr>
        <w:t>Chanoch</w:t>
      </w:r>
      <w:proofErr w:type="spellEnd"/>
      <w:r w:rsidR="00DC2E50" w:rsidRPr="0005230D">
        <w:rPr>
          <w:sz w:val="18"/>
          <w:szCs w:val="18"/>
        </w:rPr>
        <w:t xml:space="preserve"> Levi</w:t>
      </w:r>
      <w:r w:rsidR="00D07922" w:rsidRPr="0005230D">
        <w:rPr>
          <w:sz w:val="18"/>
          <w:szCs w:val="18"/>
        </w:rPr>
        <w:t>, Targum Press Publishers</w:t>
      </w:r>
    </w:p>
    <w:p w14:paraId="487E23D2" w14:textId="547B92E3" w:rsidR="008A6D7E" w:rsidRPr="0005230D" w:rsidRDefault="008A6D7E" w:rsidP="006211D2">
      <w:pPr>
        <w:pStyle w:val="Heading3"/>
      </w:pPr>
      <w:r w:rsidRPr="0005230D">
        <w:t>Rav Friedlander further elaborates</w:t>
      </w:r>
      <w:r w:rsidR="00E244F9">
        <w:t xml:space="preserve"> </w:t>
      </w:r>
      <w:r w:rsidR="00E244F9" w:rsidRPr="0005230D">
        <w:t xml:space="preserve">(Source </w:t>
      </w:r>
      <w:r w:rsidR="00E244F9" w:rsidRPr="0005230D">
        <w:rPr>
          <w:rFonts w:ascii="Cambria" w:hAnsi="Cambria"/>
        </w:rPr>
        <w:t>VI-2</w:t>
      </w:r>
      <w:r w:rsidR="00E244F9" w:rsidRPr="0005230D">
        <w:t>)</w:t>
      </w:r>
      <w:r w:rsidR="00B40409" w:rsidRPr="0005230D">
        <w:t>:</w:t>
      </w:r>
      <w:r w:rsidRPr="0005230D">
        <w:t xml:space="preserve"> </w:t>
      </w:r>
      <w:bookmarkStart w:id="28" w:name="_Hlk33670827"/>
      <w:r w:rsidRPr="0005230D">
        <w:t xml:space="preserve">One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r w:rsidR="00202CF6" w:rsidRPr="0005230D">
        <w:t>has freed himself</w:t>
      </w:r>
      <w:r w:rsidRPr="0005230D">
        <w:t xml:space="preserve"> from </w:t>
      </w:r>
      <w:r w:rsidR="00F623C2" w:rsidRPr="0005230D">
        <w:t xml:space="preserve">the limitations of </w:t>
      </w:r>
      <w:r w:rsidRPr="0005230D">
        <w:t xml:space="preserve">viewing life exclusively from </w:t>
      </w:r>
      <w:r w:rsidR="00D05C24" w:rsidRPr="0005230D">
        <w:t xml:space="preserve">a </w:t>
      </w:r>
      <w:r w:rsidRPr="0005230D">
        <w:t xml:space="preserve">personal perspective.  Instead, he </w:t>
      </w:r>
      <w:r w:rsidR="00B978C8">
        <w:t>views</w:t>
      </w:r>
      <w:r w:rsidRPr="0005230D">
        <w:t xml:space="preserve"> a situation through the lens </w:t>
      </w:r>
      <w:bookmarkEnd w:id="28"/>
      <w:r w:rsidRPr="0005230D">
        <w:t xml:space="preserve">of the individual living through it, and therefore, is primed to share another person’s emotions.  Because of this aptitude, he will also merit to arrive at the truth in Torah </w:t>
      </w:r>
      <w:r w:rsidR="00FD5E44">
        <w:t>since</w:t>
      </w:r>
      <w:r w:rsidRPr="0005230D">
        <w:t xml:space="preserve"> he is unconstrained by personal biases and is receptive to other people’s approaches in Torah learning.  </w:t>
      </w:r>
      <w:r w:rsidR="00B40409" w:rsidRPr="0005230D">
        <w:t>Similarly</w:t>
      </w:r>
      <w:r w:rsidR="006211D2" w:rsidRPr="0005230D">
        <w:t xml:space="preserve">, </w:t>
      </w:r>
      <w:r w:rsidR="0016692B" w:rsidRPr="0005230D">
        <w:t>Rav Matisyahu</w:t>
      </w:r>
      <w:r w:rsidRPr="0005230D">
        <w:t xml:space="preserve"> </w:t>
      </w:r>
      <w:r w:rsidR="006211D2" w:rsidRPr="0005230D">
        <w:t xml:space="preserve">comments </w:t>
      </w:r>
      <w:r w:rsidRPr="0005230D">
        <w:t xml:space="preserve">that a person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bookmarkStart w:id="29" w:name="_Hlk33671034"/>
      <w:r w:rsidRPr="0005230D">
        <w:t>will listen to his friend’s view in Torah with an open mind even if it differs from his own view</w:t>
      </w:r>
      <w:bookmarkEnd w:id="29"/>
      <w:r w:rsidRPr="0005230D">
        <w:t>, rather than immediately trying to refute an opposing position</w:t>
      </w:r>
      <w:r w:rsidR="006211D2" w:rsidRPr="0005230D">
        <w:t xml:space="preserve"> (Ref.</w:t>
      </w:r>
      <w:r w:rsidR="006B5BDF">
        <w:t xml:space="preserve"> </w:t>
      </w:r>
      <w:r w:rsidR="00E5048E">
        <w:t>8</w:t>
      </w:r>
      <w:r w:rsidR="00BA0026">
        <w:t>a</w:t>
      </w:r>
      <w:r w:rsidR="006211D2" w:rsidRPr="0005230D">
        <w:t>)</w:t>
      </w:r>
      <w:r w:rsidRPr="0005230D">
        <w:t xml:space="preserve">.  </w:t>
      </w:r>
      <w:r w:rsidR="00006251">
        <w:t>Consequently</w:t>
      </w:r>
      <w:r w:rsidRPr="0005230D">
        <w:t xml:space="preserve">, his horizons will become </w:t>
      </w:r>
      <w:proofErr w:type="gramStart"/>
      <w:r w:rsidR="00FA4C5A">
        <w:t>expanded</w:t>
      </w:r>
      <w:proofErr w:type="gramEnd"/>
      <w:r w:rsidRPr="0005230D">
        <w:t xml:space="preserve"> and he will experience growth in Torah learning.</w:t>
      </w:r>
    </w:p>
    <w:p w14:paraId="3DF87823" w14:textId="3A3F53E6" w:rsidR="00F623C2" w:rsidRPr="0005230D" w:rsidRDefault="00F623C2" w:rsidP="00990481">
      <w:pPr>
        <w:pStyle w:val="NLECaptions"/>
        <w:spacing w:before="240" w:after="60" w:line="264" w:lineRule="auto"/>
        <w:ind w:left="810" w:right="-198"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VI-2</w:t>
      </w:r>
      <w:r w:rsidRPr="0005230D">
        <w:rPr>
          <w:rFonts w:ascii="Cambria" w:hAnsi="Cambria" w:cstheme="minorHAnsi"/>
          <w:bCs/>
          <w:sz w:val="20"/>
        </w:rPr>
        <w:t>:  Rav Chaim Friedlander: To arrive at the Torah’s truth, I must be receptive to my friend’s perspective</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623C2" w:rsidRPr="0005230D" w14:paraId="1BC5B93D" w14:textId="77777777" w:rsidTr="0011011C">
        <w:trPr>
          <w:jc w:val="center"/>
        </w:trPr>
        <w:tc>
          <w:tcPr>
            <w:tcW w:w="5935" w:type="dxa"/>
            <w:vAlign w:val="center"/>
          </w:tcPr>
          <w:p w14:paraId="00259D87" w14:textId="4AEB4C3F" w:rsidR="00F623C2" w:rsidRPr="0005230D" w:rsidRDefault="00F623C2" w:rsidP="00E244F9">
            <w:pPr>
              <w:spacing w:before="60" w:line="312" w:lineRule="auto"/>
              <w:ind w:right="75"/>
              <w:rPr>
                <w:rFonts w:cstheme="minorHAnsi"/>
                <w:sz w:val="20"/>
                <w:szCs w:val="20"/>
              </w:rPr>
            </w:pPr>
            <w:r w:rsidRPr="0005230D">
              <w:rPr>
                <w:rFonts w:cstheme="minorHAnsi"/>
                <w:sz w:val="20"/>
                <w:szCs w:val="20"/>
              </w:rPr>
              <w:t xml:space="preserve">The meaning of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is that I extricate myself from seeing everything through a personal bias</w:t>
            </w:r>
            <w:r w:rsidR="00464CA4">
              <w:rPr>
                <w:rFonts w:cstheme="minorHAnsi"/>
                <w:sz w:val="20"/>
                <w:szCs w:val="20"/>
              </w:rPr>
              <w:t>.  Instead, I</w:t>
            </w:r>
            <w:r w:rsidRPr="0005230D">
              <w:rPr>
                <w:rFonts w:cstheme="minorHAnsi"/>
                <w:sz w:val="20"/>
                <w:szCs w:val="20"/>
              </w:rPr>
              <w:t xml:space="preserve"> </w:t>
            </w:r>
            <w:r w:rsidR="0011011C">
              <w:rPr>
                <w:rFonts w:cstheme="minorHAnsi"/>
                <w:sz w:val="20"/>
                <w:szCs w:val="20"/>
              </w:rPr>
              <w:t xml:space="preserve">can view a situation through </w:t>
            </w:r>
            <w:r w:rsidRPr="0005230D">
              <w:rPr>
                <w:rFonts w:cstheme="minorHAnsi"/>
                <w:sz w:val="20"/>
                <w:szCs w:val="20"/>
              </w:rPr>
              <w:t xml:space="preserve">another person’s perspective or emotions.  If I see everything only through the lens of “me,” I am held captive to my limited self, unable to grasp another person’s situation or feel his emotions; consequently, I will not share in his pain.  Having such a small-minded personality will also affect my Torah learning; I will only accept and understand that which agrees with my own mind, but I am unable </w:t>
            </w:r>
            <w:r w:rsidR="005F5542">
              <w:rPr>
                <w:rFonts w:cstheme="minorHAnsi"/>
                <w:sz w:val="20"/>
                <w:szCs w:val="20"/>
              </w:rPr>
              <w:t>or</w:t>
            </w:r>
            <w:r w:rsidRPr="0005230D">
              <w:rPr>
                <w:rFonts w:cstheme="minorHAnsi"/>
                <w:sz w:val="20"/>
                <w:szCs w:val="20"/>
              </w:rPr>
              <w:t xml:space="preserve"> unwilling to understand another person’s approach.  I will not merit to grasp the truth in Torah because everything I learn is constrained to fit my limited perspective.  To merit understanding the truth in Torah, the learner must investigate and seek out the truth whatever it may be </w:t>
            </w:r>
            <w:r w:rsidR="00E244F9">
              <w:rPr>
                <w:rFonts w:cstheme="minorHAnsi"/>
                <w:sz w:val="20"/>
                <w:szCs w:val="20"/>
              </w:rPr>
              <w:t>(</w:t>
            </w:r>
            <w:r w:rsidRPr="0005230D">
              <w:rPr>
                <w:rFonts w:cstheme="minorHAnsi"/>
                <w:sz w:val="20"/>
                <w:szCs w:val="20"/>
              </w:rPr>
              <w:t>i.e., without preconceived filters</w:t>
            </w:r>
            <w:r w:rsidR="00E244F9">
              <w:rPr>
                <w:rFonts w:cstheme="minorHAnsi"/>
                <w:sz w:val="20"/>
                <w:szCs w:val="20"/>
              </w:rPr>
              <w:t>)</w:t>
            </w:r>
            <w:r w:rsidRPr="0005230D">
              <w:rPr>
                <w:rFonts w:cstheme="minorHAnsi"/>
                <w:sz w:val="20"/>
                <w:szCs w:val="20"/>
              </w:rPr>
              <w:t xml:space="preserve">, to bend one’s mind to the Torah’s wisdom and not the reverse.  Otherwise, he will become biased by whatever logical approach his mind has rationalized. </w:t>
            </w:r>
          </w:p>
          <w:p w14:paraId="3E18EA1B" w14:textId="4989352A" w:rsidR="00F623C2" w:rsidRPr="0005230D" w:rsidRDefault="00F623C2" w:rsidP="00E244F9">
            <w:pPr>
              <w:spacing w:before="60" w:after="60" w:line="312" w:lineRule="auto"/>
              <w:ind w:right="75"/>
              <w:rPr>
                <w:rFonts w:cstheme="minorHAnsi"/>
                <w:sz w:val="20"/>
                <w:szCs w:val="20"/>
              </w:rPr>
            </w:pPr>
            <w:r w:rsidRPr="0005230D">
              <w:rPr>
                <w:rFonts w:cstheme="minorHAnsi"/>
                <w:sz w:val="20"/>
                <w:szCs w:val="20"/>
              </w:rPr>
              <w:t xml:space="preserve">A person who is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has succeeded in extricating himself from the narrow constraints of </w:t>
            </w:r>
            <w:r w:rsidR="00E244F9">
              <w:rPr>
                <w:rFonts w:cstheme="minorHAnsi"/>
                <w:sz w:val="20"/>
                <w:szCs w:val="20"/>
              </w:rPr>
              <w:t>(</w:t>
            </w:r>
            <w:r w:rsidRPr="0005230D">
              <w:rPr>
                <w:rFonts w:cstheme="minorHAnsi"/>
                <w:sz w:val="20"/>
                <w:szCs w:val="20"/>
              </w:rPr>
              <w:t>seeing everything through the lens of</w:t>
            </w:r>
            <w:r w:rsidR="00E244F9">
              <w:rPr>
                <w:rFonts w:cstheme="minorHAnsi"/>
                <w:sz w:val="20"/>
                <w:szCs w:val="20"/>
              </w:rPr>
              <w:t>)</w:t>
            </w:r>
            <w:r w:rsidRPr="0005230D">
              <w:rPr>
                <w:rFonts w:cstheme="minorHAnsi"/>
                <w:sz w:val="20"/>
                <w:szCs w:val="20"/>
              </w:rPr>
              <w:t xml:space="preserve"> “me”, and therefore, is primed to feel another person’s emotions.  This same person can free himself from being biased by his own initial logical assumptions, and thereby, he will be able to grasp the truth in Torah.  Thus, we can now understand the connection between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and acquiring Torah.  </w:t>
            </w:r>
            <w:proofErr w:type="spellStart"/>
            <w:r w:rsidRPr="0005230D">
              <w:rPr>
                <w:rFonts w:cstheme="minorHAnsi"/>
                <w:i/>
                <w:iCs/>
                <w:sz w:val="20"/>
                <w:szCs w:val="20"/>
              </w:rPr>
              <w:t>Nesiah</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is not merely a virtue related to performing </w:t>
            </w:r>
            <w:proofErr w:type="spellStart"/>
            <w:r w:rsidR="00367F50">
              <w:rPr>
                <w:rFonts w:cstheme="minorHAnsi"/>
                <w:i/>
                <w:iCs/>
                <w:sz w:val="20"/>
                <w:szCs w:val="20"/>
              </w:rPr>
              <w:t>Chesed</w:t>
            </w:r>
            <w:proofErr w:type="spellEnd"/>
            <w:r w:rsidRPr="0005230D">
              <w:rPr>
                <w:rFonts w:cstheme="minorHAnsi"/>
                <w:sz w:val="20"/>
                <w:szCs w:val="20"/>
              </w:rPr>
              <w:t>; rather, it is also a necessity for arriving at the truth in Torah.</w:t>
            </w:r>
          </w:p>
        </w:tc>
        <w:tc>
          <w:tcPr>
            <w:tcW w:w="4685" w:type="dxa"/>
            <w:vAlign w:val="center"/>
          </w:tcPr>
          <w:p w14:paraId="5CD9F223" w14:textId="77777777" w:rsidR="00F623C2" w:rsidRPr="0005230D" w:rsidRDefault="00F623C2"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שפתי חיים, חלק מידות ועבודת ה׳ </w:t>
            </w:r>
            <w:r w:rsidRPr="0005230D">
              <w:rPr>
                <w:rFonts w:cstheme="minorHAnsi"/>
                <w:sz w:val="20"/>
                <w:szCs w:val="20"/>
                <w:u w:val="single"/>
                <w:rtl/>
              </w:rPr>
              <w:t>(</w:t>
            </w:r>
            <w:r w:rsidRPr="0005230D">
              <w:rPr>
                <w:rFonts w:asciiTheme="majorBidi" w:hAnsiTheme="majorBidi" w:cs="Times New Roman"/>
                <w:sz w:val="24"/>
                <w:szCs w:val="24"/>
                <w:u w:val="single"/>
                <w:rtl/>
              </w:rPr>
              <w:t>א</w:t>
            </w:r>
            <w:r w:rsidRPr="0005230D">
              <w:rPr>
                <w:rFonts w:cstheme="minorHAnsi"/>
                <w:sz w:val="20"/>
                <w:szCs w:val="20"/>
                <w:u w:val="single"/>
                <w:rtl/>
              </w:rPr>
              <w:t>)</w:t>
            </w:r>
            <w:r w:rsidRPr="0005230D">
              <w:rPr>
                <w:rFonts w:asciiTheme="majorBidi" w:hAnsiTheme="majorBidi" w:cs="Times New Roman"/>
                <w:sz w:val="24"/>
                <w:szCs w:val="24"/>
                <w:u w:val="single"/>
                <w:rtl/>
              </w:rPr>
              <w:t xml:space="preserve">, </w:t>
            </w:r>
            <w:r w:rsidRPr="0005230D">
              <w:rPr>
                <w:rFonts w:cstheme="minorHAnsi"/>
                <w:sz w:val="20"/>
                <w:szCs w:val="20"/>
                <w:u w:val="single"/>
              </w:rPr>
              <w:t>“</w:t>
            </w:r>
            <w:r w:rsidRPr="0005230D">
              <w:rPr>
                <w:rFonts w:asciiTheme="majorBidi" w:hAnsiTheme="majorBidi" w:cs="Times New Roman"/>
                <w:sz w:val="24"/>
                <w:szCs w:val="24"/>
                <w:u w:val="single"/>
                <w:rtl/>
              </w:rPr>
              <w:t>ועד ב – מעלת נושא בעול מכשירה לחכמה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נבואה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הנהגת הכלל</w:t>
            </w:r>
            <w:r w:rsidRPr="0005230D">
              <w:rPr>
                <w:rFonts w:asciiTheme="majorBidi" w:hAnsiTheme="majorBidi" w:cs="Times New Roman"/>
                <w:sz w:val="24"/>
                <w:szCs w:val="24"/>
              </w:rPr>
              <w:t>:</w:t>
            </w:r>
            <w:r w:rsidRPr="0005230D">
              <w:rPr>
                <w:rFonts w:cstheme="minorHAnsi"/>
                <w:sz w:val="20"/>
                <w:szCs w:val="20"/>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heme="majorBidi"/>
                <w:sz w:val="24"/>
                <w:szCs w:val="24"/>
              </w:rPr>
              <w:t xml:space="preserve"> </w:t>
            </w:r>
          </w:p>
          <w:p w14:paraId="302B1942" w14:textId="77777777" w:rsidR="00F623C2" w:rsidRPr="0005230D" w:rsidRDefault="00F623C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מעלת נושא בעול היינו שמוציא את עצמו </w:t>
            </w:r>
            <w:proofErr w:type="gramStart"/>
            <w:r w:rsidRPr="0005230D">
              <w:rPr>
                <w:rFonts w:asciiTheme="majorBidi" w:hAnsiTheme="majorBidi" w:cstheme="majorBidi"/>
                <w:sz w:val="24"/>
                <w:szCs w:val="24"/>
                <w:rtl/>
              </w:rPr>
              <w:t>מ</w:t>
            </w:r>
            <w:r w:rsidRPr="0005230D">
              <w:rPr>
                <w:rFonts w:cstheme="minorHAnsi"/>
                <w:sz w:val="20"/>
                <w:szCs w:val="20"/>
                <w:rtl/>
              </w:rPr>
              <w:t>”</w:t>
            </w:r>
            <w:r w:rsidRPr="0005230D">
              <w:rPr>
                <w:rFonts w:asciiTheme="majorBidi" w:hAnsiTheme="majorBidi" w:cstheme="majorBidi"/>
                <w:sz w:val="24"/>
                <w:szCs w:val="24"/>
                <w:rtl/>
              </w:rPr>
              <w:t>האני</w:t>
            </w:r>
            <w:proofErr w:type="gramEnd"/>
            <w:r w:rsidRPr="0005230D">
              <w:rPr>
                <w:rFonts w:cstheme="minorHAnsi"/>
                <w:sz w:val="20"/>
                <w:szCs w:val="20"/>
                <w:rtl/>
              </w:rPr>
              <w:t>”</w:t>
            </w:r>
            <w:r w:rsidRPr="0005230D">
              <w:rPr>
                <w:rFonts w:asciiTheme="majorBidi" w:hAnsiTheme="majorBidi" w:cstheme="majorBidi"/>
                <w:sz w:val="24"/>
                <w:szCs w:val="24"/>
                <w:rtl/>
              </w:rPr>
              <w:t xml:space="preserve"> שלו, ע</w:t>
            </w:r>
            <w:r w:rsidRPr="0005230D">
              <w:rPr>
                <w:rFonts w:cstheme="minorHAnsi"/>
                <w:sz w:val="20"/>
                <w:szCs w:val="20"/>
                <w:rtl/>
              </w:rPr>
              <w:t>”</w:t>
            </w:r>
            <w:r w:rsidRPr="0005230D">
              <w:rPr>
                <w:rFonts w:asciiTheme="majorBidi" w:hAnsiTheme="majorBidi" w:cstheme="majorBidi"/>
                <w:sz w:val="24"/>
                <w:szCs w:val="24"/>
                <w:rtl/>
              </w:rPr>
              <w:t xml:space="preserve">י זה הוא יכול להבין את הזולת.  אדם הרואה רק את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הוא, שבוי ביד עצמו ואינו יכול לראות את מצבו של חברו ואינו יכול להרגיש את הרגשותיו, ולכן אינו משתתף בצערו.  תכונה זו קיימת אף בלימודו, הוא רואה ומבין רק כפי הבנת שכלו ואינו יכול ואינו רוצה להבין דברי זולתו, כל מה שהוא לומד הוא מתאים אל שכלו ואל דעתו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כך אי אפשר לזכות לאמיתה של תורה.  כדי לזכות להבנת אמיתה של תורה צריך הלומד לחקור ולדרוש ולהגיע אל האמת כמות שהיא, לקרב את שכלו לשכל התורה ולא את התורה אל שכלו, שאל</w:t>
            </w:r>
            <w:r w:rsidRPr="0005230D">
              <w:rPr>
                <w:rFonts w:cstheme="minorHAnsi"/>
                <w:sz w:val="20"/>
                <w:szCs w:val="20"/>
                <w:rtl/>
              </w:rPr>
              <w:t>”</w:t>
            </w:r>
            <w:r w:rsidRPr="0005230D">
              <w:rPr>
                <w:rFonts w:asciiTheme="majorBidi" w:hAnsiTheme="majorBidi" w:cstheme="majorBidi"/>
                <w:sz w:val="24"/>
                <w:szCs w:val="24"/>
                <w:rtl/>
              </w:rPr>
              <w:t>כ הריהו משוחד מהסברא שלו כפי הבנתו</w:t>
            </w:r>
            <w:r w:rsidRPr="0005230D">
              <w:rPr>
                <w:rFonts w:asciiTheme="majorBidi" w:hAnsiTheme="majorBidi" w:cstheme="majorBidi"/>
                <w:sz w:val="24"/>
                <w:szCs w:val="24"/>
              </w:rPr>
              <w:t>.</w:t>
            </w:r>
          </w:p>
          <w:p w14:paraId="0074CC14" w14:textId="5B5871C8" w:rsidR="00F623C2" w:rsidRPr="0005230D" w:rsidRDefault="00F623C2" w:rsidP="004D46BF">
            <w:pPr>
              <w:bidi/>
              <w:spacing w:before="120" w:line="336" w:lineRule="auto"/>
              <w:rPr>
                <w:rFonts w:asciiTheme="majorBidi" w:hAnsiTheme="majorBidi" w:cs="Times New Roman"/>
                <w:sz w:val="24"/>
                <w:szCs w:val="24"/>
              </w:rPr>
            </w:pPr>
            <w:r w:rsidRPr="0005230D">
              <w:rPr>
                <w:rFonts w:asciiTheme="majorBidi" w:hAnsiTheme="majorBidi" w:cstheme="majorBidi"/>
                <w:sz w:val="24"/>
                <w:szCs w:val="24"/>
                <w:rtl/>
              </w:rPr>
              <w:t xml:space="preserve">לכן הנושא בעול שזוכה לצאת מהגבולות הצרים של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ומסוגל להרגיש את הזולת</w:t>
            </w:r>
            <w:r w:rsidRPr="0005230D">
              <w:rPr>
                <w:rFonts w:asciiTheme="majorBidi" w:hAnsiTheme="majorBidi" w:cstheme="majorBidi"/>
                <w:sz w:val="24"/>
                <w:szCs w:val="24"/>
              </w:rPr>
              <w:t xml:space="preserve"> </w:t>
            </w:r>
            <w:r w:rsidR="00EE0EA0">
              <w:rPr>
                <w:rFonts w:asciiTheme="majorBidi" w:hAnsiTheme="majorBidi" w:cstheme="majorBidi"/>
                <w:sz w:val="24"/>
                <w:szCs w:val="24"/>
              </w:rPr>
              <w:t>,</w:t>
            </w:r>
            <w:r w:rsidRPr="0005230D">
              <w:rPr>
                <w:rFonts w:asciiTheme="majorBidi" w:hAnsiTheme="majorBidi" w:cstheme="majorBidi"/>
                <w:sz w:val="24"/>
                <w:szCs w:val="24"/>
                <w:rtl/>
              </w:rPr>
              <w:t>הוא גם יכול להשתחרר מההנחות וההבנות של עצמו, ולהבין את התורה לאמיתה.  ולפ</w:t>
            </w:r>
            <w:r w:rsidRPr="0005230D">
              <w:rPr>
                <w:rFonts w:cstheme="minorHAnsi"/>
                <w:sz w:val="20"/>
                <w:szCs w:val="20"/>
                <w:rtl/>
              </w:rPr>
              <w:t>”</w:t>
            </w:r>
            <w:r w:rsidRPr="0005230D">
              <w:rPr>
                <w:rFonts w:asciiTheme="majorBidi" w:hAnsiTheme="majorBidi" w:cstheme="majorBidi"/>
                <w:sz w:val="24"/>
                <w:szCs w:val="24"/>
                <w:rtl/>
              </w:rPr>
              <w:t>ז מובן הקשר בין מעלת נושא בעול לקניני תורה, שאין זו רק מעלה בעשיית חסד גרידא, אלא היא הכרחית כדי להגיע לאמיתה של תורה</w:t>
            </w:r>
            <w:r w:rsidRPr="0005230D">
              <w:rPr>
                <w:rFonts w:asciiTheme="majorBidi" w:hAnsiTheme="majorBidi" w:cstheme="majorBidi"/>
                <w:sz w:val="24"/>
                <w:szCs w:val="24"/>
              </w:rPr>
              <w:t>.</w:t>
            </w:r>
          </w:p>
        </w:tc>
      </w:tr>
    </w:tbl>
    <w:p w14:paraId="2BF2C069" w14:textId="6828BC47" w:rsidR="006F3386" w:rsidRPr="0005230D" w:rsidRDefault="006F3386" w:rsidP="0094123B">
      <w:pPr>
        <w:pStyle w:val="Heading2"/>
        <w:spacing w:before="360"/>
        <w:rPr>
          <w:b/>
          <w:bCs/>
        </w:rPr>
      </w:pPr>
      <w:r w:rsidRPr="0005230D">
        <w:rPr>
          <w:b/>
          <w:bCs/>
        </w:rPr>
        <w:t>To acquire one’s portion in Torah, one must participate in the unity (</w:t>
      </w:r>
      <w:proofErr w:type="spellStart"/>
      <w:r w:rsidR="00D57EB8">
        <w:rPr>
          <w:b/>
          <w:bCs/>
          <w:i/>
          <w:iCs/>
        </w:rPr>
        <w:t>Achdus</w:t>
      </w:r>
      <w:proofErr w:type="spellEnd"/>
      <w:r w:rsidRPr="0005230D">
        <w:rPr>
          <w:b/>
          <w:bCs/>
        </w:rPr>
        <w:t xml:space="preserve">) of </w:t>
      </w:r>
      <w:r w:rsidR="00237399" w:rsidRPr="00237399">
        <w:rPr>
          <w:b/>
          <w:bCs/>
        </w:rPr>
        <w:t>the Jewish people</w:t>
      </w:r>
      <w:r w:rsidRPr="0005230D">
        <w:rPr>
          <w:b/>
          <w:bCs/>
        </w:rPr>
        <w:t xml:space="preserve">, which is </w:t>
      </w:r>
      <w:r w:rsidR="00F46C8B">
        <w:rPr>
          <w:b/>
          <w:bCs/>
        </w:rPr>
        <w:t>established</w:t>
      </w:r>
      <w:r w:rsidRPr="0005230D">
        <w:rPr>
          <w:b/>
          <w:bCs/>
        </w:rPr>
        <w:t xml:space="preserve"> by </w:t>
      </w:r>
      <w:r w:rsidR="0067587B" w:rsidRPr="0005230D">
        <w:rPr>
          <w:b/>
          <w:bCs/>
        </w:rPr>
        <w:t xml:space="preserve">being </w:t>
      </w:r>
      <w:proofErr w:type="spellStart"/>
      <w:r w:rsidR="00E2627C" w:rsidRPr="0005230D">
        <w:rPr>
          <w:b/>
          <w:bCs/>
          <w:i/>
          <w:iCs/>
        </w:rPr>
        <w:t>Nosei</w:t>
      </w:r>
      <w:proofErr w:type="spellEnd"/>
      <w:r w:rsidR="0067587B" w:rsidRPr="0005230D">
        <w:rPr>
          <w:b/>
          <w:bCs/>
          <w:i/>
          <w:iCs/>
        </w:rPr>
        <w:t xml:space="preserve"> </w:t>
      </w:r>
      <w:proofErr w:type="spellStart"/>
      <w:r w:rsidR="0067587B" w:rsidRPr="0005230D">
        <w:rPr>
          <w:b/>
          <w:bCs/>
          <w:i/>
          <w:iCs/>
        </w:rPr>
        <w:t>B’ol</w:t>
      </w:r>
      <w:proofErr w:type="spellEnd"/>
      <w:r w:rsidR="0067587B" w:rsidRPr="0005230D">
        <w:rPr>
          <w:b/>
          <w:bCs/>
          <w:i/>
          <w:iCs/>
        </w:rPr>
        <w:t xml:space="preserve"> </w:t>
      </w:r>
      <w:proofErr w:type="spellStart"/>
      <w:r w:rsidR="0067587B" w:rsidRPr="0005230D">
        <w:rPr>
          <w:b/>
          <w:bCs/>
          <w:i/>
          <w:iCs/>
        </w:rPr>
        <w:t>Im</w:t>
      </w:r>
      <w:proofErr w:type="spellEnd"/>
      <w:r w:rsidR="0067587B" w:rsidRPr="0005230D">
        <w:rPr>
          <w:b/>
          <w:bCs/>
          <w:i/>
          <w:iCs/>
        </w:rPr>
        <w:t xml:space="preserve"> </w:t>
      </w:r>
      <w:proofErr w:type="spellStart"/>
      <w:r w:rsidR="00C01094" w:rsidRPr="0005230D">
        <w:rPr>
          <w:b/>
          <w:bCs/>
          <w:i/>
          <w:iCs/>
        </w:rPr>
        <w:t>Chaveiro</w:t>
      </w:r>
      <w:proofErr w:type="spellEnd"/>
      <w:r w:rsidR="005A460B">
        <w:rPr>
          <w:b/>
          <w:bCs/>
          <w:i/>
          <w:iCs/>
        </w:rPr>
        <w:t>:</w:t>
      </w:r>
    </w:p>
    <w:p w14:paraId="79B2C05B" w14:textId="23BEE0F7" w:rsidR="007863F3" w:rsidRPr="0005230D" w:rsidRDefault="0042062E" w:rsidP="003720F2">
      <w:pPr>
        <w:pStyle w:val="Heading3"/>
        <w:spacing w:before="120"/>
      </w:pPr>
      <w:r w:rsidRPr="0005230D">
        <w:t xml:space="preserve">The Torah was given to us at </w:t>
      </w:r>
      <w:r w:rsidRPr="0005230D">
        <w:rPr>
          <w:i/>
          <w:iCs/>
        </w:rPr>
        <w:t xml:space="preserve">Har Sinai </w:t>
      </w:r>
      <w:r w:rsidRPr="0005230D">
        <w:t xml:space="preserve">as one united community, and not as many individuals (Rav Chaim </w:t>
      </w:r>
      <w:proofErr w:type="spellStart"/>
      <w:r w:rsidRPr="0005230D">
        <w:t>Shmuelevitz</w:t>
      </w:r>
      <w:proofErr w:type="spellEnd"/>
      <w:r w:rsidRPr="0005230D">
        <w:t xml:space="preserve">; Source </w:t>
      </w:r>
      <w:r w:rsidR="00C95BB5" w:rsidRPr="0005230D">
        <w:rPr>
          <w:rFonts w:ascii="Cambria" w:hAnsi="Cambria"/>
        </w:rPr>
        <w:t>VI-5</w:t>
      </w:r>
      <w:r w:rsidR="00925FF7" w:rsidRPr="0005230D">
        <w:t>a</w:t>
      </w:r>
      <w:r w:rsidR="00EC04B8">
        <w:t>, p. 5</w:t>
      </w:r>
      <w:r w:rsidR="00C814A9">
        <w:t>5</w:t>
      </w:r>
      <w:r w:rsidRPr="0005230D">
        <w:t xml:space="preserve">).  </w:t>
      </w:r>
      <w:r w:rsidR="0016692B" w:rsidRPr="0005230D">
        <w:t>Rav Matisyahu</w:t>
      </w:r>
      <w:r w:rsidR="00421EAE" w:rsidRPr="0005230D">
        <w:t xml:space="preserve"> </w:t>
      </w:r>
      <w:r w:rsidR="00E94F74" w:rsidRPr="0005230D">
        <w:t>elaborates</w:t>
      </w:r>
      <w:r w:rsidR="00BA2698" w:rsidRPr="0005230D">
        <w:t>: B</w:t>
      </w:r>
      <w:r w:rsidR="00B9254E" w:rsidRPr="0005230D">
        <w:t xml:space="preserve">ecause of </w:t>
      </w:r>
      <w:r w:rsidR="00685174" w:rsidRPr="0005230D">
        <w:t xml:space="preserve">the Torah’s </w:t>
      </w:r>
      <w:r w:rsidR="00B9254E" w:rsidRPr="0005230D">
        <w:t xml:space="preserve">exalted spiritual </w:t>
      </w:r>
      <w:r w:rsidR="00F1123E" w:rsidRPr="0005230D">
        <w:t xml:space="preserve">nature, </w:t>
      </w:r>
      <w:r w:rsidR="00F46460" w:rsidRPr="0005230D">
        <w:t xml:space="preserve">when we </w:t>
      </w:r>
      <w:r w:rsidR="009F6E39" w:rsidRPr="0005230D">
        <w:t>exist</w:t>
      </w:r>
      <w:r w:rsidR="00685174" w:rsidRPr="0005230D">
        <w:t xml:space="preserve"> </w:t>
      </w:r>
      <w:r w:rsidR="00F46460" w:rsidRPr="0005230D">
        <w:t>as individual</w:t>
      </w:r>
      <w:r w:rsidR="00685174" w:rsidRPr="0005230D">
        <w:t>s</w:t>
      </w:r>
      <w:r w:rsidR="00F46460" w:rsidRPr="0005230D">
        <w:t xml:space="preserve">, </w:t>
      </w:r>
      <w:r w:rsidR="00F1123E" w:rsidRPr="0005230D">
        <w:t xml:space="preserve">no </w:t>
      </w:r>
      <w:r w:rsidR="00052D7B" w:rsidRPr="0005230D">
        <w:t xml:space="preserve">corporeal </w:t>
      </w:r>
      <w:r w:rsidR="00F1123E" w:rsidRPr="0005230D">
        <w:t xml:space="preserve">human being </w:t>
      </w:r>
      <w:r w:rsidR="00F46460" w:rsidRPr="0005230D">
        <w:t xml:space="preserve">can </w:t>
      </w:r>
      <w:r w:rsidR="0060723E" w:rsidRPr="0005230D">
        <w:t xml:space="preserve">grasp </w:t>
      </w:r>
      <w:r w:rsidR="00F46460" w:rsidRPr="0005230D">
        <w:t xml:space="preserve">the </w:t>
      </w:r>
      <w:r w:rsidR="00AE0931">
        <w:t xml:space="preserve">Divine </w:t>
      </w:r>
      <w:r w:rsidR="00F46460" w:rsidRPr="0005230D">
        <w:t>wisdom</w:t>
      </w:r>
      <w:r w:rsidR="00685174" w:rsidRPr="0005230D">
        <w:t xml:space="preserve"> in the Torah</w:t>
      </w:r>
      <w:r w:rsidR="00622EA1" w:rsidRPr="0005230D">
        <w:t xml:space="preserve"> (Ref. </w:t>
      </w:r>
      <w:r w:rsidR="00E5048E">
        <w:t>8</w:t>
      </w:r>
      <w:r w:rsidR="00BA0026">
        <w:t>a</w:t>
      </w:r>
      <w:r w:rsidR="00622EA1" w:rsidRPr="0005230D">
        <w:t>)</w:t>
      </w:r>
      <w:r w:rsidR="00F46460" w:rsidRPr="0005230D">
        <w:t xml:space="preserve">.  </w:t>
      </w:r>
      <w:r w:rsidR="005400FC" w:rsidRPr="0005230D">
        <w:t xml:space="preserve">However, </w:t>
      </w:r>
      <w:r w:rsidR="00015B74" w:rsidRPr="0005230D">
        <w:t xml:space="preserve">when we exist as </w:t>
      </w:r>
      <w:r w:rsidR="00680C6F" w:rsidRPr="0005230D">
        <w:t>the</w:t>
      </w:r>
      <w:r w:rsidR="00935797" w:rsidRPr="0005230D">
        <w:t xml:space="preserve"> </w:t>
      </w:r>
      <w:r w:rsidR="00680C6F" w:rsidRPr="0005230D">
        <w:t xml:space="preserve">unified </w:t>
      </w:r>
      <w:r w:rsidR="00935797" w:rsidRPr="0005230D">
        <w:t>entity</w:t>
      </w:r>
      <w:r w:rsidR="00680C6F" w:rsidRPr="0005230D">
        <w:t xml:space="preserve"> of </w:t>
      </w:r>
      <w:r w:rsidR="00A75921" w:rsidRPr="0005230D">
        <w:rPr>
          <w:i/>
          <w:iCs/>
        </w:rPr>
        <w:t xml:space="preserve">Am </w:t>
      </w:r>
      <w:r w:rsidR="005E340D">
        <w:rPr>
          <w:i/>
          <w:iCs/>
        </w:rPr>
        <w:t>Yisrael</w:t>
      </w:r>
      <w:r w:rsidR="005400FC" w:rsidRPr="0005230D">
        <w:t xml:space="preserve">, </w:t>
      </w:r>
      <w:r w:rsidR="00052A1C" w:rsidRPr="0005230D">
        <w:t xml:space="preserve">Hashem </w:t>
      </w:r>
      <w:r w:rsidR="004B427E" w:rsidRPr="0005230D">
        <w:t xml:space="preserve">gives </w:t>
      </w:r>
      <w:r w:rsidR="00052A1C" w:rsidRPr="0005230D">
        <w:t xml:space="preserve">us special access </w:t>
      </w:r>
      <w:r w:rsidR="005F4B85" w:rsidRPr="0005230D">
        <w:t xml:space="preserve">to </w:t>
      </w:r>
      <w:r w:rsidR="005F52E4" w:rsidRPr="0005230D">
        <w:t xml:space="preserve">the </w:t>
      </w:r>
      <w:r w:rsidR="005F4B85" w:rsidRPr="0005230D">
        <w:t xml:space="preserve">secrets </w:t>
      </w:r>
      <w:r w:rsidR="00CC0B87" w:rsidRPr="0005230D">
        <w:t>in</w:t>
      </w:r>
      <w:r w:rsidR="005F4B85" w:rsidRPr="0005230D">
        <w:t xml:space="preserve"> </w:t>
      </w:r>
      <w:r w:rsidR="005F52E4" w:rsidRPr="0005230D">
        <w:t xml:space="preserve">His </w:t>
      </w:r>
      <w:r w:rsidR="005F4B85" w:rsidRPr="0005230D">
        <w:t>Torah.</w:t>
      </w:r>
      <w:r w:rsidR="00337F16" w:rsidRPr="0005230D">
        <w:t xml:space="preserve">  </w:t>
      </w:r>
      <w:r w:rsidR="001F3EF7" w:rsidRPr="0005230D">
        <w:t xml:space="preserve">Special Divine assistance </w:t>
      </w:r>
      <w:r w:rsidR="00685174" w:rsidRPr="0005230D">
        <w:t>(</w:t>
      </w:r>
      <w:proofErr w:type="spellStart"/>
      <w:r w:rsidR="00685174" w:rsidRPr="0005230D">
        <w:rPr>
          <w:i/>
          <w:iCs/>
        </w:rPr>
        <w:t>Seyata</w:t>
      </w:r>
      <w:proofErr w:type="spellEnd"/>
      <w:r w:rsidR="00685174" w:rsidRPr="0005230D">
        <w:rPr>
          <w:i/>
          <w:iCs/>
        </w:rPr>
        <w:t xml:space="preserve"> </w:t>
      </w:r>
      <w:proofErr w:type="spellStart"/>
      <w:r w:rsidR="00685174" w:rsidRPr="0005230D">
        <w:rPr>
          <w:i/>
          <w:iCs/>
        </w:rPr>
        <w:t>Dishmaya</w:t>
      </w:r>
      <w:proofErr w:type="spellEnd"/>
      <w:r w:rsidR="00685174" w:rsidRPr="0005230D">
        <w:t xml:space="preserve">) is </w:t>
      </w:r>
      <w:r w:rsidR="00C114BF" w:rsidRPr="0005230D">
        <w:t xml:space="preserve">given to </w:t>
      </w:r>
      <w:r w:rsidR="00237399" w:rsidRPr="00237399">
        <w:t xml:space="preserve">the Jewish people </w:t>
      </w:r>
      <w:r w:rsidR="009F6E39" w:rsidRPr="0005230D">
        <w:t xml:space="preserve">as </w:t>
      </w:r>
      <w:r w:rsidR="003D3E2E" w:rsidRPr="0005230D">
        <w:t>a united</w:t>
      </w:r>
      <w:r w:rsidR="009F6E39" w:rsidRPr="0005230D">
        <w:t xml:space="preserve"> community </w:t>
      </w:r>
      <w:r w:rsidR="008615E6" w:rsidRPr="0005230D">
        <w:t xml:space="preserve">to </w:t>
      </w:r>
      <w:r w:rsidR="00923150" w:rsidRPr="0005230D">
        <w:t xml:space="preserve">develop </w:t>
      </w:r>
      <w:r w:rsidR="009D1B57" w:rsidRPr="0005230D">
        <w:t xml:space="preserve">keen </w:t>
      </w:r>
      <w:r w:rsidR="00923150" w:rsidRPr="0005230D">
        <w:t xml:space="preserve">insight </w:t>
      </w:r>
      <w:r w:rsidR="009225FF" w:rsidRPr="0005230D">
        <w:t xml:space="preserve">and depth in our </w:t>
      </w:r>
      <w:r w:rsidR="00923150" w:rsidRPr="0005230D">
        <w:t>Torah</w:t>
      </w:r>
      <w:r w:rsidR="009225FF" w:rsidRPr="0005230D">
        <w:t xml:space="preserve"> study</w:t>
      </w:r>
      <w:r w:rsidR="00731F1A" w:rsidRPr="0005230D">
        <w:t xml:space="preserve">.  </w:t>
      </w:r>
      <w:r w:rsidR="001E505C" w:rsidRPr="0005230D">
        <w:t xml:space="preserve">As </w:t>
      </w:r>
      <w:r w:rsidR="00B51C42" w:rsidRPr="0005230D">
        <w:t xml:space="preserve">discussed </w:t>
      </w:r>
      <w:r w:rsidR="00ED07EF" w:rsidRPr="0005230D">
        <w:t xml:space="preserve">in </w:t>
      </w:r>
      <w:r w:rsidR="00B51C42" w:rsidRPr="0005230D">
        <w:t xml:space="preserve">Section </w:t>
      </w:r>
      <w:r w:rsidR="00925FF7" w:rsidRPr="0005230D">
        <w:rPr>
          <w:rFonts w:ascii="Cambria" w:hAnsi="Cambria"/>
        </w:rPr>
        <w:t>III-B</w:t>
      </w:r>
      <w:r w:rsidR="00C12D85">
        <w:t xml:space="preserve"> (pp. 3</w:t>
      </w:r>
      <w:r w:rsidR="00C814A9">
        <w:t>3</w:t>
      </w:r>
      <w:r w:rsidR="00C12D85">
        <w:t>-3</w:t>
      </w:r>
      <w:r w:rsidR="00C814A9">
        <w:t>7</w:t>
      </w:r>
      <w:r w:rsidR="00827015">
        <w:t>)</w:t>
      </w:r>
      <w:r w:rsidR="00C12D85">
        <w:t xml:space="preserve">, </w:t>
      </w:r>
      <w:r w:rsidR="0021769C" w:rsidRPr="0005230D">
        <w:t xml:space="preserve">when we band together as a community, we </w:t>
      </w:r>
      <w:r w:rsidR="00D83ACC" w:rsidRPr="0005230D">
        <w:t xml:space="preserve">are transformed from </w:t>
      </w:r>
      <w:r w:rsidR="007272C3">
        <w:t>multiple</w:t>
      </w:r>
      <w:r w:rsidR="00887A5F" w:rsidRPr="0005230D">
        <w:t xml:space="preserve"> </w:t>
      </w:r>
      <w:r w:rsidR="0021769C" w:rsidRPr="0005230D">
        <w:t>individual souls</w:t>
      </w:r>
      <w:r w:rsidR="00D83ACC" w:rsidRPr="0005230D">
        <w:t xml:space="preserve"> into </w:t>
      </w:r>
      <w:r w:rsidR="0021769C" w:rsidRPr="0005230D">
        <w:t xml:space="preserve">one </w:t>
      </w:r>
      <w:r w:rsidR="00D83ACC" w:rsidRPr="0005230D">
        <w:t xml:space="preserve">unified </w:t>
      </w:r>
      <w:r w:rsidR="0021769C" w:rsidRPr="0005230D">
        <w:t xml:space="preserve">collective </w:t>
      </w:r>
      <w:r w:rsidR="00C57BE6" w:rsidRPr="0005230D">
        <w:t>soul</w:t>
      </w:r>
      <w:r w:rsidR="00DF1131" w:rsidRPr="0005230D">
        <w:t xml:space="preserve"> </w:t>
      </w:r>
      <w:r w:rsidR="00237399">
        <w:br/>
      </w:r>
      <w:r w:rsidR="00DF1131" w:rsidRPr="0005230D">
        <w:t>(“</w:t>
      </w:r>
      <w:r w:rsidR="0093779F" w:rsidRPr="0005230D">
        <w:rPr>
          <w:rFonts w:asciiTheme="majorBidi" w:hAnsiTheme="majorBidi" w:cstheme="majorBidi"/>
          <w:sz w:val="24"/>
          <w:szCs w:val="24"/>
          <w:rtl/>
        </w:rPr>
        <w:t>נפש אחת</w:t>
      </w:r>
      <w:r w:rsidR="00DF1131" w:rsidRPr="0005230D">
        <w:t>”)</w:t>
      </w:r>
      <w:r w:rsidR="001E505C" w:rsidRPr="0005230D">
        <w:t xml:space="preserve">.  </w:t>
      </w:r>
      <w:r w:rsidR="00ED07EF" w:rsidRPr="0005230D">
        <w:t>T</w:t>
      </w:r>
      <w:r w:rsidR="000A0D14" w:rsidRPr="0005230D">
        <w:t xml:space="preserve">o </w:t>
      </w:r>
      <w:r w:rsidR="00956601" w:rsidRPr="0005230D">
        <w:t xml:space="preserve">merit the Divine assistance </w:t>
      </w:r>
      <w:r w:rsidR="00252E2E" w:rsidRPr="0005230D">
        <w:t xml:space="preserve">needed for </w:t>
      </w:r>
      <w:r w:rsidR="000A0D14" w:rsidRPr="0005230D">
        <w:t>succe</w:t>
      </w:r>
      <w:r w:rsidR="00252E2E" w:rsidRPr="0005230D">
        <w:t>ss</w:t>
      </w:r>
      <w:r w:rsidR="000A0D14" w:rsidRPr="0005230D">
        <w:t xml:space="preserve"> in acquiring Torah, we </w:t>
      </w:r>
      <w:r w:rsidR="004F7C60" w:rsidRPr="0005230D">
        <w:t xml:space="preserve">must </w:t>
      </w:r>
      <w:r w:rsidR="002F0575" w:rsidRPr="0005230D">
        <w:t xml:space="preserve">preserve </w:t>
      </w:r>
      <w:r w:rsidR="009A06B5" w:rsidRPr="0005230D">
        <w:t>our status as “</w:t>
      </w:r>
      <w:r w:rsidR="0093779F" w:rsidRPr="0005230D">
        <w:rPr>
          <w:rFonts w:asciiTheme="majorBidi" w:hAnsiTheme="majorBidi" w:cstheme="majorBidi"/>
          <w:sz w:val="24"/>
          <w:szCs w:val="24"/>
          <w:rtl/>
        </w:rPr>
        <w:t>נפש אחת</w:t>
      </w:r>
      <w:r w:rsidR="009A06B5" w:rsidRPr="0005230D">
        <w:t>”</w:t>
      </w:r>
      <w:r w:rsidR="00D83ACC" w:rsidRPr="0005230D">
        <w:t>.</w:t>
      </w:r>
      <w:r w:rsidR="00CF0365" w:rsidRPr="0005230D">
        <w:t xml:space="preserve">  </w:t>
      </w:r>
      <w:r w:rsidR="00676FBF" w:rsidRPr="0005230D">
        <w:t>This thought is reflected i</w:t>
      </w:r>
      <w:r w:rsidR="00732557" w:rsidRPr="0005230D">
        <w:t>n t</w:t>
      </w:r>
      <w:r w:rsidR="00B37BD4" w:rsidRPr="0005230D">
        <w:t xml:space="preserve">he </w:t>
      </w:r>
      <w:proofErr w:type="spellStart"/>
      <w:r w:rsidR="009A4B71" w:rsidRPr="0005230D">
        <w:rPr>
          <w:i/>
          <w:iCs/>
        </w:rPr>
        <w:t>Ta</w:t>
      </w:r>
      <w:r w:rsidR="00F67913" w:rsidRPr="0005230D">
        <w:rPr>
          <w:i/>
          <w:iCs/>
        </w:rPr>
        <w:t>nnah</w:t>
      </w:r>
      <w:proofErr w:type="spellEnd"/>
      <w:r w:rsidR="00F67913" w:rsidRPr="0005230D">
        <w:rPr>
          <w:i/>
          <w:iCs/>
        </w:rPr>
        <w:t xml:space="preserve"> </w:t>
      </w:r>
      <w:proofErr w:type="spellStart"/>
      <w:r w:rsidR="00F67913" w:rsidRPr="0005230D">
        <w:rPr>
          <w:i/>
          <w:iCs/>
        </w:rPr>
        <w:t>d’Bai</w:t>
      </w:r>
      <w:proofErr w:type="spellEnd"/>
      <w:r w:rsidR="00F67913" w:rsidRPr="0005230D">
        <w:rPr>
          <w:i/>
          <w:iCs/>
        </w:rPr>
        <w:t xml:space="preserve"> Eliyahu</w:t>
      </w:r>
      <w:r w:rsidR="00F67913" w:rsidRPr="0005230D">
        <w:t xml:space="preserve"> </w:t>
      </w:r>
      <w:r w:rsidR="00486800" w:rsidRPr="0005230D">
        <w:t xml:space="preserve">pertaining to </w:t>
      </w:r>
      <w:r w:rsidR="00486800" w:rsidRPr="0005230D">
        <w:rPr>
          <w:i/>
          <w:iCs/>
        </w:rPr>
        <w:t>Matan Torah</w:t>
      </w:r>
      <w:r w:rsidR="0072634B" w:rsidRPr="0005230D">
        <w:t>:</w:t>
      </w:r>
      <w:r w:rsidR="00732557" w:rsidRPr="0005230D">
        <w:t xml:space="preserve"> </w:t>
      </w:r>
      <w:r w:rsidR="004D575A" w:rsidRPr="0005230D">
        <w:rPr>
          <w:i/>
          <w:iCs/>
        </w:rPr>
        <w:t>“</w:t>
      </w:r>
      <w:r w:rsidR="00BE7388" w:rsidRPr="0005230D">
        <w:rPr>
          <w:i/>
          <w:iCs/>
        </w:rPr>
        <w:t xml:space="preserve">The Holy One blessed is He, </w:t>
      </w:r>
      <w:r w:rsidR="004D575A" w:rsidRPr="0005230D">
        <w:rPr>
          <w:i/>
          <w:iCs/>
        </w:rPr>
        <w:t>said,</w:t>
      </w:r>
      <w:r w:rsidR="004D575A" w:rsidRPr="0005230D">
        <w:t xml:space="preserve"> </w:t>
      </w:r>
      <w:r w:rsidR="00BF0995" w:rsidRPr="0005230D">
        <w:rPr>
          <w:i/>
          <w:iCs/>
        </w:rPr>
        <w:t>‘</w:t>
      </w:r>
      <w:r w:rsidR="004D575A" w:rsidRPr="0005230D">
        <w:rPr>
          <w:i/>
          <w:iCs/>
        </w:rPr>
        <w:t xml:space="preserve">Since </w:t>
      </w:r>
      <w:r w:rsidR="00706485" w:rsidRPr="0005230D">
        <w:rPr>
          <w:i/>
          <w:iCs/>
        </w:rPr>
        <w:t>Israel</w:t>
      </w:r>
      <w:r w:rsidR="004D575A" w:rsidRPr="0005230D">
        <w:rPr>
          <w:i/>
          <w:iCs/>
        </w:rPr>
        <w:t xml:space="preserve"> ha</w:t>
      </w:r>
      <w:r w:rsidR="00706485" w:rsidRPr="0005230D">
        <w:rPr>
          <w:i/>
          <w:iCs/>
        </w:rPr>
        <w:t>s</w:t>
      </w:r>
      <w:r w:rsidR="004D575A" w:rsidRPr="0005230D">
        <w:rPr>
          <w:i/>
          <w:iCs/>
        </w:rPr>
        <w:t xml:space="preserve"> </w:t>
      </w:r>
      <w:r w:rsidR="00973CDA" w:rsidRPr="0005230D">
        <w:rPr>
          <w:i/>
          <w:iCs/>
        </w:rPr>
        <w:t>disavowed</w:t>
      </w:r>
      <w:r w:rsidR="004D575A" w:rsidRPr="0005230D">
        <w:rPr>
          <w:i/>
          <w:iCs/>
        </w:rPr>
        <w:t xml:space="preserve"> conflict and instead, embraced peace – creating a single encampment – </w:t>
      </w:r>
      <w:r w:rsidR="0061657E" w:rsidRPr="0005230D">
        <w:rPr>
          <w:i/>
          <w:iCs/>
        </w:rPr>
        <w:t xml:space="preserve">now is the </w:t>
      </w:r>
      <w:r w:rsidR="00D3474B" w:rsidRPr="0005230D">
        <w:rPr>
          <w:i/>
          <w:iCs/>
        </w:rPr>
        <w:t xml:space="preserve">fitting </w:t>
      </w:r>
      <w:r w:rsidR="0061657E" w:rsidRPr="0005230D">
        <w:rPr>
          <w:i/>
          <w:iCs/>
        </w:rPr>
        <w:t xml:space="preserve">time for Me to give </w:t>
      </w:r>
      <w:r w:rsidR="00706485" w:rsidRPr="0005230D">
        <w:rPr>
          <w:i/>
          <w:iCs/>
        </w:rPr>
        <w:t xml:space="preserve">them </w:t>
      </w:r>
      <w:r w:rsidR="0061657E" w:rsidRPr="0005230D">
        <w:rPr>
          <w:i/>
          <w:iCs/>
        </w:rPr>
        <w:t>My Torah</w:t>
      </w:r>
      <w:r w:rsidR="00BF0995" w:rsidRPr="00E244F9">
        <w:rPr>
          <w:i/>
          <w:iCs/>
        </w:rPr>
        <w:t>’</w:t>
      </w:r>
      <w:r w:rsidR="004D575A" w:rsidRPr="00E244F9">
        <w:rPr>
          <w:i/>
          <w:iCs/>
        </w:rPr>
        <w:t>”</w:t>
      </w:r>
      <w:r w:rsidR="002B06F6" w:rsidRPr="0005230D">
        <w:t xml:space="preserve"> </w:t>
      </w:r>
      <w:r w:rsidR="00332704" w:rsidRPr="0005230D">
        <w:t xml:space="preserve">(Source </w:t>
      </w:r>
      <w:r w:rsidR="00990481" w:rsidRPr="0005230D">
        <w:rPr>
          <w:rFonts w:ascii="Cambria" w:hAnsi="Cambria"/>
        </w:rPr>
        <w:t>VI-3</w:t>
      </w:r>
      <w:r w:rsidR="00B61C10">
        <w:t>b</w:t>
      </w:r>
      <w:r w:rsidR="00332704" w:rsidRPr="0005230D">
        <w:t xml:space="preserve">). </w:t>
      </w:r>
      <w:r w:rsidR="002B06F6" w:rsidRPr="0005230D">
        <w:t xml:space="preserve"> </w:t>
      </w:r>
      <w:proofErr w:type="spellStart"/>
      <w:r w:rsidR="002B06F6" w:rsidRPr="0005230D">
        <w:t>Rashi</w:t>
      </w:r>
      <w:r w:rsidR="002D73B6" w:rsidRPr="0005230D">
        <w:t>’s</w:t>
      </w:r>
      <w:proofErr w:type="spellEnd"/>
      <w:r w:rsidR="002D73B6" w:rsidRPr="0005230D">
        <w:t xml:space="preserve"> </w:t>
      </w:r>
      <w:r w:rsidR="00C60E0F" w:rsidRPr="0005230D">
        <w:t>fam</w:t>
      </w:r>
      <w:r w:rsidR="00ED3861" w:rsidRPr="0005230D">
        <w:t>ous</w:t>
      </w:r>
      <w:r w:rsidR="00C60E0F" w:rsidRPr="0005230D">
        <w:t xml:space="preserve"> words</w:t>
      </w:r>
      <w:r w:rsidR="00622EA1" w:rsidRPr="0005230D">
        <w:t>,</w:t>
      </w:r>
      <w:r w:rsidR="00F034A1" w:rsidRPr="0005230D">
        <w:t xml:space="preserve"> </w:t>
      </w:r>
      <w:r w:rsidR="00856DBD" w:rsidRPr="0005230D">
        <w:t>“</w:t>
      </w:r>
      <w:r w:rsidR="008179C4" w:rsidRPr="0005230D">
        <w:rPr>
          <w:rFonts w:asciiTheme="majorBidi" w:hAnsiTheme="majorBidi" w:cstheme="majorBidi"/>
          <w:sz w:val="24"/>
          <w:szCs w:val="24"/>
          <w:rtl/>
        </w:rPr>
        <w:t>כאיש אחד בלב אחד</w:t>
      </w:r>
      <w:r w:rsidR="00856DBD" w:rsidRPr="0005230D">
        <w:t>”</w:t>
      </w:r>
      <w:r w:rsidR="00ED3861" w:rsidRPr="0005230D">
        <w:t xml:space="preserve"> – </w:t>
      </w:r>
      <w:r w:rsidR="00ED3861" w:rsidRPr="0005230D">
        <w:rPr>
          <w:i/>
          <w:iCs/>
        </w:rPr>
        <w:t>“as one man and with one heart</w:t>
      </w:r>
      <w:r w:rsidR="00ED3861" w:rsidRPr="00E244F9">
        <w:rPr>
          <w:i/>
          <w:iCs/>
        </w:rPr>
        <w:t>”</w:t>
      </w:r>
      <w:r w:rsidR="00ED3861" w:rsidRPr="0005230D">
        <w:t xml:space="preserve"> </w:t>
      </w:r>
      <w:r w:rsidR="00014167" w:rsidRPr="0005230D">
        <w:t>(</w:t>
      </w:r>
      <w:r w:rsidR="00622EA1" w:rsidRPr="0005230D">
        <w:t xml:space="preserve">Source </w:t>
      </w:r>
      <w:r w:rsidR="00990481" w:rsidRPr="0005230D">
        <w:rPr>
          <w:rFonts w:ascii="Cambria" w:hAnsi="Cambria"/>
        </w:rPr>
        <w:t>VI-3</w:t>
      </w:r>
      <w:r w:rsidR="00B61C10">
        <w:t>c</w:t>
      </w:r>
      <w:r w:rsidR="00622EA1" w:rsidRPr="0005230D">
        <w:t xml:space="preserve">; </w:t>
      </w:r>
      <w:r w:rsidR="00014167" w:rsidRPr="0005230D">
        <w:t xml:space="preserve">pertaining to </w:t>
      </w:r>
      <w:r w:rsidR="00107AD7" w:rsidRPr="0005230D">
        <w:t xml:space="preserve">the Jewish people’s encampment in the Wilderness of Sinai), </w:t>
      </w:r>
      <w:r w:rsidR="00CA7B1B" w:rsidRPr="0005230D">
        <w:t>convey the same message.</w:t>
      </w:r>
    </w:p>
    <w:p w14:paraId="4748D611" w14:textId="361E0F57" w:rsidR="004305B1" w:rsidRPr="0005230D" w:rsidRDefault="004305B1" w:rsidP="00C40468">
      <w:pPr>
        <w:pStyle w:val="NLECaptions"/>
        <w:spacing w:before="36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VI-3 (a-c)</w:t>
      </w:r>
      <w:r w:rsidRPr="0005230D">
        <w:rPr>
          <w:rFonts w:ascii="Cambria" w:hAnsi="Cambria" w:cstheme="minorHAnsi"/>
          <w:bCs/>
          <w:sz w:val="20"/>
        </w:rPr>
        <w:t xml:space="preserve">:  </w:t>
      </w:r>
      <w:proofErr w:type="spellStart"/>
      <w:r w:rsidR="00502C0A" w:rsidRPr="0005230D">
        <w:rPr>
          <w:rFonts w:ascii="Cambria" w:hAnsi="Cambria" w:cstheme="minorHAnsi"/>
          <w:bCs/>
          <w:i/>
          <w:iCs/>
          <w:sz w:val="20"/>
        </w:rPr>
        <w:t>Mattan</w:t>
      </w:r>
      <w:proofErr w:type="spellEnd"/>
      <w:r w:rsidR="00502C0A" w:rsidRPr="0005230D">
        <w:rPr>
          <w:rFonts w:ascii="Cambria" w:hAnsi="Cambria" w:cstheme="minorHAnsi"/>
          <w:bCs/>
          <w:i/>
          <w:iCs/>
          <w:sz w:val="20"/>
        </w:rPr>
        <w:t xml:space="preserve"> Torah</w:t>
      </w:r>
      <w:r w:rsidR="00502C0A" w:rsidRPr="0005230D">
        <w:rPr>
          <w:rFonts w:ascii="Cambria" w:hAnsi="Cambria" w:cstheme="minorHAnsi"/>
          <w:bCs/>
          <w:sz w:val="20"/>
        </w:rPr>
        <w:t xml:space="preserve">:  </w:t>
      </w:r>
      <w:r w:rsidR="00556424" w:rsidRPr="0005230D">
        <w:rPr>
          <w:rFonts w:ascii="Cambria" w:hAnsi="Cambria" w:cstheme="minorHAnsi"/>
          <w:bCs/>
          <w:sz w:val="20"/>
        </w:rPr>
        <w:t xml:space="preserve">The Jewish nation was </w:t>
      </w:r>
      <w:r w:rsidR="00502C0A" w:rsidRPr="0005230D">
        <w:rPr>
          <w:rFonts w:cstheme="minorHAnsi"/>
          <w:sz w:val="21"/>
          <w:szCs w:val="21"/>
        </w:rPr>
        <w:t>“</w:t>
      </w:r>
      <w:r w:rsidR="00502C0A" w:rsidRPr="00463828">
        <w:rPr>
          <w:rFonts w:asciiTheme="majorBidi" w:hAnsiTheme="majorBidi" w:cstheme="majorBidi"/>
          <w:szCs w:val="24"/>
          <w:rtl/>
        </w:rPr>
        <w:t>כאיש אחד בלב אחד</w:t>
      </w:r>
      <w:r w:rsidR="00502C0A" w:rsidRPr="0005230D">
        <w:rPr>
          <w:rFonts w:cstheme="minorHAnsi"/>
          <w:sz w:val="21"/>
          <w:szCs w:val="21"/>
        </w:rPr>
        <w:t xml:space="preserve">” – </w:t>
      </w:r>
      <w:r w:rsidR="00502C0A" w:rsidRPr="0005230D">
        <w:rPr>
          <w:rFonts w:ascii="Cambria" w:hAnsi="Cambria" w:cstheme="minorHAnsi"/>
          <w:i/>
          <w:iCs/>
          <w:sz w:val="20"/>
        </w:rPr>
        <w:t>“as one man and with one heart</w:t>
      </w:r>
      <w:r w:rsidR="00A94F01" w:rsidRPr="0005230D">
        <w:rPr>
          <w:rFonts w:ascii="Cambria" w:hAnsi="Cambria" w:cstheme="minorHAnsi"/>
          <w:i/>
          <w:iCs/>
          <w:sz w:val="20"/>
        </w:rPr>
        <w:t>”</w:t>
      </w:r>
      <w:r w:rsidR="00E301E5">
        <w:rPr>
          <w:rFonts w:ascii="Cambria" w:hAnsi="Cambria" w:cstheme="minorHAnsi"/>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7D938113" w14:textId="77777777" w:rsidTr="004962C7">
        <w:trPr>
          <w:jc w:val="center"/>
        </w:trPr>
        <w:tc>
          <w:tcPr>
            <w:tcW w:w="5845" w:type="dxa"/>
            <w:vAlign w:val="center"/>
          </w:tcPr>
          <w:p w14:paraId="50491E9F" w14:textId="5B9BB21E" w:rsidR="00613B11" w:rsidRPr="0005230D" w:rsidRDefault="00742A95" w:rsidP="004962C7">
            <w:pPr>
              <w:spacing w:line="312" w:lineRule="auto"/>
              <w:rPr>
                <w:rFonts w:cstheme="minorHAnsi"/>
                <w:sz w:val="20"/>
                <w:szCs w:val="20"/>
              </w:rPr>
            </w:pPr>
            <w:r w:rsidRPr="0005230D">
              <w:rPr>
                <w:rFonts w:cstheme="minorHAnsi"/>
                <w:sz w:val="20"/>
                <w:szCs w:val="20"/>
              </w:rPr>
              <w:t>*</w:t>
            </w:r>
            <w:r w:rsidR="00613B11" w:rsidRPr="0005230D">
              <w:rPr>
                <w:rFonts w:cstheme="minorHAnsi"/>
                <w:sz w:val="20"/>
                <w:szCs w:val="20"/>
              </w:rPr>
              <w:t>And they journeyed from Rephidim and arrived at the Wilderness of Sinai and encamped in the Wilderness; and Israel encamped there, opposite the mountain.</w:t>
            </w:r>
          </w:p>
        </w:tc>
        <w:tc>
          <w:tcPr>
            <w:tcW w:w="4775" w:type="dxa"/>
            <w:vAlign w:val="center"/>
          </w:tcPr>
          <w:p w14:paraId="70E8FC5E" w14:textId="1432A396" w:rsidR="00613B11" w:rsidRPr="0005230D" w:rsidRDefault="00613B11" w:rsidP="004962C7">
            <w:pPr>
              <w:bidi/>
              <w:spacing w:before="60" w:line="324" w:lineRule="auto"/>
              <w:rPr>
                <w:rFonts w:asciiTheme="majorBidi" w:hAnsiTheme="majorBidi" w:cstheme="majorBidi"/>
                <w:sz w:val="24"/>
                <w:szCs w:val="24"/>
              </w:rPr>
            </w:pPr>
            <w:r w:rsidRPr="0005230D">
              <w:rPr>
                <w:rFonts w:asciiTheme="majorBidi" w:hAnsiTheme="majorBidi" w:cs="Times New Roman"/>
                <w:sz w:val="24"/>
                <w:szCs w:val="24"/>
                <w:u w:val="single"/>
                <w:rtl/>
              </w:rPr>
              <w:t>שמות י</w:t>
            </w:r>
            <w:r w:rsidR="00DB69D3"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ט׃ ב</w:t>
            </w:r>
            <w:r w:rsidRPr="0005230D">
              <w:rPr>
                <w:rFonts w:asciiTheme="majorBidi" w:hAnsiTheme="majorBidi" w:cs="Times New Roman"/>
                <w:sz w:val="24"/>
                <w:szCs w:val="24"/>
                <w:rtl/>
              </w:rPr>
              <w:t>׳׃</w:t>
            </w:r>
          </w:p>
          <w:p w14:paraId="4E06FFE3" w14:textId="5719080C" w:rsidR="00613B11" w:rsidRPr="0005230D" w:rsidRDefault="004962C7" w:rsidP="004962C7">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וַיִּסְעוּ מֵרְפִידִים וַיָּבֹאוּ מִדְבַּר סִינַי וַיַּחֲנוּ בַּמִּדְבָּר וַיִּחַן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שָׁם יִשְׂרָאֵל נֶגֶד הָהָר</w:t>
            </w:r>
            <w:r w:rsidRPr="0005230D">
              <w:rPr>
                <w:rFonts w:asciiTheme="majorBidi" w:hAnsiTheme="majorBidi" w:cstheme="majorBidi"/>
                <w:sz w:val="24"/>
                <w:szCs w:val="24"/>
              </w:rPr>
              <w:t>.</w:t>
            </w:r>
          </w:p>
        </w:tc>
      </w:tr>
    </w:tbl>
    <w:p w14:paraId="4519983E" w14:textId="77777777" w:rsidR="00C40468" w:rsidRPr="0005230D" w:rsidRDefault="00C40468"/>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4CFD79B3" w14:textId="77777777" w:rsidTr="004962C7">
        <w:trPr>
          <w:jc w:val="center"/>
        </w:trPr>
        <w:tc>
          <w:tcPr>
            <w:tcW w:w="5845" w:type="dxa"/>
            <w:vAlign w:val="center"/>
          </w:tcPr>
          <w:p w14:paraId="387BA163" w14:textId="7DCBE99F" w:rsidR="00613B11" w:rsidRPr="0005230D" w:rsidRDefault="00B61C10" w:rsidP="00B61C10">
            <w:pPr>
              <w:pStyle w:val="NormalWeb"/>
              <w:spacing w:before="0" w:beforeAutospacing="0" w:after="0" w:afterAutospacing="0" w:line="312" w:lineRule="auto"/>
              <w:rPr>
                <w:rFonts w:cstheme="minorHAnsi"/>
                <w:sz w:val="20"/>
                <w:szCs w:val="20"/>
              </w:rPr>
            </w:pPr>
            <w:proofErr w:type="spellStart"/>
            <w:r w:rsidRPr="00B61C10">
              <w:rPr>
                <w:rStyle w:val="segment"/>
                <w:rFonts w:asciiTheme="minorHAnsi" w:hAnsiTheme="minorHAnsi" w:cstheme="minorHAnsi"/>
                <w:sz w:val="20"/>
                <w:szCs w:val="20"/>
              </w:rPr>
              <w:t>Chizkiyah</w:t>
            </w:r>
            <w:proofErr w:type="spellEnd"/>
            <w:r w:rsidRPr="00B61C10">
              <w:rPr>
                <w:rStyle w:val="segment"/>
                <w:rFonts w:asciiTheme="minorHAnsi" w:hAnsiTheme="minorHAnsi" w:cstheme="minorHAnsi"/>
                <w:sz w:val="20"/>
                <w:szCs w:val="20"/>
              </w:rPr>
              <w:t xml:space="preserve"> said: How great is peace!  In all the travels [of the Jews in the wilderness], Scripture states, “they sojourned”, “they encamped” – they traveled in strife and encamped in strife.  </w:t>
            </w:r>
            <w:r w:rsidR="003F09F4">
              <w:rPr>
                <w:rStyle w:val="segment"/>
                <w:rFonts w:asciiTheme="minorHAnsi" w:hAnsiTheme="minorHAnsi" w:cstheme="minorHAnsi"/>
                <w:sz w:val="20"/>
                <w:szCs w:val="20"/>
              </w:rPr>
              <w:t>W</w:t>
            </w:r>
            <w:r w:rsidRPr="00B61C10">
              <w:rPr>
                <w:rStyle w:val="segment"/>
                <w:rFonts w:asciiTheme="minorHAnsi" w:hAnsiTheme="minorHAnsi" w:cstheme="minorHAnsi"/>
                <w:sz w:val="20"/>
                <w:szCs w:val="20"/>
              </w:rPr>
              <w:t xml:space="preserve">hen they arrived at Sinai, they formed a single encampment, as Scripture states: </w:t>
            </w:r>
            <w:r w:rsidR="003F09F4">
              <w:rPr>
                <w:rStyle w:val="segment"/>
                <w:rFonts w:asciiTheme="minorHAnsi" w:hAnsiTheme="minorHAnsi" w:cstheme="minorHAnsi"/>
                <w:sz w:val="20"/>
                <w:szCs w:val="20"/>
              </w:rPr>
              <w:br/>
            </w:r>
            <w:r w:rsidRPr="00FD5E44">
              <w:rPr>
                <w:rStyle w:val="segment"/>
                <w:rFonts w:asciiTheme="minorHAnsi" w:hAnsiTheme="minorHAnsi" w:cstheme="minorHAnsi"/>
                <w:i/>
                <w:iCs/>
                <w:sz w:val="20"/>
                <w:szCs w:val="20"/>
              </w:rPr>
              <w:t>“And Israel encamped there”</w:t>
            </w:r>
            <w:r w:rsidRPr="00B61C10">
              <w:rPr>
                <w:rStyle w:val="segment"/>
                <w:rFonts w:asciiTheme="minorHAnsi" w:hAnsiTheme="minorHAnsi" w:cstheme="minorHAnsi"/>
                <w:sz w:val="20"/>
                <w:szCs w:val="20"/>
              </w:rPr>
              <w:t xml:space="preserve"> (in the singular: “</w:t>
            </w:r>
            <w:r w:rsidRPr="00B61C10">
              <w:rPr>
                <w:rStyle w:val="segment"/>
                <w:rFonts w:asciiTheme="minorHAnsi" w:hAnsiTheme="minorHAnsi" w:cs="Calibri"/>
                <w:sz w:val="20"/>
                <w:szCs w:val="20"/>
                <w:rtl/>
              </w:rPr>
              <w:t>״</w:t>
            </w:r>
            <w:r w:rsidRPr="00B61C10">
              <w:rPr>
                <w:rStyle w:val="segment"/>
                <w:rFonts w:asciiTheme="majorBidi" w:hAnsiTheme="majorBidi" w:cstheme="majorBidi"/>
                <w:rtl/>
              </w:rPr>
              <w:t>ויחן</w:t>
            </w:r>
            <w:r w:rsidRPr="00B61C10">
              <w:rPr>
                <w:rStyle w:val="segment"/>
                <w:rFonts w:asciiTheme="minorHAnsi" w:hAnsiTheme="minorHAnsi" w:cstheme="minorHAnsi"/>
                <w:sz w:val="20"/>
                <w:szCs w:val="20"/>
              </w:rPr>
              <w:t>).  The Holy One, blessed is He</w:t>
            </w:r>
            <w:r w:rsidR="005A460B">
              <w:rPr>
                <w:rStyle w:val="segment"/>
                <w:rFonts w:asciiTheme="minorHAnsi" w:hAnsiTheme="minorHAnsi" w:cstheme="minorHAnsi"/>
                <w:sz w:val="20"/>
                <w:szCs w:val="20"/>
              </w:rPr>
              <w:t>,</w:t>
            </w:r>
            <w:r w:rsidRPr="00B61C10">
              <w:rPr>
                <w:rStyle w:val="segment"/>
                <w:rFonts w:asciiTheme="minorHAnsi" w:hAnsiTheme="minorHAnsi" w:cstheme="minorHAnsi"/>
                <w:sz w:val="20"/>
                <w:szCs w:val="20"/>
              </w:rPr>
              <w:t xml:space="preserve"> said: “Since Israel has disavowed conflict and instead, embraced peace – creating a single encampment – now is the [fitting] time for Me to give them My Torah.”</w:t>
            </w:r>
          </w:p>
        </w:tc>
        <w:tc>
          <w:tcPr>
            <w:tcW w:w="4775" w:type="dxa"/>
            <w:vAlign w:val="center"/>
          </w:tcPr>
          <w:p w14:paraId="56B46517" w14:textId="77777777" w:rsidR="00B61C10" w:rsidRPr="0005230D" w:rsidRDefault="00B61C10" w:rsidP="00B61C1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תנא דבי אליהו זוטא, פרק השלום ה</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79EB2528" w14:textId="619712B2" w:rsidR="00613B11" w:rsidRPr="0005230D" w:rsidRDefault="00B61C10" w:rsidP="00B61C10">
            <w:pPr>
              <w:bidi/>
              <w:spacing w:before="60" w:after="60" w:line="336" w:lineRule="auto"/>
              <w:rPr>
                <w:rFonts w:asciiTheme="majorBidi" w:hAnsiTheme="majorBidi" w:cstheme="majorBidi"/>
                <w:sz w:val="24"/>
                <w:szCs w:val="24"/>
                <w:u w:val="single"/>
                <w:rtl/>
              </w:rPr>
            </w:pPr>
            <w:r w:rsidRPr="0005230D">
              <w:rPr>
                <w:rFonts w:asciiTheme="majorBidi" w:hAnsiTheme="majorBidi" w:cstheme="majorBidi"/>
                <w:sz w:val="24"/>
                <w:szCs w:val="24"/>
                <w:rtl/>
              </w:rPr>
              <w:t>חזקיה אמר גדול הוא השלום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שבכל המסעות כתיב </w:t>
            </w:r>
            <w:r w:rsidRPr="0005230D">
              <w:rPr>
                <w:rFonts w:asciiTheme="majorBidi" w:hAnsiTheme="majorBidi" w:cs="Times New Roman"/>
                <w:sz w:val="24"/>
                <w:szCs w:val="24"/>
                <w:rtl/>
              </w:rPr>
              <w:t>״</w:t>
            </w:r>
            <w:r w:rsidRPr="0005230D">
              <w:rPr>
                <w:rFonts w:asciiTheme="majorBidi" w:hAnsiTheme="majorBidi" w:cstheme="majorBidi"/>
                <w:sz w:val="24"/>
                <w:szCs w:val="24"/>
                <w:rtl/>
              </w:rPr>
              <w:t>ויסעו</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ויחנו</w:t>
            </w:r>
            <w:r w:rsidRPr="0005230D">
              <w:rPr>
                <w:rFonts w:asciiTheme="majorBidi" w:hAnsiTheme="majorBidi" w:cs="Times New Roman"/>
                <w:sz w:val="24"/>
                <w:szCs w:val="24"/>
                <w:rtl/>
              </w:rPr>
              <w:t>״</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נוסעין במחלוקת וחונין במחלוקת.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בזמן שבאו לסיני חנו חנייה אחת</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(שמות י</w:t>
            </w:r>
            <w:r w:rsidRPr="0005230D">
              <w:rPr>
                <w:rFonts w:asciiTheme="majorBidi" w:hAnsiTheme="majorBidi" w:cs="Times New Roman"/>
                <w:sz w:val="24"/>
                <w:szCs w:val="24"/>
                <w:rtl/>
              </w:rPr>
              <w:t>״</w:t>
            </w:r>
            <w:r w:rsidRPr="0005230D">
              <w:rPr>
                <w:rFonts w:asciiTheme="majorBidi" w:hAnsiTheme="majorBidi" w:cstheme="majorBidi"/>
                <w:sz w:val="24"/>
                <w:szCs w:val="24"/>
                <w:rtl/>
              </w:rPr>
              <w:t>ט)</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ויחן שם ישראל</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אמר הקב״ה הואיל ושנאו ישראל את המחלוקת ואהבו את השלום ונעשו חנייה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הרי השעה שאתן להם את תורתי</w:t>
            </w:r>
            <w:r w:rsidRPr="0005230D">
              <w:rPr>
                <w:rFonts w:asciiTheme="majorBidi" w:hAnsiTheme="majorBidi" w:cstheme="majorBidi"/>
                <w:sz w:val="24"/>
                <w:szCs w:val="24"/>
              </w:rPr>
              <w:t xml:space="preserve"> .</w:t>
            </w:r>
            <w:r w:rsidRPr="0005230D">
              <w:rPr>
                <w:rFonts w:asciiTheme="majorBidi" w:hAnsiTheme="majorBidi" w:cs="Times New Roman"/>
                <w:sz w:val="20"/>
                <w:szCs w:val="20"/>
                <w:rtl/>
              </w:rPr>
              <w:t>(גם נמצא במכילתא על הלך רעיון זו)</w:t>
            </w:r>
          </w:p>
        </w:tc>
      </w:tr>
      <w:tr w:rsidR="00B61C10" w:rsidRPr="0005230D" w14:paraId="07F14A0D" w14:textId="77777777" w:rsidTr="0058640D">
        <w:trPr>
          <w:jc w:val="center"/>
        </w:trPr>
        <w:tc>
          <w:tcPr>
            <w:tcW w:w="5845" w:type="dxa"/>
            <w:vAlign w:val="center"/>
          </w:tcPr>
          <w:p w14:paraId="6D394B77" w14:textId="7A4C565F" w:rsidR="00B61C10" w:rsidRPr="0005230D" w:rsidRDefault="00B61C10" w:rsidP="00B61C10">
            <w:pPr>
              <w:spacing w:line="312" w:lineRule="auto"/>
              <w:rPr>
                <w:rFonts w:cstheme="minorHAnsi"/>
                <w:sz w:val="20"/>
                <w:szCs w:val="20"/>
              </w:rPr>
            </w:pPr>
            <w:r w:rsidRPr="0005230D">
              <w:rPr>
                <w:rFonts w:cstheme="minorHAnsi"/>
                <w:sz w:val="20"/>
                <w:szCs w:val="20"/>
              </w:rPr>
              <w:t>*</w:t>
            </w:r>
            <w:proofErr w:type="spellStart"/>
            <w:r w:rsidRPr="0005230D">
              <w:rPr>
                <w:rFonts w:cstheme="minorHAnsi"/>
                <w:b/>
                <w:bCs/>
                <w:sz w:val="20"/>
                <w:szCs w:val="20"/>
              </w:rPr>
              <w:t>Rashi</w:t>
            </w:r>
            <w:proofErr w:type="spellEnd"/>
            <w:r w:rsidRPr="0005230D">
              <w:rPr>
                <w:rFonts w:cstheme="minorHAnsi"/>
                <w:b/>
                <w:bCs/>
                <w:sz w:val="20"/>
                <w:szCs w:val="20"/>
              </w:rPr>
              <w:t xml:space="preserve"> – </w:t>
            </w:r>
            <w:r w:rsidRPr="0005230D">
              <w:rPr>
                <w:rStyle w:val="segment"/>
                <w:rFonts w:cstheme="minorHAnsi"/>
                <w:b/>
                <w:bCs/>
                <w:sz w:val="20"/>
                <w:szCs w:val="20"/>
              </w:rPr>
              <w:t>And Israel encamped there:</w:t>
            </w:r>
            <w:r w:rsidRPr="0005230D">
              <w:rPr>
                <w:rStyle w:val="segment"/>
                <w:rFonts w:cstheme="minorHAnsi"/>
                <w:sz w:val="20"/>
                <w:szCs w:val="20"/>
              </w:rPr>
              <w:t xml:space="preserve"> </w:t>
            </w:r>
            <w:r w:rsidRPr="0005230D">
              <w:rPr>
                <w:rStyle w:val="segment"/>
                <w:sz w:val="20"/>
                <w:szCs w:val="20"/>
              </w:rPr>
              <w:t xml:space="preserve"> </w:t>
            </w:r>
            <w:r w:rsidRPr="0005230D">
              <w:rPr>
                <w:rStyle w:val="segment"/>
                <w:rFonts w:cstheme="minorHAnsi"/>
                <w:sz w:val="20"/>
                <w:szCs w:val="20"/>
              </w:rPr>
              <w:t>As one man, with one heart — but all the other encampments were made with complaints and argumentation.</w:t>
            </w:r>
            <w:r w:rsidRPr="0005230D">
              <w:rPr>
                <w:rFonts w:cstheme="minorHAnsi"/>
                <w:sz w:val="20"/>
                <w:szCs w:val="20"/>
              </w:rPr>
              <w:t> </w:t>
            </w:r>
          </w:p>
        </w:tc>
        <w:tc>
          <w:tcPr>
            <w:tcW w:w="4775" w:type="dxa"/>
            <w:vAlign w:val="center"/>
          </w:tcPr>
          <w:p w14:paraId="5D9A6356" w14:textId="77777777" w:rsidR="00B61C10" w:rsidRPr="0005230D" w:rsidRDefault="00B61C10" w:rsidP="00B61C10">
            <w:pPr>
              <w:bidi/>
              <w:spacing w:before="60" w:line="336" w:lineRule="auto"/>
              <w:rPr>
                <w:rStyle w:val="Strong"/>
                <w:b w:val="0"/>
                <w:bCs w:val="0"/>
                <w:sz w:val="24"/>
                <w:szCs w:val="24"/>
              </w:rPr>
            </w:pPr>
            <w:r w:rsidRPr="0005230D">
              <w:rPr>
                <w:rFonts w:asciiTheme="majorBidi" w:hAnsiTheme="majorBidi" w:cstheme="majorBidi"/>
                <w:sz w:val="24"/>
                <w:szCs w:val="24"/>
                <w:u w:val="single"/>
                <w:rtl/>
              </w:rPr>
              <w:t>רש״י</w:t>
            </w:r>
            <w:r w:rsidRPr="0005230D">
              <w:rPr>
                <w:rStyle w:val="Strong"/>
                <w:rFonts w:asciiTheme="majorBidi" w:hAnsiTheme="majorBidi" w:cstheme="majorBidi"/>
                <w:sz w:val="24"/>
                <w:szCs w:val="24"/>
                <w:u w:val="single"/>
                <w:rtl/>
              </w:rPr>
              <w:t xml:space="preserve"> </w:t>
            </w:r>
            <w:r w:rsidRPr="0005230D">
              <w:rPr>
                <w:rStyle w:val="Strong"/>
                <w:rFonts w:asciiTheme="majorBidi" w:hAnsiTheme="majorBidi" w:cs="Times New Roman"/>
                <w:b w:val="0"/>
                <w:bCs w:val="0"/>
                <w:sz w:val="24"/>
                <w:szCs w:val="24"/>
                <w:u w:val="single"/>
                <w:rtl/>
              </w:rPr>
              <w:t>ד״ה</w:t>
            </w:r>
            <w:r w:rsidRPr="0005230D">
              <w:rPr>
                <w:rStyle w:val="Strong"/>
                <w:rFonts w:asciiTheme="majorBidi" w:hAnsiTheme="majorBidi" w:cstheme="majorBidi"/>
                <w:b w:val="0"/>
                <w:bCs w:val="0"/>
                <w:sz w:val="24"/>
                <w:szCs w:val="24"/>
                <w:u w:val="single"/>
              </w:rPr>
              <w:t xml:space="preserve"> </w:t>
            </w:r>
            <w:r w:rsidRPr="0005230D">
              <w:rPr>
                <w:rStyle w:val="Strong"/>
                <w:rFonts w:asciiTheme="majorBidi" w:hAnsiTheme="majorBidi" w:cstheme="majorBidi"/>
                <w:b w:val="0"/>
                <w:bCs w:val="0"/>
                <w:sz w:val="24"/>
                <w:szCs w:val="24"/>
                <w:u w:val="single"/>
                <w:rtl/>
              </w:rPr>
              <w:t>ויחן שם ישראל</w:t>
            </w:r>
            <w:r w:rsidRPr="0005230D">
              <w:rPr>
                <w:rStyle w:val="Strong"/>
                <w:rFonts w:asciiTheme="majorBidi" w:hAnsiTheme="majorBidi" w:cstheme="majorBidi"/>
                <w:b w:val="0"/>
                <w:bCs w:val="0"/>
                <w:sz w:val="24"/>
                <w:szCs w:val="24"/>
              </w:rPr>
              <w:t xml:space="preserve">  </w:t>
            </w:r>
            <w:r w:rsidRPr="0005230D">
              <w:rPr>
                <w:rStyle w:val="Strong"/>
                <w:b w:val="0"/>
                <w:bCs w:val="0"/>
                <w:sz w:val="24"/>
                <w:szCs w:val="24"/>
              </w:rPr>
              <w:t xml:space="preserve"> :</w:t>
            </w:r>
          </w:p>
          <w:p w14:paraId="4A10F76F" w14:textId="06E1B895" w:rsidR="00B61C10" w:rsidRPr="0005230D" w:rsidRDefault="00B61C10" w:rsidP="00B61C10">
            <w:pPr>
              <w:bidi/>
              <w:spacing w:before="60" w:after="60" w:line="336" w:lineRule="auto"/>
              <w:rPr>
                <w:rFonts w:asciiTheme="majorBidi" w:hAnsiTheme="majorBidi" w:cs="Times New Roman"/>
                <w:sz w:val="24"/>
                <w:szCs w:val="24"/>
                <w:u w:val="single"/>
                <w:rtl/>
              </w:rPr>
            </w:pPr>
            <w:r w:rsidRPr="0005230D">
              <w:rPr>
                <w:rStyle w:val="segment"/>
                <w:rFonts w:asciiTheme="majorBidi" w:hAnsiTheme="majorBidi" w:cstheme="majorBidi"/>
                <w:sz w:val="24"/>
                <w:szCs w:val="24"/>
                <w:rtl/>
              </w:rPr>
              <w:t>כְּאִישׁ אֶחָד בְּלֵב אֶחָד, אֲבָל שְׁאָר כָּל הַחֲנִיּוֹת בְּתַרְעוּמוֹת וּבְמַחֲלוֹקֶת</w:t>
            </w:r>
            <w:r w:rsidRPr="0005230D">
              <w:rPr>
                <w:rStyle w:val="segment"/>
                <w:rFonts w:asciiTheme="majorBidi" w:hAnsiTheme="majorBidi" w:cstheme="majorBidi"/>
                <w:sz w:val="24"/>
                <w:szCs w:val="24"/>
              </w:rPr>
              <w:t>.</w:t>
            </w:r>
          </w:p>
        </w:tc>
      </w:tr>
    </w:tbl>
    <w:p w14:paraId="753C07E8" w14:textId="558DA295" w:rsidR="00636F54" w:rsidRPr="0005230D" w:rsidRDefault="00742A95" w:rsidP="00742A95">
      <w:pPr>
        <w:spacing w:before="60" w:after="120" w:line="312" w:lineRule="auto"/>
        <w:ind w:left="-270"/>
        <w:rPr>
          <w:rFonts w:cstheme="minorHAnsi"/>
          <w:sz w:val="20"/>
          <w:szCs w:val="20"/>
        </w:rPr>
      </w:pPr>
      <w:r w:rsidRPr="0005230D">
        <w:rPr>
          <w:rFonts w:cstheme="minorHAnsi"/>
          <w:sz w:val="18"/>
          <w:szCs w:val="18"/>
        </w:rPr>
        <w:t>*</w:t>
      </w:r>
      <w:r w:rsidR="00636F54" w:rsidRPr="0005230D">
        <w:rPr>
          <w:rFonts w:cstheme="minorHAnsi"/>
          <w:i/>
          <w:iCs/>
          <w:sz w:val="18"/>
          <w:szCs w:val="18"/>
        </w:rPr>
        <w:t>Translation from</w:t>
      </w:r>
      <w:r w:rsidR="00B41D2B" w:rsidRPr="0005230D">
        <w:rPr>
          <w:rFonts w:cstheme="minorHAnsi"/>
          <w:i/>
          <w:iCs/>
          <w:sz w:val="18"/>
          <w:szCs w:val="18"/>
        </w:rPr>
        <w:t>:</w:t>
      </w:r>
      <w:r w:rsidR="00636F54" w:rsidRPr="0005230D">
        <w:rPr>
          <w:rFonts w:cstheme="minorHAnsi"/>
          <w:sz w:val="18"/>
          <w:szCs w:val="18"/>
        </w:rPr>
        <w:t xml:space="preserve"> </w:t>
      </w:r>
      <w:r w:rsidR="00CA7B1B" w:rsidRPr="0005230D">
        <w:rPr>
          <w:rFonts w:cstheme="minorHAnsi"/>
          <w:sz w:val="18"/>
          <w:szCs w:val="18"/>
        </w:rPr>
        <w:t xml:space="preserve"> </w:t>
      </w:r>
      <w:proofErr w:type="spellStart"/>
      <w:r w:rsidR="00636F54" w:rsidRPr="0005230D">
        <w:rPr>
          <w:rFonts w:cstheme="minorHAnsi"/>
          <w:sz w:val="18"/>
          <w:szCs w:val="18"/>
        </w:rPr>
        <w:t>Artscroll</w:t>
      </w:r>
      <w:proofErr w:type="spellEnd"/>
      <w:r w:rsidR="00636F54" w:rsidRPr="0005230D">
        <w:rPr>
          <w:rFonts w:cstheme="minorHAnsi"/>
          <w:sz w:val="18"/>
          <w:szCs w:val="18"/>
        </w:rPr>
        <w:t xml:space="preserve"> Torah Series, </w:t>
      </w:r>
      <w:proofErr w:type="spellStart"/>
      <w:r w:rsidR="00636F54" w:rsidRPr="0005230D">
        <w:rPr>
          <w:rFonts w:cstheme="minorHAnsi"/>
          <w:sz w:val="18"/>
          <w:szCs w:val="18"/>
        </w:rPr>
        <w:t>Sapirstein</w:t>
      </w:r>
      <w:proofErr w:type="spellEnd"/>
      <w:r w:rsidR="00636F54" w:rsidRPr="0005230D">
        <w:rPr>
          <w:rFonts w:cstheme="minorHAnsi"/>
          <w:sz w:val="18"/>
          <w:szCs w:val="18"/>
        </w:rPr>
        <w:t xml:space="preserve"> edition, </w:t>
      </w:r>
      <w:proofErr w:type="spellStart"/>
      <w:r w:rsidR="00636F54" w:rsidRPr="0005230D">
        <w:rPr>
          <w:rFonts w:cstheme="minorHAnsi"/>
          <w:sz w:val="18"/>
          <w:szCs w:val="18"/>
        </w:rPr>
        <w:t>Mesorah</w:t>
      </w:r>
      <w:proofErr w:type="spellEnd"/>
      <w:r w:rsidR="00636F54" w:rsidRPr="0005230D">
        <w:rPr>
          <w:rFonts w:cstheme="minorHAnsi"/>
          <w:sz w:val="18"/>
          <w:szCs w:val="18"/>
        </w:rPr>
        <w:t xml:space="preserve"> Publishers.</w:t>
      </w:r>
    </w:p>
    <w:p w14:paraId="16603A42" w14:textId="69984812" w:rsidR="00366094" w:rsidRPr="0005230D" w:rsidRDefault="00366094" w:rsidP="009D49BA">
      <w:pPr>
        <w:pStyle w:val="Heading3"/>
      </w:pPr>
      <w:r w:rsidRPr="0005230D">
        <w:t xml:space="preserve">Rav </w:t>
      </w:r>
      <w:proofErr w:type="spellStart"/>
      <w:r w:rsidRPr="0005230D">
        <w:t>Shmuelevitz</w:t>
      </w:r>
      <w:proofErr w:type="spellEnd"/>
      <w:r w:rsidRPr="0005230D">
        <w:t xml:space="preserve"> applies this </w:t>
      </w:r>
      <w:r w:rsidR="00DF7461" w:rsidRPr="0005230D">
        <w:t>theme</w:t>
      </w:r>
      <w:r w:rsidRPr="0005230D">
        <w:t xml:space="preserve"> to offer a beautiful explanation of a </w:t>
      </w:r>
      <w:proofErr w:type="spellStart"/>
      <w:r w:rsidRPr="0005230D">
        <w:t>Gemara</w:t>
      </w:r>
      <w:proofErr w:type="spellEnd"/>
      <w:r w:rsidRPr="0005230D">
        <w:t xml:space="preserve"> Sanhedrin (Source </w:t>
      </w:r>
      <w:r w:rsidR="00C95BB5" w:rsidRPr="0005230D">
        <w:rPr>
          <w:rFonts w:ascii="Cambria" w:hAnsi="Cambria"/>
        </w:rPr>
        <w:t>VI-4</w:t>
      </w:r>
      <w:r w:rsidRPr="0005230D">
        <w:t xml:space="preserve">).  The verse in </w:t>
      </w:r>
      <w:proofErr w:type="spellStart"/>
      <w:r w:rsidRPr="0005230D">
        <w:t>Misheli</w:t>
      </w:r>
      <w:proofErr w:type="spellEnd"/>
      <w:r w:rsidRPr="0005230D">
        <w:t xml:space="preserve">, </w:t>
      </w:r>
      <w:r w:rsidRPr="0005230D">
        <w:rPr>
          <w:rFonts w:cstheme="minorHAnsi"/>
          <w:i/>
          <w:iCs/>
        </w:rPr>
        <w:t xml:space="preserve">“Grace is false, and beauty is vain; it is a </w:t>
      </w:r>
      <w:r w:rsidR="00A02909">
        <w:rPr>
          <w:rFonts w:cstheme="minorHAnsi"/>
          <w:i/>
          <w:iCs/>
        </w:rPr>
        <w:t>G-d</w:t>
      </w:r>
      <w:r w:rsidRPr="0005230D">
        <w:rPr>
          <w:rFonts w:cstheme="minorHAnsi"/>
          <w:i/>
          <w:iCs/>
        </w:rPr>
        <w:t>-fearing [woman] that should be praised,</w:t>
      </w:r>
      <w:r w:rsidRPr="0005230D">
        <w:rPr>
          <w:rFonts w:cstheme="minorHAnsi"/>
        </w:rPr>
        <w:t xml:space="preserve">” is </w:t>
      </w:r>
      <w:r w:rsidRPr="0005230D">
        <w:t xml:space="preserve">homiletically interpreted by the </w:t>
      </w:r>
      <w:proofErr w:type="spellStart"/>
      <w:r w:rsidRPr="0005230D">
        <w:t>Gemara</w:t>
      </w:r>
      <w:proofErr w:type="spellEnd"/>
      <w:r w:rsidR="003B5F1F" w:rsidRPr="0005230D">
        <w:t xml:space="preserve"> </w:t>
      </w:r>
      <w:r w:rsidR="00E82307" w:rsidRPr="0005230D">
        <w:t>as follows</w:t>
      </w:r>
      <w:r w:rsidRPr="0005230D">
        <w:t xml:space="preserve">:  Although the generations of Moshe, Yehoshua and King </w:t>
      </w:r>
      <w:proofErr w:type="spellStart"/>
      <w:r w:rsidRPr="0005230D">
        <w:t>Chizkiyah</w:t>
      </w:r>
      <w:proofErr w:type="spellEnd"/>
      <w:r w:rsidRPr="0005230D">
        <w:t xml:space="preserve"> studied Torah prodigiously, their achievements were surpassed by the Torah study during the generation of </w:t>
      </w:r>
      <w:proofErr w:type="spellStart"/>
      <w:r w:rsidRPr="0005230D">
        <w:t>Rebbi</w:t>
      </w:r>
      <w:proofErr w:type="spellEnd"/>
      <w:r w:rsidRPr="0005230D">
        <w:t xml:space="preserve"> Yehuda the son of </w:t>
      </w:r>
      <w:proofErr w:type="spellStart"/>
      <w:r w:rsidRPr="0005230D">
        <w:t>Rebbi</w:t>
      </w:r>
      <w:proofErr w:type="spellEnd"/>
      <w:r w:rsidRPr="0005230D">
        <w:t xml:space="preserve"> </w:t>
      </w:r>
      <w:proofErr w:type="spellStart"/>
      <w:r w:rsidRPr="0005230D">
        <w:t>Elai</w:t>
      </w:r>
      <w:proofErr w:type="spellEnd"/>
      <w:r w:rsidRPr="0005230D">
        <w:t xml:space="preserve"> (abbreviated</w:t>
      </w:r>
      <w:r w:rsidR="005F43F0" w:rsidRPr="0005230D">
        <w:t xml:space="preserve"> as</w:t>
      </w:r>
      <w:r w:rsidRPr="0005230D">
        <w:t xml:space="preserve">: R’ Yehuda </w:t>
      </w:r>
      <w:proofErr w:type="spellStart"/>
      <w:r w:rsidR="000565A4"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What was unique about the Torah study during the generation of R’ Yehuda </w:t>
      </w:r>
      <w:proofErr w:type="spellStart"/>
      <w:r w:rsidR="002407E9"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The </w:t>
      </w:r>
      <w:proofErr w:type="spellStart"/>
      <w:r w:rsidRPr="0005230D">
        <w:t>Gemara</w:t>
      </w:r>
      <w:proofErr w:type="spellEnd"/>
      <w:r w:rsidRPr="0005230D">
        <w:t xml:space="preserve"> explains, that due to their extreme poverty, six of his </w:t>
      </w:r>
      <w:r w:rsidRPr="0005230D">
        <w:rPr>
          <w:rFonts w:cstheme="minorHAnsi"/>
        </w:rPr>
        <w:t>disciples</w:t>
      </w:r>
      <w:r w:rsidRPr="0005230D">
        <w:t xml:space="preserve"> would cover themselves with a single cloak and study Torah.  </w:t>
      </w:r>
    </w:p>
    <w:p w14:paraId="660D7EC3" w14:textId="15714984" w:rsidR="006F4490" w:rsidRPr="0005230D" w:rsidRDefault="006F4490" w:rsidP="00990481">
      <w:pPr>
        <w:pStyle w:val="NLECaptions"/>
        <w:spacing w:before="240" w:after="60" w:line="264" w:lineRule="auto"/>
        <w:ind w:left="900" w:right="-198" w:hanging="108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VI-4</w:t>
      </w:r>
      <w:r w:rsidRPr="0005230D">
        <w:rPr>
          <w:rFonts w:ascii="Cambria" w:hAnsi="Cambria" w:cstheme="minorHAnsi"/>
          <w:bCs/>
          <w:sz w:val="20"/>
        </w:rPr>
        <w:t xml:space="preserve">:  </w:t>
      </w:r>
      <w:proofErr w:type="spellStart"/>
      <w:r w:rsidR="004B5065" w:rsidRPr="0005230D">
        <w:rPr>
          <w:rFonts w:ascii="Cambria" w:hAnsi="Cambria" w:cstheme="minorHAnsi"/>
          <w:bCs/>
          <w:sz w:val="20"/>
        </w:rPr>
        <w:t>Gemara</w:t>
      </w:r>
      <w:proofErr w:type="spellEnd"/>
      <w:r w:rsidR="004B5065" w:rsidRPr="0005230D">
        <w:rPr>
          <w:rFonts w:ascii="Cambria" w:hAnsi="Cambria" w:cstheme="minorHAnsi"/>
          <w:bCs/>
          <w:sz w:val="20"/>
        </w:rPr>
        <w:t xml:space="preserve"> Sanhedrin: </w:t>
      </w:r>
      <w:r w:rsidR="003F262B" w:rsidRPr="0005230D">
        <w:rPr>
          <w:rFonts w:ascii="Cambria" w:hAnsi="Cambria" w:cstheme="minorHAnsi"/>
          <w:sz w:val="20"/>
        </w:rPr>
        <w:t>Superlative Torah study and selflessness</w:t>
      </w:r>
      <w:r w:rsidR="003F262B" w:rsidRPr="0005230D">
        <w:rPr>
          <w:rFonts w:ascii="Cambria" w:hAnsi="Cambria" w:cstheme="minorHAnsi"/>
          <w:bCs/>
          <w:sz w:val="20"/>
        </w:rPr>
        <w:t xml:space="preserve"> during the </w:t>
      </w:r>
      <w:r w:rsidR="00F36B2F" w:rsidRPr="0005230D">
        <w:rPr>
          <w:rFonts w:ascii="Cambria" w:hAnsi="Cambria" w:cstheme="minorHAnsi"/>
          <w:bCs/>
          <w:sz w:val="20"/>
        </w:rPr>
        <w:t>time</w:t>
      </w:r>
      <w:r w:rsidR="004B5065" w:rsidRPr="0005230D">
        <w:rPr>
          <w:rFonts w:ascii="Cambria" w:hAnsi="Cambria" w:cstheme="minorHAnsi"/>
          <w:bCs/>
          <w:sz w:val="20"/>
        </w:rPr>
        <w:t xml:space="preserve"> of </w:t>
      </w:r>
      <w:r w:rsidR="000F19F4" w:rsidRPr="0005230D">
        <w:rPr>
          <w:rFonts w:ascii="Cambria" w:hAnsi="Cambria" w:cstheme="minorHAnsi"/>
          <w:sz w:val="20"/>
        </w:rPr>
        <w:t>R’ Yehuda b</w:t>
      </w:r>
      <w:r w:rsidR="009F6B35" w:rsidRPr="0005230D">
        <w:rPr>
          <w:rFonts w:ascii="Cambria" w:hAnsi="Cambria" w:cstheme="minorHAnsi"/>
          <w:sz w:val="20"/>
        </w:rPr>
        <w:t>en</w:t>
      </w:r>
      <w:r w:rsidR="000F19F4" w:rsidRPr="0005230D">
        <w:rPr>
          <w:rFonts w:ascii="Cambria" w:hAnsi="Cambria" w:cstheme="minorHAnsi"/>
          <w:sz w:val="20"/>
        </w:rPr>
        <w:t xml:space="preserve"> R’ </w:t>
      </w:r>
      <w:proofErr w:type="spellStart"/>
      <w:r w:rsidR="000F19F4" w:rsidRPr="0005230D">
        <w:rPr>
          <w:rFonts w:ascii="Cambria" w:hAnsi="Cambria" w:cstheme="minorHAnsi"/>
          <w:sz w:val="20"/>
        </w:rPr>
        <w:t>Elai</w:t>
      </w:r>
      <w:proofErr w:type="spellEnd"/>
      <w:r w:rsidR="00E301E5">
        <w:rPr>
          <w:rFonts w:ascii="Cambria" w:hAnsi="Cambria" w:cstheme="minorHAnsi"/>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1BCB73FA" w14:textId="77777777" w:rsidTr="0058640D">
        <w:trPr>
          <w:jc w:val="center"/>
        </w:trPr>
        <w:tc>
          <w:tcPr>
            <w:tcW w:w="5845" w:type="dxa"/>
            <w:vAlign w:val="center"/>
          </w:tcPr>
          <w:p w14:paraId="2EC4DD7A" w14:textId="500EE31E" w:rsidR="006F4490" w:rsidRPr="0005230D" w:rsidRDefault="00B33174" w:rsidP="00E94115">
            <w:pPr>
              <w:spacing w:before="60" w:after="60" w:line="312" w:lineRule="auto"/>
              <w:rPr>
                <w:rFonts w:cstheme="minorHAnsi"/>
                <w:sz w:val="20"/>
                <w:szCs w:val="20"/>
              </w:rPr>
            </w:pPr>
            <w:r w:rsidRPr="0005230D">
              <w:rPr>
                <w:rFonts w:cstheme="minorHAnsi"/>
                <w:sz w:val="20"/>
                <w:szCs w:val="20"/>
              </w:rPr>
              <w:t>R</w:t>
            </w:r>
            <w:r w:rsidR="004D5385" w:rsidRPr="0005230D">
              <w:rPr>
                <w:rFonts w:cstheme="minorHAnsi"/>
                <w:sz w:val="20"/>
                <w:szCs w:val="20"/>
              </w:rPr>
              <w:t>’</w:t>
            </w:r>
            <w:r w:rsidRPr="0005230D">
              <w:rPr>
                <w:rFonts w:cstheme="minorHAnsi"/>
                <w:sz w:val="20"/>
                <w:szCs w:val="20"/>
              </w:rPr>
              <w:t xml:space="preserve"> Shmuel bar </w:t>
            </w:r>
            <w:proofErr w:type="spellStart"/>
            <w:r w:rsidRPr="0005230D">
              <w:rPr>
                <w:rFonts w:cstheme="minorHAnsi"/>
                <w:sz w:val="20"/>
                <w:szCs w:val="20"/>
              </w:rPr>
              <w:t>Na</w:t>
            </w:r>
            <w:r w:rsidR="004D5385" w:rsidRPr="0005230D">
              <w:rPr>
                <w:rFonts w:cstheme="minorHAnsi"/>
                <w:sz w:val="20"/>
                <w:szCs w:val="20"/>
              </w:rPr>
              <w:t>c</w:t>
            </w:r>
            <w:r w:rsidRPr="0005230D">
              <w:rPr>
                <w:rFonts w:cstheme="minorHAnsi"/>
                <w:sz w:val="20"/>
                <w:szCs w:val="20"/>
              </w:rPr>
              <w:t>ḥman</w:t>
            </w:r>
            <w:proofErr w:type="spellEnd"/>
            <w:r w:rsidRPr="0005230D">
              <w:rPr>
                <w:rFonts w:cstheme="minorHAnsi"/>
                <w:sz w:val="20"/>
                <w:szCs w:val="20"/>
              </w:rPr>
              <w:t xml:space="preserve"> sa</w:t>
            </w:r>
            <w:r w:rsidR="000505FD" w:rsidRPr="0005230D">
              <w:rPr>
                <w:rFonts w:cstheme="minorHAnsi"/>
                <w:sz w:val="20"/>
                <w:szCs w:val="20"/>
              </w:rPr>
              <w:t>id</w:t>
            </w:r>
            <w:r w:rsidRPr="0005230D">
              <w:rPr>
                <w:rFonts w:cstheme="minorHAnsi"/>
                <w:sz w:val="20"/>
                <w:szCs w:val="20"/>
              </w:rPr>
              <w:t xml:space="preserve"> </w:t>
            </w:r>
            <w:r w:rsidR="006B20FB" w:rsidRPr="0005230D">
              <w:rPr>
                <w:rFonts w:cstheme="minorHAnsi"/>
                <w:sz w:val="20"/>
                <w:szCs w:val="20"/>
              </w:rPr>
              <w:t xml:space="preserve">in the name of R’ </w:t>
            </w:r>
            <w:proofErr w:type="spellStart"/>
            <w:r w:rsidRPr="0005230D">
              <w:rPr>
                <w:rFonts w:cstheme="minorHAnsi"/>
                <w:sz w:val="20"/>
                <w:szCs w:val="20"/>
              </w:rPr>
              <w:t>Yona</w:t>
            </w:r>
            <w:r w:rsidR="00F77DB3" w:rsidRPr="0005230D">
              <w:rPr>
                <w:rFonts w:cstheme="minorHAnsi"/>
                <w:sz w:val="20"/>
                <w:szCs w:val="20"/>
              </w:rPr>
              <w:t>so</w:t>
            </w:r>
            <w:r w:rsidRPr="0005230D">
              <w:rPr>
                <w:rFonts w:cstheme="minorHAnsi"/>
                <w:sz w:val="20"/>
                <w:szCs w:val="20"/>
              </w:rPr>
              <w:t>n</w:t>
            </w:r>
            <w:proofErr w:type="spellEnd"/>
            <w:r w:rsidRPr="0005230D">
              <w:rPr>
                <w:rFonts w:cstheme="minorHAnsi"/>
                <w:sz w:val="20"/>
                <w:szCs w:val="20"/>
              </w:rPr>
              <w:t xml:space="preserve">: What is the meaning of that which is written: </w:t>
            </w:r>
            <w:r w:rsidRPr="0005230D">
              <w:rPr>
                <w:rFonts w:cstheme="minorHAnsi"/>
                <w:i/>
                <w:iCs/>
                <w:sz w:val="20"/>
                <w:szCs w:val="20"/>
              </w:rPr>
              <w:t xml:space="preserve">“Grace is </w:t>
            </w:r>
            <w:r w:rsidR="00F77DB3" w:rsidRPr="0005230D">
              <w:rPr>
                <w:rFonts w:cstheme="minorHAnsi"/>
                <w:i/>
                <w:iCs/>
                <w:sz w:val="20"/>
                <w:szCs w:val="20"/>
              </w:rPr>
              <w:t>false</w:t>
            </w:r>
            <w:r w:rsidRPr="0005230D">
              <w:rPr>
                <w:rFonts w:cstheme="minorHAnsi"/>
                <w:i/>
                <w:iCs/>
                <w:sz w:val="20"/>
                <w:szCs w:val="20"/>
              </w:rPr>
              <w:t>, and beauty is vain</w:t>
            </w:r>
            <w:r w:rsidR="00FF2000" w:rsidRPr="0005230D">
              <w:rPr>
                <w:rFonts w:cstheme="minorHAnsi"/>
                <w:i/>
                <w:iCs/>
                <w:sz w:val="20"/>
                <w:szCs w:val="20"/>
              </w:rPr>
              <w:t>;</w:t>
            </w:r>
            <w:r w:rsidRPr="0005230D">
              <w:rPr>
                <w:rFonts w:cstheme="minorHAnsi"/>
                <w:i/>
                <w:iCs/>
                <w:sz w:val="20"/>
                <w:szCs w:val="20"/>
              </w:rPr>
              <w:t xml:space="preserve"> </w:t>
            </w:r>
            <w:r w:rsidR="00826105" w:rsidRPr="0005230D">
              <w:rPr>
                <w:rFonts w:cstheme="minorHAnsi"/>
                <w:i/>
                <w:iCs/>
                <w:sz w:val="20"/>
                <w:szCs w:val="20"/>
              </w:rPr>
              <w:t xml:space="preserve">it is </w:t>
            </w:r>
            <w:r w:rsidR="00640337" w:rsidRPr="0005230D">
              <w:rPr>
                <w:rFonts w:cstheme="minorHAnsi"/>
                <w:i/>
                <w:iCs/>
                <w:sz w:val="20"/>
                <w:szCs w:val="20"/>
              </w:rPr>
              <w:t xml:space="preserve">a </w:t>
            </w:r>
            <w:r w:rsidR="00A02909">
              <w:rPr>
                <w:rFonts w:cstheme="minorHAnsi"/>
                <w:i/>
                <w:iCs/>
                <w:sz w:val="20"/>
                <w:szCs w:val="20"/>
              </w:rPr>
              <w:t>G-d</w:t>
            </w:r>
            <w:r w:rsidR="00826105" w:rsidRPr="0005230D">
              <w:rPr>
                <w:rFonts w:cstheme="minorHAnsi"/>
                <w:i/>
                <w:iCs/>
                <w:sz w:val="20"/>
                <w:szCs w:val="20"/>
              </w:rPr>
              <w:t>-fearing [</w:t>
            </w:r>
            <w:r w:rsidRPr="0005230D">
              <w:rPr>
                <w:rFonts w:cstheme="minorHAnsi"/>
                <w:i/>
                <w:iCs/>
                <w:sz w:val="20"/>
                <w:szCs w:val="20"/>
              </w:rPr>
              <w:t>woman</w:t>
            </w:r>
            <w:r w:rsidR="00826105" w:rsidRPr="0005230D">
              <w:rPr>
                <w:rFonts w:cstheme="minorHAnsi"/>
                <w:i/>
                <w:iCs/>
                <w:sz w:val="20"/>
                <w:szCs w:val="20"/>
              </w:rPr>
              <w:t>]</w:t>
            </w:r>
            <w:r w:rsidRPr="0005230D">
              <w:rPr>
                <w:rFonts w:cstheme="minorHAnsi"/>
                <w:i/>
                <w:iCs/>
                <w:sz w:val="20"/>
                <w:szCs w:val="20"/>
              </w:rPr>
              <w:t xml:space="preserve"> </w:t>
            </w:r>
            <w:r w:rsidR="00204875" w:rsidRPr="0005230D">
              <w:rPr>
                <w:rFonts w:cstheme="minorHAnsi"/>
                <w:i/>
                <w:iCs/>
                <w:sz w:val="20"/>
                <w:szCs w:val="20"/>
              </w:rPr>
              <w:t xml:space="preserve">that should </w:t>
            </w:r>
            <w:r w:rsidRPr="0005230D">
              <w:rPr>
                <w:rFonts w:cstheme="minorHAnsi"/>
                <w:i/>
                <w:iCs/>
                <w:sz w:val="20"/>
                <w:szCs w:val="20"/>
              </w:rPr>
              <w:t>be praised”</w:t>
            </w:r>
            <w:r w:rsidR="00204875" w:rsidRPr="0005230D">
              <w:rPr>
                <w:rFonts w:cstheme="minorHAnsi"/>
                <w:sz w:val="20"/>
                <w:szCs w:val="20"/>
              </w:rPr>
              <w:t>?</w:t>
            </w:r>
            <w:r w:rsidR="00FF2000" w:rsidRPr="0005230D">
              <w:rPr>
                <w:rFonts w:cstheme="minorHAnsi"/>
                <w:sz w:val="20"/>
                <w:szCs w:val="20"/>
              </w:rPr>
              <w:t xml:space="preserve">  ...  </w:t>
            </w:r>
            <w:r w:rsidR="00FF2000" w:rsidRPr="00FD5E44">
              <w:rPr>
                <w:rFonts w:cstheme="minorHAnsi"/>
                <w:b/>
                <w:bCs/>
                <w:i/>
                <w:iCs/>
                <w:sz w:val="20"/>
                <w:szCs w:val="20"/>
              </w:rPr>
              <w:t>“Grace is false”</w:t>
            </w:r>
            <w:r w:rsidR="00FF2000" w:rsidRPr="0005230D">
              <w:rPr>
                <w:rFonts w:cstheme="minorHAnsi"/>
                <w:sz w:val="20"/>
                <w:szCs w:val="20"/>
              </w:rPr>
              <w:t xml:space="preserve"> </w:t>
            </w:r>
            <w:r w:rsidR="00C23FC1" w:rsidRPr="0005230D">
              <w:rPr>
                <w:rFonts w:cstheme="minorHAnsi"/>
                <w:sz w:val="20"/>
                <w:szCs w:val="20"/>
              </w:rPr>
              <w:t>–</w:t>
            </w:r>
            <w:r w:rsidR="00FF2000" w:rsidRPr="0005230D">
              <w:rPr>
                <w:rFonts w:cstheme="minorHAnsi"/>
                <w:sz w:val="20"/>
                <w:szCs w:val="20"/>
              </w:rPr>
              <w:t xml:space="preserve"> </w:t>
            </w:r>
            <w:r w:rsidR="00C23FC1" w:rsidRPr="0005230D">
              <w:rPr>
                <w:rFonts w:cstheme="minorHAnsi"/>
                <w:sz w:val="20"/>
                <w:szCs w:val="20"/>
              </w:rPr>
              <w:t xml:space="preserve">this is a reference to the </w:t>
            </w:r>
            <w:r w:rsidR="00652D45" w:rsidRPr="0005230D">
              <w:rPr>
                <w:rFonts w:cstheme="minorHAnsi"/>
                <w:sz w:val="20"/>
                <w:szCs w:val="20"/>
              </w:rPr>
              <w:t>g</w:t>
            </w:r>
            <w:r w:rsidR="00C23FC1" w:rsidRPr="0005230D">
              <w:rPr>
                <w:rFonts w:cstheme="minorHAnsi"/>
                <w:sz w:val="20"/>
                <w:szCs w:val="20"/>
              </w:rPr>
              <w:t xml:space="preserve">eneration of Moshe and </w:t>
            </w:r>
            <w:proofErr w:type="spellStart"/>
            <w:r w:rsidR="00C23FC1" w:rsidRPr="0005230D">
              <w:rPr>
                <w:rFonts w:cstheme="minorHAnsi"/>
                <w:sz w:val="20"/>
                <w:szCs w:val="20"/>
              </w:rPr>
              <w:t>Yeshoshua</w:t>
            </w:r>
            <w:proofErr w:type="spellEnd"/>
            <w:r w:rsidR="00652D45" w:rsidRPr="0005230D">
              <w:rPr>
                <w:rFonts w:cstheme="minorHAnsi"/>
                <w:sz w:val="20"/>
                <w:szCs w:val="20"/>
              </w:rPr>
              <w:t xml:space="preserve">.  </w:t>
            </w:r>
            <w:r w:rsidR="0019133D" w:rsidRPr="00FD5E44">
              <w:rPr>
                <w:rFonts w:cstheme="minorHAnsi"/>
                <w:b/>
                <w:bCs/>
                <w:i/>
                <w:iCs/>
                <w:sz w:val="20"/>
                <w:szCs w:val="20"/>
              </w:rPr>
              <w:t>“</w:t>
            </w:r>
            <w:r w:rsidR="009C760D" w:rsidRPr="00FD5E44">
              <w:rPr>
                <w:rFonts w:cstheme="minorHAnsi"/>
                <w:b/>
                <w:bCs/>
                <w:i/>
                <w:iCs/>
                <w:sz w:val="20"/>
                <w:szCs w:val="20"/>
              </w:rPr>
              <w:t>B</w:t>
            </w:r>
            <w:r w:rsidR="00652D45" w:rsidRPr="00FD5E44">
              <w:rPr>
                <w:rFonts w:cstheme="minorHAnsi"/>
                <w:b/>
                <w:bCs/>
                <w:i/>
                <w:iCs/>
                <w:sz w:val="20"/>
                <w:szCs w:val="20"/>
              </w:rPr>
              <w:t>eauty is vain”</w:t>
            </w:r>
            <w:r w:rsidR="00652D45" w:rsidRPr="0005230D">
              <w:rPr>
                <w:rFonts w:cstheme="minorHAnsi"/>
                <w:sz w:val="20"/>
                <w:szCs w:val="20"/>
              </w:rPr>
              <w:t xml:space="preserve"> </w:t>
            </w:r>
            <w:r w:rsidR="008E537A" w:rsidRPr="0005230D">
              <w:rPr>
                <w:rFonts w:cstheme="minorHAnsi"/>
                <w:sz w:val="20"/>
                <w:szCs w:val="20"/>
              </w:rPr>
              <w:t>–</w:t>
            </w:r>
            <w:r w:rsidR="00652D45" w:rsidRPr="0005230D">
              <w:rPr>
                <w:rFonts w:cstheme="minorHAnsi"/>
                <w:sz w:val="20"/>
                <w:szCs w:val="20"/>
              </w:rPr>
              <w:t xml:space="preserve"> </w:t>
            </w:r>
            <w:r w:rsidR="009C760D" w:rsidRPr="0005230D">
              <w:rPr>
                <w:rFonts w:cstheme="minorHAnsi"/>
                <w:sz w:val="20"/>
                <w:szCs w:val="20"/>
              </w:rPr>
              <w:t xml:space="preserve">this is a reference to the generation of King </w:t>
            </w:r>
            <w:proofErr w:type="spellStart"/>
            <w:r w:rsidR="009C760D" w:rsidRPr="0005230D">
              <w:rPr>
                <w:rFonts w:cstheme="minorHAnsi"/>
                <w:sz w:val="20"/>
                <w:szCs w:val="20"/>
              </w:rPr>
              <w:t>Chizykiya</w:t>
            </w:r>
            <w:r w:rsidR="00640337" w:rsidRPr="0005230D">
              <w:rPr>
                <w:rFonts w:cstheme="minorHAnsi"/>
                <w:sz w:val="20"/>
                <w:szCs w:val="20"/>
              </w:rPr>
              <w:t>h</w:t>
            </w:r>
            <w:proofErr w:type="spellEnd"/>
            <w:r w:rsidR="0074352D" w:rsidRPr="0005230D">
              <w:rPr>
                <w:rFonts w:cstheme="minorHAnsi"/>
                <w:sz w:val="20"/>
                <w:szCs w:val="20"/>
              </w:rPr>
              <w:t>.</w:t>
            </w:r>
            <w:r w:rsidR="00640337" w:rsidRPr="0005230D">
              <w:rPr>
                <w:rFonts w:cstheme="minorHAnsi"/>
                <w:sz w:val="20"/>
                <w:szCs w:val="20"/>
              </w:rPr>
              <w:t xml:space="preserve"> </w:t>
            </w:r>
            <w:r w:rsidR="0074352D" w:rsidRPr="0005230D">
              <w:rPr>
                <w:rFonts w:cstheme="minorHAnsi"/>
                <w:sz w:val="20"/>
                <w:szCs w:val="20"/>
              </w:rPr>
              <w:t xml:space="preserve"> </w:t>
            </w:r>
            <w:r w:rsidR="00640337" w:rsidRPr="00FD5E44">
              <w:rPr>
                <w:rFonts w:cstheme="minorHAnsi"/>
                <w:b/>
                <w:bCs/>
                <w:i/>
                <w:iCs/>
                <w:sz w:val="20"/>
                <w:szCs w:val="20"/>
              </w:rPr>
              <w:t xml:space="preserve">“It is a </w:t>
            </w:r>
            <w:r w:rsidR="00A02909" w:rsidRPr="00FD5E44">
              <w:rPr>
                <w:rFonts w:cstheme="minorHAnsi"/>
                <w:b/>
                <w:bCs/>
                <w:i/>
                <w:iCs/>
                <w:sz w:val="20"/>
                <w:szCs w:val="20"/>
              </w:rPr>
              <w:t>G-d</w:t>
            </w:r>
            <w:r w:rsidR="00640337" w:rsidRPr="00FD5E44">
              <w:rPr>
                <w:rFonts w:cstheme="minorHAnsi"/>
                <w:b/>
                <w:bCs/>
                <w:i/>
                <w:iCs/>
                <w:sz w:val="20"/>
                <w:szCs w:val="20"/>
              </w:rPr>
              <w:t>-fearing [woman] that should be praised”</w:t>
            </w:r>
            <w:r w:rsidR="00640337" w:rsidRPr="0005230D">
              <w:rPr>
                <w:rFonts w:cstheme="minorHAnsi"/>
                <w:sz w:val="20"/>
                <w:szCs w:val="20"/>
              </w:rPr>
              <w:t xml:space="preserve"> </w:t>
            </w:r>
            <w:r w:rsidR="008E537A" w:rsidRPr="0005230D">
              <w:rPr>
                <w:rFonts w:cstheme="minorHAnsi"/>
                <w:sz w:val="20"/>
                <w:szCs w:val="20"/>
              </w:rPr>
              <w:t>–</w:t>
            </w:r>
            <w:r w:rsidR="00640337" w:rsidRPr="0005230D">
              <w:rPr>
                <w:rFonts w:cstheme="minorHAnsi"/>
                <w:sz w:val="20"/>
                <w:szCs w:val="20"/>
              </w:rPr>
              <w:t xml:space="preserve"> this is a reference to the generation of</w:t>
            </w:r>
            <w:r w:rsidR="000253FB" w:rsidRPr="0005230D">
              <w:rPr>
                <w:rFonts w:cstheme="minorHAnsi"/>
                <w:sz w:val="20"/>
                <w:szCs w:val="20"/>
              </w:rPr>
              <w:t xml:space="preserve">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FB59A4" w:rsidRPr="0005230D">
              <w:rPr>
                <w:rFonts w:cstheme="minorHAnsi"/>
                <w:sz w:val="20"/>
                <w:szCs w:val="20"/>
              </w:rPr>
              <w:t xml:space="preserve">.  They said about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2D3420" w:rsidRPr="0005230D">
              <w:rPr>
                <w:rFonts w:cstheme="minorHAnsi"/>
                <w:sz w:val="20"/>
                <w:szCs w:val="20"/>
              </w:rPr>
              <w:t>, that [due to their poverty</w:t>
            </w:r>
            <w:r w:rsidR="00651CFA" w:rsidRPr="0005230D">
              <w:rPr>
                <w:rFonts w:cstheme="minorHAnsi"/>
                <w:sz w:val="20"/>
                <w:szCs w:val="20"/>
              </w:rPr>
              <w:t xml:space="preserve">], six </w:t>
            </w:r>
            <w:r w:rsidR="005259F7" w:rsidRPr="0005230D">
              <w:rPr>
                <w:rFonts w:cstheme="minorHAnsi"/>
                <w:sz w:val="20"/>
                <w:szCs w:val="20"/>
              </w:rPr>
              <w:t>[</w:t>
            </w:r>
            <w:r w:rsidR="00651CFA" w:rsidRPr="0005230D">
              <w:rPr>
                <w:rFonts w:cstheme="minorHAnsi"/>
                <w:sz w:val="20"/>
                <w:szCs w:val="20"/>
              </w:rPr>
              <w:t>of his</w:t>
            </w:r>
            <w:r w:rsidR="005259F7" w:rsidRPr="0005230D">
              <w:rPr>
                <w:rFonts w:cstheme="minorHAnsi"/>
                <w:sz w:val="20"/>
                <w:szCs w:val="20"/>
              </w:rPr>
              <w:t>]</w:t>
            </w:r>
            <w:r w:rsidR="00651CFA" w:rsidRPr="0005230D">
              <w:rPr>
                <w:rFonts w:cstheme="minorHAnsi"/>
                <w:sz w:val="20"/>
                <w:szCs w:val="20"/>
              </w:rPr>
              <w:t xml:space="preserve"> disciples would cover themselves with one cloak and </w:t>
            </w:r>
            <w:r w:rsidR="00FE144E" w:rsidRPr="0005230D">
              <w:rPr>
                <w:rFonts w:cstheme="minorHAnsi"/>
                <w:sz w:val="20"/>
                <w:szCs w:val="20"/>
              </w:rPr>
              <w:t xml:space="preserve">labor in the </w:t>
            </w:r>
            <w:r w:rsidR="00651CFA" w:rsidRPr="0005230D">
              <w:rPr>
                <w:rFonts w:cstheme="minorHAnsi"/>
                <w:sz w:val="20"/>
                <w:szCs w:val="20"/>
              </w:rPr>
              <w:t xml:space="preserve">study </w:t>
            </w:r>
            <w:r w:rsidR="00FE144E" w:rsidRPr="0005230D">
              <w:rPr>
                <w:rFonts w:cstheme="minorHAnsi"/>
                <w:sz w:val="20"/>
                <w:szCs w:val="20"/>
              </w:rPr>
              <w:t xml:space="preserve">of </w:t>
            </w:r>
            <w:r w:rsidR="00651CFA" w:rsidRPr="0005230D">
              <w:rPr>
                <w:rFonts w:cstheme="minorHAnsi"/>
                <w:sz w:val="20"/>
                <w:szCs w:val="20"/>
              </w:rPr>
              <w:t>Torah.</w:t>
            </w:r>
          </w:p>
        </w:tc>
        <w:tc>
          <w:tcPr>
            <w:tcW w:w="4775" w:type="dxa"/>
            <w:vAlign w:val="center"/>
          </w:tcPr>
          <w:p w14:paraId="5171549B" w14:textId="70A0E9C5" w:rsidR="006F4490" w:rsidRPr="0005230D" w:rsidRDefault="00E41B2E" w:rsidP="0058640D">
            <w:pPr>
              <w:bidi/>
              <w:spacing w:before="60"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גמרא </w:t>
            </w:r>
            <w:r w:rsidR="003D1878" w:rsidRPr="0005230D">
              <w:rPr>
                <w:rFonts w:asciiTheme="majorBidi" w:hAnsiTheme="majorBidi" w:cs="Times New Roman"/>
                <w:sz w:val="24"/>
                <w:szCs w:val="24"/>
                <w:u w:val="single"/>
                <w:rtl/>
              </w:rPr>
              <w:t>סנהדרין דף כ׳ ע״א</w:t>
            </w:r>
            <w:r w:rsidR="006F4490" w:rsidRPr="0005230D">
              <w:rPr>
                <w:rFonts w:asciiTheme="majorBidi" w:hAnsiTheme="majorBidi" w:cs="Times New Roman"/>
                <w:sz w:val="24"/>
                <w:szCs w:val="24"/>
              </w:rPr>
              <w:t>:</w:t>
            </w:r>
          </w:p>
          <w:p w14:paraId="03C79C7F" w14:textId="109EB578" w:rsidR="006F4490" w:rsidRPr="0005230D" w:rsidRDefault="00892CD1" w:rsidP="005864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אמר רבי שמואל בר נחמן אמר רבי יונתן מאי דכתיב (משלי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א,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5F6239"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״שקר החן והבל היופי</w:t>
            </w:r>
            <w:r w:rsidR="00590071" w:rsidRPr="0005230D">
              <w:rPr>
                <w:rFonts w:cstheme="minorHAnsi"/>
              </w:rPr>
              <w:t>]</w:t>
            </w:r>
            <w:r w:rsidR="00590071" w:rsidRPr="0005230D">
              <w:t xml:space="preserve"> </w:t>
            </w:r>
            <w:r w:rsidR="00590071" w:rsidRPr="0005230D">
              <w:rPr>
                <w:rFonts w:asciiTheme="majorBidi" w:hAnsiTheme="majorBidi" w:cs="Times New Roman"/>
                <w:sz w:val="24"/>
                <w:szCs w:val="24"/>
                <w:rtl/>
              </w:rPr>
              <w:t>אשה</w:t>
            </w:r>
            <w:r w:rsidR="00590071" w:rsidRPr="0005230D">
              <w:rPr>
                <w:rFonts w:cstheme="minorHAnsi"/>
              </w:rPr>
              <w:t>[</w:t>
            </w:r>
            <w:r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היא תתהלל</w:t>
            </w:r>
            <w:r w:rsidR="00590071" w:rsidRPr="0005230D">
              <w:rPr>
                <w:rFonts w:asciiTheme="majorBidi" w:hAnsiTheme="majorBidi" w:cs="Times New Roman"/>
                <w:sz w:val="24"/>
                <w:szCs w:val="24"/>
                <w:rtl/>
              </w:rPr>
              <w:t>״</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״שקר החן״</w:t>
            </w:r>
            <w:r w:rsidR="00F94B16" w:rsidRPr="0005230D">
              <w:rPr>
                <w:rFonts w:asciiTheme="majorBidi" w:hAnsiTheme="majorBidi" w:cs="Times New Roman"/>
                <w:sz w:val="24"/>
                <w:szCs w:val="24"/>
              </w:rPr>
              <w:t xml:space="preserve"> </w:t>
            </w:r>
            <w:r w:rsidR="008E537A" w:rsidRPr="0005230D">
              <w:rPr>
                <w:rFonts w:asciiTheme="majorBidi" w:hAnsiTheme="majorBidi" w:cs="Times New Roman"/>
                <w:sz w:val="24"/>
                <w:szCs w:val="24"/>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זה דורו של משה ויהושע</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״והבל היופי״</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חזקיה</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00F94B16" w:rsidRPr="0005230D">
              <w:rPr>
                <w:rFonts w:asciiTheme="majorBidi" w:hAnsiTheme="majorBidi" w:cs="Times New Roman"/>
                <w:sz w:val="24"/>
                <w:szCs w:val="24"/>
                <w:rtl/>
              </w:rPr>
              <w:t xml:space="preserve"> היא תתהלל״</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w:t>
            </w:r>
            <w:r w:rsidR="005F6239" w:rsidRPr="0005230D">
              <w:rPr>
                <w:rFonts w:asciiTheme="majorBidi" w:hAnsiTheme="majorBidi" w:cs="Times New Roman"/>
                <w:sz w:val="24"/>
                <w:szCs w:val="24"/>
                <w:rtl/>
              </w:rPr>
              <w:t xml:space="preserve">רבי </w:t>
            </w:r>
            <w:r w:rsidR="00F94B16" w:rsidRPr="0005230D">
              <w:rPr>
                <w:rFonts w:asciiTheme="majorBidi" w:hAnsiTheme="majorBidi" w:cs="Times New Roman"/>
                <w:sz w:val="24"/>
                <w:szCs w:val="24"/>
                <w:rtl/>
              </w:rPr>
              <w:t>יהודה ברבי אילעאי</w:t>
            </w:r>
            <w:r w:rsidR="00F94B16"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אמרו עליו על רבי יהודה ברבי אילעאי שהיו ששה תלמידים מתכסין בטלית אחת ועוסקין בתורה</w:t>
            </w:r>
            <w:r w:rsidR="00F94B16" w:rsidRPr="0005230D">
              <w:rPr>
                <w:rFonts w:asciiTheme="majorBidi" w:hAnsiTheme="majorBidi" w:cs="Times New Roman"/>
                <w:sz w:val="24"/>
                <w:szCs w:val="24"/>
              </w:rPr>
              <w:t>.</w:t>
            </w:r>
          </w:p>
        </w:tc>
      </w:tr>
    </w:tbl>
    <w:p w14:paraId="0F31BF6E" w14:textId="20E5B7F0" w:rsidR="005633FC" w:rsidRPr="0005230D" w:rsidRDefault="00636F54" w:rsidP="00636F54">
      <w:pPr>
        <w:spacing w:before="60"/>
        <w:ind w:left="-180" w:right="-108"/>
        <w:rPr>
          <w:rFonts w:cstheme="minorHAnsi"/>
          <w:sz w:val="18"/>
          <w:szCs w:val="18"/>
        </w:rPr>
      </w:pPr>
      <w:r w:rsidRPr="0005230D">
        <w:rPr>
          <w:i/>
          <w:iCs/>
          <w:sz w:val="18"/>
          <w:szCs w:val="18"/>
        </w:rPr>
        <w:t>Translation from</w:t>
      </w:r>
      <w:r w:rsidR="00B41D2B" w:rsidRPr="0005230D">
        <w:rPr>
          <w:i/>
          <w:iCs/>
          <w:sz w:val="18"/>
          <w:szCs w:val="18"/>
        </w:rPr>
        <w:t>:</w:t>
      </w:r>
      <w:r w:rsidRPr="0005230D">
        <w:rPr>
          <w:sz w:val="18"/>
          <w:szCs w:val="18"/>
        </w:rPr>
        <w:t xml:space="preserve"> </w:t>
      </w:r>
      <w:r w:rsidR="00CA7B1B"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FD7260E" w14:textId="5B8096E1" w:rsidR="009D49BA" w:rsidRPr="0005230D" w:rsidRDefault="00480AEA" w:rsidP="002C04FB">
      <w:pPr>
        <w:pStyle w:val="Heading3"/>
        <w:ind w:right="-18"/>
        <w:rPr>
          <w:rFonts w:cstheme="minorHAnsi"/>
          <w:sz w:val="18"/>
          <w:szCs w:val="18"/>
        </w:rPr>
      </w:pPr>
      <w:r w:rsidRPr="0005230D">
        <w:t>T</w:t>
      </w:r>
      <w:r w:rsidR="00111A69" w:rsidRPr="0005230D">
        <w:t xml:space="preserve">he </w:t>
      </w:r>
      <w:proofErr w:type="spellStart"/>
      <w:r w:rsidR="00111A69" w:rsidRPr="0005230D">
        <w:t>Gemara’s</w:t>
      </w:r>
      <w:proofErr w:type="spellEnd"/>
      <w:r w:rsidR="00111A69" w:rsidRPr="0005230D">
        <w:t xml:space="preserve"> statement, </w:t>
      </w:r>
      <w:r w:rsidR="00111A69" w:rsidRPr="0005230D">
        <w:rPr>
          <w:i/>
          <w:iCs/>
        </w:rPr>
        <w:t>“</w:t>
      </w:r>
      <w:r w:rsidR="0098778C" w:rsidRPr="0005230D">
        <w:rPr>
          <w:i/>
          <w:iCs/>
        </w:rPr>
        <w:t>six disciples would cover themselves with one cloak and labor in the study of Torah</w:t>
      </w:r>
      <w:r w:rsidRPr="0005230D">
        <w:t>,</w:t>
      </w:r>
      <w:r w:rsidR="00111A69" w:rsidRPr="0005230D">
        <w:t xml:space="preserve">” </w:t>
      </w:r>
      <w:r w:rsidRPr="0005230D">
        <w:t xml:space="preserve">is somewhat perplexing. </w:t>
      </w:r>
      <w:r w:rsidR="00AA68B4" w:rsidRPr="0005230D">
        <w:t xml:space="preserve"> How does this </w:t>
      </w:r>
      <w:r w:rsidR="007343B7" w:rsidRPr="0005230D">
        <w:t xml:space="preserve">factor </w:t>
      </w:r>
      <w:r w:rsidR="00AA68B4" w:rsidRPr="0005230D">
        <w:t xml:space="preserve">alone </w:t>
      </w:r>
      <w:r w:rsidR="00B43E8C" w:rsidRPr="0005230D">
        <w:t xml:space="preserve">render the Torah study in </w:t>
      </w:r>
      <w:r w:rsidR="00F94D4B" w:rsidRPr="0005230D">
        <w:t xml:space="preserve">the </w:t>
      </w:r>
      <w:r w:rsidR="00B43E8C" w:rsidRPr="0005230D">
        <w:t xml:space="preserve">generation of R’ Yehuda </w:t>
      </w:r>
      <w:proofErr w:type="spellStart"/>
      <w:r w:rsidR="00B43E8C" w:rsidRPr="0005230D">
        <w:rPr>
          <w:rFonts w:cstheme="minorHAnsi"/>
          <w:sz w:val="20"/>
          <w:szCs w:val="20"/>
        </w:rPr>
        <w:t>b</w:t>
      </w:r>
      <w:r w:rsidR="00B43E8C" w:rsidRPr="0005230D">
        <w:t>R</w:t>
      </w:r>
      <w:proofErr w:type="spellEnd"/>
      <w:r w:rsidR="00B43E8C" w:rsidRPr="0005230D">
        <w:t xml:space="preserve">’ </w:t>
      </w:r>
      <w:proofErr w:type="spellStart"/>
      <w:r w:rsidR="00B43E8C" w:rsidRPr="0005230D">
        <w:t>Elai</w:t>
      </w:r>
      <w:proofErr w:type="spellEnd"/>
      <w:r w:rsidR="00B43E8C" w:rsidRPr="0005230D">
        <w:t xml:space="preserve"> </w:t>
      </w:r>
      <w:r w:rsidR="00F94D4B" w:rsidRPr="0005230D">
        <w:t xml:space="preserve">so vastly superior to the Torah </w:t>
      </w:r>
      <w:r w:rsidR="00D2480B" w:rsidRPr="0005230D">
        <w:t>study in the gen</w:t>
      </w:r>
      <w:r w:rsidR="006432F3" w:rsidRPr="0005230D">
        <w:t>erat</w:t>
      </w:r>
      <w:r w:rsidR="00D2480B" w:rsidRPr="0005230D">
        <w:t xml:space="preserve">ions of Moshe, Yehoshua and </w:t>
      </w:r>
      <w:proofErr w:type="spellStart"/>
      <w:r w:rsidR="006432F3" w:rsidRPr="0005230D">
        <w:t>Chizkiyah</w:t>
      </w:r>
      <w:proofErr w:type="spellEnd"/>
      <w:r w:rsidR="006432F3" w:rsidRPr="0005230D">
        <w:t xml:space="preserve">?  </w:t>
      </w:r>
      <w:r w:rsidR="006728D0" w:rsidRPr="0005230D">
        <w:t xml:space="preserve">Rav </w:t>
      </w:r>
      <w:proofErr w:type="spellStart"/>
      <w:r w:rsidR="006728D0" w:rsidRPr="0005230D">
        <w:t>Shmuelevitz</w:t>
      </w:r>
      <w:proofErr w:type="spellEnd"/>
      <w:r w:rsidR="006728D0" w:rsidRPr="0005230D">
        <w:t xml:space="preserve"> </w:t>
      </w:r>
      <w:r w:rsidR="00E244F9" w:rsidRPr="0005230D">
        <w:t xml:space="preserve">(Source </w:t>
      </w:r>
      <w:r w:rsidR="00E244F9" w:rsidRPr="0005230D">
        <w:rPr>
          <w:rFonts w:ascii="Cambria" w:hAnsi="Cambria"/>
        </w:rPr>
        <w:t>VI-5</w:t>
      </w:r>
      <w:r w:rsidR="00E244F9" w:rsidRPr="00075734">
        <w:rPr>
          <w:rFonts w:ascii="Cambria" w:hAnsi="Cambria"/>
        </w:rPr>
        <w:t>b</w:t>
      </w:r>
      <w:r w:rsidR="00E244F9" w:rsidRPr="0005230D">
        <w:t>)</w:t>
      </w:r>
      <w:r w:rsidR="00E244F9">
        <w:t xml:space="preserve"> </w:t>
      </w:r>
      <w:r w:rsidR="006728D0" w:rsidRPr="0005230D">
        <w:t xml:space="preserve">explains </w:t>
      </w:r>
      <w:r w:rsidR="00AC5296" w:rsidRPr="0005230D">
        <w:t>w</w:t>
      </w:r>
      <w:r w:rsidR="0081582A" w:rsidRPr="0005230D">
        <w:t xml:space="preserve">hen there is </w:t>
      </w:r>
      <w:r w:rsidR="00A67073" w:rsidRPr="0005230D">
        <w:t xml:space="preserve">only </w:t>
      </w:r>
      <w:r w:rsidR="004B5852" w:rsidRPr="0005230D">
        <w:t xml:space="preserve">one </w:t>
      </w:r>
      <w:r w:rsidR="00A67073" w:rsidRPr="0005230D">
        <w:t>cloak for six people, n</w:t>
      </w:r>
      <w:r w:rsidR="009D49BA" w:rsidRPr="0005230D">
        <w:t xml:space="preserve">ormal human behavior would dictate that each person would be primarily concerned about his own need for cover and therefore, pull the cloak toward himself; consequently, none of them will be covered.  Thus, by telling us that six disciples were covered with one cloak, the </w:t>
      </w:r>
      <w:proofErr w:type="spellStart"/>
      <w:r w:rsidR="009D49BA" w:rsidRPr="0005230D">
        <w:t>Gemara</w:t>
      </w:r>
      <w:proofErr w:type="spellEnd"/>
      <w:r w:rsidR="009D49BA" w:rsidRPr="0005230D">
        <w:t xml:space="preserve"> is describing their supreme level of selflessness, whereby each person was primarily concerned for his friend’s needs and endeavored to cover his friend before worrying about his own need.  Such selfless care for each other instilled a spirit of </w:t>
      </w:r>
      <w:proofErr w:type="spellStart"/>
      <w:r w:rsidR="00D57EB8">
        <w:rPr>
          <w:i/>
          <w:iCs/>
        </w:rPr>
        <w:t>Achdus</w:t>
      </w:r>
      <w:proofErr w:type="spellEnd"/>
      <w:r w:rsidR="00D50DBD" w:rsidRPr="0005230D">
        <w:t>,</w:t>
      </w:r>
      <w:r w:rsidR="009D49BA" w:rsidRPr="0005230D">
        <w:t xml:space="preserve"> </w:t>
      </w:r>
      <w:r w:rsidR="009D49BA" w:rsidRPr="0005230D">
        <w:rPr>
          <w:rFonts w:cstheme="minorHAnsi"/>
        </w:rPr>
        <w:t>“</w:t>
      </w:r>
      <w:r w:rsidR="009D49BA" w:rsidRPr="0005230D">
        <w:rPr>
          <w:rFonts w:asciiTheme="majorBidi" w:hAnsiTheme="majorBidi" w:cstheme="majorBidi"/>
          <w:sz w:val="24"/>
          <w:szCs w:val="24"/>
          <w:rtl/>
        </w:rPr>
        <w:t>כאיש אחד בלב אחד</w:t>
      </w:r>
      <w:r w:rsidR="009D49BA" w:rsidRPr="0005230D">
        <w:rPr>
          <w:rFonts w:cstheme="minorHAnsi"/>
        </w:rPr>
        <w:t xml:space="preserve">” </w:t>
      </w:r>
      <w:r w:rsidR="00D50DBD" w:rsidRPr="0005230D">
        <w:t xml:space="preserve">– </w:t>
      </w:r>
      <w:r w:rsidR="00D50DBD" w:rsidRPr="0005230D">
        <w:rPr>
          <w:i/>
          <w:iCs/>
        </w:rPr>
        <w:t>“as one man and with one heart,</w:t>
      </w:r>
      <w:r w:rsidR="00D50DBD" w:rsidRPr="0005230D">
        <w:t>”</w:t>
      </w:r>
      <w:r w:rsidR="009D49BA" w:rsidRPr="0005230D">
        <w:rPr>
          <w:rFonts w:cstheme="minorHAnsi"/>
        </w:rPr>
        <w:t xml:space="preserve"> </w:t>
      </w:r>
      <w:r w:rsidR="009D49BA" w:rsidRPr="0005230D">
        <w:t xml:space="preserve">in that generation, which had no equal in any previous </w:t>
      </w:r>
      <w:proofErr w:type="gramStart"/>
      <w:r w:rsidR="009D49BA" w:rsidRPr="0005230D">
        <w:t>time period</w:t>
      </w:r>
      <w:proofErr w:type="gramEnd"/>
      <w:r w:rsidR="009D49BA" w:rsidRPr="0005230D">
        <w:t xml:space="preserve">.  Therefore, the generation of R’ Yehuda </w:t>
      </w:r>
      <w:proofErr w:type="spellStart"/>
      <w:r w:rsidR="009D49BA" w:rsidRPr="0005230D">
        <w:rPr>
          <w:rFonts w:cstheme="minorHAnsi"/>
          <w:sz w:val="20"/>
          <w:szCs w:val="20"/>
        </w:rPr>
        <w:t>b</w:t>
      </w:r>
      <w:r w:rsidR="009D49BA" w:rsidRPr="0005230D">
        <w:t>R</w:t>
      </w:r>
      <w:proofErr w:type="spellEnd"/>
      <w:r w:rsidR="009D49BA" w:rsidRPr="0005230D">
        <w:t xml:space="preserve">’ </w:t>
      </w:r>
      <w:proofErr w:type="spellStart"/>
      <w:r w:rsidR="009D49BA" w:rsidRPr="0005230D">
        <w:t>Elai</w:t>
      </w:r>
      <w:proofErr w:type="spellEnd"/>
      <w:r w:rsidR="009D49BA" w:rsidRPr="0005230D">
        <w:t xml:space="preserve"> merited to receive Torah on a level that surpassed even the generations of Moshe, Yehoshua and </w:t>
      </w:r>
      <w:proofErr w:type="spellStart"/>
      <w:r w:rsidR="009D49BA" w:rsidRPr="0005230D">
        <w:t>Chizkiyah</w:t>
      </w:r>
      <w:proofErr w:type="spellEnd"/>
      <w:r w:rsidR="006432F3" w:rsidRPr="0005230D">
        <w:t>.</w:t>
      </w:r>
    </w:p>
    <w:p w14:paraId="12614E14" w14:textId="0F283B22" w:rsidR="0039709F" w:rsidRPr="0005230D" w:rsidRDefault="0039709F" w:rsidP="00990481">
      <w:pPr>
        <w:pStyle w:val="NLECaptions"/>
        <w:spacing w:before="240" w:after="60" w:line="264" w:lineRule="auto"/>
        <w:ind w:left="1530" w:right="-198" w:hanging="171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VI-5</w:t>
      </w:r>
      <w:r w:rsidR="000A3535" w:rsidRPr="0005230D">
        <w:rPr>
          <w:rFonts w:ascii="Cambria" w:hAnsi="Cambria" w:cstheme="minorHAnsi"/>
          <w:bCs/>
          <w:sz w:val="20"/>
        </w:rPr>
        <w:t xml:space="preserve"> (a-b)</w:t>
      </w:r>
      <w:r w:rsidRPr="0005230D">
        <w:rPr>
          <w:rFonts w:ascii="Cambria" w:hAnsi="Cambria" w:cstheme="minorHAnsi"/>
          <w:bCs/>
          <w:sz w:val="20"/>
        </w:rPr>
        <w:t xml:space="preserve">:  Rav Chaim </w:t>
      </w:r>
      <w:proofErr w:type="spellStart"/>
      <w:r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1E789E" w:rsidRPr="0005230D">
        <w:rPr>
          <w:rFonts w:ascii="Cambria" w:hAnsi="Cambria" w:cstheme="minorHAnsi"/>
          <w:bCs/>
          <w:sz w:val="20"/>
        </w:rPr>
        <w:t>S</w:t>
      </w:r>
      <w:r w:rsidR="000A3CF2" w:rsidRPr="0005230D">
        <w:rPr>
          <w:rFonts w:ascii="Cambria" w:hAnsi="Cambria" w:cstheme="minorHAnsi"/>
          <w:bCs/>
          <w:sz w:val="20"/>
        </w:rPr>
        <w:t xml:space="preserve">elfless </w:t>
      </w:r>
      <w:r w:rsidR="000A318D" w:rsidRPr="0005230D">
        <w:rPr>
          <w:rFonts w:ascii="Cambria" w:hAnsi="Cambria" w:cstheme="minorHAnsi"/>
          <w:bCs/>
          <w:sz w:val="20"/>
        </w:rPr>
        <w:t xml:space="preserve">care </w:t>
      </w:r>
      <w:r w:rsidR="000446D7" w:rsidRPr="0005230D">
        <w:rPr>
          <w:rFonts w:ascii="Cambria" w:hAnsi="Cambria" w:cstheme="minorHAnsi"/>
          <w:bCs/>
          <w:sz w:val="20"/>
        </w:rPr>
        <w:t xml:space="preserve">for </w:t>
      </w:r>
      <w:r w:rsidR="000A3CF2" w:rsidRPr="0005230D">
        <w:rPr>
          <w:rFonts w:ascii="Cambria" w:hAnsi="Cambria" w:cstheme="minorHAnsi"/>
          <w:bCs/>
          <w:sz w:val="20"/>
        </w:rPr>
        <w:t>others</w:t>
      </w:r>
      <w:r w:rsidR="00D24B27" w:rsidRPr="0005230D">
        <w:rPr>
          <w:rFonts w:ascii="Cambria" w:hAnsi="Cambria" w:cstheme="minorHAnsi"/>
          <w:bCs/>
          <w:sz w:val="20"/>
        </w:rPr>
        <w:t xml:space="preserve"> </w:t>
      </w:r>
      <w:r w:rsidR="000A318D" w:rsidRPr="0005230D">
        <w:rPr>
          <w:rFonts w:ascii="Cambria" w:hAnsi="Cambria" w:cstheme="minorHAnsi"/>
          <w:bCs/>
          <w:sz w:val="20"/>
        </w:rPr>
        <w:t xml:space="preserve">and </w:t>
      </w:r>
      <w:proofErr w:type="spellStart"/>
      <w:r w:rsidR="00D57EB8">
        <w:rPr>
          <w:rFonts w:ascii="Cambria" w:hAnsi="Cambria" w:cstheme="minorHAnsi"/>
          <w:bCs/>
          <w:i/>
          <w:iCs/>
          <w:sz w:val="20"/>
        </w:rPr>
        <w:t>Achdus</w:t>
      </w:r>
      <w:proofErr w:type="spellEnd"/>
      <w:r w:rsidR="000A318D" w:rsidRPr="0005230D">
        <w:rPr>
          <w:rFonts w:ascii="Cambria" w:hAnsi="Cambria" w:cstheme="minorHAnsi"/>
          <w:bCs/>
          <w:sz w:val="20"/>
        </w:rPr>
        <w:t xml:space="preserve"> </w:t>
      </w:r>
      <w:r w:rsidR="009A4C68">
        <w:rPr>
          <w:rFonts w:ascii="Cambria" w:hAnsi="Cambria" w:cstheme="minorHAnsi"/>
          <w:bCs/>
          <w:sz w:val="20"/>
        </w:rPr>
        <w:t xml:space="preserve">(Jewish unity) </w:t>
      </w:r>
      <w:r w:rsidR="000A318D" w:rsidRPr="0005230D">
        <w:rPr>
          <w:rFonts w:ascii="Cambria" w:hAnsi="Cambria" w:cstheme="minorHAnsi"/>
          <w:bCs/>
          <w:sz w:val="20"/>
        </w:rPr>
        <w:t xml:space="preserve">are </w:t>
      </w:r>
      <w:r w:rsidR="00825388" w:rsidRPr="0005230D">
        <w:rPr>
          <w:rFonts w:ascii="Cambria" w:hAnsi="Cambria" w:cstheme="minorHAnsi"/>
          <w:bCs/>
          <w:sz w:val="20"/>
        </w:rPr>
        <w:t xml:space="preserve">prerequisites </w:t>
      </w:r>
      <w:r w:rsidR="00D54482" w:rsidRPr="0005230D">
        <w:rPr>
          <w:rFonts w:ascii="Cambria" w:hAnsi="Cambria" w:cstheme="minorHAnsi"/>
          <w:bCs/>
          <w:sz w:val="20"/>
        </w:rPr>
        <w:t xml:space="preserve">for </w:t>
      </w:r>
      <w:r w:rsidR="00B71DBF" w:rsidRPr="0005230D">
        <w:rPr>
          <w:rFonts w:ascii="Cambria" w:hAnsi="Cambria" w:cstheme="minorHAnsi"/>
          <w:bCs/>
          <w:sz w:val="20"/>
        </w:rPr>
        <w:t xml:space="preserve">Torah </w:t>
      </w:r>
      <w:r w:rsidR="00825388" w:rsidRPr="0005230D">
        <w:rPr>
          <w:rFonts w:ascii="Cambria" w:hAnsi="Cambria" w:cstheme="minorHAnsi"/>
          <w:bCs/>
          <w:sz w:val="20"/>
        </w:rPr>
        <w:t>acquisition</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C3A43" w:rsidRPr="0005230D" w14:paraId="757A8998" w14:textId="77777777" w:rsidTr="0096427F">
        <w:trPr>
          <w:jc w:val="center"/>
        </w:trPr>
        <w:tc>
          <w:tcPr>
            <w:tcW w:w="5935" w:type="dxa"/>
            <w:vAlign w:val="center"/>
          </w:tcPr>
          <w:p w14:paraId="39FD1B53" w14:textId="64B8B583" w:rsidR="0039709F" w:rsidRPr="0005230D" w:rsidRDefault="000B49E2" w:rsidP="0096427F">
            <w:pPr>
              <w:spacing w:before="120" w:line="312" w:lineRule="auto"/>
              <w:rPr>
                <w:rFonts w:cstheme="minorHAnsi"/>
                <w:sz w:val="20"/>
                <w:szCs w:val="20"/>
              </w:rPr>
            </w:pPr>
            <w:r w:rsidRPr="0005230D">
              <w:rPr>
                <w:rFonts w:cstheme="minorHAnsi"/>
                <w:sz w:val="20"/>
                <w:szCs w:val="20"/>
              </w:rPr>
              <w:t>The Torah was not given to 600,000 individuals</w:t>
            </w:r>
            <w:r w:rsidR="00B60A78" w:rsidRPr="0005230D">
              <w:rPr>
                <w:rFonts w:cstheme="minorHAnsi"/>
                <w:sz w:val="20"/>
                <w:szCs w:val="20"/>
              </w:rPr>
              <w:t>,</w:t>
            </w:r>
            <w:r w:rsidR="00805C21" w:rsidRPr="0005230D">
              <w:rPr>
                <w:rFonts w:cstheme="minorHAnsi"/>
                <w:sz w:val="20"/>
                <w:szCs w:val="20"/>
              </w:rPr>
              <w:t xml:space="preserve"> </w:t>
            </w:r>
            <w:r w:rsidR="00B60A78" w:rsidRPr="0005230D">
              <w:rPr>
                <w:rFonts w:cstheme="minorHAnsi"/>
                <w:sz w:val="20"/>
                <w:szCs w:val="20"/>
              </w:rPr>
              <w:t>b</w:t>
            </w:r>
            <w:r w:rsidR="00805C21" w:rsidRPr="0005230D">
              <w:rPr>
                <w:rFonts w:cstheme="minorHAnsi"/>
                <w:sz w:val="20"/>
                <w:szCs w:val="20"/>
              </w:rPr>
              <w:t xml:space="preserve">ut rather, to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805C21" w:rsidRPr="0005230D">
              <w:rPr>
                <w:rFonts w:cstheme="minorHAnsi"/>
                <w:sz w:val="20"/>
                <w:szCs w:val="20"/>
              </w:rPr>
              <w:t xml:space="preserve"> – </w:t>
            </w:r>
            <w:r w:rsidR="00AA7472" w:rsidRPr="0005230D">
              <w:rPr>
                <w:rFonts w:cstheme="minorHAnsi"/>
                <w:sz w:val="20"/>
                <w:szCs w:val="20"/>
              </w:rPr>
              <w:t>a</w:t>
            </w:r>
            <w:r w:rsidR="00B60A78" w:rsidRPr="0005230D">
              <w:rPr>
                <w:rFonts w:cstheme="minorHAnsi"/>
                <w:sz w:val="20"/>
                <w:szCs w:val="20"/>
              </w:rPr>
              <w:t xml:space="preserve"> </w:t>
            </w:r>
            <w:r w:rsidR="007A23FD" w:rsidRPr="0005230D">
              <w:rPr>
                <w:rFonts w:cstheme="minorHAnsi"/>
                <w:sz w:val="20"/>
                <w:szCs w:val="20"/>
              </w:rPr>
              <w:t xml:space="preserve">single </w:t>
            </w:r>
            <w:r w:rsidR="00DE102E" w:rsidRPr="0005230D">
              <w:rPr>
                <w:rFonts w:cstheme="minorHAnsi"/>
                <w:sz w:val="20"/>
                <w:szCs w:val="20"/>
              </w:rPr>
              <w:t>entity</w:t>
            </w:r>
            <w:r w:rsidR="00F82703" w:rsidRPr="0005230D">
              <w:rPr>
                <w:rFonts w:cstheme="minorHAnsi"/>
                <w:sz w:val="20"/>
                <w:szCs w:val="20"/>
              </w:rPr>
              <w:t xml:space="preserve">.  </w:t>
            </w:r>
            <w:r w:rsidR="00F94B1C" w:rsidRPr="0005230D">
              <w:rPr>
                <w:rFonts w:cstheme="minorHAnsi"/>
                <w:sz w:val="20"/>
                <w:szCs w:val="20"/>
              </w:rPr>
              <w:t xml:space="preserve">When </w:t>
            </w:r>
            <w:r w:rsidR="00EB70C1" w:rsidRPr="0005230D">
              <w:rPr>
                <w:rFonts w:cstheme="minorHAnsi"/>
                <w:sz w:val="20"/>
                <w:szCs w:val="20"/>
              </w:rPr>
              <w:t xml:space="preserve">they </w:t>
            </w:r>
            <w:r w:rsidR="008D7FDF" w:rsidRPr="0005230D">
              <w:rPr>
                <w:rFonts w:cstheme="minorHAnsi"/>
                <w:sz w:val="20"/>
                <w:szCs w:val="20"/>
              </w:rPr>
              <w:t xml:space="preserve">needed </w:t>
            </w:r>
            <w:r w:rsidR="00FC7E09" w:rsidRPr="0005230D">
              <w:rPr>
                <w:rFonts w:cstheme="minorHAnsi"/>
                <w:sz w:val="20"/>
                <w:szCs w:val="20"/>
              </w:rPr>
              <w:t>shelter</w:t>
            </w:r>
            <w:r w:rsidR="00F277B3" w:rsidRPr="0005230D">
              <w:rPr>
                <w:rFonts w:cstheme="minorHAnsi"/>
                <w:sz w:val="20"/>
                <w:szCs w:val="20"/>
              </w:rPr>
              <w:t xml:space="preserve"> (</w:t>
            </w:r>
            <w:r w:rsidR="008D7FDF" w:rsidRPr="0005230D">
              <w:rPr>
                <w:rFonts w:cstheme="minorHAnsi"/>
                <w:sz w:val="20"/>
                <w:szCs w:val="20"/>
              </w:rPr>
              <w:t>en</w:t>
            </w:r>
            <w:r w:rsidR="00F277B3" w:rsidRPr="0005230D">
              <w:rPr>
                <w:rFonts w:cstheme="minorHAnsi"/>
                <w:sz w:val="20"/>
                <w:szCs w:val="20"/>
              </w:rPr>
              <w:t>camp</w:t>
            </w:r>
            <w:r w:rsidR="003E64B7" w:rsidRPr="0005230D">
              <w:rPr>
                <w:rFonts w:cstheme="minorHAnsi"/>
                <w:sz w:val="20"/>
                <w:szCs w:val="20"/>
              </w:rPr>
              <w:t>m</w:t>
            </w:r>
            <w:r w:rsidR="008D7FDF" w:rsidRPr="0005230D">
              <w:rPr>
                <w:rFonts w:cstheme="minorHAnsi"/>
                <w:sz w:val="20"/>
                <w:szCs w:val="20"/>
              </w:rPr>
              <w:t>ent</w:t>
            </w:r>
            <w:r w:rsidR="00F277B3" w:rsidRPr="0005230D">
              <w:rPr>
                <w:rFonts w:cstheme="minorHAnsi"/>
                <w:sz w:val="20"/>
                <w:szCs w:val="20"/>
              </w:rPr>
              <w:t>)</w:t>
            </w:r>
            <w:r w:rsidR="00254F89" w:rsidRPr="0005230D">
              <w:rPr>
                <w:rFonts w:cstheme="minorHAnsi"/>
                <w:sz w:val="20"/>
                <w:szCs w:val="20"/>
              </w:rPr>
              <w:t xml:space="preserve">, </w:t>
            </w:r>
            <w:r w:rsidR="00453C62" w:rsidRPr="0005230D">
              <w:rPr>
                <w:rFonts w:cstheme="minorHAnsi"/>
                <w:sz w:val="20"/>
                <w:szCs w:val="20"/>
              </w:rPr>
              <w:t xml:space="preserve">each person was </w:t>
            </w:r>
            <w:r w:rsidR="008C2FF1" w:rsidRPr="0005230D">
              <w:rPr>
                <w:rFonts w:cstheme="minorHAnsi"/>
                <w:sz w:val="20"/>
                <w:szCs w:val="20"/>
              </w:rPr>
              <w:t xml:space="preserve">primarily </w:t>
            </w:r>
            <w:r w:rsidR="003E64B7" w:rsidRPr="0005230D">
              <w:rPr>
                <w:rFonts w:cstheme="minorHAnsi"/>
                <w:sz w:val="20"/>
                <w:szCs w:val="20"/>
              </w:rPr>
              <w:t xml:space="preserve">preoccupied </w:t>
            </w:r>
            <w:r w:rsidR="00453C62" w:rsidRPr="0005230D">
              <w:rPr>
                <w:rFonts w:cstheme="minorHAnsi"/>
                <w:sz w:val="20"/>
                <w:szCs w:val="20"/>
              </w:rPr>
              <w:t xml:space="preserve">with </w:t>
            </w:r>
            <w:r w:rsidR="00F1559B" w:rsidRPr="0005230D">
              <w:rPr>
                <w:rFonts w:cstheme="minorHAnsi"/>
                <w:sz w:val="20"/>
                <w:szCs w:val="20"/>
              </w:rPr>
              <w:t>at</w:t>
            </w:r>
            <w:r w:rsidR="005E47AD" w:rsidRPr="0005230D">
              <w:rPr>
                <w:rFonts w:cstheme="minorHAnsi"/>
                <w:sz w:val="20"/>
                <w:szCs w:val="20"/>
              </w:rPr>
              <w:t xml:space="preserve">tending </w:t>
            </w:r>
            <w:r w:rsidR="000A00F0" w:rsidRPr="0005230D">
              <w:rPr>
                <w:rFonts w:cstheme="minorHAnsi"/>
                <w:sz w:val="20"/>
                <w:szCs w:val="20"/>
              </w:rPr>
              <w:t xml:space="preserve">to the </w:t>
            </w:r>
            <w:r w:rsidR="00E83919" w:rsidRPr="0005230D">
              <w:rPr>
                <w:rFonts w:cstheme="minorHAnsi"/>
                <w:sz w:val="20"/>
                <w:szCs w:val="20"/>
              </w:rPr>
              <w:t xml:space="preserve">shelter </w:t>
            </w:r>
            <w:r w:rsidR="007E6CE6" w:rsidRPr="0005230D">
              <w:rPr>
                <w:rFonts w:cstheme="minorHAnsi"/>
                <w:sz w:val="20"/>
                <w:szCs w:val="20"/>
              </w:rPr>
              <w:t>need</w:t>
            </w:r>
            <w:r w:rsidR="00507D3E" w:rsidRPr="0005230D">
              <w:rPr>
                <w:rFonts w:cstheme="minorHAnsi"/>
                <w:sz w:val="20"/>
                <w:szCs w:val="20"/>
              </w:rPr>
              <w:t>s</w:t>
            </w:r>
            <w:r w:rsidR="000A00F0" w:rsidRPr="0005230D">
              <w:rPr>
                <w:rFonts w:cstheme="minorHAnsi"/>
                <w:sz w:val="20"/>
                <w:szCs w:val="20"/>
              </w:rPr>
              <w:t xml:space="preserve"> of </w:t>
            </w:r>
            <w:r w:rsidR="00453C62" w:rsidRPr="0005230D">
              <w:rPr>
                <w:rFonts w:cstheme="minorHAnsi"/>
                <w:sz w:val="20"/>
                <w:szCs w:val="20"/>
              </w:rPr>
              <w:t xml:space="preserve">his </w:t>
            </w:r>
            <w:r w:rsidR="000A00F0" w:rsidRPr="0005230D">
              <w:rPr>
                <w:rFonts w:cstheme="minorHAnsi"/>
                <w:sz w:val="20"/>
                <w:szCs w:val="20"/>
              </w:rPr>
              <w:t>friend</w:t>
            </w:r>
            <w:r w:rsidR="00653146" w:rsidRPr="0005230D">
              <w:rPr>
                <w:rFonts w:cstheme="minorHAnsi"/>
                <w:sz w:val="20"/>
                <w:szCs w:val="20"/>
              </w:rPr>
              <w:t>.</w:t>
            </w:r>
            <w:r w:rsidR="00CB136A" w:rsidRPr="0005230D">
              <w:rPr>
                <w:rFonts w:cstheme="minorHAnsi"/>
                <w:sz w:val="20"/>
                <w:szCs w:val="20"/>
              </w:rPr>
              <w:t xml:space="preserve"> </w:t>
            </w:r>
            <w:r w:rsidR="00653146" w:rsidRPr="0005230D">
              <w:rPr>
                <w:rFonts w:cstheme="minorHAnsi"/>
                <w:sz w:val="20"/>
                <w:szCs w:val="20"/>
              </w:rPr>
              <w:t xml:space="preserve"> </w:t>
            </w:r>
            <w:r w:rsidR="005865AF" w:rsidRPr="0005230D">
              <w:rPr>
                <w:rFonts w:cstheme="minorHAnsi"/>
                <w:sz w:val="20"/>
                <w:szCs w:val="20"/>
              </w:rPr>
              <w:t xml:space="preserve">Since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5865AF" w:rsidRPr="0005230D">
              <w:rPr>
                <w:rFonts w:cstheme="minorHAnsi"/>
                <w:sz w:val="20"/>
                <w:szCs w:val="20"/>
              </w:rPr>
              <w:t xml:space="preserve"> thereby </w:t>
            </w:r>
            <w:r w:rsidR="00653146" w:rsidRPr="0005230D">
              <w:rPr>
                <w:rFonts w:cstheme="minorHAnsi"/>
                <w:sz w:val="20"/>
                <w:szCs w:val="20"/>
              </w:rPr>
              <w:t xml:space="preserve">attained </w:t>
            </w:r>
            <w:r w:rsidR="00FF49E2" w:rsidRPr="0005230D">
              <w:rPr>
                <w:rFonts w:cstheme="minorHAnsi"/>
                <w:sz w:val="20"/>
                <w:szCs w:val="20"/>
              </w:rPr>
              <w:t xml:space="preserve">total </w:t>
            </w:r>
            <w:r w:rsidR="006B5958" w:rsidRPr="0005230D">
              <w:rPr>
                <w:rFonts w:cstheme="minorHAnsi"/>
                <w:sz w:val="20"/>
                <w:szCs w:val="20"/>
              </w:rPr>
              <w:t>unity</w:t>
            </w:r>
            <w:r w:rsidR="00FF49E2" w:rsidRPr="0005230D">
              <w:rPr>
                <w:rFonts w:cstheme="minorHAnsi"/>
                <w:sz w:val="20"/>
                <w:szCs w:val="20"/>
              </w:rPr>
              <w:t xml:space="preserve"> </w:t>
            </w:r>
            <w:r w:rsidR="00FF49E2" w:rsidRPr="00E244F9">
              <w:rPr>
                <w:rFonts w:cstheme="minorHAnsi"/>
                <w:sz w:val="20"/>
                <w:szCs w:val="20"/>
              </w:rPr>
              <w:t>(</w:t>
            </w:r>
            <w:proofErr w:type="spellStart"/>
            <w:r w:rsidR="00D57EB8">
              <w:rPr>
                <w:rFonts w:cstheme="minorHAnsi"/>
                <w:i/>
                <w:iCs/>
                <w:sz w:val="20"/>
                <w:szCs w:val="20"/>
              </w:rPr>
              <w:t>Achdus</w:t>
            </w:r>
            <w:proofErr w:type="spellEnd"/>
            <w:r w:rsidR="00FF49E2" w:rsidRPr="00E244F9">
              <w:rPr>
                <w:rFonts w:cstheme="minorHAnsi"/>
                <w:sz w:val="20"/>
                <w:szCs w:val="20"/>
              </w:rPr>
              <w:t>)</w:t>
            </w:r>
            <w:r w:rsidR="008D54AD" w:rsidRPr="0005230D">
              <w:rPr>
                <w:rFonts w:cstheme="minorHAnsi"/>
                <w:sz w:val="20"/>
                <w:szCs w:val="20"/>
              </w:rPr>
              <w:t xml:space="preserve"> </w:t>
            </w:r>
            <w:r w:rsidR="008E537A" w:rsidRPr="0005230D">
              <w:rPr>
                <w:rFonts w:cstheme="minorHAnsi"/>
                <w:sz w:val="20"/>
                <w:szCs w:val="20"/>
              </w:rPr>
              <w:t>–</w:t>
            </w:r>
            <w:r w:rsidR="00FF49E2" w:rsidRPr="0005230D">
              <w:rPr>
                <w:rFonts w:cstheme="minorHAnsi"/>
                <w:sz w:val="20"/>
                <w:szCs w:val="20"/>
              </w:rPr>
              <w:t xml:space="preserve"> </w:t>
            </w:r>
            <w:r w:rsidR="003C1795" w:rsidRPr="0005230D">
              <w:rPr>
                <w:rFonts w:cstheme="minorHAnsi"/>
                <w:i/>
                <w:iCs/>
                <w:sz w:val="20"/>
                <w:szCs w:val="20"/>
              </w:rPr>
              <w:t>“</w:t>
            </w:r>
            <w:r w:rsidR="00FF49E2" w:rsidRPr="0005230D">
              <w:rPr>
                <w:rFonts w:cstheme="minorHAnsi"/>
                <w:i/>
                <w:iCs/>
                <w:sz w:val="20"/>
                <w:szCs w:val="20"/>
              </w:rPr>
              <w:t>as one person, with one heart</w:t>
            </w:r>
            <w:r w:rsidR="005865AF" w:rsidRPr="0005230D">
              <w:rPr>
                <w:rFonts w:cstheme="minorHAnsi"/>
                <w:i/>
                <w:iCs/>
                <w:sz w:val="20"/>
                <w:szCs w:val="20"/>
              </w:rPr>
              <w:t>,</w:t>
            </w:r>
            <w:r w:rsidR="003C1795" w:rsidRPr="0005230D">
              <w:rPr>
                <w:rFonts w:cstheme="minorHAnsi"/>
                <w:sz w:val="20"/>
                <w:szCs w:val="20"/>
              </w:rPr>
              <w:t>”</w:t>
            </w:r>
            <w:r w:rsidR="008D54AD" w:rsidRPr="0005230D">
              <w:rPr>
                <w:rFonts w:cstheme="minorHAnsi"/>
                <w:sz w:val="20"/>
                <w:szCs w:val="20"/>
              </w:rPr>
              <w:t xml:space="preserve"> </w:t>
            </w:r>
            <w:r w:rsidR="00653146" w:rsidRPr="0005230D">
              <w:rPr>
                <w:rFonts w:cstheme="minorHAnsi"/>
                <w:sz w:val="20"/>
                <w:szCs w:val="20"/>
              </w:rPr>
              <w:t xml:space="preserve">therefore, this was the </w:t>
            </w:r>
            <w:r w:rsidR="008F0948" w:rsidRPr="0005230D">
              <w:rPr>
                <w:rFonts w:cstheme="minorHAnsi"/>
                <w:sz w:val="20"/>
                <w:szCs w:val="20"/>
              </w:rPr>
              <w:t xml:space="preserve">fitting time </w:t>
            </w:r>
            <w:r w:rsidR="006B557D" w:rsidRPr="0005230D">
              <w:rPr>
                <w:rFonts w:cstheme="minorHAnsi"/>
                <w:sz w:val="20"/>
                <w:szCs w:val="20"/>
              </w:rPr>
              <w:t xml:space="preserve">to </w:t>
            </w:r>
            <w:r w:rsidR="008F0948" w:rsidRPr="0005230D">
              <w:rPr>
                <w:rFonts w:cstheme="minorHAnsi"/>
                <w:sz w:val="20"/>
                <w:szCs w:val="20"/>
              </w:rPr>
              <w:t>receiv</w:t>
            </w:r>
            <w:r w:rsidR="006B557D" w:rsidRPr="0005230D">
              <w:rPr>
                <w:rFonts w:cstheme="minorHAnsi"/>
                <w:sz w:val="20"/>
                <w:szCs w:val="20"/>
              </w:rPr>
              <w:t>e</w:t>
            </w:r>
            <w:r w:rsidR="008F0948" w:rsidRPr="0005230D">
              <w:rPr>
                <w:rFonts w:cstheme="minorHAnsi"/>
                <w:sz w:val="20"/>
                <w:szCs w:val="20"/>
              </w:rPr>
              <w:t xml:space="preserve"> the Torah.  </w:t>
            </w:r>
            <w:r w:rsidR="007B572C" w:rsidRPr="0005230D">
              <w:rPr>
                <w:rFonts w:cstheme="minorHAnsi"/>
                <w:sz w:val="20"/>
                <w:szCs w:val="20"/>
              </w:rPr>
              <w:t>Because each person</w:t>
            </w:r>
            <w:r w:rsidR="00497E81" w:rsidRPr="0005230D">
              <w:rPr>
                <w:rFonts w:cstheme="minorHAnsi"/>
                <w:sz w:val="20"/>
                <w:szCs w:val="20"/>
              </w:rPr>
              <w:t xml:space="preserve"> </w:t>
            </w:r>
            <w:r w:rsidR="00177598" w:rsidRPr="0005230D">
              <w:rPr>
                <w:rFonts w:cstheme="minorHAnsi"/>
                <w:sz w:val="20"/>
                <w:szCs w:val="20"/>
              </w:rPr>
              <w:t xml:space="preserve">was </w:t>
            </w:r>
            <w:r w:rsidR="00497E81" w:rsidRPr="0005230D">
              <w:rPr>
                <w:rFonts w:cstheme="minorHAnsi"/>
                <w:sz w:val="20"/>
                <w:szCs w:val="20"/>
              </w:rPr>
              <w:t>concern</w:t>
            </w:r>
            <w:r w:rsidR="00D762F3" w:rsidRPr="0005230D">
              <w:rPr>
                <w:rFonts w:cstheme="minorHAnsi"/>
                <w:sz w:val="20"/>
                <w:szCs w:val="20"/>
              </w:rPr>
              <w:t>ed</w:t>
            </w:r>
            <w:r w:rsidR="00497E81" w:rsidRPr="0005230D">
              <w:rPr>
                <w:rFonts w:cstheme="minorHAnsi"/>
                <w:sz w:val="20"/>
                <w:szCs w:val="20"/>
              </w:rPr>
              <w:t xml:space="preserve"> </w:t>
            </w:r>
            <w:r w:rsidR="00177598" w:rsidRPr="0005230D">
              <w:rPr>
                <w:rFonts w:cstheme="minorHAnsi"/>
                <w:sz w:val="20"/>
                <w:szCs w:val="20"/>
              </w:rPr>
              <w:t xml:space="preserve">about </w:t>
            </w:r>
            <w:r w:rsidR="00F8757B" w:rsidRPr="0005230D">
              <w:rPr>
                <w:rFonts w:cstheme="minorHAnsi"/>
                <w:sz w:val="20"/>
                <w:szCs w:val="20"/>
              </w:rPr>
              <w:t>benefitt</w:t>
            </w:r>
            <w:r w:rsidR="00451348" w:rsidRPr="0005230D">
              <w:rPr>
                <w:rFonts w:cstheme="minorHAnsi"/>
                <w:sz w:val="20"/>
                <w:szCs w:val="20"/>
              </w:rPr>
              <w:t>ing</w:t>
            </w:r>
            <w:r w:rsidR="000F370E" w:rsidRPr="0005230D">
              <w:rPr>
                <w:rFonts w:cstheme="minorHAnsi"/>
                <w:sz w:val="20"/>
                <w:szCs w:val="20"/>
              </w:rPr>
              <w:t xml:space="preserve"> </w:t>
            </w:r>
            <w:r w:rsidR="00483669" w:rsidRPr="0005230D">
              <w:rPr>
                <w:rFonts w:cstheme="minorHAnsi"/>
                <w:sz w:val="20"/>
                <w:szCs w:val="20"/>
              </w:rPr>
              <w:t>an</w:t>
            </w:r>
            <w:r w:rsidR="000F370E" w:rsidRPr="0005230D">
              <w:rPr>
                <w:rFonts w:cstheme="minorHAnsi"/>
                <w:sz w:val="20"/>
                <w:szCs w:val="20"/>
              </w:rPr>
              <w:t xml:space="preserve">other </w:t>
            </w:r>
            <w:r w:rsidR="00352817" w:rsidRPr="0005230D">
              <w:rPr>
                <w:rFonts w:cstheme="minorHAnsi"/>
                <w:sz w:val="20"/>
                <w:szCs w:val="20"/>
              </w:rPr>
              <w:t xml:space="preserve">and </w:t>
            </w:r>
            <w:r w:rsidR="007A5925" w:rsidRPr="0005230D">
              <w:rPr>
                <w:rFonts w:cstheme="minorHAnsi"/>
                <w:sz w:val="20"/>
                <w:szCs w:val="20"/>
              </w:rPr>
              <w:t>attend</w:t>
            </w:r>
            <w:r w:rsidR="00352817" w:rsidRPr="0005230D">
              <w:rPr>
                <w:rFonts w:cstheme="minorHAnsi"/>
                <w:sz w:val="20"/>
                <w:szCs w:val="20"/>
              </w:rPr>
              <w:t>ing</w:t>
            </w:r>
            <w:r w:rsidR="007A5925" w:rsidRPr="0005230D">
              <w:rPr>
                <w:rFonts w:cstheme="minorHAnsi"/>
                <w:sz w:val="20"/>
                <w:szCs w:val="20"/>
              </w:rPr>
              <w:t xml:space="preserve"> to </w:t>
            </w:r>
            <w:r w:rsidR="00645970" w:rsidRPr="0005230D">
              <w:rPr>
                <w:rFonts w:cstheme="minorHAnsi"/>
                <w:sz w:val="20"/>
                <w:szCs w:val="20"/>
              </w:rPr>
              <w:t xml:space="preserve">his </w:t>
            </w:r>
            <w:r w:rsidR="00713A61" w:rsidRPr="0005230D">
              <w:rPr>
                <w:rFonts w:cstheme="minorHAnsi"/>
                <w:sz w:val="20"/>
                <w:szCs w:val="20"/>
              </w:rPr>
              <w:t>needs</w:t>
            </w:r>
            <w:r w:rsidR="000A580F" w:rsidRPr="0005230D">
              <w:rPr>
                <w:rFonts w:cstheme="minorHAnsi"/>
                <w:sz w:val="20"/>
                <w:szCs w:val="20"/>
              </w:rPr>
              <w:t xml:space="preserve">, they </w:t>
            </w:r>
            <w:r w:rsidR="008B23E4" w:rsidRPr="0005230D">
              <w:rPr>
                <w:rFonts w:cstheme="minorHAnsi"/>
                <w:sz w:val="20"/>
                <w:szCs w:val="20"/>
              </w:rPr>
              <w:t xml:space="preserve">came to love </w:t>
            </w:r>
            <w:r w:rsidR="00DE77A4" w:rsidRPr="0005230D">
              <w:rPr>
                <w:rFonts w:cstheme="minorHAnsi"/>
                <w:sz w:val="20"/>
                <w:szCs w:val="20"/>
              </w:rPr>
              <w:t xml:space="preserve">each </w:t>
            </w:r>
            <w:r w:rsidR="008B23E4" w:rsidRPr="0005230D">
              <w:rPr>
                <w:rFonts w:cstheme="minorHAnsi"/>
                <w:sz w:val="20"/>
                <w:szCs w:val="20"/>
              </w:rPr>
              <w:t xml:space="preserve">other.  Through this love, </w:t>
            </w:r>
            <w:r w:rsidR="001C7942" w:rsidRPr="0005230D">
              <w:rPr>
                <w:rFonts w:cstheme="minorHAnsi"/>
                <w:sz w:val="20"/>
                <w:szCs w:val="20"/>
              </w:rPr>
              <w:t xml:space="preserve">they united to become </w:t>
            </w:r>
            <w:r w:rsidR="001C7942" w:rsidRPr="0005230D">
              <w:rPr>
                <w:rFonts w:cstheme="minorHAnsi"/>
                <w:i/>
                <w:iCs/>
                <w:sz w:val="20"/>
                <w:szCs w:val="20"/>
              </w:rPr>
              <w:t>“as one person, with one heart.</w:t>
            </w:r>
            <w:r w:rsidR="001C7942" w:rsidRPr="0005230D">
              <w:rPr>
                <w:rFonts w:cstheme="minorHAnsi"/>
                <w:sz w:val="20"/>
                <w:szCs w:val="20"/>
              </w:rPr>
              <w:t xml:space="preserve">” </w:t>
            </w:r>
          </w:p>
        </w:tc>
        <w:tc>
          <w:tcPr>
            <w:tcW w:w="4685" w:type="dxa"/>
            <w:vAlign w:val="center"/>
          </w:tcPr>
          <w:p w14:paraId="0619F426" w14:textId="77777777" w:rsidR="0076309D" w:rsidRPr="0005230D" w:rsidRDefault="008E78E5" w:rsidP="0058640D">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תשל״ב, </w:t>
            </w:r>
            <w:r w:rsidRPr="0005230D">
              <w:rPr>
                <w:rFonts w:asciiTheme="majorBidi" w:hAnsiTheme="majorBidi" w:cs="Times New Roman"/>
                <w:sz w:val="24"/>
                <w:szCs w:val="24"/>
                <w:u w:val="single"/>
                <w:rtl/>
              </w:rPr>
              <w:t>מאמר ״</w:t>
            </w:r>
            <w:r w:rsidRPr="0005230D">
              <w:rPr>
                <w:rFonts w:asciiTheme="majorBidi" w:hAnsiTheme="majorBidi" w:cstheme="majorBidi"/>
                <w:sz w:val="24"/>
                <w:szCs w:val="24"/>
                <w:u w:val="single"/>
                <w:rtl/>
              </w:rPr>
              <w:t xml:space="preserve">אהבת </w:t>
            </w:r>
            <w:r w:rsidRPr="0005230D">
              <w:rPr>
                <w:rFonts w:ascii="Times New Roman" w:hAnsi="Times New Roman" w:cs="Times New Roman"/>
                <w:sz w:val="24"/>
                <w:szCs w:val="24"/>
                <w:u w:val="single"/>
                <w:rtl/>
              </w:rPr>
              <w:t>הבריות</w:t>
            </w:r>
            <w:r w:rsidRPr="0005230D">
              <w:rPr>
                <w:rFonts w:ascii="Times New Roman" w:hAnsi="Times New Roman" w:cs="Times New Roman"/>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3CED44F0" w14:textId="00B08D5B" w:rsidR="0039709F" w:rsidRPr="0005230D" w:rsidRDefault="000B49E2" w:rsidP="0096427F">
            <w:pPr>
              <w:bidi/>
              <w:spacing w:after="60" w:line="336" w:lineRule="auto"/>
              <w:rPr>
                <w:rFonts w:asciiTheme="majorBidi" w:hAnsiTheme="majorBidi" w:cs="Times New Roman"/>
                <w:sz w:val="24"/>
                <w:szCs w:val="24"/>
              </w:rPr>
            </w:pPr>
            <w:r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שהתורה לא ניתנה לס׳ רבוא יחידים אלא לכלל ישראל שהוא חטיבה אחת. </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ועל ידי שעסקו בצרכי חניה שהיה כל אחד עסוק בצרכי חניה של חבירו, הגיעו לאחדות גמורה, </w:t>
            </w:r>
            <w:r w:rsidR="008E78E5" w:rsidRPr="0005230D">
              <w:rPr>
                <w:rFonts w:cs="Calibri"/>
                <w:sz w:val="20"/>
                <w:szCs w:val="20"/>
                <w:rtl/>
              </w:rPr>
              <w:t>״</w:t>
            </w:r>
            <w:r w:rsidR="008E78E5" w:rsidRPr="0005230D">
              <w:rPr>
                <w:rFonts w:asciiTheme="majorBidi" w:hAnsiTheme="majorBidi" w:cstheme="majorBidi"/>
                <w:sz w:val="24"/>
                <w:szCs w:val="24"/>
                <w:rtl/>
              </w:rPr>
              <w:t>כאיש אחד בלב אחד</w:t>
            </w:r>
            <w:r w:rsidR="008E78E5" w:rsidRPr="0005230D">
              <w:rPr>
                <w:rFonts w:cs="Calibri"/>
                <w:sz w:val="20"/>
                <w:szCs w:val="20"/>
                <w:rtl/>
              </w:rPr>
              <w:t>״</w:t>
            </w:r>
            <w:r w:rsidR="008E78E5" w:rsidRPr="0005230D">
              <w:rPr>
                <w:rFonts w:asciiTheme="majorBidi" w:hAnsiTheme="majorBidi" w:cstheme="majorBidi"/>
                <w:sz w:val="24"/>
                <w:szCs w:val="24"/>
                <w:rtl/>
              </w:rPr>
              <w:t>, וזהו השעה הכשירה לקבלת התורה</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והיינו כמו שנתבאר שעל ידי שהיטיב כל אחד עם זולתו ודאג לצורכו נעשה אוהבו, ועל ידי האהבה</w:t>
            </w:r>
            <w:r w:rsidR="008E78E5"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נתאחדו להיות כאיש אחד בלב אחד.</w:t>
            </w:r>
          </w:p>
        </w:tc>
      </w:tr>
      <w:tr w:rsidR="00FC3A43" w:rsidRPr="0005230D" w14:paraId="384DCC02" w14:textId="77777777" w:rsidTr="00D435C9">
        <w:trPr>
          <w:jc w:val="center"/>
        </w:trPr>
        <w:tc>
          <w:tcPr>
            <w:tcW w:w="5935" w:type="dxa"/>
            <w:vAlign w:val="center"/>
          </w:tcPr>
          <w:p w14:paraId="7321B7F7" w14:textId="5C98F01A" w:rsidR="00E43B4C" w:rsidRPr="0005230D" w:rsidRDefault="000320CA" w:rsidP="00D435C9">
            <w:pPr>
              <w:spacing w:before="60" w:line="312" w:lineRule="auto"/>
              <w:rPr>
                <w:rFonts w:cstheme="minorHAnsi"/>
                <w:sz w:val="20"/>
                <w:szCs w:val="20"/>
              </w:rPr>
            </w:pPr>
            <w:r w:rsidRPr="0005230D">
              <w:rPr>
                <w:rFonts w:cstheme="minorHAnsi"/>
                <w:sz w:val="20"/>
                <w:szCs w:val="20"/>
              </w:rPr>
              <w:t>The laws of nature</w:t>
            </w:r>
            <w:r w:rsidR="00145A40" w:rsidRPr="0005230D">
              <w:rPr>
                <w:rFonts w:cstheme="minorHAnsi"/>
                <w:sz w:val="20"/>
                <w:szCs w:val="20"/>
              </w:rPr>
              <w:t xml:space="preserve"> dictate that a single cloak </w:t>
            </w:r>
            <w:r w:rsidR="00707DCC" w:rsidRPr="0005230D">
              <w:rPr>
                <w:rFonts w:cstheme="minorHAnsi"/>
                <w:sz w:val="20"/>
                <w:szCs w:val="20"/>
              </w:rPr>
              <w:t>w</w:t>
            </w:r>
            <w:r w:rsidR="00145A40" w:rsidRPr="0005230D">
              <w:rPr>
                <w:rFonts w:cstheme="minorHAnsi"/>
                <w:sz w:val="20"/>
                <w:szCs w:val="20"/>
              </w:rPr>
              <w:t xml:space="preserve">ould </w:t>
            </w:r>
            <w:r w:rsidR="00524AFD" w:rsidRPr="0005230D">
              <w:rPr>
                <w:rFonts w:cstheme="minorHAnsi"/>
                <w:sz w:val="20"/>
                <w:szCs w:val="20"/>
              </w:rPr>
              <w:t xml:space="preserve">be </w:t>
            </w:r>
            <w:r w:rsidR="008B2483" w:rsidRPr="0005230D">
              <w:rPr>
                <w:rFonts w:cstheme="minorHAnsi"/>
                <w:sz w:val="20"/>
                <w:szCs w:val="20"/>
              </w:rPr>
              <w:t>incapable of covering six people.</w:t>
            </w:r>
            <w:r w:rsidR="005B0AF5" w:rsidRPr="0005230D">
              <w:rPr>
                <w:rFonts w:cstheme="minorHAnsi"/>
                <w:sz w:val="20"/>
                <w:szCs w:val="20"/>
              </w:rPr>
              <w:t xml:space="preserve">  </w:t>
            </w:r>
            <w:r w:rsidR="00ED450A" w:rsidRPr="0005230D">
              <w:rPr>
                <w:rFonts w:cstheme="minorHAnsi"/>
                <w:sz w:val="20"/>
                <w:szCs w:val="20"/>
              </w:rPr>
              <w:t xml:space="preserve">However, this applies when each person </w:t>
            </w:r>
            <w:r w:rsidR="00E10E39" w:rsidRPr="0005230D">
              <w:rPr>
                <w:rFonts w:cstheme="minorHAnsi"/>
                <w:sz w:val="20"/>
                <w:szCs w:val="20"/>
              </w:rPr>
              <w:t xml:space="preserve">is </w:t>
            </w:r>
            <w:r w:rsidR="00257B1D" w:rsidRPr="0005230D">
              <w:rPr>
                <w:rFonts w:cstheme="minorHAnsi"/>
                <w:sz w:val="20"/>
                <w:szCs w:val="20"/>
              </w:rPr>
              <w:t xml:space="preserve">only </w:t>
            </w:r>
            <w:r w:rsidR="00E10E39" w:rsidRPr="0005230D">
              <w:rPr>
                <w:rFonts w:cstheme="minorHAnsi"/>
                <w:sz w:val="20"/>
                <w:szCs w:val="20"/>
              </w:rPr>
              <w:t xml:space="preserve">concerned </w:t>
            </w:r>
            <w:r w:rsidR="00257B1D" w:rsidRPr="0005230D">
              <w:rPr>
                <w:rFonts w:cstheme="minorHAnsi"/>
                <w:sz w:val="20"/>
                <w:szCs w:val="20"/>
              </w:rPr>
              <w:t>about his own need to be covered</w:t>
            </w:r>
            <w:r w:rsidR="00BA7BB9" w:rsidRPr="0005230D">
              <w:rPr>
                <w:rFonts w:cstheme="minorHAnsi"/>
                <w:sz w:val="20"/>
                <w:szCs w:val="20"/>
              </w:rPr>
              <w:t xml:space="preserve">. </w:t>
            </w:r>
            <w:r w:rsidR="00C840AA" w:rsidRPr="00C364AF">
              <w:rPr>
                <w:rFonts w:cstheme="minorHAnsi"/>
                <w:sz w:val="20"/>
                <w:szCs w:val="20"/>
              </w:rPr>
              <w:t xml:space="preserve"> </w:t>
            </w:r>
            <w:r w:rsidR="00030380" w:rsidRPr="00C364AF">
              <w:rPr>
                <w:rFonts w:cstheme="minorHAnsi"/>
                <w:sz w:val="20"/>
                <w:szCs w:val="20"/>
              </w:rPr>
              <w:t xml:space="preserve">Since </w:t>
            </w:r>
            <w:r w:rsidR="000715F5" w:rsidRPr="00C364AF">
              <w:rPr>
                <w:rFonts w:cstheme="minorHAnsi"/>
                <w:sz w:val="20"/>
                <w:szCs w:val="20"/>
              </w:rPr>
              <w:t xml:space="preserve">each person </w:t>
            </w:r>
            <w:r w:rsidR="00C16C73" w:rsidRPr="00C364AF">
              <w:rPr>
                <w:rFonts w:cstheme="minorHAnsi"/>
                <w:sz w:val="20"/>
                <w:szCs w:val="20"/>
              </w:rPr>
              <w:t>pull</w:t>
            </w:r>
            <w:r w:rsidR="000715F5" w:rsidRPr="00C364AF">
              <w:rPr>
                <w:rFonts w:cstheme="minorHAnsi"/>
                <w:sz w:val="20"/>
                <w:szCs w:val="20"/>
              </w:rPr>
              <w:t>s</w:t>
            </w:r>
            <w:r w:rsidR="00C16C73" w:rsidRPr="00C364AF">
              <w:rPr>
                <w:rFonts w:cstheme="minorHAnsi"/>
                <w:sz w:val="20"/>
                <w:szCs w:val="20"/>
              </w:rPr>
              <w:t xml:space="preserve"> </w:t>
            </w:r>
            <w:r w:rsidR="00637C0D" w:rsidRPr="00C364AF">
              <w:rPr>
                <w:rFonts w:cstheme="minorHAnsi"/>
                <w:sz w:val="20"/>
                <w:szCs w:val="20"/>
              </w:rPr>
              <w:t xml:space="preserve">the cloak </w:t>
            </w:r>
            <w:r w:rsidR="00BA7BB9" w:rsidRPr="00C364AF">
              <w:rPr>
                <w:rFonts w:cstheme="minorHAnsi"/>
                <w:sz w:val="20"/>
                <w:szCs w:val="20"/>
              </w:rPr>
              <w:t xml:space="preserve">toward himself, </w:t>
            </w:r>
            <w:r w:rsidR="00E51672" w:rsidRPr="00C364AF">
              <w:rPr>
                <w:rFonts w:cstheme="minorHAnsi"/>
                <w:sz w:val="20"/>
                <w:szCs w:val="20"/>
              </w:rPr>
              <w:t>it will not cover anyone.</w:t>
            </w:r>
            <w:r w:rsidR="00C3042D" w:rsidRPr="00C364AF">
              <w:rPr>
                <w:rFonts w:cstheme="minorHAnsi"/>
                <w:sz w:val="20"/>
                <w:szCs w:val="20"/>
              </w:rPr>
              <w:t xml:space="preserve">  </w:t>
            </w:r>
            <w:r w:rsidR="003B4E54" w:rsidRPr="0005230D">
              <w:rPr>
                <w:rFonts w:cstheme="minorHAnsi"/>
                <w:sz w:val="20"/>
                <w:szCs w:val="20"/>
              </w:rPr>
              <w:t xml:space="preserve">However, during the generation of R’ Yehuda </w:t>
            </w:r>
            <w:proofErr w:type="spellStart"/>
            <w:r w:rsidR="00295CD2" w:rsidRPr="0005230D">
              <w:rPr>
                <w:rFonts w:cstheme="minorHAnsi"/>
                <w:sz w:val="18"/>
                <w:szCs w:val="18"/>
              </w:rPr>
              <w:t>b</w:t>
            </w:r>
            <w:r w:rsidR="000E46FE" w:rsidRPr="0005230D">
              <w:rPr>
                <w:rFonts w:cstheme="minorHAnsi"/>
                <w:sz w:val="20"/>
                <w:szCs w:val="20"/>
              </w:rPr>
              <w:t>R</w:t>
            </w:r>
            <w:proofErr w:type="spellEnd"/>
            <w:r w:rsidR="000E46FE" w:rsidRPr="0005230D">
              <w:rPr>
                <w:rFonts w:cstheme="minorHAnsi"/>
                <w:sz w:val="20"/>
                <w:szCs w:val="20"/>
              </w:rPr>
              <w:t>’</w:t>
            </w:r>
            <w:r w:rsidR="003B4E54" w:rsidRPr="0005230D">
              <w:rPr>
                <w:rFonts w:cstheme="minorHAnsi"/>
                <w:sz w:val="20"/>
                <w:szCs w:val="20"/>
              </w:rPr>
              <w:t xml:space="preserve"> </w:t>
            </w:r>
            <w:proofErr w:type="spellStart"/>
            <w:r w:rsidR="003B4E54" w:rsidRPr="0005230D">
              <w:rPr>
                <w:rFonts w:cstheme="minorHAnsi"/>
                <w:sz w:val="20"/>
                <w:szCs w:val="20"/>
              </w:rPr>
              <w:t>Elai</w:t>
            </w:r>
            <w:proofErr w:type="spellEnd"/>
            <w:r w:rsidR="00FC693B" w:rsidRPr="0005230D">
              <w:rPr>
                <w:rFonts w:cstheme="minorHAnsi"/>
                <w:sz w:val="20"/>
                <w:szCs w:val="20"/>
              </w:rPr>
              <w:t>, each person</w:t>
            </w:r>
            <w:r w:rsidR="0007648C" w:rsidRPr="0005230D">
              <w:rPr>
                <w:rFonts w:cstheme="minorHAnsi"/>
                <w:sz w:val="20"/>
                <w:szCs w:val="20"/>
              </w:rPr>
              <w:t xml:space="preserve">’s primary </w:t>
            </w:r>
            <w:r w:rsidR="00E10E39" w:rsidRPr="0005230D">
              <w:rPr>
                <w:rFonts w:cstheme="minorHAnsi"/>
                <w:sz w:val="20"/>
                <w:szCs w:val="20"/>
              </w:rPr>
              <w:t>concern</w:t>
            </w:r>
            <w:r w:rsidR="00CD191C" w:rsidRPr="0005230D">
              <w:rPr>
                <w:rFonts w:cstheme="minorHAnsi"/>
                <w:sz w:val="20"/>
                <w:szCs w:val="20"/>
              </w:rPr>
              <w:t xml:space="preserve"> was</w:t>
            </w:r>
            <w:r w:rsidR="00FA453A" w:rsidRPr="0005230D">
              <w:rPr>
                <w:rFonts w:cstheme="minorHAnsi"/>
                <w:sz w:val="20"/>
                <w:szCs w:val="20"/>
              </w:rPr>
              <w:t xml:space="preserve"> </w:t>
            </w:r>
            <w:r w:rsidR="00D2665C" w:rsidRPr="0005230D">
              <w:rPr>
                <w:rFonts w:cstheme="minorHAnsi"/>
                <w:sz w:val="20"/>
                <w:szCs w:val="20"/>
              </w:rPr>
              <w:t>for his friend</w:t>
            </w:r>
            <w:r w:rsidR="0097389C" w:rsidRPr="0005230D">
              <w:rPr>
                <w:rFonts w:cstheme="minorHAnsi"/>
                <w:sz w:val="20"/>
                <w:szCs w:val="20"/>
              </w:rPr>
              <w:t xml:space="preserve"> </w:t>
            </w:r>
            <w:r w:rsidR="00EB1676">
              <w:rPr>
                <w:rFonts w:cstheme="minorHAnsi"/>
                <w:sz w:val="20"/>
                <w:szCs w:val="20"/>
              </w:rPr>
              <w:t>-</w:t>
            </w:r>
            <w:r w:rsidR="0097389C" w:rsidRPr="0005230D">
              <w:rPr>
                <w:rFonts w:cstheme="minorHAnsi"/>
                <w:sz w:val="20"/>
                <w:szCs w:val="20"/>
              </w:rPr>
              <w:t xml:space="preserve"> </w:t>
            </w:r>
            <w:r w:rsidR="005D5273" w:rsidRPr="0005230D">
              <w:rPr>
                <w:rFonts w:cstheme="minorHAnsi"/>
                <w:sz w:val="20"/>
                <w:szCs w:val="20"/>
              </w:rPr>
              <w:t xml:space="preserve">that his friend be </w:t>
            </w:r>
            <w:r w:rsidR="0043350C" w:rsidRPr="0005230D">
              <w:rPr>
                <w:rFonts w:cstheme="minorHAnsi"/>
                <w:sz w:val="20"/>
                <w:szCs w:val="20"/>
              </w:rPr>
              <w:t>cover</w:t>
            </w:r>
            <w:r w:rsidR="005D5273" w:rsidRPr="0005230D">
              <w:rPr>
                <w:rFonts w:cstheme="minorHAnsi"/>
                <w:sz w:val="20"/>
                <w:szCs w:val="20"/>
              </w:rPr>
              <w:t>ed</w:t>
            </w:r>
            <w:r w:rsidR="00F8757B" w:rsidRPr="0005230D">
              <w:rPr>
                <w:rFonts w:cstheme="minorHAnsi"/>
                <w:sz w:val="20"/>
                <w:szCs w:val="20"/>
              </w:rPr>
              <w:t>;</w:t>
            </w:r>
            <w:r w:rsidR="008C1D1E" w:rsidRPr="0005230D">
              <w:rPr>
                <w:rFonts w:cstheme="minorHAnsi"/>
                <w:sz w:val="20"/>
                <w:szCs w:val="20"/>
              </w:rPr>
              <w:t xml:space="preserve"> consequently, </w:t>
            </w:r>
            <w:r w:rsidR="00BC58BB" w:rsidRPr="0005230D">
              <w:rPr>
                <w:rFonts w:cstheme="minorHAnsi"/>
                <w:sz w:val="20"/>
                <w:szCs w:val="20"/>
              </w:rPr>
              <w:t>one cloak suffice</w:t>
            </w:r>
            <w:r w:rsidR="001970A5" w:rsidRPr="0005230D">
              <w:rPr>
                <w:rFonts w:cstheme="minorHAnsi"/>
                <w:sz w:val="20"/>
                <w:szCs w:val="20"/>
              </w:rPr>
              <w:t>d</w:t>
            </w:r>
            <w:r w:rsidR="00BC58BB" w:rsidRPr="0005230D">
              <w:rPr>
                <w:rFonts w:cstheme="minorHAnsi"/>
                <w:sz w:val="20"/>
                <w:szCs w:val="20"/>
              </w:rPr>
              <w:t xml:space="preserve"> </w:t>
            </w:r>
            <w:r w:rsidR="001970A5" w:rsidRPr="0005230D">
              <w:rPr>
                <w:rFonts w:cstheme="minorHAnsi"/>
                <w:sz w:val="20"/>
                <w:szCs w:val="20"/>
              </w:rPr>
              <w:t xml:space="preserve">to cover </w:t>
            </w:r>
            <w:r w:rsidR="00BC58BB" w:rsidRPr="0005230D">
              <w:rPr>
                <w:rFonts w:cstheme="minorHAnsi"/>
                <w:sz w:val="20"/>
                <w:szCs w:val="20"/>
              </w:rPr>
              <w:t>six</w:t>
            </w:r>
            <w:r w:rsidR="001970A5" w:rsidRPr="0005230D">
              <w:rPr>
                <w:rFonts w:cstheme="minorHAnsi"/>
                <w:sz w:val="20"/>
                <w:szCs w:val="20"/>
              </w:rPr>
              <w:t xml:space="preserve"> people</w:t>
            </w:r>
            <w:r w:rsidR="00CA4A69" w:rsidRPr="0005230D">
              <w:rPr>
                <w:rFonts w:cstheme="minorHAnsi"/>
                <w:sz w:val="20"/>
                <w:szCs w:val="20"/>
              </w:rPr>
              <w:t xml:space="preserve">.  </w:t>
            </w:r>
            <w:r w:rsidR="00CC28F3" w:rsidRPr="0005230D">
              <w:rPr>
                <w:rFonts w:cstheme="minorHAnsi"/>
                <w:sz w:val="20"/>
                <w:szCs w:val="20"/>
              </w:rPr>
              <w:t xml:space="preserve">When each one </w:t>
            </w:r>
            <w:r w:rsidR="00161E26" w:rsidRPr="0005230D">
              <w:rPr>
                <w:rFonts w:cstheme="minorHAnsi"/>
                <w:sz w:val="20"/>
                <w:szCs w:val="20"/>
              </w:rPr>
              <w:t>thinks about his friend’s need</w:t>
            </w:r>
            <w:r w:rsidR="00E52F0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w:t>
            </w:r>
            <w:r w:rsidR="00161E26" w:rsidRPr="0005230D">
              <w:rPr>
                <w:rFonts w:cstheme="minorHAnsi"/>
                <w:sz w:val="20"/>
                <w:szCs w:val="20"/>
              </w:rPr>
              <w:t>giv</w:t>
            </w:r>
            <w:r w:rsidR="00E52F00" w:rsidRPr="0005230D">
              <w:rPr>
                <w:rFonts w:cstheme="minorHAnsi"/>
                <w:sz w:val="20"/>
                <w:szCs w:val="20"/>
              </w:rPr>
              <w:t>ing</w:t>
            </w:r>
            <w:r w:rsidR="00161E26" w:rsidRPr="0005230D">
              <w:rPr>
                <w:rFonts w:cstheme="minorHAnsi"/>
                <w:sz w:val="20"/>
                <w:szCs w:val="20"/>
              </w:rPr>
              <w:t xml:space="preserve"> to </w:t>
            </w:r>
            <w:r w:rsidR="00E52F00" w:rsidRPr="0005230D">
              <w:rPr>
                <w:rFonts w:cstheme="minorHAnsi"/>
                <w:sz w:val="20"/>
                <w:szCs w:val="20"/>
              </w:rPr>
              <w:t>the other</w:t>
            </w:r>
            <w:r w:rsidR="006C15F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then </w:t>
            </w:r>
            <w:r w:rsidR="002877E0" w:rsidRPr="0005230D">
              <w:rPr>
                <w:rFonts w:cstheme="minorHAnsi"/>
                <w:sz w:val="20"/>
                <w:szCs w:val="20"/>
              </w:rPr>
              <w:t>everyone will be covered</w:t>
            </w:r>
            <w:r w:rsidR="00181477" w:rsidRPr="0005230D">
              <w:rPr>
                <w:rFonts w:cstheme="minorHAnsi"/>
                <w:sz w:val="20"/>
                <w:szCs w:val="20"/>
              </w:rPr>
              <w:t>.  Thi</w:t>
            </w:r>
            <w:r w:rsidR="007D489D" w:rsidRPr="0005230D">
              <w:rPr>
                <w:rFonts w:cstheme="minorHAnsi"/>
                <w:sz w:val="20"/>
                <w:szCs w:val="20"/>
              </w:rPr>
              <w:t>s</w:t>
            </w:r>
            <w:r w:rsidR="00CD4787" w:rsidRPr="0005230D">
              <w:rPr>
                <w:rFonts w:cstheme="minorHAnsi"/>
                <w:sz w:val="20"/>
                <w:szCs w:val="20"/>
              </w:rPr>
              <w:t xml:space="preserve"> </w:t>
            </w:r>
            <w:r w:rsidR="0085105F" w:rsidRPr="0005230D">
              <w:rPr>
                <w:rFonts w:cstheme="minorHAnsi"/>
                <w:sz w:val="20"/>
                <w:szCs w:val="20"/>
              </w:rPr>
              <w:t xml:space="preserve">existence </w:t>
            </w:r>
            <w:r w:rsidR="00DF4866" w:rsidRPr="0005230D">
              <w:rPr>
                <w:rFonts w:cstheme="minorHAnsi"/>
                <w:sz w:val="20"/>
                <w:szCs w:val="20"/>
              </w:rPr>
              <w:t xml:space="preserve">of </w:t>
            </w:r>
            <w:r w:rsidR="00DF4866" w:rsidRPr="0005230D">
              <w:rPr>
                <w:rFonts w:cstheme="minorHAnsi"/>
                <w:i/>
                <w:iCs/>
                <w:sz w:val="20"/>
                <w:szCs w:val="20"/>
              </w:rPr>
              <w:t>“</w:t>
            </w:r>
            <w:r w:rsidR="001B7EF8" w:rsidRPr="0005230D">
              <w:rPr>
                <w:rFonts w:cstheme="minorHAnsi"/>
                <w:i/>
                <w:iCs/>
                <w:sz w:val="20"/>
                <w:szCs w:val="20"/>
              </w:rPr>
              <w:t xml:space="preserve">six disciples </w:t>
            </w:r>
            <w:r w:rsidR="007C2D2E" w:rsidRPr="0005230D">
              <w:rPr>
                <w:rFonts w:cstheme="minorHAnsi"/>
                <w:i/>
                <w:iCs/>
                <w:sz w:val="20"/>
                <w:szCs w:val="20"/>
              </w:rPr>
              <w:t>covered</w:t>
            </w:r>
            <w:r w:rsidR="00A97AB5" w:rsidRPr="0005230D">
              <w:rPr>
                <w:rFonts w:cstheme="minorHAnsi"/>
                <w:i/>
                <w:iCs/>
                <w:sz w:val="20"/>
                <w:szCs w:val="20"/>
              </w:rPr>
              <w:t xml:space="preserve"> </w:t>
            </w:r>
            <w:r w:rsidR="006C15F0" w:rsidRPr="0005230D">
              <w:rPr>
                <w:rFonts w:cstheme="minorHAnsi"/>
                <w:i/>
                <w:iCs/>
                <w:sz w:val="20"/>
                <w:szCs w:val="20"/>
              </w:rPr>
              <w:t xml:space="preserve">with </w:t>
            </w:r>
            <w:r w:rsidR="00A97AB5" w:rsidRPr="0005230D">
              <w:rPr>
                <w:rFonts w:cstheme="minorHAnsi"/>
                <w:i/>
                <w:iCs/>
                <w:sz w:val="20"/>
                <w:szCs w:val="20"/>
              </w:rPr>
              <w:t>one cloak</w:t>
            </w:r>
            <w:r w:rsidR="0007648C" w:rsidRPr="0005230D">
              <w:rPr>
                <w:rFonts w:cstheme="minorHAnsi"/>
                <w:i/>
                <w:iCs/>
                <w:sz w:val="20"/>
                <w:szCs w:val="20"/>
              </w:rPr>
              <w:t>,</w:t>
            </w:r>
            <w:r w:rsidR="00DB7068" w:rsidRPr="0005230D">
              <w:rPr>
                <w:rFonts w:cstheme="minorHAnsi"/>
                <w:sz w:val="20"/>
                <w:szCs w:val="20"/>
              </w:rPr>
              <w:t>”</w:t>
            </w:r>
            <w:r w:rsidR="0007648C" w:rsidRPr="0005230D">
              <w:rPr>
                <w:rFonts w:cstheme="minorHAnsi"/>
                <w:sz w:val="20"/>
                <w:szCs w:val="20"/>
              </w:rPr>
              <w:t xml:space="preserve"> </w:t>
            </w:r>
            <w:r w:rsidR="00F94B46" w:rsidRPr="0005230D">
              <w:rPr>
                <w:rFonts w:cstheme="minorHAnsi"/>
                <w:sz w:val="20"/>
                <w:szCs w:val="20"/>
              </w:rPr>
              <w:t>signifies</w:t>
            </w:r>
            <w:r w:rsidR="00921A98" w:rsidRPr="0005230D">
              <w:rPr>
                <w:rFonts w:cstheme="minorHAnsi"/>
                <w:sz w:val="20"/>
                <w:szCs w:val="20"/>
              </w:rPr>
              <w:t xml:space="preserve"> </w:t>
            </w:r>
            <w:r w:rsidR="00DE1F53" w:rsidRPr="0005230D">
              <w:rPr>
                <w:rFonts w:cstheme="minorHAnsi"/>
                <w:sz w:val="20"/>
                <w:szCs w:val="20"/>
              </w:rPr>
              <w:t xml:space="preserve">their </w:t>
            </w:r>
            <w:r w:rsidR="0085105F" w:rsidRPr="0005230D">
              <w:rPr>
                <w:rFonts w:cstheme="minorHAnsi"/>
                <w:sz w:val="20"/>
                <w:szCs w:val="20"/>
              </w:rPr>
              <w:t xml:space="preserve">exalted level of </w:t>
            </w:r>
            <w:r w:rsidR="00B006D4" w:rsidRPr="0005230D">
              <w:rPr>
                <w:rFonts w:cstheme="minorHAnsi"/>
                <w:i/>
                <w:iCs/>
                <w:sz w:val="20"/>
                <w:szCs w:val="20"/>
              </w:rPr>
              <w:t>“one person, with one heart</w:t>
            </w:r>
            <w:r w:rsidR="006200CD" w:rsidRPr="0005230D">
              <w:rPr>
                <w:rFonts w:cstheme="minorHAnsi"/>
                <w:i/>
                <w:iCs/>
                <w:sz w:val="20"/>
                <w:szCs w:val="20"/>
              </w:rPr>
              <w:t>,</w:t>
            </w:r>
            <w:r w:rsidR="00B006D4" w:rsidRPr="0005230D">
              <w:rPr>
                <w:rFonts w:cstheme="minorHAnsi"/>
                <w:sz w:val="20"/>
                <w:szCs w:val="20"/>
              </w:rPr>
              <w:t>”</w:t>
            </w:r>
            <w:r w:rsidR="006200CD" w:rsidRPr="0005230D">
              <w:rPr>
                <w:rFonts w:cstheme="minorHAnsi"/>
                <w:sz w:val="20"/>
                <w:szCs w:val="20"/>
              </w:rPr>
              <w:t xml:space="preserve"> </w:t>
            </w:r>
            <w:r w:rsidR="00C35C21" w:rsidRPr="0005230D">
              <w:rPr>
                <w:rFonts w:cstheme="minorHAnsi"/>
                <w:sz w:val="20"/>
                <w:szCs w:val="20"/>
              </w:rPr>
              <w:t xml:space="preserve">which had no equal in any </w:t>
            </w:r>
            <w:r w:rsidR="00F87FE0" w:rsidRPr="0005230D">
              <w:rPr>
                <w:rFonts w:cstheme="minorHAnsi"/>
                <w:sz w:val="20"/>
                <w:szCs w:val="20"/>
              </w:rPr>
              <w:t>previous generation</w:t>
            </w:r>
            <w:r w:rsidR="0084265F" w:rsidRPr="0005230D">
              <w:rPr>
                <w:rFonts w:cstheme="minorHAnsi"/>
                <w:sz w:val="20"/>
                <w:szCs w:val="20"/>
              </w:rPr>
              <w:t xml:space="preserve">.  Therefore, their </w:t>
            </w:r>
            <w:proofErr w:type="spellStart"/>
            <w:r w:rsidR="00B96659" w:rsidRPr="0005230D">
              <w:rPr>
                <w:rFonts w:cstheme="minorHAnsi"/>
                <w:i/>
                <w:iCs/>
                <w:sz w:val="20"/>
                <w:szCs w:val="20"/>
              </w:rPr>
              <w:t>Kab</w:t>
            </w:r>
            <w:r w:rsidR="00E508D9">
              <w:rPr>
                <w:rFonts w:cstheme="minorHAnsi"/>
                <w:i/>
                <w:iCs/>
                <w:sz w:val="20"/>
                <w:szCs w:val="20"/>
              </w:rPr>
              <w:t>o</w:t>
            </w:r>
            <w:r w:rsidR="00B96659" w:rsidRPr="0005230D">
              <w:rPr>
                <w:rFonts w:cstheme="minorHAnsi"/>
                <w:i/>
                <w:iCs/>
                <w:sz w:val="20"/>
                <w:szCs w:val="20"/>
              </w:rPr>
              <w:t>llas</w:t>
            </w:r>
            <w:proofErr w:type="spellEnd"/>
            <w:r w:rsidR="0084265F" w:rsidRPr="0005230D">
              <w:rPr>
                <w:rFonts w:cstheme="minorHAnsi"/>
                <w:i/>
                <w:iCs/>
                <w:sz w:val="20"/>
                <w:szCs w:val="20"/>
              </w:rPr>
              <w:t xml:space="preserve"> </w:t>
            </w:r>
            <w:proofErr w:type="spellStart"/>
            <w:r w:rsidR="0084265F" w:rsidRPr="0005230D">
              <w:rPr>
                <w:rFonts w:cstheme="minorHAnsi"/>
                <w:i/>
                <w:iCs/>
                <w:sz w:val="20"/>
                <w:szCs w:val="20"/>
              </w:rPr>
              <w:t>HaTorah</w:t>
            </w:r>
            <w:proofErr w:type="spellEnd"/>
            <w:r w:rsidR="00543551" w:rsidRPr="0005230D">
              <w:rPr>
                <w:rFonts w:cstheme="minorHAnsi"/>
                <w:sz w:val="20"/>
                <w:szCs w:val="20"/>
              </w:rPr>
              <w:t xml:space="preserve"> </w:t>
            </w:r>
            <w:r w:rsidR="00876BD6">
              <w:rPr>
                <w:rFonts w:cstheme="minorHAnsi"/>
                <w:sz w:val="20"/>
                <w:szCs w:val="20"/>
              </w:rPr>
              <w:br/>
            </w:r>
            <w:r w:rsidR="00E508D9">
              <w:rPr>
                <w:rFonts w:cstheme="minorHAnsi"/>
                <w:sz w:val="20"/>
                <w:szCs w:val="20"/>
              </w:rPr>
              <w:t>(</w:t>
            </w:r>
            <w:r w:rsidR="00876BD6">
              <w:rPr>
                <w:rFonts w:cstheme="minorHAnsi"/>
                <w:sz w:val="20"/>
                <w:szCs w:val="20"/>
              </w:rPr>
              <w:t>receiving</w:t>
            </w:r>
            <w:r w:rsidR="00E508D9">
              <w:rPr>
                <w:rFonts w:cstheme="minorHAnsi"/>
                <w:sz w:val="20"/>
                <w:szCs w:val="20"/>
              </w:rPr>
              <w:t xml:space="preserve"> the Torah) </w:t>
            </w:r>
            <w:r w:rsidR="00543551" w:rsidRPr="0005230D">
              <w:rPr>
                <w:rFonts w:cstheme="minorHAnsi"/>
                <w:sz w:val="20"/>
                <w:szCs w:val="20"/>
              </w:rPr>
              <w:t xml:space="preserve">was </w:t>
            </w:r>
            <w:r w:rsidR="00692685" w:rsidRPr="0005230D">
              <w:rPr>
                <w:rFonts w:cstheme="minorHAnsi"/>
                <w:sz w:val="20"/>
                <w:szCs w:val="20"/>
              </w:rPr>
              <w:t xml:space="preserve">of </w:t>
            </w:r>
            <w:r w:rsidR="006C15F0" w:rsidRPr="0005230D">
              <w:rPr>
                <w:rFonts w:cstheme="minorHAnsi"/>
                <w:sz w:val="20"/>
                <w:szCs w:val="20"/>
              </w:rPr>
              <w:t xml:space="preserve">a </w:t>
            </w:r>
            <w:r w:rsidR="00692685" w:rsidRPr="0005230D">
              <w:rPr>
                <w:rFonts w:cstheme="minorHAnsi"/>
                <w:sz w:val="20"/>
                <w:szCs w:val="20"/>
              </w:rPr>
              <w:t>much greater stature.</w:t>
            </w:r>
          </w:p>
        </w:tc>
        <w:tc>
          <w:tcPr>
            <w:tcW w:w="4685" w:type="dxa"/>
            <w:vAlign w:val="center"/>
          </w:tcPr>
          <w:p w14:paraId="65254FCE" w14:textId="61413537" w:rsidR="00E43B4C" w:rsidRPr="0005230D" w:rsidRDefault="00E43B4C" w:rsidP="006B7EAF">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w:t>
            </w:r>
            <w:r w:rsidR="00724EB2" w:rsidRPr="0005230D">
              <w:rPr>
                <w:rFonts w:asciiTheme="majorBidi" w:hAnsiTheme="majorBidi" w:cs="Times New Roman"/>
                <w:sz w:val="24"/>
                <w:szCs w:val="24"/>
                <w:u w:val="single"/>
                <w:rtl/>
              </w:rPr>
              <w:t>תשל"א</w:t>
            </w:r>
            <w:r w:rsidRPr="0005230D">
              <w:rPr>
                <w:rFonts w:asciiTheme="majorBidi" w:hAnsiTheme="majorBidi" w:cstheme="majorBidi"/>
                <w:sz w:val="24"/>
                <w:szCs w:val="24"/>
                <w:u w:val="single"/>
                <w:rtl/>
              </w:rPr>
              <w:t xml:space="preserve">, </w:t>
            </w:r>
            <w:r w:rsidR="00E86BC2" w:rsidRPr="0005230D">
              <w:rPr>
                <w:rFonts w:asciiTheme="majorBidi" w:hAnsiTheme="majorBidi" w:cs="Times New Roman"/>
                <w:sz w:val="24"/>
                <w:szCs w:val="24"/>
                <w:u w:val="single"/>
                <w:rtl/>
              </w:rPr>
              <w:t xml:space="preserve">מאמר </w:t>
            </w:r>
            <w:r w:rsidR="00823E95" w:rsidRPr="0005230D">
              <w:rPr>
                <w:rFonts w:asciiTheme="majorBidi" w:hAnsiTheme="majorBidi" w:cs="Times New Roman"/>
                <w:sz w:val="24"/>
                <w:szCs w:val="24"/>
                <w:u w:val="single"/>
                <w:rtl/>
              </w:rPr>
              <w:t>לו</w:t>
            </w:r>
            <w:r w:rsidR="00823E95" w:rsidRPr="0005230D">
              <w:rPr>
                <w:rFonts w:asciiTheme="majorBidi" w:hAnsiTheme="majorBidi" w:cs="Times New Roman"/>
                <w:sz w:val="24"/>
                <w:szCs w:val="24"/>
                <w:rtl/>
              </w:rPr>
              <w:t>׳</w:t>
            </w:r>
            <w:r w:rsidR="00823E95"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6F9B6A66" w14:textId="74CA1B0B" w:rsidR="00E43B4C" w:rsidRPr="0005230D" w:rsidRDefault="00466A73" w:rsidP="00466A73">
            <w:pPr>
              <w:bidi/>
              <w:spacing w:before="60"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 xml:space="preserve">בדרך הטבע אין טלית אחת מספקת לששה אנשים.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אבל זה רק כשכל אחד חושב על עצמו, ודואג שיהיה מכוסה</w:t>
            </w:r>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אולם בדורו של רבי יהודה ברבי אילעאי היה כל אחד דואג לחבירו, ומכסה את זולתו, ובאופן זה מספקת טלית אחת לששה. </w:t>
            </w:r>
            <w:r w:rsidR="00CA4A6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כשכל אחד חושב על חבירו, ונותן לזולתו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כולם מכוסים. </w:t>
            </w:r>
            <w:r w:rsidR="00181477"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מציאות זו, שששה תלמידים מתכסין בטלית אחת, מורה על מעלת </w:t>
            </w:r>
            <w:r w:rsidR="00EC4701" w:rsidRPr="0005230D">
              <w:rPr>
                <w:rFonts w:cs="Calibri"/>
                <w:sz w:val="20"/>
                <w:szCs w:val="20"/>
                <w:rtl/>
              </w:rPr>
              <w:t>״</w:t>
            </w:r>
            <w:r w:rsidRPr="0005230D">
              <w:rPr>
                <w:rFonts w:asciiTheme="majorBidi" w:hAnsiTheme="majorBidi" w:cs="Times New Roman"/>
                <w:sz w:val="24"/>
                <w:szCs w:val="24"/>
                <w:rtl/>
              </w:rPr>
              <w:t>איש אחד בלב אחד</w:t>
            </w:r>
            <w:r w:rsidR="00EC4701" w:rsidRPr="0005230D">
              <w:rPr>
                <w:rFonts w:cs="Calibri"/>
                <w:sz w:val="20"/>
                <w:szCs w:val="20"/>
                <w:rtl/>
              </w:rPr>
              <w:t>״</w:t>
            </w:r>
            <w:r w:rsidRPr="0005230D">
              <w:rPr>
                <w:rFonts w:asciiTheme="majorBidi" w:hAnsiTheme="majorBidi" w:cs="Times New Roman"/>
                <w:sz w:val="24"/>
                <w:szCs w:val="24"/>
                <w:rtl/>
              </w:rPr>
              <w:t>, במידה שאין דוגמתה בכל הדורות, על כן היתה קבלת התורה שלהם במדרגה הנעלה ביותר.</w:t>
            </w:r>
          </w:p>
        </w:tc>
      </w:tr>
    </w:tbl>
    <w:p w14:paraId="7B66AFAE" w14:textId="670D188B" w:rsidR="000803E0" w:rsidRPr="0005230D" w:rsidRDefault="003A2B5A" w:rsidP="00C40468">
      <w:pPr>
        <w:pStyle w:val="Heading3"/>
        <w:spacing w:before="360"/>
      </w:pPr>
      <w:r w:rsidRPr="0005230D">
        <w:rPr>
          <w:rFonts w:asciiTheme="minorHAnsi" w:hAnsiTheme="minorHAnsi"/>
        </w:rPr>
        <w:t xml:space="preserve">In </w:t>
      </w:r>
      <w:r w:rsidR="00556C4E" w:rsidRPr="0005230D">
        <w:t xml:space="preserve">Section </w:t>
      </w:r>
      <w:r w:rsidR="00CA7B1B" w:rsidRPr="0005230D">
        <w:rPr>
          <w:rFonts w:ascii="Cambria" w:hAnsi="Cambria"/>
        </w:rPr>
        <w:t>III</w:t>
      </w:r>
      <w:r w:rsidR="00556C4E" w:rsidRPr="0005230D">
        <w:rPr>
          <w:rFonts w:ascii="Cambria" w:hAnsi="Cambria"/>
        </w:rPr>
        <w:t>-</w:t>
      </w:r>
      <w:r w:rsidR="00CA7B1B" w:rsidRPr="0005230D">
        <w:rPr>
          <w:rFonts w:ascii="Cambria" w:hAnsi="Cambria"/>
        </w:rPr>
        <w:t>B</w:t>
      </w:r>
      <w:r w:rsidR="00827015">
        <w:rPr>
          <w:rFonts w:ascii="Cambria" w:hAnsi="Cambria"/>
        </w:rPr>
        <w:t xml:space="preserve"> </w:t>
      </w:r>
      <w:r w:rsidR="00827015">
        <w:t>(pp. 3</w:t>
      </w:r>
      <w:r w:rsidR="00C814A9">
        <w:t>3</w:t>
      </w:r>
      <w:r w:rsidR="00827015">
        <w:t>-3</w:t>
      </w:r>
      <w:r w:rsidR="00C814A9">
        <w:t>7</w:t>
      </w:r>
      <w:r w:rsidR="00827015">
        <w:t>)</w:t>
      </w:r>
      <w:r w:rsidR="000776D3" w:rsidRPr="0005230D">
        <w:t>,</w:t>
      </w:r>
      <w:r w:rsidR="00556C4E" w:rsidRPr="0005230D">
        <w:t xml:space="preserve"> </w:t>
      </w:r>
      <w:r w:rsidR="000776D3" w:rsidRPr="0005230D">
        <w:t>we discussed</w:t>
      </w:r>
      <w:r w:rsidR="00ED0186" w:rsidRPr="0005230D">
        <w:t xml:space="preserve"> the relationship between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ED0186" w:rsidRPr="0005230D">
        <w:t xml:space="preserve"> and </w:t>
      </w:r>
      <w:proofErr w:type="spellStart"/>
      <w:r w:rsidR="00D57EB8">
        <w:rPr>
          <w:i/>
          <w:iCs/>
        </w:rPr>
        <w:t>Achdus</w:t>
      </w:r>
      <w:proofErr w:type="spellEnd"/>
      <w:r w:rsidR="005A37D9">
        <w:rPr>
          <w:i/>
          <w:iCs/>
        </w:rPr>
        <w:t xml:space="preserve"> </w:t>
      </w:r>
      <w:r w:rsidR="005A37D9">
        <w:t>(unity),</w:t>
      </w:r>
      <w:r w:rsidR="00ED0186" w:rsidRPr="0005230D">
        <w:t xml:space="preserve"> </w:t>
      </w:r>
      <w:r w:rsidR="005156E1" w:rsidRPr="0005230D">
        <w:t xml:space="preserve">i.e., the virtue of </w:t>
      </w:r>
      <w:proofErr w:type="spellStart"/>
      <w:r w:rsidR="00E26507" w:rsidRPr="0005230D">
        <w:rPr>
          <w:i/>
          <w:iCs/>
        </w:rPr>
        <w:t>N</w:t>
      </w:r>
      <w:r w:rsidR="004413D5">
        <w:rPr>
          <w:i/>
          <w:iCs/>
        </w:rPr>
        <w:t>osei</w:t>
      </w:r>
      <w:proofErr w:type="spellEnd"/>
      <w:r w:rsidR="00E26507" w:rsidRPr="0005230D">
        <w:rPr>
          <w:i/>
          <w:iCs/>
        </w:rPr>
        <w:t xml:space="preserve"> </w:t>
      </w:r>
      <w:proofErr w:type="spellStart"/>
      <w:r w:rsidR="00E26507" w:rsidRPr="0005230D">
        <w:rPr>
          <w:i/>
          <w:iCs/>
        </w:rPr>
        <w:t>B’ol</w:t>
      </w:r>
      <w:proofErr w:type="spellEnd"/>
      <w:r w:rsidR="005156E1" w:rsidRPr="0005230D">
        <w:t xml:space="preserve"> fosters the spirit of </w:t>
      </w:r>
      <w:proofErr w:type="spellStart"/>
      <w:r w:rsidR="00D57EB8">
        <w:rPr>
          <w:i/>
          <w:iCs/>
        </w:rPr>
        <w:t>Achdus</w:t>
      </w:r>
      <w:proofErr w:type="spellEnd"/>
      <w:r w:rsidR="005156E1" w:rsidRPr="0005230D">
        <w:t xml:space="preserve"> within </w:t>
      </w:r>
      <w:r w:rsidR="00237399" w:rsidRPr="00237399">
        <w:t>the Jewish people</w:t>
      </w:r>
      <w:r w:rsidR="005156E1" w:rsidRPr="0005230D">
        <w:t>.</w:t>
      </w:r>
      <w:r w:rsidR="00D64D21" w:rsidRPr="0005230D">
        <w:t xml:space="preserve">  </w:t>
      </w:r>
      <w:r w:rsidR="00195094" w:rsidRPr="0005230D">
        <w:t>W</w:t>
      </w:r>
      <w:r w:rsidR="00C44042" w:rsidRPr="0005230D">
        <w:t xml:space="preserve">hen we </w:t>
      </w:r>
      <w:r w:rsidR="00BD52E4" w:rsidRPr="0005230D">
        <w:t xml:space="preserve">cultivate the </w:t>
      </w:r>
      <w:proofErr w:type="spellStart"/>
      <w:r w:rsidR="00BD52E4" w:rsidRPr="0005230D">
        <w:rPr>
          <w:i/>
          <w:iCs/>
        </w:rPr>
        <w:t>m</w:t>
      </w:r>
      <w:r w:rsidR="003B027F" w:rsidRPr="0005230D">
        <w:rPr>
          <w:i/>
          <w:iCs/>
        </w:rPr>
        <w:t>iddah</w:t>
      </w:r>
      <w:proofErr w:type="spellEnd"/>
      <w:r w:rsidR="003B027F" w:rsidRPr="0005230D">
        <w:rPr>
          <w:i/>
          <w:iCs/>
        </w:rPr>
        <w:t xml:space="preserve"> </w:t>
      </w:r>
      <w:r w:rsidR="00BD52E4" w:rsidRPr="0005230D">
        <w:t xml:space="preserve">of </w:t>
      </w:r>
      <w:proofErr w:type="spellStart"/>
      <w:r w:rsidR="00DD771E" w:rsidRPr="0005230D">
        <w:rPr>
          <w:i/>
          <w:iCs/>
        </w:rPr>
        <w:t>Nose</w:t>
      </w:r>
      <w:r w:rsidR="003B027F" w:rsidRPr="0005230D">
        <w:rPr>
          <w:i/>
          <w:iCs/>
        </w:rPr>
        <w:t>i</w:t>
      </w:r>
      <w:proofErr w:type="spellEnd"/>
      <w:r w:rsidR="00085B1B" w:rsidRPr="0005230D">
        <w:rPr>
          <w:i/>
          <w:iCs/>
        </w:rPr>
        <w:t xml:space="preserve"> </w:t>
      </w:r>
      <w:proofErr w:type="spellStart"/>
      <w:r w:rsidR="00085B1B" w:rsidRPr="0005230D">
        <w:rPr>
          <w:i/>
          <w:iCs/>
        </w:rPr>
        <w:t>B’o</w:t>
      </w:r>
      <w:r w:rsidR="005710BE" w:rsidRPr="0005230D">
        <w:rPr>
          <w:i/>
          <w:iCs/>
        </w:rPr>
        <w:t>l</w:t>
      </w:r>
      <w:proofErr w:type="spellEnd"/>
      <w:r w:rsidR="005710BE" w:rsidRPr="0005230D">
        <w:t xml:space="preserve"> </w:t>
      </w:r>
      <w:proofErr w:type="spellStart"/>
      <w:r w:rsidR="00085B1B" w:rsidRPr="0005230D">
        <w:rPr>
          <w:i/>
          <w:iCs/>
        </w:rPr>
        <w:t>Im</w:t>
      </w:r>
      <w:proofErr w:type="spellEnd"/>
      <w:r w:rsidR="00085B1B" w:rsidRPr="0005230D">
        <w:rPr>
          <w:i/>
          <w:iCs/>
        </w:rPr>
        <w:t xml:space="preserve"> </w:t>
      </w:r>
      <w:proofErr w:type="spellStart"/>
      <w:r w:rsidR="00C01094" w:rsidRPr="0005230D">
        <w:rPr>
          <w:i/>
          <w:iCs/>
        </w:rPr>
        <w:t>Chaveiro</w:t>
      </w:r>
      <w:proofErr w:type="spellEnd"/>
      <w:r w:rsidR="00085B1B" w:rsidRPr="0005230D">
        <w:t xml:space="preserve"> </w:t>
      </w:r>
      <w:r w:rsidR="00BD52E4" w:rsidRPr="0005230D">
        <w:t xml:space="preserve">within our community, </w:t>
      </w:r>
      <w:r w:rsidR="009D728A" w:rsidRPr="0005230D">
        <w:t xml:space="preserve">we </w:t>
      </w:r>
      <w:r w:rsidR="00516D74" w:rsidRPr="0005230D">
        <w:t>strengthen</w:t>
      </w:r>
      <w:r w:rsidR="009D728A" w:rsidRPr="0005230D">
        <w:t xml:space="preserve"> </w:t>
      </w:r>
      <w:r w:rsidR="005E7D0D" w:rsidRPr="0005230D">
        <w:t xml:space="preserve">the </w:t>
      </w:r>
      <w:r w:rsidR="00751BF9" w:rsidRPr="0005230D">
        <w:t xml:space="preserve">interconnectivity of </w:t>
      </w:r>
      <w:proofErr w:type="spellStart"/>
      <w:r w:rsidR="006D4AB2" w:rsidRPr="0005230D">
        <w:rPr>
          <w:i/>
          <w:iCs/>
        </w:rPr>
        <w:t>Klal</w:t>
      </w:r>
      <w:proofErr w:type="spellEnd"/>
      <w:r w:rsidR="006D4AB2" w:rsidRPr="0005230D">
        <w:rPr>
          <w:i/>
          <w:iCs/>
        </w:rPr>
        <w:t xml:space="preserve"> Yisrael</w:t>
      </w:r>
      <w:r w:rsidR="00751BF9" w:rsidRPr="0005230D">
        <w:t xml:space="preserve"> </w:t>
      </w:r>
      <w:r w:rsidR="000037CB" w:rsidRPr="0005230D">
        <w:t xml:space="preserve">as </w:t>
      </w:r>
      <w:r w:rsidR="002A1DB1" w:rsidRPr="0005230D">
        <w:t>“</w:t>
      </w:r>
      <w:r w:rsidR="0093779F" w:rsidRPr="0005230D">
        <w:rPr>
          <w:rFonts w:asciiTheme="majorBidi" w:hAnsiTheme="majorBidi" w:cstheme="majorBidi"/>
          <w:sz w:val="24"/>
          <w:szCs w:val="24"/>
          <w:rtl/>
        </w:rPr>
        <w:t>נפש אחת</w:t>
      </w:r>
      <w:r w:rsidR="002A1DB1" w:rsidRPr="0005230D">
        <w:t xml:space="preserve">” </w:t>
      </w:r>
      <w:r w:rsidR="004804A4" w:rsidRPr="0005230D">
        <w:t>(one collective soul)</w:t>
      </w:r>
      <w:r w:rsidR="006C02A4" w:rsidRPr="0005230D">
        <w:t xml:space="preserve">.  </w:t>
      </w:r>
      <w:r w:rsidR="00ED224C" w:rsidRPr="0005230D">
        <w:t xml:space="preserve">Our </w:t>
      </w:r>
      <w:r w:rsidR="0086476D" w:rsidRPr="0005230D">
        <w:t xml:space="preserve">enhanced </w:t>
      </w:r>
      <w:r w:rsidR="00ED224C" w:rsidRPr="0005230D">
        <w:t xml:space="preserve">existence as </w:t>
      </w:r>
      <w:r w:rsidR="00D50DBD" w:rsidRPr="0005230D">
        <w:rPr>
          <w:rFonts w:cstheme="minorHAnsi"/>
        </w:rPr>
        <w:t>“</w:t>
      </w:r>
      <w:r w:rsidR="00D50DBD" w:rsidRPr="0005230D">
        <w:rPr>
          <w:rFonts w:asciiTheme="majorBidi" w:hAnsiTheme="majorBidi" w:cstheme="majorBidi"/>
          <w:sz w:val="24"/>
          <w:szCs w:val="24"/>
          <w:rtl/>
        </w:rPr>
        <w:t>איש אחד בלב אחד</w:t>
      </w:r>
      <w:r w:rsidR="00D50DBD" w:rsidRPr="0005230D">
        <w:rPr>
          <w:rFonts w:cstheme="minorHAnsi"/>
        </w:rPr>
        <w:t xml:space="preserve">” </w:t>
      </w:r>
      <w:r w:rsidR="00D50DBD" w:rsidRPr="0005230D">
        <w:t xml:space="preserve">– </w:t>
      </w:r>
      <w:r w:rsidR="00D50DBD" w:rsidRPr="0005230D">
        <w:rPr>
          <w:i/>
          <w:iCs/>
        </w:rPr>
        <w:t>“one man and with one heart</w:t>
      </w:r>
      <w:r w:rsidR="00D50DBD" w:rsidRPr="0005230D">
        <w:t>”</w:t>
      </w:r>
      <w:r w:rsidR="00D50DBD" w:rsidRPr="0005230D">
        <w:rPr>
          <w:rFonts w:cstheme="minorHAnsi"/>
        </w:rPr>
        <w:t xml:space="preserve"> </w:t>
      </w:r>
      <w:r w:rsidR="007343B7" w:rsidRPr="0005230D">
        <w:t xml:space="preserve">enables </w:t>
      </w:r>
      <w:r w:rsidR="0011113E" w:rsidRPr="0005230D">
        <w:t xml:space="preserve">us </w:t>
      </w:r>
      <w:r w:rsidR="007343B7" w:rsidRPr="0005230D">
        <w:t xml:space="preserve">to </w:t>
      </w:r>
      <w:r w:rsidR="0011113E" w:rsidRPr="0005230D">
        <w:t xml:space="preserve">merit </w:t>
      </w:r>
      <w:r w:rsidR="00E75F94" w:rsidRPr="0005230D">
        <w:t xml:space="preserve">Divine assistance to </w:t>
      </w:r>
      <w:r w:rsidR="00EC69A1" w:rsidRPr="0005230D">
        <w:t xml:space="preserve">learn and understand </w:t>
      </w:r>
      <w:r w:rsidR="006B63F3" w:rsidRPr="0005230D">
        <w:t>Torah</w:t>
      </w:r>
      <w:r w:rsidR="00A56481" w:rsidRPr="0005230D">
        <w:t>.</w:t>
      </w:r>
      <w:r w:rsidR="00EC69A1" w:rsidRPr="0005230D">
        <w:t xml:space="preserve">  </w:t>
      </w:r>
      <w:r w:rsidR="0016692B" w:rsidRPr="0005230D">
        <w:t>Rav Matisyahu</w:t>
      </w:r>
      <w:r w:rsidR="00841E76" w:rsidRPr="0005230D">
        <w:t xml:space="preserve"> </w:t>
      </w:r>
      <w:r w:rsidR="001164E1">
        <w:t>adds</w:t>
      </w:r>
      <w:r w:rsidR="009978C5">
        <w:t xml:space="preserve"> (</w:t>
      </w:r>
      <w:proofErr w:type="gramStart"/>
      <w:r w:rsidR="009978C5">
        <w:t>Ref. )</w:t>
      </w:r>
      <w:proofErr w:type="gramEnd"/>
      <w:r w:rsidR="0098124C">
        <w:t>:</w:t>
      </w:r>
      <w:r w:rsidR="00890FED" w:rsidRPr="0005230D">
        <w:t xml:space="preserve"> </w:t>
      </w:r>
      <w:r w:rsidR="0098124C">
        <w:t>A</w:t>
      </w:r>
      <w:r w:rsidR="00890FED" w:rsidRPr="0005230D">
        <w:t xml:space="preserve"> person who is a </w:t>
      </w:r>
      <w:proofErr w:type="spellStart"/>
      <w:r w:rsidR="00E2627C" w:rsidRPr="0005230D">
        <w:rPr>
          <w:i/>
          <w:iCs/>
        </w:rPr>
        <w:t>Nosei</w:t>
      </w:r>
      <w:proofErr w:type="spellEnd"/>
      <w:r w:rsidR="00890FED" w:rsidRPr="0005230D">
        <w:rPr>
          <w:i/>
          <w:iCs/>
        </w:rPr>
        <w:t xml:space="preserve"> </w:t>
      </w:r>
      <w:proofErr w:type="spellStart"/>
      <w:r w:rsidR="00890FED" w:rsidRPr="0005230D">
        <w:rPr>
          <w:i/>
          <w:iCs/>
        </w:rPr>
        <w:t>B’ol</w:t>
      </w:r>
      <w:proofErr w:type="spellEnd"/>
      <w:r w:rsidR="00890FED" w:rsidRPr="0005230D">
        <w:rPr>
          <w:i/>
          <w:iCs/>
        </w:rPr>
        <w:t xml:space="preserve"> </w:t>
      </w:r>
      <w:proofErr w:type="spellStart"/>
      <w:r w:rsidR="00890FED" w:rsidRPr="0005230D">
        <w:rPr>
          <w:i/>
          <w:iCs/>
        </w:rPr>
        <w:t>Im</w:t>
      </w:r>
      <w:proofErr w:type="spellEnd"/>
      <w:r w:rsidR="00890FED" w:rsidRPr="0005230D">
        <w:rPr>
          <w:i/>
          <w:iCs/>
        </w:rPr>
        <w:t xml:space="preserve"> </w:t>
      </w:r>
      <w:proofErr w:type="spellStart"/>
      <w:r w:rsidR="00C01094" w:rsidRPr="0005230D">
        <w:rPr>
          <w:i/>
          <w:iCs/>
        </w:rPr>
        <w:t>Chaveiro</w:t>
      </w:r>
      <w:proofErr w:type="spellEnd"/>
      <w:r w:rsidR="00890FED" w:rsidRPr="0005230D">
        <w:t xml:space="preserve"> will </w:t>
      </w:r>
      <w:r w:rsidR="00FB5913" w:rsidRPr="0005230D">
        <w:t xml:space="preserve">feel </w:t>
      </w:r>
      <w:r w:rsidR="00A96FA8" w:rsidRPr="0005230D">
        <w:t xml:space="preserve">a </w:t>
      </w:r>
      <w:r w:rsidR="00090B28" w:rsidRPr="0005230D">
        <w:t xml:space="preserve">keen </w:t>
      </w:r>
      <w:r w:rsidR="00E95794" w:rsidRPr="0005230D">
        <w:t xml:space="preserve">concern </w:t>
      </w:r>
      <w:r w:rsidR="00A96FA8" w:rsidRPr="0005230D">
        <w:t xml:space="preserve">for the </w:t>
      </w:r>
      <w:r w:rsidR="00830C3B" w:rsidRPr="0005230D">
        <w:t>spiritual welfare</w:t>
      </w:r>
      <w:r w:rsidR="00090B28" w:rsidRPr="0005230D">
        <w:t xml:space="preserve"> of his brethren</w:t>
      </w:r>
      <w:r w:rsidR="00A66A3A" w:rsidRPr="0005230D">
        <w:t xml:space="preserve">, </w:t>
      </w:r>
      <w:r w:rsidR="0035086A" w:rsidRPr="0005230D">
        <w:t xml:space="preserve">and therefore, will </w:t>
      </w:r>
      <w:r w:rsidR="00967253" w:rsidRPr="0005230D">
        <w:t xml:space="preserve">share </w:t>
      </w:r>
      <w:r w:rsidR="00930B1F" w:rsidRPr="0005230D">
        <w:t xml:space="preserve">his </w:t>
      </w:r>
      <w:r w:rsidR="00967253" w:rsidRPr="0005230D">
        <w:t xml:space="preserve">Torah </w:t>
      </w:r>
      <w:r w:rsidR="00090B28" w:rsidRPr="0005230D">
        <w:t xml:space="preserve">knowledge with </w:t>
      </w:r>
      <w:r w:rsidR="00F35CFD" w:rsidRPr="0005230D">
        <w:t>them</w:t>
      </w:r>
      <w:r w:rsidR="00DF1B11" w:rsidRPr="0005230D">
        <w:t xml:space="preserve"> to improve their </w:t>
      </w:r>
      <w:r w:rsidR="00930B1F" w:rsidRPr="0005230D">
        <w:t>lot</w:t>
      </w:r>
      <w:r w:rsidR="00F35CFD" w:rsidRPr="0005230D">
        <w:t xml:space="preserve">.  </w:t>
      </w:r>
      <w:r w:rsidR="00930B1F" w:rsidRPr="0005230D">
        <w:t xml:space="preserve">Thus, there is no one </w:t>
      </w:r>
      <w:r w:rsidR="007710CB">
        <w:t xml:space="preserve">who is </w:t>
      </w:r>
      <w:r w:rsidR="00930B1F" w:rsidRPr="0005230D">
        <w:t xml:space="preserve">more worthy of </w:t>
      </w:r>
      <w:r w:rsidR="00392220" w:rsidRPr="0005230D">
        <w:t xml:space="preserve">receiving Torah from </w:t>
      </w:r>
      <w:proofErr w:type="gramStart"/>
      <w:r w:rsidR="00392220" w:rsidRPr="0005230D">
        <w:t>Hashem, because</w:t>
      </w:r>
      <w:proofErr w:type="gramEnd"/>
      <w:r w:rsidR="00392220" w:rsidRPr="0005230D">
        <w:t xml:space="preserve"> his </w:t>
      </w:r>
      <w:r w:rsidR="00EB0998" w:rsidRPr="0005230D">
        <w:t xml:space="preserve">essence </w:t>
      </w:r>
      <w:r w:rsidR="004679E9" w:rsidRPr="0005230D">
        <w:t xml:space="preserve">is </w:t>
      </w:r>
      <w:r w:rsidR="006371E8" w:rsidRPr="0005230D">
        <w:t xml:space="preserve">bound to </w:t>
      </w:r>
      <w:r w:rsidR="00546C94" w:rsidRPr="0005230D">
        <w:t xml:space="preserve">the communal </w:t>
      </w:r>
      <w:r w:rsidR="006371E8" w:rsidRPr="0005230D">
        <w:t xml:space="preserve">existence of </w:t>
      </w:r>
      <w:r w:rsidR="00237399" w:rsidRPr="00237399">
        <w:t>the Jewish people</w:t>
      </w:r>
      <w:r w:rsidR="006371E8" w:rsidRPr="0005230D">
        <w:rPr>
          <w:i/>
          <w:iCs/>
        </w:rPr>
        <w:t>.</w:t>
      </w:r>
      <w:r w:rsidR="006371E8" w:rsidRPr="0005230D">
        <w:t xml:space="preserve">  He represents the ideal of </w:t>
      </w:r>
      <w:r w:rsidR="00876BD6">
        <w:br/>
      </w:r>
      <w:r w:rsidR="006371E8" w:rsidRPr="0005230D">
        <w:t>“</w:t>
      </w:r>
      <w:r w:rsidR="0093779F" w:rsidRPr="0005230D">
        <w:rPr>
          <w:rFonts w:asciiTheme="majorBidi" w:hAnsiTheme="majorBidi" w:cstheme="majorBidi"/>
          <w:sz w:val="24"/>
          <w:szCs w:val="24"/>
          <w:rtl/>
        </w:rPr>
        <w:t>נפש אחת</w:t>
      </w:r>
      <w:r w:rsidR="006371E8" w:rsidRPr="0005230D">
        <w:t xml:space="preserve">”, and therefore, he </w:t>
      </w:r>
      <w:r w:rsidR="00A34773" w:rsidRPr="0005230D">
        <w:t xml:space="preserve">will merit success in learning, </w:t>
      </w:r>
      <w:proofErr w:type="gramStart"/>
      <w:r w:rsidR="00A34773" w:rsidRPr="0005230D">
        <w:t>understanding</w:t>
      </w:r>
      <w:proofErr w:type="gramEnd"/>
      <w:r w:rsidR="00A34773" w:rsidRPr="0005230D">
        <w:t xml:space="preserve"> and teaching Torah.</w:t>
      </w:r>
    </w:p>
    <w:p w14:paraId="6A44434E" w14:textId="77777777" w:rsidR="000803E0" w:rsidRPr="0005230D" w:rsidRDefault="000803E0">
      <w:pPr>
        <w:rPr>
          <w:rFonts w:ascii="Calibri" w:eastAsiaTheme="majorEastAsia" w:hAnsi="Calibri" w:cs="Calibri"/>
          <w:sz w:val="21"/>
          <w:szCs w:val="21"/>
        </w:rPr>
      </w:pPr>
      <w:r w:rsidRPr="0005230D">
        <w:br w:type="page"/>
      </w:r>
    </w:p>
    <w:p w14:paraId="099E9DD8" w14:textId="1810965A" w:rsidR="00251DA0" w:rsidRPr="00251DA0" w:rsidRDefault="00370D1F" w:rsidP="00251DA0">
      <w:pPr>
        <w:pStyle w:val="Heading2"/>
        <w:spacing w:after="80"/>
        <w:ind w:left="450"/>
        <w:rPr>
          <w:b/>
          <w:bCs/>
        </w:rPr>
      </w:pPr>
      <w:r w:rsidRPr="00363D87">
        <w:rPr>
          <w:b/>
          <w:bCs/>
        </w:rPr>
        <w:t>A</w:t>
      </w:r>
      <w:r>
        <w:rPr>
          <w:b/>
          <w:bCs/>
          <w:i/>
          <w:iCs/>
        </w:rPr>
        <w:t xml:space="preserve"> </w:t>
      </w:r>
      <w:proofErr w:type="spellStart"/>
      <w:r w:rsidR="00251DA0" w:rsidRPr="00251DA0">
        <w:rPr>
          <w:b/>
          <w:bCs/>
          <w:i/>
          <w:iCs/>
        </w:rPr>
        <w:t>N</w:t>
      </w:r>
      <w:r w:rsidR="00363D87">
        <w:rPr>
          <w:b/>
          <w:bCs/>
          <w:i/>
          <w:iCs/>
        </w:rPr>
        <w:t>osei</w:t>
      </w:r>
      <w:proofErr w:type="spellEnd"/>
      <w:r w:rsidR="00251DA0" w:rsidRPr="00251DA0">
        <w:rPr>
          <w:b/>
          <w:bCs/>
          <w:i/>
          <w:iCs/>
        </w:rPr>
        <w:t xml:space="preserve"> </w:t>
      </w:r>
      <w:proofErr w:type="spellStart"/>
      <w:r w:rsidR="006473D4">
        <w:rPr>
          <w:b/>
          <w:bCs/>
          <w:i/>
          <w:iCs/>
        </w:rPr>
        <w:t>B’o</w:t>
      </w:r>
      <w:r w:rsidR="00251DA0" w:rsidRPr="00251DA0">
        <w:rPr>
          <w:b/>
          <w:bCs/>
          <w:i/>
          <w:iCs/>
        </w:rPr>
        <w:t>l</w:t>
      </w:r>
      <w:proofErr w:type="spellEnd"/>
      <w:r w:rsidR="00251DA0" w:rsidRPr="006473D4">
        <w:rPr>
          <w:b/>
          <w:bCs/>
          <w:i/>
          <w:iCs/>
          <w:sz w:val="32"/>
          <w:szCs w:val="32"/>
        </w:rPr>
        <w:t xml:space="preserve"> </w:t>
      </w:r>
      <w:r w:rsidR="006C270E">
        <w:rPr>
          <w:b/>
          <w:bCs/>
        </w:rPr>
        <w:t>searches</w:t>
      </w:r>
      <w:r w:rsidR="000A1CCB" w:rsidRPr="000A1CCB">
        <w:rPr>
          <w:b/>
          <w:bCs/>
        </w:rPr>
        <w:t xml:space="preserve"> </w:t>
      </w:r>
      <w:r w:rsidR="00EA47AB">
        <w:rPr>
          <w:b/>
          <w:bCs/>
        </w:rPr>
        <w:t>for</w:t>
      </w:r>
      <w:r w:rsidR="000A1CCB" w:rsidRPr="000A1CCB">
        <w:rPr>
          <w:b/>
          <w:bCs/>
        </w:rPr>
        <w:t xml:space="preserve"> common roots</w:t>
      </w:r>
      <w:r w:rsidR="009E14A9">
        <w:rPr>
          <w:b/>
          <w:bCs/>
        </w:rPr>
        <w:t xml:space="preserve"> </w:t>
      </w:r>
      <w:r w:rsidR="006C270E">
        <w:rPr>
          <w:b/>
          <w:bCs/>
        </w:rPr>
        <w:t>to relate to</w:t>
      </w:r>
      <w:r w:rsidR="000A1CCB" w:rsidRPr="000A1CCB">
        <w:rPr>
          <w:b/>
          <w:bCs/>
        </w:rPr>
        <w:t xml:space="preserve"> </w:t>
      </w:r>
      <w:r>
        <w:rPr>
          <w:b/>
          <w:bCs/>
        </w:rPr>
        <w:t>his</w:t>
      </w:r>
      <w:r w:rsidR="000A1CCB" w:rsidRPr="000A1CCB">
        <w:rPr>
          <w:b/>
          <w:bCs/>
        </w:rPr>
        <w:t xml:space="preserve"> fellow</w:t>
      </w:r>
      <w:r w:rsidR="006C270E">
        <w:rPr>
          <w:b/>
          <w:bCs/>
        </w:rPr>
        <w:t>’s predicament</w:t>
      </w:r>
      <w:r w:rsidR="0041020F">
        <w:rPr>
          <w:b/>
          <w:bCs/>
        </w:rPr>
        <w:t xml:space="preserve">.  </w:t>
      </w:r>
      <w:r w:rsidR="00080151" w:rsidRPr="00080151">
        <w:rPr>
          <w:b/>
          <w:bCs/>
        </w:rPr>
        <w:t>Torah study also seeks underlying commonalities to connect seemingly disparate topics</w:t>
      </w:r>
      <w:r w:rsidR="00D40F77">
        <w:rPr>
          <w:b/>
          <w:bCs/>
        </w:rPr>
        <w:t>:</w:t>
      </w:r>
    </w:p>
    <w:p w14:paraId="251A13D4" w14:textId="4453970D" w:rsidR="00251DA0" w:rsidRPr="00FC3A43" w:rsidRDefault="00251DA0" w:rsidP="00251DA0">
      <w:pPr>
        <w:pStyle w:val="NormalWeb"/>
        <w:spacing w:before="80" w:beforeAutospacing="0" w:after="0" w:afterAutospacing="0" w:line="324" w:lineRule="auto"/>
        <w:rPr>
          <w:rFonts w:asciiTheme="minorHAnsi" w:hAnsiTheme="minorHAnsi" w:cstheme="minorHAnsi"/>
          <w:sz w:val="21"/>
          <w:szCs w:val="21"/>
        </w:rPr>
      </w:pPr>
      <w:r w:rsidRPr="00FC3A43">
        <w:rPr>
          <w:rFonts w:asciiTheme="minorHAnsi" w:hAnsiTheme="minorHAnsi" w:cstheme="minorHAnsi"/>
          <w:sz w:val="21"/>
          <w:szCs w:val="21"/>
        </w:rPr>
        <w:t xml:space="preserve">The </w:t>
      </w:r>
      <w:proofErr w:type="spellStart"/>
      <w:r w:rsidRPr="00FC3A43">
        <w:rPr>
          <w:rFonts w:asciiTheme="minorHAnsi" w:hAnsiTheme="minorHAnsi" w:cstheme="minorHAnsi"/>
          <w:sz w:val="21"/>
          <w:szCs w:val="21"/>
        </w:rPr>
        <w:t>Sabba</w:t>
      </w:r>
      <w:proofErr w:type="spellEnd"/>
      <w:r w:rsidRPr="00FC3A43">
        <w:rPr>
          <w:rFonts w:asciiTheme="minorHAnsi" w:hAnsiTheme="minorHAnsi" w:cstheme="minorHAnsi"/>
          <w:sz w:val="21"/>
          <w:szCs w:val="21"/>
        </w:rPr>
        <w:t xml:space="preserve"> of </w:t>
      </w:r>
      <w:proofErr w:type="spellStart"/>
      <w:r w:rsidRPr="00306321">
        <w:rPr>
          <w:rFonts w:asciiTheme="minorHAnsi" w:hAnsiTheme="minorHAnsi" w:cstheme="minorHAnsi"/>
          <w:sz w:val="21"/>
          <w:szCs w:val="21"/>
        </w:rPr>
        <w:t>Kelm</w:t>
      </w:r>
      <w:proofErr w:type="spellEnd"/>
      <w:r w:rsidRPr="00306321">
        <w:rPr>
          <w:rFonts w:asciiTheme="minorHAnsi" w:hAnsiTheme="minorHAnsi" w:cstheme="minorHAnsi"/>
          <w:sz w:val="21"/>
          <w:szCs w:val="21"/>
        </w:rPr>
        <w:t xml:space="preserve"> (cited by </w:t>
      </w:r>
      <w:r w:rsidR="00DD78F2">
        <w:rPr>
          <w:rFonts w:asciiTheme="minorHAnsi" w:hAnsiTheme="minorHAnsi" w:cstheme="minorHAnsi"/>
          <w:sz w:val="21"/>
          <w:szCs w:val="21"/>
        </w:rPr>
        <w:t>Rav Matisyahu</w:t>
      </w:r>
      <w:r w:rsidRPr="00306321">
        <w:rPr>
          <w:rFonts w:asciiTheme="minorHAnsi" w:hAnsiTheme="minorHAnsi" w:cstheme="minorHAnsi"/>
          <w:sz w:val="21"/>
          <w:szCs w:val="21"/>
        </w:rPr>
        <w:t xml:space="preserve">, Source </w:t>
      </w:r>
      <w:r w:rsidR="00C67E0C" w:rsidRPr="00C67E0C">
        <w:rPr>
          <w:rFonts w:ascii="Cambria" w:hAnsi="Cambria"/>
          <w:sz w:val="21"/>
          <w:szCs w:val="21"/>
        </w:rPr>
        <w:t>VI-</w:t>
      </w:r>
      <w:r w:rsidR="00C67E0C">
        <w:rPr>
          <w:rFonts w:ascii="Cambria" w:hAnsi="Cambria"/>
          <w:sz w:val="21"/>
          <w:szCs w:val="21"/>
        </w:rPr>
        <w:t>6</w:t>
      </w:r>
      <w:r w:rsidRPr="00306321">
        <w:rPr>
          <w:rFonts w:asciiTheme="minorHAnsi" w:hAnsiTheme="minorHAnsi" w:cstheme="minorHAnsi"/>
          <w:sz w:val="21"/>
          <w:szCs w:val="21"/>
        </w:rPr>
        <w:t>)</w:t>
      </w:r>
      <w:r w:rsidRPr="00FC3A43">
        <w:rPr>
          <w:rFonts w:asciiTheme="minorHAnsi" w:hAnsiTheme="minorHAnsi" w:cstheme="minorHAnsi"/>
          <w:sz w:val="21"/>
          <w:szCs w:val="21"/>
        </w:rPr>
        <w:t xml:space="preserve"> explains that the </w:t>
      </w:r>
      <w:proofErr w:type="spellStart"/>
      <w:r w:rsidRPr="003B027F">
        <w:rPr>
          <w:rFonts w:asciiTheme="minorHAnsi" w:hAnsiTheme="minorHAnsi" w:cstheme="minorHAnsi"/>
          <w:i/>
          <w:iCs/>
          <w:sz w:val="21"/>
          <w:szCs w:val="21"/>
        </w:rPr>
        <w:t>middah</w:t>
      </w:r>
      <w:proofErr w:type="spellEnd"/>
      <w:r w:rsidRPr="00FC3A43">
        <w:rPr>
          <w:rFonts w:asciiTheme="minorHAnsi" w:hAnsiTheme="minorHAnsi" w:cstheme="minorHAnsi"/>
          <w:i/>
          <w:iCs/>
          <w:sz w:val="21"/>
          <w:szCs w:val="21"/>
        </w:rPr>
        <w:t xml:space="preserve"> </w:t>
      </w:r>
      <w:r w:rsidRPr="00FC3A43">
        <w:rPr>
          <w:rFonts w:asciiTheme="minorHAnsi" w:hAnsiTheme="minorHAnsi" w:cstheme="minorHAnsi"/>
          <w:sz w:val="21"/>
          <w:szCs w:val="21"/>
        </w:rPr>
        <w:t xml:space="preserve">of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w:t>
      </w:r>
      <w:proofErr w:type="gramStart"/>
      <w:r w:rsidRPr="00FC3A43">
        <w:rPr>
          <w:rFonts w:asciiTheme="minorHAnsi" w:hAnsiTheme="minorHAnsi" w:cstheme="minorHAnsi"/>
          <w:sz w:val="21"/>
          <w:szCs w:val="21"/>
        </w:rPr>
        <w:t>actually facilitates</w:t>
      </w:r>
      <w:proofErr w:type="gramEnd"/>
      <w:r w:rsidRPr="00FC3A43">
        <w:rPr>
          <w:rFonts w:asciiTheme="minorHAnsi" w:hAnsiTheme="minorHAnsi" w:cstheme="minorHAnsi"/>
          <w:sz w:val="21"/>
          <w:szCs w:val="21"/>
        </w:rPr>
        <w:t xml:space="preserve"> developing an in-depth understanding of Torah.  Incisive Torah learning requires extracting the essence of a topic from the constraints of its external appearances, </w:t>
      </w:r>
      <w:r w:rsidR="0098124C">
        <w:rPr>
          <w:rFonts w:asciiTheme="minorHAnsi" w:hAnsiTheme="minorHAnsi" w:cstheme="minorHAnsi"/>
          <w:sz w:val="21"/>
          <w:szCs w:val="21"/>
        </w:rPr>
        <w:t xml:space="preserve">a skill that is </w:t>
      </w:r>
      <w:r w:rsidR="006F2F81">
        <w:rPr>
          <w:rFonts w:asciiTheme="minorHAnsi" w:hAnsiTheme="minorHAnsi" w:cstheme="minorHAnsi"/>
          <w:sz w:val="21"/>
          <w:szCs w:val="21"/>
        </w:rPr>
        <w:t xml:space="preserve">also </w:t>
      </w:r>
      <w:r w:rsidR="0098124C">
        <w:rPr>
          <w:rFonts w:asciiTheme="minorHAnsi" w:hAnsiTheme="minorHAnsi" w:cstheme="minorHAnsi"/>
          <w:sz w:val="21"/>
          <w:szCs w:val="21"/>
        </w:rPr>
        <w:t xml:space="preserve">integral </w:t>
      </w:r>
      <w:r w:rsidR="00F8086A">
        <w:rPr>
          <w:rFonts w:asciiTheme="minorHAnsi" w:hAnsiTheme="minorHAnsi" w:cstheme="minorHAnsi"/>
          <w:sz w:val="21"/>
          <w:szCs w:val="21"/>
        </w:rPr>
        <w:t xml:space="preserve">to </w:t>
      </w:r>
      <w:r w:rsidR="0098124C">
        <w:rPr>
          <w:rFonts w:asciiTheme="minorHAnsi" w:hAnsiTheme="minorHAnsi" w:cstheme="minorHAnsi"/>
          <w:sz w:val="21"/>
          <w:szCs w:val="21"/>
        </w:rPr>
        <w:t xml:space="preserve">being </w:t>
      </w:r>
      <w:proofErr w:type="spellStart"/>
      <w:r w:rsidR="0098124C" w:rsidRPr="0098124C">
        <w:rPr>
          <w:rFonts w:asciiTheme="minorHAnsi" w:hAnsiTheme="minorHAnsi" w:cstheme="minorHAnsi"/>
          <w:i/>
          <w:iCs/>
          <w:sz w:val="21"/>
          <w:szCs w:val="21"/>
        </w:rPr>
        <w:t>Nosei</w:t>
      </w:r>
      <w:proofErr w:type="spellEnd"/>
      <w:r w:rsidR="0098124C" w:rsidRPr="0098124C">
        <w:rPr>
          <w:rFonts w:asciiTheme="minorHAnsi" w:hAnsiTheme="minorHAnsi" w:cstheme="minorHAnsi"/>
          <w:i/>
          <w:iCs/>
          <w:sz w:val="21"/>
          <w:szCs w:val="21"/>
        </w:rPr>
        <w:t xml:space="preserve"> </w:t>
      </w:r>
      <w:proofErr w:type="spellStart"/>
      <w:r w:rsidR="0098124C" w:rsidRPr="0098124C">
        <w:rPr>
          <w:rFonts w:asciiTheme="minorHAnsi" w:hAnsiTheme="minorHAnsi" w:cstheme="minorHAnsi"/>
          <w:i/>
          <w:iCs/>
          <w:sz w:val="21"/>
          <w:szCs w:val="21"/>
        </w:rPr>
        <w:t>B’ol</w:t>
      </w:r>
      <w:proofErr w:type="spellEnd"/>
      <w:r w:rsidRPr="00FC3A43">
        <w:rPr>
          <w:rFonts w:asciiTheme="minorHAnsi" w:hAnsiTheme="minorHAnsi" w:cstheme="minorHAnsi"/>
          <w:sz w:val="21"/>
          <w:szCs w:val="21"/>
        </w:rPr>
        <w:t xml:space="preserve">.  </w:t>
      </w:r>
      <w:r w:rsidR="00DD78F2">
        <w:rPr>
          <w:rFonts w:asciiTheme="minorHAnsi" w:hAnsiTheme="minorHAnsi" w:cstheme="minorHAnsi"/>
          <w:sz w:val="21"/>
          <w:szCs w:val="21"/>
        </w:rPr>
        <w:t>Rav Matisyahu</w:t>
      </w:r>
      <w:r w:rsidRPr="00FC3A43">
        <w:rPr>
          <w:rFonts w:asciiTheme="minorHAnsi" w:hAnsiTheme="minorHAnsi" w:cstheme="minorHAnsi"/>
          <w:sz w:val="21"/>
          <w:szCs w:val="21"/>
        </w:rPr>
        <w:t xml:space="preserve"> explains: To attain </w:t>
      </w:r>
      <w:r>
        <w:rPr>
          <w:rFonts w:asciiTheme="minorHAnsi" w:hAnsiTheme="minorHAnsi" w:cstheme="minorHAnsi"/>
          <w:sz w:val="21"/>
          <w:szCs w:val="21"/>
        </w:rPr>
        <w:t>an in-</w:t>
      </w:r>
      <w:r w:rsidRPr="00FC3A43">
        <w:rPr>
          <w:rFonts w:asciiTheme="minorHAnsi" w:hAnsiTheme="minorHAnsi" w:cstheme="minorHAnsi"/>
          <w:sz w:val="21"/>
          <w:szCs w:val="21"/>
        </w:rPr>
        <w:t xml:space="preserve">depth understanding </w:t>
      </w:r>
      <w:r>
        <w:rPr>
          <w:rFonts w:asciiTheme="minorHAnsi" w:hAnsiTheme="minorHAnsi" w:cstheme="minorHAnsi"/>
          <w:sz w:val="21"/>
          <w:szCs w:val="21"/>
        </w:rPr>
        <w:t xml:space="preserve">of </w:t>
      </w:r>
      <w:r w:rsidRPr="00FC3A43">
        <w:rPr>
          <w:rFonts w:asciiTheme="minorHAnsi" w:hAnsiTheme="minorHAnsi" w:cstheme="minorHAnsi"/>
          <w:sz w:val="21"/>
          <w:szCs w:val="21"/>
        </w:rPr>
        <w:t>Torah, I must look beyond the external appearances of a situation to access the fundamental principles, i.e., to draw analogies between cases, extrapolating the core principles from one situation to another, without being constrained by the external presentation of a case (</w:t>
      </w:r>
      <w:r w:rsidR="00AC5416">
        <w:rPr>
          <w:rFonts w:asciiTheme="minorHAnsi" w:hAnsiTheme="minorHAnsi" w:cstheme="minorHAnsi"/>
          <w:sz w:val="21"/>
          <w:szCs w:val="21"/>
        </w:rPr>
        <w:t>e.g</w:t>
      </w:r>
      <w:r w:rsidRPr="00FC3A43">
        <w:rPr>
          <w:rFonts w:asciiTheme="minorHAnsi" w:hAnsiTheme="minorHAnsi" w:cstheme="minorHAnsi"/>
          <w:sz w:val="21"/>
          <w:szCs w:val="21"/>
        </w:rPr>
        <w:t xml:space="preserve">., not limiting my understanding to the superficial features of a case in the </w:t>
      </w:r>
      <w:proofErr w:type="spellStart"/>
      <w:r w:rsidRPr="00FC3A43">
        <w:rPr>
          <w:rFonts w:asciiTheme="minorHAnsi" w:hAnsiTheme="minorHAnsi" w:cstheme="minorHAnsi"/>
          <w:sz w:val="21"/>
          <w:szCs w:val="21"/>
        </w:rPr>
        <w:t>Gemara</w:t>
      </w:r>
      <w:proofErr w:type="spellEnd"/>
      <w:r w:rsidR="00AC5416">
        <w:rPr>
          <w:rFonts w:asciiTheme="minorHAnsi" w:hAnsiTheme="minorHAnsi" w:cstheme="minorHAnsi"/>
          <w:sz w:val="21"/>
          <w:szCs w:val="21"/>
        </w:rPr>
        <w:t xml:space="preserve"> or Halacha</w:t>
      </w:r>
      <w:r w:rsidRPr="00FC3A43">
        <w:rPr>
          <w:rFonts w:asciiTheme="minorHAnsi" w:hAnsiTheme="minorHAnsi" w:cstheme="minorHAnsi"/>
          <w:sz w:val="21"/>
          <w:szCs w:val="21"/>
        </w:rPr>
        <w:t xml:space="preserve">).  </w:t>
      </w:r>
      <w:r w:rsidR="003853A0">
        <w:rPr>
          <w:rFonts w:asciiTheme="minorHAnsi" w:hAnsiTheme="minorHAnsi" w:cstheme="minorHAnsi"/>
          <w:sz w:val="21"/>
          <w:szCs w:val="21"/>
        </w:rPr>
        <w:t>Simi</w:t>
      </w:r>
      <w:r w:rsidR="004F23B3">
        <w:rPr>
          <w:rFonts w:asciiTheme="minorHAnsi" w:hAnsiTheme="minorHAnsi" w:cstheme="minorHAnsi"/>
          <w:sz w:val="21"/>
          <w:szCs w:val="21"/>
        </w:rPr>
        <w:t>l</w:t>
      </w:r>
      <w:r w:rsidR="003853A0">
        <w:rPr>
          <w:rFonts w:asciiTheme="minorHAnsi" w:hAnsiTheme="minorHAnsi" w:cstheme="minorHAnsi"/>
          <w:sz w:val="21"/>
          <w:szCs w:val="21"/>
        </w:rPr>
        <w:t>arly, b</w:t>
      </w:r>
      <w:r w:rsidR="00C67E0C">
        <w:rPr>
          <w:rFonts w:asciiTheme="minorHAnsi" w:hAnsiTheme="minorHAnsi" w:cstheme="minorHAnsi"/>
          <w:sz w:val="21"/>
          <w:szCs w:val="21"/>
        </w:rPr>
        <w:t>eing</w:t>
      </w:r>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by definition, requires extrapolating (or liberating myself) from my own personal experiences and emotions, to relate to the situation facing my friend, even though his challenges </w:t>
      </w:r>
      <w:r w:rsidR="0017500C">
        <w:rPr>
          <w:rFonts w:asciiTheme="minorHAnsi" w:hAnsiTheme="minorHAnsi" w:cstheme="minorHAnsi"/>
          <w:sz w:val="21"/>
          <w:szCs w:val="21"/>
        </w:rPr>
        <w:t xml:space="preserve">may </w:t>
      </w:r>
      <w:r w:rsidRPr="00FC3A43">
        <w:rPr>
          <w:rFonts w:asciiTheme="minorHAnsi" w:hAnsiTheme="minorHAnsi" w:cstheme="minorHAnsi"/>
          <w:sz w:val="21"/>
          <w:szCs w:val="21"/>
        </w:rPr>
        <w:t xml:space="preserve">have no tangible bearing on my own life.  </w:t>
      </w:r>
      <w:r w:rsidR="00E508D9">
        <w:rPr>
          <w:rFonts w:asciiTheme="minorHAnsi" w:hAnsiTheme="minorHAnsi" w:cstheme="minorHAnsi"/>
          <w:sz w:val="21"/>
          <w:szCs w:val="21"/>
        </w:rPr>
        <w:t xml:space="preserve">Through extrapolation, </w:t>
      </w:r>
      <w:r w:rsidRPr="00FC3A43">
        <w:rPr>
          <w:rFonts w:asciiTheme="minorHAnsi" w:hAnsiTheme="minorHAnsi" w:cstheme="minorHAnsi"/>
          <w:sz w:val="21"/>
          <w:szCs w:val="21"/>
        </w:rPr>
        <w:t xml:space="preserve">I mentally “picture” my fellow’s situation, all the myriad ways it challenges him, and imagine myself living through that very same experience with all the associated feelings.  By developing this </w:t>
      </w:r>
      <w:proofErr w:type="spellStart"/>
      <w:r w:rsidRPr="00FC3A43">
        <w:rPr>
          <w:rFonts w:asciiTheme="minorHAnsi" w:hAnsiTheme="minorHAnsi" w:cstheme="minorHAnsi"/>
          <w:i/>
          <w:iCs/>
          <w:sz w:val="21"/>
          <w:szCs w:val="21"/>
        </w:rPr>
        <w:t>m</w:t>
      </w:r>
      <w:r>
        <w:rPr>
          <w:rFonts w:asciiTheme="minorHAnsi" w:hAnsiTheme="minorHAnsi" w:cstheme="minorHAnsi"/>
          <w:i/>
          <w:iCs/>
          <w:sz w:val="21"/>
          <w:szCs w:val="21"/>
        </w:rPr>
        <w:t>iddah</w:t>
      </w:r>
      <w:proofErr w:type="spellEnd"/>
      <w:r w:rsidRPr="00FC3A43">
        <w:rPr>
          <w:rFonts w:asciiTheme="minorHAnsi" w:hAnsiTheme="minorHAnsi" w:cstheme="minorHAnsi"/>
          <w:sz w:val="21"/>
          <w:szCs w:val="21"/>
        </w:rPr>
        <w:t xml:space="preserve">, my mind has now become primed with the skills to understand Torah properly. </w:t>
      </w:r>
    </w:p>
    <w:p w14:paraId="3C48E804" w14:textId="77777777" w:rsidR="00EF2422" w:rsidRPr="00FC3A43" w:rsidRDefault="00EF2422" w:rsidP="00EF2422">
      <w:pPr>
        <w:pStyle w:val="NLECaptions"/>
        <w:spacing w:before="240" w:after="60" w:line="264" w:lineRule="auto"/>
        <w:ind w:left="1080" w:hanging="1260"/>
        <w:rPr>
          <w:rFonts w:ascii="Cambria" w:hAnsi="Cambria" w:cstheme="minorHAnsi"/>
          <w:bCs/>
          <w:sz w:val="20"/>
        </w:rPr>
      </w:pPr>
      <w:r w:rsidRPr="0005230D">
        <w:rPr>
          <w:rFonts w:ascii="Cambria" w:hAnsi="Cambria" w:cstheme="minorHAnsi"/>
          <w:bCs/>
          <w:sz w:val="20"/>
        </w:rPr>
        <w:t>Source VI-</w:t>
      </w:r>
      <w:r>
        <w:rPr>
          <w:rFonts w:ascii="Cambria" w:hAnsi="Cambria" w:cstheme="minorHAnsi"/>
          <w:bCs/>
          <w:sz w:val="20"/>
        </w:rPr>
        <w:t>6</w:t>
      </w:r>
      <w:r w:rsidRPr="00FC3A43">
        <w:rPr>
          <w:rFonts w:ascii="Cambria" w:hAnsi="Cambria" w:cstheme="minorHAnsi"/>
          <w:bCs/>
          <w:sz w:val="20"/>
        </w:rPr>
        <w:t xml:space="preserve">:  The </w:t>
      </w:r>
      <w:proofErr w:type="spellStart"/>
      <w:r w:rsidRPr="00FC3A43">
        <w:rPr>
          <w:rFonts w:ascii="Cambria" w:hAnsi="Cambria" w:cstheme="minorHAnsi"/>
          <w:bCs/>
          <w:sz w:val="20"/>
        </w:rPr>
        <w:t>Sabba</w:t>
      </w:r>
      <w:proofErr w:type="spellEnd"/>
      <w:r w:rsidRPr="00FC3A43">
        <w:rPr>
          <w:rFonts w:ascii="Cambria" w:hAnsi="Cambria" w:cstheme="minorHAnsi"/>
          <w:bCs/>
          <w:sz w:val="20"/>
        </w:rPr>
        <w:t xml:space="preserve"> of </w:t>
      </w:r>
      <w:proofErr w:type="spellStart"/>
      <w:r w:rsidRPr="00FC3A43">
        <w:rPr>
          <w:rFonts w:ascii="Cambria" w:hAnsi="Cambria" w:cstheme="minorHAnsi"/>
          <w:bCs/>
          <w:sz w:val="20"/>
        </w:rPr>
        <w:t>Kelm</w:t>
      </w:r>
      <w:proofErr w:type="spellEnd"/>
      <w:r w:rsidRPr="00FC3A43">
        <w:rPr>
          <w:rFonts w:ascii="Cambria" w:hAnsi="Cambria" w:cstheme="minorHAnsi"/>
          <w:bCs/>
          <w:sz w:val="20"/>
        </w:rPr>
        <w:t xml:space="preserve"> explained by Rav Matisyahu Salomon:  The skill needed to be a </w:t>
      </w:r>
      <w:proofErr w:type="spellStart"/>
      <w:r>
        <w:rPr>
          <w:rFonts w:ascii="Cambria" w:hAnsi="Cambria" w:cstheme="minorHAnsi"/>
          <w:bCs/>
          <w:i/>
          <w:iCs/>
          <w:sz w:val="20"/>
        </w:rPr>
        <w:t>Nosei</w:t>
      </w:r>
      <w:proofErr w:type="spellEnd"/>
      <w:r w:rsidRPr="00FC3A43">
        <w:rPr>
          <w:rFonts w:ascii="Cambria" w:hAnsi="Cambria" w:cstheme="minorHAnsi"/>
          <w:bCs/>
          <w:i/>
          <w:iCs/>
          <w:sz w:val="20"/>
        </w:rPr>
        <w:t xml:space="preserve"> </w:t>
      </w:r>
      <w:proofErr w:type="spellStart"/>
      <w:r w:rsidRPr="00FC3A43">
        <w:rPr>
          <w:rFonts w:ascii="Cambria" w:hAnsi="Cambria" w:cstheme="minorHAnsi"/>
          <w:bCs/>
          <w:i/>
          <w:iCs/>
          <w:sz w:val="20"/>
        </w:rPr>
        <w:t>B’ol</w:t>
      </w:r>
      <w:proofErr w:type="spellEnd"/>
      <w:r w:rsidRPr="00FC3A43">
        <w:rPr>
          <w:rFonts w:ascii="Cambria" w:hAnsi="Cambria" w:cstheme="minorHAnsi"/>
          <w:bCs/>
          <w:i/>
          <w:iCs/>
          <w:sz w:val="20"/>
        </w:rPr>
        <w:t xml:space="preserve"> </w:t>
      </w:r>
      <w:r>
        <w:rPr>
          <w:rFonts w:ascii="Cambria" w:hAnsi="Cambria" w:cstheme="minorHAnsi"/>
          <w:bCs/>
          <w:i/>
          <w:iCs/>
          <w:sz w:val="20"/>
        </w:rPr>
        <w:br/>
      </w:r>
      <w:proofErr w:type="spellStart"/>
      <w:r w:rsidRPr="00FC3A43">
        <w:rPr>
          <w:rFonts w:ascii="Cambria" w:hAnsi="Cambria" w:cstheme="minorHAnsi"/>
          <w:bCs/>
          <w:i/>
          <w:iCs/>
          <w:sz w:val="20"/>
        </w:rPr>
        <w:t>Im</w:t>
      </w:r>
      <w:proofErr w:type="spellEnd"/>
      <w:r w:rsidRPr="00FC3A43">
        <w:rPr>
          <w:rFonts w:ascii="Cambria" w:hAnsi="Cambria" w:cstheme="minorHAnsi"/>
          <w:bCs/>
          <w:i/>
          <w:iCs/>
          <w:sz w:val="20"/>
        </w:rPr>
        <w:t xml:space="preserve"> </w:t>
      </w:r>
      <w:proofErr w:type="spellStart"/>
      <w:r>
        <w:rPr>
          <w:rFonts w:ascii="Cambria" w:hAnsi="Cambria" w:cstheme="minorHAnsi"/>
          <w:bCs/>
          <w:i/>
          <w:iCs/>
          <w:sz w:val="20"/>
        </w:rPr>
        <w:t>Chaveiro</w:t>
      </w:r>
      <w:proofErr w:type="spellEnd"/>
      <w:r w:rsidRPr="00FC3A43">
        <w:rPr>
          <w:rFonts w:ascii="Cambria" w:hAnsi="Cambria" w:cstheme="minorHAnsi"/>
          <w:bCs/>
          <w:sz w:val="20"/>
        </w:rPr>
        <w:t xml:space="preserve">, is instrumental for incisive Torah learning.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4955"/>
      </w:tblGrid>
      <w:tr w:rsidR="00EF2422" w:rsidRPr="00FC3A43" w14:paraId="55F78528" w14:textId="77777777" w:rsidTr="00857F8B">
        <w:trPr>
          <w:jc w:val="center"/>
        </w:trPr>
        <w:tc>
          <w:tcPr>
            <w:tcW w:w="5665" w:type="dxa"/>
            <w:vAlign w:val="center"/>
          </w:tcPr>
          <w:p w14:paraId="53F9AEB4" w14:textId="77777777" w:rsidR="00EF2422" w:rsidRDefault="00EF2422" w:rsidP="00857F8B">
            <w:pPr>
              <w:spacing w:before="60" w:line="312" w:lineRule="auto"/>
              <w:rPr>
                <w:rFonts w:cstheme="minorHAnsi"/>
                <w:sz w:val="20"/>
                <w:szCs w:val="20"/>
              </w:rPr>
            </w:pPr>
            <w:r w:rsidRPr="00FC3A43">
              <w:rPr>
                <w:rFonts w:cstheme="minorHAnsi"/>
                <w:sz w:val="20"/>
                <w:szCs w:val="20"/>
              </w:rPr>
              <w:t xml:space="preserve">The </w:t>
            </w:r>
            <w:proofErr w:type="spellStart"/>
            <w:r w:rsidRPr="00FC3A43">
              <w:rPr>
                <w:rFonts w:cstheme="minorHAnsi"/>
                <w:sz w:val="20"/>
                <w:szCs w:val="20"/>
              </w:rPr>
              <w:t>Sabba</w:t>
            </w:r>
            <w:proofErr w:type="spellEnd"/>
            <w:r w:rsidRPr="00FC3A43">
              <w:rPr>
                <w:rFonts w:cstheme="minorHAnsi"/>
                <w:sz w:val="20"/>
                <w:szCs w:val="20"/>
              </w:rPr>
              <w:t xml:space="preserve"> of </w:t>
            </w:r>
            <w:proofErr w:type="spellStart"/>
            <w:r w:rsidRPr="00FC3A43">
              <w:rPr>
                <w:rFonts w:cstheme="minorHAnsi"/>
                <w:sz w:val="20"/>
                <w:szCs w:val="20"/>
              </w:rPr>
              <w:t>Kelm</w:t>
            </w:r>
            <w:proofErr w:type="spellEnd"/>
            <w:r w:rsidRPr="00FC3A43">
              <w:rPr>
                <w:rFonts w:cstheme="minorHAnsi"/>
                <w:sz w:val="20"/>
                <w:szCs w:val="20"/>
              </w:rPr>
              <w:t xml:space="preserve"> understands that the </w:t>
            </w:r>
            <w:proofErr w:type="spellStart"/>
            <w:r w:rsidRPr="00FC3A43">
              <w:rPr>
                <w:rFonts w:cstheme="minorHAnsi"/>
                <w:i/>
                <w:iCs/>
                <w:sz w:val="20"/>
                <w:szCs w:val="20"/>
              </w:rPr>
              <w:t>middah</w:t>
            </w:r>
            <w:proofErr w:type="spellEnd"/>
            <w:r w:rsidRPr="00FC3A43">
              <w:rPr>
                <w:rFonts w:cstheme="minorHAnsi"/>
                <w:sz w:val="20"/>
                <w:szCs w:val="20"/>
              </w:rPr>
              <w:t xml:space="preserve"> of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facilitates gaining an in-depth understanding of Torah.  Developing an understanding of </w:t>
            </w:r>
            <w:proofErr w:type="spellStart"/>
            <w:r w:rsidRPr="00FC3A43">
              <w:rPr>
                <w:rFonts w:cstheme="minorHAnsi"/>
                <w:sz w:val="20"/>
                <w:szCs w:val="20"/>
              </w:rPr>
              <w:t>Gemara</w:t>
            </w:r>
            <w:proofErr w:type="spellEnd"/>
            <w:r w:rsidRPr="00FC3A43">
              <w:rPr>
                <w:rFonts w:cstheme="minorHAnsi"/>
                <w:sz w:val="20"/>
                <w:szCs w:val="20"/>
              </w:rPr>
              <w:t xml:space="preserve"> requires extracting the essence from its outer trappings, extrapolating a principle from one situation to another.  A person who lacks this skill of extracting the essence cannot be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i/>
                <w:iCs/>
                <w:sz w:val="20"/>
                <w:szCs w:val="20"/>
              </w:rPr>
              <w:t xml:space="preserve">. </w:t>
            </w:r>
            <w:r w:rsidRPr="00FC3A43">
              <w:rPr>
                <w:rFonts w:cstheme="minorHAnsi"/>
                <w:sz w:val="20"/>
                <w:szCs w:val="20"/>
              </w:rPr>
              <w:t xml:space="preserve"> </w:t>
            </w:r>
          </w:p>
          <w:p w14:paraId="2CB013A5" w14:textId="2E9A118E" w:rsidR="00EF2422" w:rsidRPr="00FC3A43" w:rsidRDefault="00EF2422" w:rsidP="00857F8B">
            <w:pPr>
              <w:spacing w:before="60" w:after="60" w:line="312" w:lineRule="auto"/>
              <w:rPr>
                <w:rFonts w:cstheme="minorHAnsi"/>
                <w:sz w:val="20"/>
                <w:szCs w:val="20"/>
              </w:rPr>
            </w:pPr>
            <w:r>
              <w:rPr>
                <w:rFonts w:cstheme="minorHAnsi"/>
                <w:sz w:val="20"/>
                <w:szCs w:val="20"/>
              </w:rPr>
              <w:t>Rav Matisyahu</w:t>
            </w:r>
            <w:r w:rsidRPr="00FC3A43">
              <w:rPr>
                <w:rFonts w:cstheme="minorHAnsi"/>
                <w:sz w:val="20"/>
                <w:szCs w:val="20"/>
              </w:rPr>
              <w:t xml:space="preserve"> explains the </w:t>
            </w:r>
            <w:proofErr w:type="spellStart"/>
            <w:r w:rsidRPr="00FC3A43">
              <w:rPr>
                <w:rFonts w:cstheme="minorHAnsi"/>
                <w:sz w:val="20"/>
                <w:szCs w:val="20"/>
              </w:rPr>
              <w:t>Sabba’s</w:t>
            </w:r>
            <w:proofErr w:type="spellEnd"/>
            <w:r w:rsidRPr="00FC3A43">
              <w:rPr>
                <w:rFonts w:cstheme="minorHAnsi"/>
                <w:sz w:val="20"/>
                <w:szCs w:val="20"/>
              </w:rPr>
              <w:t xml:space="preserve"> words: To succeed in attaining depth in Torah, one must look beyond the external </w:t>
            </w:r>
            <w:r>
              <w:rPr>
                <w:rFonts w:cstheme="minorHAnsi"/>
                <w:sz w:val="20"/>
                <w:szCs w:val="20"/>
              </w:rPr>
              <w:t>presentation</w:t>
            </w:r>
            <w:r w:rsidRPr="00FC3A43">
              <w:rPr>
                <w:rFonts w:cstheme="minorHAnsi"/>
                <w:sz w:val="20"/>
                <w:szCs w:val="20"/>
              </w:rPr>
              <w:t xml:space="preserve"> </w:t>
            </w:r>
            <w:r>
              <w:rPr>
                <w:rFonts w:cstheme="minorHAnsi"/>
                <w:sz w:val="20"/>
                <w:szCs w:val="20"/>
              </w:rPr>
              <w:br/>
            </w:r>
            <w:r w:rsidRPr="00FC3A43">
              <w:rPr>
                <w:rFonts w:cstheme="minorHAnsi"/>
                <w:sz w:val="20"/>
                <w:szCs w:val="20"/>
              </w:rPr>
              <w:t xml:space="preserve">of a situation to access its fundamental principles, to extract the essence of the matter from the constraints of its external appearance and integrate it into his intellect.  Thereby, he will be able to draw analogies between situations, extrapolating principles from one case to another, without being limited by </w:t>
            </w:r>
            <w:r w:rsidR="00E508D9">
              <w:rPr>
                <w:rFonts w:cstheme="minorHAnsi"/>
                <w:sz w:val="20"/>
                <w:szCs w:val="20"/>
              </w:rPr>
              <w:t>(</w:t>
            </w:r>
            <w:r w:rsidRPr="00FC3A43">
              <w:rPr>
                <w:rFonts w:cstheme="minorHAnsi"/>
                <w:sz w:val="20"/>
                <w:szCs w:val="20"/>
              </w:rPr>
              <w:t>the external presentation</w:t>
            </w:r>
            <w:r w:rsidR="00E508D9">
              <w:rPr>
                <w:rFonts w:cstheme="minorHAnsi"/>
                <w:sz w:val="20"/>
                <w:szCs w:val="20"/>
              </w:rPr>
              <w:t>)</w:t>
            </w:r>
            <w:r w:rsidRPr="00FC3A43">
              <w:rPr>
                <w:rFonts w:cstheme="minorHAnsi"/>
                <w:sz w:val="20"/>
                <w:szCs w:val="20"/>
              </w:rPr>
              <w:t xml:space="preserve"> </w:t>
            </w:r>
            <w:r w:rsidR="00E508D9">
              <w:rPr>
                <w:rFonts w:cstheme="minorHAnsi"/>
                <w:sz w:val="20"/>
                <w:szCs w:val="20"/>
              </w:rPr>
              <w:t>perceived by</w:t>
            </w:r>
            <w:r w:rsidRPr="00FC3A43">
              <w:rPr>
                <w:rFonts w:cstheme="minorHAnsi"/>
                <w:sz w:val="20"/>
                <w:szCs w:val="20"/>
              </w:rPr>
              <w:t xml:space="preserve"> his physical senses.  This same skill is also crucial for being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i.e., </w:t>
            </w:r>
            <w:r>
              <w:rPr>
                <w:rFonts w:cstheme="minorHAnsi"/>
                <w:sz w:val="20"/>
                <w:szCs w:val="20"/>
              </w:rPr>
              <w:t xml:space="preserve">the ability </w:t>
            </w:r>
            <w:r w:rsidRPr="00FC3A43">
              <w:rPr>
                <w:rFonts w:cstheme="minorHAnsi"/>
                <w:sz w:val="20"/>
                <w:szCs w:val="20"/>
              </w:rPr>
              <w:t xml:space="preserve">to transplant myself to another person’s situation which ostensibly is foreign to my own personal perceptions and senses, to imagine myself personally experiencing the same situation, and to feel the burden on my friend’s shoulders as if </w:t>
            </w:r>
            <w:r w:rsidRPr="00FC3A43">
              <w:rPr>
                <w:sz w:val="20"/>
                <w:szCs w:val="20"/>
              </w:rPr>
              <w:t xml:space="preserve">I am </w:t>
            </w:r>
            <w:r w:rsidRPr="00FC3A43">
              <w:rPr>
                <w:rFonts w:cstheme="minorHAnsi"/>
                <w:sz w:val="20"/>
                <w:szCs w:val="20"/>
              </w:rPr>
              <w:t>carrying it myself.</w:t>
            </w:r>
          </w:p>
        </w:tc>
        <w:tc>
          <w:tcPr>
            <w:tcW w:w="4955" w:type="dxa"/>
            <w:vAlign w:val="center"/>
          </w:tcPr>
          <w:p w14:paraId="79EE7C20" w14:textId="77777777" w:rsidR="00EF2422" w:rsidRPr="00FC3A43" w:rsidRDefault="00EF2422" w:rsidP="00857F8B">
            <w:pPr>
              <w:bidi/>
              <w:spacing w:before="60" w:line="336" w:lineRule="auto"/>
              <w:rPr>
                <w:rFonts w:asciiTheme="majorBidi" w:hAnsiTheme="majorBidi" w:cs="Times New Roman"/>
                <w:sz w:val="24"/>
                <w:szCs w:val="24"/>
              </w:rPr>
            </w:pPr>
            <w:r w:rsidRPr="00FC3A43">
              <w:rPr>
                <w:rFonts w:asciiTheme="majorBidi" w:hAnsiTheme="majorBidi" w:cs="Times New Roman"/>
                <w:sz w:val="24"/>
                <w:szCs w:val="24"/>
                <w:u w:val="single"/>
                <w:rtl/>
              </w:rPr>
              <w:t>ספר מתנת חיים</w:t>
            </w:r>
            <w:r w:rsidRPr="00FC3A43">
              <w:rPr>
                <w:rFonts w:asciiTheme="majorBidi" w:hAnsiTheme="majorBidi" w:cs="Times New Roman"/>
                <w:sz w:val="24"/>
                <w:szCs w:val="24"/>
                <w:u w:val="single"/>
              </w:rPr>
              <w:t>,</w:t>
            </w:r>
            <w:r w:rsidRPr="00FC3A43">
              <w:rPr>
                <w:rFonts w:asciiTheme="majorBidi" w:hAnsiTheme="majorBidi" w:cs="Times New Roman"/>
                <w:sz w:val="24"/>
                <w:szCs w:val="24"/>
                <w:u w:val="single"/>
                <w:rtl/>
              </w:rPr>
              <w:t xml:space="preserve"> מאמר ״נושא בעול מקניני התורה</w:t>
            </w:r>
            <w:r w:rsidRPr="00FC3A43">
              <w:rPr>
                <w:rFonts w:asciiTheme="majorBidi" w:hAnsiTheme="majorBidi" w:cs="Times New Roman"/>
                <w:sz w:val="24"/>
                <w:szCs w:val="24"/>
                <w:rtl/>
              </w:rPr>
              <w:t>״:</w:t>
            </w:r>
          </w:p>
          <w:p w14:paraId="4D1CDA00" w14:textId="77777777" w:rsidR="00EF2422" w:rsidRDefault="00EF2422" w:rsidP="00857F8B">
            <w:pPr>
              <w:pStyle w:val="NormalWeb"/>
              <w:bidi/>
              <w:spacing w:before="60" w:beforeAutospacing="0" w:after="0" w:afterAutospacing="0" w:line="336" w:lineRule="auto"/>
            </w:pPr>
            <w:r w:rsidRPr="00FC3A43">
              <w:rPr>
                <w:rtl/>
              </w:rPr>
              <w:t xml:space="preserve">נביא עוד מהלך </w:t>
            </w:r>
            <w:r w:rsidRPr="00FC3A43">
              <w:t>*</w:t>
            </w:r>
            <w:r w:rsidRPr="00FC3A43">
              <w:rPr>
                <w:rtl/>
              </w:rPr>
              <w:t>מהרש״ז אשר אליביה ה</w:t>
            </w:r>
            <w:r w:rsidRPr="0093779F">
              <w:rPr>
                <w:rtl/>
              </w:rPr>
              <w:t>מדה</w:t>
            </w:r>
            <w:r w:rsidRPr="00FC3A43">
              <w:rPr>
                <w:rtl/>
              </w:rPr>
              <w:t xml:space="preserve"> של נושא בעול עם חבירו מועילה לעצם הבנת עומקן של דברי תורה</w:t>
            </w:r>
            <w:r w:rsidRPr="00FC3A43">
              <w:t xml:space="preserve">   ...   </w:t>
            </w:r>
            <w:r w:rsidRPr="00FC3A43">
              <w:rPr>
                <w:rFonts w:asciiTheme="majorBidi" w:hAnsiTheme="majorBidi"/>
                <w:rtl/>
              </w:rPr>
              <w:t>״</w:t>
            </w:r>
            <w:r w:rsidRPr="00FC3A43">
              <w:rPr>
                <w:rtl/>
              </w:rPr>
              <w:t>כי כאשר נתבונן בחכמת התלמוד הוא הפשטות הצורות כאז״ל ב״ב ק״ל כל התורה כולה כולה דימוי מילתא למילתא, פי׳ ע״י הפשטות הצורות.  והנה מי שאין לו כח בהפשטות הצורות אין לו כח בנושא בעול עם חבירו עכ״ל</w:t>
            </w:r>
            <w:r w:rsidRPr="00FC3A43">
              <w:rPr>
                <w:rFonts w:asciiTheme="majorBidi" w:hAnsiTheme="majorBidi"/>
                <w:rtl/>
              </w:rPr>
              <w:t>״</w:t>
            </w:r>
            <w:r w:rsidRPr="00FC3A43">
              <w:rPr>
                <w:rtl/>
              </w:rPr>
              <w:t>.</w:t>
            </w:r>
          </w:p>
          <w:p w14:paraId="66E40DEF" w14:textId="77777777" w:rsidR="00EF2422" w:rsidRPr="00FC3A43" w:rsidRDefault="00EF2422" w:rsidP="00857F8B">
            <w:pPr>
              <w:pStyle w:val="NormalWeb"/>
              <w:bidi/>
              <w:spacing w:before="60" w:beforeAutospacing="0" w:after="0" w:afterAutospacing="0" w:line="336" w:lineRule="auto"/>
            </w:pPr>
            <w:r w:rsidRPr="00FC3A43">
              <w:rPr>
                <w:rtl/>
              </w:rPr>
              <w:t>ולכאורה ביאור בהפשטות הצורות בנוגע להבנת התורה הוא להפשיט ה</w:t>
            </w:r>
            <w:r w:rsidRPr="0093779F">
              <w:rPr>
                <w:rtl/>
              </w:rPr>
              <w:t>עני</w:t>
            </w:r>
            <w:r w:rsidRPr="00FC3A43">
              <w:rPr>
                <w:rtl/>
              </w:rPr>
              <w:t xml:space="preserve">ן וצורתו החיצונית עד שיגיע לעצם היסוד והתוכן שבו ע״י התדבקו בשכלו בלי צמצום צורתו החיצונה, ועי״ז יעלה בידו לדמות מילתא למילתא להבין דבר מתוך דבר בלי שיהיה משעובד ממה שרואה בחוש לפניו.  והלא כח ההוא להעתיק עצמו למצב שהוא מופשט ממנו ולצייר לעצמו כאילו הוא נמצא במצב ההוא, זהו גם </w:t>
            </w:r>
            <w:r w:rsidRPr="0093779F">
              <w:rPr>
                <w:rtl/>
              </w:rPr>
              <w:t>עני</w:t>
            </w:r>
            <w:r w:rsidRPr="00FC3A43">
              <w:rPr>
                <w:rtl/>
              </w:rPr>
              <w:t>ן נושא בעול עם חבירו, ר״ל להרגיש העול שעל כתפו של חבירו כאילו הוא נושא אותו בעצמו.</w:t>
            </w:r>
          </w:p>
        </w:tc>
      </w:tr>
    </w:tbl>
    <w:p w14:paraId="13BC28A0" w14:textId="77777777" w:rsidR="00EF2422" w:rsidRPr="00FC3A43" w:rsidRDefault="00EF2422" w:rsidP="00EF2422">
      <w:pPr>
        <w:tabs>
          <w:tab w:val="left" w:pos="5688"/>
        </w:tabs>
        <w:bidi/>
        <w:spacing w:before="60" w:line="336" w:lineRule="auto"/>
        <w:ind w:left="-198"/>
        <w:rPr>
          <w:rFonts w:asciiTheme="majorBidi" w:hAnsiTheme="majorBidi" w:cstheme="majorBidi"/>
          <w:u w:val="single"/>
          <w:rtl/>
        </w:rPr>
      </w:pPr>
      <w:r w:rsidRPr="00FC3A43">
        <w:rPr>
          <w:rFonts w:asciiTheme="majorBidi" w:hAnsiTheme="majorBidi" w:cstheme="majorBidi"/>
        </w:rPr>
        <w:t>*</w:t>
      </w:r>
      <w:r w:rsidRPr="00FC3A43">
        <w:rPr>
          <w:rFonts w:asciiTheme="majorBidi" w:hAnsiTheme="majorBidi" w:cs="Times New Roman"/>
          <w:sz w:val="20"/>
          <w:szCs w:val="20"/>
          <w:rtl/>
        </w:rPr>
        <w:t xml:space="preserve">מורנו הרב שמחה זיסל (זיו); </w:t>
      </w:r>
      <w:r w:rsidRPr="00FC3A43">
        <w:rPr>
          <w:rFonts w:asciiTheme="majorBidi" w:hAnsiTheme="majorBidi" w:cstheme="majorBidi"/>
          <w:sz w:val="20"/>
          <w:szCs w:val="20"/>
          <w:rtl/>
        </w:rPr>
        <w:t>חכמה ומוסר</w:t>
      </w:r>
      <w:r w:rsidRPr="00FC3A43">
        <w:rPr>
          <w:rFonts w:asciiTheme="majorBidi" w:hAnsiTheme="majorBidi" w:cstheme="majorBidi"/>
          <w:sz w:val="20"/>
          <w:szCs w:val="20"/>
        </w:rPr>
        <w:t>,</w:t>
      </w:r>
      <w:r w:rsidRPr="00FC3A43">
        <w:rPr>
          <w:rFonts w:asciiTheme="majorBidi" w:hAnsiTheme="majorBidi" w:cstheme="majorBidi"/>
          <w:sz w:val="20"/>
          <w:szCs w:val="20"/>
          <w:rtl/>
        </w:rPr>
        <w:t xml:space="preserve"> ח״ב מאמר שנ״א</w:t>
      </w:r>
      <w:r w:rsidRPr="00FC3A43">
        <w:rPr>
          <w:rFonts w:asciiTheme="majorBidi" w:hAnsiTheme="majorBidi" w:cstheme="majorBidi"/>
          <w:sz w:val="20"/>
          <w:szCs w:val="20"/>
        </w:rPr>
        <w:t xml:space="preserve"> </w:t>
      </w:r>
      <w:r w:rsidRPr="00FC3A43">
        <w:rPr>
          <w:rFonts w:asciiTheme="majorBidi" w:hAnsiTheme="majorBidi" w:cstheme="majorBidi"/>
          <w:sz w:val="20"/>
          <w:szCs w:val="20"/>
          <w:rtl/>
        </w:rPr>
        <w:t>דף ש״ט</w:t>
      </w:r>
    </w:p>
    <w:p w14:paraId="747773DE" w14:textId="0A62F7AA" w:rsidR="00251DA0" w:rsidRPr="00FC3A43" w:rsidRDefault="00251DA0" w:rsidP="00251DA0">
      <w:pPr>
        <w:spacing w:before="120" w:after="60"/>
        <w:rPr>
          <w:rFonts w:cstheme="minorHAnsi"/>
          <w:sz w:val="21"/>
          <w:szCs w:val="21"/>
        </w:rPr>
      </w:pPr>
      <w:r w:rsidRPr="00FC3A43">
        <w:rPr>
          <w:rFonts w:cstheme="minorHAnsi"/>
          <w:sz w:val="21"/>
          <w:szCs w:val="21"/>
        </w:rPr>
        <w:t xml:space="preserve">Rav Yitzchak </w:t>
      </w:r>
      <w:proofErr w:type="spellStart"/>
      <w:r w:rsidRPr="00FC3A43">
        <w:rPr>
          <w:rFonts w:cstheme="minorHAnsi"/>
          <w:sz w:val="21"/>
          <w:szCs w:val="21"/>
        </w:rPr>
        <w:t>Breitowitz</w:t>
      </w:r>
      <w:proofErr w:type="spellEnd"/>
      <w:r w:rsidRPr="00FC3A43">
        <w:rPr>
          <w:rFonts w:cstheme="minorHAnsi"/>
          <w:sz w:val="21"/>
          <w:szCs w:val="21"/>
        </w:rPr>
        <w:t xml:space="preserve"> explains the </w:t>
      </w:r>
      <w:proofErr w:type="spellStart"/>
      <w:r w:rsidRPr="00FC3A43">
        <w:rPr>
          <w:rFonts w:cstheme="minorHAnsi"/>
          <w:sz w:val="21"/>
          <w:szCs w:val="21"/>
        </w:rPr>
        <w:t>Sabba’s</w:t>
      </w:r>
      <w:proofErr w:type="spellEnd"/>
      <w:r w:rsidRPr="00FC3A43">
        <w:rPr>
          <w:rFonts w:cstheme="minorHAnsi"/>
          <w:sz w:val="21"/>
          <w:szCs w:val="21"/>
        </w:rPr>
        <w:t xml:space="preserve"> approach regarding the connection between </w:t>
      </w:r>
      <w:proofErr w:type="spellStart"/>
      <w:r w:rsidR="00183F30" w:rsidRPr="00693044">
        <w:rPr>
          <w:i/>
          <w:iCs/>
          <w:sz w:val="21"/>
          <w:szCs w:val="21"/>
        </w:rPr>
        <w:t>Nesiah</w:t>
      </w:r>
      <w:proofErr w:type="spellEnd"/>
      <w:r w:rsidR="00183F30" w:rsidRPr="00693044">
        <w:rPr>
          <w:i/>
          <w:iCs/>
          <w:sz w:val="21"/>
          <w:szCs w:val="21"/>
        </w:rPr>
        <w:t xml:space="preserve"> </w:t>
      </w:r>
      <w:proofErr w:type="spellStart"/>
      <w:r w:rsidR="00183F30" w:rsidRPr="00693044">
        <w:rPr>
          <w:i/>
          <w:iCs/>
          <w:sz w:val="21"/>
          <w:szCs w:val="21"/>
        </w:rPr>
        <w:t>B’ol</w:t>
      </w:r>
      <w:proofErr w:type="spellEnd"/>
      <w:r w:rsidR="00183F30" w:rsidRPr="00693044">
        <w:rPr>
          <w:sz w:val="21"/>
          <w:szCs w:val="21"/>
        </w:rPr>
        <w:t xml:space="preserve"> </w:t>
      </w:r>
      <w:r w:rsidRPr="00693044">
        <w:rPr>
          <w:rFonts w:cstheme="minorHAnsi"/>
          <w:sz w:val="21"/>
          <w:szCs w:val="21"/>
        </w:rPr>
        <w:t>and</w:t>
      </w:r>
      <w:r w:rsidRPr="00FC3A43">
        <w:rPr>
          <w:rFonts w:cstheme="minorHAnsi"/>
          <w:sz w:val="21"/>
          <w:szCs w:val="21"/>
        </w:rPr>
        <w:t xml:space="preserve"> Torah acquisition.  The </w:t>
      </w:r>
      <w:proofErr w:type="spellStart"/>
      <w:r w:rsidRPr="00FC3A43">
        <w:rPr>
          <w:rFonts w:cstheme="minorHAnsi"/>
          <w:sz w:val="21"/>
          <w:szCs w:val="21"/>
        </w:rPr>
        <w:t>Gemara</w:t>
      </w:r>
      <w:proofErr w:type="spellEnd"/>
      <w:r w:rsidRPr="00FC3A43">
        <w:rPr>
          <w:rFonts w:cstheme="minorHAnsi"/>
          <w:sz w:val="21"/>
          <w:szCs w:val="21"/>
        </w:rPr>
        <w:t xml:space="preserve"> will often compare two areas that on their surface are very different, by identifying a common denominator between them which will either be the basis of a question or an answer.  </w:t>
      </w:r>
      <w:proofErr w:type="gramStart"/>
      <w:r w:rsidRPr="00FC3A43">
        <w:rPr>
          <w:rFonts w:cstheme="minorHAnsi"/>
          <w:sz w:val="21"/>
          <w:szCs w:val="21"/>
        </w:rPr>
        <w:t>In order to</w:t>
      </w:r>
      <w:proofErr w:type="gramEnd"/>
      <w:r w:rsidRPr="00FC3A43">
        <w:rPr>
          <w:rFonts w:cstheme="minorHAnsi"/>
          <w:sz w:val="21"/>
          <w:szCs w:val="21"/>
        </w:rPr>
        <w:t xml:space="preserve"> make such an analogy, one must be able to remove the superficial and incidental differences to see the true common connection that the two disparate cases share.  For example, in the discussion of “</w:t>
      </w:r>
      <w:r w:rsidRPr="0093779F">
        <w:rPr>
          <w:rFonts w:asciiTheme="majorBidi" w:hAnsiTheme="majorBidi" w:cstheme="majorBidi"/>
          <w:sz w:val="24"/>
          <w:szCs w:val="24"/>
          <w:rtl/>
        </w:rPr>
        <w:t>יאוש שלא מדעת</w:t>
      </w:r>
      <w:r w:rsidRPr="00FC3A43">
        <w:rPr>
          <w:rFonts w:cstheme="minorHAnsi"/>
          <w:sz w:val="21"/>
          <w:szCs w:val="21"/>
        </w:rPr>
        <w:t xml:space="preserve">” </w:t>
      </w:r>
      <w:r>
        <w:rPr>
          <w:rFonts w:cstheme="minorHAnsi"/>
          <w:sz w:val="21"/>
          <w:szCs w:val="21"/>
        </w:rPr>
        <w:t>–</w:t>
      </w:r>
      <w:r w:rsidRPr="00FC3A43">
        <w:rPr>
          <w:rFonts w:cstheme="minorHAnsi"/>
          <w:sz w:val="21"/>
          <w:szCs w:val="21"/>
        </w:rPr>
        <w:t xml:space="preserve"> “inferred abandonment” of lost objects, the </w:t>
      </w:r>
      <w:proofErr w:type="spellStart"/>
      <w:r w:rsidRPr="00FC3A43">
        <w:rPr>
          <w:rFonts w:cstheme="minorHAnsi"/>
          <w:sz w:val="21"/>
          <w:szCs w:val="21"/>
        </w:rPr>
        <w:t>Gemara</w:t>
      </w:r>
      <w:proofErr w:type="spellEnd"/>
      <w:r w:rsidR="00BB4094">
        <w:rPr>
          <w:rFonts w:cstheme="minorHAnsi"/>
          <w:sz w:val="21"/>
          <w:szCs w:val="21"/>
        </w:rPr>
        <w:t xml:space="preserve"> </w:t>
      </w:r>
      <w:proofErr w:type="spellStart"/>
      <w:r w:rsidR="00BB4094">
        <w:rPr>
          <w:rFonts w:cstheme="minorHAnsi"/>
          <w:sz w:val="21"/>
          <w:szCs w:val="21"/>
        </w:rPr>
        <w:t>Bava</w:t>
      </w:r>
      <w:proofErr w:type="spellEnd"/>
      <w:r w:rsidR="00BB4094">
        <w:rPr>
          <w:rFonts w:cstheme="minorHAnsi"/>
          <w:sz w:val="21"/>
          <w:szCs w:val="21"/>
        </w:rPr>
        <w:t xml:space="preserve"> </w:t>
      </w:r>
      <w:proofErr w:type="spellStart"/>
      <w:r w:rsidR="00BB4094">
        <w:rPr>
          <w:rFonts w:cstheme="minorHAnsi"/>
          <w:sz w:val="21"/>
          <w:szCs w:val="21"/>
        </w:rPr>
        <w:t>Metzia</w:t>
      </w:r>
      <w:proofErr w:type="spellEnd"/>
      <w:r w:rsidRPr="00FC3A43">
        <w:rPr>
          <w:rFonts w:cstheme="minorHAnsi"/>
          <w:sz w:val="21"/>
          <w:szCs w:val="21"/>
        </w:rPr>
        <w:t xml:space="preserve"> (see Section </w:t>
      </w:r>
      <w:r w:rsidRPr="00FC3A43">
        <w:rPr>
          <w:rFonts w:ascii="Cambria" w:hAnsi="Cambria" w:cstheme="minorHAnsi"/>
          <w:sz w:val="21"/>
          <w:szCs w:val="21"/>
        </w:rPr>
        <w:t>V</w:t>
      </w:r>
      <w:r>
        <w:rPr>
          <w:rFonts w:ascii="Cambria" w:hAnsi="Cambria" w:cstheme="minorHAnsi"/>
          <w:sz w:val="21"/>
          <w:szCs w:val="21"/>
        </w:rPr>
        <w:t>I</w:t>
      </w:r>
      <w:r w:rsidRPr="00FC3A43">
        <w:rPr>
          <w:rFonts w:ascii="Cambria" w:hAnsi="Cambria" w:cstheme="minorHAnsi"/>
          <w:sz w:val="21"/>
          <w:szCs w:val="21"/>
        </w:rPr>
        <w:t>-A</w:t>
      </w:r>
      <w:r w:rsidR="00C67E0C">
        <w:rPr>
          <w:rFonts w:ascii="Cambria" w:hAnsi="Cambria" w:cstheme="minorHAnsi"/>
          <w:sz w:val="21"/>
          <w:szCs w:val="21"/>
        </w:rPr>
        <w:t>-1</w:t>
      </w:r>
      <w:r w:rsidR="00D90AD2">
        <w:rPr>
          <w:rFonts w:cstheme="minorHAnsi"/>
          <w:sz w:val="21"/>
          <w:szCs w:val="21"/>
        </w:rPr>
        <w:t xml:space="preserve">, p. </w:t>
      </w:r>
      <w:r w:rsidR="00EF2422">
        <w:rPr>
          <w:rFonts w:cstheme="minorHAnsi"/>
          <w:sz w:val="21"/>
          <w:szCs w:val="21"/>
        </w:rPr>
        <w:t>5</w:t>
      </w:r>
      <w:r w:rsidR="00C814A9">
        <w:rPr>
          <w:rFonts w:cstheme="minorHAnsi"/>
          <w:sz w:val="21"/>
          <w:szCs w:val="21"/>
        </w:rPr>
        <w:t>2</w:t>
      </w:r>
      <w:r w:rsidR="00D90AD2">
        <w:rPr>
          <w:rFonts w:cstheme="minorHAnsi"/>
          <w:sz w:val="21"/>
          <w:szCs w:val="21"/>
        </w:rPr>
        <w:t>)</w:t>
      </w:r>
      <w:r w:rsidRPr="00FC3A43">
        <w:rPr>
          <w:rFonts w:cstheme="minorHAnsi"/>
          <w:sz w:val="21"/>
          <w:szCs w:val="21"/>
        </w:rPr>
        <w:t xml:space="preserve"> attempted to adduce a proof to </w:t>
      </w:r>
      <w:proofErr w:type="spellStart"/>
      <w:r w:rsidRPr="00FC3A43">
        <w:rPr>
          <w:rFonts w:cstheme="minorHAnsi"/>
          <w:sz w:val="21"/>
          <w:szCs w:val="21"/>
        </w:rPr>
        <w:t>Abaye’s</w:t>
      </w:r>
      <w:proofErr w:type="spellEnd"/>
      <w:r w:rsidRPr="00FC3A43">
        <w:rPr>
          <w:rFonts w:cstheme="minorHAnsi"/>
          <w:sz w:val="21"/>
          <w:szCs w:val="21"/>
        </w:rPr>
        <w:t xml:space="preserve"> position from a </w:t>
      </w:r>
      <w:proofErr w:type="spellStart"/>
      <w:r w:rsidRPr="00FC3A43">
        <w:rPr>
          <w:rFonts w:cstheme="minorHAnsi"/>
          <w:i/>
          <w:iCs/>
          <w:sz w:val="21"/>
          <w:szCs w:val="21"/>
        </w:rPr>
        <w:t>Brai</w:t>
      </w:r>
      <w:r w:rsidR="00D90AD2">
        <w:rPr>
          <w:rFonts w:cstheme="minorHAnsi"/>
          <w:i/>
          <w:iCs/>
          <w:sz w:val="21"/>
          <w:szCs w:val="21"/>
        </w:rPr>
        <w:t>s</w:t>
      </w:r>
      <w:r w:rsidRPr="00FC3A43">
        <w:rPr>
          <w:rFonts w:cstheme="minorHAnsi"/>
          <w:i/>
          <w:iCs/>
          <w:sz w:val="21"/>
          <w:szCs w:val="21"/>
        </w:rPr>
        <w:t>a</w:t>
      </w:r>
      <w:proofErr w:type="spellEnd"/>
      <w:r w:rsidRPr="00FC3A43">
        <w:rPr>
          <w:rFonts w:cstheme="minorHAnsi"/>
          <w:sz w:val="21"/>
          <w:szCs w:val="21"/>
        </w:rPr>
        <w:t xml:space="preserve"> pertaining to ritual impurity.  On the surface, the laws of ritual impurity and returning lost objects are unrelated; how can a proof be brought from one topic to the other?  However, beneath the superficial differences, the legal concept of “inferred abandonment or consent” has relevance for both topics.  The </w:t>
      </w:r>
      <w:proofErr w:type="spellStart"/>
      <w:r w:rsidRPr="00FC3A43">
        <w:rPr>
          <w:rFonts w:cstheme="minorHAnsi"/>
          <w:sz w:val="21"/>
          <w:szCs w:val="21"/>
        </w:rPr>
        <w:t>Gemara</w:t>
      </w:r>
      <w:proofErr w:type="spellEnd"/>
      <w:r w:rsidRPr="00FC3A43">
        <w:rPr>
          <w:rFonts w:cstheme="minorHAnsi"/>
          <w:sz w:val="21"/>
          <w:szCs w:val="21"/>
        </w:rPr>
        <w:t xml:space="preserve">, thus extracted the “inferred consent” aspect from the ritual impurity case and applied it to support </w:t>
      </w:r>
      <w:proofErr w:type="spellStart"/>
      <w:r w:rsidRPr="00FC3A43">
        <w:rPr>
          <w:rFonts w:cstheme="minorHAnsi"/>
          <w:sz w:val="21"/>
          <w:szCs w:val="21"/>
        </w:rPr>
        <w:t>Abaye’s</w:t>
      </w:r>
      <w:proofErr w:type="spellEnd"/>
      <w:r w:rsidRPr="00FC3A43">
        <w:rPr>
          <w:rFonts w:cstheme="minorHAnsi"/>
          <w:sz w:val="21"/>
          <w:szCs w:val="21"/>
        </w:rPr>
        <w:t xml:space="preserve"> position regarding “inferred abandonment” of lost objects.  This same capacity, to remove the superficial differences so that things that appear different are seen as actually the same, is also required to be a </w:t>
      </w:r>
      <w:proofErr w:type="spellStart"/>
      <w:r>
        <w:rPr>
          <w:rFonts w:cstheme="minorHAnsi"/>
          <w:i/>
          <w:iCs/>
          <w:sz w:val="21"/>
          <w:szCs w:val="21"/>
        </w:rPr>
        <w:t>Nosei</w:t>
      </w:r>
      <w:proofErr w:type="spellEnd"/>
      <w:r w:rsidRPr="00FC3A43">
        <w:rPr>
          <w:rFonts w:cstheme="minorHAnsi"/>
          <w:i/>
          <w:iCs/>
          <w:sz w:val="21"/>
          <w:szCs w:val="21"/>
        </w:rPr>
        <w:t xml:space="preserve"> </w:t>
      </w:r>
      <w:proofErr w:type="spellStart"/>
      <w:r w:rsidRPr="00FC3A43">
        <w:rPr>
          <w:rFonts w:cstheme="minorHAnsi"/>
          <w:i/>
          <w:iCs/>
          <w:sz w:val="21"/>
          <w:szCs w:val="21"/>
        </w:rPr>
        <w:t>B’ol</w:t>
      </w:r>
      <w:proofErr w:type="spellEnd"/>
      <w:r w:rsidRPr="00FC3A43">
        <w:rPr>
          <w:rFonts w:cstheme="minorHAnsi"/>
          <w:i/>
          <w:iCs/>
          <w:sz w:val="21"/>
          <w:szCs w:val="21"/>
        </w:rPr>
        <w:t xml:space="preserve"> </w:t>
      </w:r>
      <w:proofErr w:type="spellStart"/>
      <w:r w:rsidRPr="00FC3A43">
        <w:rPr>
          <w:rFonts w:cstheme="minorHAnsi"/>
          <w:i/>
          <w:iCs/>
          <w:sz w:val="21"/>
          <w:szCs w:val="21"/>
        </w:rPr>
        <w:t>Im</w:t>
      </w:r>
      <w:proofErr w:type="spellEnd"/>
      <w:r w:rsidRPr="00FC3A43">
        <w:rPr>
          <w:rFonts w:cstheme="minorHAnsi"/>
          <w:i/>
          <w:iCs/>
          <w:sz w:val="21"/>
          <w:szCs w:val="21"/>
        </w:rPr>
        <w:t xml:space="preserve"> </w:t>
      </w:r>
      <w:proofErr w:type="spellStart"/>
      <w:r>
        <w:rPr>
          <w:rFonts w:cstheme="minorHAnsi"/>
          <w:i/>
          <w:iCs/>
          <w:sz w:val="21"/>
          <w:szCs w:val="21"/>
        </w:rPr>
        <w:t>Chaveiro</w:t>
      </w:r>
      <w:proofErr w:type="spellEnd"/>
      <w:r w:rsidR="00E508D9">
        <w:rPr>
          <w:rFonts w:cstheme="minorHAnsi"/>
          <w:sz w:val="21"/>
          <w:szCs w:val="21"/>
        </w:rPr>
        <w:t xml:space="preserve">.  One might argue: </w:t>
      </w:r>
      <w:r w:rsidRPr="00FC3A43">
        <w:rPr>
          <w:rFonts w:cstheme="minorHAnsi"/>
          <w:i/>
          <w:iCs/>
          <w:sz w:val="21"/>
          <w:szCs w:val="21"/>
        </w:rPr>
        <w:t xml:space="preserve">“I am different than you </w:t>
      </w:r>
      <w:r>
        <w:rPr>
          <w:rFonts w:cstheme="minorHAnsi"/>
          <w:i/>
          <w:iCs/>
          <w:sz w:val="21"/>
          <w:szCs w:val="21"/>
        </w:rPr>
        <w:t>–</w:t>
      </w:r>
      <w:r w:rsidRPr="00FC3A43">
        <w:rPr>
          <w:rFonts w:cstheme="minorHAnsi"/>
          <w:i/>
          <w:iCs/>
          <w:sz w:val="21"/>
          <w:szCs w:val="21"/>
        </w:rPr>
        <w:t xml:space="preserve"> why should your problems impact on my well-being?”</w:t>
      </w:r>
      <w:r w:rsidRPr="00FC3A43">
        <w:rPr>
          <w:rFonts w:cstheme="minorHAnsi"/>
          <w:sz w:val="21"/>
          <w:szCs w:val="21"/>
        </w:rPr>
        <w:t xml:space="preserve">  However, if I remove the external “shell”, i.e., our physicality and materialism, and instead focus on the underlying reality that we are all one rooted in Hashem’s indivisible unity, I will understand that I am so connected to you, so that whatever is happening to you is also happening to me.  </w:t>
      </w:r>
      <w:r w:rsidR="00EA3818">
        <w:rPr>
          <w:rFonts w:cstheme="minorHAnsi"/>
          <w:sz w:val="21"/>
          <w:szCs w:val="21"/>
        </w:rPr>
        <w:t>A</w:t>
      </w:r>
      <w:r w:rsidR="00EA3818" w:rsidRPr="00EA3818">
        <w:rPr>
          <w:rFonts w:cstheme="minorHAnsi"/>
          <w:sz w:val="21"/>
          <w:szCs w:val="21"/>
        </w:rPr>
        <w:t xml:space="preserve"> </w:t>
      </w:r>
      <w:proofErr w:type="spellStart"/>
      <w:r w:rsidR="00EA3818" w:rsidRPr="00257B2C">
        <w:rPr>
          <w:rFonts w:cstheme="minorHAnsi"/>
          <w:i/>
          <w:iCs/>
          <w:sz w:val="21"/>
          <w:szCs w:val="21"/>
        </w:rPr>
        <w:t>Nosei</w:t>
      </w:r>
      <w:proofErr w:type="spellEnd"/>
      <w:r w:rsidR="00EA3818" w:rsidRPr="00257B2C">
        <w:rPr>
          <w:rFonts w:cstheme="minorHAnsi"/>
          <w:i/>
          <w:iCs/>
          <w:sz w:val="21"/>
          <w:szCs w:val="21"/>
        </w:rPr>
        <w:t xml:space="preserve"> </w:t>
      </w:r>
      <w:proofErr w:type="spellStart"/>
      <w:r w:rsidR="00EA3818" w:rsidRPr="00257B2C">
        <w:rPr>
          <w:rFonts w:cstheme="minorHAnsi"/>
          <w:i/>
          <w:iCs/>
          <w:sz w:val="21"/>
          <w:szCs w:val="21"/>
        </w:rPr>
        <w:t>B’ol</w:t>
      </w:r>
      <w:proofErr w:type="spellEnd"/>
      <w:r w:rsidR="00EA3818" w:rsidRPr="00EA3818">
        <w:rPr>
          <w:rFonts w:cstheme="minorHAnsi"/>
          <w:sz w:val="21"/>
          <w:szCs w:val="21"/>
        </w:rPr>
        <w:t xml:space="preserve">, has </w:t>
      </w:r>
      <w:r w:rsidR="00BF222B">
        <w:rPr>
          <w:rFonts w:cstheme="minorHAnsi"/>
          <w:sz w:val="21"/>
          <w:szCs w:val="21"/>
        </w:rPr>
        <w:t xml:space="preserve">trained himself to look </w:t>
      </w:r>
      <w:r w:rsidR="00EA3818" w:rsidRPr="00EA3818">
        <w:rPr>
          <w:rFonts w:cstheme="minorHAnsi"/>
          <w:sz w:val="21"/>
          <w:szCs w:val="21"/>
        </w:rPr>
        <w:t>beneath the surface to find common roots with his or her fellow,</w:t>
      </w:r>
      <w:r w:rsidR="00BF222B">
        <w:rPr>
          <w:rFonts w:cstheme="minorHAnsi"/>
          <w:sz w:val="21"/>
          <w:szCs w:val="21"/>
        </w:rPr>
        <w:t xml:space="preserve"> thereby relat</w:t>
      </w:r>
      <w:r w:rsidR="00257B2C">
        <w:rPr>
          <w:rFonts w:cstheme="minorHAnsi"/>
          <w:sz w:val="21"/>
          <w:szCs w:val="21"/>
        </w:rPr>
        <w:t>ing</w:t>
      </w:r>
      <w:r w:rsidR="00BF222B">
        <w:rPr>
          <w:rFonts w:cstheme="minorHAnsi"/>
          <w:sz w:val="21"/>
          <w:szCs w:val="21"/>
        </w:rPr>
        <w:t xml:space="preserve"> to the other person’s </w:t>
      </w:r>
      <w:r w:rsidR="00257B2C">
        <w:rPr>
          <w:rFonts w:cstheme="minorHAnsi"/>
          <w:sz w:val="21"/>
          <w:szCs w:val="21"/>
        </w:rPr>
        <w:t>situation</w:t>
      </w:r>
      <w:r w:rsidR="00BB5EDA">
        <w:rPr>
          <w:rFonts w:cstheme="minorHAnsi"/>
          <w:sz w:val="21"/>
          <w:szCs w:val="21"/>
        </w:rPr>
        <w:t xml:space="preserve"> and empathizing</w:t>
      </w:r>
      <w:r w:rsidR="00D357B7">
        <w:rPr>
          <w:rFonts w:cstheme="minorHAnsi"/>
          <w:sz w:val="21"/>
          <w:szCs w:val="21"/>
        </w:rPr>
        <w:t xml:space="preserve"> with him or her</w:t>
      </w:r>
      <w:r w:rsidR="00257B2C">
        <w:rPr>
          <w:rFonts w:cstheme="minorHAnsi"/>
          <w:sz w:val="21"/>
          <w:szCs w:val="21"/>
        </w:rPr>
        <w:t>.</w:t>
      </w:r>
      <w:r w:rsidR="006F2F81">
        <w:rPr>
          <w:rFonts w:cstheme="minorHAnsi"/>
          <w:sz w:val="21"/>
          <w:szCs w:val="21"/>
        </w:rPr>
        <w:t xml:space="preserve">  Hence, he is primed to develop </w:t>
      </w:r>
      <w:r w:rsidR="0095466E">
        <w:rPr>
          <w:rFonts w:cstheme="minorHAnsi"/>
          <w:sz w:val="21"/>
          <w:szCs w:val="21"/>
        </w:rPr>
        <w:t>an in-depth understanding of Torah.</w:t>
      </w:r>
    </w:p>
    <w:p w14:paraId="57D6EFC9" w14:textId="155E91F6" w:rsidR="000803E0" w:rsidRPr="0005230D" w:rsidRDefault="0013579B" w:rsidP="001A4994">
      <w:pPr>
        <w:pStyle w:val="Heading2"/>
        <w:rPr>
          <w:b/>
          <w:bCs/>
        </w:rPr>
      </w:pPr>
      <w:r w:rsidRPr="0005230D">
        <w:rPr>
          <w:b/>
          <w:bCs/>
        </w:rPr>
        <w:t xml:space="preserve">When we are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Pr="0005230D">
        <w:rPr>
          <w:b/>
          <w:bCs/>
        </w:rPr>
        <w:t>, we restore our friend’s dignity</w:t>
      </w:r>
      <w:r w:rsidR="006947B5">
        <w:rPr>
          <w:b/>
          <w:bCs/>
        </w:rPr>
        <w:t xml:space="preserve"> and</w:t>
      </w:r>
      <w:r w:rsidRPr="0005230D">
        <w:rPr>
          <w:b/>
          <w:bCs/>
        </w:rPr>
        <w:t xml:space="preserve">, therefore, </w:t>
      </w:r>
      <w:r w:rsidR="00D357B7">
        <w:rPr>
          <w:b/>
          <w:bCs/>
        </w:rPr>
        <w:t xml:space="preserve">are </w:t>
      </w:r>
      <w:r w:rsidRPr="0005230D">
        <w:rPr>
          <w:b/>
          <w:bCs/>
        </w:rPr>
        <w:t>worthy of acquiring the Torah to unveil Hashem’s glory in the world</w:t>
      </w:r>
      <w:r w:rsidR="003F7D9A">
        <w:rPr>
          <w:b/>
          <w:bCs/>
        </w:rPr>
        <w:t>:</w:t>
      </w:r>
    </w:p>
    <w:p w14:paraId="6BB9D3CC" w14:textId="0CC77BFB" w:rsidR="000803E0" w:rsidRPr="0005230D" w:rsidRDefault="0027522E" w:rsidP="000803E0">
      <w:pPr>
        <w:pStyle w:val="Heading3"/>
        <w:spacing w:before="120"/>
      </w:pPr>
      <w:r w:rsidRPr="0005230D">
        <w:t xml:space="preserve">The following approach is based on a powerful discourse by Rav Chaim Yaakov </w:t>
      </w:r>
      <w:proofErr w:type="spellStart"/>
      <w:r w:rsidRPr="0005230D">
        <w:t>Goldvicht</w:t>
      </w:r>
      <w:proofErr w:type="spellEnd"/>
      <w:r w:rsidRPr="0005230D">
        <w:t xml:space="preserve"> (Ref. </w:t>
      </w:r>
      <w:r w:rsidR="006B5BDF">
        <w:t>42</w:t>
      </w:r>
      <w:r w:rsidRPr="0005230D">
        <w:t xml:space="preserve">).  The Midrash states that the angels wanted to attack Moshe when he came up to Heaven to take the Torah down to earth.  Hashem made Moshe’s face to appear like that of </w:t>
      </w:r>
      <w:proofErr w:type="spellStart"/>
      <w:r w:rsidRPr="0005230D">
        <w:t>Avrohom</w:t>
      </w:r>
      <w:proofErr w:type="spellEnd"/>
      <w:r w:rsidRPr="0005230D">
        <w:t xml:space="preserve"> </w:t>
      </w:r>
      <w:proofErr w:type="spellStart"/>
      <w:r w:rsidR="00F8086A">
        <w:t>Avinu</w:t>
      </w:r>
      <w:proofErr w:type="spellEnd"/>
      <w:r w:rsidR="00F8086A">
        <w:t xml:space="preserve"> </w:t>
      </w:r>
      <w:r w:rsidRPr="0005230D">
        <w:t xml:space="preserve">and said to the angels, </w:t>
      </w:r>
      <w:r w:rsidRPr="0005230D">
        <w:rPr>
          <w:i/>
          <w:iCs/>
        </w:rPr>
        <w:t>“Are you not embarrassed before him (</w:t>
      </w:r>
      <w:proofErr w:type="spellStart"/>
      <w:r w:rsidRPr="0005230D">
        <w:rPr>
          <w:i/>
          <w:iCs/>
        </w:rPr>
        <w:t>Avrohom</w:t>
      </w:r>
      <w:proofErr w:type="spellEnd"/>
      <w:r w:rsidRPr="0005230D">
        <w:rPr>
          <w:i/>
          <w:iCs/>
        </w:rPr>
        <w:t>) in whose home you ate?”</w:t>
      </w:r>
      <w:r w:rsidRPr="0005230D">
        <w:t xml:space="preserve"> (</w:t>
      </w:r>
      <w:proofErr w:type="gramStart"/>
      <w:r w:rsidRPr="0005230D">
        <w:t>referring</w:t>
      </w:r>
      <w:proofErr w:type="gramEnd"/>
      <w:r w:rsidRPr="0005230D">
        <w:t xml:space="preserve"> to the angles who were served by </w:t>
      </w:r>
      <w:proofErr w:type="spellStart"/>
      <w:r w:rsidRPr="0005230D">
        <w:t>Avrohom</w:t>
      </w:r>
      <w:proofErr w:type="spellEnd"/>
      <w:r w:rsidRPr="0005230D">
        <w:t xml:space="preserve"> when they visited him).  Hashem then said to Moshe, </w:t>
      </w:r>
      <w:r w:rsidRPr="0005230D">
        <w:rPr>
          <w:i/>
          <w:iCs/>
        </w:rPr>
        <w:t xml:space="preserve">“The Torah was given to you only in the </w:t>
      </w:r>
      <w:proofErr w:type="spellStart"/>
      <w:r w:rsidR="0095466E">
        <w:t>Z</w:t>
      </w:r>
      <w:r w:rsidR="00B96659" w:rsidRPr="0005230D">
        <w:t>echus</w:t>
      </w:r>
      <w:proofErr w:type="spellEnd"/>
      <w:r w:rsidRPr="0005230D">
        <w:rPr>
          <w:i/>
          <w:iCs/>
        </w:rPr>
        <w:t xml:space="preserve"> (merit) of </w:t>
      </w:r>
      <w:proofErr w:type="spellStart"/>
      <w:r w:rsidRPr="0005230D">
        <w:rPr>
          <w:i/>
          <w:iCs/>
        </w:rPr>
        <w:t>Avrohom</w:t>
      </w:r>
      <w:proofErr w:type="spellEnd"/>
      <w:r w:rsidRPr="00C364AF">
        <w:rPr>
          <w:i/>
          <w:iCs/>
        </w:rPr>
        <w:t>”</w:t>
      </w:r>
      <w:r w:rsidRPr="0005230D">
        <w:t xml:space="preserve"> (Source </w:t>
      </w:r>
      <w:r w:rsidRPr="0005230D">
        <w:rPr>
          <w:rFonts w:ascii="Cambria" w:hAnsi="Cambria"/>
        </w:rPr>
        <w:t>VI-</w:t>
      </w:r>
      <w:r w:rsidR="00183F30">
        <w:rPr>
          <w:rFonts w:ascii="Cambria" w:hAnsi="Cambria"/>
        </w:rPr>
        <w:t>7</w:t>
      </w:r>
      <w:r w:rsidRPr="0005230D">
        <w:t>)</w:t>
      </w:r>
      <w:r w:rsidR="000803E0" w:rsidRPr="0005230D">
        <w:t>.</w:t>
      </w:r>
    </w:p>
    <w:p w14:paraId="7F3B9477" w14:textId="26330A8B" w:rsidR="002E7F6D" w:rsidRPr="0005230D" w:rsidRDefault="002E7F6D" w:rsidP="002E7F6D">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8938A5" w:rsidRPr="0005230D">
        <w:rPr>
          <w:rFonts w:ascii="Cambria" w:hAnsi="Cambria" w:cstheme="minorHAnsi"/>
          <w:bCs/>
          <w:sz w:val="20"/>
        </w:rPr>
        <w:t>VI</w:t>
      </w:r>
      <w:r w:rsidRPr="0005230D">
        <w:rPr>
          <w:rFonts w:ascii="Cambria" w:hAnsi="Cambria" w:cstheme="minorHAnsi"/>
          <w:bCs/>
          <w:sz w:val="20"/>
        </w:rPr>
        <w:t>-</w:t>
      </w:r>
      <w:r w:rsidR="00183F30">
        <w:rPr>
          <w:rFonts w:ascii="Cambria" w:hAnsi="Cambria" w:cstheme="minorHAnsi"/>
          <w:bCs/>
          <w:sz w:val="20"/>
        </w:rPr>
        <w:t>7</w:t>
      </w:r>
      <w:r w:rsidRPr="0005230D">
        <w:rPr>
          <w:rFonts w:ascii="Cambria" w:hAnsi="Cambria" w:cstheme="minorHAnsi"/>
          <w:bCs/>
          <w:sz w:val="20"/>
        </w:rPr>
        <w:t xml:space="preserve">:  </w:t>
      </w:r>
      <w:proofErr w:type="spellStart"/>
      <w:r w:rsidR="005F7F8A">
        <w:rPr>
          <w:rFonts w:ascii="Cambria" w:hAnsi="Cambria" w:cstheme="minorHAnsi"/>
          <w:bCs/>
          <w:sz w:val="20"/>
        </w:rPr>
        <w:t>Shemos</w:t>
      </w:r>
      <w:proofErr w:type="spellEnd"/>
      <w:r w:rsidRPr="0005230D">
        <w:rPr>
          <w:rFonts w:ascii="Cambria" w:hAnsi="Cambria" w:cstheme="minorHAnsi"/>
          <w:bCs/>
          <w:sz w:val="20"/>
        </w:rPr>
        <w:t xml:space="preserve"> Rabbah:  Hashem gave the Torah to us in the merit of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who “fed” the </w:t>
      </w:r>
      <w:proofErr w:type="gramStart"/>
      <w:r w:rsidRPr="0005230D">
        <w:rPr>
          <w:rFonts w:ascii="Cambria" w:hAnsi="Cambria" w:cstheme="minorHAnsi"/>
          <w:bCs/>
          <w:sz w:val="20"/>
        </w:rPr>
        <w:t>angels</w:t>
      </w:r>
      <w:r w:rsidR="00E301E5">
        <w:rPr>
          <w:rFonts w:ascii="Cambria" w:hAnsi="Cambria" w:cstheme="minorHAnsi"/>
          <w:bCs/>
          <w:sz w:val="20"/>
        </w:rPr>
        <w:t>.</w:t>
      </w:r>
      <w:r w:rsidRPr="0005230D">
        <w:rPr>
          <w:rFonts w:asciiTheme="minorHAnsi" w:hAnsiTheme="minorHAnsi" w:cstheme="minorHAnsi"/>
          <w:b w:val="0"/>
          <w:i/>
          <w:iCs/>
          <w:sz w:val="18"/>
          <w:szCs w:val="18"/>
        </w:rPr>
        <w:t>.</w:t>
      </w:r>
      <w:proofErr w:type="gramEnd"/>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5225"/>
      </w:tblGrid>
      <w:tr w:rsidR="002E7F6D" w:rsidRPr="0005230D" w14:paraId="7E8C3F75" w14:textId="77777777" w:rsidTr="002E7F6D">
        <w:trPr>
          <w:jc w:val="center"/>
        </w:trPr>
        <w:tc>
          <w:tcPr>
            <w:tcW w:w="5395" w:type="dxa"/>
            <w:tcBorders>
              <w:top w:val="dotted" w:sz="4" w:space="0" w:color="auto"/>
              <w:left w:val="dotted" w:sz="4" w:space="0" w:color="auto"/>
              <w:bottom w:val="dotted" w:sz="4" w:space="0" w:color="auto"/>
              <w:right w:val="dotted" w:sz="4" w:space="0" w:color="auto"/>
            </w:tcBorders>
            <w:vAlign w:val="center"/>
            <w:hideMark/>
          </w:tcPr>
          <w:p w14:paraId="2BBB8EA5" w14:textId="568A025B" w:rsidR="002E7F6D" w:rsidRPr="0005230D" w:rsidRDefault="002E7F6D">
            <w:pPr>
              <w:spacing w:before="60" w:line="312" w:lineRule="auto"/>
              <w:rPr>
                <w:rFonts w:cstheme="minorHAnsi"/>
                <w:sz w:val="20"/>
                <w:szCs w:val="20"/>
              </w:rPr>
            </w:pPr>
            <w:r w:rsidRPr="0005230D">
              <w:rPr>
                <w:i/>
                <w:iCs/>
                <w:sz w:val="20"/>
                <w:szCs w:val="20"/>
              </w:rPr>
              <w:t xml:space="preserve">“And Moshe ascended to </w:t>
            </w:r>
            <w:r w:rsidR="00A02909">
              <w:rPr>
                <w:i/>
                <w:iCs/>
                <w:sz w:val="20"/>
                <w:szCs w:val="20"/>
              </w:rPr>
              <w:t>G-d</w:t>
            </w:r>
            <w:r w:rsidRPr="0005230D">
              <w:rPr>
                <w:i/>
                <w:iCs/>
                <w:sz w:val="20"/>
                <w:szCs w:val="20"/>
              </w:rPr>
              <w:t>”</w:t>
            </w:r>
            <w:r w:rsidRPr="0005230D">
              <w:rPr>
                <w:sz w:val="20"/>
                <w:szCs w:val="20"/>
              </w:rPr>
              <w:t xml:space="preserve">:  ...  At that moment the ministering angels sought to harm Moshe.  The Holy One, blessed is He, made Moshe’s face appear like that of </w:t>
            </w:r>
            <w:proofErr w:type="spellStart"/>
            <w:r w:rsidRPr="0005230D">
              <w:rPr>
                <w:sz w:val="20"/>
                <w:szCs w:val="20"/>
              </w:rPr>
              <w:t>Avrohom</w:t>
            </w:r>
            <w:proofErr w:type="spellEnd"/>
            <w:r w:rsidRPr="0005230D">
              <w:rPr>
                <w:sz w:val="20"/>
                <w:szCs w:val="20"/>
              </w:rPr>
              <w:t xml:space="preserve">.  The Holy One, blessed is He, said to [the angels], “Are you not embarrassed before him?  Is </w:t>
            </w:r>
            <w:r w:rsidR="00D40F77">
              <w:rPr>
                <w:sz w:val="20"/>
                <w:szCs w:val="20"/>
              </w:rPr>
              <w:t>he</w:t>
            </w:r>
            <w:r w:rsidRPr="0005230D">
              <w:rPr>
                <w:sz w:val="20"/>
                <w:szCs w:val="20"/>
              </w:rPr>
              <w:t xml:space="preserve"> not the one to whom you descended and in whose </w:t>
            </w:r>
            <w:proofErr w:type="gramStart"/>
            <w:r w:rsidRPr="0005230D">
              <w:rPr>
                <w:sz w:val="20"/>
                <w:szCs w:val="20"/>
              </w:rPr>
              <w:t>home</w:t>
            </w:r>
            <w:proofErr w:type="gramEnd"/>
            <w:r w:rsidRPr="0005230D">
              <w:rPr>
                <w:sz w:val="20"/>
                <w:szCs w:val="20"/>
              </w:rPr>
              <w:t xml:space="preserve"> you ate?”  The Holy One, blessed is He, said to Moshe, “The Torah was given to you only in the merit of </w:t>
            </w:r>
            <w:proofErr w:type="spellStart"/>
            <w:r w:rsidRPr="0005230D">
              <w:rPr>
                <w:sz w:val="20"/>
                <w:szCs w:val="20"/>
              </w:rPr>
              <w:t>Avrohom</w:t>
            </w:r>
            <w:proofErr w:type="spellEnd"/>
            <w:r w:rsidRPr="0005230D">
              <w:rPr>
                <w:sz w:val="20"/>
                <w:szCs w:val="20"/>
              </w:rPr>
              <w:t>,” as is stated, “[</w:t>
            </w:r>
            <w:r w:rsidRPr="0005230D">
              <w:rPr>
                <w:i/>
                <w:iCs/>
                <w:sz w:val="20"/>
                <w:szCs w:val="20"/>
              </w:rPr>
              <w:t>You ascended on high, having taken captives</w:t>
            </w:r>
            <w:r w:rsidRPr="0005230D">
              <w:rPr>
                <w:sz w:val="20"/>
                <w:szCs w:val="20"/>
              </w:rPr>
              <w:t>]</w:t>
            </w:r>
            <w:r w:rsidRPr="0005230D">
              <w:rPr>
                <w:i/>
                <w:iCs/>
                <w:sz w:val="20"/>
                <w:szCs w:val="20"/>
              </w:rPr>
              <w:t>. You took gifts for man</w:t>
            </w:r>
            <w:r w:rsidRPr="0005230D">
              <w:rPr>
                <w:sz w:val="20"/>
                <w:szCs w:val="20"/>
              </w:rPr>
              <w:t xml:space="preserve"> (</w:t>
            </w:r>
            <w:r w:rsidRPr="0005230D">
              <w:rPr>
                <w:rFonts w:asciiTheme="majorBidi" w:hAnsiTheme="majorBidi" w:cs="Times New Roman"/>
                <w:sz w:val="24"/>
                <w:szCs w:val="24"/>
                <w:rtl/>
              </w:rPr>
              <w:t>אדם</w:t>
            </w:r>
            <w:r w:rsidRPr="0005230D">
              <w:rPr>
                <w:sz w:val="20"/>
                <w:szCs w:val="20"/>
              </w:rPr>
              <w:t>).”  The man (“</w:t>
            </w:r>
            <w:r w:rsidRPr="0005230D">
              <w:rPr>
                <w:rFonts w:asciiTheme="majorBidi" w:hAnsiTheme="majorBidi" w:cs="Times New Roman"/>
                <w:sz w:val="24"/>
                <w:szCs w:val="24"/>
                <w:rtl/>
              </w:rPr>
              <w:t>אדם</w:t>
            </w:r>
            <w:r w:rsidRPr="0005230D">
              <w:rPr>
                <w:sz w:val="20"/>
                <w:szCs w:val="20"/>
              </w:rPr>
              <w:t xml:space="preserve">”) mentioned here refers to </w:t>
            </w:r>
            <w:proofErr w:type="spellStart"/>
            <w:r w:rsidRPr="0005230D">
              <w:rPr>
                <w:sz w:val="20"/>
                <w:szCs w:val="20"/>
              </w:rPr>
              <w:t>Avrohom</w:t>
            </w:r>
            <w:proofErr w:type="spellEnd"/>
            <w:r w:rsidRPr="0005230D">
              <w:rPr>
                <w:sz w:val="20"/>
                <w:szCs w:val="20"/>
              </w:rPr>
              <w:t xml:space="preserve">, as is stated, </w:t>
            </w:r>
            <w:r w:rsidRPr="0005230D">
              <w:rPr>
                <w:i/>
                <w:iCs/>
                <w:sz w:val="20"/>
                <w:szCs w:val="20"/>
              </w:rPr>
              <w:t xml:space="preserve">“the greatest man among the </w:t>
            </w:r>
            <w:proofErr w:type="spellStart"/>
            <w:r w:rsidRPr="0005230D">
              <w:rPr>
                <w:i/>
                <w:iCs/>
                <w:sz w:val="20"/>
                <w:szCs w:val="20"/>
              </w:rPr>
              <w:t>Anakim</w:t>
            </w:r>
            <w:proofErr w:type="spellEnd"/>
            <w:r w:rsidRPr="0005230D">
              <w:rPr>
                <w:sz w:val="20"/>
                <w:szCs w:val="20"/>
              </w:rPr>
              <w:t xml:space="preserve">.”  </w:t>
            </w:r>
          </w:p>
        </w:tc>
        <w:tc>
          <w:tcPr>
            <w:tcW w:w="5225" w:type="dxa"/>
            <w:tcBorders>
              <w:top w:val="dotted" w:sz="4" w:space="0" w:color="auto"/>
              <w:left w:val="dotted" w:sz="4" w:space="0" w:color="auto"/>
              <w:bottom w:val="dotted" w:sz="4" w:space="0" w:color="auto"/>
              <w:right w:val="dotted" w:sz="4" w:space="0" w:color="auto"/>
            </w:tcBorders>
            <w:hideMark/>
          </w:tcPr>
          <w:p w14:paraId="555C1BB1" w14:textId="0F41D55E" w:rsidR="002E7F6D" w:rsidRPr="0005230D" w:rsidRDefault="005F7F8A">
            <w:pPr>
              <w:bidi/>
              <w:spacing w:before="60" w:line="360"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2E7F6D" w:rsidRPr="0005230D">
              <w:rPr>
                <w:rFonts w:asciiTheme="majorBidi" w:hAnsiTheme="majorBidi" w:cs="Times New Roman"/>
                <w:sz w:val="24"/>
                <w:szCs w:val="24"/>
                <w:u w:val="single"/>
                <w:rtl/>
              </w:rPr>
              <w:t>שמות רבה</w:t>
            </w:r>
            <w:r w:rsidR="002E7F6D" w:rsidRPr="0005230D">
              <w:rPr>
                <w:sz w:val="24"/>
                <w:szCs w:val="24"/>
                <w:u w:val="single"/>
                <w:rtl/>
              </w:rPr>
              <w:t xml:space="preserve"> </w:t>
            </w:r>
            <w:r w:rsidR="002E7F6D" w:rsidRPr="0005230D">
              <w:rPr>
                <w:rFonts w:asciiTheme="majorBidi" w:hAnsiTheme="majorBidi" w:cs="Times New Roman"/>
                <w:sz w:val="24"/>
                <w:szCs w:val="24"/>
                <w:u w:val="single"/>
                <w:rtl/>
              </w:rPr>
              <w:t>כ״ח</w:t>
            </w:r>
            <w:r w:rsidR="002E7F6D" w:rsidRPr="0005230D">
              <w:rPr>
                <w:rFonts w:asciiTheme="majorBidi" w:hAnsiTheme="majorBidi" w:cs="Times New Roman"/>
                <w:sz w:val="24"/>
                <w:szCs w:val="24"/>
                <w:u w:val="single"/>
              </w:rPr>
              <w:t>,</w:t>
            </w:r>
            <w:r w:rsidR="002E7F6D" w:rsidRPr="0005230D">
              <w:rPr>
                <w:rFonts w:asciiTheme="majorBidi" w:hAnsiTheme="majorBidi" w:cs="Times New Roman"/>
                <w:sz w:val="24"/>
                <w:szCs w:val="24"/>
                <w:u w:val="single"/>
                <w:rtl/>
              </w:rPr>
              <w:t xml:space="preserve"> א׳</w:t>
            </w:r>
            <w:r w:rsidR="002E7F6D" w:rsidRPr="0005230D">
              <w:rPr>
                <w:rFonts w:asciiTheme="majorBidi" w:hAnsiTheme="majorBidi" w:cs="Times New Roman"/>
                <w:sz w:val="24"/>
                <w:szCs w:val="24"/>
                <w:rtl/>
              </w:rPr>
              <w:t>:</w:t>
            </w:r>
          </w:p>
          <w:p w14:paraId="499F47A4" w14:textId="6390C31B" w:rsidR="002E7F6D" w:rsidRPr="0005230D" w:rsidRDefault="002E7F6D">
            <w:pPr>
              <w:pStyle w:val="NormalWeb"/>
              <w:bidi/>
              <w:spacing w:before="40" w:beforeAutospacing="0" w:after="60" w:afterAutospacing="0" w:line="336" w:lineRule="auto"/>
            </w:pPr>
            <w:r w:rsidRPr="0005230D">
              <w:rPr>
                <w:rFonts w:asciiTheme="majorBidi" w:hAnsiTheme="majorBidi" w:hint="cs"/>
                <w:rtl/>
              </w:rPr>
              <w:t>״וּמֹשֶׁה עָלָה אֶל</w:t>
            </w:r>
            <w:r w:rsidRPr="0005230D">
              <w:rPr>
                <w:rFonts w:asciiTheme="majorBidi" w:hAnsiTheme="majorBidi" w:hint="cs"/>
              </w:rPr>
              <w:t xml:space="preserve"> </w:t>
            </w:r>
            <w:r w:rsidRPr="0005230D">
              <w:rPr>
                <w:rFonts w:asciiTheme="majorBidi" w:hAnsiTheme="majorBidi" w:hint="cs"/>
                <w:rtl/>
              </w:rPr>
              <w:t>הָאֱלֹקים״</w:t>
            </w:r>
            <w:r w:rsidRPr="0005230D">
              <w:rPr>
                <w:rFonts w:asciiTheme="majorBidi" w:hAnsiTheme="majorBidi" w:hint="cs"/>
              </w:rPr>
              <w:t xml:space="preserve"> </w:t>
            </w:r>
            <w:r w:rsidRPr="0005230D">
              <w:rPr>
                <w:rFonts w:asciiTheme="majorBidi" w:hAnsiTheme="majorBidi" w:hint="cs"/>
                <w:rtl/>
              </w:rPr>
              <w:t>(שמות י״ט, ג׳)</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w:t>
            </w:r>
            <w:r w:rsidRPr="0005230D">
              <w:rPr>
                <w:rFonts w:asciiTheme="majorBidi" w:hAnsiTheme="majorBidi" w:hint="cs"/>
                <w:rtl/>
              </w:rPr>
              <w:t>.</w:t>
            </w:r>
            <w:r w:rsidRPr="0005230D">
              <w:rPr>
                <w:rFonts w:asciiTheme="majorBidi" w:hAnsiTheme="majorBidi" w:hint="cs"/>
              </w:rPr>
              <w:t xml:space="preserve"> </w:t>
            </w:r>
            <w:r w:rsidRPr="0005230D">
              <w:rPr>
                <w:rFonts w:asciiTheme="majorBidi" w:hAnsiTheme="majorBidi" w:hint="cs"/>
                <w:rtl/>
              </w:rPr>
              <w:t>בְּאוֹתָהּ שָׁעָה בִּקְּשׁוּ מַלְאֲכֵי הַשָּׁרֵת לִפְגֹעַ בְּמשֶׁה, עָשָׂה בּוֹ הַקָּדוֹשׁ בָּרוּךְ הוּא קְלַסְטֵירִין שֶׁל פָּנָיו שֶׁל משֶׁה דּוֹמֶה לְאַבְרָהָם</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לָהֶם הַקָּדוֹשׁ בָּרוּךְ הוּא</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אִי אַתֶּם מִתְבַּיְשִׁין הֵימֶנּוּ</w:t>
            </w:r>
            <w:r w:rsidRPr="0005230D">
              <w:rPr>
                <w:rFonts w:asciiTheme="majorBidi" w:hAnsiTheme="majorBidi" w:hint="cs"/>
              </w:rPr>
              <w:t xml:space="preserve">  </w:t>
            </w:r>
            <w:r w:rsidRPr="0005230D">
              <w:rPr>
                <w:rFonts w:asciiTheme="majorBidi" w:hAnsiTheme="majorBidi"/>
                <w:sz w:val="22"/>
                <w:szCs w:val="22"/>
              </w:rPr>
              <w:t>?</w:t>
            </w:r>
            <w:r w:rsidRPr="0005230D">
              <w:rPr>
                <w:rFonts w:asciiTheme="majorBidi" w:hAnsiTheme="majorBidi" w:hint="cs"/>
                <w:rtl/>
              </w:rPr>
              <w:t>לֹא זֶהוּ שֶׁיְּרַדְתֶּם אֶצְלוֹ וַאֲכַלְתֶּם בְּתוֹךְ בֵּיתוֹ</w:t>
            </w:r>
            <w:r w:rsidRPr="0005230D">
              <w:rPr>
                <w:rFonts w:asciiTheme="majorBidi" w:hAnsiTheme="majorBidi"/>
                <w:sz w:val="22"/>
                <w:szCs w:val="22"/>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הַקָּדוֹשׁ בָּרוּךְ הוּא לְמשֶׁה</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לֹא נִתְּנָה לְךָ תּוֹרָה אֶלָּא בִּזְכוּת אַבְרָהָם, שֶׁנֶּאֱמַר (תהלים ס״ח, י״ט): ״</w:t>
            </w:r>
            <w:r w:rsidRPr="0005230D">
              <w:rPr>
                <w:rFonts w:asciiTheme="minorHAnsi" w:hAnsiTheme="minorHAnsi" w:cstheme="minorHAnsi"/>
                <w:sz w:val="22"/>
                <w:szCs w:val="22"/>
              </w:rPr>
              <w:t>]</w:t>
            </w:r>
            <w:r w:rsidRPr="0005230D">
              <w:rPr>
                <w:rFonts w:asciiTheme="majorBidi" w:hAnsiTheme="majorBidi" w:hint="cs"/>
                <w:rtl/>
              </w:rPr>
              <w:t>עָלִיתָ לַמָּרוֹם שָׁבִיתָ שֶׁבִי</w:t>
            </w:r>
            <w:r w:rsidRPr="0005230D">
              <w:rPr>
                <w:rFonts w:asciiTheme="majorBidi" w:hAnsiTheme="majorBidi" w:hint="cs"/>
              </w:rPr>
              <w:t xml:space="preserve"> </w:t>
            </w:r>
            <w:r w:rsidRPr="0005230D">
              <w:rPr>
                <w:rFonts w:asciiTheme="minorHAnsi" w:hAnsiTheme="minorHAnsi" w:cstheme="minorHAnsi"/>
                <w:sz w:val="22"/>
                <w:szCs w:val="22"/>
              </w:rPr>
              <w:t>[</w:t>
            </w:r>
            <w:r w:rsidRPr="0005230D">
              <w:rPr>
                <w:rFonts w:asciiTheme="majorBidi" w:hAnsiTheme="majorBidi" w:hint="cs"/>
                <w:rtl/>
              </w:rPr>
              <w:t>לָקַחְתָּ מַתָּנוֹת בָּאָדָם״, וְאֵין אָדָם הָאָמוּר כָּאן אֶלָּא אַבְרָהָם, שֶׁנֶּאֱמַר (יהושע י״ד, ט״ו): ״הָאָדָם הַגָּדוֹל בָּעֲנָקִים״</w:t>
            </w:r>
            <w:r w:rsidRPr="0005230D">
              <w:rPr>
                <w:rFonts w:asciiTheme="majorBidi" w:hAnsiTheme="majorBidi"/>
              </w:rPr>
              <w:t>.</w:t>
            </w:r>
          </w:p>
        </w:tc>
      </w:tr>
    </w:tbl>
    <w:p w14:paraId="656B6662" w14:textId="361766B6" w:rsidR="002E7F6D" w:rsidRPr="0005230D" w:rsidRDefault="002E7F6D" w:rsidP="002E7F6D">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w:t>
      </w:r>
      <w:proofErr w:type="spellStart"/>
      <w:r w:rsidRPr="0005230D">
        <w:rPr>
          <w:i/>
          <w:iCs/>
          <w:sz w:val="18"/>
          <w:szCs w:val="18"/>
        </w:rPr>
        <w:t>Avrohom’s</w:t>
      </w:r>
      <w:proofErr w:type="spellEnd"/>
      <w:r w:rsidRPr="0005230D">
        <w:rPr>
          <w:i/>
          <w:iCs/>
          <w:sz w:val="18"/>
          <w:szCs w:val="18"/>
        </w:rPr>
        <w:t xml:space="preserve"> Yom Tov</w:t>
      </w:r>
      <w:r w:rsidRPr="0005230D">
        <w:rPr>
          <w:sz w:val="18"/>
          <w:szCs w:val="18"/>
        </w:rPr>
        <w:t xml:space="preserve">, by Rabbi Mordechai </w:t>
      </w:r>
      <w:proofErr w:type="spellStart"/>
      <w:r w:rsidRPr="0005230D">
        <w:rPr>
          <w:sz w:val="18"/>
          <w:szCs w:val="18"/>
        </w:rPr>
        <w:t>Torczyner</w:t>
      </w:r>
      <w:proofErr w:type="spellEnd"/>
      <w:r w:rsidRPr="0005230D">
        <w:rPr>
          <w:rFonts w:cstheme="minorHAnsi"/>
          <w:sz w:val="18"/>
          <w:szCs w:val="18"/>
        </w:rPr>
        <w:t>, Yeshiva University</w:t>
      </w:r>
      <w:r w:rsidR="00D40F77">
        <w:rPr>
          <w:rFonts w:cstheme="minorHAnsi"/>
          <w:sz w:val="18"/>
          <w:szCs w:val="18"/>
        </w:rPr>
        <w:t>:</w:t>
      </w:r>
      <w:r w:rsidRPr="0005230D">
        <w:rPr>
          <w:rFonts w:cstheme="minorHAnsi"/>
          <w:sz w:val="18"/>
          <w:szCs w:val="18"/>
        </w:rPr>
        <w:t xml:space="preserve"> </w:t>
      </w:r>
      <w:r w:rsidRPr="00D40F77">
        <w:rPr>
          <w:rFonts w:cstheme="minorHAnsi"/>
          <w:i/>
          <w:iCs/>
          <w:sz w:val="18"/>
          <w:szCs w:val="18"/>
        </w:rPr>
        <w:t>Shavuot To-Go,</w:t>
      </w:r>
      <w:r w:rsidRPr="0005230D">
        <w:rPr>
          <w:rFonts w:cstheme="minorHAnsi"/>
          <w:sz w:val="18"/>
          <w:szCs w:val="18"/>
        </w:rPr>
        <w:t xml:space="preserve"> Sivan 5770.</w:t>
      </w:r>
    </w:p>
    <w:p w14:paraId="064209A5" w14:textId="34E730E5" w:rsidR="00D16F95" w:rsidRPr="0005230D" w:rsidRDefault="0051382B" w:rsidP="000C1994">
      <w:pPr>
        <w:pStyle w:val="Heading3"/>
        <w:ind w:right="162"/>
      </w:pPr>
      <w:r w:rsidRPr="0005230D">
        <w:rPr>
          <w:rFonts w:eastAsia="Times New Roman"/>
        </w:rPr>
        <w:t xml:space="preserve">Rav </w:t>
      </w:r>
      <w:proofErr w:type="spellStart"/>
      <w:r w:rsidRPr="0005230D">
        <w:rPr>
          <w:rFonts w:eastAsia="Times New Roman"/>
        </w:rPr>
        <w:t>Goldvicht</w:t>
      </w:r>
      <w:proofErr w:type="spellEnd"/>
      <w:r w:rsidRPr="0005230D">
        <w:rPr>
          <w:rFonts w:eastAsia="Times New Roman"/>
        </w:rPr>
        <w:t xml:space="preserve"> explains that the Torah was given to human beings to reveal the hidden spark of holiness that is the sustaining force behind the existence of all matter in this world.  Through our toil in Torah and performance of </w:t>
      </w:r>
      <w:r w:rsidR="00B96659" w:rsidRPr="0005230D">
        <w:rPr>
          <w:rFonts w:eastAsia="Times New Roman"/>
        </w:rPr>
        <w:t>Mitzvos</w:t>
      </w:r>
      <w:r w:rsidRPr="0005230D">
        <w:rPr>
          <w:rFonts w:eastAsia="Times New Roman"/>
        </w:rPr>
        <w:t xml:space="preserve">, we </w:t>
      </w:r>
      <w:r w:rsidRPr="0005230D">
        <w:t>endow</w:t>
      </w:r>
      <w:r w:rsidRPr="0005230D">
        <w:rPr>
          <w:rFonts w:eastAsia="Times New Roman"/>
        </w:rPr>
        <w:t xml:space="preserve"> our mundane activities and the physical implements need</w:t>
      </w:r>
      <w:r w:rsidR="00E508D9">
        <w:rPr>
          <w:rFonts w:eastAsia="Times New Roman"/>
        </w:rPr>
        <w:t>ed</w:t>
      </w:r>
      <w:r w:rsidRPr="0005230D">
        <w:rPr>
          <w:rFonts w:eastAsia="Times New Roman"/>
        </w:rPr>
        <w:t xml:space="preserve"> for life, with a spirit of holiness so that they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rPr>
          <w:rFonts w:eastAsia="Times New Roman"/>
        </w:rPr>
        <w:t xml:space="preserve"> (objects of holiness).  When </w:t>
      </w:r>
      <w:proofErr w:type="spellStart"/>
      <w:r w:rsidRPr="0005230D">
        <w:rPr>
          <w:rFonts w:eastAsia="Times New Roman"/>
        </w:rPr>
        <w:t>Avrohom</w:t>
      </w:r>
      <w:proofErr w:type="spellEnd"/>
      <w:r w:rsidRPr="0005230D">
        <w:rPr>
          <w:rFonts w:eastAsia="Times New Roman"/>
        </w:rPr>
        <w:t xml:space="preserve"> “fed” the angels, he unveiled (or extracted) the holy spark hidden in the food, and in doing so, it became a spiritual “meal” which the angels were able to imbibe.  </w:t>
      </w:r>
      <w:r w:rsidRPr="0005230D">
        <w:t xml:space="preserve">Rav </w:t>
      </w:r>
      <w:proofErr w:type="spellStart"/>
      <w:r w:rsidRPr="0005230D">
        <w:t>Goldvicht</w:t>
      </w:r>
      <w:proofErr w:type="spellEnd"/>
      <w:r w:rsidRPr="0005230D">
        <w:t xml:space="preserve"> points out that the ability of angels to express praise to Hashem’s glory, on one hand, is much greater than that of humans since they clearly perceive the spiritual realm without any veil, but, on the other hand, they cannot add any new revelation of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(H</w:t>
      </w:r>
      <w:r w:rsidR="00E508D9">
        <w:t xml:space="preserve">eavenly </w:t>
      </w:r>
      <w:r w:rsidRPr="0005230D">
        <w:t xml:space="preserve">glory).  The angels’ ability is finite – what they see is what they get.  </w:t>
      </w:r>
      <w:r w:rsidR="00804F43">
        <w:t>H</w:t>
      </w:r>
      <w:r w:rsidRPr="0005230D">
        <w:t>uman beings</w:t>
      </w:r>
      <w:r w:rsidR="00804F43">
        <w:t>, on the other hand,</w:t>
      </w:r>
      <w:r w:rsidRPr="0005230D">
        <w:t xml:space="preserve"> need to “extract” the spark and essence of holiness from the hidden veil of physicality in our world, which requires great effort.  Because it requires such toil to unveil this holiness, our efforts heighten the level of the </w:t>
      </w:r>
      <w:r w:rsidR="00E508D9" w:rsidRPr="0005230D">
        <w:t>H</w:t>
      </w:r>
      <w:r w:rsidR="00E508D9">
        <w:t xml:space="preserve">eavenly </w:t>
      </w:r>
      <w:r w:rsidR="00E508D9" w:rsidRPr="0005230D">
        <w:t xml:space="preserve">glory </w:t>
      </w:r>
      <w:r w:rsidRPr="0005230D">
        <w:t xml:space="preserve">in the world, the very purpose of Creation.  It is precisely for this reason that the Torah was given to mankind rather than the angels.  When </w:t>
      </w:r>
      <w:proofErr w:type="spellStart"/>
      <w:r w:rsidRPr="0005230D">
        <w:t>Avrohom</w:t>
      </w:r>
      <w:proofErr w:type="spellEnd"/>
      <w:r w:rsidRPr="0005230D">
        <w:t xml:space="preserve"> </w:t>
      </w:r>
      <w:proofErr w:type="spellStart"/>
      <w:r w:rsidRPr="0005230D">
        <w:t>Avinu</w:t>
      </w:r>
      <w:proofErr w:type="spellEnd"/>
      <w:r w:rsidRPr="0005230D">
        <w:t xml:space="preserve"> “fed” the angels, he demonstrated the ability to elevate physical matter to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t xml:space="preserve">, which is the purpose of the Torah.  Moreover, </w:t>
      </w:r>
      <w:proofErr w:type="spellStart"/>
      <w:r w:rsidRPr="0005230D">
        <w:t>Avrohom</w:t>
      </w:r>
      <w:proofErr w:type="spellEnd"/>
      <w:r w:rsidRPr="0005230D">
        <w:t xml:space="preserve"> </w:t>
      </w:r>
      <w:proofErr w:type="spellStart"/>
      <w:r w:rsidRPr="0005230D">
        <w:t>Avinu</w:t>
      </w:r>
      <w:proofErr w:type="spellEnd"/>
      <w:r w:rsidRPr="0005230D">
        <w:t xml:space="preserve"> raised the angels’ own awareness of Hashem’s glory which they could not do on their own since they are shielded from the physical world.  Therefore, in </w:t>
      </w:r>
      <w:proofErr w:type="spellStart"/>
      <w:r w:rsidRPr="0005230D">
        <w:t>Avrohom</w:t>
      </w:r>
      <w:proofErr w:type="spellEnd"/>
      <w:r w:rsidRPr="0005230D">
        <w:t xml:space="preserve"> </w:t>
      </w:r>
      <w:proofErr w:type="spellStart"/>
      <w:r w:rsidRPr="0005230D">
        <w:t>Avinu’s</w:t>
      </w:r>
      <w:proofErr w:type="spellEnd"/>
      <w:r w:rsidRPr="0005230D">
        <w:t xml:space="preserve"> merit, the Torah was given to his children.</w:t>
      </w:r>
    </w:p>
    <w:p w14:paraId="1CC932BF" w14:textId="3892AC7F" w:rsidR="004561E6" w:rsidRPr="0005230D" w:rsidRDefault="00D16F95" w:rsidP="000C1994">
      <w:pPr>
        <w:pStyle w:val="Heading3"/>
        <w:spacing w:after="120"/>
        <w:ind w:right="162"/>
      </w:pPr>
      <w:r w:rsidRPr="0005230D">
        <w:t xml:space="preserve">Based on Rav </w:t>
      </w:r>
      <w:proofErr w:type="spellStart"/>
      <w:r w:rsidRPr="0005230D">
        <w:t>Goldvicht’s</w:t>
      </w:r>
      <w:proofErr w:type="spellEnd"/>
      <w:r w:rsidRPr="0005230D">
        <w:t xml:space="preserve"> beautiful thoughts, perhaps we can suggest an approach </w:t>
      </w:r>
      <w:proofErr w:type="gramStart"/>
      <w:r w:rsidRPr="0005230D">
        <w:t>why</w:t>
      </w:r>
      <w:proofErr w:type="gramEnd"/>
      <w:r w:rsidRPr="0005230D">
        <w:t xml:space="preserve"> the </w:t>
      </w:r>
      <w:proofErr w:type="spellStart"/>
      <w:r w:rsidRPr="0005230D">
        <w:rPr>
          <w:rFonts w:cstheme="minorHAnsi"/>
          <w:i/>
          <w:iCs/>
        </w:rPr>
        <w:t>middah</w:t>
      </w:r>
      <w:proofErr w:type="spellEnd"/>
      <w:r w:rsidRPr="0005230D">
        <w:rPr>
          <w:rFonts w:cstheme="minorHAnsi"/>
          <w:i/>
          <w:iCs/>
        </w:rPr>
        <w:t xml:space="preserve"> </w:t>
      </w:r>
      <w:r w:rsidRPr="0005230D">
        <w:rPr>
          <w:rFonts w:cstheme="minorHAnsi"/>
        </w:rPr>
        <w:t xml:space="preserve">of </w:t>
      </w:r>
      <w:proofErr w:type="spellStart"/>
      <w:r w:rsidR="00E508D9">
        <w:rPr>
          <w:rFonts w:cstheme="minorHAnsi"/>
          <w:i/>
          <w:iCs/>
        </w:rPr>
        <w:t>N</w:t>
      </w:r>
      <w:r w:rsidR="00B31300">
        <w:rPr>
          <w:rFonts w:cstheme="minorHAnsi"/>
          <w:i/>
          <w:iCs/>
        </w:rPr>
        <w:t>osei</w:t>
      </w:r>
      <w:proofErr w:type="spellEnd"/>
      <w:r w:rsidR="00E508D9">
        <w:rPr>
          <w:rFonts w:cstheme="minorHAnsi"/>
          <w:i/>
          <w:iCs/>
        </w:rPr>
        <w:t xml:space="preserve"> </w:t>
      </w:r>
      <w:proofErr w:type="spellStart"/>
      <w:r w:rsidR="00E508D9">
        <w:rPr>
          <w:rFonts w:cstheme="minorHAnsi"/>
          <w:i/>
          <w:iCs/>
        </w:rPr>
        <w:t>B’ol</w:t>
      </w:r>
      <w:proofErr w:type="spellEnd"/>
      <w:r w:rsidRPr="0005230D">
        <w:t xml:space="preserve"> </w:t>
      </w:r>
      <w:proofErr w:type="spellStart"/>
      <w:r w:rsidR="00B31300" w:rsidRPr="00B31300">
        <w:rPr>
          <w:i/>
          <w:iCs/>
        </w:rPr>
        <w:t>Im</w:t>
      </w:r>
      <w:proofErr w:type="spellEnd"/>
      <w:r w:rsidR="00B31300" w:rsidRPr="00B31300">
        <w:rPr>
          <w:i/>
          <w:iCs/>
        </w:rPr>
        <w:t xml:space="preserve"> </w:t>
      </w:r>
      <w:proofErr w:type="spellStart"/>
      <w:r w:rsidR="00B31300" w:rsidRPr="00B31300">
        <w:rPr>
          <w:i/>
          <w:iCs/>
        </w:rPr>
        <w:t>Chaveiro</w:t>
      </w:r>
      <w:proofErr w:type="spellEnd"/>
      <w:r w:rsidR="00B31300">
        <w:t xml:space="preserve"> </w:t>
      </w:r>
      <w:r w:rsidRPr="0005230D">
        <w:t xml:space="preserve">facilitates acquisition of Torah.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look beyond the exterior of the person who suffers, beyond the simple presentation of his or her difficulty that is apparent at first glance.  When we meet someone who is distressed by loss of a job or a </w:t>
      </w:r>
      <w:r w:rsidR="00121BBE" w:rsidRPr="00121BBE">
        <w:rPr>
          <w:i/>
          <w:iCs/>
        </w:rPr>
        <w:t>s</w:t>
      </w:r>
      <w:r w:rsidRPr="00121BBE">
        <w:rPr>
          <w:i/>
          <w:iCs/>
        </w:rPr>
        <w:t>hidduch</w:t>
      </w:r>
      <w:r w:rsidRPr="0005230D">
        <w:t xml:space="preserve"> fizzling out, we often absolve ourselves by muttering perfunctory platitudes, </w:t>
      </w:r>
      <w:r w:rsidRPr="0005230D">
        <w:rPr>
          <w:i/>
          <w:iCs/>
        </w:rPr>
        <w:t xml:space="preserve">“Be thankful for your health ... you will find a job or a </w:t>
      </w:r>
      <w:r w:rsidR="00121BBE" w:rsidRPr="00121BBE">
        <w:t>s</w:t>
      </w:r>
      <w:r w:rsidRPr="00121BBE">
        <w:t xml:space="preserve">hidduch </w:t>
      </w:r>
      <w:r w:rsidRPr="0005230D">
        <w:rPr>
          <w:i/>
          <w:iCs/>
        </w:rPr>
        <w:t>in due time.</w:t>
      </w:r>
      <w:r w:rsidRPr="0005230D">
        <w:t xml:space="preserve">”  But have we taken the time to consider the dark thoughts and anxieties that are gnawing away at them, disturbing their peace of mind?  Perhaps they are “stressed out”, catastrophizing about the potential fallout this setback will have on their relationships and wellbeing of family members.  When we meet people with disturbing behavior, instead of further marginalizing and labeling them as “difficult individuals”, have we looked beneath their gruff exterior to see their vulnerability, the pain that they are trying to disguise?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look beneath the surface of their difficulties we might otherwise brush aside as unworthy of our commiseration, to validate their pain and </w:t>
      </w:r>
      <w:r w:rsidR="00E508D9">
        <w:t>fears</w:t>
      </w:r>
      <w:r w:rsidRPr="0005230D">
        <w:t xml:space="preserve">, </w:t>
      </w:r>
      <w:proofErr w:type="gramStart"/>
      <w:r w:rsidRPr="0005230D">
        <w:t>according</w:t>
      </w:r>
      <w:proofErr w:type="gramEnd"/>
      <w:r w:rsidRPr="0005230D">
        <w:t xml:space="preserve"> their feelings the dignity they deserve.  Rather than dismissing people with trite and empty platitudes, we restore the self-respect they often lose when mired in personal troubles.  Their restored dignity, in turn, allows them to access the </w:t>
      </w:r>
      <w:r w:rsidR="00B37442">
        <w:t>*</w:t>
      </w:r>
      <w:proofErr w:type="spellStart"/>
      <w:r w:rsidRPr="0005230D">
        <w:rPr>
          <w:i/>
          <w:iCs/>
        </w:rPr>
        <w:t>Tzelem</w:t>
      </w:r>
      <w:proofErr w:type="spellEnd"/>
      <w:r w:rsidRPr="0005230D">
        <w:rPr>
          <w:i/>
          <w:iCs/>
        </w:rPr>
        <w:t xml:space="preserve"> </w:t>
      </w:r>
      <w:proofErr w:type="spellStart"/>
      <w:r w:rsidRPr="0005230D">
        <w:rPr>
          <w:i/>
          <w:iCs/>
        </w:rPr>
        <w:t>Elokim</w:t>
      </w:r>
      <w:proofErr w:type="spellEnd"/>
      <w:r w:rsidRPr="0005230D">
        <w:t xml:space="preserve"> that </w:t>
      </w:r>
      <w:r w:rsidR="005916B7">
        <w:t>is</w:t>
      </w:r>
      <w:r w:rsidRPr="0005230D">
        <w:t xml:space="preserve"> </w:t>
      </w:r>
      <w:r w:rsidR="0086711D">
        <w:t>hidden</w:t>
      </w:r>
      <w:r w:rsidR="00DB6B83">
        <w:t xml:space="preserve"> </w:t>
      </w:r>
      <w:r w:rsidRPr="0005230D">
        <w:t xml:space="preserve">within </w:t>
      </w:r>
      <w:r w:rsidR="00DB6B83">
        <w:t xml:space="preserve">the </w:t>
      </w:r>
      <w:r w:rsidR="003168CE">
        <w:t xml:space="preserve">trappings of personal </w:t>
      </w:r>
      <w:r w:rsidR="007154FC">
        <w:t xml:space="preserve">misery and </w:t>
      </w:r>
      <w:r w:rsidR="00D675DA">
        <w:t>earthly</w:t>
      </w:r>
      <w:r w:rsidR="007154FC">
        <w:t xml:space="preserve"> </w:t>
      </w:r>
      <w:r w:rsidR="00D675DA">
        <w:t>stressors</w:t>
      </w:r>
      <w:r w:rsidRPr="0005230D">
        <w:t xml:space="preserve"> – to express the Divine-like qualities that Hashem has endowed in them.  Since one who is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00BA22CB" w:rsidRPr="0005230D">
        <w:rPr>
          <w:i/>
          <w:iCs/>
        </w:rPr>
        <w:t xml:space="preserve"> </w:t>
      </w:r>
      <w:proofErr w:type="spellStart"/>
      <w:r w:rsidR="00BA22CB" w:rsidRPr="0005230D">
        <w:rPr>
          <w:i/>
          <w:iCs/>
        </w:rPr>
        <w:t>Im</w:t>
      </w:r>
      <w:proofErr w:type="spellEnd"/>
      <w:r w:rsidR="00BA22CB" w:rsidRPr="0005230D">
        <w:rPr>
          <w:i/>
          <w:iCs/>
        </w:rPr>
        <w:t xml:space="preserve"> </w:t>
      </w:r>
      <w:proofErr w:type="spellStart"/>
      <w:r w:rsidR="00BA22CB" w:rsidRPr="0005230D">
        <w:rPr>
          <w:i/>
          <w:iCs/>
        </w:rPr>
        <w:t>Chaveiro</w:t>
      </w:r>
      <w:proofErr w:type="spellEnd"/>
      <w:r w:rsidRPr="0005230D">
        <w:rPr>
          <w:i/>
          <w:iCs/>
        </w:rPr>
        <w:t xml:space="preserve"> </w:t>
      </w:r>
      <w:r w:rsidRPr="0005230D">
        <w:t xml:space="preserve">is instrumental in helping people express the Divine spark within themselves, he is worthy of being </w:t>
      </w:r>
      <w:r w:rsidR="00E508D9">
        <w:t>G-d</w:t>
      </w:r>
      <w:r w:rsidRPr="0005230D">
        <w:t xml:space="preserve">’s </w:t>
      </w:r>
      <w:r w:rsidR="006B15F7" w:rsidRPr="0005230D">
        <w:t>emissary</w:t>
      </w:r>
      <w:r w:rsidRPr="0005230D">
        <w:t xml:space="preserve"> to utilize His Torah to unveil the hidden Divine spark in the world, thereby increasing </w:t>
      </w:r>
      <w:r w:rsidR="00E508D9" w:rsidRPr="0005230D">
        <w:t>H</w:t>
      </w:r>
      <w:r w:rsidR="00E508D9">
        <w:t xml:space="preserve">eavenly </w:t>
      </w:r>
      <w:r w:rsidR="00E508D9" w:rsidRPr="0005230D">
        <w:t>glory</w:t>
      </w:r>
      <w:r w:rsidRPr="0005230D">
        <w:t xml:space="preserve">.  Therefore,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receive </w:t>
      </w:r>
      <w:proofErr w:type="spellStart"/>
      <w:r w:rsidRPr="0005230D">
        <w:rPr>
          <w:i/>
          <w:iCs/>
        </w:rPr>
        <w:t>Seyata</w:t>
      </w:r>
      <w:proofErr w:type="spellEnd"/>
      <w:r w:rsidRPr="0005230D">
        <w:rPr>
          <w:i/>
          <w:iCs/>
        </w:rPr>
        <w:t xml:space="preserve"> </w:t>
      </w:r>
      <w:proofErr w:type="spellStart"/>
      <w:r w:rsidRPr="0005230D">
        <w:rPr>
          <w:i/>
          <w:iCs/>
        </w:rPr>
        <w:t>Dishmaya</w:t>
      </w:r>
      <w:proofErr w:type="spellEnd"/>
      <w:r w:rsidRPr="0005230D">
        <w:t xml:space="preserve"> (Heavenly assistance) to acquire Torah. </w:t>
      </w:r>
    </w:p>
    <w:p w14:paraId="700905FD" w14:textId="77777777" w:rsidR="00312074" w:rsidRPr="0005230D" w:rsidRDefault="00312074">
      <w:pPr>
        <w:rPr>
          <w:sz w:val="24"/>
          <w:szCs w:val="24"/>
        </w:rPr>
        <w:sectPr w:rsidR="00312074" w:rsidRPr="0005230D" w:rsidSect="004A1DBA">
          <w:headerReference w:type="default" r:id="rId21"/>
          <w:footerReference w:type="default" r:id="rId22"/>
          <w:type w:val="continuous"/>
          <w:pgSz w:w="12240" w:h="15840"/>
          <w:pgMar w:top="1152" w:right="936" w:bottom="1008" w:left="1152" w:header="504" w:footer="504" w:gutter="0"/>
          <w:cols w:space="720"/>
        </w:sectPr>
      </w:pPr>
    </w:p>
    <w:p w14:paraId="591C81AA" w14:textId="23F6145E" w:rsidR="00CD34F6" w:rsidRPr="00CD34F6" w:rsidRDefault="00CD34F6" w:rsidP="00CD34F6">
      <w:pPr>
        <w:spacing w:before="60"/>
        <w:ind w:left="360"/>
        <w:rPr>
          <w:b/>
          <w:bCs/>
          <w:sz w:val="19"/>
          <w:szCs w:val="19"/>
        </w:rPr>
      </w:pPr>
      <w:r w:rsidRPr="00CD34F6">
        <w:rPr>
          <w:sz w:val="21"/>
          <w:szCs w:val="21"/>
        </w:rPr>
        <w:t>*</w:t>
      </w:r>
      <w:r w:rsidRPr="00CD34F6">
        <w:rPr>
          <w:b/>
          <w:bCs/>
          <w:sz w:val="19"/>
          <w:szCs w:val="19"/>
        </w:rPr>
        <w:t>(For explanation of</w:t>
      </w:r>
      <w:r w:rsidR="00F931A0">
        <w:rPr>
          <w:b/>
          <w:bCs/>
          <w:sz w:val="19"/>
          <w:szCs w:val="19"/>
        </w:rPr>
        <w:t xml:space="preserve"> the</w:t>
      </w:r>
      <w:r w:rsidRPr="00CD34F6">
        <w:rPr>
          <w:b/>
          <w:bCs/>
          <w:sz w:val="19"/>
          <w:szCs w:val="19"/>
        </w:rPr>
        <w:t xml:space="preserve"> </w:t>
      </w:r>
      <w:proofErr w:type="spellStart"/>
      <w:r w:rsidRPr="00CD34F6">
        <w:rPr>
          <w:b/>
          <w:bCs/>
          <w:i/>
          <w:iCs/>
          <w:sz w:val="19"/>
          <w:szCs w:val="19"/>
        </w:rPr>
        <w:t>Tzelem</w:t>
      </w:r>
      <w:proofErr w:type="spellEnd"/>
      <w:r w:rsidRPr="00CD34F6">
        <w:rPr>
          <w:b/>
          <w:bCs/>
          <w:i/>
          <w:iCs/>
          <w:sz w:val="19"/>
          <w:szCs w:val="19"/>
        </w:rPr>
        <w:t xml:space="preserve"> </w:t>
      </w:r>
      <w:proofErr w:type="spellStart"/>
      <w:r w:rsidRPr="00CD34F6">
        <w:rPr>
          <w:b/>
          <w:bCs/>
          <w:i/>
          <w:iCs/>
          <w:sz w:val="19"/>
          <w:szCs w:val="19"/>
        </w:rPr>
        <w:t>Elokim</w:t>
      </w:r>
      <w:proofErr w:type="spellEnd"/>
      <w:r w:rsidRPr="00CD34F6">
        <w:rPr>
          <w:b/>
          <w:bCs/>
          <w:sz w:val="19"/>
          <w:szCs w:val="19"/>
        </w:rPr>
        <w:t xml:space="preserve"> concept, see p. 5</w:t>
      </w:r>
      <w:r w:rsidR="00C814A9">
        <w:rPr>
          <w:b/>
          <w:bCs/>
          <w:sz w:val="19"/>
          <w:szCs w:val="19"/>
        </w:rPr>
        <w:t>9</w:t>
      </w:r>
      <w:r w:rsidRPr="00CD34F6">
        <w:rPr>
          <w:b/>
          <w:bCs/>
          <w:sz w:val="19"/>
          <w:szCs w:val="19"/>
        </w:rPr>
        <w:t xml:space="preserve">) </w:t>
      </w:r>
    </w:p>
    <w:p w14:paraId="7706A769" w14:textId="16D3DEF1" w:rsidR="00F36B2F" w:rsidRPr="0005230D" w:rsidRDefault="00F36B2F">
      <w:pPr>
        <w:rPr>
          <w:rFonts w:ascii="Calibri" w:eastAsiaTheme="majorEastAsia" w:hAnsi="Calibri" w:cs="Calibri"/>
          <w:sz w:val="24"/>
          <w:szCs w:val="24"/>
        </w:rPr>
      </w:pPr>
      <w:r w:rsidRPr="0005230D">
        <w:rPr>
          <w:sz w:val="24"/>
          <w:szCs w:val="24"/>
        </w:rPr>
        <w:br w:type="page"/>
      </w:r>
    </w:p>
    <w:p w14:paraId="0B737B78" w14:textId="58F2512C" w:rsidR="00565666" w:rsidRPr="00191C6B" w:rsidRDefault="006168B8" w:rsidP="007545F8">
      <w:pPr>
        <w:spacing w:before="720" w:after="0"/>
        <w:ind w:left="-180"/>
        <w:jc w:val="center"/>
        <w:rPr>
          <w:rFonts w:cstheme="minorHAnsi"/>
          <w:sz w:val="24"/>
          <w:szCs w:val="24"/>
        </w:rPr>
      </w:pPr>
      <w:r w:rsidRPr="00191C6B">
        <w:rPr>
          <w:rFonts w:cstheme="minorHAnsi"/>
          <w:noProof/>
          <w:sz w:val="24"/>
          <w:szCs w:val="24"/>
        </w:rPr>
        <mc:AlternateContent>
          <mc:Choice Requires="wps">
            <w:drawing>
              <wp:anchor distT="0" distB="0" distL="114300" distR="114300" simplePos="0" relativeHeight="251639296" behindDoc="0" locked="0" layoutInCell="1" allowOverlap="1" wp14:anchorId="4A53FB69" wp14:editId="55DF1DBB">
                <wp:simplePos x="0" y="0"/>
                <wp:positionH relativeFrom="page">
                  <wp:posOffset>1282213</wp:posOffset>
                </wp:positionH>
                <wp:positionV relativeFrom="paragraph">
                  <wp:posOffset>31897</wp:posOffset>
                </wp:positionV>
                <wp:extent cx="5693410" cy="521970"/>
                <wp:effectExtent l="0" t="0" r="2540" b="0"/>
                <wp:wrapTopAndBottom/>
                <wp:docPr id="26" name="Text Box 26"/>
                <wp:cNvGraphicFramePr/>
                <a:graphic xmlns:a="http://schemas.openxmlformats.org/drawingml/2006/main">
                  <a:graphicData uri="http://schemas.microsoft.com/office/word/2010/wordprocessingShape">
                    <wps:wsp>
                      <wps:cNvSpPr txBox="1"/>
                      <wps:spPr>
                        <a:xfrm>
                          <a:off x="0" y="0"/>
                          <a:ext cx="5693410" cy="521970"/>
                        </a:xfrm>
                        <a:prstGeom prst="rect">
                          <a:avLst/>
                        </a:prstGeom>
                        <a:solidFill>
                          <a:prstClr val="white"/>
                        </a:solidFill>
                        <a:ln>
                          <a:noFill/>
                        </a:ln>
                      </wps:spPr>
                      <wps:txbx>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r w:rsidRPr="007C1EA7">
                              <w:rPr>
                                <w:rFonts w:ascii="Verdana" w:hAnsi="Verdana"/>
                                <w:i/>
                                <w:iCs/>
                                <w:color w:val="auto"/>
                                <w:sz w:val="22"/>
                                <w:szCs w:val="22"/>
                              </w:rPr>
                              <w:t>Nosei B’ol Im Chaveiro</w:t>
                            </w:r>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FB69" id="Text Box 26" o:spid="_x0000_s1059" type="#_x0000_t202" style="position:absolute;left:0;text-align:left;margin-left:100.95pt;margin-top:2.5pt;width:448.3pt;height:4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" stroked="f">
                <v:textbox inset="0,0,0,0">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r w:rsidRPr="007C1EA7">
                        <w:rPr>
                          <w:rFonts w:ascii="Verdana" w:hAnsi="Verdana"/>
                          <w:i/>
                          <w:iCs/>
                          <w:color w:val="auto"/>
                          <w:sz w:val="22"/>
                          <w:szCs w:val="22"/>
                        </w:rPr>
                        <w:t>Nosei B’ol Im Chaveiro</w:t>
                      </w:r>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r w:rsidRPr="00191C6B">
        <w:rPr>
          <w:rFonts w:cstheme="minorHAnsi"/>
          <w:noProof/>
          <w:sz w:val="24"/>
          <w:szCs w:val="24"/>
        </w:rPr>
        <mc:AlternateContent>
          <mc:Choice Requires="wps">
            <w:drawing>
              <wp:anchor distT="45720" distB="45720" distL="114300" distR="114300" simplePos="0" relativeHeight="251633152" behindDoc="1" locked="0" layoutInCell="1" allowOverlap="1" wp14:anchorId="5602B16C" wp14:editId="6B846420">
                <wp:simplePos x="0" y="0"/>
                <wp:positionH relativeFrom="margin">
                  <wp:align>left</wp:align>
                </wp:positionH>
                <wp:positionV relativeFrom="paragraph">
                  <wp:posOffset>133</wp:posOffset>
                </wp:positionV>
                <wp:extent cx="6516370" cy="4986655"/>
                <wp:effectExtent l="0" t="0" r="1778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986655"/>
                        </a:xfrm>
                        <a:prstGeom prst="rect">
                          <a:avLst/>
                        </a:prstGeom>
                        <a:solidFill>
                          <a:schemeClr val="bg1">
                            <a:lumMod val="95000"/>
                          </a:schemeClr>
                        </a:solidFill>
                        <a:ln w="6350">
                          <a:solidFill>
                            <a:srgbClr val="000000"/>
                          </a:solidFill>
                          <a:prstDash val="sysDot"/>
                          <a:miter lim="800000"/>
                          <a:headEnd/>
                          <a:tailEnd/>
                        </a:ln>
                      </wps:spPr>
                      <wps:txb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r>
                              <w:rPr>
                                <w:rFonts w:ascii="Tahoma" w:hAnsi="Tahoma" w:cs="Tahoma"/>
                                <w:i/>
                                <w:iCs/>
                                <w:sz w:val="20"/>
                                <w:szCs w:val="20"/>
                              </w:rPr>
                              <w:t>Nosei B’ol Im Chaveiro</w:t>
                            </w:r>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r w:rsidRPr="00FC7AF0">
                              <w:rPr>
                                <w:rFonts w:cstheme="minorHAnsi"/>
                                <w:i/>
                                <w:iCs/>
                              </w:rPr>
                              <w:t>Achdus</w:t>
                            </w:r>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r w:rsidRPr="00751BF9">
                              <w:rPr>
                                <w:rFonts w:ascii="Tahoma" w:hAnsi="Tahoma" w:cs="Tahoma"/>
                                <w:i/>
                                <w:iCs/>
                                <w:sz w:val="20"/>
                                <w:szCs w:val="20"/>
                              </w:rPr>
                              <w:t>Nosei B’ol</w:t>
                            </w:r>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In order to relate to another person’s situation and empathize, a</w:t>
                            </w:r>
                            <w:r w:rsidRPr="00751BF9">
                              <w:rPr>
                                <w:rFonts w:ascii="Tahoma" w:hAnsi="Tahoma" w:cs="Tahoma"/>
                                <w:sz w:val="20"/>
                                <w:szCs w:val="20"/>
                              </w:rPr>
                              <w:t xml:space="preserve"> </w:t>
                            </w:r>
                            <w:r w:rsidRPr="00751BF9">
                              <w:rPr>
                                <w:rFonts w:ascii="Tahoma" w:hAnsi="Tahoma" w:cs="Tahoma"/>
                                <w:i/>
                                <w:iCs/>
                                <w:sz w:val="20"/>
                                <w:szCs w:val="20"/>
                              </w:rPr>
                              <w:t>Nosei B’ol</w:t>
                            </w:r>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sidRPr="00992969">
                              <w:rPr>
                                <w:rFonts w:ascii="Tahoma" w:hAnsi="Tahoma" w:cs="Tahoma"/>
                                <w:i/>
                                <w:iCs/>
                                <w:sz w:val="20"/>
                                <w:szCs w:val="20"/>
                              </w:rPr>
                              <w:t>*</w:t>
                            </w:r>
                            <w:r>
                              <w:rPr>
                                <w:rFonts w:ascii="Tahoma" w:hAnsi="Tahoma" w:cs="Tahoma"/>
                                <w:i/>
                                <w:iCs/>
                                <w:sz w:val="20"/>
                                <w:szCs w:val="20"/>
                              </w:rPr>
                              <w:t>Tzelem Elokim</w:t>
                            </w:r>
                            <w:r>
                              <w:rPr>
                                <w:rFonts w:ascii="Tahoma" w:hAnsi="Tahoma" w:cs="Tahoma"/>
                                <w:sz w:val="20"/>
                                <w:szCs w:val="20"/>
                              </w:rPr>
                              <w:t>.  He is, therefore, worthy of being Hashem’s emissary to use His Torah to unveil the Heavenly glory (</w:t>
                            </w:r>
                            <w:r>
                              <w:rPr>
                                <w:rFonts w:ascii="Tahoma" w:hAnsi="Tahoma" w:cs="Tahoma"/>
                                <w:i/>
                                <w:iCs/>
                                <w:sz w:val="20"/>
                                <w:szCs w:val="20"/>
                              </w:rPr>
                              <w:t>Kavod Shomayim</w:t>
                            </w:r>
                            <w:r>
                              <w:rPr>
                                <w:rFonts w:ascii="Tahoma" w:hAnsi="Tahoma" w:cs="Tahoma"/>
                                <w:sz w:val="20"/>
                                <w:szCs w:val="20"/>
                              </w:rPr>
                              <w:t xml:space="preserve">) in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B16C" id="_x0000_s1060" type="#_x0000_t202" style="position:absolute;left:0;text-align:left;margin-left:0;margin-top:0;width:513.1pt;height:392.65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" fillcolor="#f2f2f2 [3052]" strokeweight=".5pt">
                <v:stroke dashstyle="1 1"/>
                <v:textbo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r>
                        <w:rPr>
                          <w:rFonts w:ascii="Tahoma" w:hAnsi="Tahoma" w:cs="Tahoma"/>
                          <w:i/>
                          <w:iCs/>
                          <w:sz w:val="20"/>
                          <w:szCs w:val="20"/>
                        </w:rPr>
                        <w:t>Nosei B’ol Im Chaveiro</w:t>
                      </w:r>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r w:rsidRPr="003652C1">
                        <w:rPr>
                          <w:rFonts w:ascii="Tahoma" w:hAnsi="Tahoma" w:cs="Tahoma"/>
                          <w:i/>
                          <w:iCs/>
                          <w:sz w:val="20"/>
                          <w:szCs w:val="20"/>
                        </w:rPr>
                        <w:t>Nosei B’ol Im Chaveiro</w:t>
                      </w:r>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r w:rsidRPr="00FC7AF0">
                        <w:rPr>
                          <w:rFonts w:cstheme="minorHAnsi"/>
                          <w:i/>
                          <w:iCs/>
                        </w:rPr>
                        <w:t>Achdus</w:t>
                      </w:r>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r w:rsidRPr="00751BF9">
                        <w:rPr>
                          <w:rFonts w:ascii="Tahoma" w:hAnsi="Tahoma" w:cs="Tahoma"/>
                          <w:i/>
                          <w:iCs/>
                          <w:sz w:val="20"/>
                          <w:szCs w:val="20"/>
                        </w:rPr>
                        <w:t>Nosei B’ol</w:t>
                      </w:r>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In order to relate to another person’s situation and empathize, a</w:t>
                      </w:r>
                      <w:r w:rsidRPr="00751BF9">
                        <w:rPr>
                          <w:rFonts w:ascii="Tahoma" w:hAnsi="Tahoma" w:cs="Tahoma"/>
                          <w:sz w:val="20"/>
                          <w:szCs w:val="20"/>
                        </w:rPr>
                        <w:t xml:space="preserve"> </w:t>
                      </w:r>
                      <w:r w:rsidRPr="00751BF9">
                        <w:rPr>
                          <w:rFonts w:ascii="Tahoma" w:hAnsi="Tahoma" w:cs="Tahoma"/>
                          <w:i/>
                          <w:iCs/>
                          <w:sz w:val="20"/>
                          <w:szCs w:val="20"/>
                        </w:rPr>
                        <w:t>Nosei B’ol</w:t>
                      </w:r>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sidRPr="00992969">
                        <w:rPr>
                          <w:rFonts w:ascii="Tahoma" w:hAnsi="Tahoma" w:cs="Tahoma"/>
                          <w:i/>
                          <w:iCs/>
                          <w:sz w:val="20"/>
                          <w:szCs w:val="20"/>
                        </w:rPr>
                        <w:t>*</w:t>
                      </w:r>
                      <w:r>
                        <w:rPr>
                          <w:rFonts w:ascii="Tahoma" w:hAnsi="Tahoma" w:cs="Tahoma"/>
                          <w:i/>
                          <w:iCs/>
                          <w:sz w:val="20"/>
                          <w:szCs w:val="20"/>
                        </w:rPr>
                        <w:t>Tzelem Elokim</w:t>
                      </w:r>
                      <w:r>
                        <w:rPr>
                          <w:rFonts w:ascii="Tahoma" w:hAnsi="Tahoma" w:cs="Tahoma"/>
                          <w:sz w:val="20"/>
                          <w:szCs w:val="20"/>
                        </w:rPr>
                        <w:t>.  He is, therefore, worthy of being Hashem’s emissary to use His Torah to unveil the Heavenly glory (</w:t>
                      </w:r>
                      <w:r>
                        <w:rPr>
                          <w:rFonts w:ascii="Tahoma" w:hAnsi="Tahoma" w:cs="Tahoma"/>
                          <w:i/>
                          <w:iCs/>
                          <w:sz w:val="20"/>
                          <w:szCs w:val="20"/>
                        </w:rPr>
                        <w:t>Kavod Shomayim</w:t>
                      </w:r>
                      <w:r>
                        <w:rPr>
                          <w:rFonts w:ascii="Tahoma" w:hAnsi="Tahoma" w:cs="Tahoma"/>
                          <w:sz w:val="20"/>
                          <w:szCs w:val="20"/>
                        </w:rPr>
                        <w:t xml:space="preserve">) in the world. </w:t>
                      </w:r>
                    </w:p>
                  </w:txbxContent>
                </v:textbox>
                <w10:wrap type="square" anchorx="margin"/>
              </v:shape>
            </w:pict>
          </mc:Fallback>
        </mc:AlternateContent>
      </w:r>
      <w:r w:rsidR="00565666" w:rsidRPr="00191C6B">
        <w:rPr>
          <w:rFonts w:cstheme="minorHAnsi"/>
          <w:sz w:val="24"/>
          <w:szCs w:val="24"/>
        </w:rPr>
        <w:t>*</w:t>
      </w:r>
      <w:r w:rsidR="00951239" w:rsidRPr="00191C6B">
        <w:rPr>
          <w:rFonts w:cstheme="minorHAnsi"/>
          <w:b/>
          <w:bCs/>
          <w:sz w:val="24"/>
          <w:szCs w:val="24"/>
          <w:u w:val="single"/>
        </w:rPr>
        <w:t xml:space="preserve">Explanation of the </w:t>
      </w:r>
      <w:proofErr w:type="spellStart"/>
      <w:r w:rsidR="00951239" w:rsidRPr="00191C6B">
        <w:rPr>
          <w:rFonts w:cstheme="minorHAnsi"/>
          <w:b/>
          <w:bCs/>
          <w:i/>
          <w:iCs/>
          <w:sz w:val="24"/>
          <w:szCs w:val="24"/>
          <w:u w:val="single"/>
        </w:rPr>
        <w:t>Tzelem</w:t>
      </w:r>
      <w:proofErr w:type="spellEnd"/>
      <w:r w:rsidR="00951239" w:rsidRPr="00191C6B">
        <w:rPr>
          <w:rFonts w:cstheme="minorHAnsi"/>
          <w:b/>
          <w:bCs/>
          <w:i/>
          <w:iCs/>
          <w:sz w:val="24"/>
          <w:szCs w:val="24"/>
          <w:u w:val="single"/>
        </w:rPr>
        <w:t xml:space="preserve"> </w:t>
      </w:r>
      <w:proofErr w:type="spellStart"/>
      <w:r w:rsidR="00951239" w:rsidRPr="00191C6B">
        <w:rPr>
          <w:rFonts w:cstheme="minorHAnsi"/>
          <w:b/>
          <w:bCs/>
          <w:i/>
          <w:iCs/>
          <w:sz w:val="24"/>
          <w:szCs w:val="24"/>
          <w:u w:val="single"/>
        </w:rPr>
        <w:t>Elokim</w:t>
      </w:r>
      <w:proofErr w:type="spellEnd"/>
      <w:r w:rsidR="00951239" w:rsidRPr="00191C6B">
        <w:rPr>
          <w:rFonts w:cstheme="minorHAnsi"/>
          <w:b/>
          <w:bCs/>
          <w:i/>
          <w:iCs/>
          <w:sz w:val="24"/>
          <w:szCs w:val="24"/>
          <w:u w:val="single"/>
        </w:rPr>
        <w:t xml:space="preserve"> </w:t>
      </w:r>
      <w:r w:rsidR="00951239" w:rsidRPr="00191C6B">
        <w:rPr>
          <w:rFonts w:cstheme="minorHAnsi"/>
          <w:b/>
          <w:bCs/>
          <w:sz w:val="24"/>
          <w:szCs w:val="24"/>
          <w:u w:val="single"/>
        </w:rPr>
        <w:t>concept</w:t>
      </w:r>
      <w:r w:rsidR="00951239" w:rsidRPr="00191C6B">
        <w:rPr>
          <w:rFonts w:cstheme="minorHAnsi"/>
          <w:b/>
          <w:bCs/>
          <w:sz w:val="24"/>
          <w:szCs w:val="24"/>
        </w:rPr>
        <w:t>:</w:t>
      </w:r>
    </w:p>
    <w:p w14:paraId="44DFCE18" w14:textId="036E0AFC" w:rsidR="00565666" w:rsidRDefault="00AD6B6B" w:rsidP="00565666">
      <w:pPr>
        <w:spacing w:before="120" w:after="0"/>
        <w:rPr>
          <w:rFonts w:cstheme="minorHAnsi"/>
          <w:sz w:val="21"/>
          <w:szCs w:val="21"/>
        </w:rPr>
      </w:pPr>
      <w:r w:rsidRPr="00565666">
        <w:rPr>
          <w:rFonts w:cstheme="minorHAnsi"/>
          <w:sz w:val="21"/>
          <w:szCs w:val="21"/>
          <w:u w:val="single"/>
        </w:rPr>
        <w:t>Disclaimer</w:t>
      </w:r>
      <w:r>
        <w:rPr>
          <w:rFonts w:cstheme="minorHAnsi"/>
          <w:sz w:val="21"/>
          <w:szCs w:val="21"/>
        </w:rPr>
        <w:t xml:space="preserve">:  The following is very </w:t>
      </w:r>
      <w:r w:rsidR="00565666">
        <w:rPr>
          <w:rFonts w:cstheme="minorHAnsi"/>
          <w:sz w:val="21"/>
          <w:szCs w:val="21"/>
        </w:rPr>
        <w:t>“</w:t>
      </w:r>
      <w:r>
        <w:rPr>
          <w:rFonts w:cstheme="minorHAnsi"/>
          <w:sz w:val="21"/>
          <w:szCs w:val="21"/>
        </w:rPr>
        <w:t>watered</w:t>
      </w:r>
      <w:r w:rsidR="00565666">
        <w:rPr>
          <w:rFonts w:cstheme="minorHAnsi"/>
          <w:sz w:val="21"/>
          <w:szCs w:val="21"/>
        </w:rPr>
        <w:t>-</w:t>
      </w:r>
      <w:r>
        <w:rPr>
          <w:rFonts w:cstheme="minorHAnsi"/>
          <w:sz w:val="21"/>
          <w:szCs w:val="21"/>
        </w:rPr>
        <w:t>down</w:t>
      </w:r>
      <w:r w:rsidR="00565666">
        <w:rPr>
          <w:rFonts w:cstheme="minorHAnsi"/>
          <w:sz w:val="21"/>
          <w:szCs w:val="21"/>
        </w:rPr>
        <w:t>”</w:t>
      </w:r>
      <w:r>
        <w:rPr>
          <w:rFonts w:cstheme="minorHAnsi"/>
          <w:sz w:val="21"/>
          <w:szCs w:val="21"/>
        </w:rPr>
        <w:t xml:space="preserve"> explanation </w:t>
      </w:r>
      <w:r w:rsidR="00565666">
        <w:rPr>
          <w:rFonts w:cstheme="minorHAnsi"/>
          <w:sz w:val="21"/>
          <w:szCs w:val="21"/>
        </w:rPr>
        <w:t>(</w:t>
      </w:r>
      <w:r>
        <w:rPr>
          <w:rFonts w:cstheme="minorHAnsi"/>
          <w:sz w:val="21"/>
          <w:szCs w:val="21"/>
        </w:rPr>
        <w:t xml:space="preserve">due to my limited </w:t>
      </w:r>
      <w:r w:rsidR="00565666">
        <w:rPr>
          <w:rFonts w:cstheme="minorHAnsi"/>
          <w:sz w:val="21"/>
          <w:szCs w:val="21"/>
        </w:rPr>
        <w:t xml:space="preserve">and cursory </w:t>
      </w:r>
      <w:r>
        <w:rPr>
          <w:rFonts w:cstheme="minorHAnsi"/>
          <w:sz w:val="21"/>
          <w:szCs w:val="21"/>
        </w:rPr>
        <w:t>understanding</w:t>
      </w:r>
      <w:r w:rsidR="00565666">
        <w:rPr>
          <w:rFonts w:cstheme="minorHAnsi"/>
          <w:sz w:val="21"/>
          <w:szCs w:val="21"/>
        </w:rPr>
        <w:t>)</w:t>
      </w:r>
      <w:r w:rsidR="00951239">
        <w:rPr>
          <w:rFonts w:cstheme="minorHAnsi"/>
          <w:sz w:val="21"/>
          <w:szCs w:val="21"/>
        </w:rPr>
        <w:t xml:space="preserve">.  </w:t>
      </w:r>
    </w:p>
    <w:p w14:paraId="36417EBA" w14:textId="450B29A3" w:rsidR="00DE5378" w:rsidRDefault="008753C6" w:rsidP="007545F8">
      <w:pPr>
        <w:spacing w:before="240" w:after="0"/>
        <w:ind w:right="342"/>
        <w:rPr>
          <w:sz w:val="21"/>
          <w:szCs w:val="21"/>
        </w:rPr>
        <w:sectPr w:rsidR="00DE5378" w:rsidSect="006F4A41">
          <w:headerReference w:type="default" r:id="rId23"/>
          <w:type w:val="continuous"/>
          <w:pgSz w:w="12240" w:h="15840"/>
          <w:pgMar w:top="1152" w:right="936" w:bottom="1008" w:left="1152" w:header="504" w:footer="504" w:gutter="0"/>
          <w:cols w:space="720"/>
        </w:sectPr>
      </w:pPr>
      <w:r w:rsidRPr="00930DA1">
        <w:rPr>
          <w:rFonts w:cstheme="minorHAnsi"/>
          <w:sz w:val="21"/>
          <w:szCs w:val="21"/>
        </w:rPr>
        <w:t>*</w:t>
      </w:r>
      <w:r w:rsidR="00E508D9">
        <w:rPr>
          <w:rFonts w:cstheme="minorHAnsi"/>
          <w:sz w:val="21"/>
          <w:szCs w:val="21"/>
        </w:rPr>
        <w:t>We have noted several times that ma</w:t>
      </w:r>
      <w:r w:rsidR="00A227FB">
        <w:rPr>
          <w:rFonts w:cstheme="minorHAnsi"/>
          <w:sz w:val="21"/>
          <w:szCs w:val="21"/>
        </w:rPr>
        <w:t>n</w:t>
      </w:r>
      <w:r w:rsidR="00E508D9">
        <w:rPr>
          <w:rFonts w:cstheme="minorHAnsi"/>
          <w:sz w:val="21"/>
          <w:szCs w:val="21"/>
        </w:rPr>
        <w:t xml:space="preserve"> was created </w:t>
      </w:r>
      <w:proofErr w:type="spellStart"/>
      <w:r w:rsidR="00E508D9">
        <w:rPr>
          <w:rFonts w:cstheme="minorHAnsi"/>
          <w:i/>
          <w:iCs/>
          <w:sz w:val="21"/>
          <w:szCs w:val="21"/>
        </w:rPr>
        <w:t>b</w:t>
      </w:r>
      <w:r w:rsidR="00E508D9" w:rsidRPr="00E508D9">
        <w:rPr>
          <w:rFonts w:cstheme="minorHAnsi"/>
          <w:i/>
          <w:iCs/>
          <w:sz w:val="21"/>
          <w:szCs w:val="21"/>
        </w:rPr>
        <w:t>’</w:t>
      </w:r>
      <w:r w:rsidR="00E508D9">
        <w:rPr>
          <w:rFonts w:cstheme="minorHAnsi"/>
          <w:i/>
          <w:iCs/>
          <w:sz w:val="21"/>
          <w:szCs w:val="21"/>
        </w:rPr>
        <w:t>T</w:t>
      </w:r>
      <w:r w:rsidR="00E508D9" w:rsidRPr="00E508D9">
        <w:rPr>
          <w:rFonts w:cstheme="minorHAnsi"/>
          <w:i/>
          <w:iCs/>
          <w:sz w:val="21"/>
          <w:szCs w:val="21"/>
        </w:rPr>
        <w:t>zelem</w:t>
      </w:r>
      <w:proofErr w:type="spellEnd"/>
      <w:r w:rsidR="00E508D9" w:rsidRPr="00E508D9">
        <w:rPr>
          <w:rFonts w:cstheme="minorHAnsi"/>
          <w:i/>
          <w:iCs/>
          <w:sz w:val="21"/>
          <w:szCs w:val="21"/>
        </w:rPr>
        <w:t xml:space="preserve"> </w:t>
      </w:r>
      <w:proofErr w:type="spellStart"/>
      <w:r w:rsidR="00E508D9" w:rsidRPr="00E508D9">
        <w:rPr>
          <w:rFonts w:cstheme="minorHAnsi"/>
          <w:i/>
          <w:iCs/>
          <w:sz w:val="21"/>
          <w:szCs w:val="21"/>
        </w:rPr>
        <w:t>Elokim</w:t>
      </w:r>
      <w:proofErr w:type="spellEnd"/>
      <w:r w:rsidR="00E508D9">
        <w:rPr>
          <w:rFonts w:cstheme="minorHAnsi"/>
          <w:sz w:val="21"/>
          <w:szCs w:val="21"/>
        </w:rPr>
        <w:t xml:space="preserve"> (in the Divine image).  </w:t>
      </w:r>
      <w:r>
        <w:rPr>
          <w:rFonts w:cstheme="minorHAnsi"/>
          <w:sz w:val="21"/>
          <w:szCs w:val="21"/>
        </w:rPr>
        <w:t xml:space="preserve">The term, </w:t>
      </w:r>
      <w:r w:rsidRPr="00DF4213">
        <w:rPr>
          <w:rFonts w:cstheme="minorHAnsi"/>
          <w:b/>
          <w:bCs/>
          <w:sz w:val="21"/>
          <w:szCs w:val="21"/>
        </w:rPr>
        <w:t>“</w:t>
      </w:r>
      <w:proofErr w:type="spellStart"/>
      <w:r w:rsidRPr="00DF4213">
        <w:rPr>
          <w:rFonts w:cstheme="minorHAnsi"/>
          <w:b/>
          <w:bCs/>
          <w:i/>
          <w:iCs/>
          <w:sz w:val="21"/>
          <w:szCs w:val="21"/>
        </w:rPr>
        <w:t>Tzelem</w:t>
      </w:r>
      <w:proofErr w:type="spellEnd"/>
      <w:r w:rsidRPr="00DF4213">
        <w:rPr>
          <w:rFonts w:cstheme="minorHAnsi"/>
          <w:b/>
          <w:bCs/>
          <w:i/>
          <w:iCs/>
          <w:sz w:val="21"/>
          <w:szCs w:val="21"/>
        </w:rPr>
        <w:t xml:space="preserve"> </w:t>
      </w:r>
      <w:proofErr w:type="spellStart"/>
      <w:r w:rsidRPr="00DF4213">
        <w:rPr>
          <w:rFonts w:cstheme="minorHAnsi"/>
          <w:b/>
          <w:bCs/>
          <w:i/>
          <w:iCs/>
          <w:sz w:val="21"/>
          <w:szCs w:val="21"/>
        </w:rPr>
        <w:t>Elokim</w:t>
      </w:r>
      <w:proofErr w:type="spellEnd"/>
      <w:r w:rsidRPr="007545F8">
        <w:rPr>
          <w:rFonts w:cstheme="minorHAnsi"/>
          <w:b/>
          <w:bCs/>
          <w:i/>
          <w:iCs/>
          <w:sz w:val="21"/>
          <w:szCs w:val="21"/>
        </w:rPr>
        <w:t>”</w:t>
      </w:r>
      <w:r w:rsidR="007545F8">
        <w:rPr>
          <w:rFonts w:cstheme="minorHAnsi"/>
          <w:sz w:val="21"/>
          <w:szCs w:val="21"/>
        </w:rPr>
        <w:t>,</w:t>
      </w:r>
      <w:r>
        <w:rPr>
          <w:rFonts w:cstheme="minorHAnsi"/>
          <w:sz w:val="21"/>
          <w:szCs w:val="21"/>
        </w:rPr>
        <w:t xml:space="preserve"> is loosely defined as man’s </w:t>
      </w:r>
      <w:r w:rsidR="008834C7">
        <w:rPr>
          <w:rFonts w:cstheme="minorHAnsi"/>
          <w:sz w:val="21"/>
          <w:szCs w:val="21"/>
        </w:rPr>
        <w:t xml:space="preserve">potential to develop noble qualities that </w:t>
      </w:r>
      <w:r w:rsidR="00C02E17">
        <w:rPr>
          <w:rFonts w:cstheme="minorHAnsi"/>
          <w:sz w:val="21"/>
          <w:szCs w:val="21"/>
        </w:rPr>
        <w:t xml:space="preserve">mirror </w:t>
      </w:r>
      <w:r w:rsidR="00891F10">
        <w:rPr>
          <w:rFonts w:cstheme="minorHAnsi"/>
          <w:sz w:val="21"/>
          <w:szCs w:val="21"/>
        </w:rPr>
        <w:t>Hashem</w:t>
      </w:r>
      <w:r w:rsidR="00C02E17">
        <w:rPr>
          <w:rFonts w:cstheme="minorHAnsi"/>
          <w:sz w:val="21"/>
          <w:szCs w:val="21"/>
        </w:rPr>
        <w:t xml:space="preserve">’s Divine attributes.  </w:t>
      </w:r>
      <w:r w:rsidR="00075062">
        <w:rPr>
          <w:rFonts w:cstheme="minorHAnsi"/>
          <w:sz w:val="21"/>
          <w:szCs w:val="21"/>
        </w:rPr>
        <w:t>T</w:t>
      </w:r>
      <w:r w:rsidR="00174803">
        <w:rPr>
          <w:rFonts w:cstheme="minorHAnsi"/>
          <w:sz w:val="21"/>
          <w:szCs w:val="21"/>
        </w:rPr>
        <w:t xml:space="preserve">he </w:t>
      </w:r>
      <w:proofErr w:type="spellStart"/>
      <w:r w:rsidR="00174803">
        <w:rPr>
          <w:rFonts w:cstheme="minorHAnsi"/>
          <w:sz w:val="21"/>
          <w:szCs w:val="21"/>
        </w:rPr>
        <w:t>Ramban</w:t>
      </w:r>
      <w:proofErr w:type="spellEnd"/>
      <w:r w:rsidR="00075062">
        <w:rPr>
          <w:rFonts w:cstheme="minorHAnsi"/>
          <w:sz w:val="21"/>
          <w:szCs w:val="21"/>
        </w:rPr>
        <w:t xml:space="preserve"> </w:t>
      </w:r>
      <w:r w:rsidR="00A172FF">
        <w:rPr>
          <w:rFonts w:cstheme="minorHAnsi"/>
          <w:sz w:val="21"/>
          <w:szCs w:val="21"/>
        </w:rPr>
        <w:t xml:space="preserve">writes </w:t>
      </w:r>
      <w:r w:rsidR="00075062">
        <w:rPr>
          <w:rFonts w:cstheme="minorHAnsi"/>
          <w:sz w:val="21"/>
          <w:szCs w:val="21"/>
        </w:rPr>
        <w:t>(</w:t>
      </w:r>
      <w:r w:rsidR="001264F5">
        <w:rPr>
          <w:rFonts w:cstheme="minorHAnsi"/>
          <w:sz w:val="21"/>
          <w:szCs w:val="21"/>
        </w:rPr>
        <w:t xml:space="preserve">on </w:t>
      </w:r>
      <w:r w:rsidR="00A172FF">
        <w:rPr>
          <w:rFonts w:cstheme="minorHAnsi"/>
          <w:sz w:val="21"/>
          <w:szCs w:val="21"/>
        </w:rPr>
        <w:t xml:space="preserve">Chumash </w:t>
      </w:r>
      <w:r w:rsidR="001264F5">
        <w:rPr>
          <w:rFonts w:cstheme="minorHAnsi"/>
          <w:sz w:val="21"/>
          <w:szCs w:val="21"/>
        </w:rPr>
        <w:t xml:space="preserve">and </w:t>
      </w:r>
      <w:proofErr w:type="spellStart"/>
      <w:r w:rsidR="00174803" w:rsidRPr="00B9575F">
        <w:rPr>
          <w:rFonts w:cstheme="minorHAnsi"/>
          <w:i/>
          <w:iCs/>
          <w:sz w:val="21"/>
          <w:szCs w:val="21"/>
        </w:rPr>
        <w:t>Sha’ar</w:t>
      </w:r>
      <w:proofErr w:type="spellEnd"/>
      <w:r w:rsidR="00174803" w:rsidRPr="00B9575F">
        <w:rPr>
          <w:rFonts w:cstheme="minorHAnsi"/>
          <w:i/>
          <w:iCs/>
          <w:sz w:val="21"/>
          <w:szCs w:val="21"/>
        </w:rPr>
        <w:t xml:space="preserve"> </w:t>
      </w:r>
      <w:proofErr w:type="spellStart"/>
      <w:r w:rsidR="00174803" w:rsidRPr="00B9575F">
        <w:rPr>
          <w:rFonts w:cstheme="minorHAnsi"/>
          <w:i/>
          <w:iCs/>
          <w:sz w:val="21"/>
          <w:szCs w:val="21"/>
        </w:rPr>
        <w:t>Hag</w:t>
      </w:r>
      <w:r w:rsidR="006168B8" w:rsidRPr="00B9575F">
        <w:rPr>
          <w:rFonts w:cstheme="minorHAnsi"/>
          <w:i/>
          <w:iCs/>
          <w:sz w:val="21"/>
          <w:szCs w:val="21"/>
        </w:rPr>
        <w:t>e</w:t>
      </w:r>
      <w:r w:rsidR="00174803" w:rsidRPr="00B9575F">
        <w:rPr>
          <w:rFonts w:cstheme="minorHAnsi"/>
          <w:i/>
          <w:iCs/>
          <w:sz w:val="21"/>
          <w:szCs w:val="21"/>
        </w:rPr>
        <w:t>mul</w:t>
      </w:r>
      <w:proofErr w:type="spellEnd"/>
      <w:r w:rsidR="00174803" w:rsidRPr="00B9575F">
        <w:rPr>
          <w:rFonts w:cstheme="minorHAnsi"/>
          <w:i/>
          <w:iCs/>
          <w:sz w:val="21"/>
          <w:szCs w:val="21"/>
        </w:rPr>
        <w:t>,</w:t>
      </w:r>
      <w:r w:rsidR="00174803">
        <w:rPr>
          <w:rFonts w:cstheme="minorHAnsi"/>
          <w:sz w:val="21"/>
          <w:szCs w:val="21"/>
        </w:rPr>
        <w:t xml:space="preserve"> 36) </w:t>
      </w:r>
      <w:r w:rsidR="00F51C37">
        <w:rPr>
          <w:rFonts w:cstheme="minorHAnsi"/>
          <w:sz w:val="21"/>
          <w:szCs w:val="21"/>
        </w:rPr>
        <w:t xml:space="preserve">regarding </w:t>
      </w:r>
      <w:r w:rsidR="007545F8">
        <w:rPr>
          <w:rFonts w:cstheme="minorHAnsi"/>
          <w:sz w:val="21"/>
          <w:szCs w:val="21"/>
        </w:rPr>
        <w:t>(</w:t>
      </w:r>
      <w:proofErr w:type="spellStart"/>
      <w:r w:rsidR="007545F8">
        <w:rPr>
          <w:rFonts w:cstheme="minorHAnsi"/>
          <w:sz w:val="21"/>
          <w:szCs w:val="21"/>
        </w:rPr>
        <w:t>Bereishis</w:t>
      </w:r>
      <w:proofErr w:type="spellEnd"/>
      <w:r w:rsidR="007545F8">
        <w:rPr>
          <w:rFonts w:cstheme="minorHAnsi"/>
          <w:sz w:val="21"/>
          <w:szCs w:val="21"/>
        </w:rPr>
        <w:t xml:space="preserve"> 2:7):</w:t>
      </w:r>
      <w:r w:rsidR="007545F8" w:rsidRPr="00DF4213">
        <w:rPr>
          <w:rFonts w:cstheme="minorHAnsi"/>
          <w:i/>
          <w:iCs/>
          <w:sz w:val="21"/>
          <w:szCs w:val="21"/>
        </w:rPr>
        <w:t xml:space="preserve"> </w:t>
      </w:r>
      <w:r w:rsidR="00F51C37" w:rsidRPr="00DF4213">
        <w:rPr>
          <w:rFonts w:cstheme="minorHAnsi"/>
          <w:i/>
          <w:iCs/>
          <w:sz w:val="21"/>
          <w:szCs w:val="21"/>
        </w:rPr>
        <w:t xml:space="preserve">“[G-d] </w:t>
      </w:r>
      <w:r w:rsidR="00BE3C48" w:rsidRPr="00DF4213">
        <w:rPr>
          <w:rFonts w:cstheme="minorHAnsi"/>
          <w:i/>
          <w:iCs/>
          <w:sz w:val="21"/>
          <w:szCs w:val="21"/>
        </w:rPr>
        <w:t xml:space="preserve">breathed into </w:t>
      </w:r>
      <w:r w:rsidR="00F51C37" w:rsidRPr="00DF4213">
        <w:rPr>
          <w:rFonts w:cstheme="minorHAnsi"/>
          <w:i/>
          <w:iCs/>
          <w:sz w:val="21"/>
          <w:szCs w:val="21"/>
        </w:rPr>
        <w:t>[</w:t>
      </w:r>
      <w:r w:rsidR="00476451" w:rsidRPr="00DF4213">
        <w:rPr>
          <w:rFonts w:cstheme="minorHAnsi"/>
          <w:i/>
          <w:iCs/>
          <w:sz w:val="21"/>
          <w:szCs w:val="21"/>
        </w:rPr>
        <w:t>Adam’s] nostrils the soul of life</w:t>
      </w:r>
      <w:r w:rsidR="00A172FF" w:rsidRPr="00DF4213">
        <w:rPr>
          <w:rFonts w:cstheme="minorHAnsi"/>
          <w:i/>
          <w:iCs/>
          <w:sz w:val="21"/>
          <w:szCs w:val="21"/>
        </w:rPr>
        <w:t>,</w:t>
      </w:r>
      <w:r w:rsidR="00476451">
        <w:rPr>
          <w:rFonts w:cstheme="minorHAnsi"/>
          <w:sz w:val="21"/>
          <w:szCs w:val="21"/>
        </w:rPr>
        <w:t>”</w:t>
      </w:r>
      <w:r w:rsidR="00A172FF">
        <w:rPr>
          <w:rFonts w:cstheme="minorHAnsi"/>
          <w:sz w:val="21"/>
          <w:szCs w:val="21"/>
        </w:rPr>
        <w:t xml:space="preserve"> that </w:t>
      </w:r>
      <w:r w:rsidR="00891F10">
        <w:rPr>
          <w:rFonts w:cstheme="minorHAnsi"/>
          <w:sz w:val="21"/>
          <w:szCs w:val="21"/>
        </w:rPr>
        <w:t>Hashem</w:t>
      </w:r>
      <w:r w:rsidR="00A172FF">
        <w:rPr>
          <w:rFonts w:cstheme="minorHAnsi"/>
          <w:sz w:val="21"/>
          <w:szCs w:val="21"/>
        </w:rPr>
        <w:t xml:space="preserve">, so to speak, </w:t>
      </w:r>
      <w:r w:rsidR="000C1994">
        <w:rPr>
          <w:rFonts w:cstheme="minorHAnsi"/>
          <w:sz w:val="21"/>
          <w:szCs w:val="21"/>
        </w:rPr>
        <w:t>“</w:t>
      </w:r>
      <w:r w:rsidR="00A172FF">
        <w:rPr>
          <w:rFonts w:cstheme="minorHAnsi"/>
          <w:sz w:val="21"/>
          <w:szCs w:val="21"/>
        </w:rPr>
        <w:t>breathed</w:t>
      </w:r>
      <w:r w:rsidR="000C1994">
        <w:rPr>
          <w:rFonts w:cstheme="minorHAnsi"/>
          <w:sz w:val="21"/>
          <w:szCs w:val="21"/>
        </w:rPr>
        <w:t>”</w:t>
      </w:r>
      <w:r w:rsidR="00A172FF">
        <w:rPr>
          <w:rFonts w:cstheme="minorHAnsi"/>
          <w:sz w:val="21"/>
          <w:szCs w:val="21"/>
        </w:rPr>
        <w:t xml:space="preserve"> </w:t>
      </w:r>
      <w:r w:rsidR="00CF5468">
        <w:rPr>
          <w:rFonts w:cstheme="minorHAnsi"/>
          <w:sz w:val="21"/>
          <w:szCs w:val="21"/>
        </w:rPr>
        <w:t xml:space="preserve">[a </w:t>
      </w:r>
      <w:r w:rsidR="00522FF6">
        <w:rPr>
          <w:rFonts w:cstheme="minorHAnsi"/>
          <w:sz w:val="21"/>
          <w:szCs w:val="21"/>
        </w:rPr>
        <w:t xml:space="preserve">minute portion] </w:t>
      </w:r>
      <w:r w:rsidR="00A172FF">
        <w:rPr>
          <w:rFonts w:cstheme="minorHAnsi"/>
          <w:sz w:val="21"/>
          <w:szCs w:val="21"/>
        </w:rPr>
        <w:t xml:space="preserve">from His own </w:t>
      </w:r>
      <w:r w:rsidR="00CF5468">
        <w:rPr>
          <w:rFonts w:cstheme="minorHAnsi"/>
          <w:sz w:val="21"/>
          <w:szCs w:val="21"/>
        </w:rPr>
        <w:t>soul</w:t>
      </w:r>
      <w:r w:rsidR="00522FF6">
        <w:rPr>
          <w:rFonts w:cstheme="minorHAnsi"/>
          <w:sz w:val="21"/>
          <w:szCs w:val="21"/>
        </w:rPr>
        <w:t xml:space="preserve"> into man</w:t>
      </w:r>
      <w:r w:rsidR="007545F8">
        <w:rPr>
          <w:rFonts w:cstheme="minorHAnsi"/>
          <w:sz w:val="21"/>
          <w:szCs w:val="21"/>
        </w:rPr>
        <w:t xml:space="preserve">.  This “Divine portion” </w:t>
      </w:r>
      <w:r w:rsidR="00B110C4">
        <w:rPr>
          <w:rFonts w:cstheme="minorHAnsi"/>
          <w:sz w:val="21"/>
          <w:szCs w:val="21"/>
        </w:rPr>
        <w:t>endow</w:t>
      </w:r>
      <w:r w:rsidR="007545F8">
        <w:rPr>
          <w:rFonts w:cstheme="minorHAnsi"/>
          <w:sz w:val="21"/>
          <w:szCs w:val="21"/>
        </w:rPr>
        <w:t>s</w:t>
      </w:r>
      <w:r w:rsidR="00B110C4">
        <w:rPr>
          <w:rFonts w:cstheme="minorHAnsi"/>
          <w:sz w:val="21"/>
          <w:szCs w:val="21"/>
        </w:rPr>
        <w:t xml:space="preserve"> a human being with the ability to </w:t>
      </w:r>
      <w:r w:rsidR="00AB1D9C">
        <w:rPr>
          <w:rFonts w:cstheme="minorHAnsi"/>
          <w:sz w:val="21"/>
          <w:szCs w:val="21"/>
        </w:rPr>
        <w:t>spiritually soar</w:t>
      </w:r>
      <w:r w:rsidR="007179A3">
        <w:rPr>
          <w:rFonts w:cstheme="minorHAnsi"/>
          <w:sz w:val="21"/>
          <w:szCs w:val="21"/>
        </w:rPr>
        <w:t xml:space="preserve"> and </w:t>
      </w:r>
      <w:r w:rsidR="00AB1D9C">
        <w:rPr>
          <w:rFonts w:cstheme="minorHAnsi"/>
          <w:sz w:val="21"/>
          <w:szCs w:val="21"/>
        </w:rPr>
        <w:t>transcend the constraints of his physical existence</w:t>
      </w:r>
      <w:r w:rsidR="007545F8">
        <w:rPr>
          <w:rFonts w:cstheme="minorHAnsi"/>
          <w:sz w:val="21"/>
          <w:szCs w:val="21"/>
        </w:rPr>
        <w:t>, by contrast</w:t>
      </w:r>
      <w:r w:rsidR="00AB1D9C">
        <w:rPr>
          <w:rFonts w:cstheme="minorHAnsi"/>
          <w:sz w:val="21"/>
          <w:szCs w:val="21"/>
        </w:rPr>
        <w:t xml:space="preserve"> </w:t>
      </w:r>
      <w:r w:rsidR="007545F8">
        <w:rPr>
          <w:rFonts w:cstheme="minorHAnsi"/>
          <w:sz w:val="21"/>
          <w:szCs w:val="21"/>
        </w:rPr>
        <w:t xml:space="preserve">to </w:t>
      </w:r>
      <w:r w:rsidR="00AB1D9C">
        <w:rPr>
          <w:rFonts w:cstheme="minorHAnsi"/>
          <w:sz w:val="21"/>
          <w:szCs w:val="21"/>
        </w:rPr>
        <w:t xml:space="preserve">animals who </w:t>
      </w:r>
      <w:r w:rsidR="007179A3">
        <w:rPr>
          <w:rFonts w:cstheme="minorHAnsi"/>
          <w:sz w:val="21"/>
          <w:szCs w:val="21"/>
        </w:rPr>
        <w:t xml:space="preserve">remain </w:t>
      </w:r>
      <w:r w:rsidR="00F71A92">
        <w:rPr>
          <w:rFonts w:cstheme="minorHAnsi"/>
          <w:sz w:val="21"/>
          <w:szCs w:val="21"/>
        </w:rPr>
        <w:t xml:space="preserve">constrained </w:t>
      </w:r>
      <w:r w:rsidR="002628DC">
        <w:rPr>
          <w:rFonts w:cstheme="minorHAnsi"/>
          <w:sz w:val="21"/>
          <w:szCs w:val="21"/>
        </w:rPr>
        <w:t>by their physical existence.</w:t>
      </w:r>
      <w:r w:rsidR="007179A3">
        <w:rPr>
          <w:rFonts w:cstheme="minorHAnsi"/>
          <w:sz w:val="21"/>
          <w:szCs w:val="21"/>
        </w:rPr>
        <w:t xml:space="preserve">  Moreover, </w:t>
      </w:r>
      <w:r w:rsidR="007545F8">
        <w:rPr>
          <w:sz w:val="21"/>
          <w:szCs w:val="21"/>
        </w:rPr>
        <w:t xml:space="preserve">the </w:t>
      </w:r>
      <w:proofErr w:type="spellStart"/>
      <w:r w:rsidR="007545F8" w:rsidRPr="007545F8">
        <w:rPr>
          <w:i/>
          <w:iCs/>
          <w:sz w:val="21"/>
          <w:szCs w:val="21"/>
        </w:rPr>
        <w:t>Tzelem</w:t>
      </w:r>
      <w:proofErr w:type="spellEnd"/>
      <w:r w:rsidR="007545F8" w:rsidRPr="007545F8">
        <w:rPr>
          <w:i/>
          <w:iCs/>
          <w:sz w:val="21"/>
          <w:szCs w:val="21"/>
        </w:rPr>
        <w:t xml:space="preserve"> </w:t>
      </w:r>
      <w:proofErr w:type="spellStart"/>
      <w:r w:rsidR="007545F8" w:rsidRPr="007545F8">
        <w:rPr>
          <w:i/>
          <w:iCs/>
          <w:sz w:val="21"/>
          <w:szCs w:val="21"/>
        </w:rPr>
        <w:t>Elokim</w:t>
      </w:r>
      <w:proofErr w:type="spellEnd"/>
      <w:r w:rsidR="007545F8">
        <w:rPr>
          <w:sz w:val="21"/>
          <w:szCs w:val="21"/>
        </w:rPr>
        <w:t xml:space="preserve"> </w:t>
      </w:r>
      <w:r w:rsidR="00B77061">
        <w:rPr>
          <w:sz w:val="21"/>
          <w:szCs w:val="21"/>
        </w:rPr>
        <w:t xml:space="preserve">enables us to fulfill the </w:t>
      </w:r>
      <w:r w:rsidR="007179A3" w:rsidRPr="0005230D">
        <w:rPr>
          <w:sz w:val="21"/>
          <w:szCs w:val="21"/>
        </w:rPr>
        <w:t xml:space="preserve">Mitzvah of </w:t>
      </w:r>
      <w:r w:rsidR="007179A3" w:rsidRPr="00062036">
        <w:rPr>
          <w:i/>
          <w:iCs/>
          <w:sz w:val="21"/>
          <w:szCs w:val="21"/>
        </w:rPr>
        <w:t>“following in the ways of Hashem”</w:t>
      </w:r>
      <w:r w:rsidR="007179A3" w:rsidRPr="0005230D">
        <w:rPr>
          <w:sz w:val="21"/>
          <w:szCs w:val="21"/>
        </w:rPr>
        <w:t xml:space="preserve"> (</w:t>
      </w:r>
      <w:r w:rsidR="007179A3">
        <w:t>“</w:t>
      </w:r>
      <w:r w:rsidR="007179A3">
        <w:rPr>
          <w:rFonts w:asciiTheme="majorBidi" w:hAnsiTheme="majorBidi" w:cs="Times New Roman"/>
          <w:sz w:val="24"/>
          <w:szCs w:val="24"/>
          <w:rtl/>
        </w:rPr>
        <w:t>והלכת בדרכיו</w:t>
      </w:r>
      <w:r w:rsidR="007179A3" w:rsidRPr="005E732C">
        <w:rPr>
          <w:sz w:val="21"/>
          <w:szCs w:val="21"/>
        </w:rPr>
        <w:t>”, Devarim 28:9</w:t>
      </w:r>
      <w:r w:rsidR="00B77061">
        <w:rPr>
          <w:sz w:val="21"/>
          <w:szCs w:val="21"/>
        </w:rPr>
        <w:t xml:space="preserve">), which </w:t>
      </w:r>
      <w:r w:rsidR="00BA2CCE">
        <w:rPr>
          <w:sz w:val="21"/>
          <w:szCs w:val="21"/>
        </w:rPr>
        <w:t>is explained by Chazal</w:t>
      </w:r>
      <w:proofErr w:type="gramStart"/>
      <w:r w:rsidR="006316AA">
        <w:rPr>
          <w:sz w:val="21"/>
          <w:szCs w:val="21"/>
        </w:rPr>
        <w:t xml:space="preserve">: </w:t>
      </w:r>
      <w:r w:rsidR="00DF4213">
        <w:rPr>
          <w:sz w:val="21"/>
          <w:szCs w:val="21"/>
        </w:rPr>
        <w:t xml:space="preserve"> </w:t>
      </w:r>
      <w:r w:rsidR="00DF4213" w:rsidRPr="00DF4213">
        <w:rPr>
          <w:i/>
          <w:iCs/>
          <w:sz w:val="21"/>
          <w:szCs w:val="21"/>
        </w:rPr>
        <w:t>“</w:t>
      </w:r>
      <w:proofErr w:type="gramEnd"/>
      <w:r w:rsidR="00DF4213" w:rsidRPr="00DF4213">
        <w:rPr>
          <w:i/>
          <w:iCs/>
          <w:sz w:val="21"/>
          <w:szCs w:val="21"/>
        </w:rPr>
        <w:t>Just as the Omnipresent is called merciful and gracious, you, too, should be merciful and gracious</w:t>
      </w:r>
      <w:r w:rsidR="00BA2CCE" w:rsidRPr="006168B8">
        <w:rPr>
          <w:i/>
          <w:iCs/>
          <w:sz w:val="21"/>
          <w:szCs w:val="21"/>
        </w:rPr>
        <w:t>”</w:t>
      </w:r>
      <w:r w:rsidR="00BA2CCE">
        <w:rPr>
          <w:sz w:val="21"/>
          <w:szCs w:val="21"/>
        </w:rPr>
        <w:t xml:space="preserve"> (see </w:t>
      </w:r>
      <w:r w:rsidR="006316AA">
        <w:rPr>
          <w:sz w:val="21"/>
          <w:szCs w:val="21"/>
        </w:rPr>
        <w:t xml:space="preserve">Source </w:t>
      </w:r>
      <w:r w:rsidR="00DF4213">
        <w:rPr>
          <w:rFonts w:ascii="Cambria" w:hAnsi="Cambria"/>
          <w:sz w:val="21"/>
          <w:szCs w:val="21"/>
        </w:rPr>
        <w:t>V</w:t>
      </w:r>
      <w:r w:rsidR="006316AA" w:rsidRPr="006316AA">
        <w:rPr>
          <w:rFonts w:ascii="Cambria" w:hAnsi="Cambria"/>
          <w:sz w:val="21"/>
          <w:szCs w:val="21"/>
        </w:rPr>
        <w:t>II-</w:t>
      </w:r>
      <w:r w:rsidR="00DF4213">
        <w:rPr>
          <w:rFonts w:ascii="Cambria" w:hAnsi="Cambria"/>
          <w:sz w:val="21"/>
          <w:szCs w:val="21"/>
        </w:rPr>
        <w:t>10</w:t>
      </w:r>
      <w:r w:rsidR="006316AA" w:rsidRPr="006316AA">
        <w:rPr>
          <w:rFonts w:ascii="Cambria" w:hAnsi="Cambria"/>
          <w:sz w:val="21"/>
          <w:szCs w:val="21"/>
        </w:rPr>
        <w:t>,</w:t>
      </w:r>
      <w:r w:rsidR="006316AA">
        <w:rPr>
          <w:sz w:val="21"/>
          <w:szCs w:val="21"/>
        </w:rPr>
        <w:t xml:space="preserve"> p. </w:t>
      </w:r>
      <w:r w:rsidR="00DF4213">
        <w:rPr>
          <w:sz w:val="21"/>
          <w:szCs w:val="21"/>
        </w:rPr>
        <w:t>6</w:t>
      </w:r>
      <w:r w:rsidR="00C814A9">
        <w:rPr>
          <w:sz w:val="21"/>
          <w:szCs w:val="21"/>
        </w:rPr>
        <w:t>8</w:t>
      </w:r>
      <w:r w:rsidR="006316AA">
        <w:rPr>
          <w:sz w:val="21"/>
          <w:szCs w:val="21"/>
        </w:rPr>
        <w:t>).</w:t>
      </w:r>
      <w:r w:rsidR="00BA2CCE" w:rsidRPr="00BA2CCE">
        <w:rPr>
          <w:sz w:val="21"/>
          <w:szCs w:val="21"/>
        </w:rPr>
        <w:t xml:space="preserve"> </w:t>
      </w:r>
      <w:r w:rsidR="00F931A0">
        <w:rPr>
          <w:sz w:val="21"/>
          <w:szCs w:val="21"/>
        </w:rPr>
        <w:t xml:space="preserve"> </w:t>
      </w:r>
    </w:p>
    <w:p w14:paraId="6ABB1EA1" w14:textId="1C59A5FC" w:rsidR="00061D87" w:rsidRPr="00930DA1" w:rsidRDefault="00061D87" w:rsidP="007545F8">
      <w:pPr>
        <w:spacing w:before="240" w:after="0"/>
        <w:ind w:right="342"/>
        <w:rPr>
          <w:rFonts w:eastAsiaTheme="majorEastAsia" w:cstheme="minorHAnsi"/>
          <w:sz w:val="21"/>
          <w:szCs w:val="21"/>
        </w:rPr>
      </w:pPr>
      <w:r w:rsidRPr="00930DA1">
        <w:rPr>
          <w:rFonts w:cstheme="minorHAnsi"/>
          <w:sz w:val="21"/>
          <w:szCs w:val="21"/>
        </w:rPr>
        <w:br w:type="page"/>
      </w:r>
    </w:p>
    <w:p w14:paraId="0B0D537A" w14:textId="638587EE" w:rsidR="000D10D0" w:rsidRPr="007C1EA7" w:rsidRDefault="009E786B" w:rsidP="00A27C3D">
      <w:pPr>
        <w:pStyle w:val="Heading1"/>
        <w:numPr>
          <w:ilvl w:val="0"/>
          <w:numId w:val="36"/>
        </w:numPr>
        <w:spacing w:before="360"/>
        <w:ind w:left="720"/>
        <w:rPr>
          <w:rFonts w:ascii="Cambria" w:hAnsi="Cambria"/>
          <w:sz w:val="26"/>
          <w:szCs w:val="26"/>
        </w:rPr>
      </w:pPr>
      <w:r w:rsidRPr="007C1EA7">
        <w:rPr>
          <w:rFonts w:ascii="Cambria" w:hAnsi="Cambria"/>
          <w:sz w:val="26"/>
          <w:szCs w:val="26"/>
        </w:rPr>
        <w:t xml:space="preserve">The reciprocal </w:t>
      </w:r>
      <w:proofErr w:type="spellStart"/>
      <w:r w:rsidRPr="007C1EA7">
        <w:rPr>
          <w:rFonts w:ascii="Cambria" w:hAnsi="Cambria"/>
          <w:i/>
          <w:iCs/>
          <w:sz w:val="26"/>
          <w:szCs w:val="26"/>
        </w:rPr>
        <w:t>Nesiah</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sz w:val="26"/>
          <w:szCs w:val="26"/>
        </w:rPr>
        <w:t xml:space="preserve"> </w:t>
      </w:r>
      <w:r w:rsidR="00B90CEE" w:rsidRPr="007C1EA7">
        <w:rPr>
          <w:rFonts w:ascii="Cambria" w:hAnsi="Cambria"/>
          <w:sz w:val="26"/>
          <w:szCs w:val="26"/>
        </w:rPr>
        <w:t xml:space="preserve">relationship </w:t>
      </w:r>
      <w:r w:rsidRPr="007C1EA7">
        <w:rPr>
          <w:rFonts w:ascii="Cambria" w:hAnsi="Cambria"/>
          <w:sz w:val="26"/>
          <w:szCs w:val="26"/>
        </w:rPr>
        <w:t xml:space="preserve">between </w:t>
      </w:r>
      <w:r w:rsidR="00111FF8">
        <w:rPr>
          <w:rFonts w:ascii="Cambria" w:hAnsi="Cambria"/>
          <w:sz w:val="26"/>
          <w:szCs w:val="26"/>
        </w:rPr>
        <w:t>G-d</w:t>
      </w:r>
      <w:r w:rsidRPr="007C1EA7">
        <w:rPr>
          <w:rFonts w:ascii="Cambria" w:hAnsi="Cambria"/>
          <w:sz w:val="26"/>
          <w:szCs w:val="26"/>
        </w:rPr>
        <w:t xml:space="preserve"> and </w:t>
      </w:r>
      <w:r w:rsidR="00237399" w:rsidRPr="00237399">
        <w:rPr>
          <w:rFonts w:ascii="Cambria" w:hAnsi="Cambria"/>
          <w:sz w:val="26"/>
          <w:szCs w:val="26"/>
        </w:rPr>
        <w:t xml:space="preserve">the Jewish people </w:t>
      </w:r>
      <w:r w:rsidRPr="007C1EA7">
        <w:rPr>
          <w:rFonts w:ascii="Cambria" w:hAnsi="Cambria"/>
          <w:sz w:val="26"/>
          <w:szCs w:val="26"/>
        </w:rPr>
        <w:t>and its role in Kiddush Hashem</w:t>
      </w:r>
    </w:p>
    <w:p w14:paraId="367B35AB" w14:textId="4F95532E" w:rsidR="007C2C0C" w:rsidRPr="00370EFA" w:rsidRDefault="00D33DE0" w:rsidP="003732E2">
      <w:pPr>
        <w:pStyle w:val="Heading2"/>
        <w:numPr>
          <w:ilvl w:val="1"/>
          <w:numId w:val="37"/>
        </w:numPr>
        <w:spacing w:after="80"/>
        <w:ind w:left="450"/>
        <w:rPr>
          <w:b/>
          <w:bCs/>
        </w:rPr>
      </w:pPr>
      <w:r w:rsidRPr="00370EFA">
        <w:rPr>
          <w:b/>
          <w:bCs/>
        </w:rPr>
        <w:t xml:space="preserve">The Divine </w:t>
      </w:r>
      <w:proofErr w:type="spellStart"/>
      <w:r w:rsidRPr="00370EFA">
        <w:rPr>
          <w:b/>
          <w:bCs/>
          <w:i/>
          <w:iCs/>
        </w:rPr>
        <w:t>middah</w:t>
      </w:r>
      <w:proofErr w:type="spellEnd"/>
      <w:r w:rsidRPr="00370EFA">
        <w:rPr>
          <w:b/>
          <w:bCs/>
        </w:rPr>
        <w:t>, “</w:t>
      </w:r>
      <w:r w:rsidRPr="00370EFA">
        <w:rPr>
          <w:rFonts w:asciiTheme="majorBidi" w:hAnsiTheme="majorBidi" w:cstheme="majorBidi"/>
          <w:sz w:val="28"/>
          <w:szCs w:val="28"/>
          <w:rtl/>
        </w:rPr>
        <w:t>לִשְׁאֵרִית נַחֲלָתו</w:t>
      </w:r>
      <w:r w:rsidRPr="00370EFA">
        <w:rPr>
          <w:b/>
          <w:bCs/>
        </w:rPr>
        <w:t>”</w:t>
      </w:r>
      <w:r w:rsidR="00191C6B">
        <w:rPr>
          <w:b/>
          <w:bCs/>
        </w:rPr>
        <w:t>:</w:t>
      </w:r>
      <w:r w:rsidR="00D57EB8">
        <w:rPr>
          <w:b/>
          <w:bCs/>
        </w:rPr>
        <w:t xml:space="preserve"> </w:t>
      </w:r>
      <w:r w:rsidRPr="00370EFA">
        <w:rPr>
          <w:b/>
          <w:bCs/>
        </w:rPr>
        <w:t xml:space="preserve"> </w:t>
      </w:r>
      <w:r w:rsidR="00111FF8">
        <w:rPr>
          <w:b/>
          <w:bCs/>
        </w:rPr>
        <w:t>Hashem</w:t>
      </w:r>
      <w:r w:rsidRPr="00370EFA">
        <w:rPr>
          <w:b/>
          <w:bCs/>
        </w:rPr>
        <w:t xml:space="preserve">’s </w:t>
      </w:r>
      <w:proofErr w:type="spellStart"/>
      <w:r w:rsidR="00312074" w:rsidRPr="00370EFA">
        <w:rPr>
          <w:b/>
          <w:bCs/>
          <w:i/>
          <w:iCs/>
        </w:rPr>
        <w:t>Nesiah</w:t>
      </w:r>
      <w:proofErr w:type="spellEnd"/>
      <w:r w:rsidR="00312074" w:rsidRPr="00370EFA">
        <w:rPr>
          <w:b/>
          <w:bCs/>
          <w:i/>
          <w:iCs/>
        </w:rPr>
        <w:t xml:space="preserve"> </w:t>
      </w:r>
      <w:proofErr w:type="spellStart"/>
      <w:r w:rsidR="00312074" w:rsidRPr="00370EFA">
        <w:rPr>
          <w:b/>
          <w:bCs/>
          <w:i/>
          <w:iCs/>
        </w:rPr>
        <w:t>B’ol</w:t>
      </w:r>
      <w:proofErr w:type="spellEnd"/>
      <w:r w:rsidRPr="00370EFA">
        <w:rPr>
          <w:b/>
          <w:bCs/>
        </w:rPr>
        <w:t xml:space="preserve"> </w:t>
      </w:r>
      <w:r w:rsidR="00D57EB8">
        <w:rPr>
          <w:b/>
          <w:bCs/>
        </w:rPr>
        <w:t>with</w:t>
      </w:r>
      <w:r w:rsidRPr="00370EFA">
        <w:rPr>
          <w:b/>
          <w:bCs/>
        </w:rPr>
        <w:t xml:space="preserve"> the Jewish people’s suffering</w:t>
      </w:r>
      <w:r w:rsidR="00A11B59">
        <w:rPr>
          <w:b/>
          <w:bCs/>
        </w:rPr>
        <w:t>:</w:t>
      </w:r>
      <w:r w:rsidR="007C2C0C" w:rsidRPr="00370EFA">
        <w:rPr>
          <w:b/>
          <w:bCs/>
        </w:rPr>
        <w:t xml:space="preserve">  </w:t>
      </w:r>
    </w:p>
    <w:p w14:paraId="6BFE4B2B" w14:textId="1EBE92EF" w:rsidR="001A4A91" w:rsidRPr="0005230D" w:rsidRDefault="00AB63F4" w:rsidP="00982FF4">
      <w:pPr>
        <w:pStyle w:val="Heading3"/>
        <w:spacing w:before="120"/>
        <w:rPr>
          <w:rFonts w:ascii="Cambria" w:hAnsi="Cambria"/>
          <w:sz w:val="26"/>
          <w:szCs w:val="26"/>
        </w:rPr>
      </w:pPr>
      <w:r>
        <w:t xml:space="preserve">In the section </w:t>
      </w:r>
      <w:r w:rsidR="00E64E52">
        <w:t xml:space="preserve">of </w:t>
      </w:r>
      <w:r w:rsidR="00E64E52" w:rsidRPr="00C85D78">
        <w:rPr>
          <w:i/>
          <w:iCs/>
        </w:rPr>
        <w:t>Tomer Devorah</w:t>
      </w:r>
      <w:r w:rsidR="00E64E52" w:rsidRPr="0005230D">
        <w:t xml:space="preserve"> </w:t>
      </w:r>
      <w:r>
        <w:t xml:space="preserve">pertaining to </w:t>
      </w:r>
      <w:r w:rsidR="00273913">
        <w:t>the</w:t>
      </w:r>
      <w:r w:rsidR="007E7D91">
        <w:t xml:space="preserve"> </w:t>
      </w:r>
      <w:proofErr w:type="spellStart"/>
      <w:r w:rsidR="00273913" w:rsidRPr="002A551F">
        <w:rPr>
          <w:i/>
          <w:iCs/>
        </w:rPr>
        <w:t>middah</w:t>
      </w:r>
      <w:proofErr w:type="spellEnd"/>
      <w:r w:rsidR="00273913">
        <w:t xml:space="preserve">, </w:t>
      </w:r>
      <w:r w:rsidRPr="0005230D">
        <w:t>“</w:t>
      </w:r>
      <w:r w:rsidRPr="0005230D">
        <w:rPr>
          <w:rFonts w:asciiTheme="majorBidi" w:hAnsiTheme="majorBidi" w:cs="Times New Roman"/>
          <w:sz w:val="24"/>
          <w:szCs w:val="24"/>
          <w:rtl/>
        </w:rPr>
        <w:t>לִשְׁאֵרִית נַחֲלָתו</w:t>
      </w:r>
      <w:r w:rsidRPr="0005230D">
        <w:t>”</w:t>
      </w:r>
      <w:r w:rsidR="00237E9A">
        <w:t xml:space="preserve"> (</w:t>
      </w:r>
      <w:r w:rsidR="005B7700">
        <w:t>Hashem</w:t>
      </w:r>
      <w:r w:rsidR="00C148C5">
        <w:t>’s empathy - He</w:t>
      </w:r>
      <w:r w:rsidR="005B7700">
        <w:t xml:space="preserve"> </w:t>
      </w:r>
      <w:r w:rsidR="0060144D" w:rsidRPr="0060144D">
        <w:t>intimately feels our suffering</w:t>
      </w:r>
      <w:r w:rsidR="00625CE0">
        <w:t>),</w:t>
      </w:r>
      <w:r>
        <w:t xml:space="preserve"> </w:t>
      </w:r>
      <w:r w:rsidR="00E64E52">
        <w:t xml:space="preserve">the </w:t>
      </w:r>
      <w:proofErr w:type="spellStart"/>
      <w:r w:rsidR="00E64E52">
        <w:t>Ramak</w:t>
      </w:r>
      <w:proofErr w:type="spellEnd"/>
      <w:r w:rsidR="00E64E52">
        <w:t xml:space="preserve"> writes</w:t>
      </w:r>
      <w:r w:rsidR="000528F0">
        <w:t>:</w:t>
      </w:r>
      <w:r w:rsidR="00E64E52">
        <w:t xml:space="preserve"> </w:t>
      </w:r>
      <w:r w:rsidR="000528F0">
        <w:t xml:space="preserve">HKB”H </w:t>
      </w:r>
      <w:r w:rsidR="0064509D">
        <w:t>says</w:t>
      </w:r>
      <w:r w:rsidR="004A2328">
        <w:t>,</w:t>
      </w:r>
      <w:r w:rsidR="0064509D">
        <w:t xml:space="preserve"> </w:t>
      </w:r>
      <w:r w:rsidR="0041547B" w:rsidRPr="004A2328">
        <w:rPr>
          <w:i/>
          <w:iCs/>
        </w:rPr>
        <w:t xml:space="preserve">“I have a close relationship with </w:t>
      </w:r>
      <w:r w:rsidR="004A2328" w:rsidRPr="004A2328">
        <w:rPr>
          <w:i/>
          <w:iCs/>
        </w:rPr>
        <w:t>Israel”</w:t>
      </w:r>
      <w:r w:rsidR="00B87955">
        <w:t xml:space="preserve"> </w:t>
      </w:r>
      <w:r w:rsidR="00625CE0">
        <w:t>-</w:t>
      </w:r>
      <w:r w:rsidR="00B87955">
        <w:t xml:space="preserve"> “</w:t>
      </w:r>
      <w:r w:rsidR="00B87955" w:rsidRPr="0005230D">
        <w:rPr>
          <w:rFonts w:asciiTheme="majorBidi" w:hAnsiTheme="majorBidi" w:cs="Times New Roman"/>
          <w:sz w:val="24"/>
          <w:szCs w:val="24"/>
          <w:rtl/>
        </w:rPr>
        <w:t>שְׁאֵר בָּשָׂר לִי עִמָּהֶם</w:t>
      </w:r>
      <w:r w:rsidR="00B87955">
        <w:t>”</w:t>
      </w:r>
      <w:r w:rsidR="00C7115F">
        <w:t xml:space="preserve"> </w:t>
      </w:r>
      <w:r w:rsidR="00C7115F" w:rsidRPr="0005230D">
        <w:t xml:space="preserve">(Source </w:t>
      </w:r>
      <w:r w:rsidR="00C7115F" w:rsidRPr="0005230D">
        <w:rPr>
          <w:rFonts w:ascii="Cambria" w:hAnsi="Cambria"/>
        </w:rPr>
        <w:t>II</w:t>
      </w:r>
      <w:r w:rsidR="00C7115F" w:rsidRPr="00C7115F">
        <w:rPr>
          <w:rFonts w:asciiTheme="minorHAnsi" w:hAnsiTheme="minorHAnsi" w:cstheme="minorHAnsi"/>
        </w:rPr>
        <w:t>-1b,</w:t>
      </w:r>
      <w:r w:rsidR="00C7115F">
        <w:rPr>
          <w:rFonts w:ascii="Cambria" w:hAnsi="Cambria"/>
        </w:rPr>
        <w:t xml:space="preserve"> </w:t>
      </w:r>
      <w:r w:rsidR="00C7115F" w:rsidRPr="00C7115F">
        <w:rPr>
          <w:rFonts w:asciiTheme="minorHAnsi" w:hAnsiTheme="minorHAnsi" w:cstheme="minorHAnsi"/>
        </w:rPr>
        <w:t>p. 11</w:t>
      </w:r>
      <w:r w:rsidR="00C7115F" w:rsidRPr="0005230D">
        <w:t>).</w:t>
      </w:r>
      <w:r w:rsidR="004A2328">
        <w:t xml:space="preserve"> </w:t>
      </w:r>
      <w:r w:rsidR="00B87955">
        <w:t xml:space="preserve"> </w:t>
      </w:r>
      <w:r w:rsidR="000528F0">
        <w:t>T</w:t>
      </w:r>
      <w:r w:rsidR="004A2328">
        <w:t>he expression “</w:t>
      </w:r>
      <w:r w:rsidR="004A2328" w:rsidRPr="0005230D">
        <w:rPr>
          <w:rFonts w:asciiTheme="majorBidi" w:hAnsiTheme="majorBidi" w:cs="Times New Roman"/>
          <w:sz w:val="24"/>
          <w:szCs w:val="24"/>
          <w:rtl/>
        </w:rPr>
        <w:t>שְׁאֵר בָּשָׂר</w:t>
      </w:r>
      <w:r w:rsidR="004A2328">
        <w:t>”</w:t>
      </w:r>
      <w:r w:rsidR="000528F0">
        <w:t xml:space="preserve"> is </w:t>
      </w:r>
      <w:r w:rsidR="00F756B4">
        <w:t>defined by Rav Yaakov Haber (Ref. 43)</w:t>
      </w:r>
      <w:r w:rsidR="004A2328" w:rsidRPr="004A2328">
        <w:t xml:space="preserve"> </w:t>
      </w:r>
      <w:r w:rsidR="00F756B4">
        <w:t xml:space="preserve">as </w:t>
      </w:r>
      <w:r w:rsidR="004A2328" w:rsidRPr="004A2328">
        <w:t>“extensions”</w:t>
      </w:r>
      <w:r w:rsidR="00FC5F68">
        <w:t xml:space="preserve">, </w:t>
      </w:r>
      <w:r w:rsidR="00144C8F">
        <w:t xml:space="preserve">using </w:t>
      </w:r>
      <w:r w:rsidR="004A2328" w:rsidRPr="004A2328">
        <w:t xml:space="preserve">a neurophysiology analogy.  When a person’s foot is injured, the central nervous system (brain) receives the pain sensation via communication </w:t>
      </w:r>
      <w:r w:rsidR="004E6B6F">
        <w:t>from</w:t>
      </w:r>
      <w:r w:rsidR="004A2328" w:rsidRPr="004A2328">
        <w:t xml:space="preserve"> the </w:t>
      </w:r>
      <w:r w:rsidR="00144C8F">
        <w:t xml:space="preserve">nerve endings </w:t>
      </w:r>
      <w:r w:rsidR="004A1B8A">
        <w:t xml:space="preserve">in the </w:t>
      </w:r>
      <w:r w:rsidR="004A2328" w:rsidRPr="004A2328">
        <w:t xml:space="preserve">foot.  In an analogous manner, Hashem, so to speak, is the central nervous system </w:t>
      </w:r>
      <w:r w:rsidR="00144C8F">
        <w:t xml:space="preserve">and we are </w:t>
      </w:r>
      <w:r w:rsidR="00D6156C">
        <w:t xml:space="preserve">His extensions, i.e., </w:t>
      </w:r>
      <w:r w:rsidR="008E5247">
        <w:t>the</w:t>
      </w:r>
      <w:r w:rsidR="00144C8F">
        <w:t xml:space="preserve"> nerve endings</w:t>
      </w:r>
      <w:r w:rsidR="008E5247">
        <w:t xml:space="preserve"> attached to Him</w:t>
      </w:r>
      <w:r w:rsidR="00144C8F">
        <w:t xml:space="preserve">.  As </w:t>
      </w:r>
      <w:r w:rsidR="004A2328" w:rsidRPr="004A2328">
        <w:t xml:space="preserve">such, any pain we experience, is His own pain.  </w:t>
      </w:r>
      <w:r w:rsidR="00D03D91" w:rsidRPr="0005230D">
        <w:t>Moreover, the root of “</w:t>
      </w:r>
      <w:r w:rsidR="00874C35" w:rsidRPr="0005230D">
        <w:rPr>
          <w:rFonts w:asciiTheme="majorBidi" w:hAnsiTheme="majorBidi" w:cs="Times New Roman"/>
          <w:sz w:val="24"/>
          <w:szCs w:val="24"/>
          <w:rtl/>
        </w:rPr>
        <w:t>לִשְׁאֵרִית</w:t>
      </w:r>
      <w:r w:rsidR="00D03D91" w:rsidRPr="0005230D">
        <w:t>” is “</w:t>
      </w:r>
      <w:r w:rsidR="00D03D91" w:rsidRPr="0005230D">
        <w:rPr>
          <w:rFonts w:asciiTheme="majorBidi" w:hAnsiTheme="majorBidi" w:cs="Times New Roman"/>
          <w:sz w:val="24"/>
          <w:szCs w:val="24"/>
          <w:rtl/>
        </w:rPr>
        <w:t>שְׁאֵר</w:t>
      </w:r>
      <w:r w:rsidR="00D03D91" w:rsidRPr="0005230D">
        <w:t xml:space="preserve">”, which, in </w:t>
      </w:r>
      <w:proofErr w:type="spellStart"/>
      <w:r w:rsidR="00D03D91" w:rsidRPr="0005230D">
        <w:t>Parshas</w:t>
      </w:r>
      <w:proofErr w:type="spellEnd"/>
      <w:r w:rsidR="00D03D91" w:rsidRPr="0005230D">
        <w:t xml:space="preserve"> </w:t>
      </w:r>
      <w:proofErr w:type="spellStart"/>
      <w:r w:rsidR="00D03D91" w:rsidRPr="0005230D">
        <w:t>Emor</w:t>
      </w:r>
      <w:proofErr w:type="spellEnd"/>
      <w:r w:rsidR="00D03D91" w:rsidRPr="0005230D">
        <w:t xml:space="preserve"> (</w:t>
      </w:r>
      <w:r w:rsidR="00743FCB" w:rsidRPr="0005230D">
        <w:t>Vay</w:t>
      </w:r>
      <w:r w:rsidR="00743FCB">
        <w:t>i</w:t>
      </w:r>
      <w:r w:rsidR="00743FCB" w:rsidRPr="0005230D">
        <w:t>kra 21:2</w:t>
      </w:r>
      <w:r w:rsidR="00743FCB">
        <w:t>;</w:t>
      </w:r>
      <w:r w:rsidR="00743FCB" w:rsidRPr="0005230D">
        <w:t xml:space="preserve"> </w:t>
      </w:r>
      <w:r w:rsidR="00D03D91" w:rsidRPr="0005230D">
        <w:t>“</w:t>
      </w:r>
      <w:r w:rsidR="00D03D91" w:rsidRPr="0005230D">
        <w:rPr>
          <w:rFonts w:asciiTheme="majorBidi" w:hAnsiTheme="majorBidi" w:cstheme="majorBidi"/>
          <w:sz w:val="24"/>
          <w:szCs w:val="24"/>
          <w:rtl/>
        </w:rPr>
        <w:t>לשארו הקרב אליו</w:t>
      </w:r>
      <w:r w:rsidR="00D03D91" w:rsidRPr="0005230D">
        <w:t xml:space="preserve">”) refers to a person’s nearest kin (i.e., his wife, per </w:t>
      </w:r>
      <w:proofErr w:type="spellStart"/>
      <w:r w:rsidR="00D03D91" w:rsidRPr="0005230D">
        <w:t>Rashi</w:t>
      </w:r>
      <w:proofErr w:type="spellEnd"/>
      <w:r w:rsidR="00D03D91" w:rsidRPr="0005230D">
        <w:t xml:space="preserve">, ibid), indicating that </w:t>
      </w:r>
      <w:r w:rsidR="00723956">
        <w:t>Hashem</w:t>
      </w:r>
      <w:r w:rsidR="00D03D91" w:rsidRPr="0005230D">
        <w:t xml:space="preserve"> considers </w:t>
      </w:r>
      <w:r w:rsidR="00A227FB" w:rsidRPr="0005230D">
        <w:t xml:space="preserve">the Jewish people </w:t>
      </w:r>
      <w:r w:rsidR="00D03D91" w:rsidRPr="0005230D">
        <w:t>as His closest kin, and therefore, our pain is His pain.</w:t>
      </w:r>
    </w:p>
    <w:p w14:paraId="470407B8" w14:textId="61C56880" w:rsidR="00963A39" w:rsidRPr="0005230D" w:rsidRDefault="00C12F02" w:rsidP="006E027D">
      <w:pPr>
        <w:pStyle w:val="Heading3"/>
        <w:spacing w:before="120"/>
        <w:ind w:right="-18"/>
        <w:rPr>
          <w:rFonts w:ascii="Cambria" w:hAnsi="Cambria"/>
          <w:sz w:val="26"/>
          <w:szCs w:val="26"/>
        </w:rPr>
      </w:pPr>
      <w:proofErr w:type="spellStart"/>
      <w:r>
        <w:t>Sefer</w:t>
      </w:r>
      <w:proofErr w:type="spellEnd"/>
      <w:r>
        <w:t xml:space="preserve"> </w:t>
      </w:r>
      <w:proofErr w:type="spellStart"/>
      <w:r>
        <w:t>Shoftim</w:t>
      </w:r>
      <w:proofErr w:type="spellEnd"/>
      <w:r>
        <w:t xml:space="preserve"> </w:t>
      </w:r>
      <w:r w:rsidR="00E84873">
        <w:t>(</w:t>
      </w:r>
      <w:r w:rsidR="00B65561" w:rsidRPr="0005230D">
        <w:t xml:space="preserve">Source </w:t>
      </w:r>
      <w:r w:rsidR="00B65561" w:rsidRPr="00075734">
        <w:rPr>
          <w:rFonts w:ascii="Cambria" w:hAnsi="Cambria"/>
        </w:rPr>
        <w:t>VII-1</w:t>
      </w:r>
      <w:r w:rsidR="00B65561">
        <w:rPr>
          <w:rFonts w:ascii="Cambria" w:hAnsi="Cambria"/>
        </w:rPr>
        <w:t>a</w:t>
      </w:r>
      <w:r w:rsidR="00E84873">
        <w:t xml:space="preserve">) describes Hashem’s response to </w:t>
      </w:r>
      <w:r w:rsidR="002A2AF8">
        <w:t xml:space="preserve">the </w:t>
      </w:r>
      <w:r w:rsidR="00E84873">
        <w:t xml:space="preserve">Jewish people’s suffering due to severe oppression at the hands of their </w:t>
      </w:r>
      <w:proofErr w:type="gramStart"/>
      <w:r w:rsidR="00E84873">
        <w:t>enemies:</w:t>
      </w:r>
      <w:r w:rsidR="00E84873" w:rsidRPr="0005230D">
        <w:rPr>
          <w:rtl/>
        </w:rPr>
        <w:t>״</w:t>
      </w:r>
      <w:proofErr w:type="gramEnd"/>
      <w:r w:rsidR="00E84873" w:rsidRPr="0005230D">
        <w:rPr>
          <w:rFonts w:ascii="Times New Roman" w:hAnsi="Times New Roman" w:cs="Times New Roman"/>
          <w:sz w:val="24"/>
          <w:szCs w:val="24"/>
          <w:rtl/>
        </w:rPr>
        <w:t>ותקצר נפשו בעמל ישראל</w:t>
      </w:r>
      <w:r w:rsidR="000904FC" w:rsidRPr="0005230D">
        <w:rPr>
          <w:rtl/>
        </w:rPr>
        <w:t>״</w:t>
      </w:r>
      <w:r w:rsidR="00E84873" w:rsidRPr="0005230D">
        <w:rPr>
          <w:rtl/>
        </w:rPr>
        <w:t xml:space="preserve"> </w:t>
      </w:r>
      <w:r w:rsidR="00E84873" w:rsidRPr="0005230D">
        <w:t xml:space="preserve"> – </w:t>
      </w:r>
      <w:r w:rsidR="00E84873" w:rsidRPr="0005230D">
        <w:rPr>
          <w:i/>
          <w:iCs/>
        </w:rPr>
        <w:t>“and [</w:t>
      </w:r>
      <w:r w:rsidR="00E84873">
        <w:rPr>
          <w:i/>
          <w:iCs/>
        </w:rPr>
        <w:t>G-d</w:t>
      </w:r>
      <w:r w:rsidR="00E84873" w:rsidRPr="0005230D">
        <w:rPr>
          <w:i/>
          <w:iCs/>
        </w:rPr>
        <w:t>’s] spirit could not tolerate the travail of Israel</w:t>
      </w:r>
      <w:r w:rsidR="00E84873">
        <w:t>.</w:t>
      </w:r>
      <w:r w:rsidR="00E84873" w:rsidRPr="0005230D">
        <w:t>”</w:t>
      </w:r>
      <w:r w:rsidR="00E84873">
        <w:t xml:space="preserve">  </w:t>
      </w:r>
      <w:r w:rsidR="00B65561">
        <w:t xml:space="preserve">The </w:t>
      </w:r>
      <w:proofErr w:type="spellStart"/>
      <w:r w:rsidR="00B65561">
        <w:t>Ramak</w:t>
      </w:r>
      <w:proofErr w:type="spellEnd"/>
      <w:r w:rsidR="00B65561">
        <w:t xml:space="preserve"> (ibid) explains, t</w:t>
      </w:r>
      <w:r w:rsidR="000904FC">
        <w:t>his verse</w:t>
      </w:r>
      <w:r w:rsidR="00CF5174">
        <w:t xml:space="preserve"> illustrates </w:t>
      </w:r>
      <w:r w:rsidR="00387612">
        <w:t xml:space="preserve">that </w:t>
      </w:r>
      <w:r w:rsidR="00835B71" w:rsidRPr="00835B71">
        <w:rPr>
          <w:i/>
          <w:iCs/>
        </w:rPr>
        <w:t>“</w:t>
      </w:r>
      <w:r w:rsidR="00216047" w:rsidRPr="00835B71">
        <w:rPr>
          <w:i/>
          <w:iCs/>
        </w:rPr>
        <w:t>[</w:t>
      </w:r>
      <w:r w:rsidR="00387612" w:rsidRPr="00835B71">
        <w:rPr>
          <w:i/>
          <w:iCs/>
        </w:rPr>
        <w:t>G-d</w:t>
      </w:r>
      <w:r w:rsidR="00216047" w:rsidRPr="00835B71">
        <w:rPr>
          <w:i/>
          <w:iCs/>
        </w:rPr>
        <w:t>]</w:t>
      </w:r>
      <w:r w:rsidR="00387612" w:rsidRPr="00835B71">
        <w:rPr>
          <w:i/>
          <w:iCs/>
        </w:rPr>
        <w:t xml:space="preserve"> cannot bear </w:t>
      </w:r>
      <w:r w:rsidR="00216047" w:rsidRPr="00835B71">
        <w:rPr>
          <w:i/>
          <w:iCs/>
        </w:rPr>
        <w:t>[</w:t>
      </w:r>
      <w:r w:rsidR="00387612" w:rsidRPr="00835B71">
        <w:rPr>
          <w:i/>
          <w:iCs/>
        </w:rPr>
        <w:t>the</w:t>
      </w:r>
      <w:r w:rsidR="00216047" w:rsidRPr="00835B71">
        <w:rPr>
          <w:i/>
          <w:iCs/>
        </w:rPr>
        <w:t xml:space="preserve"> Jewish people’s] </w:t>
      </w:r>
      <w:r w:rsidR="00387612" w:rsidRPr="00835B71">
        <w:rPr>
          <w:i/>
          <w:iCs/>
        </w:rPr>
        <w:t>pain and their disgrace, because they are the remnant of His inheritance</w:t>
      </w:r>
      <w:r w:rsidR="00B65561">
        <w:rPr>
          <w:i/>
          <w:iCs/>
        </w:rPr>
        <w:t>.</w:t>
      </w:r>
      <w:r w:rsidR="00AC3CC1" w:rsidRPr="00B65561">
        <w:t>”</w:t>
      </w:r>
      <w:r w:rsidR="007608F3">
        <w:t xml:space="preserve"> </w:t>
      </w:r>
      <w:r w:rsidR="00835B71">
        <w:t xml:space="preserve"> </w:t>
      </w:r>
      <w:r w:rsidR="00B65561">
        <w:t>W</w:t>
      </w:r>
      <w:r w:rsidR="000904FC">
        <w:t>hen</w:t>
      </w:r>
      <w:r w:rsidR="000904FC" w:rsidRPr="0005230D">
        <w:t xml:space="preserve"> the Jewish people suffer</w:t>
      </w:r>
      <w:r w:rsidR="000904FC">
        <w:t xml:space="preserve">, </w:t>
      </w:r>
      <w:bookmarkStart w:id="30" w:name="_Hlk54051895"/>
      <w:r w:rsidR="00CD0C51">
        <w:t>Hashem</w:t>
      </w:r>
      <w:bookmarkEnd w:id="30"/>
      <w:r w:rsidR="00191C6B">
        <w:t xml:space="preserve">, so to speak, undergoes unbearable distress, and hence, intervenes to alleviate His own suffering (as if He is saving Himself).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w:t>
      </w:r>
      <w:r w:rsidR="00BC3244" w:rsidRPr="0005230D">
        <w:t xml:space="preserve">(Source </w:t>
      </w:r>
      <w:r w:rsidR="00BC3244" w:rsidRPr="00075734">
        <w:rPr>
          <w:rFonts w:ascii="Cambria" w:hAnsi="Cambria"/>
        </w:rPr>
        <w:t>VII-1</w:t>
      </w:r>
      <w:r w:rsidR="00B65561">
        <w:rPr>
          <w:rFonts w:ascii="Cambria" w:hAnsi="Cambria"/>
        </w:rPr>
        <w:t>b</w:t>
      </w:r>
      <w:r w:rsidR="00BC3244" w:rsidRPr="0005230D">
        <w:t>)</w:t>
      </w:r>
      <w:r w:rsidR="00BC3244">
        <w:t xml:space="preserve"> </w:t>
      </w:r>
      <w:r w:rsidR="001A4A91" w:rsidRPr="0005230D">
        <w:t>similarly understands the analogy portrayed by</w:t>
      </w:r>
      <w:r w:rsidR="00191C6B">
        <w:t xml:space="preserve"> the aforementioned</w:t>
      </w:r>
      <w:r w:rsidR="001A4A91" w:rsidRPr="0005230D">
        <w:t xml:space="preserve"> “</w:t>
      </w:r>
      <w:r w:rsidR="001A4A91" w:rsidRPr="0005230D">
        <w:rPr>
          <w:rFonts w:ascii="Times New Roman" w:hAnsi="Times New Roman" w:cs="Times New Roman"/>
          <w:sz w:val="24"/>
          <w:szCs w:val="24"/>
          <w:rtl/>
        </w:rPr>
        <w:t>ותקצר נפשו</w:t>
      </w:r>
      <w:r w:rsidR="001A4A91" w:rsidRPr="0005230D">
        <w:t xml:space="preserve">” to a person who feels such anguish over a friend’s troubles that he feels compelled to put himself into a precarious position to save his friend.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states that it was such Divine </w:t>
      </w:r>
      <w:proofErr w:type="spellStart"/>
      <w:r w:rsidR="001A4A91" w:rsidRPr="0005230D">
        <w:rPr>
          <w:i/>
          <w:iCs/>
        </w:rPr>
        <w:t>Nesiah</w:t>
      </w:r>
      <w:proofErr w:type="spellEnd"/>
      <w:r w:rsidR="001A4A91" w:rsidRPr="0005230D">
        <w:rPr>
          <w:i/>
          <w:iCs/>
        </w:rPr>
        <w:t xml:space="preserve"> </w:t>
      </w:r>
      <w:proofErr w:type="spellStart"/>
      <w:r w:rsidR="001A4A91" w:rsidRPr="0005230D">
        <w:rPr>
          <w:i/>
          <w:iCs/>
        </w:rPr>
        <w:t>B’ol</w:t>
      </w:r>
      <w:proofErr w:type="spellEnd"/>
      <w:r w:rsidR="001A4A91" w:rsidRPr="0005230D">
        <w:t xml:space="preserve"> that brought about the redemption of Israel from the Egyptian enslavement.  </w:t>
      </w:r>
      <w:r w:rsidR="001A4A91" w:rsidRPr="0005230D">
        <w:rPr>
          <w:sz w:val="20"/>
          <w:szCs w:val="20"/>
        </w:rPr>
        <w:t xml:space="preserve"> </w:t>
      </w:r>
    </w:p>
    <w:p w14:paraId="6D967FB6" w14:textId="674A3DD5" w:rsidR="00963A39" w:rsidRPr="0005230D" w:rsidRDefault="00963A39" w:rsidP="00963A39">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Shoftim</w:t>
      </w:r>
      <w:proofErr w:type="spellEnd"/>
      <w:r w:rsidRPr="0005230D">
        <w:rPr>
          <w:rFonts w:ascii="Cambria" w:hAnsi="Cambria" w:cstheme="minorHAnsi"/>
          <w:bCs/>
          <w:sz w:val="20"/>
        </w:rPr>
        <w:t xml:space="preserve"> 10: 16; (</w:t>
      </w:r>
      <w:r w:rsidR="00B65561">
        <w:rPr>
          <w:rFonts w:ascii="Cambria" w:hAnsi="Cambria" w:cstheme="minorHAnsi"/>
          <w:bCs/>
          <w:sz w:val="20"/>
        </w:rPr>
        <w:t>b</w:t>
      </w:r>
      <w:r w:rsidRPr="0005230D">
        <w:rPr>
          <w:rFonts w:ascii="Cambria" w:hAnsi="Cambria" w:cstheme="minorHAnsi"/>
          <w:bCs/>
          <w:sz w:val="20"/>
        </w:rPr>
        <w:t xml:space="preserve">) </w:t>
      </w:r>
      <w:proofErr w:type="spellStart"/>
      <w:r w:rsidRPr="0005230D">
        <w:rPr>
          <w:rFonts w:ascii="Cambria" w:hAnsi="Cambria" w:cstheme="minorHAnsi"/>
          <w:bCs/>
          <w:i/>
          <w:iCs/>
          <w:sz w:val="20"/>
        </w:rPr>
        <w:t>Sefer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HaIkarim</w:t>
      </w:r>
      <w:proofErr w:type="spellEnd"/>
      <w:r w:rsidRPr="0005230D">
        <w:rPr>
          <w:rFonts w:ascii="Cambria" w:hAnsi="Cambria" w:cstheme="minorHAnsi"/>
          <w:bCs/>
          <w:i/>
          <w:iCs/>
          <w:sz w:val="20"/>
        </w:rPr>
        <w:t>:</w:t>
      </w:r>
      <w:r w:rsidRPr="0005230D">
        <w:rPr>
          <w:rFonts w:ascii="Cambria" w:hAnsi="Cambria" w:cstheme="minorHAnsi"/>
          <w:bCs/>
          <w:sz w:val="20"/>
        </w:rPr>
        <w:t xml:space="preserve">  Hashem’s anguish over </w:t>
      </w:r>
      <w:r w:rsidR="00A227FB" w:rsidRPr="00A227FB">
        <w:rPr>
          <w:rFonts w:ascii="Cambria" w:hAnsi="Cambria" w:cstheme="minorHAnsi"/>
          <w:bCs/>
          <w:sz w:val="20"/>
        </w:rPr>
        <w:t>the Jewish people</w:t>
      </w:r>
      <w:r w:rsidRPr="00A227FB">
        <w:rPr>
          <w:rFonts w:ascii="Cambria" w:hAnsi="Cambria" w:cstheme="minorHAnsi"/>
          <w:bCs/>
          <w:sz w:val="20"/>
        </w:rPr>
        <w:t>’s</w:t>
      </w:r>
      <w:r w:rsidRPr="0005230D">
        <w:rPr>
          <w:rFonts w:ascii="Cambria" w:hAnsi="Cambria" w:cstheme="minorHAnsi"/>
          <w:bCs/>
          <w:sz w:val="20"/>
        </w:rPr>
        <w:t xml:space="preserve"> distress</w:t>
      </w:r>
      <w:r w:rsidR="00E301E5">
        <w:rPr>
          <w:rFonts w:ascii="Cambria" w:hAnsi="Cambria" w:cstheme="minorHAnsi"/>
          <w:bCs/>
          <w:sz w:val="20"/>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8"/>
        <w:gridCol w:w="182"/>
        <w:gridCol w:w="4410"/>
      </w:tblGrid>
      <w:tr w:rsidR="00963A39" w:rsidRPr="0005230D" w14:paraId="4A8FEAE0" w14:textId="77777777" w:rsidTr="007A33F1">
        <w:trPr>
          <w:trHeight w:val="1052"/>
        </w:trPr>
        <w:tc>
          <w:tcPr>
            <w:tcW w:w="5848" w:type="dxa"/>
            <w:tcBorders>
              <w:top w:val="dotted" w:sz="4" w:space="0" w:color="auto"/>
              <w:left w:val="dotted" w:sz="4" w:space="0" w:color="auto"/>
              <w:bottom w:val="dotted" w:sz="4" w:space="0" w:color="auto"/>
              <w:right w:val="dotted" w:sz="4" w:space="0" w:color="auto"/>
            </w:tcBorders>
            <w:vAlign w:val="center"/>
            <w:hideMark/>
          </w:tcPr>
          <w:p w14:paraId="41AE485A" w14:textId="77777777" w:rsidR="00963A39" w:rsidRPr="0005230D" w:rsidRDefault="00963A39">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And they removed the strange gods from among them, and they served Hashem; and His spirit could not tolerate the travail of Israel.</w:t>
            </w:r>
          </w:p>
        </w:tc>
        <w:tc>
          <w:tcPr>
            <w:tcW w:w="4592" w:type="dxa"/>
            <w:gridSpan w:val="2"/>
            <w:tcBorders>
              <w:top w:val="dotted" w:sz="4" w:space="0" w:color="auto"/>
              <w:left w:val="dotted" w:sz="4" w:space="0" w:color="auto"/>
              <w:bottom w:val="dotted" w:sz="4" w:space="0" w:color="auto"/>
              <w:right w:val="dotted" w:sz="4" w:space="0" w:color="auto"/>
            </w:tcBorders>
            <w:vAlign w:val="center"/>
            <w:hideMark/>
          </w:tcPr>
          <w:p w14:paraId="50B1A83C" w14:textId="0161D82A" w:rsidR="00963A39" w:rsidRPr="0005230D" w:rsidRDefault="00963A39" w:rsidP="007A33F1">
            <w:pPr>
              <w:bidi/>
              <w:spacing w:before="60" w:line="336" w:lineRule="auto"/>
              <w:rPr>
                <w:rFonts w:cs="FrankRuehl"/>
                <w:b/>
                <w:sz w:val="24"/>
                <w:szCs w:val="24"/>
              </w:rPr>
            </w:pPr>
            <w:r w:rsidRPr="0005230D">
              <w:rPr>
                <w:rFonts w:asciiTheme="majorBidi" w:hAnsiTheme="majorBidi" w:cs="Times New Roman"/>
                <w:sz w:val="24"/>
                <w:szCs w:val="24"/>
                <w:u w:val="single"/>
                <w:rtl/>
              </w:rPr>
              <w:t>שופטים 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טז</w:t>
            </w:r>
            <w:r w:rsidRPr="0005230D">
              <w:rPr>
                <w:rFonts w:asciiTheme="majorBidi" w:hAnsiTheme="majorBidi" w:cs="Times New Roman"/>
                <w:sz w:val="24"/>
                <w:szCs w:val="24"/>
                <w:rtl/>
              </w:rPr>
              <w:t>׳</w:t>
            </w:r>
            <w:r w:rsidRPr="0005230D">
              <w:rPr>
                <w:rFonts w:cstheme="minorHAnsi" w:hint="cs"/>
                <w:sz w:val="24"/>
                <w:szCs w:val="24"/>
                <w:rtl/>
              </w:rPr>
              <w:t xml:space="preserve">: </w:t>
            </w:r>
            <w:r w:rsidR="007A33F1">
              <w:rPr>
                <w:rFonts w:cstheme="minorHAnsi"/>
                <w:sz w:val="24"/>
                <w:szCs w:val="24"/>
              </w:rPr>
              <w:t xml:space="preserve"> </w:t>
            </w:r>
            <w:r w:rsidRPr="0005230D">
              <w:rPr>
                <w:rFonts w:asciiTheme="majorBidi" w:hAnsiTheme="majorBidi" w:cs="Times New Roman"/>
                <w:sz w:val="24"/>
                <w:szCs w:val="24"/>
                <w:rtl/>
              </w:rPr>
              <w:t>וַיָּסִירוּ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אֱלֹהֵי הַנֵּכָר מִקִּרְבָּם וַיַּעַבְדוּ אֶת ה׳ וַתִּקְצַר נַפְשׁוֹ בַּעֲמַל יִשְׂרָאֵל</w:t>
            </w:r>
            <w:r w:rsidRPr="0005230D">
              <w:rPr>
                <w:rFonts w:asciiTheme="majorBidi" w:hAnsiTheme="majorBidi" w:cstheme="majorBidi"/>
                <w:sz w:val="24"/>
                <w:szCs w:val="24"/>
              </w:rPr>
              <w:t>.</w:t>
            </w:r>
          </w:p>
        </w:tc>
      </w:tr>
      <w:tr w:rsidR="00963A39" w:rsidRPr="0005230D" w14:paraId="7A51979B" w14:textId="77777777" w:rsidTr="00191C6B">
        <w:tc>
          <w:tcPr>
            <w:tcW w:w="6030" w:type="dxa"/>
            <w:gridSpan w:val="2"/>
            <w:tcBorders>
              <w:top w:val="dotted" w:sz="4" w:space="0" w:color="auto"/>
              <w:left w:val="dotted" w:sz="4" w:space="0" w:color="auto"/>
              <w:bottom w:val="dotted" w:sz="4" w:space="0" w:color="auto"/>
              <w:right w:val="dotted" w:sz="4" w:space="0" w:color="auto"/>
            </w:tcBorders>
            <w:vAlign w:val="center"/>
            <w:hideMark/>
          </w:tcPr>
          <w:p w14:paraId="5C7EE6DF" w14:textId="075DEDAD" w:rsidR="00963A39" w:rsidRPr="0005230D" w:rsidRDefault="00963A39" w:rsidP="008B63BA">
            <w:pPr>
              <w:spacing w:before="60" w:after="60" w:line="312" w:lineRule="auto"/>
              <w:ind w:right="75"/>
              <w:rPr>
                <w:rFonts w:cstheme="minorHAnsi"/>
                <w:sz w:val="20"/>
                <w:szCs w:val="20"/>
              </w:rPr>
            </w:pPr>
            <w:r w:rsidRPr="0005230D">
              <w:rPr>
                <w:rFonts w:cstheme="minorHAnsi"/>
                <w:sz w:val="20"/>
                <w:szCs w:val="20"/>
              </w:rPr>
              <w:t xml:space="preserve">The verse, </w:t>
            </w:r>
            <w:r w:rsidRPr="0005230D">
              <w:rPr>
                <w:i/>
                <w:iCs/>
                <w:sz w:val="20"/>
                <w:szCs w:val="20"/>
              </w:rPr>
              <w:t>“</w:t>
            </w:r>
            <w:r w:rsidRPr="0005230D">
              <w:rPr>
                <w:rFonts w:cstheme="minorHAnsi"/>
                <w:i/>
                <w:iCs/>
                <w:sz w:val="20"/>
                <w:szCs w:val="20"/>
              </w:rPr>
              <w:t>and His spirit could not tolerate the travail of Israel</w:t>
            </w:r>
            <w:r w:rsidRPr="0005230D">
              <w:rPr>
                <w:rFonts w:cstheme="minorHAnsi"/>
                <w:sz w:val="20"/>
                <w:szCs w:val="20"/>
              </w:rPr>
              <w:t xml:space="preserve">,” depicts </w:t>
            </w:r>
            <w:r w:rsidR="00571FBA">
              <w:rPr>
                <w:rFonts w:cstheme="minorHAnsi"/>
                <w:sz w:val="20"/>
                <w:szCs w:val="20"/>
              </w:rPr>
              <w:t>Hashem</w:t>
            </w:r>
            <w:r w:rsidRPr="0005230D">
              <w:rPr>
                <w:rFonts w:cstheme="minorHAnsi"/>
                <w:sz w:val="20"/>
                <w:szCs w:val="20"/>
              </w:rPr>
              <w:t xml:space="preserve"> in the manner of a person who is anguished, whose spirit feels pressed on account of a friend’s hardship and puts himself into great difficulty to save his friend.  This analogy applies to Hashem, blessed is He</w:t>
            </w:r>
            <w:r w:rsidR="009B0806">
              <w:rPr>
                <w:rFonts w:cstheme="minorHAnsi"/>
                <w:sz w:val="20"/>
                <w:szCs w:val="20"/>
              </w:rPr>
              <w:t>:</w:t>
            </w:r>
            <w:r w:rsidRPr="0005230D">
              <w:rPr>
                <w:rFonts w:cstheme="minorHAnsi"/>
                <w:sz w:val="20"/>
                <w:szCs w:val="20"/>
              </w:rPr>
              <w:t xml:space="preserve"> </w:t>
            </w:r>
            <w:r w:rsidR="009B0806">
              <w:rPr>
                <w:rFonts w:cstheme="minorHAnsi"/>
                <w:sz w:val="20"/>
                <w:szCs w:val="20"/>
              </w:rPr>
              <w:t>A</w:t>
            </w:r>
            <w:r w:rsidRPr="0005230D">
              <w:rPr>
                <w:rFonts w:cstheme="minorHAnsi"/>
                <w:sz w:val="20"/>
                <w:szCs w:val="20"/>
              </w:rPr>
              <w:t xml:space="preserve">lthough the Jews sinned and were unworthy of that great salvation, nevertheless, </w:t>
            </w:r>
            <w:r w:rsidR="00571FBA">
              <w:rPr>
                <w:rFonts w:cstheme="minorHAnsi"/>
                <w:sz w:val="20"/>
                <w:szCs w:val="20"/>
              </w:rPr>
              <w:t>Hashem</w:t>
            </w:r>
            <w:r w:rsidR="00E23C15">
              <w:rPr>
                <w:rFonts w:cstheme="minorHAnsi"/>
                <w:sz w:val="20"/>
                <w:szCs w:val="20"/>
              </w:rPr>
              <w:t xml:space="preserve"> saved</w:t>
            </w:r>
            <w:r w:rsidRPr="0005230D">
              <w:rPr>
                <w:rFonts w:cstheme="minorHAnsi"/>
                <w:sz w:val="20"/>
                <w:szCs w:val="20"/>
              </w:rPr>
              <w:t xml:space="preserve"> them [to alleviate] His own [pain], as if He was personally affected by their distress and burdens.  This is analogous to [</w:t>
            </w:r>
            <w:proofErr w:type="spellStart"/>
            <w:r w:rsidR="00B96659" w:rsidRPr="0005230D">
              <w:rPr>
                <w:rFonts w:cstheme="minorHAnsi"/>
                <w:sz w:val="20"/>
                <w:szCs w:val="20"/>
              </w:rPr>
              <w:t>Shemos</w:t>
            </w:r>
            <w:proofErr w:type="spellEnd"/>
            <w:r w:rsidRPr="0005230D">
              <w:rPr>
                <w:rFonts w:cstheme="minorHAnsi"/>
                <w:sz w:val="20"/>
                <w:szCs w:val="20"/>
              </w:rPr>
              <w:t xml:space="preserve"> 3: 7-8]: </w:t>
            </w:r>
            <w:r w:rsidRPr="0005230D">
              <w:rPr>
                <w:rFonts w:cstheme="minorHAnsi"/>
                <w:i/>
                <w:iCs/>
                <w:sz w:val="20"/>
                <w:szCs w:val="20"/>
              </w:rPr>
              <w:t>“I have indeed seen the affliction of My people ... I shall descend to rescue it from the hand of Egypt</w:t>
            </w:r>
            <w:r w:rsidRPr="0005230D">
              <w:rPr>
                <w:rFonts w:cstheme="minorHAnsi"/>
                <w:sz w:val="20"/>
                <w:szCs w:val="20"/>
              </w:rPr>
              <w:t xml:space="preserve">,” [whereby </w:t>
            </w:r>
            <w:r w:rsidR="00191C6B">
              <w:rPr>
                <w:rFonts w:cstheme="minorHAnsi"/>
                <w:sz w:val="20"/>
                <w:szCs w:val="20"/>
              </w:rPr>
              <w:t>G-d</w:t>
            </w:r>
            <w:r w:rsidRPr="0005230D">
              <w:rPr>
                <w:rFonts w:cstheme="minorHAnsi"/>
                <w:sz w:val="20"/>
                <w:szCs w:val="20"/>
              </w:rPr>
              <w:t xml:space="preserve"> declared He will save </w:t>
            </w:r>
            <w:r w:rsidR="00234958">
              <w:rPr>
                <w:rFonts w:cstheme="minorHAnsi"/>
                <w:sz w:val="20"/>
                <w:szCs w:val="20"/>
              </w:rPr>
              <w:t>the Jewish people</w:t>
            </w:r>
            <w:r w:rsidRPr="0005230D">
              <w:rPr>
                <w:rFonts w:cstheme="minorHAnsi"/>
                <w:sz w:val="20"/>
                <w:szCs w:val="20"/>
              </w:rPr>
              <w:t xml:space="preserve"> on account of His anguish for their suffering].</w:t>
            </w:r>
          </w:p>
        </w:tc>
        <w:tc>
          <w:tcPr>
            <w:tcW w:w="4410" w:type="dxa"/>
            <w:tcBorders>
              <w:top w:val="dotted" w:sz="4" w:space="0" w:color="auto"/>
              <w:left w:val="dotted" w:sz="4" w:space="0" w:color="auto"/>
              <w:bottom w:val="dotted" w:sz="4" w:space="0" w:color="auto"/>
              <w:right w:val="dotted" w:sz="4" w:space="0" w:color="auto"/>
            </w:tcBorders>
            <w:vAlign w:val="center"/>
            <w:hideMark/>
          </w:tcPr>
          <w:p w14:paraId="4570253E" w14:textId="7AC8B304" w:rsidR="00963A39" w:rsidRPr="0005230D" w:rsidRDefault="00963A39" w:rsidP="007A33F1">
            <w:pPr>
              <w:bidi/>
              <w:spacing w:before="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ספר העקרים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שני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פרק יד</w:t>
            </w:r>
            <w:r w:rsidRPr="0005230D">
              <w:rPr>
                <w:rFonts w:cstheme="minorHAnsi" w:hint="cs"/>
                <w:sz w:val="24"/>
                <w:szCs w:val="24"/>
                <w:rtl/>
              </w:rPr>
              <w:t xml:space="preserve">: </w:t>
            </w:r>
            <w:r w:rsidRPr="0005230D">
              <w:rPr>
                <w:rFonts w:asciiTheme="majorBidi" w:hAnsiTheme="majorBidi" w:cs="Times New Roman"/>
                <w:sz w:val="24"/>
                <w:szCs w:val="24"/>
                <w:rtl/>
              </w:rPr>
              <w:t xml:space="preserve"> ועל זה הדרך הוא מה שאמר הכתוב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״ותקצר נפשו בעמל ישראל״, שעשה פועל כאדם המצטער ונפשו קצרה בעמל חברו ומכניס עצמו בדוחק להושיעו, כן השם יתברך אף על פי שישראל חטאו ולא היו ראויים באותה שעה לאותה הצלה גדולה, הושיעם מצד עצמו כאילו התפעל מצרתם ועמלם, על דרך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(שמות ג׳, ז׳-ח׳): ״ראה ראיתי את עני עמי אשר וגו׳ וארד להצילו מיד מצרים וגו׳״.</w:t>
            </w:r>
          </w:p>
        </w:tc>
      </w:tr>
    </w:tbl>
    <w:p w14:paraId="78D4F5AC" w14:textId="1DD35CC3" w:rsidR="00305B9E" w:rsidRPr="0005230D" w:rsidRDefault="00BF395F" w:rsidP="00874C35">
      <w:pPr>
        <w:pStyle w:val="Heading3"/>
        <w:spacing w:before="360"/>
        <w:ind w:right="-108"/>
        <w:rPr>
          <w:rFonts w:ascii="Cambria" w:hAnsi="Cambria"/>
          <w:sz w:val="26"/>
          <w:szCs w:val="26"/>
        </w:rPr>
      </w:pPr>
      <w:r w:rsidRPr="0005230D">
        <w:t xml:space="preserve">The </w:t>
      </w:r>
      <w:proofErr w:type="spellStart"/>
      <w:r w:rsidRPr="0005230D">
        <w:rPr>
          <w:i/>
          <w:iCs/>
        </w:rPr>
        <w:t>Mechilta</w:t>
      </w:r>
      <w:proofErr w:type="spellEnd"/>
      <w:r w:rsidRPr="0005230D">
        <w:rPr>
          <w:i/>
          <w:iCs/>
        </w:rPr>
        <w:t xml:space="preserve"> </w:t>
      </w:r>
      <w:proofErr w:type="spellStart"/>
      <w:r w:rsidRPr="0005230D">
        <w:rPr>
          <w:i/>
          <w:iCs/>
        </w:rPr>
        <w:t>D’bai</w:t>
      </w:r>
      <w:proofErr w:type="spellEnd"/>
      <w:r w:rsidRPr="0005230D">
        <w:rPr>
          <w:i/>
          <w:iCs/>
        </w:rPr>
        <w:t xml:space="preserve"> </w:t>
      </w:r>
      <w:proofErr w:type="spellStart"/>
      <w:r w:rsidRPr="0005230D">
        <w:rPr>
          <w:i/>
          <w:iCs/>
        </w:rPr>
        <w:t>Rebbi</w:t>
      </w:r>
      <w:proofErr w:type="spellEnd"/>
      <w:r w:rsidRPr="0005230D">
        <w:rPr>
          <w:i/>
          <w:iCs/>
        </w:rPr>
        <w:t xml:space="preserve"> </w:t>
      </w:r>
      <w:proofErr w:type="spellStart"/>
      <w:r w:rsidRPr="0005230D">
        <w:rPr>
          <w:i/>
          <w:iCs/>
        </w:rPr>
        <w:t>Yishmael</w:t>
      </w:r>
      <w:proofErr w:type="spellEnd"/>
      <w:r w:rsidRPr="0005230D">
        <w:t xml:space="preserve"> presents numerous verses from Tanach illustrating that the Shechinah (the Divine Presence) was exiled and subjugated to suffering together with </w:t>
      </w:r>
      <w:r w:rsidR="00237399" w:rsidRPr="00237399">
        <w:t xml:space="preserve">the Jewish people </w:t>
      </w:r>
      <w:r w:rsidRPr="0005230D">
        <w:t xml:space="preserve">throughout our many exiles: </w:t>
      </w:r>
      <w:r w:rsidRPr="0005230D">
        <w:rPr>
          <w:i/>
          <w:iCs/>
        </w:rPr>
        <w:t>“You find that whenever [the Jewish people] were exiled, the Shechinah was exiled with them ... and when they return, the Shechinah will return with them</w:t>
      </w:r>
      <w:r w:rsidRPr="00A227FB">
        <w:rPr>
          <w:i/>
          <w:iCs/>
        </w:rPr>
        <w:t>”</w:t>
      </w:r>
      <w:r w:rsidRPr="0005230D">
        <w:t xml:space="preserve"> (Source </w:t>
      </w:r>
      <w:r w:rsidR="005E4C52" w:rsidRPr="0005230D">
        <w:rPr>
          <w:rFonts w:ascii="Cambria" w:hAnsi="Cambria"/>
        </w:rPr>
        <w:t>VII-</w:t>
      </w:r>
      <w:r w:rsidRPr="00AB17B1">
        <w:rPr>
          <w:rFonts w:ascii="Cambria" w:hAnsi="Cambria"/>
        </w:rPr>
        <w:t>2</w:t>
      </w:r>
      <w:r w:rsidRPr="0005230D">
        <w:t>).</w:t>
      </w:r>
      <w:r w:rsidR="00081405">
        <w:t xml:space="preserve">  </w:t>
      </w:r>
    </w:p>
    <w:p w14:paraId="0958B85E" w14:textId="73F05DC5" w:rsidR="00305B9E" w:rsidRPr="0005230D" w:rsidRDefault="00305B9E" w:rsidP="00305B9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 xml:space="preserve">-2:  </w:t>
      </w:r>
      <w:proofErr w:type="spellStart"/>
      <w:r w:rsidRPr="0005230D">
        <w:rPr>
          <w:rFonts w:ascii="Cambria" w:hAnsi="Cambria" w:cstheme="minorHAnsi"/>
          <w:bCs/>
          <w:i/>
          <w:iCs/>
          <w:sz w:val="20"/>
        </w:rPr>
        <w:t>Mechilta</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D’bai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Rebbi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Yishmael</w:t>
      </w:r>
      <w:proofErr w:type="spellEnd"/>
      <w:r w:rsidRPr="0005230D">
        <w:rPr>
          <w:rFonts w:ascii="Cambria" w:hAnsi="Cambria" w:cstheme="minorHAnsi"/>
          <w:bCs/>
          <w:sz w:val="20"/>
        </w:rPr>
        <w:t>: The Shechinah was exiled with us and will be redeemed with us</w:t>
      </w:r>
      <w:r w:rsidR="00E301E5">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410"/>
      </w:tblGrid>
      <w:tr w:rsidR="00305B9E" w:rsidRPr="0005230D" w14:paraId="3AD9B9A9" w14:textId="77777777" w:rsidTr="00770E3C">
        <w:tc>
          <w:tcPr>
            <w:tcW w:w="6120" w:type="dxa"/>
            <w:tcBorders>
              <w:top w:val="dotted" w:sz="4" w:space="0" w:color="auto"/>
              <w:left w:val="dotted" w:sz="4" w:space="0" w:color="auto"/>
              <w:bottom w:val="dotted" w:sz="4" w:space="0" w:color="auto"/>
              <w:right w:val="dotted" w:sz="4" w:space="0" w:color="auto"/>
            </w:tcBorders>
            <w:vAlign w:val="center"/>
            <w:hideMark/>
          </w:tcPr>
          <w:p w14:paraId="2BA5B58F" w14:textId="072A7B59" w:rsidR="00305B9E" w:rsidRPr="0005230D" w:rsidRDefault="00305B9E">
            <w:pPr>
              <w:spacing w:before="60" w:after="60" w:line="312" w:lineRule="auto"/>
              <w:ind w:right="66"/>
              <w:rPr>
                <w:rFonts w:cstheme="minorHAnsi"/>
                <w:sz w:val="20"/>
                <w:szCs w:val="20"/>
              </w:rPr>
            </w:pPr>
            <w:r w:rsidRPr="0005230D">
              <w:rPr>
                <w:rFonts w:cstheme="minorHAnsi"/>
                <w:sz w:val="20"/>
                <w:szCs w:val="20"/>
              </w:rPr>
              <w:t xml:space="preserve">You find that </w:t>
            </w:r>
            <w:bookmarkStart w:id="31" w:name="_Hlk33520568"/>
            <w:r w:rsidR="008C2C41" w:rsidRPr="0005230D">
              <w:rPr>
                <w:rFonts w:cstheme="minorHAnsi"/>
                <w:sz w:val="20"/>
                <w:szCs w:val="20"/>
              </w:rPr>
              <w:t>whe</w:t>
            </w:r>
            <w:r w:rsidR="008C2C41">
              <w:rPr>
                <w:rFonts w:cstheme="minorHAnsi"/>
                <w:sz w:val="20"/>
                <w:szCs w:val="20"/>
              </w:rPr>
              <w:t>re</w:t>
            </w:r>
            <w:r w:rsidR="008C2C41" w:rsidRPr="0005230D">
              <w:rPr>
                <w:rFonts w:cstheme="minorHAnsi"/>
                <w:sz w:val="20"/>
                <w:szCs w:val="20"/>
              </w:rPr>
              <w:t>ver</w:t>
            </w:r>
            <w:r w:rsidRPr="0005230D">
              <w:rPr>
                <w:rFonts w:cstheme="minorHAnsi"/>
                <w:sz w:val="20"/>
                <w:szCs w:val="20"/>
              </w:rPr>
              <w:t xml:space="preserve"> Israel was exiled, the Shechinah was exiled with them.  </w:t>
            </w:r>
            <w:bookmarkEnd w:id="31"/>
            <w:r w:rsidRPr="0005230D">
              <w:rPr>
                <w:rFonts w:cstheme="minorHAnsi"/>
                <w:sz w:val="20"/>
                <w:szCs w:val="20"/>
              </w:rPr>
              <w:t>When they were exiled to Egypt, the Shechinah was with them</w:t>
            </w:r>
            <w:r w:rsidR="003B1D70">
              <w:rPr>
                <w:rFonts w:cstheme="minorHAnsi"/>
                <w:sz w:val="20"/>
                <w:szCs w:val="20"/>
              </w:rPr>
              <w:t xml:space="preserve"> …</w:t>
            </w:r>
            <w:r w:rsidRPr="0005230D">
              <w:rPr>
                <w:rFonts w:cstheme="minorHAnsi"/>
                <w:sz w:val="20"/>
                <w:szCs w:val="20"/>
              </w:rPr>
              <w:t xml:space="preserve">  When they were exiled to </w:t>
            </w:r>
            <w:proofErr w:type="spellStart"/>
            <w:r w:rsidRPr="0005230D">
              <w:rPr>
                <w:rFonts w:cstheme="minorHAnsi"/>
                <w:sz w:val="20"/>
                <w:szCs w:val="20"/>
              </w:rPr>
              <w:t>Bavel</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w:t>
            </w:r>
            <w:proofErr w:type="spellStart"/>
            <w:r w:rsidRPr="0005230D">
              <w:rPr>
                <w:rFonts w:cstheme="minorHAnsi"/>
                <w:sz w:val="20"/>
                <w:szCs w:val="20"/>
              </w:rPr>
              <w:t>Eilam</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Edom,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And when they return, the Shechinah will return with them, as it is stated: </w:t>
            </w:r>
            <w:r w:rsidRPr="0005230D">
              <w:rPr>
                <w:rFonts w:cstheme="minorHAnsi"/>
                <w:i/>
                <w:iCs/>
                <w:sz w:val="20"/>
                <w:szCs w:val="20"/>
              </w:rPr>
              <w:t xml:space="preserve">“And Hashem, Your </w:t>
            </w:r>
            <w:r w:rsidR="00A02909">
              <w:rPr>
                <w:rFonts w:cstheme="minorHAnsi"/>
                <w:i/>
                <w:iCs/>
                <w:sz w:val="20"/>
                <w:szCs w:val="20"/>
              </w:rPr>
              <w:t>G-d</w:t>
            </w:r>
            <w:r w:rsidRPr="0005230D">
              <w:rPr>
                <w:rFonts w:cstheme="minorHAnsi"/>
                <w:i/>
                <w:iCs/>
                <w:sz w:val="20"/>
                <w:szCs w:val="20"/>
              </w:rPr>
              <w:t xml:space="preserve"> will return.</w:t>
            </w:r>
            <w:r w:rsidRPr="0005230D">
              <w:rPr>
                <w:rFonts w:cstheme="minorHAnsi"/>
                <w:sz w:val="20"/>
                <w:szCs w:val="20"/>
              </w:rPr>
              <w:t>”  It is not written</w:t>
            </w:r>
            <w:r w:rsidRPr="0005230D">
              <w:rPr>
                <w:rFonts w:asciiTheme="majorBidi" w:hAnsiTheme="majorBidi" w:cs="Times New Roman"/>
                <w:sz w:val="24"/>
                <w:szCs w:val="24"/>
                <w:rtl/>
              </w:rPr>
              <w:t xml:space="preserve"> </w:t>
            </w:r>
            <w:r w:rsidRPr="0005230D">
              <w:rPr>
                <w:rFonts w:cstheme="minorHAnsi"/>
                <w:sz w:val="20"/>
                <w:szCs w:val="20"/>
              </w:rPr>
              <w:t>“</w:t>
            </w:r>
            <w:r w:rsidRPr="0005230D">
              <w:rPr>
                <w:rFonts w:asciiTheme="majorBidi" w:hAnsiTheme="majorBidi" w:cs="Times New Roman"/>
                <w:sz w:val="24"/>
                <w:szCs w:val="24"/>
                <w:rtl/>
              </w:rPr>
              <w:t>והשיב</w:t>
            </w:r>
            <w:r w:rsidRPr="0005230D">
              <w:rPr>
                <w:rFonts w:cstheme="minorHAnsi"/>
                <w:sz w:val="20"/>
                <w:szCs w:val="20"/>
              </w:rPr>
              <w:t>” (i.e., Hashem will bring you back) but, rather “</w:t>
            </w:r>
            <w:r w:rsidRPr="0005230D">
              <w:rPr>
                <w:rFonts w:asciiTheme="majorBidi" w:hAnsiTheme="majorBidi" w:cs="Times New Roman"/>
                <w:sz w:val="24"/>
                <w:szCs w:val="24"/>
                <w:rtl/>
              </w:rPr>
              <w:t>ושב</w:t>
            </w:r>
            <w:r w:rsidRPr="0005230D">
              <w:rPr>
                <w:rFonts w:cstheme="minorHAnsi"/>
                <w:sz w:val="20"/>
                <w:szCs w:val="20"/>
              </w:rPr>
              <w:t xml:space="preserve">” (i.e., Hashem, Himself will come back).  And it is stated: </w:t>
            </w:r>
            <w:r w:rsidRPr="0005230D">
              <w:rPr>
                <w:rFonts w:cstheme="minorHAnsi"/>
                <w:i/>
                <w:iCs/>
                <w:sz w:val="20"/>
                <w:szCs w:val="20"/>
              </w:rPr>
              <w:t xml:space="preserve">“With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t>
            </w:r>
            <w:proofErr w:type="gramStart"/>
            <w:r w:rsidRPr="0005230D">
              <w:rPr>
                <w:rFonts w:cstheme="minorHAnsi"/>
                <w:i/>
                <w:iCs/>
                <w:sz w:val="20"/>
                <w:szCs w:val="20"/>
              </w:rPr>
              <w:t>My</w:t>
            </w:r>
            <w:proofErr w:type="gramEnd"/>
            <w:r w:rsidRPr="0005230D">
              <w:rPr>
                <w:rFonts w:cstheme="minorHAnsi"/>
                <w:i/>
                <w:iCs/>
                <w:sz w:val="20"/>
                <w:szCs w:val="20"/>
              </w:rPr>
              <w:t xml:space="preserve"> bride, 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will you come</w:t>
            </w:r>
            <w:r w:rsidRPr="0005230D">
              <w:rPr>
                <w:rFonts w:cstheme="minorHAnsi"/>
                <w:sz w:val="20"/>
                <w:szCs w:val="20"/>
              </w:rPr>
              <w:t xml:space="preserve">.”  </w:t>
            </w:r>
            <w:r w:rsidR="00770E3C">
              <w:rPr>
                <w:rFonts w:cstheme="minorHAnsi"/>
                <w:sz w:val="20"/>
                <w:szCs w:val="20"/>
              </w:rPr>
              <w:t>…</w:t>
            </w:r>
            <w:r w:rsidRPr="0005230D">
              <w:rPr>
                <w:rFonts w:cstheme="minorHAnsi"/>
                <w:sz w:val="20"/>
                <w:szCs w:val="20"/>
              </w:rPr>
              <w:t xml:space="preserve">  What is the intent of the words, </w:t>
            </w:r>
            <w:r w:rsidRPr="0005230D">
              <w:rPr>
                <w:rFonts w:cstheme="minorHAnsi"/>
                <w:i/>
                <w:iCs/>
                <w:sz w:val="20"/>
                <w:szCs w:val="20"/>
              </w:rPr>
              <w:t xml:space="preserve">“My bride, with Me from </w:t>
            </w:r>
            <w:proofErr w:type="spellStart"/>
            <w:r w:rsidRPr="0005230D">
              <w:rPr>
                <w:rFonts w:cstheme="minorHAnsi"/>
                <w:i/>
                <w:iCs/>
                <w:sz w:val="20"/>
                <w:szCs w:val="20"/>
              </w:rPr>
              <w:t>Levanon</w:t>
            </w:r>
            <w:proofErr w:type="spellEnd"/>
            <w:r w:rsidRPr="0005230D">
              <w:rPr>
                <w:rFonts w:cstheme="minorHAnsi"/>
                <w:sz w:val="20"/>
                <w:szCs w:val="20"/>
              </w:rPr>
              <w:t xml:space="preserve">”?  You and I were exiled from </w:t>
            </w:r>
            <w:proofErr w:type="spellStart"/>
            <w:r w:rsidRPr="0005230D">
              <w:rPr>
                <w:rFonts w:cstheme="minorHAnsi"/>
                <w:sz w:val="20"/>
                <w:szCs w:val="20"/>
              </w:rPr>
              <w:t>Levanon</w:t>
            </w:r>
            <w:proofErr w:type="spellEnd"/>
            <w:r w:rsidRPr="0005230D">
              <w:rPr>
                <w:rFonts w:cstheme="minorHAnsi"/>
                <w:sz w:val="20"/>
                <w:szCs w:val="20"/>
              </w:rPr>
              <w:t xml:space="preserve"> </w:t>
            </w:r>
            <w:r w:rsidR="00770E3C" w:rsidRPr="0005230D">
              <w:rPr>
                <w:rFonts w:cstheme="minorHAnsi"/>
                <w:sz w:val="20"/>
                <w:szCs w:val="20"/>
              </w:rPr>
              <w:t>(</w:t>
            </w:r>
            <w:r w:rsidR="007059DF">
              <w:rPr>
                <w:rFonts w:cstheme="minorHAnsi"/>
                <w:sz w:val="20"/>
                <w:szCs w:val="20"/>
              </w:rPr>
              <w:t xml:space="preserve">i.e., </w:t>
            </w:r>
            <w:r w:rsidR="00770E3C" w:rsidRPr="0005230D">
              <w:rPr>
                <w:rFonts w:cstheme="minorHAnsi"/>
                <w:sz w:val="20"/>
                <w:szCs w:val="20"/>
              </w:rPr>
              <w:t xml:space="preserve">Eretz </w:t>
            </w:r>
            <w:r w:rsidR="005E340D">
              <w:rPr>
                <w:rFonts w:cstheme="minorHAnsi"/>
                <w:sz w:val="20"/>
                <w:szCs w:val="20"/>
              </w:rPr>
              <w:t>Yisrael</w:t>
            </w:r>
            <w:r w:rsidR="00770E3C" w:rsidRPr="0005230D">
              <w:rPr>
                <w:rFonts w:cstheme="minorHAnsi"/>
                <w:sz w:val="20"/>
                <w:szCs w:val="20"/>
              </w:rPr>
              <w:t>)</w:t>
            </w:r>
            <w:r w:rsidR="00770E3C">
              <w:rPr>
                <w:rFonts w:cstheme="minorHAnsi"/>
                <w:sz w:val="20"/>
                <w:szCs w:val="20"/>
              </w:rPr>
              <w:t xml:space="preserve"> </w:t>
            </w:r>
            <w:r w:rsidRPr="0005230D">
              <w:rPr>
                <w:rFonts w:cstheme="minorHAnsi"/>
                <w:sz w:val="20"/>
                <w:szCs w:val="20"/>
              </w:rPr>
              <w:t xml:space="preserve">and we will ascend together to </w:t>
            </w:r>
            <w:proofErr w:type="spellStart"/>
            <w:r w:rsidRPr="0005230D">
              <w:rPr>
                <w:rFonts w:cstheme="minorHAnsi"/>
                <w:sz w:val="20"/>
                <w:szCs w:val="20"/>
              </w:rPr>
              <w:t>Levanon</w:t>
            </w:r>
            <w:proofErr w:type="spellEnd"/>
            <w:r w:rsidRPr="0005230D">
              <w:rPr>
                <w:rFonts w:cstheme="minorHAnsi"/>
                <w:sz w:val="20"/>
                <w:szCs w:val="20"/>
              </w:rPr>
              <w:t xml:space="preserve">.”  ... </w:t>
            </w:r>
            <w:bookmarkStart w:id="32" w:name="_Hlk33523599"/>
            <w:r w:rsidRPr="0005230D">
              <w:rPr>
                <w:rFonts w:cstheme="minorHAnsi"/>
                <w:sz w:val="20"/>
                <w:szCs w:val="20"/>
              </w:rPr>
              <w:t xml:space="preserve"> When the end [of their exile period] arrived, HKB”H did not delay [their redemption] even for the blink of an eye. </w:t>
            </w:r>
            <w:bookmarkEnd w:id="32"/>
          </w:p>
        </w:tc>
        <w:tc>
          <w:tcPr>
            <w:tcW w:w="4410" w:type="dxa"/>
            <w:tcBorders>
              <w:top w:val="dotted" w:sz="4" w:space="0" w:color="auto"/>
              <w:left w:val="dotted" w:sz="4" w:space="0" w:color="auto"/>
              <w:bottom w:val="dotted" w:sz="4" w:space="0" w:color="auto"/>
              <w:right w:val="dotted" w:sz="4" w:space="0" w:color="auto"/>
            </w:tcBorders>
            <w:vAlign w:val="center"/>
            <w:hideMark/>
          </w:tcPr>
          <w:p w14:paraId="0F32E666" w14:textId="55C65895" w:rsidR="00305B9E" w:rsidRPr="0005230D" w:rsidRDefault="00305B9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מכילתא דבי רבי ישמעאל מסכתא דפסחא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בא י״ד</w:t>
            </w:r>
            <w:r w:rsidRPr="0005230D">
              <w:rPr>
                <w:rFonts w:cstheme="minorHAnsi" w:hint="cs"/>
                <w:sz w:val="24"/>
                <w:szCs w:val="24"/>
                <w:rtl/>
              </w:rPr>
              <w:t>׃</w:t>
            </w:r>
          </w:p>
          <w:p w14:paraId="2EBD9A6B" w14:textId="0582D456" w:rsidR="00305B9E" w:rsidRPr="00770E3C" w:rsidRDefault="00305B9E" w:rsidP="004B69EA">
            <w:pPr>
              <w:bidi/>
              <w:spacing w:before="60" w:after="60" w:line="336" w:lineRule="auto"/>
              <w:ind w:right="80"/>
              <w:rPr>
                <w:rFonts w:asciiTheme="majorBidi" w:hAnsiTheme="majorBidi" w:cstheme="majorBidi"/>
                <w:b/>
                <w:sz w:val="24"/>
                <w:szCs w:val="24"/>
              </w:rPr>
            </w:pPr>
            <w:r w:rsidRPr="00770E3C">
              <w:rPr>
                <w:rFonts w:asciiTheme="majorBidi" w:hAnsiTheme="majorBidi" w:cs="Times New Roman"/>
                <w:sz w:val="24"/>
                <w:szCs w:val="24"/>
                <w:rtl/>
              </w:rPr>
              <w:t>וְכֵן אַתְּ מוֹצֵא, בְּכָל מָקוֹם שֶׁגָּלוּ יִשְׂרָאֵל, כִּבְיָכֹל גָּלְתָה שְׁכִינָה עִמָּהֶם: גָּלוּ לְמִצְרַיִם,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 גָּלוּ לְבָבֶל,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גָּלוּ לְעֵילָם, שְׁכִינָה עִמָּהֶם</w:t>
            </w:r>
            <w:r w:rsidR="003B1D70" w:rsidRPr="00770E3C">
              <w:rPr>
                <w:rFonts w:asciiTheme="majorBidi" w:hAnsiTheme="majorBidi" w:cs="Times New Roman"/>
                <w:sz w:val="24"/>
                <w:szCs w:val="24"/>
              </w:rPr>
              <w:t xml:space="preserve">...  </w:t>
            </w:r>
            <w:r w:rsidRPr="00770E3C">
              <w:rPr>
                <w:rFonts w:asciiTheme="majorBidi" w:hAnsiTheme="majorBidi" w:cs="Times New Roman"/>
                <w:sz w:val="24"/>
                <w:szCs w:val="24"/>
                <w:rtl/>
              </w:rPr>
              <w:t xml:space="preserve">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גָּלוּ לֶאֱדוֹם,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וּכְשֶׁעֲתִידִין לַחְזֹר, כִּבְיָכֹל שְׁכִינָה חוֹזֶרֶת עִמָּהֶן, שֶׁנֶּאֱמַר (דְּבָרִים ל,</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 ״וְשָׁב ה׳ אֱלֹקֶיךָ אֶת שְׁבוּתְךָ״. אֵינוֹ אוֹמֵר ״וְהֵשִׁיב״, אֶלָּא ״וְשָׁב״, וְאוֹמֵר (שה"ש ד,</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ח): ״אִתִּי מִלְּבָנוֹן כַּלָּה אִתִּי מִלְּבָנוֹן תָּבוֹאִי״</w:t>
            </w:r>
            <w:r w:rsidR="00770E3C"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וּמַה תִּלְמֹד לוֹמַר ״אִתִּי מִלְּבָנוֹן כַּלָּה״?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כִּבְיָכֹל אֲנִי וְאַתְּ מִלְּבָנוֹן גָּלִינוּ, אַנִי וְאַתְּ לִלְבָנוֹן עוֹלִים</w:t>
            </w:r>
            <w:r w:rsidRPr="00770E3C">
              <w:rPr>
                <w:rFonts w:asciiTheme="majorBidi" w:hAnsiTheme="majorBidi" w:cstheme="majorBidi"/>
                <w:b/>
                <w:sz w:val="24"/>
                <w:szCs w:val="24"/>
              </w:rPr>
              <w:t xml:space="preserve"> </w:t>
            </w:r>
            <w:r w:rsidRPr="004B69EA">
              <w:rPr>
                <w:rFonts w:asciiTheme="majorBidi" w:hAnsiTheme="majorBidi" w:cstheme="majorBidi"/>
                <w:bCs/>
                <w:sz w:val="24"/>
                <w:szCs w:val="24"/>
              </w:rPr>
              <w:t xml:space="preserve"> ...</w:t>
            </w:r>
            <w:r w:rsidRPr="00770E3C">
              <w:rPr>
                <w:rFonts w:asciiTheme="majorBidi" w:hAnsiTheme="majorBidi" w:cstheme="majorBidi"/>
                <w:b/>
                <w:sz w:val="24"/>
                <w:szCs w:val="24"/>
              </w:rPr>
              <w:t xml:space="preserve">  </w:t>
            </w:r>
            <w:r w:rsidRPr="00770E3C">
              <w:rPr>
                <w:rFonts w:asciiTheme="majorBidi" w:hAnsiTheme="majorBidi" w:cs="Times New Roman"/>
                <w:b/>
                <w:sz w:val="24"/>
                <w:szCs w:val="24"/>
                <w:rtl/>
              </w:rPr>
              <w:t>וּכְשֶׁהִגִּיעַ הַקֵּץ,</w:t>
            </w:r>
            <w:r w:rsidRPr="00770E3C">
              <w:rPr>
                <w:rFonts w:asciiTheme="majorBidi" w:hAnsiTheme="majorBidi" w:cs="Times New Roman"/>
                <w:b/>
                <w:sz w:val="24"/>
                <w:szCs w:val="24"/>
              </w:rPr>
              <w:t xml:space="preserve"> </w:t>
            </w:r>
            <w:r w:rsidRPr="00770E3C">
              <w:rPr>
                <w:rFonts w:asciiTheme="majorBidi" w:hAnsiTheme="majorBidi" w:cs="Times New Roman"/>
                <w:b/>
                <w:sz w:val="24"/>
                <w:szCs w:val="24"/>
                <w:rtl/>
              </w:rPr>
              <w:t>לֹא עִכְּבָן הַקֹּדֶשׁ בָּרוּךְ הוּא כְּהֶרֶף עַיִן.</w:t>
            </w:r>
            <w:r w:rsidRPr="00770E3C">
              <w:rPr>
                <w:rFonts w:asciiTheme="majorBidi" w:hAnsiTheme="majorBidi" w:cstheme="majorBidi"/>
                <w:b/>
                <w:sz w:val="24"/>
                <w:szCs w:val="24"/>
              </w:rPr>
              <w:t xml:space="preserve"> </w:t>
            </w:r>
          </w:p>
        </w:tc>
      </w:tr>
    </w:tbl>
    <w:p w14:paraId="4DB46A7A" w14:textId="58B5F898" w:rsidR="00305B9E" w:rsidRPr="0005230D" w:rsidRDefault="00305B9E" w:rsidP="00305B9E">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Sefaria.org; </w:t>
      </w:r>
      <w:r w:rsidRPr="0005230D">
        <w:rPr>
          <w:rFonts w:cstheme="minorHAnsi"/>
          <w:sz w:val="18"/>
          <w:szCs w:val="18"/>
        </w:rPr>
        <w:t xml:space="preserve">(a similar version appears in </w:t>
      </w:r>
      <w:proofErr w:type="spellStart"/>
      <w:r w:rsidRPr="0005230D">
        <w:rPr>
          <w:rFonts w:cstheme="minorHAnsi"/>
          <w:i/>
          <w:iCs/>
          <w:sz w:val="18"/>
          <w:szCs w:val="18"/>
        </w:rPr>
        <w:t>Sifrei</w:t>
      </w:r>
      <w:proofErr w:type="spellEnd"/>
      <w:r w:rsidRPr="0005230D">
        <w:rPr>
          <w:rFonts w:cstheme="minorHAnsi"/>
          <w:i/>
          <w:iCs/>
          <w:sz w:val="18"/>
          <w:szCs w:val="18"/>
        </w:rPr>
        <w:t xml:space="preserve"> </w:t>
      </w:r>
      <w:proofErr w:type="spellStart"/>
      <w:r w:rsidRPr="0005230D">
        <w:rPr>
          <w:rFonts w:cstheme="minorHAnsi"/>
          <w:i/>
          <w:iCs/>
          <w:sz w:val="18"/>
          <w:szCs w:val="18"/>
        </w:rPr>
        <w:t>Bamidbar</w:t>
      </w:r>
      <w:proofErr w:type="spellEnd"/>
      <w:r w:rsidRPr="0005230D">
        <w:rPr>
          <w:rFonts w:cstheme="minorHAnsi"/>
          <w:sz w:val="18"/>
          <w:szCs w:val="18"/>
        </w:rPr>
        <w:t xml:space="preserve"> 4:4)</w:t>
      </w:r>
    </w:p>
    <w:p w14:paraId="349025DB" w14:textId="0C78E49E" w:rsidR="003A0C73" w:rsidRPr="0005230D" w:rsidRDefault="00441BEF" w:rsidP="00453B6F">
      <w:pPr>
        <w:pStyle w:val="Heading3"/>
        <w:widowControl/>
        <w:ind w:right="-14"/>
        <w:rPr>
          <w:rFonts w:cstheme="minorHAnsi"/>
        </w:rPr>
      </w:pPr>
      <w:r w:rsidRPr="0005230D">
        <w:t xml:space="preserve">Rav </w:t>
      </w:r>
      <w:proofErr w:type="spellStart"/>
      <w:r w:rsidRPr="0005230D">
        <w:t>Yeruchem</w:t>
      </w:r>
      <w:proofErr w:type="spellEnd"/>
      <w:r w:rsidRPr="0005230D">
        <w:t xml:space="preserve"> </w:t>
      </w:r>
      <w:proofErr w:type="spellStart"/>
      <w:r w:rsidRPr="0005230D">
        <w:t>Levovitz</w:t>
      </w:r>
      <w:proofErr w:type="spellEnd"/>
      <w:r w:rsidR="004A21C6" w:rsidRPr="0005230D">
        <w:t xml:space="preserve"> </w:t>
      </w:r>
      <w:r w:rsidR="004A21C6" w:rsidRPr="0005230D">
        <w:rPr>
          <w:rFonts w:cstheme="minorHAnsi"/>
        </w:rPr>
        <w:t xml:space="preserve">(Ref. </w:t>
      </w:r>
      <w:r w:rsidR="008039E3">
        <w:rPr>
          <w:rFonts w:cstheme="minorHAnsi"/>
        </w:rPr>
        <w:t>9</w:t>
      </w:r>
      <w:r w:rsidR="004A21C6" w:rsidRPr="0005230D">
        <w:rPr>
          <w:rFonts w:cstheme="minorHAnsi"/>
        </w:rPr>
        <w:t>)</w:t>
      </w:r>
      <w:r w:rsidRPr="0005230D">
        <w:t xml:space="preserve"> explains that </w:t>
      </w:r>
      <w:r w:rsidR="00CD0C51">
        <w:t>Hashem</w:t>
      </w:r>
      <w:r w:rsidR="00CD0C51" w:rsidRPr="0005230D">
        <w:t xml:space="preserve"> </w:t>
      </w:r>
      <w:r w:rsidRPr="0005230D">
        <w:t xml:space="preserve">is so finely “tuned in” to our feelings, that He perceives our minutest sensations, even those which we are unaware of.  </w:t>
      </w:r>
      <w:r w:rsidR="00B53B13" w:rsidRPr="0005230D">
        <w:t>When the Torah states</w:t>
      </w:r>
      <w:r w:rsidR="001A581D">
        <w:t xml:space="preserve">: </w:t>
      </w:r>
      <w:r w:rsidR="00B53B13" w:rsidRPr="0005230D">
        <w:rPr>
          <w:rFonts w:cstheme="minorHAnsi"/>
        </w:rPr>
        <w:t>“</w:t>
      </w:r>
      <w:r w:rsidR="00B53B13" w:rsidRPr="0005230D">
        <w:rPr>
          <w:rFonts w:asciiTheme="majorBidi" w:hAnsiTheme="majorBidi" w:cs="Times New Roman"/>
          <w:sz w:val="24"/>
          <w:szCs w:val="24"/>
          <w:rtl/>
        </w:rPr>
        <w:t>וידע אלקים</w:t>
      </w:r>
      <w:r w:rsidR="00B53B13" w:rsidRPr="0005230D">
        <w:rPr>
          <w:rFonts w:cstheme="minorHAnsi"/>
        </w:rPr>
        <w:t>”</w:t>
      </w:r>
      <w:r w:rsidR="009B70C3" w:rsidRPr="0005230D">
        <w:rPr>
          <w:rFonts w:cstheme="minorHAnsi"/>
        </w:rPr>
        <w:t xml:space="preserve"> – </w:t>
      </w:r>
      <w:r w:rsidR="009B70C3" w:rsidRPr="0005230D">
        <w:rPr>
          <w:rFonts w:cstheme="minorHAnsi"/>
          <w:i/>
          <w:iCs/>
        </w:rPr>
        <w:t>“</w:t>
      </w:r>
      <w:r w:rsidR="00A02909">
        <w:rPr>
          <w:rFonts w:cstheme="minorHAnsi"/>
          <w:i/>
          <w:iCs/>
        </w:rPr>
        <w:t>G-d</w:t>
      </w:r>
      <w:r w:rsidR="009B70C3" w:rsidRPr="0005230D">
        <w:rPr>
          <w:rFonts w:cstheme="minorHAnsi"/>
          <w:i/>
          <w:iCs/>
        </w:rPr>
        <w:t xml:space="preserve"> knew”</w:t>
      </w:r>
      <w:r w:rsidR="00080DFC">
        <w:rPr>
          <w:rFonts w:cstheme="minorHAnsi"/>
          <w:i/>
          <w:iCs/>
        </w:rPr>
        <w:t xml:space="preserve"> </w:t>
      </w:r>
      <w:r w:rsidR="00080DFC" w:rsidRPr="00080DFC">
        <w:rPr>
          <w:rFonts w:cstheme="minorHAnsi"/>
        </w:rPr>
        <w:t>(</w:t>
      </w:r>
      <w:r w:rsidR="00002DB3">
        <w:t xml:space="preserve">Source </w:t>
      </w:r>
      <w:r w:rsidR="00002DB3" w:rsidRPr="005F6E8C">
        <w:rPr>
          <w:rFonts w:ascii="Cambria" w:hAnsi="Cambria"/>
        </w:rPr>
        <w:t>II-2</w:t>
      </w:r>
      <w:r w:rsidR="004868CC">
        <w:rPr>
          <w:rFonts w:ascii="Cambria" w:hAnsi="Cambria"/>
        </w:rPr>
        <w:t>a</w:t>
      </w:r>
      <w:r w:rsidR="00C50111">
        <w:rPr>
          <w:rFonts w:cstheme="minorHAnsi"/>
        </w:rPr>
        <w:t>, p. 11)</w:t>
      </w:r>
      <w:r w:rsidR="00B53B13" w:rsidRPr="0005230D">
        <w:rPr>
          <w:i/>
          <w:iCs/>
        </w:rPr>
        <w:t>,</w:t>
      </w:r>
      <w:r w:rsidR="00F747D3">
        <w:t xml:space="preserve"> describing the moment that H</w:t>
      </w:r>
      <w:r w:rsidR="00940679">
        <w:t>ashem</w:t>
      </w:r>
      <w:r w:rsidR="00F747D3">
        <w:t xml:space="preserve"> “tuned in” to the Jewish people’s suffering</w:t>
      </w:r>
      <w:r w:rsidR="00381A99">
        <w:t xml:space="preserve"> in Egypt</w:t>
      </w:r>
      <w:r w:rsidR="00F747D3">
        <w:t xml:space="preserve">, </w:t>
      </w:r>
      <w:r w:rsidR="00B53B13" w:rsidRPr="0005230D">
        <w:t xml:space="preserve">this </w:t>
      </w:r>
      <w:r w:rsidR="00F747D3" w:rsidRPr="0005230D">
        <w:t xml:space="preserve">certainly </w:t>
      </w:r>
      <w:r w:rsidR="00F747D3">
        <w:t xml:space="preserve">does not </w:t>
      </w:r>
      <w:r w:rsidR="00B53B13" w:rsidRPr="0005230D">
        <w:t xml:space="preserve">mean that until that moment, </w:t>
      </w:r>
      <w:r w:rsidR="00112A3A">
        <w:t xml:space="preserve">He </w:t>
      </w:r>
      <w:r w:rsidR="00B53B13" w:rsidRPr="0005230D">
        <w:t>was unaware of the</w:t>
      </w:r>
      <w:r w:rsidR="00F747D3">
        <w:t xml:space="preserve">ir </w:t>
      </w:r>
      <w:r w:rsidR="00381A99">
        <w:t>pain</w:t>
      </w:r>
      <w:r w:rsidR="00B53B13" w:rsidRPr="0005230D">
        <w:t xml:space="preserve">.  </w:t>
      </w:r>
      <w:r w:rsidRPr="0005230D">
        <w:t xml:space="preserve">Although </w:t>
      </w:r>
      <w:r w:rsidR="00CD0C51">
        <w:t>Hashem</w:t>
      </w:r>
      <w:r w:rsidR="00CD0C51" w:rsidRPr="0005230D">
        <w:t xml:space="preserve"> </w:t>
      </w:r>
      <w:r w:rsidRPr="0005230D">
        <w:t xml:space="preserve">always sees and knows everything, at times He remains in a state of </w:t>
      </w:r>
      <w:r w:rsidRPr="0005230D">
        <w:rPr>
          <w:i/>
          <w:iCs/>
        </w:rPr>
        <w:t>Hester Panim</w:t>
      </w:r>
      <w:r w:rsidRPr="0005230D">
        <w:t xml:space="preserve"> (literally, “hidden face”, an allegorical representation of distancing oneself emotionally), so that our distress does not elicit His response, as if He was “in hiding”.  </w:t>
      </w:r>
      <w:r w:rsidR="00CC3B5F">
        <w:t>In fact</w:t>
      </w:r>
      <w:r w:rsidR="00111483">
        <w:t>,</w:t>
      </w:r>
      <w:r w:rsidR="00A206B6">
        <w:t xml:space="preserve"> </w:t>
      </w:r>
      <w:proofErr w:type="spellStart"/>
      <w:r w:rsidR="00A206B6">
        <w:t>Rashi</w:t>
      </w:r>
      <w:proofErr w:type="spellEnd"/>
      <w:r w:rsidR="00A206B6">
        <w:t xml:space="preserve"> </w:t>
      </w:r>
      <w:r w:rsidR="004868CC" w:rsidRPr="00080DFC">
        <w:rPr>
          <w:rFonts w:cstheme="minorHAnsi"/>
        </w:rPr>
        <w:t>(</w:t>
      </w:r>
      <w:r w:rsidR="004868CC">
        <w:t xml:space="preserve">Source </w:t>
      </w:r>
      <w:r w:rsidR="004868CC" w:rsidRPr="005F6E8C">
        <w:rPr>
          <w:rFonts w:ascii="Cambria" w:hAnsi="Cambria"/>
        </w:rPr>
        <w:t>II-2</w:t>
      </w:r>
      <w:r w:rsidR="004868CC">
        <w:rPr>
          <w:rFonts w:cstheme="minorHAnsi"/>
        </w:rPr>
        <w:t>b)</w:t>
      </w:r>
      <w:r w:rsidR="004868CC">
        <w:t xml:space="preserve"> </w:t>
      </w:r>
      <w:r w:rsidR="00002DB3">
        <w:t xml:space="preserve">explains </w:t>
      </w:r>
      <w:r w:rsidR="003A7F2D">
        <w:t xml:space="preserve">the words, </w:t>
      </w:r>
      <w:r w:rsidR="003A7F2D" w:rsidRPr="0005230D">
        <w:rPr>
          <w:rFonts w:asciiTheme="majorBidi" w:hAnsiTheme="majorBidi" w:cs="Times New Roman"/>
          <w:sz w:val="24"/>
          <w:szCs w:val="24"/>
          <w:rtl/>
        </w:rPr>
        <w:t>וידע אלקים</w:t>
      </w:r>
      <w:r w:rsidR="00D60C03">
        <w:t xml:space="preserve">: </w:t>
      </w:r>
      <w:r w:rsidR="00D60C03" w:rsidRPr="00D60C03">
        <w:rPr>
          <w:i/>
          <w:iCs/>
        </w:rPr>
        <w:t>“He focused His heart upon them and did not hide His eyes [from them]</w:t>
      </w:r>
      <w:r w:rsidR="00D60C03" w:rsidRPr="00D60C03">
        <w:t>.</w:t>
      </w:r>
      <w:r w:rsidR="00D60C03">
        <w:t>”</w:t>
      </w:r>
      <w:r w:rsidR="003A7F2D">
        <w:t xml:space="preserve"> </w:t>
      </w:r>
      <w:r w:rsidR="00A44306">
        <w:t xml:space="preserve"> From this </w:t>
      </w:r>
      <w:proofErr w:type="spellStart"/>
      <w:r w:rsidR="00A44306">
        <w:t>Rashi</w:t>
      </w:r>
      <w:proofErr w:type="spellEnd"/>
      <w:r w:rsidR="00A44306">
        <w:t xml:space="preserve">, </w:t>
      </w:r>
      <w:r w:rsidR="00A44306" w:rsidRPr="00A44306">
        <w:t xml:space="preserve">Rav Friedlander </w:t>
      </w:r>
      <w:r w:rsidR="007C0013">
        <w:t>(</w:t>
      </w:r>
      <w:r w:rsidR="008110B8">
        <w:t>Ref.</w:t>
      </w:r>
      <w:r w:rsidR="006B5BDF">
        <w:t xml:space="preserve"> 44</w:t>
      </w:r>
      <w:r w:rsidR="007C0013">
        <w:t xml:space="preserve">) </w:t>
      </w:r>
      <w:r w:rsidR="00A44306" w:rsidRPr="00A44306">
        <w:t xml:space="preserve">deduces </w:t>
      </w:r>
      <w:r w:rsidR="007C0013">
        <w:t xml:space="preserve">that until this moment, </w:t>
      </w:r>
      <w:r w:rsidR="00BB2046">
        <w:t xml:space="preserve">Hashem </w:t>
      </w:r>
      <w:r w:rsidR="007C0013">
        <w:t xml:space="preserve">was in a state of </w:t>
      </w:r>
      <w:r w:rsidR="007C0013" w:rsidRPr="00A414AA">
        <w:rPr>
          <w:i/>
          <w:iCs/>
        </w:rPr>
        <w:t>Hester Panim</w:t>
      </w:r>
      <w:r w:rsidR="007C0013">
        <w:t xml:space="preserve">, </w:t>
      </w:r>
      <w:r w:rsidR="00F528BA">
        <w:t>during which it appear</w:t>
      </w:r>
      <w:r w:rsidR="00D45ADD">
        <w:t>ed</w:t>
      </w:r>
      <w:r w:rsidR="00F528BA">
        <w:t xml:space="preserve"> to us that</w:t>
      </w:r>
      <w:r w:rsidR="00681E0A">
        <w:t xml:space="preserve">, </w:t>
      </w:r>
      <w:r w:rsidR="00177F58">
        <w:t>so to speak</w:t>
      </w:r>
      <w:r w:rsidR="00681E0A" w:rsidRPr="00681E0A">
        <w:rPr>
          <w:i/>
          <w:iCs/>
        </w:rPr>
        <w:t>,</w:t>
      </w:r>
      <w:r w:rsidR="00681E0A">
        <w:t xml:space="preserve"> </w:t>
      </w:r>
      <w:r w:rsidR="00F528BA">
        <w:t xml:space="preserve">His “eyes” </w:t>
      </w:r>
      <w:r w:rsidR="00D45ADD">
        <w:t xml:space="preserve">were </w:t>
      </w:r>
      <w:proofErr w:type="gramStart"/>
      <w:r w:rsidR="00F528BA">
        <w:t>closed</w:t>
      </w:r>
      <w:proofErr w:type="gramEnd"/>
      <w:r w:rsidR="00F528BA">
        <w:t xml:space="preserve"> and </w:t>
      </w:r>
      <w:r w:rsidR="00C73EC7">
        <w:t>misfortunes occu</w:t>
      </w:r>
      <w:r w:rsidR="00D45ADD">
        <w:t>r</w:t>
      </w:r>
      <w:r w:rsidR="00C73EC7">
        <w:t>r</w:t>
      </w:r>
      <w:r w:rsidR="00D45ADD">
        <w:t>ed</w:t>
      </w:r>
      <w:r w:rsidR="00C73EC7">
        <w:t xml:space="preserve"> by happenstance as if, </w:t>
      </w:r>
      <w:r w:rsidR="00400611">
        <w:t>Heaven forbid</w:t>
      </w:r>
      <w:r w:rsidR="00C73EC7">
        <w:t xml:space="preserve">, no one </w:t>
      </w:r>
      <w:r w:rsidR="00D45ADD">
        <w:t>wa</w:t>
      </w:r>
      <w:r w:rsidR="00C73EC7">
        <w:t xml:space="preserve">s </w:t>
      </w:r>
      <w:r w:rsidR="003A72CB">
        <w:t xml:space="preserve">guiding the world.  </w:t>
      </w:r>
      <w:r w:rsidR="00B426E6">
        <w:t>However</w:t>
      </w:r>
      <w:r w:rsidR="00381A99">
        <w:t xml:space="preserve">, Rav </w:t>
      </w:r>
      <w:proofErr w:type="spellStart"/>
      <w:r w:rsidR="00381A99">
        <w:t>Yeruchem</w:t>
      </w:r>
      <w:proofErr w:type="spellEnd"/>
      <w:r w:rsidR="00381A99">
        <w:t xml:space="preserve"> explains,</w:t>
      </w:r>
      <w:r w:rsidRPr="0005230D">
        <w:t xml:space="preserve"> </w:t>
      </w:r>
      <w:proofErr w:type="gramStart"/>
      <w:r w:rsidRPr="0005230D">
        <w:t>at the moment</w:t>
      </w:r>
      <w:proofErr w:type="gramEnd"/>
      <w:r w:rsidRPr="0005230D">
        <w:t xml:space="preserve"> that </w:t>
      </w:r>
      <w:r w:rsidR="00CD0C51">
        <w:t>Hashem</w:t>
      </w:r>
      <w:r w:rsidR="00CD0C51" w:rsidRPr="0005230D">
        <w:t xml:space="preserve"> </w:t>
      </w:r>
      <w:r w:rsidRPr="0005230D">
        <w:t>“rouse</w:t>
      </w:r>
      <w:r w:rsidR="00370343" w:rsidRPr="0005230D">
        <w:t>d</w:t>
      </w:r>
      <w:r w:rsidRPr="0005230D">
        <w:t xml:space="preserve"> Himself” from His state of hiding, </w:t>
      </w:r>
      <w:r w:rsidR="0079567C" w:rsidRPr="0005230D">
        <w:t xml:space="preserve">He </w:t>
      </w:r>
      <w:r w:rsidR="00370343" w:rsidRPr="0005230D">
        <w:t xml:space="preserve">felt </w:t>
      </w:r>
      <w:r w:rsidRPr="0005230D">
        <w:t xml:space="preserve">even the slightest twinge of </w:t>
      </w:r>
      <w:r w:rsidR="006F468E" w:rsidRPr="0005230D">
        <w:t xml:space="preserve">the </w:t>
      </w:r>
      <w:proofErr w:type="spellStart"/>
      <w:r w:rsidR="006F468E" w:rsidRPr="0005230D">
        <w:rPr>
          <w:i/>
          <w:iCs/>
        </w:rPr>
        <w:t>Bnei</w:t>
      </w:r>
      <w:proofErr w:type="spellEnd"/>
      <w:r w:rsidR="006F468E" w:rsidRPr="0005230D">
        <w:rPr>
          <w:i/>
          <w:iCs/>
        </w:rPr>
        <w:t xml:space="preserve"> </w:t>
      </w:r>
      <w:r w:rsidR="005E340D">
        <w:rPr>
          <w:i/>
          <w:iCs/>
        </w:rPr>
        <w:t>Yisrael</w:t>
      </w:r>
      <w:r w:rsidR="006F468E" w:rsidRPr="0005230D">
        <w:rPr>
          <w:i/>
          <w:iCs/>
        </w:rPr>
        <w:t>’s</w:t>
      </w:r>
      <w:r w:rsidR="006F468E" w:rsidRPr="0005230D">
        <w:t xml:space="preserve"> </w:t>
      </w:r>
      <w:r w:rsidRPr="0005230D">
        <w:t>pain</w:t>
      </w:r>
      <w:r w:rsidR="00F0502B">
        <w:t>.</w:t>
      </w:r>
      <w:r w:rsidRPr="0005230D">
        <w:t xml:space="preserve"> </w:t>
      </w:r>
      <w:r w:rsidR="00F0502B">
        <w:t xml:space="preserve"> E</w:t>
      </w:r>
      <w:r w:rsidR="00805A74" w:rsidRPr="0005230D">
        <w:t>v</w:t>
      </w:r>
      <w:r w:rsidR="00804F43">
        <w:t>en the most</w:t>
      </w:r>
      <w:r w:rsidR="00805A74" w:rsidRPr="0005230D">
        <w:t xml:space="preserve"> minute sensation of </w:t>
      </w:r>
      <w:r w:rsidR="006F468E" w:rsidRPr="0005230D">
        <w:t xml:space="preserve">their </w:t>
      </w:r>
      <w:r w:rsidR="00805A74" w:rsidRPr="0005230D">
        <w:t>suffering came before H</w:t>
      </w:r>
      <w:r w:rsidR="00DD3313">
        <w:t>ashem’s</w:t>
      </w:r>
      <w:r w:rsidR="00805A74" w:rsidRPr="0005230D">
        <w:t xml:space="preserve"> throne of glory</w:t>
      </w:r>
      <w:r w:rsidR="00515EC7" w:rsidRPr="0005230D">
        <w:t xml:space="preserve"> </w:t>
      </w:r>
      <w:r w:rsidR="00370343" w:rsidRPr="0005230D">
        <w:t xml:space="preserve">and thus, He </w:t>
      </w:r>
      <w:r w:rsidRPr="0005230D">
        <w:t xml:space="preserve">immediately </w:t>
      </w:r>
      <w:r w:rsidR="00370343" w:rsidRPr="0005230D">
        <w:t xml:space="preserve">rose </w:t>
      </w:r>
      <w:r w:rsidRPr="0005230D">
        <w:t xml:space="preserve">to </w:t>
      </w:r>
      <w:r w:rsidR="00370343" w:rsidRPr="0005230D">
        <w:t xml:space="preserve">champion </w:t>
      </w:r>
      <w:r w:rsidR="00B71CEB" w:rsidRPr="0005230D">
        <w:t xml:space="preserve">their </w:t>
      </w:r>
      <w:r w:rsidR="00370343" w:rsidRPr="0005230D">
        <w:t>cause</w:t>
      </w:r>
      <w:r w:rsidRPr="0005230D">
        <w:t xml:space="preserve">.  </w:t>
      </w:r>
      <w:r w:rsidR="00817510">
        <w:t xml:space="preserve">Accordingly, </w:t>
      </w:r>
      <w:r w:rsidRPr="0005230D">
        <w:rPr>
          <w:rFonts w:cstheme="minorHAnsi"/>
        </w:rPr>
        <w:t>“</w:t>
      </w:r>
      <w:r w:rsidRPr="0005230D">
        <w:rPr>
          <w:rFonts w:asciiTheme="majorBidi" w:hAnsiTheme="majorBidi" w:cs="Times New Roman"/>
          <w:sz w:val="24"/>
          <w:szCs w:val="24"/>
          <w:rtl/>
        </w:rPr>
        <w:t>וידע אלקים</w:t>
      </w:r>
      <w:r w:rsidR="0012396B" w:rsidRPr="0005230D">
        <w:rPr>
          <w:rFonts w:cstheme="minorHAnsi"/>
        </w:rPr>
        <w:t>”</w:t>
      </w:r>
      <w:r w:rsidRPr="0005230D">
        <w:t xml:space="preserve"> denote</w:t>
      </w:r>
      <w:r w:rsidR="00817510">
        <w:t>s</w:t>
      </w:r>
      <w:r w:rsidRPr="0005230D">
        <w:t xml:space="preserve"> a special, intimate level of attention to the troubles of</w:t>
      </w:r>
      <w:r w:rsidR="00453B6F">
        <w:t xml:space="preserve"> the Jewish people</w:t>
      </w:r>
      <w:r w:rsidRPr="0005230D">
        <w:t xml:space="preserve">, whereby their distress became </w:t>
      </w:r>
      <w:r w:rsidR="00CD0C51">
        <w:t>Hashem</w:t>
      </w:r>
      <w:r w:rsidR="005425B3">
        <w:t>’s</w:t>
      </w:r>
      <w:r w:rsidRPr="0005230D">
        <w:t xml:space="preserve"> “personal” suffering</w:t>
      </w:r>
      <w:r w:rsidR="00C50111">
        <w:t xml:space="preserve">. </w:t>
      </w:r>
      <w:r w:rsidR="0091764A" w:rsidRPr="0005230D">
        <w:t xml:space="preserve"> </w:t>
      </w:r>
      <w:r w:rsidR="00487341">
        <w:t xml:space="preserve">Hashem </w:t>
      </w:r>
      <w:r w:rsidRPr="0005230D">
        <w:t xml:space="preserve">would not allow the </w:t>
      </w:r>
      <w:r w:rsidR="00A227FB" w:rsidRPr="0005230D">
        <w:t xml:space="preserve">Jewish people </w:t>
      </w:r>
      <w:r w:rsidRPr="0005230D">
        <w:t>to endure even one more second of pain, as if He simply could no longer bear it</w:t>
      </w:r>
      <w:r w:rsidR="00841B1D">
        <w:t xml:space="preserve">, as the </w:t>
      </w:r>
      <w:proofErr w:type="spellStart"/>
      <w:r w:rsidR="00841B1D">
        <w:t>Mechilta</w:t>
      </w:r>
      <w:proofErr w:type="spellEnd"/>
      <w:r w:rsidR="00841B1D">
        <w:t xml:space="preserve"> </w:t>
      </w:r>
      <w:r w:rsidR="00DD3313" w:rsidRPr="0005230D">
        <w:rPr>
          <w:rFonts w:cstheme="minorHAnsi"/>
        </w:rPr>
        <w:t xml:space="preserve">(Source </w:t>
      </w:r>
      <w:r w:rsidR="00DD3313" w:rsidRPr="0005230D">
        <w:rPr>
          <w:rFonts w:ascii="Cambria" w:hAnsi="Cambria"/>
        </w:rPr>
        <w:t>VII-2</w:t>
      </w:r>
      <w:r w:rsidR="00DD3313" w:rsidRPr="0005230D">
        <w:rPr>
          <w:rFonts w:cstheme="minorHAnsi"/>
        </w:rPr>
        <w:t>)</w:t>
      </w:r>
      <w:r w:rsidR="00DD3313">
        <w:rPr>
          <w:rFonts w:cstheme="minorHAnsi"/>
        </w:rPr>
        <w:t xml:space="preserve"> </w:t>
      </w:r>
      <w:r w:rsidR="00841B1D">
        <w:t>states</w:t>
      </w:r>
      <w:r w:rsidR="00081405" w:rsidRPr="0005230D">
        <w:rPr>
          <w:rFonts w:cstheme="minorHAnsi"/>
        </w:rPr>
        <w:t xml:space="preserve"> </w:t>
      </w:r>
      <w:r w:rsidR="00081405" w:rsidRPr="0005230D">
        <w:rPr>
          <w:rFonts w:cstheme="minorHAnsi"/>
          <w:i/>
          <w:iCs/>
        </w:rPr>
        <w:t xml:space="preserve">“When the end [of their exile period] arrived, HKB”H did not delay </w:t>
      </w:r>
      <w:r w:rsidR="00081405">
        <w:rPr>
          <w:rFonts w:cstheme="minorHAnsi"/>
          <w:i/>
          <w:iCs/>
        </w:rPr>
        <w:t xml:space="preserve">[their redemption] </w:t>
      </w:r>
      <w:r w:rsidR="00081405" w:rsidRPr="0005230D">
        <w:rPr>
          <w:rFonts w:cstheme="minorHAnsi"/>
          <w:i/>
          <w:iCs/>
        </w:rPr>
        <w:t>even for the blink of an eye</w:t>
      </w:r>
      <w:r w:rsidR="00D57EB8">
        <w:rPr>
          <w:rFonts w:cstheme="minorHAnsi"/>
          <w:i/>
          <w:iCs/>
        </w:rPr>
        <w:t>.</w:t>
      </w:r>
      <w:r w:rsidR="00081405" w:rsidRPr="00D57EB8">
        <w:rPr>
          <w:rFonts w:cstheme="minorHAnsi"/>
        </w:rPr>
        <w:t>”</w:t>
      </w:r>
      <w:r w:rsidR="00081405" w:rsidRPr="0005230D">
        <w:rPr>
          <w:rFonts w:cstheme="minorHAnsi"/>
        </w:rPr>
        <w:t xml:space="preserve">  </w:t>
      </w:r>
      <w:r w:rsidR="0012396B" w:rsidRPr="0005230D">
        <w:rPr>
          <w:rFonts w:cstheme="minorHAnsi"/>
        </w:rPr>
        <w:t xml:space="preserve"> </w:t>
      </w:r>
    </w:p>
    <w:p w14:paraId="7B4E1A54" w14:textId="55B65986" w:rsidR="00E412F9" w:rsidRPr="0005230D" w:rsidRDefault="00B12364" w:rsidP="00F0502B">
      <w:pPr>
        <w:pStyle w:val="Heading2"/>
        <w:numPr>
          <w:ilvl w:val="1"/>
          <w:numId w:val="2"/>
        </w:numPr>
        <w:spacing w:after="80"/>
        <w:ind w:left="450"/>
        <w:rPr>
          <w:b/>
          <w:bCs/>
        </w:rPr>
      </w:pPr>
      <w:r w:rsidRPr="00F81B7B">
        <w:rPr>
          <w:b/>
          <w:bCs/>
          <w:noProof/>
        </w:rPr>
        <mc:AlternateContent>
          <mc:Choice Requires="wps">
            <w:drawing>
              <wp:anchor distT="45720" distB="45720" distL="114300" distR="114300" simplePos="0" relativeHeight="251651584" behindDoc="1" locked="0" layoutInCell="1" allowOverlap="1" wp14:anchorId="24831426" wp14:editId="51020D9E">
                <wp:simplePos x="0" y="0"/>
                <wp:positionH relativeFrom="page">
                  <wp:align>center</wp:align>
                </wp:positionH>
                <wp:positionV relativeFrom="paragraph">
                  <wp:posOffset>74930</wp:posOffset>
                </wp:positionV>
                <wp:extent cx="6296025" cy="2392045"/>
                <wp:effectExtent l="0" t="0" r="28575" b="27305"/>
                <wp:wrapTight wrapText="bothSides">
                  <wp:wrapPolygon edited="0">
                    <wp:start x="0" y="0"/>
                    <wp:lineTo x="0" y="21675"/>
                    <wp:lineTo x="21633" y="21675"/>
                    <wp:lineTo x="21633" y="0"/>
                    <wp:lineTo x="0" y="0"/>
                  </wp:wrapPolygon>
                </wp:wrapTight>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92045"/>
                        </a:xfrm>
                        <a:prstGeom prst="rect">
                          <a:avLst/>
                        </a:prstGeom>
                        <a:solidFill>
                          <a:schemeClr val="bg1">
                            <a:lumMod val="95000"/>
                          </a:schemeClr>
                        </a:solidFill>
                        <a:ln w="6350">
                          <a:solidFill>
                            <a:srgbClr val="000000"/>
                          </a:solidFill>
                          <a:prstDash val="sysDot"/>
                          <a:miter lim="800000"/>
                          <a:headEnd/>
                          <a:tailEnd/>
                        </a:ln>
                      </wps:spPr>
                      <wps:txb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r w:rsidRPr="00D57EB8">
                              <w:rPr>
                                <w:rFonts w:ascii="Tahoma" w:hAnsi="Tahoma" w:cs="Tahoma"/>
                                <w:i/>
                                <w:iCs/>
                                <w:sz w:val="20"/>
                                <w:szCs w:val="20"/>
                              </w:rPr>
                              <w:t>middah</w:t>
                            </w:r>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r>
                              <w:rPr>
                                <w:rFonts w:ascii="Tahoma" w:hAnsi="Tahoma" w:cs="Tahoma"/>
                                <w:sz w:val="20"/>
                                <w:szCs w:val="20"/>
                              </w:rPr>
                              <w:t>rises up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1426" id="Text Box 213" o:spid="_x0000_s1061" type="#_x0000_t202" style="position:absolute;left:0;text-align:left;margin-left:0;margin-top:5.9pt;width:495.75pt;height:188.35pt;z-index:-251664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" fillcolor="#f2f2f2 [3052]" strokeweight=".5pt">
                <v:stroke dashstyle="1 1"/>
                <v:textbo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r w:rsidRPr="00D57EB8">
                        <w:rPr>
                          <w:rFonts w:ascii="Tahoma" w:hAnsi="Tahoma" w:cs="Tahoma"/>
                          <w:i/>
                          <w:iCs/>
                          <w:sz w:val="20"/>
                          <w:szCs w:val="20"/>
                        </w:rPr>
                        <w:t>middah</w:t>
                      </w:r>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r>
                        <w:rPr>
                          <w:rFonts w:ascii="Tahoma" w:hAnsi="Tahoma" w:cs="Tahoma"/>
                          <w:sz w:val="20"/>
                          <w:szCs w:val="20"/>
                        </w:rPr>
                        <w:t>rises up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v:textbox>
                <w10:wrap type="tight" anchorx="page"/>
              </v:shape>
            </w:pict>
          </mc:Fallback>
        </mc:AlternateContent>
      </w:r>
      <w:r w:rsidRPr="00F81B7B">
        <w:rPr>
          <w:b/>
          <w:bCs/>
          <w:noProof/>
        </w:rPr>
        <mc:AlternateContent>
          <mc:Choice Requires="wps">
            <w:drawing>
              <wp:anchor distT="0" distB="0" distL="114300" distR="114300" simplePos="0" relativeHeight="251655680" behindDoc="0" locked="0" layoutInCell="1" allowOverlap="1" wp14:anchorId="53A8BB7D" wp14:editId="56D1591D">
                <wp:simplePos x="0" y="0"/>
                <wp:positionH relativeFrom="margin">
                  <wp:posOffset>277495</wp:posOffset>
                </wp:positionH>
                <wp:positionV relativeFrom="paragraph">
                  <wp:posOffset>109087</wp:posOffset>
                </wp:positionV>
                <wp:extent cx="5614035" cy="594360"/>
                <wp:effectExtent l="0" t="0" r="5715" b="0"/>
                <wp:wrapSquare wrapText="bothSides"/>
                <wp:docPr id="212" name="Text Box 212"/>
                <wp:cNvGraphicFramePr/>
                <a:graphic xmlns:a="http://schemas.openxmlformats.org/drawingml/2006/main">
                  <a:graphicData uri="http://schemas.microsoft.com/office/word/2010/wordprocessingShape">
                    <wps:wsp>
                      <wps:cNvSpPr txBox="1"/>
                      <wps:spPr>
                        <a:xfrm>
                          <a:off x="0" y="0"/>
                          <a:ext cx="5614035" cy="594360"/>
                        </a:xfrm>
                        <a:prstGeom prst="rect">
                          <a:avLst/>
                        </a:prstGeom>
                        <a:solidFill>
                          <a:prstClr val="white"/>
                        </a:solidFill>
                        <a:ln>
                          <a:noFill/>
                        </a:ln>
                      </wps:spPr>
                      <wps:txbx>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r w:rsidRPr="007C1EA7">
                              <w:rPr>
                                <w:rFonts w:ascii="Verdana" w:hAnsi="Verdana"/>
                                <w:i/>
                                <w:iCs/>
                                <w:color w:val="auto"/>
                                <w:sz w:val="22"/>
                                <w:szCs w:val="22"/>
                              </w:rPr>
                              <w:t>Nesiah B’ol</w:t>
                            </w:r>
                            <w:r w:rsidRPr="007C1EA7">
                              <w:rPr>
                                <w:rFonts w:ascii="Verdana" w:hAnsi="Verdana"/>
                                <w:color w:val="auto"/>
                                <w:sz w:val="32"/>
                                <w:szCs w:val="32"/>
                              </w:rPr>
                              <w:t xml:space="preserve"> </w:t>
                            </w:r>
                            <w:r w:rsidRPr="007C1EA7">
                              <w:rPr>
                                <w:rFonts w:ascii="Verdana" w:hAnsi="Verdana"/>
                                <w:color w:val="auto"/>
                                <w:sz w:val="22"/>
                                <w:szCs w:val="22"/>
                              </w:rPr>
                              <w:t xml:space="preserve">for </w:t>
                            </w:r>
                            <w:r w:rsidRPr="007C1EA7">
                              <w:rPr>
                                <w:rFonts w:ascii="Verdana" w:hAnsi="Verdana"/>
                                <w:i/>
                                <w:iCs/>
                                <w:color w:val="auto"/>
                                <w:sz w:val="22"/>
                                <w:szCs w:val="22"/>
                              </w:rPr>
                              <w:t>Klal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Middah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BB7D" id="Text Box 212" o:spid="_x0000_s1062" type="#_x0000_t202" style="position:absolute;left:0;text-align:left;margin-left:21.85pt;margin-top:8.6pt;width:442.05pt;height:4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" stroked="f">
                <v:textbox inset="0,0,0,0">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r w:rsidRPr="007C1EA7">
                        <w:rPr>
                          <w:rFonts w:ascii="Verdana" w:hAnsi="Verdana"/>
                          <w:i/>
                          <w:iCs/>
                          <w:color w:val="auto"/>
                          <w:sz w:val="22"/>
                          <w:szCs w:val="22"/>
                        </w:rPr>
                        <w:t>Nesiah B’ol</w:t>
                      </w:r>
                      <w:r w:rsidRPr="007C1EA7">
                        <w:rPr>
                          <w:rFonts w:ascii="Verdana" w:hAnsi="Verdana"/>
                          <w:color w:val="auto"/>
                          <w:sz w:val="32"/>
                          <w:szCs w:val="32"/>
                        </w:rPr>
                        <w:t xml:space="preserve"> </w:t>
                      </w:r>
                      <w:r w:rsidRPr="007C1EA7">
                        <w:rPr>
                          <w:rFonts w:ascii="Verdana" w:hAnsi="Verdana"/>
                          <w:color w:val="auto"/>
                          <w:sz w:val="22"/>
                          <w:szCs w:val="22"/>
                        </w:rPr>
                        <w:t xml:space="preserve">for </w:t>
                      </w:r>
                      <w:r w:rsidRPr="007C1EA7">
                        <w:rPr>
                          <w:rFonts w:ascii="Verdana" w:hAnsi="Verdana"/>
                          <w:i/>
                          <w:iCs/>
                          <w:color w:val="auto"/>
                          <w:sz w:val="22"/>
                          <w:szCs w:val="22"/>
                        </w:rPr>
                        <w:t>Klal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Middah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v:textbox>
                <w10:wrap type="square" anchorx="margin"/>
              </v:shape>
            </w:pict>
          </mc:Fallback>
        </mc:AlternateContent>
      </w:r>
      <w:r w:rsidR="00F81B7B" w:rsidRPr="00F81B7B">
        <w:rPr>
          <w:b/>
          <w:bCs/>
          <w:noProof/>
        </w:rPr>
        <w:t xml:space="preserve">Being </w:t>
      </w:r>
      <w:r w:rsidR="00F81B7B" w:rsidRPr="00F81B7B">
        <w:rPr>
          <w:b/>
          <w:bCs/>
          <w:i/>
          <w:iCs/>
          <w:noProof/>
        </w:rPr>
        <w:t>Nosei B’ol</w:t>
      </w:r>
      <w:r w:rsidR="00F81B7B" w:rsidRPr="00F81B7B">
        <w:rPr>
          <w:b/>
          <w:bCs/>
          <w:noProof/>
        </w:rPr>
        <w:t xml:space="preserve"> with </w:t>
      </w:r>
      <w:r w:rsidR="00F95660" w:rsidRPr="00F81B7B">
        <w:rPr>
          <w:b/>
          <w:bCs/>
        </w:rPr>
        <w:t xml:space="preserve">for </w:t>
      </w:r>
      <w:r w:rsidR="00532AF1" w:rsidRPr="00F81B7B">
        <w:rPr>
          <w:b/>
          <w:bCs/>
        </w:rPr>
        <w:t>G-d</w:t>
      </w:r>
      <w:r w:rsidR="00F95660" w:rsidRPr="00F81B7B">
        <w:rPr>
          <w:b/>
          <w:bCs/>
        </w:rPr>
        <w:t xml:space="preserve">’s pain and </w:t>
      </w:r>
      <w:r w:rsidR="00244CEC" w:rsidRPr="00F81B7B">
        <w:rPr>
          <w:b/>
          <w:bCs/>
        </w:rPr>
        <w:t xml:space="preserve">the </w:t>
      </w:r>
      <w:r w:rsidR="00D072D6" w:rsidRPr="00F81B7B">
        <w:rPr>
          <w:b/>
          <w:bCs/>
        </w:rPr>
        <w:t>responsibility</w:t>
      </w:r>
      <w:r w:rsidR="00D072D6" w:rsidRPr="0005230D">
        <w:rPr>
          <w:b/>
          <w:bCs/>
        </w:rPr>
        <w:t xml:space="preserve"> to pray for relief of His pain</w:t>
      </w:r>
      <w:r w:rsidR="00A11B59">
        <w:rPr>
          <w:b/>
          <w:bCs/>
        </w:rPr>
        <w:t>:</w:t>
      </w:r>
      <w:r w:rsidR="00E412F9" w:rsidRPr="0005230D">
        <w:rPr>
          <w:b/>
          <w:bCs/>
        </w:rPr>
        <w:t xml:space="preserve"> </w:t>
      </w:r>
    </w:p>
    <w:p w14:paraId="6A61007E" w14:textId="0302C39C" w:rsidR="001A11B8" w:rsidRDefault="00AE1B09" w:rsidP="00A27C3D">
      <w:pPr>
        <w:pStyle w:val="Heading3"/>
        <w:numPr>
          <w:ilvl w:val="2"/>
          <w:numId w:val="27"/>
        </w:numPr>
        <w:spacing w:before="120"/>
        <w:ind w:left="360" w:hanging="360"/>
      </w:pPr>
      <w:r w:rsidRPr="0005230D">
        <w:t xml:space="preserve">The Mishna </w:t>
      </w:r>
      <w:r w:rsidR="004C68A8">
        <w:t xml:space="preserve">in </w:t>
      </w:r>
      <w:proofErr w:type="spellStart"/>
      <w:r w:rsidR="004C68A8">
        <w:t>Mesechta</w:t>
      </w:r>
      <w:proofErr w:type="spellEnd"/>
      <w:r w:rsidR="004C68A8">
        <w:t xml:space="preserve"> </w:t>
      </w:r>
      <w:r w:rsidRPr="0005230D">
        <w:t>Sanhedrin</w:t>
      </w:r>
      <w:r w:rsidR="00FC564F">
        <w:t xml:space="preserve"> </w:t>
      </w:r>
      <w:r w:rsidR="00FC564F" w:rsidRPr="0005230D">
        <w:t xml:space="preserve">(Source </w:t>
      </w:r>
      <w:r w:rsidR="00FC564F" w:rsidRPr="00754AB2">
        <w:rPr>
          <w:rFonts w:ascii="Cambria" w:hAnsi="Cambria"/>
        </w:rPr>
        <w:t>VII-3</w:t>
      </w:r>
      <w:r w:rsidR="00FC564F" w:rsidRPr="0005230D">
        <w:t>)</w:t>
      </w:r>
      <w:r w:rsidRPr="0005230D">
        <w:t>, which discusses the Torah’s requirement for prompt burial of executed convicts, states that the Shechinah</w:t>
      </w:r>
      <w:r w:rsidRPr="00754AB2">
        <w:rPr>
          <w:i/>
          <w:iCs/>
        </w:rPr>
        <w:t xml:space="preserve"> </w:t>
      </w:r>
      <w:r w:rsidRPr="0005230D">
        <w:t xml:space="preserve">is anguished when a person is beset by suffering, even when caused by his own sins: </w:t>
      </w:r>
      <w:r w:rsidRPr="00754AB2">
        <w:rPr>
          <w:i/>
          <w:iCs/>
        </w:rPr>
        <w:t>“When a person suffers, the Shechinah says: ‘I am burdened by My head, I am burdened by My arm</w:t>
      </w:r>
      <w:r w:rsidR="00FC564F" w:rsidRPr="00FC564F">
        <w:t>.</w:t>
      </w:r>
      <w:r w:rsidRPr="00FC564F">
        <w:t>’”</w:t>
      </w:r>
      <w:r>
        <w:t xml:space="preserve">  Therefore, </w:t>
      </w:r>
      <w:r w:rsidRPr="0005230D">
        <w:t xml:space="preserve">Rav </w:t>
      </w:r>
      <w:proofErr w:type="spellStart"/>
      <w:r w:rsidRPr="0005230D">
        <w:t>Wolbe</w:t>
      </w:r>
      <w:proofErr w:type="spellEnd"/>
      <w:r w:rsidRPr="0005230D">
        <w:t xml:space="preserve"> advises</w:t>
      </w:r>
      <w:r w:rsidR="00A300D6">
        <w:t xml:space="preserve"> </w:t>
      </w:r>
      <w:r w:rsidR="00A300D6" w:rsidRPr="0005230D">
        <w:t xml:space="preserve">(Source </w:t>
      </w:r>
      <w:r w:rsidR="00A300D6" w:rsidRPr="00754AB2">
        <w:rPr>
          <w:rFonts w:ascii="Cambria" w:hAnsi="Cambria" w:cstheme="minorHAnsi"/>
          <w:bCs/>
        </w:rPr>
        <w:t>VII-</w:t>
      </w:r>
      <w:r w:rsidR="00A300D6" w:rsidRPr="00754AB2">
        <w:rPr>
          <w:rFonts w:ascii="Cambria" w:hAnsi="Cambria"/>
        </w:rPr>
        <w:t>4</w:t>
      </w:r>
      <w:r w:rsidR="00A300D6" w:rsidRPr="0005230D">
        <w:t>)</w:t>
      </w:r>
      <w:r w:rsidRPr="0005230D">
        <w:t>, when praying on behalf of an ill person (</w:t>
      </w:r>
      <w:proofErr w:type="spellStart"/>
      <w:r w:rsidRPr="00754AB2">
        <w:rPr>
          <w:i/>
          <w:iCs/>
        </w:rPr>
        <w:t>choleh</w:t>
      </w:r>
      <w:proofErr w:type="spellEnd"/>
      <w:r w:rsidRPr="0005230D">
        <w:t xml:space="preserve">), the primary intent of our prayers should be that the Shechinah be relieved of pain when the </w:t>
      </w:r>
      <w:proofErr w:type="spellStart"/>
      <w:r w:rsidRPr="00754AB2">
        <w:rPr>
          <w:i/>
          <w:iCs/>
        </w:rPr>
        <w:t>choleh</w:t>
      </w:r>
      <w:proofErr w:type="spellEnd"/>
      <w:r w:rsidRPr="0005230D">
        <w:t xml:space="preserve"> is cured.  Our prayer should also express our wish to see </w:t>
      </w:r>
      <w:r w:rsidR="00AE0316" w:rsidRPr="00AE0316">
        <w:t>Hashem</w:t>
      </w:r>
      <w:r w:rsidRPr="0005230D">
        <w:t xml:space="preserve">’s </w:t>
      </w:r>
      <w:r w:rsidR="00F577AF">
        <w:t>g</w:t>
      </w:r>
      <w:r w:rsidRPr="0005230D">
        <w:t xml:space="preserve">lory </w:t>
      </w:r>
      <w:r w:rsidRPr="00642BC2">
        <w:t>(</w:t>
      </w:r>
      <w:proofErr w:type="spellStart"/>
      <w:r w:rsidRPr="00754AB2">
        <w:rPr>
          <w:i/>
          <w:iCs/>
        </w:rPr>
        <w:t>Kavod</w:t>
      </w:r>
      <w:proofErr w:type="spellEnd"/>
      <w:r w:rsidRPr="00754AB2">
        <w:rPr>
          <w:i/>
          <w:iCs/>
        </w:rPr>
        <w:t xml:space="preserve"> </w:t>
      </w:r>
      <w:proofErr w:type="spellStart"/>
      <w:r w:rsidRPr="00754AB2">
        <w:rPr>
          <w:i/>
          <w:iCs/>
        </w:rPr>
        <w:t>Shomayim</w:t>
      </w:r>
      <w:proofErr w:type="spellEnd"/>
      <w:r w:rsidRPr="00642BC2">
        <w:t>)</w:t>
      </w:r>
      <w:r w:rsidRPr="0005230D">
        <w:t xml:space="preserve"> amplified when the person recovers and serves Hashem in full strength, as Rav </w:t>
      </w:r>
      <w:proofErr w:type="spellStart"/>
      <w:r w:rsidRPr="0005230D">
        <w:t>Wolbe</w:t>
      </w:r>
      <w:proofErr w:type="spellEnd"/>
      <w:r w:rsidRPr="0005230D">
        <w:t xml:space="preserve"> writes, </w:t>
      </w:r>
      <w:r w:rsidRPr="00754AB2">
        <w:rPr>
          <w:i/>
          <w:iCs/>
        </w:rPr>
        <w:t xml:space="preserve">“This is the entire focus of all </w:t>
      </w:r>
      <w:proofErr w:type="spellStart"/>
      <w:r w:rsidRPr="00754AB2">
        <w:rPr>
          <w:i/>
          <w:iCs/>
        </w:rPr>
        <w:t>Tefillah</w:t>
      </w:r>
      <w:proofErr w:type="spellEnd"/>
      <w:r w:rsidRPr="00754AB2">
        <w:rPr>
          <w:i/>
          <w:iCs/>
        </w:rPr>
        <w:t xml:space="preserve"> – to plead that the Heavenly Glory be revealed in the world</w:t>
      </w:r>
      <w:r w:rsidRPr="0005230D">
        <w:t>.”</w:t>
      </w:r>
    </w:p>
    <w:p w14:paraId="46EA3264" w14:textId="5A867982" w:rsidR="0014734E" w:rsidRPr="0005230D" w:rsidRDefault="0014734E" w:rsidP="0014734E">
      <w:pPr>
        <w:pStyle w:val="NLECaptions"/>
        <w:spacing w:before="240" w:after="60" w:line="264" w:lineRule="auto"/>
        <w:rPr>
          <w:rFonts w:ascii="Cambria" w:hAnsi="Cambria" w:cstheme="minorHAnsi"/>
          <w:bCs/>
          <w:sz w:val="20"/>
        </w:rPr>
      </w:pPr>
      <w:r w:rsidRPr="0005230D">
        <w:rPr>
          <w:rFonts w:ascii="Cambria" w:hAnsi="Cambria" w:cstheme="minorHAnsi"/>
          <w:bCs/>
          <w:sz w:val="20"/>
        </w:rPr>
        <w:t>Source VII-3:  Mishna</w:t>
      </w:r>
      <w:r w:rsidR="004C68A8">
        <w:rPr>
          <w:rFonts w:ascii="Cambria" w:hAnsi="Cambria" w:cstheme="minorHAnsi"/>
          <w:bCs/>
          <w:sz w:val="20"/>
        </w:rPr>
        <w:t>,</w:t>
      </w:r>
      <w:r w:rsidRPr="0005230D">
        <w:rPr>
          <w:rFonts w:ascii="Cambria" w:hAnsi="Cambria" w:cstheme="minorHAnsi"/>
          <w:bCs/>
          <w:sz w:val="20"/>
        </w:rPr>
        <w:t xml:space="preserve"> Sanhedrin </w:t>
      </w:r>
      <w:proofErr w:type="spellStart"/>
      <w:r w:rsidR="004C68A8">
        <w:rPr>
          <w:rFonts w:ascii="Cambria" w:hAnsi="Cambria" w:cstheme="minorHAnsi"/>
          <w:bCs/>
          <w:sz w:val="20"/>
        </w:rPr>
        <w:t>Daf</w:t>
      </w:r>
      <w:proofErr w:type="spellEnd"/>
      <w:r w:rsidR="004C68A8">
        <w:rPr>
          <w:rFonts w:ascii="Cambria" w:hAnsi="Cambria" w:cstheme="minorHAnsi"/>
          <w:bCs/>
          <w:sz w:val="20"/>
        </w:rPr>
        <w:t xml:space="preserve"> </w:t>
      </w:r>
      <w:r w:rsidRPr="0005230D">
        <w:rPr>
          <w:rFonts w:ascii="Cambria" w:hAnsi="Cambria" w:cstheme="minorHAnsi"/>
          <w:bCs/>
          <w:sz w:val="20"/>
        </w:rPr>
        <w:t>46a:  The Shechinah is anguished when a person suffers</w:t>
      </w:r>
      <w:r w:rsidR="00E301E5">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14734E" w:rsidRPr="0005230D" w14:paraId="7C121C7E" w14:textId="77777777" w:rsidTr="00472DF9">
        <w:tc>
          <w:tcPr>
            <w:tcW w:w="6025" w:type="dxa"/>
            <w:tcBorders>
              <w:top w:val="dotted" w:sz="4" w:space="0" w:color="auto"/>
              <w:left w:val="dotted" w:sz="4" w:space="0" w:color="auto"/>
              <w:bottom w:val="dotted" w:sz="4" w:space="0" w:color="auto"/>
              <w:right w:val="dotted" w:sz="4" w:space="0" w:color="auto"/>
            </w:tcBorders>
            <w:vAlign w:val="center"/>
            <w:hideMark/>
          </w:tcPr>
          <w:p w14:paraId="219BF169" w14:textId="77777777" w:rsidR="0014734E" w:rsidRPr="0005230D" w:rsidRDefault="0014734E" w:rsidP="00472DF9">
            <w:pPr>
              <w:pStyle w:val="NormalWeb"/>
              <w:spacing w:before="60" w:beforeAutospacing="0" w:after="60" w:afterAutospacing="0" w:line="312" w:lineRule="auto"/>
              <w:rPr>
                <w:rFonts w:asciiTheme="minorHAnsi" w:hAnsiTheme="minorHAnsi" w:cstheme="minorHAnsi"/>
                <w:sz w:val="21"/>
                <w:szCs w:val="21"/>
              </w:rPr>
            </w:pPr>
            <w:proofErr w:type="spellStart"/>
            <w:r w:rsidRPr="0005230D">
              <w:rPr>
                <w:rFonts w:asciiTheme="minorHAnsi" w:hAnsiTheme="minorHAnsi" w:cstheme="minorHAnsi"/>
                <w:sz w:val="20"/>
                <w:szCs w:val="20"/>
              </w:rPr>
              <w:t>Rebbi</w:t>
            </w:r>
            <w:proofErr w:type="spellEnd"/>
            <w:r w:rsidRPr="0005230D">
              <w:rPr>
                <w:rFonts w:asciiTheme="minorHAnsi" w:hAnsiTheme="minorHAnsi" w:cstheme="minorHAnsi"/>
                <w:sz w:val="20"/>
                <w:szCs w:val="20"/>
              </w:rPr>
              <w:t xml:space="preserve"> Meir said:  At the time when a person suffers [for his sins], what expression does the Divine Presence articulate?  [</w:t>
            </w:r>
            <w:proofErr w:type="gramStart"/>
            <w:r w:rsidRPr="0005230D">
              <w:rPr>
                <w:rFonts w:asciiTheme="minorHAnsi" w:hAnsiTheme="minorHAnsi" w:cstheme="minorHAnsi"/>
                <w:sz w:val="20"/>
                <w:szCs w:val="20"/>
              </w:rPr>
              <w:t>So</w:t>
            </w:r>
            <w:proofErr w:type="gramEnd"/>
            <w:r w:rsidRPr="0005230D">
              <w:rPr>
                <w:rFonts w:asciiTheme="minorHAnsi" w:hAnsiTheme="minorHAnsi" w:cstheme="minorHAnsi"/>
                <w:sz w:val="20"/>
                <w:szCs w:val="20"/>
              </w:rPr>
              <w:t xml:space="preserve"> to speak, </w:t>
            </w:r>
            <w:r>
              <w:rPr>
                <w:rFonts w:asciiTheme="minorHAnsi" w:hAnsiTheme="minorHAnsi" w:cstheme="minorHAnsi"/>
                <w:sz w:val="20"/>
                <w:szCs w:val="20"/>
              </w:rPr>
              <w:t>G-d</w:t>
            </w:r>
            <w:r w:rsidRPr="0005230D">
              <w:rPr>
                <w:rFonts w:asciiTheme="minorHAnsi" w:hAnsiTheme="minorHAnsi" w:cstheme="minorHAnsi"/>
                <w:sz w:val="20"/>
                <w:szCs w:val="20"/>
              </w:rPr>
              <w:t xml:space="preserve"> says]: </w:t>
            </w:r>
            <w:r w:rsidRPr="0005230D">
              <w:rPr>
                <w:rFonts w:asciiTheme="minorHAnsi" w:hAnsiTheme="minorHAnsi" w:cstheme="minorHAnsi"/>
                <w:i/>
                <w:iCs/>
                <w:sz w:val="20"/>
                <w:szCs w:val="20"/>
              </w:rPr>
              <w:t>“I am burdened (I feel heavy) by My head, I am burdened by My arm</w:t>
            </w:r>
            <w:r w:rsidRPr="0005230D">
              <w:rPr>
                <w:rFonts w:asciiTheme="minorHAnsi" w:hAnsiTheme="minorHAnsi" w:cstheme="minorHAnsi"/>
                <w:sz w:val="20"/>
                <w:szCs w:val="20"/>
              </w:rPr>
              <w:t>.”  If the Omnipresent is pained for the spilled blood of the wicked, how much more so [is He pained] for the blood of the righteous.</w:t>
            </w:r>
          </w:p>
        </w:tc>
        <w:tc>
          <w:tcPr>
            <w:tcW w:w="4325" w:type="dxa"/>
            <w:tcBorders>
              <w:top w:val="dotted" w:sz="4" w:space="0" w:color="auto"/>
              <w:left w:val="dotted" w:sz="4" w:space="0" w:color="auto"/>
              <w:bottom w:val="dotted" w:sz="4" w:space="0" w:color="auto"/>
              <w:right w:val="dotted" w:sz="4" w:space="0" w:color="auto"/>
            </w:tcBorders>
            <w:vAlign w:val="center"/>
            <w:hideMark/>
          </w:tcPr>
          <w:p w14:paraId="0055F12E" w14:textId="2269E1AC" w:rsidR="0014734E" w:rsidRPr="00472DF9" w:rsidRDefault="0014734E" w:rsidP="00472DF9">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משנה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סנהדרין דף מ״ו ע״א</w:t>
            </w:r>
            <w:r w:rsidRPr="0005230D">
              <w:rPr>
                <w:rFonts w:cstheme="minorHAnsi" w:hint="cs"/>
                <w:sz w:val="24"/>
                <w:szCs w:val="24"/>
                <w:rtl/>
              </w:rPr>
              <w:t>׃</w:t>
            </w:r>
            <w:r w:rsidR="00472DF9">
              <w:rPr>
                <w:rFonts w:cstheme="minorHAnsi"/>
                <w:sz w:val="24"/>
                <w:szCs w:val="24"/>
              </w:rPr>
              <w:t xml:space="preserve">  </w:t>
            </w:r>
            <w:r w:rsidRPr="0005230D">
              <w:rPr>
                <w:rFonts w:asciiTheme="majorBidi" w:hAnsiTheme="majorBidi" w:cs="Times New Roman"/>
                <w:sz w:val="24"/>
                <w:szCs w:val="24"/>
                <w:rtl/>
              </w:rPr>
              <w:t>אמר רבי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בשעה שאדם מצטער שכינה מה לשון אומרת</w:t>
            </w:r>
            <w:r w:rsidRPr="0004434A">
              <w:rPr>
                <w:rFonts w:asciiTheme="majorBidi" w:hAnsiTheme="majorBidi" w:cstheme="majorBidi"/>
                <w:sz w:val="20"/>
                <w:szCs w:val="20"/>
              </w:rPr>
              <w:t>?</w:t>
            </w:r>
            <w:r w:rsidRPr="0005230D">
              <w:rPr>
                <w:rFonts w:cstheme="minorHAnsi"/>
                <w:sz w:val="20"/>
                <w:szCs w:val="20"/>
              </w:rPr>
              <w:t xml:space="preserve"> </w:t>
            </w:r>
            <w:r w:rsidRPr="0005230D">
              <w:rPr>
                <w:rFonts w:cstheme="minorHAnsi"/>
                <w:sz w:val="20"/>
                <w:szCs w:val="20"/>
                <w:rtl/>
              </w:rPr>
              <w:t xml:space="preserve"> </w:t>
            </w:r>
            <w:r w:rsidR="0004434A">
              <w:rPr>
                <w:rFonts w:cstheme="minorHAnsi"/>
                <w:sz w:val="20"/>
                <w:szCs w:val="20"/>
              </w:rPr>
              <w:t xml:space="preserve"> </w:t>
            </w:r>
            <w:r w:rsidRPr="0005230D">
              <w:rPr>
                <w:rFonts w:asciiTheme="majorBidi" w:hAnsiTheme="majorBidi" w:cs="Times New Roman"/>
                <w:sz w:val="24"/>
                <w:szCs w:val="24"/>
                <w:rtl/>
              </w:rPr>
              <w:t>״קלני מראשי קלני מזרועי״</w:t>
            </w:r>
            <w:r w:rsidRPr="0005230D">
              <w:rPr>
                <w:rFonts w:cstheme="minorHAnsi"/>
                <w:sz w:val="20"/>
                <w:szCs w:val="20"/>
              </w:rPr>
              <w:t>,</w:t>
            </w:r>
            <w:r w:rsidRPr="0005230D">
              <w:rPr>
                <w:rFonts w:asciiTheme="majorBidi" w:hAnsiTheme="majorBidi" w:cs="Times New Roman"/>
                <w:sz w:val="24"/>
                <w:szCs w:val="24"/>
                <w:rtl/>
              </w:rPr>
              <w:t xml:space="preserve"> אם כן המקום מצטער על דמן של רשעים שנשפך קל וחומר על דמן של צדיקים</w:t>
            </w:r>
            <w:r w:rsidRPr="0005230D">
              <w:rPr>
                <w:rFonts w:asciiTheme="majorBidi" w:hAnsiTheme="majorBidi" w:cs="Times New Roman"/>
                <w:sz w:val="24"/>
                <w:szCs w:val="24"/>
              </w:rPr>
              <w:t>.</w:t>
            </w:r>
          </w:p>
        </w:tc>
      </w:tr>
    </w:tbl>
    <w:p w14:paraId="5DDC031C" w14:textId="1ACD2D7C" w:rsidR="0014734E" w:rsidRDefault="0014734E" w:rsidP="0014734E">
      <w:pPr>
        <w:spacing w:before="60"/>
        <w:ind w:right="-108"/>
        <w:rPr>
          <w:rFonts w:cstheme="minorHAnsi"/>
          <w:sz w:val="18"/>
          <w:szCs w:val="18"/>
        </w:rPr>
      </w:pPr>
      <w:r w:rsidRPr="0014734E">
        <w:rPr>
          <w:i/>
          <w:iCs/>
          <w:sz w:val="18"/>
          <w:szCs w:val="18"/>
        </w:rPr>
        <w:t>Translation from:</w:t>
      </w:r>
      <w:r w:rsidRPr="0014734E">
        <w:rPr>
          <w:sz w:val="18"/>
          <w:szCs w:val="18"/>
        </w:rPr>
        <w:t xml:space="preserve"> </w:t>
      </w:r>
      <w:proofErr w:type="spellStart"/>
      <w:r w:rsidRPr="0014734E">
        <w:rPr>
          <w:sz w:val="18"/>
          <w:szCs w:val="18"/>
        </w:rPr>
        <w:t>Artscroll</w:t>
      </w:r>
      <w:proofErr w:type="spellEnd"/>
      <w:r w:rsidRPr="0014734E">
        <w:rPr>
          <w:sz w:val="18"/>
          <w:szCs w:val="18"/>
        </w:rPr>
        <w:t xml:space="preserve"> Talmud, Schottenstein Edition</w:t>
      </w:r>
      <w:r w:rsidRPr="0014734E">
        <w:rPr>
          <w:rFonts w:cstheme="minorHAnsi"/>
          <w:sz w:val="18"/>
          <w:szCs w:val="18"/>
        </w:rPr>
        <w:t xml:space="preserve">, </w:t>
      </w:r>
      <w:proofErr w:type="spellStart"/>
      <w:r w:rsidRPr="0014734E">
        <w:rPr>
          <w:rFonts w:cstheme="minorHAnsi"/>
          <w:sz w:val="18"/>
          <w:szCs w:val="18"/>
        </w:rPr>
        <w:t>Mesorah</w:t>
      </w:r>
      <w:proofErr w:type="spellEnd"/>
      <w:r w:rsidRPr="0014734E">
        <w:rPr>
          <w:rFonts w:cstheme="minorHAnsi"/>
          <w:sz w:val="18"/>
          <w:szCs w:val="18"/>
        </w:rPr>
        <w:t xml:space="preserve"> Publishers.</w:t>
      </w:r>
    </w:p>
    <w:p w14:paraId="34231BF9" w14:textId="77777777" w:rsidR="0014734E" w:rsidRPr="0005230D" w:rsidRDefault="0014734E" w:rsidP="0014734E">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VII-4:  Rav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Shechinah by praying that </w:t>
      </w:r>
      <w:proofErr w:type="spellStart"/>
      <w:r w:rsidRPr="0005230D">
        <w:rPr>
          <w:rFonts w:ascii="Cambria" w:hAnsi="Cambria" w:cstheme="minorHAnsi"/>
          <w:bCs/>
          <w:i/>
          <w:iCs/>
          <w:sz w:val="20"/>
        </w:rPr>
        <w:t>Kavod</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Shomayim</w:t>
      </w:r>
      <w:proofErr w:type="spellEnd"/>
      <w:r w:rsidRPr="0005230D">
        <w:rPr>
          <w:rFonts w:ascii="Cambria" w:hAnsi="Cambria" w:cstheme="minorHAnsi"/>
          <w:bCs/>
          <w:sz w:val="20"/>
        </w:rPr>
        <w:t xml:space="preserve"> be restored.</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7"/>
        <w:gridCol w:w="4503"/>
      </w:tblGrid>
      <w:tr w:rsidR="0014734E" w:rsidRPr="0005230D" w14:paraId="795F0970" w14:textId="77777777" w:rsidTr="00F0502B">
        <w:tc>
          <w:tcPr>
            <w:tcW w:w="6030" w:type="dxa"/>
            <w:tcBorders>
              <w:top w:val="dotted" w:sz="4" w:space="0" w:color="auto"/>
              <w:left w:val="dotted" w:sz="4" w:space="0" w:color="auto"/>
              <w:bottom w:val="dotted" w:sz="4" w:space="0" w:color="auto"/>
              <w:right w:val="dotted" w:sz="4" w:space="0" w:color="auto"/>
            </w:tcBorders>
            <w:vAlign w:val="center"/>
            <w:hideMark/>
          </w:tcPr>
          <w:p w14:paraId="41F4ED3C" w14:textId="4E3F52A9" w:rsidR="0014734E" w:rsidRPr="0005230D" w:rsidRDefault="0014734E" w:rsidP="006432C7">
            <w:pPr>
              <w:tabs>
                <w:tab w:val="left" w:pos="5910"/>
              </w:tabs>
              <w:spacing w:before="60" w:after="60" w:line="312" w:lineRule="auto"/>
              <w:ind w:right="75"/>
              <w:rPr>
                <w:rFonts w:cstheme="minorHAnsi"/>
                <w:sz w:val="20"/>
                <w:szCs w:val="20"/>
              </w:rPr>
            </w:pPr>
            <w:r w:rsidRPr="0005230D">
              <w:rPr>
                <w:rFonts w:cstheme="minorHAnsi"/>
                <w:sz w:val="20"/>
                <w:szCs w:val="20"/>
              </w:rPr>
              <w:t xml:space="preserve">We should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not only with our fellow man, but also with the Shechinah</w:t>
            </w:r>
            <w:r w:rsidR="0004434A" w:rsidRPr="0005230D">
              <w:rPr>
                <w:rFonts w:asciiTheme="majorBidi" w:hAnsiTheme="majorBidi" w:cs="Times New Roman"/>
                <w:sz w:val="24"/>
                <w:szCs w:val="24"/>
                <w:rtl/>
              </w:rPr>
              <w:t>!</w:t>
            </w:r>
            <w:r w:rsidRPr="0005230D">
              <w:rPr>
                <w:rFonts w:cstheme="minorHAnsi"/>
                <w:sz w:val="20"/>
                <w:szCs w:val="20"/>
              </w:rPr>
              <w:t xml:space="preserve">  In many </w:t>
            </w:r>
            <w:proofErr w:type="spellStart"/>
            <w:r w:rsidRPr="0005230D">
              <w:rPr>
                <w:rFonts w:cstheme="minorHAnsi"/>
                <w:sz w:val="20"/>
                <w:szCs w:val="20"/>
              </w:rPr>
              <w:t>Tefillos</w:t>
            </w:r>
            <w:proofErr w:type="spellEnd"/>
            <w:r w:rsidRPr="0005230D">
              <w:rPr>
                <w:rFonts w:cstheme="minorHAnsi"/>
                <w:sz w:val="20"/>
                <w:szCs w:val="20"/>
              </w:rPr>
              <w:t xml:space="preserve"> we plead for Kiddush Hashem, i.e., that Hashem’s Name be sanctified in the world.  The purpose of all that we request is, </w:t>
            </w:r>
            <w:r w:rsidRPr="0005230D">
              <w:rPr>
                <w:rFonts w:cstheme="minorHAnsi"/>
                <w:i/>
                <w:iCs/>
                <w:sz w:val="20"/>
                <w:szCs w:val="20"/>
              </w:rPr>
              <w:t>“Not for our sake, Hashem, not for our sake, but for Your Name’s sake give glory, for Your kindness and for Your truth.</w:t>
            </w:r>
            <w:r w:rsidRPr="0005230D">
              <w:rPr>
                <w:rFonts w:cstheme="minorHAnsi"/>
                <w:sz w:val="20"/>
                <w:szCs w:val="20"/>
              </w:rPr>
              <w:t xml:space="preserve">”  This is the entire focus of all </w:t>
            </w:r>
            <w:proofErr w:type="spellStart"/>
            <w:r w:rsidRPr="0005230D">
              <w:rPr>
                <w:rFonts w:cstheme="minorHAnsi"/>
                <w:sz w:val="20"/>
                <w:szCs w:val="20"/>
              </w:rPr>
              <w:t>Tefillah</w:t>
            </w:r>
            <w:proofErr w:type="spellEnd"/>
            <w:r w:rsidRPr="0005230D">
              <w:rPr>
                <w:rFonts w:cstheme="minorHAnsi"/>
                <w:sz w:val="20"/>
                <w:szCs w:val="20"/>
              </w:rPr>
              <w:t xml:space="preserve"> – to plead that the Heavenly </w:t>
            </w:r>
            <w:r w:rsidR="00F577AF">
              <w:rPr>
                <w:rFonts w:cstheme="minorHAnsi"/>
                <w:sz w:val="20"/>
                <w:szCs w:val="20"/>
              </w:rPr>
              <w:t>g</w:t>
            </w:r>
            <w:r w:rsidRPr="0005230D">
              <w:rPr>
                <w:rFonts w:cstheme="minorHAnsi"/>
                <w:sz w:val="20"/>
                <w:szCs w:val="20"/>
              </w:rPr>
              <w:t xml:space="preserve">lory be revealed in the world.  It is mentioned in holy writings that even when praying for </w:t>
            </w:r>
            <w:r w:rsidR="005425B3">
              <w:rPr>
                <w:rFonts w:cstheme="minorHAnsi"/>
                <w:sz w:val="20"/>
                <w:szCs w:val="20"/>
              </w:rPr>
              <w:t>one’s</w:t>
            </w:r>
            <w:r w:rsidRPr="0005230D">
              <w:rPr>
                <w:rFonts w:cstheme="minorHAnsi"/>
                <w:sz w:val="20"/>
                <w:szCs w:val="20"/>
              </w:rPr>
              <w:t xml:space="preserve"> ill friend to be healed, we should focus primarily on the anguish of the Shechinah Who suffers along with the </w:t>
            </w:r>
            <w:proofErr w:type="spellStart"/>
            <w:r w:rsidRPr="0005230D">
              <w:rPr>
                <w:rFonts w:cstheme="minorHAnsi"/>
                <w:i/>
                <w:iCs/>
                <w:sz w:val="20"/>
                <w:szCs w:val="20"/>
              </w:rPr>
              <w:t>choleh</w:t>
            </w:r>
            <w:proofErr w:type="spellEnd"/>
            <w:r w:rsidRPr="0005230D">
              <w:rPr>
                <w:rFonts w:cstheme="minorHAnsi"/>
                <w:i/>
                <w:iCs/>
                <w:sz w:val="20"/>
                <w:szCs w:val="20"/>
              </w:rPr>
              <w:t xml:space="preserve">.  </w:t>
            </w:r>
            <w:r w:rsidRPr="0005230D">
              <w:rPr>
                <w:rFonts w:cstheme="minorHAnsi"/>
                <w:sz w:val="20"/>
                <w:szCs w:val="20"/>
              </w:rPr>
              <w:t xml:space="preserve">Our underlying intent should be that the Shechinah be spared further anguish when the person is healed, and </w:t>
            </w:r>
            <w:r w:rsidR="00003687">
              <w:rPr>
                <w:rFonts w:cstheme="minorHAnsi"/>
                <w:sz w:val="20"/>
                <w:szCs w:val="20"/>
              </w:rPr>
              <w:t xml:space="preserve">moreover, </w:t>
            </w:r>
            <w:r w:rsidRPr="0005230D">
              <w:rPr>
                <w:rFonts w:cstheme="minorHAnsi"/>
                <w:sz w:val="20"/>
                <w:szCs w:val="20"/>
              </w:rPr>
              <w:t xml:space="preserve">that, once recovered, he will be able to serve his Creator with greater strength, thereby elevating the Heavenly </w:t>
            </w:r>
            <w:r w:rsidR="00F577AF">
              <w:rPr>
                <w:rFonts w:cstheme="minorHAnsi"/>
                <w:sz w:val="20"/>
                <w:szCs w:val="20"/>
              </w:rPr>
              <w:t>g</w:t>
            </w:r>
            <w:r w:rsidRPr="0005230D">
              <w:rPr>
                <w:rFonts w:cstheme="minorHAnsi"/>
                <w:sz w:val="20"/>
                <w:szCs w:val="20"/>
              </w:rPr>
              <w:t>lory in the world.</w:t>
            </w:r>
          </w:p>
        </w:tc>
        <w:tc>
          <w:tcPr>
            <w:tcW w:w="4505" w:type="dxa"/>
            <w:tcBorders>
              <w:top w:val="dotted" w:sz="4" w:space="0" w:color="auto"/>
              <w:left w:val="dotted" w:sz="4" w:space="0" w:color="auto"/>
              <w:bottom w:val="dotted" w:sz="4" w:space="0" w:color="auto"/>
              <w:right w:val="dotted" w:sz="4" w:space="0" w:color="auto"/>
            </w:tcBorders>
            <w:vAlign w:val="center"/>
            <w:hideMark/>
          </w:tcPr>
          <w:p w14:paraId="6C3DDF1A" w14:textId="77777777" w:rsidR="0014734E" w:rsidRPr="0005230D" w:rsidRDefault="0014734E" w:rsidP="00F0502B">
            <w:pPr>
              <w:bidi/>
              <w:spacing w:after="60" w:line="336" w:lineRule="auto"/>
              <w:rPr>
                <w:rFonts w:cstheme="minorHAnsi"/>
                <w:sz w:val="24"/>
                <w:szCs w:val="24"/>
              </w:rPr>
            </w:pPr>
            <w:r w:rsidRPr="0005230D">
              <w:rPr>
                <w:rFonts w:asciiTheme="majorBidi" w:hAnsiTheme="majorBidi" w:cs="Times New Roman"/>
                <w:sz w:val="24"/>
                <w:szCs w:val="24"/>
                <w:u w:val="single"/>
                <w:rtl/>
              </w:rPr>
              <w:t>עלי שור חלק א׳, מבוא לשער רביעי, עמ׳ רנג – רנד</w:t>
            </w:r>
            <w:r w:rsidRPr="0005230D">
              <w:rPr>
                <w:rFonts w:asciiTheme="majorBidi" w:hAnsiTheme="majorBidi" w:cs="Times New Roman"/>
                <w:sz w:val="24"/>
                <w:szCs w:val="24"/>
                <w:rtl/>
              </w:rPr>
              <w:t>׃</w:t>
            </w:r>
            <w:r w:rsidRPr="0005230D">
              <w:rPr>
                <w:rFonts w:cstheme="minorHAnsi" w:hint="cs"/>
                <w:sz w:val="24"/>
                <w:szCs w:val="24"/>
                <w:rtl/>
              </w:rPr>
              <w:t xml:space="preserve"> </w:t>
            </w:r>
          </w:p>
          <w:p w14:paraId="1CA4CD27" w14:textId="77777777" w:rsidR="0014734E" w:rsidRPr="0005230D" w:rsidRDefault="0014734E" w:rsidP="0088214F">
            <w:pPr>
              <w:bidi/>
              <w:spacing w:line="336" w:lineRule="auto"/>
              <w:rPr>
                <w:rFonts w:asciiTheme="majorBidi" w:hAnsiTheme="majorBidi" w:cs="Times New Roman"/>
                <w:sz w:val="24"/>
                <w:szCs w:val="24"/>
                <w:u w:val="single"/>
              </w:rPr>
            </w:pPr>
            <w:r w:rsidRPr="0005230D">
              <w:rPr>
                <w:rFonts w:asciiTheme="majorBidi" w:hAnsiTheme="majorBidi" w:cs="Times New Roman"/>
                <w:sz w:val="24"/>
                <w:szCs w:val="24"/>
                <w:rtl/>
              </w:rPr>
              <w:t>ולא רק עם האדם, כי גם עם השכינה עצמה!  כמה תפילות אנו מתפללים על קידוש שם שמים בעולם, כי ״לא לנו ה׳, לא לנו כי לשמך תן כבוד על חסדך ועל אמיתך״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(תהלים קטו׃ א)!  כי בעצם זהו כל ענין התפילה, לבקש על גילוי כבוד שמים בעולם.  ומובא בספרים כי גם המתפלל על חבירו שיעמוד מחליו, אין לו להתכוון אלא על צער השכינה הסובלת עם כל חולה, ויכוון שהשכינה לא תסבול עוד, ועוד כי הלה יבריא ממחלתו יוכל לעבוד את בוראו ביתר שאת, ויתרבה על ידו כבוד שמים בעולם</w:t>
            </w:r>
            <w:r w:rsidRPr="0005230D">
              <w:rPr>
                <w:rFonts w:asciiTheme="majorBidi" w:hAnsiTheme="majorBidi" w:cs="Times New Roman"/>
                <w:sz w:val="24"/>
                <w:szCs w:val="24"/>
              </w:rPr>
              <w:t>.</w:t>
            </w:r>
          </w:p>
        </w:tc>
      </w:tr>
    </w:tbl>
    <w:p w14:paraId="59270BD6" w14:textId="7C8904A0" w:rsidR="00AE1B09" w:rsidRPr="0005230D" w:rsidRDefault="001A11B8" w:rsidP="00B123EB">
      <w:pPr>
        <w:pStyle w:val="Heading3"/>
        <w:numPr>
          <w:ilvl w:val="2"/>
          <w:numId w:val="27"/>
        </w:numPr>
        <w:ind w:left="360" w:hanging="360"/>
      </w:pPr>
      <w:r>
        <w:rPr>
          <w:rFonts w:cstheme="minorHAnsi"/>
        </w:rPr>
        <w:t xml:space="preserve">Rav </w:t>
      </w:r>
      <w:proofErr w:type="spellStart"/>
      <w:r>
        <w:rPr>
          <w:rFonts w:cstheme="minorHAnsi"/>
        </w:rPr>
        <w:t>Wolbe</w:t>
      </w:r>
      <w:proofErr w:type="spellEnd"/>
      <w:r>
        <w:rPr>
          <w:rFonts w:cstheme="minorHAnsi"/>
        </w:rPr>
        <w:t xml:space="preserve"> teaches us that, in addition to the imperative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our fellow Jew, it is incumbent upon us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w:t>
      </w:r>
      <w:r w:rsidR="00F577AF">
        <w:rPr>
          <w:rFonts w:cstheme="minorHAnsi"/>
        </w:rPr>
        <w:t>Hashem</w:t>
      </w:r>
      <w:r w:rsidR="00B123EB">
        <w:rPr>
          <w:rFonts w:cstheme="minorHAnsi"/>
        </w:rPr>
        <w:t xml:space="preserve">’s </w:t>
      </w:r>
      <w:r>
        <w:rPr>
          <w:rFonts w:cstheme="minorHAnsi"/>
        </w:rPr>
        <w:t>pain</w:t>
      </w:r>
      <w:r w:rsidR="00B123EB">
        <w:rPr>
          <w:rFonts w:cstheme="minorHAnsi"/>
        </w:rPr>
        <w:t xml:space="preserve">, </w:t>
      </w:r>
      <w:r w:rsidR="00A33762">
        <w:rPr>
          <w:rFonts w:cstheme="minorHAnsi"/>
        </w:rPr>
        <w:t xml:space="preserve">i.e., </w:t>
      </w:r>
      <w:r w:rsidR="00B123EB">
        <w:rPr>
          <w:rFonts w:cstheme="minorHAnsi"/>
        </w:rPr>
        <w:t xml:space="preserve">His </w:t>
      </w:r>
      <w:r w:rsidR="00AE5DA0">
        <w:rPr>
          <w:rFonts w:cstheme="minorHAnsi"/>
        </w:rPr>
        <w:t xml:space="preserve">pain because of </w:t>
      </w:r>
      <w:r>
        <w:rPr>
          <w:rFonts w:cstheme="minorHAnsi"/>
        </w:rPr>
        <w:t>His creation</w:t>
      </w:r>
      <w:r w:rsidR="00AE5DA0">
        <w:rPr>
          <w:rFonts w:cstheme="minorHAnsi"/>
        </w:rPr>
        <w:t>’</w:t>
      </w:r>
      <w:r>
        <w:rPr>
          <w:rFonts w:cstheme="minorHAnsi"/>
        </w:rPr>
        <w:t xml:space="preserve">s </w:t>
      </w:r>
      <w:r w:rsidR="00AE5DA0">
        <w:rPr>
          <w:rFonts w:cstheme="minorHAnsi"/>
        </w:rPr>
        <w:t xml:space="preserve">suffering </w:t>
      </w:r>
      <w:r>
        <w:rPr>
          <w:rFonts w:cstheme="minorHAnsi"/>
        </w:rPr>
        <w:t xml:space="preserve">and </w:t>
      </w:r>
      <w:r w:rsidR="00AE5DA0">
        <w:rPr>
          <w:rFonts w:cstheme="minorHAnsi"/>
        </w:rPr>
        <w:t xml:space="preserve">because of the </w:t>
      </w:r>
      <w:r>
        <w:rPr>
          <w:rFonts w:cstheme="minorHAnsi"/>
        </w:rPr>
        <w:t xml:space="preserve">diminution of His glory in the world.  The ideal opportunity to demonstrate </w:t>
      </w:r>
      <w:proofErr w:type="spellStart"/>
      <w:r w:rsidRPr="007A5CEF">
        <w:rPr>
          <w:rFonts w:cstheme="minorHAnsi"/>
          <w:i/>
          <w:iCs/>
        </w:rPr>
        <w:t>Nesiah</w:t>
      </w:r>
      <w:proofErr w:type="spellEnd"/>
      <w:r w:rsidRPr="007A5CEF">
        <w:rPr>
          <w:rFonts w:cstheme="minorHAnsi"/>
          <w:i/>
          <w:iCs/>
        </w:rPr>
        <w:t xml:space="preserve"> </w:t>
      </w:r>
      <w:proofErr w:type="spellStart"/>
      <w:r w:rsidRPr="007A5CEF">
        <w:rPr>
          <w:rFonts w:cstheme="minorHAnsi"/>
          <w:i/>
          <w:iCs/>
        </w:rPr>
        <w:t>B’ol</w:t>
      </w:r>
      <w:proofErr w:type="spellEnd"/>
      <w:r>
        <w:rPr>
          <w:rFonts w:cstheme="minorHAnsi"/>
        </w:rPr>
        <w:t xml:space="preserve"> with </w:t>
      </w:r>
      <w:r w:rsidR="008C51F9" w:rsidRPr="008C51F9">
        <w:rPr>
          <w:rFonts w:cstheme="minorHAnsi"/>
        </w:rPr>
        <w:t xml:space="preserve">Hashem </w:t>
      </w:r>
      <w:r>
        <w:rPr>
          <w:rFonts w:cstheme="minorHAnsi"/>
        </w:rPr>
        <w:t xml:space="preserve">is when we speak directly to Him in </w:t>
      </w:r>
      <w:r w:rsidR="00642BC2">
        <w:rPr>
          <w:rFonts w:cstheme="minorHAnsi"/>
        </w:rPr>
        <w:t>prayer</w:t>
      </w:r>
      <w:r>
        <w:rPr>
          <w:rFonts w:cstheme="minorHAnsi"/>
        </w:rPr>
        <w:t xml:space="preserve">.  </w:t>
      </w:r>
      <w:proofErr w:type="spellStart"/>
      <w:r w:rsidRPr="0005230D">
        <w:rPr>
          <w:rFonts w:cstheme="minorHAnsi"/>
        </w:rPr>
        <w:t>Rebbi</w:t>
      </w:r>
      <w:proofErr w:type="spellEnd"/>
      <w:r w:rsidRPr="0005230D">
        <w:rPr>
          <w:rFonts w:cstheme="minorHAnsi"/>
        </w:rPr>
        <w:t xml:space="preserve"> Chaim of </w:t>
      </w:r>
      <w:proofErr w:type="spellStart"/>
      <w:r w:rsidRPr="0005230D">
        <w:rPr>
          <w:rFonts w:cstheme="minorHAnsi"/>
        </w:rPr>
        <w:t>Volozhin</w:t>
      </w:r>
      <w:proofErr w:type="spellEnd"/>
      <w:r w:rsidRPr="0005230D">
        <w:rPr>
          <w:rFonts w:cstheme="minorHAnsi"/>
        </w:rPr>
        <w:t xml:space="preserve"> states in </w:t>
      </w:r>
      <w:proofErr w:type="spellStart"/>
      <w:r w:rsidR="005425B3" w:rsidRPr="005425B3">
        <w:rPr>
          <w:rFonts w:cstheme="minorHAnsi"/>
          <w:i/>
          <w:iCs/>
        </w:rPr>
        <w:t>Sefer</w:t>
      </w:r>
      <w:proofErr w:type="spellEnd"/>
      <w:r w:rsidR="005425B3">
        <w:rPr>
          <w:rFonts w:cstheme="minorHAnsi"/>
        </w:rPr>
        <w:t xml:space="preserve"> </w:t>
      </w:r>
      <w:r w:rsidRPr="0005230D">
        <w:rPr>
          <w:rFonts w:cstheme="minorHAnsi"/>
          <w:i/>
          <w:iCs/>
        </w:rPr>
        <w:t xml:space="preserve">Nefesh </w:t>
      </w:r>
      <w:proofErr w:type="spellStart"/>
      <w:r w:rsidRPr="0005230D">
        <w:rPr>
          <w:rFonts w:cstheme="minorHAnsi"/>
          <w:i/>
          <w:iCs/>
        </w:rPr>
        <w:t>HaChaim</w:t>
      </w:r>
      <w:proofErr w:type="spellEnd"/>
      <w:r w:rsidRPr="0005230D">
        <w:rPr>
          <w:rFonts w:cstheme="minorHAnsi"/>
        </w:rPr>
        <w:t xml:space="preserve"> (Source </w:t>
      </w:r>
      <w:r w:rsidRPr="00E4374F">
        <w:rPr>
          <w:rFonts w:ascii="Cambria" w:hAnsi="Cambria" w:cstheme="minorHAnsi"/>
          <w:bCs/>
        </w:rPr>
        <w:t>VII-</w:t>
      </w:r>
      <w:r w:rsidRPr="00E4374F">
        <w:rPr>
          <w:rFonts w:ascii="Cambria" w:hAnsi="Cambria" w:cstheme="minorHAnsi"/>
        </w:rPr>
        <w:t>5</w:t>
      </w:r>
      <w:r w:rsidRPr="0005230D">
        <w:rPr>
          <w:rFonts w:cstheme="minorHAnsi"/>
        </w:rPr>
        <w:t xml:space="preserve">): </w:t>
      </w:r>
      <w:r w:rsidRPr="0005230D">
        <w:rPr>
          <w:rFonts w:cstheme="minorHAnsi"/>
          <w:i/>
          <w:iCs/>
        </w:rPr>
        <w:t>“[</w:t>
      </w:r>
      <w:r>
        <w:rPr>
          <w:rFonts w:cstheme="minorHAnsi"/>
          <w:i/>
          <w:iCs/>
        </w:rPr>
        <w:t>W</w:t>
      </w:r>
      <w:r w:rsidRPr="0005230D">
        <w:rPr>
          <w:rFonts w:cstheme="minorHAnsi"/>
          <w:i/>
          <w:iCs/>
        </w:rPr>
        <w:t xml:space="preserve">hen </w:t>
      </w:r>
      <w:r w:rsidR="00585E92" w:rsidRPr="00585E92">
        <w:rPr>
          <w:rFonts w:cstheme="minorHAnsi"/>
          <w:i/>
          <w:iCs/>
        </w:rPr>
        <w:t>an individual is in pain</w:t>
      </w:r>
      <w:r w:rsidRPr="0005230D">
        <w:rPr>
          <w:rFonts w:cstheme="minorHAnsi"/>
          <w:i/>
          <w:iCs/>
        </w:rPr>
        <w:t xml:space="preserve">], </w:t>
      </w:r>
      <w:r w:rsidR="00585E92" w:rsidRPr="00585E92">
        <w:rPr>
          <w:rFonts w:cstheme="minorHAnsi"/>
          <w:i/>
          <w:iCs/>
        </w:rPr>
        <w:t>he should plead to Hashem [for relief of His pain], for every human pain produces great anguish [to the Shechinah] Above</w:t>
      </w:r>
      <w:r w:rsidRPr="0005230D">
        <w:rPr>
          <w:rFonts w:cstheme="minorHAnsi"/>
        </w:rPr>
        <w:t xml:space="preserve">.”  </w:t>
      </w:r>
      <w:r>
        <w:rPr>
          <w:rFonts w:cstheme="minorHAnsi"/>
          <w:bCs/>
        </w:rPr>
        <w:t xml:space="preserve">Moreover, the subjugation of the Jewish people to oppression by the nations during our exile, causes </w:t>
      </w:r>
      <w:proofErr w:type="spellStart"/>
      <w:r>
        <w:rPr>
          <w:rFonts w:cstheme="minorHAnsi"/>
          <w:bCs/>
        </w:rPr>
        <w:t>Chillul</w:t>
      </w:r>
      <w:proofErr w:type="spellEnd"/>
      <w:r>
        <w:rPr>
          <w:rFonts w:cstheme="minorHAnsi"/>
          <w:bCs/>
        </w:rPr>
        <w:t xml:space="preserve"> Hashem </w:t>
      </w:r>
      <w:r w:rsidRPr="0005230D">
        <w:t>(desecration of Hashem’s Name)</w:t>
      </w:r>
      <w:r>
        <w:t xml:space="preserve">, </w:t>
      </w:r>
      <w:r w:rsidRPr="0005230D">
        <w:rPr>
          <w:rFonts w:cstheme="minorHAnsi"/>
          <w:bCs/>
        </w:rPr>
        <w:t xml:space="preserve">as the prophet </w:t>
      </w:r>
      <w:proofErr w:type="spellStart"/>
      <w:r w:rsidRPr="0005230D">
        <w:rPr>
          <w:rFonts w:cstheme="minorHAnsi"/>
          <w:bCs/>
        </w:rPr>
        <w:t>Yechezkel</w:t>
      </w:r>
      <w:proofErr w:type="spellEnd"/>
      <w:r w:rsidRPr="0005230D">
        <w:rPr>
          <w:rFonts w:cstheme="minorHAnsi"/>
          <w:bCs/>
        </w:rPr>
        <w:t xml:space="preserve"> states (36:20), </w:t>
      </w:r>
      <w:r w:rsidRPr="0005230D">
        <w:rPr>
          <w:rFonts w:cstheme="minorHAnsi"/>
          <w:bCs/>
          <w:i/>
          <w:iCs/>
        </w:rPr>
        <w:t xml:space="preserve">“It (the </w:t>
      </w:r>
      <w:r>
        <w:rPr>
          <w:rFonts w:cstheme="minorHAnsi"/>
          <w:bCs/>
          <w:i/>
          <w:iCs/>
        </w:rPr>
        <w:t>Jewish people</w:t>
      </w:r>
      <w:r w:rsidRPr="0005230D">
        <w:rPr>
          <w:rFonts w:cstheme="minorHAnsi"/>
          <w:bCs/>
          <w:i/>
          <w:iCs/>
        </w:rPr>
        <w:t>) came among the nations where they came</w:t>
      </w:r>
      <w:r>
        <w:rPr>
          <w:rFonts w:cstheme="minorHAnsi"/>
          <w:bCs/>
          <w:i/>
          <w:iCs/>
        </w:rPr>
        <w:t xml:space="preserve"> (in exile)</w:t>
      </w:r>
      <w:r w:rsidRPr="0005230D">
        <w:rPr>
          <w:rFonts w:cstheme="minorHAnsi"/>
          <w:bCs/>
          <w:i/>
          <w:iCs/>
        </w:rPr>
        <w:t>, and they desecrated My holy Name when it was said of them, ‘These are the people of Hashem, but they departed His land</w:t>
      </w:r>
      <w:r w:rsidRPr="0005230D">
        <w:rPr>
          <w:rFonts w:cstheme="minorHAnsi"/>
          <w:bCs/>
        </w:rPr>
        <w:t>.’”</w:t>
      </w:r>
      <w:r>
        <w:t xml:space="preserve">  </w:t>
      </w:r>
      <w:r w:rsidRPr="0005230D">
        <w:rPr>
          <w:rFonts w:cstheme="minorHAnsi"/>
          <w:bCs/>
        </w:rPr>
        <w:t>Th</w:t>
      </w:r>
      <w:r>
        <w:rPr>
          <w:rFonts w:cstheme="minorHAnsi"/>
          <w:bCs/>
        </w:rPr>
        <w:t>us,</w:t>
      </w:r>
      <w:r w:rsidRPr="0005230D">
        <w:rPr>
          <w:rFonts w:cstheme="minorHAnsi"/>
          <w:bCs/>
        </w:rPr>
        <w:t xml:space="preserve"> the </w:t>
      </w:r>
      <w:r w:rsidRPr="0005230D">
        <w:rPr>
          <w:rFonts w:cstheme="minorHAnsi"/>
          <w:bCs/>
          <w:i/>
          <w:iCs/>
        </w:rPr>
        <w:t xml:space="preserve">Nefesh </w:t>
      </w:r>
      <w:proofErr w:type="spellStart"/>
      <w:r w:rsidRPr="0005230D">
        <w:rPr>
          <w:rFonts w:cstheme="minorHAnsi"/>
          <w:bCs/>
          <w:i/>
          <w:iCs/>
        </w:rPr>
        <w:t>HaChaim</w:t>
      </w:r>
      <w:proofErr w:type="spellEnd"/>
      <w:r w:rsidRPr="0005230D">
        <w:rPr>
          <w:rFonts w:cstheme="minorHAnsi"/>
          <w:bCs/>
        </w:rPr>
        <w:t xml:space="preserve"> says</w:t>
      </w:r>
      <w:r>
        <w:rPr>
          <w:rFonts w:cstheme="minorHAnsi"/>
          <w:bCs/>
        </w:rPr>
        <w:t>:</w:t>
      </w:r>
      <w:r w:rsidRPr="0005230D">
        <w:rPr>
          <w:rFonts w:cstheme="minorHAnsi"/>
          <w:bCs/>
        </w:rPr>
        <w:t xml:space="preserve"> </w:t>
      </w:r>
      <w:r w:rsidRPr="0005230D">
        <w:rPr>
          <w:rFonts w:cstheme="minorHAnsi"/>
          <w:bCs/>
          <w:i/>
          <w:iCs/>
        </w:rPr>
        <w:t>“</w:t>
      </w:r>
      <w:r>
        <w:rPr>
          <w:rFonts w:cstheme="minorHAnsi"/>
          <w:bCs/>
          <w:i/>
          <w:iCs/>
        </w:rPr>
        <w:t>[</w:t>
      </w:r>
      <w:r w:rsidRPr="0005230D">
        <w:rPr>
          <w:rFonts w:cstheme="minorHAnsi"/>
          <w:bCs/>
          <w:i/>
          <w:iCs/>
        </w:rPr>
        <w:t>when Jews suffer from oppression</w:t>
      </w:r>
      <w:r>
        <w:rPr>
          <w:rFonts w:cstheme="minorHAnsi"/>
          <w:bCs/>
          <w:i/>
          <w:iCs/>
        </w:rPr>
        <w:t>]</w:t>
      </w:r>
      <w:r w:rsidRPr="0005230D">
        <w:rPr>
          <w:rFonts w:cstheme="minorHAnsi"/>
          <w:bCs/>
          <w:i/>
          <w:iCs/>
        </w:rPr>
        <w:t>, we are required to pour out our souls in prayer over the desecration of Hashem’s Name</w:t>
      </w:r>
      <w:r>
        <w:rPr>
          <w:rFonts w:cstheme="minorHAnsi"/>
          <w:bCs/>
        </w:rPr>
        <w:t>.</w:t>
      </w:r>
      <w:r w:rsidRPr="0005230D">
        <w:rPr>
          <w:rFonts w:cstheme="minorHAnsi"/>
          <w:bCs/>
        </w:rPr>
        <w:t>”</w:t>
      </w:r>
      <w:r>
        <w:rPr>
          <w:rFonts w:cstheme="minorHAnsi"/>
        </w:rPr>
        <w:t xml:space="preserve">  </w:t>
      </w:r>
      <w:r>
        <w:t xml:space="preserve">When our motivation in requesting relief from suffering is to remove the </w:t>
      </w:r>
      <w:proofErr w:type="spellStart"/>
      <w:r w:rsidRPr="003F29D8">
        <w:t>Chillul</w:t>
      </w:r>
      <w:proofErr w:type="spellEnd"/>
      <w:r w:rsidRPr="003F29D8">
        <w:t xml:space="preserve"> Hashem</w:t>
      </w:r>
      <w:r>
        <w:t xml:space="preserve">, we are, in fact, </w:t>
      </w:r>
      <w:proofErr w:type="spellStart"/>
      <w:r w:rsidRPr="00E058B1">
        <w:rPr>
          <w:i/>
          <w:iCs/>
        </w:rPr>
        <w:t>Noseh</w:t>
      </w:r>
      <w:proofErr w:type="spellEnd"/>
      <w:r w:rsidRPr="00E058B1">
        <w:rPr>
          <w:i/>
          <w:iCs/>
        </w:rPr>
        <w:t xml:space="preserve"> </w:t>
      </w:r>
      <w:proofErr w:type="spellStart"/>
      <w:r w:rsidRPr="00E058B1">
        <w:rPr>
          <w:i/>
          <w:iCs/>
        </w:rPr>
        <w:t>B’ol</w:t>
      </w:r>
      <w:proofErr w:type="spellEnd"/>
      <w:r>
        <w:t xml:space="preserve"> with </w:t>
      </w:r>
      <w:r w:rsidR="00066040">
        <w:t>Hashem</w:t>
      </w:r>
      <w:r w:rsidR="005425B3">
        <w:t xml:space="preserve"> </w:t>
      </w:r>
      <w:r>
        <w:t xml:space="preserve">since the theme of our prayers is our identification </w:t>
      </w:r>
      <w:r w:rsidR="00D57EB8">
        <w:t xml:space="preserve">with </w:t>
      </w:r>
      <w:r w:rsidR="005425B3">
        <w:t xml:space="preserve">His </w:t>
      </w:r>
      <w:r>
        <w:t>pain.</w:t>
      </w:r>
    </w:p>
    <w:p w14:paraId="10A8BE99" w14:textId="294D3CF6"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-5:  </w:t>
      </w:r>
      <w:proofErr w:type="spellStart"/>
      <w:r w:rsidRPr="0005230D">
        <w:rPr>
          <w:rFonts w:ascii="Cambria" w:hAnsi="Cambria" w:cstheme="minorHAnsi"/>
          <w:bCs/>
          <w:sz w:val="20"/>
        </w:rPr>
        <w:t>Rebbi</w:t>
      </w:r>
      <w:proofErr w:type="spellEnd"/>
      <w:r w:rsidRPr="0005230D">
        <w:rPr>
          <w:rFonts w:ascii="Cambria" w:hAnsi="Cambria" w:cstheme="minorHAnsi"/>
          <w:bCs/>
          <w:sz w:val="20"/>
        </w:rPr>
        <w:t xml:space="preserve"> Chaim of </w:t>
      </w:r>
      <w:proofErr w:type="spellStart"/>
      <w:r w:rsidRPr="0005230D">
        <w:rPr>
          <w:rFonts w:ascii="Cambria" w:hAnsi="Cambria" w:cstheme="minorHAnsi"/>
          <w:bCs/>
          <w:sz w:val="20"/>
        </w:rPr>
        <w:t>Volozhin</w:t>
      </w:r>
      <w:proofErr w:type="spellEnd"/>
      <w:r w:rsidRPr="0005230D">
        <w:rPr>
          <w:rFonts w:ascii="Cambria" w:hAnsi="Cambria" w:cstheme="minorHAnsi"/>
          <w:bCs/>
          <w:sz w:val="20"/>
        </w:rPr>
        <w:t xml:space="preserve">:  Placing the focus of our prayers on Hashem’s anguish.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417371" w:rsidRPr="0005230D" w14:paraId="5E815DD3" w14:textId="77777777" w:rsidTr="00417371">
        <w:trPr>
          <w:trHeight w:val="899"/>
        </w:trPr>
        <w:tc>
          <w:tcPr>
            <w:tcW w:w="5397" w:type="dxa"/>
            <w:tcBorders>
              <w:top w:val="dotted" w:sz="4" w:space="0" w:color="auto"/>
              <w:left w:val="dotted" w:sz="4" w:space="0" w:color="auto"/>
              <w:bottom w:val="dotted" w:sz="4" w:space="0" w:color="auto"/>
              <w:right w:val="dotted" w:sz="4" w:space="0" w:color="auto"/>
            </w:tcBorders>
            <w:vAlign w:val="center"/>
            <w:hideMark/>
          </w:tcPr>
          <w:p w14:paraId="34A4B572" w14:textId="47C40FA0" w:rsidR="00417371" w:rsidRPr="0005230D" w:rsidRDefault="00417371" w:rsidP="00D85A58">
            <w:pPr>
              <w:tabs>
                <w:tab w:val="left" w:pos="5910"/>
              </w:tabs>
              <w:spacing w:before="60" w:after="60" w:line="312" w:lineRule="auto"/>
              <w:ind w:right="75"/>
              <w:rPr>
                <w:rFonts w:cstheme="minorHAnsi"/>
                <w:sz w:val="20"/>
                <w:szCs w:val="20"/>
              </w:rPr>
            </w:pPr>
            <w:r w:rsidRPr="0005230D">
              <w:rPr>
                <w:rFonts w:cstheme="minorHAnsi"/>
                <w:sz w:val="20"/>
                <w:szCs w:val="20"/>
              </w:rPr>
              <w:t xml:space="preserve">When praying for relief of suffering, </w:t>
            </w:r>
            <w:r w:rsidR="00C33915">
              <w:rPr>
                <w:rFonts w:cstheme="minorHAnsi"/>
                <w:sz w:val="20"/>
                <w:szCs w:val="20"/>
              </w:rPr>
              <w:t>our purpose</w:t>
            </w:r>
            <w:r w:rsidRPr="0005230D">
              <w:rPr>
                <w:rFonts w:cstheme="minorHAnsi"/>
                <w:sz w:val="20"/>
                <w:szCs w:val="20"/>
              </w:rPr>
              <w:t xml:space="preserve"> </w:t>
            </w:r>
            <w:r w:rsidR="00C33915">
              <w:rPr>
                <w:rFonts w:cstheme="minorHAnsi"/>
                <w:sz w:val="20"/>
                <w:szCs w:val="20"/>
              </w:rPr>
              <w:t xml:space="preserve">must be for </w:t>
            </w:r>
            <w:r w:rsidR="00292609">
              <w:rPr>
                <w:rFonts w:cstheme="minorHAnsi"/>
                <w:sz w:val="20"/>
                <w:szCs w:val="20"/>
              </w:rPr>
              <w:t xml:space="preserve">the sake of </w:t>
            </w:r>
            <w:r w:rsidR="00394ECF">
              <w:rPr>
                <w:rFonts w:cstheme="minorHAnsi"/>
                <w:sz w:val="20"/>
                <w:szCs w:val="20"/>
              </w:rPr>
              <w:t>Heaven</w:t>
            </w:r>
            <w:r w:rsidR="005603F9">
              <w:rPr>
                <w:rFonts w:cstheme="minorHAnsi"/>
                <w:sz w:val="20"/>
                <w:szCs w:val="20"/>
              </w:rPr>
              <w:t xml:space="preserve">. </w:t>
            </w:r>
            <w:r w:rsidRPr="0005230D">
              <w:rPr>
                <w:rFonts w:cstheme="minorHAnsi"/>
                <w:sz w:val="20"/>
                <w:szCs w:val="20"/>
              </w:rPr>
              <w:t xml:space="preserve"> For example, when Jews suffer from oppression, we are required to pour out [our souls] in prayer over the desecration of Hashem’s Name.  </w:t>
            </w:r>
            <w:r w:rsidR="007A1BAA">
              <w:rPr>
                <w:rFonts w:cstheme="minorHAnsi"/>
                <w:sz w:val="20"/>
                <w:szCs w:val="20"/>
              </w:rPr>
              <w:t xml:space="preserve">The intent </w:t>
            </w:r>
            <w:r w:rsidR="00534BB4">
              <w:rPr>
                <w:rFonts w:cstheme="minorHAnsi"/>
                <w:sz w:val="20"/>
                <w:szCs w:val="20"/>
              </w:rPr>
              <w:t>in our</w:t>
            </w:r>
            <w:r w:rsidR="007A1BAA">
              <w:rPr>
                <w:rFonts w:cstheme="minorHAnsi"/>
                <w:sz w:val="20"/>
                <w:szCs w:val="20"/>
              </w:rPr>
              <w:t xml:space="preserve"> prayer should </w:t>
            </w:r>
            <w:r w:rsidR="00534BB4">
              <w:rPr>
                <w:rFonts w:cstheme="minorHAnsi"/>
                <w:sz w:val="20"/>
                <w:szCs w:val="20"/>
              </w:rPr>
              <w:t>be only for the sake of Hashem’s Name</w:t>
            </w:r>
            <w:r w:rsidRPr="0005230D">
              <w:rPr>
                <w:rFonts w:cstheme="minorHAnsi"/>
                <w:sz w:val="20"/>
                <w:szCs w:val="20"/>
              </w:rPr>
              <w:t xml:space="preserve">.  </w:t>
            </w:r>
            <w:r w:rsidR="001A4B92">
              <w:rPr>
                <w:rFonts w:cstheme="minorHAnsi"/>
                <w:sz w:val="20"/>
                <w:szCs w:val="20"/>
              </w:rPr>
              <w:t>Similarly</w:t>
            </w:r>
            <w:r w:rsidR="002C52CF">
              <w:rPr>
                <w:rFonts w:cstheme="minorHAnsi"/>
                <w:sz w:val="20"/>
                <w:szCs w:val="20"/>
              </w:rPr>
              <w:t>, when</w:t>
            </w:r>
            <w:r w:rsidRPr="0005230D">
              <w:rPr>
                <w:rFonts w:cstheme="minorHAnsi"/>
                <w:sz w:val="20"/>
                <w:szCs w:val="20"/>
              </w:rPr>
              <w:t xml:space="preserve"> an individual </w:t>
            </w:r>
            <w:r w:rsidR="002C52CF">
              <w:rPr>
                <w:rFonts w:cstheme="minorHAnsi"/>
                <w:sz w:val="20"/>
                <w:szCs w:val="20"/>
              </w:rPr>
              <w:t xml:space="preserve">is in </w:t>
            </w:r>
            <w:r w:rsidRPr="0005230D">
              <w:rPr>
                <w:rFonts w:cstheme="minorHAnsi"/>
                <w:sz w:val="20"/>
                <w:szCs w:val="20"/>
              </w:rPr>
              <w:t>pain</w:t>
            </w:r>
            <w:r w:rsidR="002C52CF">
              <w:rPr>
                <w:rFonts w:cstheme="minorHAnsi"/>
                <w:sz w:val="20"/>
                <w:szCs w:val="20"/>
              </w:rPr>
              <w:t>, even if</w:t>
            </w:r>
            <w:r w:rsidRPr="0005230D">
              <w:rPr>
                <w:rFonts w:cstheme="minorHAnsi"/>
                <w:sz w:val="20"/>
                <w:szCs w:val="20"/>
              </w:rPr>
              <w:t xml:space="preserve"> his suffering does not involve desecration of Hashem’s Name, he </w:t>
            </w:r>
            <w:r w:rsidR="00BE5FA3" w:rsidRPr="00BE5FA3">
              <w:rPr>
                <w:rFonts w:cstheme="minorHAnsi"/>
                <w:sz w:val="20"/>
                <w:szCs w:val="20"/>
              </w:rPr>
              <w:t>should plead to Hashem</w:t>
            </w:r>
            <w:r w:rsidR="00A32F0C">
              <w:rPr>
                <w:rFonts w:cstheme="minorHAnsi"/>
                <w:sz w:val="20"/>
                <w:szCs w:val="20"/>
              </w:rPr>
              <w:t>, blessed be He</w:t>
            </w:r>
            <w:r w:rsidR="00BE5FA3" w:rsidRPr="00BE5FA3">
              <w:rPr>
                <w:rFonts w:cstheme="minorHAnsi"/>
                <w:sz w:val="20"/>
                <w:szCs w:val="20"/>
              </w:rPr>
              <w:t xml:space="preserve"> [for relief of </w:t>
            </w:r>
            <w:r w:rsidR="00687C08">
              <w:rPr>
                <w:rFonts w:cstheme="minorHAnsi"/>
                <w:sz w:val="20"/>
                <w:szCs w:val="20"/>
              </w:rPr>
              <w:t xml:space="preserve">His </w:t>
            </w:r>
            <w:r w:rsidR="00BE5FA3" w:rsidRPr="00BE5FA3">
              <w:rPr>
                <w:rFonts w:cstheme="minorHAnsi"/>
                <w:sz w:val="20"/>
                <w:szCs w:val="20"/>
              </w:rPr>
              <w:t>pain</w:t>
            </w:r>
            <w:r w:rsidR="00687C08">
              <w:rPr>
                <w:rFonts w:cstheme="minorHAnsi"/>
                <w:sz w:val="20"/>
                <w:szCs w:val="20"/>
              </w:rPr>
              <w:t>]</w:t>
            </w:r>
            <w:r w:rsidR="00BE5FA3" w:rsidRPr="00BE5FA3">
              <w:rPr>
                <w:rFonts w:cstheme="minorHAnsi"/>
                <w:sz w:val="20"/>
                <w:szCs w:val="20"/>
              </w:rPr>
              <w:t xml:space="preserve">, for every human pain produces </w:t>
            </w:r>
            <w:r w:rsidR="003A3EC0">
              <w:rPr>
                <w:rFonts w:cstheme="minorHAnsi"/>
                <w:sz w:val="20"/>
                <w:szCs w:val="20"/>
              </w:rPr>
              <w:t xml:space="preserve">great </w:t>
            </w:r>
            <w:r w:rsidR="00BE5FA3" w:rsidRPr="00BE5FA3">
              <w:rPr>
                <w:rFonts w:cstheme="minorHAnsi"/>
                <w:sz w:val="20"/>
                <w:szCs w:val="20"/>
              </w:rPr>
              <w:t>anguish</w:t>
            </w:r>
            <w:r w:rsidR="00C02B2E">
              <w:rPr>
                <w:rFonts w:cstheme="minorHAnsi"/>
                <w:sz w:val="20"/>
                <w:szCs w:val="20"/>
              </w:rPr>
              <w:t xml:space="preserve"> </w:t>
            </w:r>
            <w:r w:rsidR="00585E92">
              <w:rPr>
                <w:rFonts w:cstheme="minorHAnsi"/>
                <w:sz w:val="20"/>
                <w:szCs w:val="20"/>
              </w:rPr>
              <w:t xml:space="preserve">[to the Shechinah] </w:t>
            </w:r>
            <w:r w:rsidR="00687C08">
              <w:rPr>
                <w:rFonts w:cstheme="minorHAnsi"/>
                <w:sz w:val="20"/>
                <w:szCs w:val="20"/>
              </w:rPr>
              <w:t>Above</w:t>
            </w:r>
            <w:r w:rsidR="00BE5FA3" w:rsidRPr="00BE5FA3">
              <w:rPr>
                <w:rFonts w:cstheme="minorHAnsi"/>
                <w:sz w:val="20"/>
                <w:szCs w:val="20"/>
              </w:rPr>
              <w:t>, as Chazal say</w:t>
            </w:r>
            <w:r w:rsidRPr="0005230D">
              <w:rPr>
                <w:rFonts w:cstheme="minorHAnsi"/>
                <w:sz w:val="20"/>
                <w:szCs w:val="20"/>
              </w:rPr>
              <w:t xml:space="preserve">: </w:t>
            </w:r>
            <w:r w:rsidRPr="0005230D">
              <w:rPr>
                <w:rFonts w:cstheme="minorHAnsi"/>
                <w:i/>
                <w:iCs/>
                <w:sz w:val="20"/>
                <w:szCs w:val="20"/>
              </w:rPr>
              <w:t>“R’ Meir said: When man suffers, what does the Shechinah say? ‘</w:t>
            </w:r>
            <w:r w:rsidR="005425B3" w:rsidRPr="005425B3">
              <w:rPr>
                <w:rFonts w:cstheme="minorHAnsi"/>
                <w:i/>
                <w:iCs/>
                <w:sz w:val="20"/>
                <w:szCs w:val="20"/>
              </w:rPr>
              <w:t xml:space="preserve">I am burdened by My </w:t>
            </w:r>
            <w:proofErr w:type="gramStart"/>
            <w:r w:rsidR="005425B3" w:rsidRPr="005425B3">
              <w:rPr>
                <w:rFonts w:cstheme="minorHAnsi"/>
                <w:i/>
                <w:iCs/>
                <w:sz w:val="20"/>
                <w:szCs w:val="20"/>
              </w:rPr>
              <w:t>head,</w:t>
            </w:r>
            <w:proofErr w:type="gramEnd"/>
            <w:r w:rsidR="005425B3" w:rsidRPr="005425B3">
              <w:rPr>
                <w:rFonts w:cstheme="minorHAnsi"/>
                <w:i/>
                <w:iCs/>
                <w:sz w:val="20"/>
                <w:szCs w:val="20"/>
              </w:rPr>
              <w:t xml:space="preserve"> I am burdened by My arm</w:t>
            </w:r>
            <w:r w:rsidRPr="0005230D">
              <w:rPr>
                <w:rFonts w:cstheme="minorHAnsi"/>
                <w:i/>
                <w:iCs/>
                <w:sz w:val="20"/>
                <w:szCs w:val="20"/>
              </w:rPr>
              <w:t>!’”</w:t>
            </w:r>
            <w:r w:rsidRPr="0005230D">
              <w:rPr>
                <w:rFonts w:cstheme="minorHAnsi"/>
                <w:sz w:val="20"/>
                <w:szCs w:val="20"/>
              </w:rPr>
              <w:t xml:space="preserve">  </w:t>
            </w:r>
          </w:p>
        </w:tc>
        <w:tc>
          <w:tcPr>
            <w:tcW w:w="5133" w:type="dxa"/>
            <w:tcBorders>
              <w:top w:val="dotted" w:sz="4" w:space="0" w:color="auto"/>
              <w:left w:val="dotted" w:sz="4" w:space="0" w:color="auto"/>
              <w:bottom w:val="dotted" w:sz="4" w:space="0" w:color="auto"/>
              <w:right w:val="dotted" w:sz="4" w:space="0" w:color="auto"/>
            </w:tcBorders>
            <w:vAlign w:val="center"/>
            <w:hideMark/>
          </w:tcPr>
          <w:p w14:paraId="2DD1A34B" w14:textId="77777777" w:rsidR="00417371" w:rsidRPr="0005230D" w:rsidRDefault="00417371">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נפש החיים ,שער ב׳ ,פרק י״א</w:t>
            </w:r>
            <w:r w:rsidRPr="0005230D">
              <w:rPr>
                <w:rFonts w:asciiTheme="majorBidi" w:hAnsiTheme="majorBidi" w:cs="Times New Roman"/>
                <w:sz w:val="24"/>
                <w:szCs w:val="24"/>
                <w:rtl/>
              </w:rPr>
              <w:t xml:space="preserve">׃ </w:t>
            </w:r>
          </w:p>
          <w:p w14:paraId="5E7235A8" w14:textId="518852DF" w:rsidR="00417371" w:rsidRPr="0005230D" w:rsidRDefault="00417371">
            <w:pPr>
              <w:bidi/>
              <w:spacing w:before="40" w:after="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אמנם תכלית הכוונה צריכה שתהיה רק צורך גבוה, כי במקום שיש חילול שמו יתברך כגון צרת כלל ישראל, ״באמור עם ה׳ אלה״ (יחזקאל ל״ו, כ׳) והמה מוכים ומעונים, ומחוייבים לבקש ולשפוך שיח לפניו ית"ש על חילול שמו יתברך, ואך למען שמו יעשה.  וגם היחיד על צערו אף אם אין חילול השם בדבר, יש מקום ג״</w:t>
            </w:r>
            <w:r w:rsidRPr="0005230D">
              <w:rPr>
                <w:rFonts w:asciiTheme="majorBidi" w:hAnsiTheme="majorBidi" w:cstheme="majorBidi"/>
                <w:sz w:val="24"/>
                <w:szCs w:val="24"/>
                <w:rtl/>
              </w:rPr>
              <w:t>כ</w:t>
            </w:r>
            <w:r w:rsidRPr="0005230D">
              <w:rPr>
                <w:rFonts w:asciiTheme="majorBidi" w:hAnsiTheme="majorBidi" w:cs="Times New Roman"/>
                <w:sz w:val="24"/>
                <w:szCs w:val="24"/>
                <w:rtl/>
              </w:rPr>
              <w:t xml:space="preserve"> לבקש לפניו יתברך על גודל הצער של מעלה בזמן שהאדם שרוי בצער למטה, כמאמרם ז״ל במשנה פ״ו דסנהדרין</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אמר ר׳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בזמן שהאדם מצטער שכינה מה הלשון אומרת ״קלני מראשי קלני מזרועי״.</w:t>
            </w:r>
            <w:r w:rsidRPr="0005230D">
              <w:rPr>
                <w:rFonts w:asciiTheme="majorBidi" w:hAnsiTheme="majorBidi" w:cs="Times New Roman"/>
                <w:sz w:val="24"/>
                <w:szCs w:val="24"/>
              </w:rPr>
              <w:t xml:space="preserve"> </w:t>
            </w:r>
          </w:p>
        </w:tc>
      </w:tr>
    </w:tbl>
    <w:p w14:paraId="38AECE7C" w14:textId="1A44FD28" w:rsidR="0055286C" w:rsidRPr="0005230D" w:rsidRDefault="0055286C" w:rsidP="0055286C">
      <w:pPr>
        <w:pStyle w:val="Heading3"/>
        <w:numPr>
          <w:ilvl w:val="0"/>
          <w:numId w:val="0"/>
        </w:numPr>
        <w:spacing w:before="60" w:after="80"/>
        <w:ind w:left="-180"/>
        <w:rPr>
          <w:rFonts w:cstheme="minorHAnsi"/>
          <w:sz w:val="18"/>
          <w:szCs w:val="18"/>
        </w:rPr>
      </w:pPr>
      <w:r w:rsidRPr="00DD2009">
        <w:rPr>
          <w:rFonts w:cstheme="minorHAnsi"/>
          <w:i/>
          <w:iCs/>
          <w:sz w:val="18"/>
          <w:szCs w:val="18"/>
        </w:rPr>
        <w:t xml:space="preserve">Translation </w:t>
      </w:r>
      <w:r w:rsidR="00223A00" w:rsidRPr="00DD2009">
        <w:rPr>
          <w:rFonts w:cstheme="minorHAnsi"/>
          <w:i/>
          <w:iCs/>
          <w:sz w:val="18"/>
          <w:szCs w:val="18"/>
        </w:rPr>
        <w:t xml:space="preserve">adapted </w:t>
      </w:r>
      <w:r w:rsidRPr="00DD2009">
        <w:rPr>
          <w:rFonts w:cstheme="minorHAnsi"/>
          <w:i/>
          <w:iCs/>
          <w:sz w:val="18"/>
          <w:szCs w:val="18"/>
        </w:rPr>
        <w:t>from:</w:t>
      </w:r>
      <w:r w:rsidRPr="0005230D">
        <w:rPr>
          <w:rFonts w:cstheme="minorHAnsi"/>
          <w:sz w:val="18"/>
          <w:szCs w:val="18"/>
        </w:rPr>
        <w:t xml:space="preserve"> </w:t>
      </w:r>
      <w:r w:rsidRPr="00A54791">
        <w:rPr>
          <w:rFonts w:cstheme="minorHAnsi"/>
          <w:i/>
          <w:iCs/>
          <w:sz w:val="18"/>
          <w:szCs w:val="18"/>
        </w:rPr>
        <w:t xml:space="preserve">Nefesh </w:t>
      </w:r>
      <w:proofErr w:type="spellStart"/>
      <w:r w:rsidRPr="00A54791">
        <w:rPr>
          <w:rFonts w:cstheme="minorHAnsi"/>
          <w:i/>
          <w:iCs/>
          <w:sz w:val="18"/>
          <w:szCs w:val="18"/>
        </w:rPr>
        <w:t>HaChaim</w:t>
      </w:r>
      <w:proofErr w:type="spellEnd"/>
      <w:r w:rsidRPr="0005230D">
        <w:rPr>
          <w:rFonts w:cstheme="minorHAnsi"/>
          <w:sz w:val="18"/>
          <w:szCs w:val="18"/>
        </w:rPr>
        <w:t xml:space="preserve">, Rabbi </w:t>
      </w:r>
      <w:proofErr w:type="spellStart"/>
      <w:r w:rsidRPr="0005230D">
        <w:rPr>
          <w:rFonts w:cstheme="minorHAnsi"/>
          <w:sz w:val="18"/>
          <w:szCs w:val="18"/>
        </w:rPr>
        <w:t>Avrohom</w:t>
      </w:r>
      <w:proofErr w:type="spellEnd"/>
      <w:r w:rsidRPr="0005230D">
        <w:rPr>
          <w:rFonts w:cstheme="minorHAnsi"/>
          <w:sz w:val="18"/>
          <w:szCs w:val="18"/>
        </w:rPr>
        <w:t xml:space="preserve"> Yaakov Finkel, Judaica Press</w:t>
      </w:r>
    </w:p>
    <w:p w14:paraId="23F941CB" w14:textId="3EDDCD37" w:rsidR="00417371" w:rsidRPr="0005230D" w:rsidRDefault="00417371" w:rsidP="0089783E">
      <w:pPr>
        <w:pStyle w:val="Heading3"/>
        <w:widowControl/>
        <w:numPr>
          <w:ilvl w:val="2"/>
          <w:numId w:val="14"/>
        </w:numPr>
        <w:spacing w:after="80"/>
        <w:ind w:left="346" w:hanging="346"/>
        <w:rPr>
          <w:rFonts w:cstheme="minorHAnsi"/>
        </w:rPr>
      </w:pPr>
      <w:r w:rsidRPr="0005230D">
        <w:rPr>
          <w:rFonts w:cstheme="minorHAnsi"/>
          <w:bCs/>
        </w:rPr>
        <w:t xml:space="preserve">How immense is Hashem’s pain </w:t>
      </w:r>
      <w:proofErr w:type="gramStart"/>
      <w:r w:rsidRPr="0005230D">
        <w:rPr>
          <w:rFonts w:cstheme="minorHAnsi"/>
          <w:bCs/>
        </w:rPr>
        <w:t>as long as</w:t>
      </w:r>
      <w:proofErr w:type="gramEnd"/>
      <w:r w:rsidRPr="0005230D">
        <w:rPr>
          <w:rFonts w:cstheme="minorHAnsi"/>
          <w:bCs/>
        </w:rPr>
        <w:t xml:space="preserve"> the Jewish people remain in exile!  The </w:t>
      </w:r>
      <w:proofErr w:type="spellStart"/>
      <w:r w:rsidRPr="0005230D">
        <w:rPr>
          <w:rFonts w:cstheme="minorHAnsi"/>
          <w:bCs/>
        </w:rPr>
        <w:t>Gemara</w:t>
      </w:r>
      <w:proofErr w:type="spellEnd"/>
      <w:r w:rsidRPr="0005230D">
        <w:rPr>
          <w:rFonts w:cstheme="minorHAnsi"/>
          <w:bCs/>
        </w:rPr>
        <w:t xml:space="preserve"> </w:t>
      </w:r>
      <w:proofErr w:type="spellStart"/>
      <w:r w:rsidRPr="0005230D">
        <w:rPr>
          <w:rFonts w:cstheme="minorHAnsi"/>
          <w:bCs/>
        </w:rPr>
        <w:t>Beracho</w:t>
      </w:r>
      <w:r w:rsidR="002000A3" w:rsidRPr="0005230D">
        <w:rPr>
          <w:rFonts w:cstheme="minorHAnsi"/>
          <w:bCs/>
        </w:rPr>
        <w:t>s</w:t>
      </w:r>
      <w:proofErr w:type="spellEnd"/>
      <w:r w:rsidRPr="0005230D">
        <w:rPr>
          <w:rFonts w:cstheme="minorHAnsi"/>
          <w:bCs/>
        </w:rPr>
        <w:t xml:space="preserve"> says when </w:t>
      </w:r>
      <w:r w:rsidR="008C51F9" w:rsidRPr="008C51F9">
        <w:rPr>
          <w:rFonts w:cstheme="minorHAnsi"/>
          <w:bCs/>
        </w:rPr>
        <w:t xml:space="preserve">Hashem </w:t>
      </w:r>
      <w:r w:rsidRPr="0005230D">
        <w:rPr>
          <w:rFonts w:cstheme="minorHAnsi"/>
          <w:bCs/>
        </w:rPr>
        <w:t xml:space="preserve">hears us praise His Name, He shakes His head and says: </w:t>
      </w:r>
      <w:r w:rsidRPr="0005230D">
        <w:rPr>
          <w:rFonts w:cstheme="minorHAnsi"/>
          <w:bCs/>
          <w:i/>
          <w:iCs/>
        </w:rPr>
        <w:t xml:space="preserve">“Fortunate is the King who is praised this way in His house.  </w:t>
      </w:r>
      <w:r w:rsidR="00854F6E" w:rsidRPr="00854F6E">
        <w:rPr>
          <w:rFonts w:cstheme="minorHAnsi"/>
          <w:bCs/>
          <w:i/>
          <w:iCs/>
        </w:rPr>
        <w:t xml:space="preserve">How great is the pain of the Father Who </w:t>
      </w:r>
      <w:r w:rsidRPr="0005230D">
        <w:rPr>
          <w:rFonts w:cstheme="minorHAnsi"/>
          <w:bCs/>
          <w:i/>
          <w:iCs/>
        </w:rPr>
        <w:t xml:space="preserve">exiled His children!  Woe to the children who were exiled from their </w:t>
      </w:r>
      <w:proofErr w:type="gramStart"/>
      <w:r w:rsidRPr="0005230D">
        <w:rPr>
          <w:rFonts w:cstheme="minorHAnsi"/>
          <w:bCs/>
          <w:i/>
          <w:iCs/>
        </w:rPr>
        <w:t>Father’s</w:t>
      </w:r>
      <w:proofErr w:type="gramEnd"/>
      <w:r w:rsidRPr="0005230D">
        <w:rPr>
          <w:rFonts w:cstheme="minorHAnsi"/>
          <w:bCs/>
          <w:i/>
          <w:iCs/>
        </w:rPr>
        <w:t xml:space="preserve"> table</w:t>
      </w:r>
      <w:r w:rsidRPr="00FE7D58">
        <w:rPr>
          <w:rFonts w:cstheme="minorHAnsi"/>
          <w:bCs/>
          <w:i/>
          <w:iCs/>
        </w:rPr>
        <w:t>”</w:t>
      </w:r>
      <w:r w:rsidRPr="0005230D">
        <w:rPr>
          <w:rFonts w:cstheme="minorHAnsi"/>
          <w:bCs/>
        </w:rPr>
        <w:t xml:space="preserve"> (Source </w:t>
      </w:r>
      <w:r w:rsidR="002000A3" w:rsidRPr="00E4374F">
        <w:rPr>
          <w:rFonts w:ascii="Cambria" w:hAnsi="Cambria" w:cstheme="minorHAnsi"/>
          <w:bCs/>
        </w:rPr>
        <w:t>VII-</w:t>
      </w:r>
      <w:r w:rsidRPr="00E4374F">
        <w:rPr>
          <w:rFonts w:ascii="Cambria" w:hAnsi="Cambria" w:cstheme="minorHAnsi"/>
          <w:bCs/>
        </w:rPr>
        <w:t>6</w:t>
      </w:r>
      <w:r w:rsidRPr="0005230D">
        <w:rPr>
          <w:rFonts w:cstheme="minorHAnsi"/>
          <w:bCs/>
        </w:rPr>
        <w:t xml:space="preserve">).  Rav Yaakov </w:t>
      </w:r>
      <w:proofErr w:type="spellStart"/>
      <w:r w:rsidRPr="0005230D">
        <w:rPr>
          <w:rFonts w:cstheme="minorHAnsi"/>
          <w:bCs/>
        </w:rPr>
        <w:t>Kamenetsky</w:t>
      </w:r>
      <w:proofErr w:type="spellEnd"/>
      <w:r w:rsidRPr="0005230D">
        <w:rPr>
          <w:rFonts w:cstheme="minorHAnsi"/>
          <w:bCs/>
        </w:rPr>
        <w:t xml:space="preserve"> </w:t>
      </w:r>
      <w:r w:rsidR="00D25DB5" w:rsidRPr="0005230D">
        <w:rPr>
          <w:rFonts w:cstheme="minorHAnsi"/>
          <w:bCs/>
        </w:rPr>
        <w:t>(Ref.</w:t>
      </w:r>
      <w:r w:rsidR="00D25DB5">
        <w:rPr>
          <w:rFonts w:cstheme="minorHAnsi"/>
          <w:bCs/>
        </w:rPr>
        <w:t xml:space="preserve"> 46</w:t>
      </w:r>
      <w:r w:rsidR="00D25DB5" w:rsidRPr="0005230D">
        <w:rPr>
          <w:rFonts w:cstheme="minorHAnsi"/>
          <w:bCs/>
        </w:rPr>
        <w:t>)</w:t>
      </w:r>
      <w:r w:rsidR="00D25DB5">
        <w:rPr>
          <w:rFonts w:cstheme="minorHAnsi"/>
          <w:bCs/>
        </w:rPr>
        <w:t xml:space="preserve"> </w:t>
      </w:r>
      <w:r w:rsidRPr="0005230D">
        <w:rPr>
          <w:rFonts w:cstheme="minorHAnsi"/>
          <w:bCs/>
        </w:rPr>
        <w:t xml:space="preserve">explains </w:t>
      </w:r>
      <w:r w:rsidR="00B704C5">
        <w:rPr>
          <w:rFonts w:cstheme="minorHAnsi"/>
          <w:bCs/>
        </w:rPr>
        <w:t xml:space="preserve">that when </w:t>
      </w:r>
      <w:r w:rsidR="00B704C5" w:rsidRPr="0005230D">
        <w:rPr>
          <w:rFonts w:cstheme="minorHAnsi"/>
          <w:bCs/>
        </w:rPr>
        <w:t xml:space="preserve">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B704C5" w:rsidRPr="0005230D">
        <w:rPr>
          <w:rFonts w:cstheme="minorHAnsi"/>
          <w:bCs/>
        </w:rPr>
        <w:t xml:space="preserve"> </w:t>
      </w:r>
      <w:r w:rsidR="00AF0296">
        <w:rPr>
          <w:rFonts w:cstheme="minorHAnsi"/>
          <w:bCs/>
        </w:rPr>
        <w:t>(</w:t>
      </w:r>
      <w:r w:rsidR="00AF0296" w:rsidRPr="00AF0296">
        <w:rPr>
          <w:rFonts w:asciiTheme="majorBidi" w:hAnsiTheme="majorBidi" w:cstheme="majorBidi"/>
          <w:b/>
          <w:sz w:val="24"/>
          <w:szCs w:val="24"/>
          <w:rtl/>
        </w:rPr>
        <w:t>בהמ״ק</w:t>
      </w:r>
      <w:r w:rsidR="00AF0296">
        <w:rPr>
          <w:rFonts w:cstheme="minorHAnsi"/>
          <w:bCs/>
        </w:rPr>
        <w:t xml:space="preserve">) </w:t>
      </w:r>
      <w:r w:rsidR="00B704C5" w:rsidRPr="0005230D">
        <w:rPr>
          <w:rFonts w:cstheme="minorHAnsi"/>
          <w:bCs/>
        </w:rPr>
        <w:t>was extant</w:t>
      </w:r>
      <w:r w:rsidR="00B704C5">
        <w:rPr>
          <w:rFonts w:cstheme="minorHAnsi"/>
          <w:bCs/>
        </w:rPr>
        <w:t xml:space="preserve">, we would praise </w:t>
      </w:r>
      <w:r w:rsidR="00BF7BB4">
        <w:rPr>
          <w:rFonts w:cstheme="minorHAnsi"/>
          <w:bCs/>
        </w:rPr>
        <w:t xml:space="preserve">G-d </w:t>
      </w:r>
      <w:r w:rsidR="004928E9">
        <w:rPr>
          <w:rFonts w:cstheme="minorHAnsi"/>
          <w:bCs/>
        </w:rPr>
        <w:t>with the expansive, “</w:t>
      </w:r>
      <w:r w:rsidR="00D73783" w:rsidRPr="00D73783">
        <w:rPr>
          <w:rFonts w:asciiTheme="majorBidi" w:hAnsiTheme="majorBidi" w:cstheme="majorBidi"/>
          <w:b/>
          <w:sz w:val="24"/>
          <w:szCs w:val="24"/>
          <w:rtl/>
        </w:rPr>
        <w:t>ברוך שם כבוד מלכותו לעולם ועד</w:t>
      </w:r>
      <w:r w:rsidR="004928E9">
        <w:rPr>
          <w:rFonts w:cstheme="minorHAnsi"/>
          <w:bCs/>
        </w:rPr>
        <w:t>”</w:t>
      </w:r>
      <w:r w:rsidR="00347940">
        <w:rPr>
          <w:rFonts w:cstheme="minorHAnsi"/>
          <w:bCs/>
        </w:rPr>
        <w:t xml:space="preserve"> (</w:t>
      </w:r>
      <w:r w:rsidR="00347940" w:rsidRPr="00D25DB5">
        <w:rPr>
          <w:rFonts w:cstheme="minorHAnsi"/>
          <w:bCs/>
          <w:i/>
          <w:iCs/>
        </w:rPr>
        <w:t>Blessed is the Name of His glorious kingdo</w:t>
      </w:r>
      <w:r w:rsidR="007962B9" w:rsidRPr="00D25DB5">
        <w:rPr>
          <w:rFonts w:cstheme="minorHAnsi"/>
          <w:bCs/>
          <w:i/>
          <w:iCs/>
        </w:rPr>
        <w:t>m</w:t>
      </w:r>
      <w:r w:rsidR="00347940" w:rsidRPr="00D25DB5">
        <w:rPr>
          <w:rFonts w:cstheme="minorHAnsi"/>
          <w:bCs/>
          <w:i/>
          <w:iCs/>
        </w:rPr>
        <w:t xml:space="preserve"> for</w:t>
      </w:r>
      <w:r w:rsidR="007962B9" w:rsidRPr="00D25DB5">
        <w:rPr>
          <w:rFonts w:cstheme="minorHAnsi"/>
          <w:bCs/>
          <w:i/>
          <w:iCs/>
        </w:rPr>
        <w:t xml:space="preserve"> eternity</w:t>
      </w:r>
      <w:r w:rsidR="007962B9">
        <w:rPr>
          <w:rFonts w:cstheme="minorHAnsi"/>
          <w:bCs/>
        </w:rPr>
        <w:t>)</w:t>
      </w:r>
      <w:r w:rsidR="00D25DB5">
        <w:rPr>
          <w:rFonts w:cstheme="minorHAnsi"/>
          <w:bCs/>
        </w:rPr>
        <w:t xml:space="preserve">. </w:t>
      </w:r>
      <w:r w:rsidR="00D73783">
        <w:rPr>
          <w:rFonts w:cstheme="minorHAnsi"/>
          <w:bCs/>
        </w:rPr>
        <w:t xml:space="preserve"> </w:t>
      </w:r>
      <w:r w:rsidR="00D25DB5">
        <w:rPr>
          <w:rFonts w:cstheme="minorHAnsi"/>
          <w:bCs/>
        </w:rPr>
        <w:t>S</w:t>
      </w:r>
      <w:r w:rsidR="00BD03B7">
        <w:rPr>
          <w:rFonts w:cstheme="minorHAnsi"/>
          <w:bCs/>
        </w:rPr>
        <w:t>ince the</w:t>
      </w:r>
      <w:r w:rsidRPr="0005230D">
        <w:rPr>
          <w:rFonts w:cstheme="minorHAnsi"/>
          <w:bCs/>
        </w:rPr>
        <w:t xml:space="preserve"> </w:t>
      </w:r>
      <w:r w:rsidR="00A56605">
        <w:rPr>
          <w:rFonts w:cstheme="minorHAnsi"/>
          <w:bCs/>
        </w:rPr>
        <w:t xml:space="preserve">destruction of the </w:t>
      </w:r>
      <w:r w:rsidR="00AF0296" w:rsidRPr="00AF0296">
        <w:rPr>
          <w:rFonts w:asciiTheme="majorBidi" w:hAnsiTheme="majorBidi" w:cstheme="majorBidi"/>
          <w:b/>
          <w:sz w:val="24"/>
          <w:szCs w:val="24"/>
          <w:rtl/>
        </w:rPr>
        <w:t>בהמ״ק</w:t>
      </w:r>
      <w:r w:rsidRPr="0005230D">
        <w:rPr>
          <w:rFonts w:cstheme="minorHAnsi"/>
          <w:bCs/>
        </w:rPr>
        <w:t xml:space="preserve">, </w:t>
      </w:r>
      <w:r w:rsidR="00A56605">
        <w:rPr>
          <w:rFonts w:cstheme="minorHAnsi"/>
          <w:bCs/>
        </w:rPr>
        <w:t xml:space="preserve">our </w:t>
      </w:r>
      <w:r w:rsidR="00D25DB5">
        <w:rPr>
          <w:rFonts w:cstheme="minorHAnsi"/>
          <w:bCs/>
        </w:rPr>
        <w:t xml:space="preserve">words of </w:t>
      </w:r>
      <w:r w:rsidR="00A56605">
        <w:rPr>
          <w:rFonts w:cstheme="minorHAnsi"/>
          <w:bCs/>
        </w:rPr>
        <w:t>prais</w:t>
      </w:r>
      <w:r w:rsidR="00D25DB5">
        <w:rPr>
          <w:rFonts w:cstheme="minorHAnsi"/>
          <w:bCs/>
        </w:rPr>
        <w:t>e are deficient, i.e., the response, “</w:t>
      </w:r>
      <w:r w:rsidR="00D25DB5"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D25DB5" w:rsidRPr="00D25DB5">
        <w:rPr>
          <w:rFonts w:asciiTheme="majorBidi" w:hAnsiTheme="majorBidi" w:cs="Times New Roman"/>
          <w:b/>
          <w:sz w:val="24"/>
          <w:szCs w:val="24"/>
          <w:rtl/>
        </w:rPr>
        <w:t xml:space="preserve"> מברך וכו׳</w:t>
      </w:r>
      <w:r w:rsidR="00D25DB5">
        <w:rPr>
          <w:rFonts w:cstheme="minorHAnsi"/>
          <w:bCs/>
        </w:rPr>
        <w:t>” (which we say in Kaddish), lacks mention of “</w:t>
      </w:r>
      <w:r w:rsidR="00D25DB5" w:rsidRPr="00D25DB5">
        <w:rPr>
          <w:rFonts w:cstheme="minorHAnsi"/>
          <w:bCs/>
          <w:i/>
          <w:iCs/>
        </w:rPr>
        <w:t>His glorious kingdom</w:t>
      </w:r>
      <w:r w:rsidR="00D25DB5">
        <w:rPr>
          <w:rFonts w:cstheme="minorHAnsi"/>
          <w:bCs/>
        </w:rPr>
        <w:t xml:space="preserve">”.  </w:t>
      </w:r>
      <w:r w:rsidR="008C51F9">
        <w:rPr>
          <w:rFonts w:cstheme="minorHAnsi"/>
          <w:bCs/>
        </w:rPr>
        <w:br/>
      </w:r>
      <w:r w:rsidR="00741475" w:rsidRPr="0005230D">
        <w:rPr>
          <w:rFonts w:cstheme="minorHAnsi"/>
          <w:bCs/>
        </w:rPr>
        <w:t xml:space="preserve">It is a source of great anguish to </w:t>
      </w:r>
      <w:r w:rsidR="00D25DB5">
        <w:rPr>
          <w:rFonts w:cstheme="minorHAnsi"/>
          <w:bCs/>
        </w:rPr>
        <w:t xml:space="preserve">Hashem </w:t>
      </w:r>
      <w:r w:rsidR="00741475" w:rsidRPr="0005230D">
        <w:rPr>
          <w:rFonts w:cstheme="minorHAnsi"/>
          <w:bCs/>
        </w:rPr>
        <w:t xml:space="preserve">that His children </w:t>
      </w:r>
      <w:r w:rsidR="00741475">
        <w:rPr>
          <w:rFonts w:cstheme="minorHAnsi"/>
          <w:bCs/>
        </w:rPr>
        <w:t xml:space="preserve">can </w:t>
      </w:r>
      <w:r w:rsidR="00741475" w:rsidRPr="0005230D">
        <w:rPr>
          <w:rFonts w:cstheme="minorHAnsi"/>
          <w:bCs/>
        </w:rPr>
        <w:t>no longer praise Him in the</w:t>
      </w:r>
      <w:r w:rsidR="00741475">
        <w:rPr>
          <w:rFonts w:cstheme="minorHAnsi"/>
          <w:bCs/>
        </w:rPr>
        <w:t xml:space="preserve"> </w:t>
      </w:r>
      <w:r w:rsidR="00AF0296" w:rsidRPr="00AF0296">
        <w:rPr>
          <w:rFonts w:asciiTheme="majorBidi" w:hAnsiTheme="majorBidi" w:cstheme="majorBidi"/>
          <w:b/>
          <w:sz w:val="24"/>
          <w:szCs w:val="24"/>
          <w:rtl/>
        </w:rPr>
        <w:t>בהמ״ק</w:t>
      </w:r>
      <w:r w:rsidR="00741475" w:rsidRPr="0005230D">
        <w:rPr>
          <w:rFonts w:cstheme="minorHAnsi"/>
          <w:bCs/>
        </w:rPr>
        <w:t xml:space="preserve">.  </w:t>
      </w:r>
      <w:r w:rsidR="00DD2009">
        <w:rPr>
          <w:rFonts w:cstheme="minorHAnsi"/>
          <w:bCs/>
        </w:rPr>
        <w:t>Hashem</w:t>
      </w:r>
      <w:r w:rsidR="0089783E">
        <w:rPr>
          <w:rFonts w:cstheme="minorHAnsi"/>
          <w:bCs/>
        </w:rPr>
        <w:t xml:space="preserve"> </w:t>
      </w:r>
      <w:r w:rsidR="00D047F7" w:rsidRPr="0005230D">
        <w:rPr>
          <w:rFonts w:cstheme="minorHAnsi"/>
          <w:bCs/>
        </w:rPr>
        <w:t xml:space="preserve">greatly </w:t>
      </w:r>
      <w:r w:rsidR="0089783E" w:rsidRPr="0005230D">
        <w:rPr>
          <w:rFonts w:cstheme="minorHAnsi"/>
          <w:bCs/>
        </w:rPr>
        <w:t xml:space="preserve">desires </w:t>
      </w:r>
      <w:r w:rsidR="00D047F7">
        <w:rPr>
          <w:rFonts w:cstheme="minorHAnsi"/>
          <w:bCs/>
        </w:rPr>
        <w:t xml:space="preserve">to </w:t>
      </w:r>
      <w:r w:rsidR="00D25DB5">
        <w:rPr>
          <w:rFonts w:cstheme="minorHAnsi"/>
          <w:bCs/>
        </w:rPr>
        <w:t xml:space="preserve">return us to the </w:t>
      </w:r>
      <w:r w:rsidR="00AF0296" w:rsidRPr="00AF0296">
        <w:rPr>
          <w:rFonts w:asciiTheme="majorBidi" w:hAnsiTheme="majorBidi" w:cstheme="majorBidi"/>
          <w:b/>
          <w:sz w:val="24"/>
          <w:szCs w:val="24"/>
          <w:rtl/>
        </w:rPr>
        <w:t>בהמ״ק</w:t>
      </w:r>
      <w:r w:rsidR="00AF0296">
        <w:rPr>
          <w:rFonts w:cstheme="minorHAnsi"/>
          <w:bCs/>
        </w:rPr>
        <w:t xml:space="preserve"> </w:t>
      </w:r>
      <w:r w:rsidR="00D25DB5">
        <w:rPr>
          <w:rFonts w:cstheme="minorHAnsi"/>
          <w:bCs/>
        </w:rPr>
        <w:t xml:space="preserve">where He will </w:t>
      </w:r>
      <w:r w:rsidR="0089783E">
        <w:rPr>
          <w:rFonts w:cstheme="minorHAnsi"/>
          <w:bCs/>
        </w:rPr>
        <w:t xml:space="preserve">hear us </w:t>
      </w:r>
      <w:r w:rsidR="0089783E" w:rsidRPr="0005230D">
        <w:rPr>
          <w:rFonts w:cstheme="minorHAnsi"/>
          <w:bCs/>
        </w:rPr>
        <w:t>glorify His Name properly</w:t>
      </w:r>
      <w:r w:rsidR="00DF7408">
        <w:rPr>
          <w:rFonts w:cstheme="minorHAnsi"/>
          <w:bCs/>
        </w:rPr>
        <w:t xml:space="preserve"> again</w:t>
      </w:r>
      <w:r w:rsidR="0089783E" w:rsidRPr="0005230D">
        <w:rPr>
          <w:rFonts w:cstheme="minorHAnsi"/>
          <w:bCs/>
        </w:rPr>
        <w:t xml:space="preserve">.  </w:t>
      </w:r>
    </w:p>
    <w:p w14:paraId="2C5DCFEE" w14:textId="7D2450AD"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-6:  </w:t>
      </w:r>
      <w:proofErr w:type="spellStart"/>
      <w:r w:rsidRPr="0005230D">
        <w:rPr>
          <w:rFonts w:ascii="Cambria" w:hAnsi="Cambria" w:cstheme="minorHAnsi"/>
          <w:bCs/>
          <w:sz w:val="20"/>
        </w:rPr>
        <w:t>Gem</w:t>
      </w:r>
      <w:r w:rsidR="00BD7298" w:rsidRPr="0005230D">
        <w:rPr>
          <w:rFonts w:ascii="Cambria" w:hAnsi="Cambria" w:cstheme="minorHAnsi"/>
          <w:bCs/>
          <w:sz w:val="20"/>
        </w:rPr>
        <w:t>a</w:t>
      </w:r>
      <w:r w:rsidRPr="0005230D">
        <w:rPr>
          <w:rFonts w:ascii="Cambria" w:hAnsi="Cambria" w:cstheme="minorHAnsi"/>
          <w:bCs/>
          <w:sz w:val="20"/>
        </w:rPr>
        <w:t>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Beracho</w:t>
      </w:r>
      <w:r w:rsidR="002000A3" w:rsidRPr="0005230D">
        <w:rPr>
          <w:rFonts w:ascii="Cambria" w:hAnsi="Cambria" w:cstheme="minorHAnsi"/>
          <w:bCs/>
          <w:sz w:val="20"/>
        </w:rPr>
        <w:t>s</w:t>
      </w:r>
      <w:proofErr w:type="spellEnd"/>
      <w:r w:rsidRPr="0005230D">
        <w:rPr>
          <w:rFonts w:ascii="Cambria" w:hAnsi="Cambria" w:cstheme="minorHAnsi"/>
          <w:bCs/>
          <w:sz w:val="20"/>
        </w:rPr>
        <w:t xml:space="preserve">:  Hashem’s constant pain over the exile of His children.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417371" w:rsidRPr="0005230D" w14:paraId="5A732A47" w14:textId="77777777" w:rsidTr="007059DF">
        <w:trPr>
          <w:trHeight w:val="701"/>
        </w:trPr>
        <w:tc>
          <w:tcPr>
            <w:tcW w:w="5670" w:type="dxa"/>
            <w:tcBorders>
              <w:top w:val="dotted" w:sz="4" w:space="0" w:color="auto"/>
              <w:left w:val="dotted" w:sz="4" w:space="0" w:color="auto"/>
              <w:bottom w:val="dotted" w:sz="4" w:space="0" w:color="auto"/>
              <w:right w:val="dotted" w:sz="4" w:space="0" w:color="auto"/>
            </w:tcBorders>
            <w:vAlign w:val="center"/>
            <w:hideMark/>
          </w:tcPr>
          <w:p w14:paraId="25FEA65E" w14:textId="53BBC7A0"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It was taught in a </w:t>
            </w:r>
            <w:proofErr w:type="spellStart"/>
            <w:r w:rsidR="00B96659" w:rsidRPr="0005230D">
              <w:rPr>
                <w:rFonts w:cstheme="minorHAnsi"/>
                <w:i/>
                <w:iCs/>
                <w:sz w:val="20"/>
                <w:szCs w:val="20"/>
              </w:rPr>
              <w:t>Braisa</w:t>
            </w:r>
            <w:proofErr w:type="spellEnd"/>
            <w:r w:rsidRPr="0005230D">
              <w:rPr>
                <w:rFonts w:cstheme="minorHAnsi"/>
                <w:sz w:val="20"/>
                <w:szCs w:val="20"/>
              </w:rPr>
              <w:t xml:space="preserve">:  R’ Yose said: I was once traveling on the road, and I entered one of the ruins of Jerusalem to pray.  Elijah the prophet, Who is remembered for good, came and waited for me at the entrance until I finished my </w:t>
            </w:r>
            <w:proofErr w:type="gramStart"/>
            <w:r w:rsidRPr="0005230D">
              <w:rPr>
                <w:rFonts w:cstheme="minorHAnsi"/>
                <w:sz w:val="20"/>
                <w:szCs w:val="20"/>
              </w:rPr>
              <w:t>prayer  ...</w:t>
            </w:r>
            <w:proofErr w:type="gramEnd"/>
            <w:r w:rsidRPr="0005230D">
              <w:rPr>
                <w:rFonts w:cstheme="minorHAnsi"/>
                <w:sz w:val="20"/>
                <w:szCs w:val="20"/>
              </w:rPr>
              <w:t xml:space="preserve">  He said to me: “My son, what voice did you hear in that ruin?”  I said to him: </w:t>
            </w:r>
            <w:r w:rsidRPr="0005230D">
              <w:rPr>
                <w:rFonts w:cstheme="minorHAnsi"/>
                <w:sz w:val="20"/>
                <w:szCs w:val="20"/>
              </w:rPr>
              <w:br/>
              <w:t xml:space="preserve">“I heard a Heavenly voice cooing like a dove and saying: </w:t>
            </w:r>
            <w:r w:rsidRPr="0005230D">
              <w:rPr>
                <w:rFonts w:cstheme="minorHAnsi"/>
                <w:i/>
                <w:iCs/>
                <w:sz w:val="20"/>
                <w:szCs w:val="20"/>
              </w:rPr>
              <w:t>‘Woe to the children because of whose sins I destroyed My house, burned My Temple, and exiled them among the nations</w:t>
            </w:r>
            <w:r w:rsidRPr="0005230D">
              <w:rPr>
                <w:rFonts w:cstheme="minorHAnsi"/>
                <w:sz w:val="20"/>
                <w:szCs w:val="20"/>
              </w:rPr>
              <w:t>.’”  He said to me: “By your life and by your head, not only in this moment does the Heavenly voice say this, but it repeats this [lament] three times every day.  Not only this, but at the time that the people of Israel enter the synagogues and houses of study and respond (in Kaddish)</w:t>
            </w:r>
            <w:r w:rsidRPr="0005230D">
              <w:rPr>
                <w:rFonts w:cstheme="minorHAnsi"/>
                <w:i/>
                <w:iCs/>
                <w:sz w:val="20"/>
                <w:szCs w:val="20"/>
              </w:rPr>
              <w:t>: ‘May His (</w:t>
            </w:r>
            <w:r w:rsidR="00A02909">
              <w:rPr>
                <w:rFonts w:cstheme="minorHAnsi"/>
                <w:i/>
                <w:iCs/>
                <w:sz w:val="20"/>
                <w:szCs w:val="20"/>
              </w:rPr>
              <w:t>G-d</w:t>
            </w:r>
            <w:r w:rsidRPr="0005230D">
              <w:rPr>
                <w:rFonts w:cstheme="minorHAnsi"/>
                <w:i/>
                <w:iCs/>
                <w:sz w:val="20"/>
                <w:szCs w:val="20"/>
              </w:rPr>
              <w:t>’s) great Name be blessed</w:t>
            </w:r>
            <w:r w:rsidR="00D25DB5">
              <w:rPr>
                <w:rFonts w:cstheme="minorHAnsi"/>
                <w:i/>
                <w:iCs/>
                <w:sz w:val="20"/>
                <w:szCs w:val="20"/>
              </w:rPr>
              <w:t xml:space="preserve"> (for eternity)</w:t>
            </w:r>
            <w:r w:rsidRPr="0005230D">
              <w:rPr>
                <w:rFonts w:cstheme="minorHAnsi"/>
                <w:sz w:val="20"/>
                <w:szCs w:val="20"/>
              </w:rPr>
              <w:t xml:space="preserve">,’ HKB”H shakes His head and says: </w:t>
            </w:r>
            <w:r w:rsidRPr="0005230D">
              <w:rPr>
                <w:rFonts w:cstheme="minorHAnsi"/>
                <w:i/>
                <w:iCs/>
                <w:sz w:val="20"/>
                <w:szCs w:val="20"/>
              </w:rPr>
              <w:t xml:space="preserve">‘Fortunate is the King who is praised this way in His house.  </w:t>
            </w:r>
            <w:r w:rsidR="00F315E5" w:rsidRPr="00F315E5">
              <w:rPr>
                <w:rFonts w:cstheme="minorHAnsi"/>
                <w:i/>
                <w:iCs/>
                <w:sz w:val="20"/>
                <w:szCs w:val="20"/>
              </w:rPr>
              <w:t xml:space="preserve">What remains for (i.e., how great is the pain of) </w:t>
            </w:r>
            <w:r w:rsidR="00854F6E" w:rsidRPr="00854F6E">
              <w:rPr>
                <w:rFonts w:cstheme="minorHAnsi"/>
                <w:i/>
                <w:iCs/>
                <w:sz w:val="20"/>
                <w:szCs w:val="20"/>
              </w:rPr>
              <w:t xml:space="preserve">the Father </w:t>
            </w:r>
            <w:r w:rsidR="00854F6E">
              <w:rPr>
                <w:rFonts w:cstheme="minorHAnsi"/>
                <w:i/>
                <w:iCs/>
                <w:sz w:val="20"/>
                <w:szCs w:val="20"/>
              </w:rPr>
              <w:t>W</w:t>
            </w:r>
            <w:r w:rsidRPr="0005230D">
              <w:rPr>
                <w:rFonts w:cstheme="minorHAnsi"/>
                <w:i/>
                <w:iCs/>
                <w:sz w:val="20"/>
                <w:szCs w:val="20"/>
              </w:rPr>
              <w:t xml:space="preserve">ho has exiled His children!  Woe to the children who have been exiled from their </w:t>
            </w:r>
            <w:proofErr w:type="gramStart"/>
            <w:r w:rsidRPr="0005230D">
              <w:rPr>
                <w:rFonts w:cstheme="minorHAnsi"/>
                <w:i/>
                <w:iCs/>
                <w:sz w:val="20"/>
                <w:szCs w:val="20"/>
              </w:rPr>
              <w:t>Father’s</w:t>
            </w:r>
            <w:proofErr w:type="gramEnd"/>
            <w:r w:rsidRPr="0005230D">
              <w:rPr>
                <w:rFonts w:cstheme="minorHAnsi"/>
                <w:i/>
                <w:iCs/>
                <w:sz w:val="20"/>
                <w:szCs w:val="20"/>
              </w:rPr>
              <w:t xml:space="preserve"> table</w:t>
            </w:r>
            <w:r w:rsidRPr="0005230D">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354133E0"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ברכות דף ג׳ ע״א</w:t>
            </w:r>
            <w:r w:rsidRPr="0005230D">
              <w:rPr>
                <w:rFonts w:asciiTheme="majorBidi" w:hAnsiTheme="majorBidi" w:cs="Times New Roman"/>
                <w:sz w:val="24"/>
                <w:szCs w:val="24"/>
                <w:rtl/>
              </w:rPr>
              <w:t xml:space="preserve">:  </w:t>
            </w:r>
          </w:p>
          <w:p w14:paraId="216FD60B"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rtl/>
              </w:rPr>
              <w:t>תניא א״ר יוסי פעם אחת הייתי מהלך בדרך ונכנסתי לחורבה אחת מחורבות ירושלים להתפלל.  בא אליהו זכור לטוב ושמר לי על הפתח עד שסיימתי תפלתי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ואמר לי׃ ״בני מה קול שמעת בחורבה זו״</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הקב"ה מנענע ראשו ואומר׃ ״אשרי המלך שמקלסין אותו בביתו כך, מה לו לאב שהגלה את בניו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ואוי להם לבנים שגלו מעל שולחן אביהם״.</w:t>
            </w:r>
          </w:p>
        </w:tc>
      </w:tr>
    </w:tbl>
    <w:p w14:paraId="0F29CE2C" w14:textId="7AEDC305" w:rsidR="00417371" w:rsidRPr="0005230D" w:rsidRDefault="00417371" w:rsidP="00417371">
      <w:pPr>
        <w:spacing w:before="60"/>
        <w:ind w:left="-180"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05464FE" w14:textId="0CA44A4F" w:rsidR="00B12364" w:rsidRDefault="00255768" w:rsidP="00BB321F">
      <w:pPr>
        <w:pStyle w:val="Heading3"/>
        <w:numPr>
          <w:ilvl w:val="2"/>
          <w:numId w:val="14"/>
        </w:numPr>
        <w:spacing w:after="80"/>
        <w:ind w:left="346" w:hanging="346"/>
      </w:pPr>
      <w:r w:rsidRPr="0088214F">
        <w:rPr>
          <w:rFonts w:cstheme="minorHAnsi"/>
          <w:bCs/>
        </w:rPr>
        <w:t xml:space="preserve">A practical application of our </w:t>
      </w:r>
      <w:proofErr w:type="spellStart"/>
      <w:r w:rsidRPr="0088214F">
        <w:rPr>
          <w:rFonts w:cstheme="minorHAnsi"/>
          <w:bCs/>
          <w:i/>
          <w:iCs/>
        </w:rPr>
        <w:t>Nesiah</w:t>
      </w:r>
      <w:proofErr w:type="spellEnd"/>
      <w:r w:rsidRPr="0088214F">
        <w:rPr>
          <w:rFonts w:cstheme="minorHAnsi"/>
          <w:bCs/>
          <w:i/>
          <w:iCs/>
        </w:rPr>
        <w:t xml:space="preserve"> </w:t>
      </w:r>
      <w:proofErr w:type="spellStart"/>
      <w:r w:rsidRPr="0088214F">
        <w:rPr>
          <w:rFonts w:cstheme="minorHAnsi"/>
          <w:bCs/>
          <w:i/>
          <w:iCs/>
        </w:rPr>
        <w:t>B’ol</w:t>
      </w:r>
      <w:proofErr w:type="spellEnd"/>
      <w:r w:rsidRPr="0088214F">
        <w:rPr>
          <w:rFonts w:cstheme="minorHAnsi"/>
          <w:bCs/>
        </w:rPr>
        <w:t xml:space="preserve"> with </w:t>
      </w:r>
      <w:r w:rsidR="005425B3">
        <w:rPr>
          <w:rFonts w:cstheme="minorHAnsi"/>
          <w:bCs/>
        </w:rPr>
        <w:t>G-d</w:t>
      </w:r>
      <w:r w:rsidRPr="0088214F">
        <w:rPr>
          <w:rFonts w:cstheme="minorHAnsi"/>
          <w:bCs/>
        </w:rPr>
        <w:t xml:space="preserve">’s pain is to plead for the restoration of His glory </w:t>
      </w:r>
      <w:r w:rsidRPr="0088214F">
        <w:rPr>
          <w:rFonts w:cstheme="minorHAnsi"/>
          <w:bCs/>
          <w:i/>
          <w:iCs/>
        </w:rPr>
        <w:t>(</w:t>
      </w:r>
      <w:proofErr w:type="spellStart"/>
      <w:r w:rsidRPr="0088214F">
        <w:rPr>
          <w:rFonts w:cstheme="minorHAnsi"/>
          <w:bCs/>
          <w:i/>
          <w:iCs/>
        </w:rPr>
        <w:t>Kavod</w:t>
      </w:r>
      <w:proofErr w:type="spellEnd"/>
      <w:r w:rsidRPr="0088214F">
        <w:rPr>
          <w:rFonts w:cstheme="minorHAnsi"/>
          <w:bCs/>
          <w:i/>
          <w:iCs/>
        </w:rPr>
        <w:t xml:space="preserve"> </w:t>
      </w:r>
      <w:proofErr w:type="spellStart"/>
      <w:r w:rsidRPr="0088214F">
        <w:rPr>
          <w:rFonts w:cstheme="minorHAnsi"/>
          <w:bCs/>
          <w:i/>
          <w:iCs/>
        </w:rPr>
        <w:t>Shomayim</w:t>
      </w:r>
      <w:proofErr w:type="spellEnd"/>
      <w:r w:rsidRPr="0088214F">
        <w:rPr>
          <w:rFonts w:cstheme="minorHAnsi"/>
          <w:bCs/>
          <w:i/>
          <w:iCs/>
        </w:rPr>
        <w:t>)</w:t>
      </w:r>
      <w:r w:rsidRPr="0088214F">
        <w:rPr>
          <w:rFonts w:cstheme="minorHAnsi"/>
          <w:bCs/>
        </w:rPr>
        <w:t xml:space="preserve"> </w:t>
      </w:r>
      <w:r w:rsidR="00D57EB8">
        <w:rPr>
          <w:rFonts w:cstheme="minorHAnsi"/>
          <w:bCs/>
        </w:rPr>
        <w:t>via</w:t>
      </w:r>
      <w:r w:rsidR="006A01DD">
        <w:rPr>
          <w:rFonts w:cstheme="minorHAnsi"/>
          <w:bCs/>
        </w:rPr>
        <w:t xml:space="preserve"> the ultimate R</w:t>
      </w:r>
      <w:r w:rsidRPr="0088214F">
        <w:rPr>
          <w:rFonts w:cstheme="minorHAnsi"/>
          <w:bCs/>
        </w:rPr>
        <w:t xml:space="preserve">edemption, as stated in </w:t>
      </w:r>
      <w:proofErr w:type="spellStart"/>
      <w:r w:rsidRPr="0088214F">
        <w:rPr>
          <w:rFonts w:cstheme="minorHAnsi"/>
          <w:bCs/>
        </w:rPr>
        <w:t>Yechezkel</w:t>
      </w:r>
      <w:proofErr w:type="spellEnd"/>
      <w:r w:rsidRPr="0088214F">
        <w:rPr>
          <w:rFonts w:cstheme="minorHAnsi"/>
          <w:bCs/>
        </w:rPr>
        <w:t xml:space="preserve"> (36:23-24): </w:t>
      </w:r>
      <w:r w:rsidRPr="0088214F">
        <w:rPr>
          <w:rFonts w:cstheme="minorHAnsi"/>
          <w:bCs/>
          <w:i/>
          <w:iCs/>
        </w:rPr>
        <w:t xml:space="preserve">“I will sanctify My great Name that is desecrated among the nations ... I will take you from among the nations and gather you from all the lands, and I will bring you to your own soil.”  </w:t>
      </w:r>
      <w:r w:rsidR="00C805D5">
        <w:rPr>
          <w:rFonts w:cstheme="minorHAnsi"/>
          <w:bCs/>
        </w:rPr>
        <w:t xml:space="preserve">This theme is expressed by the </w:t>
      </w:r>
      <w:r w:rsidR="00C805D5" w:rsidRPr="003E511D">
        <w:rPr>
          <w:rFonts w:cstheme="minorHAnsi"/>
          <w:bCs/>
          <w:i/>
          <w:iCs/>
        </w:rPr>
        <w:t>Mesil</w:t>
      </w:r>
      <w:r w:rsidR="00647E66">
        <w:rPr>
          <w:rFonts w:cstheme="minorHAnsi"/>
          <w:bCs/>
          <w:i/>
          <w:iCs/>
        </w:rPr>
        <w:t>l</w:t>
      </w:r>
      <w:r w:rsidR="00C805D5" w:rsidRPr="003E511D">
        <w:rPr>
          <w:rFonts w:cstheme="minorHAnsi"/>
          <w:bCs/>
          <w:i/>
          <w:iCs/>
        </w:rPr>
        <w:t xml:space="preserve">as </w:t>
      </w:r>
      <w:proofErr w:type="spellStart"/>
      <w:r w:rsidR="00C805D5" w:rsidRPr="003E511D">
        <w:rPr>
          <w:rFonts w:cstheme="minorHAnsi"/>
          <w:bCs/>
          <w:i/>
          <w:iCs/>
        </w:rPr>
        <w:t>Y</w:t>
      </w:r>
      <w:r w:rsidR="007F5FF8" w:rsidRPr="003E511D">
        <w:rPr>
          <w:rFonts w:cstheme="minorHAnsi"/>
          <w:bCs/>
          <w:i/>
          <w:iCs/>
        </w:rPr>
        <w:t>esharim</w:t>
      </w:r>
      <w:proofErr w:type="spellEnd"/>
      <w:r w:rsidR="007F5FF8">
        <w:rPr>
          <w:rFonts w:cstheme="minorHAnsi"/>
          <w:bCs/>
        </w:rPr>
        <w:t xml:space="preserve"> </w:t>
      </w:r>
      <w:r w:rsidR="00E22BEA">
        <w:rPr>
          <w:rFonts w:cstheme="minorHAnsi"/>
          <w:bCs/>
        </w:rPr>
        <w:t>(</w:t>
      </w:r>
      <w:r w:rsidR="00E22BEA" w:rsidRPr="0005230D">
        <w:rPr>
          <w:rFonts w:cstheme="minorHAnsi"/>
          <w:bCs/>
        </w:rPr>
        <w:t xml:space="preserve">Source </w:t>
      </w:r>
      <w:r w:rsidR="00E22BEA">
        <w:rPr>
          <w:rFonts w:ascii="Cambria" w:hAnsi="Cambria" w:cstheme="minorHAnsi"/>
          <w:bCs/>
        </w:rPr>
        <w:t>X</w:t>
      </w:r>
      <w:r w:rsidR="00E22BEA" w:rsidRPr="00E4374F">
        <w:rPr>
          <w:rFonts w:ascii="Cambria" w:hAnsi="Cambria" w:cstheme="minorHAnsi"/>
          <w:bCs/>
        </w:rPr>
        <w:t>I-</w:t>
      </w:r>
      <w:r w:rsidR="006F7F7D">
        <w:rPr>
          <w:rFonts w:ascii="Cambria" w:hAnsi="Cambria" w:cstheme="minorHAnsi"/>
          <w:bCs/>
        </w:rPr>
        <w:t xml:space="preserve">2; </w:t>
      </w:r>
      <w:r w:rsidR="006F7F7D" w:rsidRPr="003F0395">
        <w:rPr>
          <w:rFonts w:asciiTheme="minorHAnsi" w:hAnsiTheme="minorHAnsi" w:cstheme="minorHAnsi"/>
          <w:bCs/>
        </w:rPr>
        <w:t>p. 9</w:t>
      </w:r>
      <w:r w:rsidR="00C814A9">
        <w:rPr>
          <w:rFonts w:asciiTheme="minorHAnsi" w:hAnsiTheme="minorHAnsi" w:cstheme="minorHAnsi"/>
          <w:bCs/>
        </w:rPr>
        <w:t>7</w:t>
      </w:r>
      <w:r w:rsidR="00E22BEA">
        <w:rPr>
          <w:rFonts w:cstheme="minorHAnsi"/>
          <w:bCs/>
        </w:rPr>
        <w:t xml:space="preserve">) </w:t>
      </w:r>
      <w:r w:rsidR="00BE1934" w:rsidRPr="00BB321F">
        <w:rPr>
          <w:rFonts w:cstheme="minorHAnsi"/>
          <w:bCs/>
          <w:i/>
          <w:iCs/>
        </w:rPr>
        <w:t>“</w:t>
      </w:r>
      <w:r w:rsidR="006A23C6">
        <w:rPr>
          <w:rFonts w:cstheme="minorHAnsi"/>
          <w:bCs/>
          <w:i/>
          <w:iCs/>
        </w:rPr>
        <w:t xml:space="preserve">[A pious person] </w:t>
      </w:r>
      <w:r w:rsidR="00BE1934" w:rsidRPr="00BB321F">
        <w:rPr>
          <w:rFonts w:cstheme="minorHAnsi"/>
          <w:bCs/>
          <w:i/>
          <w:iCs/>
        </w:rPr>
        <w:t xml:space="preserve">surely ought to experience constant, authentic anguish over the exile of Israel and the destruction of the </w:t>
      </w:r>
      <w:proofErr w:type="spellStart"/>
      <w:r w:rsidR="00BE1934" w:rsidRPr="00BB321F">
        <w:rPr>
          <w:rFonts w:cstheme="minorHAnsi"/>
          <w:bCs/>
          <w:i/>
          <w:iCs/>
        </w:rPr>
        <w:t>Beis</w:t>
      </w:r>
      <w:proofErr w:type="spellEnd"/>
      <w:r w:rsidR="00BE1934" w:rsidRPr="00BB321F">
        <w:rPr>
          <w:rFonts w:cstheme="minorHAnsi"/>
          <w:bCs/>
          <w:i/>
          <w:iCs/>
        </w:rPr>
        <w:t xml:space="preserve"> </w:t>
      </w:r>
      <w:proofErr w:type="spellStart"/>
      <w:r w:rsidR="00BE1934" w:rsidRPr="00BB321F">
        <w:rPr>
          <w:rFonts w:cstheme="minorHAnsi"/>
          <w:bCs/>
          <w:i/>
          <w:iCs/>
        </w:rPr>
        <w:t>HaMikdash</w:t>
      </w:r>
      <w:proofErr w:type="spellEnd"/>
      <w:r w:rsidR="00BE1934" w:rsidRPr="00BB321F">
        <w:rPr>
          <w:rFonts w:cstheme="minorHAnsi"/>
          <w:bCs/>
          <w:i/>
          <w:iCs/>
        </w:rPr>
        <w:t xml:space="preserve">, </w:t>
      </w:r>
      <w:proofErr w:type="gramStart"/>
      <w:r w:rsidR="00085C6E" w:rsidRPr="00BB321F">
        <w:rPr>
          <w:rFonts w:cstheme="minorHAnsi"/>
          <w:bCs/>
          <w:i/>
          <w:iCs/>
        </w:rPr>
        <w:t>inasmuch as</w:t>
      </w:r>
      <w:proofErr w:type="gramEnd"/>
      <w:r w:rsidR="00085C6E" w:rsidRPr="00BB321F">
        <w:rPr>
          <w:rFonts w:cstheme="minorHAnsi"/>
          <w:bCs/>
          <w:i/>
          <w:iCs/>
        </w:rPr>
        <w:t xml:space="preserve"> this </w:t>
      </w:r>
      <w:r w:rsidR="008470AC" w:rsidRPr="00BB321F">
        <w:rPr>
          <w:rFonts w:cstheme="minorHAnsi"/>
          <w:bCs/>
          <w:i/>
          <w:iCs/>
        </w:rPr>
        <w:t>(state of exile and destruction) causes a diminution</w:t>
      </w:r>
      <w:r w:rsidR="008A62BC" w:rsidRPr="00BB321F">
        <w:rPr>
          <w:rFonts w:cstheme="minorHAnsi"/>
          <w:bCs/>
          <w:i/>
          <w:iCs/>
        </w:rPr>
        <w:t xml:space="preserve"> of Hashem’s honor, blessed be He.  And he </w:t>
      </w:r>
      <w:r w:rsidR="00056ACB">
        <w:rPr>
          <w:rFonts w:cstheme="minorHAnsi"/>
          <w:bCs/>
          <w:i/>
          <w:iCs/>
        </w:rPr>
        <w:t>will yearn</w:t>
      </w:r>
      <w:r w:rsidR="008A62BC" w:rsidRPr="00BB321F">
        <w:rPr>
          <w:rFonts w:cstheme="minorHAnsi"/>
          <w:bCs/>
          <w:i/>
          <w:iCs/>
        </w:rPr>
        <w:t xml:space="preserve"> for </w:t>
      </w:r>
      <w:r w:rsidR="00601750" w:rsidRPr="00BB321F">
        <w:rPr>
          <w:rFonts w:cstheme="minorHAnsi"/>
          <w:bCs/>
          <w:i/>
          <w:iCs/>
        </w:rPr>
        <w:t xml:space="preserve">the redemption because through it there will be an elevation in the honor of Hashem, blessed be </w:t>
      </w:r>
      <w:r w:rsidR="006F7F7D">
        <w:rPr>
          <w:rFonts w:cstheme="minorHAnsi"/>
          <w:bCs/>
          <w:i/>
          <w:iCs/>
        </w:rPr>
        <w:t>H</w:t>
      </w:r>
      <w:r w:rsidR="00601750" w:rsidRPr="00BB321F">
        <w:rPr>
          <w:rFonts w:cstheme="minorHAnsi"/>
          <w:bCs/>
          <w:i/>
          <w:iCs/>
        </w:rPr>
        <w:t>e</w:t>
      </w:r>
      <w:r w:rsidR="00BB321F" w:rsidRPr="00BB321F">
        <w:rPr>
          <w:rFonts w:cstheme="minorHAnsi"/>
          <w:bCs/>
          <w:i/>
          <w:iCs/>
        </w:rPr>
        <w:t>.</w:t>
      </w:r>
      <w:r w:rsidR="00BB321F">
        <w:rPr>
          <w:rFonts w:cstheme="minorHAnsi"/>
          <w:bCs/>
        </w:rPr>
        <w:t xml:space="preserve">”  </w:t>
      </w:r>
      <w:r w:rsidRPr="0088214F">
        <w:rPr>
          <w:rFonts w:cstheme="minorHAnsi"/>
          <w:bCs/>
        </w:rPr>
        <w:t xml:space="preserve">In </w:t>
      </w:r>
      <w:r w:rsidRPr="0005230D">
        <w:t xml:space="preserve">the </w:t>
      </w:r>
      <w:proofErr w:type="spellStart"/>
      <w:r w:rsidR="00802099">
        <w:rPr>
          <w:i/>
          <w:iCs/>
        </w:rPr>
        <w:t>Shemoneh</w:t>
      </w:r>
      <w:proofErr w:type="spellEnd"/>
      <w:r w:rsidRPr="0088214F">
        <w:rPr>
          <w:i/>
          <w:iCs/>
        </w:rPr>
        <w:t xml:space="preserve"> </w:t>
      </w:r>
      <w:proofErr w:type="spellStart"/>
      <w:r w:rsidRPr="0088214F">
        <w:rPr>
          <w:i/>
          <w:iCs/>
        </w:rPr>
        <w:t>Esrei</w:t>
      </w:r>
      <w:proofErr w:type="spellEnd"/>
      <w:r w:rsidRPr="0088214F">
        <w:rPr>
          <w:rFonts w:cstheme="minorHAnsi"/>
          <w:bCs/>
        </w:rPr>
        <w:t xml:space="preserve">, we have an awesome opportunity to express our yearning that </w:t>
      </w:r>
      <w:r w:rsidR="007701C6">
        <w:rPr>
          <w:rFonts w:cstheme="minorHAnsi"/>
          <w:bCs/>
        </w:rPr>
        <w:t>Hashem’s</w:t>
      </w:r>
      <w:r w:rsidR="005D6E16" w:rsidRPr="005D6E16">
        <w:rPr>
          <w:rFonts w:cstheme="minorHAnsi"/>
          <w:bCs/>
        </w:rPr>
        <w:t xml:space="preserve"> glory</w:t>
      </w:r>
      <w:r w:rsidRPr="0088214F">
        <w:rPr>
          <w:rFonts w:cstheme="minorHAnsi"/>
          <w:bCs/>
        </w:rPr>
        <w:t xml:space="preserve"> be restored, </w:t>
      </w:r>
      <w:r w:rsidR="00F45A1E">
        <w:rPr>
          <w:rFonts w:cstheme="minorHAnsi"/>
          <w:bCs/>
        </w:rPr>
        <w:t>e.g.</w:t>
      </w:r>
      <w:r w:rsidR="007701C6">
        <w:rPr>
          <w:rFonts w:cstheme="minorHAnsi"/>
          <w:bCs/>
        </w:rPr>
        <w:t>,</w:t>
      </w:r>
      <w:r w:rsidR="00F45A1E">
        <w:rPr>
          <w:rFonts w:cstheme="minorHAnsi"/>
          <w:bCs/>
        </w:rPr>
        <w:t xml:space="preserve"> </w:t>
      </w:r>
      <w:r w:rsidR="0057648F">
        <w:rPr>
          <w:rFonts w:cstheme="minorHAnsi"/>
          <w:bCs/>
        </w:rPr>
        <w:t xml:space="preserve">within </w:t>
      </w:r>
      <w:r w:rsidR="00F45A1E">
        <w:rPr>
          <w:rFonts w:cstheme="minorHAnsi"/>
          <w:bCs/>
        </w:rPr>
        <w:t>the</w:t>
      </w:r>
      <w:r>
        <w:t xml:space="preserve"> </w:t>
      </w:r>
      <w:proofErr w:type="spellStart"/>
      <w:r w:rsidRPr="0088214F">
        <w:rPr>
          <w:i/>
          <w:iCs/>
        </w:rPr>
        <w:t>Berachos</w:t>
      </w:r>
      <w:proofErr w:type="spellEnd"/>
      <w:r>
        <w:t xml:space="preserve"> of “</w:t>
      </w:r>
      <w:r w:rsidRPr="0088214F">
        <w:rPr>
          <w:rFonts w:asciiTheme="majorBidi" w:hAnsiTheme="majorBidi" w:cstheme="majorBidi"/>
          <w:sz w:val="24"/>
          <w:szCs w:val="24"/>
          <w:rtl/>
        </w:rPr>
        <w:t>ולירושלים עירך</w:t>
      </w:r>
      <w:r>
        <w:t>”</w:t>
      </w:r>
      <w:r w:rsidR="006D395F">
        <w:t xml:space="preserve"> (</w:t>
      </w:r>
      <w:r w:rsidR="006D395F" w:rsidRPr="006867A8">
        <w:rPr>
          <w:i/>
          <w:iCs/>
        </w:rPr>
        <w:t>Return to Your city, Jerusalem</w:t>
      </w:r>
      <w:r w:rsidR="007701C6">
        <w:rPr>
          <w:i/>
          <w:iCs/>
        </w:rPr>
        <w:t>,</w:t>
      </w:r>
      <w:r w:rsidR="006D395F" w:rsidRPr="006867A8">
        <w:rPr>
          <w:i/>
          <w:iCs/>
        </w:rPr>
        <w:t xml:space="preserve"> with compassion</w:t>
      </w:r>
      <w:r w:rsidR="006867A8">
        <w:t>)</w:t>
      </w:r>
      <w:r>
        <w:t>, “</w:t>
      </w:r>
      <w:r w:rsidRPr="0088214F">
        <w:rPr>
          <w:rFonts w:asciiTheme="majorBidi" w:hAnsiTheme="majorBidi" w:cstheme="majorBidi"/>
          <w:sz w:val="24"/>
          <w:szCs w:val="24"/>
          <w:rtl/>
        </w:rPr>
        <w:t>את צמח דוד</w:t>
      </w:r>
      <w:r>
        <w:t xml:space="preserve">” </w:t>
      </w:r>
      <w:r w:rsidR="00FF1A52">
        <w:t>(</w:t>
      </w:r>
      <w:r w:rsidR="007503AA" w:rsidRPr="005403E6">
        <w:rPr>
          <w:i/>
          <w:iCs/>
        </w:rPr>
        <w:t xml:space="preserve">Cause the offspring of </w:t>
      </w:r>
      <w:r w:rsidR="004D473A" w:rsidRPr="005403E6">
        <w:rPr>
          <w:i/>
          <w:iCs/>
        </w:rPr>
        <w:t>Y</w:t>
      </w:r>
      <w:r w:rsidR="007503AA" w:rsidRPr="005403E6">
        <w:rPr>
          <w:i/>
          <w:iCs/>
        </w:rPr>
        <w:t>our servant, David to flourish speedily</w:t>
      </w:r>
      <w:r w:rsidR="007503AA">
        <w:t>)</w:t>
      </w:r>
      <w:r w:rsidR="007701C6">
        <w:t>.</w:t>
      </w:r>
      <w:r w:rsidR="007503AA">
        <w:t xml:space="preserve"> </w:t>
      </w:r>
    </w:p>
    <w:p w14:paraId="5DF8DF7F" w14:textId="3973A9ED" w:rsidR="0088214F" w:rsidRDefault="00B12364" w:rsidP="00857F8B">
      <w:pPr>
        <w:pStyle w:val="Heading3"/>
        <w:numPr>
          <w:ilvl w:val="2"/>
          <w:numId w:val="14"/>
        </w:numPr>
        <w:spacing w:before="120" w:after="80"/>
        <w:ind w:left="346" w:hanging="346"/>
      </w:pPr>
      <w:r w:rsidRPr="0005230D">
        <w:t xml:space="preserve">Rabbi Abraham J. </w:t>
      </w:r>
      <w:proofErr w:type="spellStart"/>
      <w:r w:rsidRPr="0005230D">
        <w:t>Twerski</w:t>
      </w:r>
      <w:proofErr w:type="spellEnd"/>
      <w:r w:rsidRPr="0005230D">
        <w:t xml:space="preserve">, M.D. writes (Ref. </w:t>
      </w:r>
      <w:r>
        <w:t>47</w:t>
      </w:r>
      <w:r w:rsidRPr="0005230D">
        <w:t xml:space="preserve">):  Chassidic writings are replete with the concept that ideally prayer is not intended to ask for things for oneself, but for Hashem’s sake, as King David </w:t>
      </w:r>
      <w:proofErr w:type="gramStart"/>
      <w:r w:rsidRPr="0005230D">
        <w:t>says</w:t>
      </w:r>
      <w:proofErr w:type="gramEnd"/>
      <w:r w:rsidRPr="0005230D">
        <w:t xml:space="preserve"> </w:t>
      </w:r>
      <w:r w:rsidRPr="0005230D">
        <w:rPr>
          <w:i/>
          <w:iCs/>
        </w:rPr>
        <w:t>“Not for our sake, Hashem, not for our sake, but for Your Name’s sake give glory”</w:t>
      </w:r>
      <w:r w:rsidRPr="0005230D">
        <w:t xml:space="preserve"> (Tehillim 115:1).  </w:t>
      </w:r>
      <w:r w:rsidR="003F02FD" w:rsidRPr="0005230D">
        <w:t xml:space="preserve">In </w:t>
      </w:r>
      <w:r w:rsidR="003E34A2">
        <w:t>our prayers</w:t>
      </w:r>
      <w:r w:rsidR="003F02FD" w:rsidRPr="0005230D">
        <w:t xml:space="preserve"> we often say, </w:t>
      </w:r>
      <w:r w:rsidR="003F02FD" w:rsidRPr="0005230D">
        <w:rPr>
          <w:i/>
          <w:iCs/>
        </w:rPr>
        <w:t>“Do for Your sake if not for ours</w:t>
      </w:r>
      <w:r w:rsidR="003F02FD" w:rsidRPr="0005230D">
        <w:t xml:space="preserve">.”  Even when we ask for healing, it is because </w:t>
      </w:r>
      <w:r w:rsidR="003F02FD" w:rsidRPr="005425B3">
        <w:rPr>
          <w:i/>
          <w:iCs/>
        </w:rPr>
        <w:t>“You are the faithful and compassionate Healer</w:t>
      </w:r>
      <w:r w:rsidR="003F02FD" w:rsidRPr="0005230D">
        <w:t xml:space="preserve">,” i.e., to give glory to Your Name as a healer.  </w:t>
      </w:r>
      <w:r w:rsidRPr="0005230D">
        <w:t xml:space="preserve">In the Amidah, we pray, </w:t>
      </w:r>
      <w:r w:rsidRPr="0005230D">
        <w:rPr>
          <w:i/>
          <w:iCs/>
        </w:rPr>
        <w:t>“We hope for Your salvation all day long</w:t>
      </w:r>
      <w:r w:rsidRPr="0005230D">
        <w:t xml:space="preserve">.”  </w:t>
      </w:r>
      <w:r w:rsidRPr="0005230D">
        <w:rPr>
          <w:i/>
          <w:iCs/>
        </w:rPr>
        <w:t>“Your salvation”</w:t>
      </w:r>
      <w:r w:rsidRPr="0005230D">
        <w:t xml:space="preserve"> should not be understood as “the salvation You provide for us,” but rather </w:t>
      </w:r>
      <w:r w:rsidRPr="005425B3">
        <w:rPr>
          <w:b/>
          <w:bCs/>
          <w:i/>
          <w:iCs/>
        </w:rPr>
        <w:t>Your salvation,</w:t>
      </w:r>
      <w:r w:rsidRPr="0005230D">
        <w:t xml:space="preserve"> because when Jews are in exile, the Shechinah is in exile, and we pray for the Shechinah.  </w:t>
      </w:r>
    </w:p>
    <w:p w14:paraId="03327334" w14:textId="49EC3C42" w:rsidR="0088214F" w:rsidRDefault="00476C0E" w:rsidP="0088214F">
      <w:pPr>
        <w:pStyle w:val="Heading3"/>
        <w:numPr>
          <w:ilvl w:val="0"/>
          <w:numId w:val="0"/>
        </w:numPr>
        <w:spacing w:before="0"/>
        <w:ind w:left="346"/>
      </w:pPr>
      <w:r w:rsidRPr="0005230D">
        <w:rPr>
          <w:noProof/>
        </w:rPr>
        <mc:AlternateContent>
          <mc:Choice Requires="wps">
            <w:drawing>
              <wp:anchor distT="45720" distB="45720" distL="114300" distR="114300" simplePos="0" relativeHeight="251664896" behindDoc="1" locked="0" layoutInCell="1" allowOverlap="1" wp14:anchorId="48B7C78F" wp14:editId="38548AE6">
                <wp:simplePos x="0" y="0"/>
                <wp:positionH relativeFrom="margin">
                  <wp:align>left</wp:align>
                </wp:positionH>
                <wp:positionV relativeFrom="paragraph">
                  <wp:posOffset>17248</wp:posOffset>
                </wp:positionV>
                <wp:extent cx="6376670" cy="2493645"/>
                <wp:effectExtent l="0" t="0" r="24130" b="20955"/>
                <wp:wrapTight wrapText="bothSides">
                  <wp:wrapPolygon edited="0">
                    <wp:start x="0" y="0"/>
                    <wp:lineTo x="0" y="21617"/>
                    <wp:lineTo x="21617" y="21617"/>
                    <wp:lineTo x="2161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493819"/>
                        </a:xfrm>
                        <a:prstGeom prst="rect">
                          <a:avLst/>
                        </a:prstGeom>
                        <a:solidFill>
                          <a:schemeClr val="bg1">
                            <a:lumMod val="95000"/>
                          </a:schemeClr>
                        </a:solidFill>
                        <a:ln w="6350">
                          <a:solidFill>
                            <a:srgbClr val="000000"/>
                          </a:solidFill>
                          <a:prstDash val="sysDot"/>
                          <a:miter lim="800000"/>
                          <a:headEnd/>
                          <a:tailEnd/>
                        </a:ln>
                      </wps:spPr>
                      <wps:txb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r w:rsidRPr="0009709C">
                              <w:rPr>
                                <w:rFonts w:ascii="Tahoma" w:hAnsi="Tahoma" w:cs="Tahoma"/>
                                <w:i/>
                                <w:iCs/>
                                <w:sz w:val="20"/>
                                <w:szCs w:val="20"/>
                              </w:rPr>
                              <w:t>HaChaim</w:t>
                            </w:r>
                            <w:r w:rsidRPr="00476C0E">
                              <w:rPr>
                                <w:rFonts w:ascii="Tahoma" w:hAnsi="Tahoma" w:cs="Tahoma"/>
                                <w:sz w:val="36"/>
                                <w:szCs w:val="36"/>
                              </w:rPr>
                              <w:t xml:space="preserve"> </w:t>
                            </w:r>
                            <w:r>
                              <w:rPr>
                                <w:rFonts w:ascii="Tahoma" w:hAnsi="Tahoma" w:cs="Tahoma"/>
                                <w:sz w:val="20"/>
                                <w:szCs w:val="20"/>
                              </w:rPr>
                              <w:t>and Rav Wolbe).</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r w:rsidRPr="005425B3">
                              <w:rPr>
                                <w:rFonts w:ascii="Tahoma" w:hAnsi="Tahoma" w:cs="Tahoma"/>
                                <w:i/>
                                <w:iCs/>
                                <w:sz w:val="20"/>
                                <w:szCs w:val="20"/>
                              </w:rPr>
                              <w:t>Kavod Shomayim</w:t>
                            </w:r>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(Rav Wolbe).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C78F" id="Text Box 11" o:spid="_x0000_s1063" type="#_x0000_t202" style="position:absolute;left:0;text-align:left;margin-left:0;margin-top:1.35pt;width:502.1pt;height:196.3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" fillcolor="#f2f2f2 [3052]" strokeweight=".5pt">
                <v:stroke dashstyle="1 1"/>
                <v:textbo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r w:rsidRPr="0009709C">
                        <w:rPr>
                          <w:rFonts w:ascii="Tahoma" w:hAnsi="Tahoma" w:cs="Tahoma"/>
                          <w:i/>
                          <w:iCs/>
                          <w:sz w:val="20"/>
                          <w:szCs w:val="20"/>
                        </w:rPr>
                        <w:t>HaChaim</w:t>
                      </w:r>
                      <w:r w:rsidRPr="00476C0E">
                        <w:rPr>
                          <w:rFonts w:ascii="Tahoma" w:hAnsi="Tahoma" w:cs="Tahoma"/>
                          <w:sz w:val="36"/>
                          <w:szCs w:val="36"/>
                        </w:rPr>
                        <w:t xml:space="preserve"> </w:t>
                      </w:r>
                      <w:r>
                        <w:rPr>
                          <w:rFonts w:ascii="Tahoma" w:hAnsi="Tahoma" w:cs="Tahoma"/>
                          <w:sz w:val="20"/>
                          <w:szCs w:val="20"/>
                        </w:rPr>
                        <w:t>and Rav Wolbe).</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r w:rsidRPr="005425B3">
                        <w:rPr>
                          <w:rFonts w:ascii="Tahoma" w:hAnsi="Tahoma" w:cs="Tahoma"/>
                          <w:i/>
                          <w:iCs/>
                          <w:sz w:val="20"/>
                          <w:szCs w:val="20"/>
                        </w:rPr>
                        <w:t>Kavod Shomayim</w:t>
                      </w:r>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(Rav Wolbe).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v:textbox>
                <w10:wrap type="tight" anchorx="margin"/>
              </v:shape>
            </w:pict>
          </mc:Fallback>
        </mc:AlternateContent>
      </w:r>
      <w:r w:rsidR="0088214F" w:rsidRPr="0005230D">
        <w:rPr>
          <w:noProof/>
        </w:rPr>
        <mc:AlternateContent>
          <mc:Choice Requires="wps">
            <w:drawing>
              <wp:anchor distT="0" distB="0" distL="114300" distR="114300" simplePos="0" relativeHeight="251671040" behindDoc="1" locked="0" layoutInCell="1" allowOverlap="1" wp14:anchorId="5415D8DC" wp14:editId="1E615979">
                <wp:simplePos x="0" y="0"/>
                <wp:positionH relativeFrom="page">
                  <wp:align>center</wp:align>
                </wp:positionH>
                <wp:positionV relativeFrom="paragraph">
                  <wp:posOffset>37051</wp:posOffset>
                </wp:positionV>
                <wp:extent cx="6018530" cy="350520"/>
                <wp:effectExtent l="0" t="0" r="1270" b="0"/>
                <wp:wrapThrough wrapText="bothSides">
                  <wp:wrapPolygon edited="0">
                    <wp:start x="0" y="0"/>
                    <wp:lineTo x="0" y="19957"/>
                    <wp:lineTo x="21536" y="19957"/>
                    <wp:lineTo x="21536" y="0"/>
                    <wp:lineTo x="0" y="0"/>
                  </wp:wrapPolygon>
                </wp:wrapThrough>
                <wp:docPr id="224" name="Text Box 224"/>
                <wp:cNvGraphicFramePr/>
                <a:graphic xmlns:a="http://schemas.openxmlformats.org/drawingml/2006/main">
                  <a:graphicData uri="http://schemas.microsoft.com/office/word/2010/wordprocessingShape">
                    <wps:wsp>
                      <wps:cNvSpPr txBox="1"/>
                      <wps:spPr>
                        <a:xfrm>
                          <a:off x="0" y="0"/>
                          <a:ext cx="6018530" cy="350520"/>
                        </a:xfrm>
                        <a:prstGeom prst="rect">
                          <a:avLst/>
                        </a:prstGeom>
                        <a:solidFill>
                          <a:prstClr val="white"/>
                        </a:solidFill>
                        <a:ln>
                          <a:noFill/>
                        </a:ln>
                      </wps:spPr>
                      <wps:txbx>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r w:rsidRPr="00F81B7B">
                              <w:rPr>
                                <w:rFonts w:ascii="Verdana" w:hAnsi="Verdana"/>
                                <w:i/>
                                <w:iCs/>
                                <w:color w:val="auto"/>
                                <w:sz w:val="22"/>
                                <w:szCs w:val="22"/>
                              </w:rPr>
                              <w:t>Nosei B’ol</w:t>
                            </w:r>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D8DC" id="Text Box 224" o:spid="_x0000_s1064" type="#_x0000_t202" style="position:absolute;left:0;text-align:left;margin-left:0;margin-top:2.9pt;width:473.9pt;height:27.6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" stroked="f">
                <v:textbox inset="0,0,0,0">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r w:rsidRPr="00F81B7B">
                        <w:rPr>
                          <w:rFonts w:ascii="Verdana" w:hAnsi="Verdana"/>
                          <w:i/>
                          <w:iCs/>
                          <w:color w:val="auto"/>
                          <w:sz w:val="22"/>
                          <w:szCs w:val="22"/>
                        </w:rPr>
                        <w:t>Nosei B’ol</w:t>
                      </w:r>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v:textbox>
                <w10:wrap type="through" anchorx="page"/>
              </v:shape>
            </w:pict>
          </mc:Fallback>
        </mc:AlternateContent>
      </w:r>
    </w:p>
    <w:p w14:paraId="136CF7CB" w14:textId="02A8D9A1" w:rsidR="006504E3" w:rsidRPr="0005230D" w:rsidRDefault="00B1409A" w:rsidP="00A01874">
      <w:pPr>
        <w:pStyle w:val="Heading2"/>
        <w:numPr>
          <w:ilvl w:val="1"/>
          <w:numId w:val="2"/>
        </w:numPr>
        <w:spacing w:before="120" w:after="80"/>
        <w:ind w:left="450"/>
        <w:rPr>
          <w:b/>
          <w:bCs/>
        </w:rPr>
      </w:pPr>
      <w:r w:rsidRPr="0005230D">
        <w:rPr>
          <w:b/>
          <w:bCs/>
        </w:rPr>
        <w:t xml:space="preserve">Being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006504E3" w:rsidRPr="0005230D">
        <w:rPr>
          <w:b/>
          <w:bCs/>
        </w:rPr>
        <w:t xml:space="preserve"> </w:t>
      </w:r>
      <w:r w:rsidR="00D535A4" w:rsidRPr="0005230D">
        <w:rPr>
          <w:b/>
          <w:bCs/>
        </w:rPr>
        <w:t xml:space="preserve">sensitizes us to </w:t>
      </w:r>
      <w:r w:rsidR="00E4042B" w:rsidRPr="0005230D">
        <w:rPr>
          <w:b/>
          <w:bCs/>
        </w:rPr>
        <w:t>pri</w:t>
      </w:r>
      <w:r w:rsidR="001C4A34" w:rsidRPr="0005230D">
        <w:rPr>
          <w:b/>
          <w:bCs/>
        </w:rPr>
        <w:t>oritize Kiddush Hashem in our lives</w:t>
      </w:r>
      <w:r w:rsidR="00C32CF6">
        <w:rPr>
          <w:b/>
          <w:bCs/>
        </w:rPr>
        <w:t>:</w:t>
      </w:r>
      <w:r w:rsidR="006504E3" w:rsidRPr="0005230D">
        <w:rPr>
          <w:b/>
          <w:bCs/>
        </w:rPr>
        <w:t xml:space="preserve"> </w:t>
      </w:r>
    </w:p>
    <w:p w14:paraId="566ADB7F" w14:textId="159AF827" w:rsidR="006504E3" w:rsidRDefault="00875532" w:rsidP="006504E3">
      <w:pPr>
        <w:pStyle w:val="Heading3"/>
        <w:spacing w:before="120"/>
        <w:rPr>
          <w:rFonts w:cstheme="minorHAnsi"/>
        </w:rPr>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writes</w:t>
      </w:r>
      <w:r w:rsidR="00BD072C">
        <w:rPr>
          <w:rFonts w:cstheme="minorHAnsi"/>
        </w:rPr>
        <w:t xml:space="preserve"> (Source </w:t>
      </w:r>
      <w:r w:rsidR="00BD072C" w:rsidRPr="0000350F">
        <w:rPr>
          <w:rFonts w:ascii="Cambria" w:hAnsi="Cambria"/>
        </w:rPr>
        <w:t>VII-</w:t>
      </w:r>
      <w:r w:rsidR="007D5C97">
        <w:rPr>
          <w:rFonts w:ascii="Cambria" w:hAnsi="Cambria"/>
        </w:rPr>
        <w:t>7a</w:t>
      </w:r>
      <w:r w:rsidR="007D5C97" w:rsidRPr="007D5C97">
        <w:rPr>
          <w:rFonts w:asciiTheme="minorHAnsi" w:hAnsiTheme="minorHAnsi" w:cstheme="minorHAnsi"/>
        </w:rPr>
        <w:t>)</w:t>
      </w:r>
      <w:r w:rsidRPr="0005230D">
        <w:rPr>
          <w:rFonts w:cstheme="minorHAnsi"/>
        </w:rPr>
        <w:t xml:space="preserve">, one who develops his character to feel another person’s pain, will also feel the pain of the Shechinah.  In other words, our personality will become one that aspires to find ways to heighten </w:t>
      </w:r>
      <w:proofErr w:type="spellStart"/>
      <w:r w:rsidRPr="0005230D">
        <w:rPr>
          <w:rFonts w:cstheme="minorHAnsi"/>
          <w:i/>
          <w:iCs/>
        </w:rPr>
        <w:t>Kavod</w:t>
      </w:r>
      <w:proofErr w:type="spellEnd"/>
      <w:r w:rsidRPr="0005230D">
        <w:rPr>
          <w:rFonts w:cstheme="minorHAnsi"/>
          <w:i/>
          <w:iCs/>
        </w:rPr>
        <w:t xml:space="preserve"> </w:t>
      </w:r>
      <w:proofErr w:type="spellStart"/>
      <w:r w:rsidRPr="0005230D">
        <w:rPr>
          <w:rFonts w:cstheme="minorHAnsi"/>
          <w:i/>
          <w:iCs/>
        </w:rPr>
        <w:t>Shomayim</w:t>
      </w:r>
      <w:proofErr w:type="spellEnd"/>
      <w:r w:rsidRPr="0005230D">
        <w:rPr>
          <w:rFonts w:cstheme="minorHAnsi"/>
        </w:rPr>
        <w:t xml:space="preserve"> (Heavenly glory) wherever we turn, and any</w:t>
      </w:r>
      <w:r w:rsidRPr="0005230D">
        <w:t xml:space="preserve"> </w:t>
      </w:r>
      <w:r w:rsidRPr="0005230D">
        <w:rPr>
          <w:rFonts w:cstheme="minorHAnsi"/>
        </w:rPr>
        <w:t xml:space="preserve">diminution of </w:t>
      </w:r>
      <w:r w:rsidR="00774FBF" w:rsidRPr="0005230D">
        <w:rPr>
          <w:rFonts w:cstheme="minorHAnsi"/>
        </w:rPr>
        <w:t>Kiddush Hashem</w:t>
      </w:r>
      <w:r w:rsidRPr="0005230D">
        <w:rPr>
          <w:rFonts w:cstheme="minorHAnsi"/>
        </w:rPr>
        <w:t xml:space="preserve"> (sanctification of Hashem’s Name) in the world will become our personal pain.  Similarly, Rav </w:t>
      </w:r>
      <w:proofErr w:type="spellStart"/>
      <w:r w:rsidRPr="0005230D">
        <w:rPr>
          <w:rFonts w:cstheme="minorHAnsi"/>
        </w:rPr>
        <w:t>Chatzkel</w:t>
      </w:r>
      <w:proofErr w:type="spellEnd"/>
      <w:r w:rsidRPr="0005230D">
        <w:rPr>
          <w:rFonts w:cstheme="minorHAnsi"/>
        </w:rPr>
        <w:t xml:space="preserve"> </w:t>
      </w:r>
      <w:r w:rsidR="009F3980">
        <w:rPr>
          <w:rFonts w:cstheme="minorHAnsi"/>
        </w:rPr>
        <w:t xml:space="preserve">(Source </w:t>
      </w:r>
      <w:r w:rsidR="009F3980" w:rsidRPr="0000350F">
        <w:rPr>
          <w:rFonts w:ascii="Cambria" w:hAnsi="Cambria"/>
        </w:rPr>
        <w:t>VII-</w:t>
      </w:r>
      <w:r w:rsidR="009F3980">
        <w:rPr>
          <w:rFonts w:ascii="Cambria" w:hAnsi="Cambria"/>
        </w:rPr>
        <w:t>7b</w:t>
      </w:r>
      <w:r w:rsidR="009F3980" w:rsidRPr="007D5C97">
        <w:rPr>
          <w:rFonts w:asciiTheme="minorHAnsi" w:hAnsiTheme="minorHAnsi" w:cstheme="minorHAnsi"/>
        </w:rPr>
        <w:t>)</w:t>
      </w:r>
      <w:r w:rsidR="009F3980">
        <w:rPr>
          <w:rFonts w:asciiTheme="minorHAnsi" w:hAnsiTheme="minorHAnsi" w:cstheme="minorHAnsi"/>
        </w:rPr>
        <w:t xml:space="preserve"> </w:t>
      </w:r>
      <w:r w:rsidRPr="0005230D">
        <w:rPr>
          <w:rFonts w:cstheme="minorHAnsi"/>
        </w:rPr>
        <w:t>declares</w:t>
      </w:r>
      <w:r w:rsidR="007D5C97" w:rsidRPr="0005230D">
        <w:rPr>
          <w:rFonts w:cstheme="minorHAnsi"/>
        </w:rPr>
        <w:t>,</w:t>
      </w:r>
      <w:r w:rsidRPr="0005230D">
        <w:rPr>
          <w:rFonts w:cstheme="minorHAnsi"/>
        </w:rPr>
        <w:t xml:space="preserve"> one who feels pain for his fellow’s suffering will develop a desire and concern to ensure that </w:t>
      </w:r>
      <w:r w:rsidR="00774FBF" w:rsidRPr="0005230D">
        <w:rPr>
          <w:rFonts w:cstheme="minorHAnsi"/>
        </w:rPr>
        <w:t>Kiddush Hashem</w:t>
      </w:r>
      <w:r w:rsidRPr="0005230D">
        <w:rPr>
          <w:rFonts w:cstheme="minorHAnsi"/>
        </w:rPr>
        <w:t xml:space="preserve"> will arise from every situation.  Conversely, one who is apathetic to his fellow’s suffering, will have little concern for </w:t>
      </w:r>
      <w:r w:rsidR="00774FBF" w:rsidRPr="0005230D">
        <w:rPr>
          <w:rFonts w:cstheme="minorHAnsi"/>
        </w:rPr>
        <w:t>Kiddush Hashem</w:t>
      </w:r>
      <w:r w:rsidRPr="0005230D">
        <w:rPr>
          <w:rFonts w:cstheme="minorHAnsi"/>
        </w:rPr>
        <w:t>, may Hashem spare us</w:t>
      </w:r>
      <w:r w:rsidR="00B117E5" w:rsidRPr="0005230D">
        <w:rPr>
          <w:rFonts w:cstheme="minorHAnsi"/>
        </w:rPr>
        <w:t>.</w:t>
      </w:r>
    </w:p>
    <w:p w14:paraId="3259D825" w14:textId="748DA3ED" w:rsidR="00C178FC" w:rsidRPr="00BD072C" w:rsidRDefault="00BD072C" w:rsidP="00BD072C">
      <w:pPr>
        <w:spacing w:before="240" w:after="0"/>
        <w:ind w:left="1260" w:hanging="1260"/>
        <w:rPr>
          <w:rFonts w:ascii="Cambria" w:hAnsi="Cambria"/>
          <w:b/>
          <w:bCs/>
          <w:sz w:val="20"/>
          <w:szCs w:val="20"/>
        </w:rPr>
      </w:pPr>
      <w:r w:rsidRPr="00BD072C">
        <w:rPr>
          <w:rFonts w:ascii="Cambria" w:hAnsi="Cambria"/>
          <w:b/>
          <w:bCs/>
          <w:sz w:val="20"/>
          <w:szCs w:val="20"/>
        </w:rPr>
        <w:t xml:space="preserve">Source VII-7:  a) </w:t>
      </w:r>
      <w:proofErr w:type="spellStart"/>
      <w:r w:rsidRPr="00BD072C">
        <w:rPr>
          <w:rFonts w:ascii="Cambria" w:hAnsi="Cambria"/>
          <w:b/>
          <w:bCs/>
          <w:sz w:val="20"/>
          <w:szCs w:val="20"/>
        </w:rPr>
        <w:t>Sabba</w:t>
      </w:r>
      <w:proofErr w:type="spellEnd"/>
      <w:r w:rsidRPr="00BD072C">
        <w:rPr>
          <w:rFonts w:ascii="Cambria" w:hAnsi="Cambria"/>
          <w:b/>
          <w:bCs/>
          <w:sz w:val="20"/>
          <w:szCs w:val="20"/>
        </w:rPr>
        <w:t xml:space="preserve"> of </w:t>
      </w:r>
      <w:proofErr w:type="spellStart"/>
      <w:r w:rsidRPr="00BD072C">
        <w:rPr>
          <w:rFonts w:ascii="Cambria" w:hAnsi="Cambria"/>
          <w:b/>
          <w:bCs/>
          <w:sz w:val="20"/>
          <w:szCs w:val="20"/>
        </w:rPr>
        <w:t>Kelm</w:t>
      </w:r>
      <w:proofErr w:type="spellEnd"/>
      <w:r w:rsidRPr="00BD072C">
        <w:rPr>
          <w:rFonts w:ascii="Cambria" w:hAnsi="Cambria"/>
          <w:b/>
          <w:bCs/>
          <w:sz w:val="20"/>
          <w:szCs w:val="20"/>
        </w:rPr>
        <w:t xml:space="preserve">; b) Rav </w:t>
      </w:r>
      <w:proofErr w:type="spellStart"/>
      <w:r w:rsidR="00DA6474">
        <w:rPr>
          <w:rFonts w:ascii="Cambria" w:hAnsi="Cambria"/>
          <w:b/>
          <w:bCs/>
          <w:sz w:val="20"/>
          <w:szCs w:val="20"/>
        </w:rPr>
        <w:t>Chat</w:t>
      </w:r>
      <w:r w:rsidR="003006EC">
        <w:rPr>
          <w:rFonts w:ascii="Cambria" w:hAnsi="Cambria"/>
          <w:b/>
          <w:bCs/>
          <w:sz w:val="20"/>
          <w:szCs w:val="20"/>
        </w:rPr>
        <w:t>zkel</w:t>
      </w:r>
      <w:proofErr w:type="spellEnd"/>
      <w:r w:rsidR="003006EC">
        <w:rPr>
          <w:rFonts w:ascii="Cambria" w:hAnsi="Cambria"/>
          <w:b/>
          <w:bCs/>
          <w:sz w:val="20"/>
          <w:szCs w:val="20"/>
        </w:rPr>
        <w:t xml:space="preserve"> </w:t>
      </w:r>
      <w:proofErr w:type="spellStart"/>
      <w:r w:rsidR="003006EC">
        <w:rPr>
          <w:rFonts w:ascii="Cambria" w:hAnsi="Cambria"/>
          <w:b/>
          <w:bCs/>
          <w:sz w:val="20"/>
          <w:szCs w:val="20"/>
        </w:rPr>
        <w:t>Levenstein</w:t>
      </w:r>
      <w:proofErr w:type="spellEnd"/>
      <w:r w:rsidRPr="00BD072C">
        <w:rPr>
          <w:rFonts w:ascii="Cambria" w:hAnsi="Cambria"/>
          <w:b/>
          <w:bCs/>
          <w:sz w:val="20"/>
          <w:szCs w:val="20"/>
        </w:rPr>
        <w:t xml:space="preserve">:  One who is </w:t>
      </w:r>
      <w:proofErr w:type="spellStart"/>
      <w:r w:rsidRPr="00BD072C">
        <w:rPr>
          <w:rFonts w:ascii="Cambria" w:hAnsi="Cambria"/>
          <w:b/>
          <w:bCs/>
          <w:i/>
          <w:iCs/>
          <w:sz w:val="20"/>
          <w:szCs w:val="20"/>
        </w:rPr>
        <w:t>Nosei</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B’ol</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Im</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Chaveiro</w:t>
      </w:r>
      <w:proofErr w:type="spellEnd"/>
      <w:r w:rsidRPr="00BD072C">
        <w:rPr>
          <w:rFonts w:ascii="Cambria" w:hAnsi="Cambria"/>
          <w:b/>
          <w:bCs/>
          <w:sz w:val="20"/>
          <w:szCs w:val="20"/>
        </w:rPr>
        <w:t xml:space="preserve"> places paramount importance on sanctifying Hashem’s Name.</w:t>
      </w:r>
    </w:p>
    <w:tbl>
      <w:tblPr>
        <w:tblW w:w="10360" w:type="dxa"/>
        <w:tblCellMar>
          <w:left w:w="0" w:type="dxa"/>
          <w:right w:w="0" w:type="dxa"/>
        </w:tblCellMar>
        <w:tblLook w:val="04A0" w:firstRow="1" w:lastRow="0" w:firstColumn="1" w:lastColumn="0" w:noHBand="0" w:noVBand="1"/>
      </w:tblPr>
      <w:tblGrid>
        <w:gridCol w:w="5480"/>
        <w:gridCol w:w="4880"/>
      </w:tblGrid>
      <w:tr w:rsidR="00C178FC" w:rsidRPr="00C178FC" w14:paraId="1AED1A14" w14:textId="77777777" w:rsidTr="00C178FC">
        <w:trPr>
          <w:trHeight w:val="1226"/>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99CA208" w14:textId="3A0710B8" w:rsidR="00C178FC" w:rsidRPr="00C178FC" w:rsidRDefault="00C178FC" w:rsidP="00C178FC">
            <w:pPr>
              <w:spacing w:after="0"/>
              <w:rPr>
                <w:sz w:val="20"/>
                <w:szCs w:val="20"/>
              </w:rPr>
            </w:pPr>
            <w:r w:rsidRPr="00C178FC">
              <w:rPr>
                <w:sz w:val="20"/>
                <w:szCs w:val="20"/>
              </w:rPr>
              <w:t xml:space="preserve">One who feels the pain [of another person], will also be greatly distressed over </w:t>
            </w:r>
            <w:r w:rsidR="003F669C">
              <w:rPr>
                <w:sz w:val="20"/>
                <w:szCs w:val="20"/>
              </w:rPr>
              <w:t xml:space="preserve">the </w:t>
            </w:r>
            <w:r w:rsidR="003F669C" w:rsidRPr="00C178FC">
              <w:rPr>
                <w:sz w:val="20"/>
                <w:szCs w:val="20"/>
              </w:rPr>
              <w:t xml:space="preserve">pain </w:t>
            </w:r>
            <w:r w:rsidR="003F669C">
              <w:rPr>
                <w:sz w:val="20"/>
                <w:szCs w:val="20"/>
              </w:rPr>
              <w:t xml:space="preserve">of </w:t>
            </w:r>
            <w:r w:rsidRPr="00C178FC">
              <w:rPr>
                <w:sz w:val="20"/>
                <w:szCs w:val="20"/>
              </w:rPr>
              <w:t>the Shechinah, so to speak.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900EC11"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u w:val="single"/>
                <w:rtl/>
              </w:rPr>
              <w:t>מכתבי הסבא מקעלם ז"ל, מאמר נחמד ונעים</w:t>
            </w:r>
            <w:r w:rsidRPr="00C178FC">
              <w:rPr>
                <w:rFonts w:asciiTheme="majorBidi" w:hAnsiTheme="majorBidi" w:cstheme="majorBidi"/>
                <w:sz w:val="24"/>
                <w:szCs w:val="24"/>
                <w:rtl/>
              </w:rPr>
              <w:t>:</w:t>
            </w:r>
          </w:p>
          <w:p w14:paraId="536D15E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ואחרי שהוא מרגיש הצער, מצטער הרבה כביכול על צער השכינה</w:t>
            </w:r>
            <w:r w:rsidRPr="00C178FC">
              <w:rPr>
                <w:rFonts w:asciiTheme="majorBidi" w:hAnsiTheme="majorBidi" w:cstheme="majorBidi"/>
                <w:sz w:val="24"/>
                <w:szCs w:val="24"/>
              </w:rPr>
              <w:t>.</w:t>
            </w:r>
          </w:p>
        </w:tc>
      </w:tr>
      <w:tr w:rsidR="00C178FC" w:rsidRPr="00C178FC" w14:paraId="10610BDE" w14:textId="77777777" w:rsidTr="00C178FC">
        <w:trPr>
          <w:trHeight w:val="2027"/>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50E33BB" w14:textId="77777777" w:rsidR="00C178FC" w:rsidRPr="00C178FC" w:rsidRDefault="00C178FC" w:rsidP="00C178FC">
            <w:pPr>
              <w:spacing w:after="0"/>
              <w:rPr>
                <w:sz w:val="20"/>
                <w:szCs w:val="20"/>
              </w:rPr>
            </w:pPr>
            <w:r w:rsidRPr="00C178FC">
              <w:rPr>
                <w:sz w:val="20"/>
                <w:szCs w:val="20"/>
              </w:rPr>
              <w:t xml:space="preserve">One who attains love of his fellow man, will also attain love of Hashem, blessed be He.  A person who feels pain for his friend’s suffering, will also feel concern for Kiddush Hashem (i.e., upholding the honor of Hashem will be of paramount importance).  However, one who is apathetic to the pain of his friend, will also have little concern for Kiddush Hashem.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CE344D4" w14:textId="77777777" w:rsidR="00C178FC" w:rsidRPr="00C178FC" w:rsidRDefault="00C178FC" w:rsidP="00C178FC">
            <w:pPr>
              <w:bidi/>
              <w:spacing w:after="0"/>
              <w:rPr>
                <w:rFonts w:asciiTheme="majorBidi" w:hAnsiTheme="majorBidi" w:cstheme="majorBidi"/>
                <w:sz w:val="24"/>
                <w:szCs w:val="24"/>
              </w:rPr>
            </w:pPr>
            <w:r w:rsidRPr="00C178FC">
              <w:rPr>
                <w:rFonts w:asciiTheme="majorBidi" w:hAnsiTheme="majorBidi" w:cstheme="majorBidi"/>
                <w:sz w:val="24"/>
                <w:szCs w:val="24"/>
                <w:u w:val="single"/>
                <w:rtl/>
              </w:rPr>
              <w:t>אור יחזקאל, חלק מדות, מאמר ״נושא בעול עם נפטר</w:t>
            </w:r>
            <w:r w:rsidRPr="00C178FC">
              <w:rPr>
                <w:rFonts w:asciiTheme="majorBidi" w:hAnsiTheme="majorBidi" w:cstheme="majorBidi"/>
                <w:sz w:val="24"/>
                <w:szCs w:val="24"/>
                <w:rtl/>
              </w:rPr>
              <w:t>״׃</w:t>
            </w:r>
            <w:r w:rsidRPr="00C178FC">
              <w:rPr>
                <w:rFonts w:asciiTheme="majorBidi" w:hAnsiTheme="majorBidi" w:cstheme="majorBidi"/>
                <w:sz w:val="24"/>
                <w:szCs w:val="24"/>
              </w:rPr>
              <w:t xml:space="preserve">  </w:t>
            </w:r>
          </w:p>
          <w:p w14:paraId="15D4663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וכל שישיג אהבת הבריות כן ישיג אף אהבת השי"ת, שבעת שמצטער בצער תבירו כן מטריד אותו אף קידוש השם.  וכאשר אינו טרוד מצער זולתו רחוק אף מקידוש השם</w:t>
            </w:r>
            <w:r w:rsidRPr="00C178FC">
              <w:rPr>
                <w:rFonts w:asciiTheme="majorBidi" w:hAnsiTheme="majorBidi" w:cstheme="majorBidi"/>
                <w:sz w:val="24"/>
                <w:szCs w:val="24"/>
              </w:rPr>
              <w:t>.</w:t>
            </w:r>
          </w:p>
        </w:tc>
      </w:tr>
    </w:tbl>
    <w:p w14:paraId="24E6C0F0" w14:textId="2FC3FD4F" w:rsidR="002B74E7" w:rsidRPr="0005230D" w:rsidRDefault="002B74E7" w:rsidP="00DA6474">
      <w:pPr>
        <w:pStyle w:val="Heading3"/>
      </w:pPr>
      <w:r w:rsidRPr="0005230D">
        <w:t xml:space="preserve">How does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with our fellow Jew cultivate an inner concern for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and a desire to sanctify Hashem’s Name in the world?  </w:t>
      </w:r>
      <w:r w:rsidR="001807FF" w:rsidRPr="0000350F">
        <w:rPr>
          <w:rFonts w:asciiTheme="minorHAnsi" w:hAnsiTheme="minorHAnsi" w:cstheme="minorHAnsi"/>
        </w:rPr>
        <w:t xml:space="preserve">In Section </w:t>
      </w:r>
      <w:r w:rsidR="001807FF" w:rsidRPr="0000350F">
        <w:rPr>
          <w:rFonts w:ascii="Cambria" w:hAnsi="Cambria"/>
        </w:rPr>
        <w:t>VII-A-1</w:t>
      </w:r>
      <w:r w:rsidR="001807FF">
        <w:t xml:space="preserve"> (p. </w:t>
      </w:r>
      <w:r w:rsidR="00C814A9">
        <w:t>60</w:t>
      </w:r>
      <w:r w:rsidR="001807FF">
        <w:t>), we explained that the “</w:t>
      </w:r>
      <w:r w:rsidR="001807FF" w:rsidRPr="0005230D">
        <w:rPr>
          <w:rFonts w:asciiTheme="majorBidi" w:hAnsiTheme="majorBidi" w:cs="Times New Roman"/>
          <w:sz w:val="24"/>
          <w:szCs w:val="24"/>
          <w:rtl/>
        </w:rPr>
        <w:t>שְׁאֵר בָּשָׂר</w:t>
      </w:r>
      <w:r w:rsidR="001807FF">
        <w:t xml:space="preserve">” relationship between </w:t>
      </w:r>
      <w:r w:rsidR="007D6879" w:rsidRPr="007D6879">
        <w:t xml:space="preserve">Hashem </w:t>
      </w:r>
      <w:r w:rsidR="001807FF">
        <w:t xml:space="preserve">and the </w:t>
      </w:r>
      <w:r w:rsidR="00A645DB">
        <w:t xml:space="preserve">Jewish people </w:t>
      </w:r>
      <w:r w:rsidR="001807FF">
        <w:t xml:space="preserve">denotes the fact that we are Hashem’s extensions, akin to nerve endings </w:t>
      </w:r>
      <w:r w:rsidR="009D4181">
        <w:t>that are</w:t>
      </w:r>
      <w:r w:rsidR="001807FF">
        <w:t xml:space="preserve"> extensions of the brain (per Rav Yaacov Haber).  If I am </w:t>
      </w:r>
      <w:proofErr w:type="spellStart"/>
      <w:r w:rsidR="001807FF" w:rsidRPr="00806ADF">
        <w:rPr>
          <w:i/>
          <w:iCs/>
        </w:rPr>
        <w:t>Nosei</w:t>
      </w:r>
      <w:proofErr w:type="spellEnd"/>
      <w:r w:rsidR="001807FF" w:rsidRPr="00806ADF">
        <w:rPr>
          <w:i/>
          <w:iCs/>
        </w:rPr>
        <w:t xml:space="preserve"> </w:t>
      </w:r>
      <w:proofErr w:type="spellStart"/>
      <w:r w:rsidR="001807FF" w:rsidRPr="00806ADF">
        <w:rPr>
          <w:i/>
          <w:iCs/>
        </w:rPr>
        <w:t>B’ol</w:t>
      </w:r>
      <w:proofErr w:type="spellEnd"/>
      <w:r w:rsidR="001807FF" w:rsidRPr="00806ADF">
        <w:rPr>
          <w:i/>
          <w:iCs/>
        </w:rPr>
        <w:t xml:space="preserve"> </w:t>
      </w:r>
      <w:r w:rsidR="00C368FE">
        <w:t xml:space="preserve">with my </w:t>
      </w:r>
      <w:r w:rsidR="00C368FE" w:rsidRPr="0000350F">
        <w:t>fellow Jews</w:t>
      </w:r>
      <w:r w:rsidR="00E23679">
        <w:rPr>
          <w:i/>
          <w:iCs/>
        </w:rPr>
        <w:t xml:space="preserve">, </w:t>
      </w:r>
      <w:r w:rsidR="00E23679" w:rsidRPr="00E23679">
        <w:t>i.e.,</w:t>
      </w:r>
      <w:r w:rsidR="00E23679">
        <w:rPr>
          <w:i/>
          <w:iCs/>
        </w:rPr>
        <w:t xml:space="preserve"> </w:t>
      </w:r>
      <w:r w:rsidR="001807FF" w:rsidRPr="0000350F">
        <w:t>feel</w:t>
      </w:r>
      <w:r w:rsidR="003F4CBC">
        <w:t>ing</w:t>
      </w:r>
      <w:r w:rsidR="001807FF" w:rsidRPr="0000350F">
        <w:t xml:space="preserve"> the pain of </w:t>
      </w:r>
      <w:r w:rsidR="0059257A" w:rsidRPr="0059257A">
        <w:t>Hashem</w:t>
      </w:r>
      <w:r w:rsidR="001807FF" w:rsidRPr="0000350F">
        <w:t xml:space="preserve">’s extensions, I will </w:t>
      </w:r>
      <w:r w:rsidR="005707B7">
        <w:t xml:space="preserve">develop the ability to be </w:t>
      </w:r>
      <w:proofErr w:type="spellStart"/>
      <w:r w:rsidR="001807FF" w:rsidRPr="0000350F">
        <w:rPr>
          <w:i/>
          <w:iCs/>
        </w:rPr>
        <w:t>Nosei</w:t>
      </w:r>
      <w:proofErr w:type="spellEnd"/>
      <w:r w:rsidR="001807FF" w:rsidRPr="0000350F">
        <w:rPr>
          <w:i/>
          <w:iCs/>
        </w:rPr>
        <w:t xml:space="preserve"> </w:t>
      </w:r>
      <w:proofErr w:type="spellStart"/>
      <w:r w:rsidR="001807FF" w:rsidRPr="0000350F">
        <w:rPr>
          <w:i/>
          <w:iCs/>
        </w:rPr>
        <w:t>B’ol</w:t>
      </w:r>
      <w:proofErr w:type="spellEnd"/>
      <w:r w:rsidR="001807FF" w:rsidRPr="0000350F">
        <w:rPr>
          <w:i/>
          <w:iCs/>
        </w:rPr>
        <w:t xml:space="preserve"> </w:t>
      </w:r>
      <w:r w:rsidR="001807FF" w:rsidRPr="0000350F">
        <w:t xml:space="preserve">with </w:t>
      </w:r>
      <w:r w:rsidR="007D6879" w:rsidRPr="007D6879">
        <w:t xml:space="preserve">Hashem </w:t>
      </w:r>
      <w:r w:rsidR="00BA2809">
        <w:t>Himself</w:t>
      </w:r>
      <w:r w:rsidR="001807FF" w:rsidRPr="0000350F">
        <w:t xml:space="preserve"> (i.e., </w:t>
      </w:r>
      <w:r w:rsidR="00B232D6">
        <w:t xml:space="preserve">feeling </w:t>
      </w:r>
      <w:r w:rsidR="001807FF" w:rsidRPr="0000350F">
        <w:t xml:space="preserve">His pain due to His children’s suffering).  </w:t>
      </w:r>
      <w:r w:rsidR="002F38F3" w:rsidRPr="002F38F3">
        <w:t xml:space="preserve">My </w:t>
      </w:r>
      <w:proofErr w:type="spellStart"/>
      <w:r w:rsidR="002F38F3" w:rsidRPr="002F38F3">
        <w:rPr>
          <w:i/>
          <w:iCs/>
        </w:rPr>
        <w:t>Nosei</w:t>
      </w:r>
      <w:proofErr w:type="spellEnd"/>
      <w:r w:rsidR="002F38F3" w:rsidRPr="002F38F3">
        <w:rPr>
          <w:i/>
          <w:iCs/>
        </w:rPr>
        <w:t xml:space="preserve"> </w:t>
      </w:r>
      <w:proofErr w:type="spellStart"/>
      <w:r w:rsidR="002F38F3" w:rsidRPr="002F38F3">
        <w:rPr>
          <w:i/>
          <w:iCs/>
        </w:rPr>
        <w:t>B’ol</w:t>
      </w:r>
      <w:proofErr w:type="spellEnd"/>
      <w:r w:rsidR="002F38F3" w:rsidRPr="002F38F3">
        <w:rPr>
          <w:i/>
          <w:iCs/>
        </w:rPr>
        <w:t xml:space="preserve"> </w:t>
      </w:r>
      <w:r w:rsidR="002F38F3" w:rsidRPr="002F38F3">
        <w:t xml:space="preserve">capability will </w:t>
      </w:r>
      <w:r w:rsidR="000D2415">
        <w:t>also</w:t>
      </w:r>
      <w:r w:rsidR="002F38F3" w:rsidRPr="002F38F3">
        <w:t xml:space="preserve"> progress to feeling Hashem’s pain from the desecration of His Name (e.g., due to our exile and destruction of the </w:t>
      </w:r>
      <w:proofErr w:type="spellStart"/>
      <w:r w:rsidR="002F38F3" w:rsidRPr="002F38F3">
        <w:t>Beis</w:t>
      </w:r>
      <w:proofErr w:type="spellEnd"/>
      <w:r w:rsidR="002F38F3" w:rsidRPr="002F38F3">
        <w:t xml:space="preserve"> </w:t>
      </w:r>
      <w:proofErr w:type="spellStart"/>
      <w:r w:rsidR="002F38F3" w:rsidRPr="002F38F3">
        <w:t>HaMikdash</w:t>
      </w:r>
      <w:proofErr w:type="spellEnd"/>
      <w:r w:rsidR="002F38F3" w:rsidRPr="002F38F3">
        <w:t xml:space="preserve">). </w:t>
      </w:r>
      <w:r w:rsidR="002F38F3">
        <w:t xml:space="preserve"> </w:t>
      </w:r>
      <w:r w:rsidR="002F38F3" w:rsidRPr="002F38F3">
        <w:t>As a corollary, I will endeavor to uphold Hashem’s honor by always acting in a way that sanctifies His Name.</w:t>
      </w:r>
    </w:p>
    <w:p w14:paraId="6A6A2C50" w14:textId="11AA392A" w:rsidR="00D07EE6" w:rsidRDefault="003F7360" w:rsidP="00DA6CD4">
      <w:pPr>
        <w:pStyle w:val="Heading3"/>
        <w:spacing w:before="120"/>
      </w:pPr>
      <w:r w:rsidRPr="0005230D">
        <w:rPr>
          <w:rFonts w:cs="Arial"/>
        </w:rPr>
        <w:t xml:space="preserve">Rav </w:t>
      </w:r>
      <w:proofErr w:type="spellStart"/>
      <w:r w:rsidRPr="007106A3">
        <w:rPr>
          <w:rFonts w:cs="Arial"/>
        </w:rPr>
        <w:t>Chatzkel</w:t>
      </w:r>
      <w:proofErr w:type="spellEnd"/>
      <w:r w:rsidRPr="007106A3">
        <w:rPr>
          <w:rFonts w:cs="Arial"/>
        </w:rPr>
        <w:t xml:space="preserve"> </w:t>
      </w:r>
      <w:r w:rsidR="00362CD7" w:rsidRPr="007106A3">
        <w:rPr>
          <w:rFonts w:cs="Arial"/>
        </w:rPr>
        <w:t>(</w:t>
      </w:r>
      <w:r w:rsidR="00362CD7">
        <w:rPr>
          <w:rFonts w:cs="Arial"/>
        </w:rPr>
        <w:t>Appendix C, p. 12</w:t>
      </w:r>
      <w:r w:rsidR="004E2B8E">
        <w:rPr>
          <w:rFonts w:cs="Arial"/>
        </w:rPr>
        <w:t>3</w:t>
      </w:r>
      <w:r w:rsidR="00362CD7" w:rsidRPr="007106A3">
        <w:rPr>
          <w:rFonts w:cs="Arial"/>
        </w:rPr>
        <w:t xml:space="preserve">) </w:t>
      </w:r>
      <w:r w:rsidRPr="007106A3">
        <w:rPr>
          <w:rFonts w:cs="Arial"/>
        </w:rPr>
        <w:t>mentions</w:t>
      </w:r>
      <w:r w:rsidRPr="0005230D">
        <w:rPr>
          <w:rFonts w:cs="Arial"/>
        </w:rPr>
        <w:t xml:space="preserve"> the following statement from the Vilna Gaon’s letters and </w:t>
      </w:r>
      <w:proofErr w:type="spellStart"/>
      <w:r w:rsidRPr="0005230D">
        <w:rPr>
          <w:rFonts w:cs="Arial"/>
          <w:i/>
          <w:iCs/>
        </w:rPr>
        <w:t>Sefer</w:t>
      </w:r>
      <w:proofErr w:type="spellEnd"/>
      <w:r w:rsidRPr="0005230D">
        <w:rPr>
          <w:rFonts w:cs="Arial"/>
          <w:i/>
          <w:iCs/>
        </w:rPr>
        <w:t xml:space="preserve"> </w:t>
      </w:r>
      <w:proofErr w:type="spellStart"/>
      <w:r w:rsidRPr="0005230D">
        <w:rPr>
          <w:rFonts w:cs="Arial"/>
          <w:i/>
          <w:iCs/>
        </w:rPr>
        <w:t>Reishi</w:t>
      </w:r>
      <w:r w:rsidR="00F33BED" w:rsidRPr="0005230D">
        <w:rPr>
          <w:rFonts w:cs="Arial"/>
          <w:i/>
          <w:iCs/>
        </w:rPr>
        <w:t>s</w:t>
      </w:r>
      <w:proofErr w:type="spellEnd"/>
      <w:r w:rsidRPr="0005230D">
        <w:rPr>
          <w:rFonts w:cs="Arial"/>
          <w:i/>
          <w:iCs/>
        </w:rPr>
        <w:t xml:space="preserve"> </w:t>
      </w:r>
      <w:proofErr w:type="spellStart"/>
      <w:r w:rsidRPr="0005230D">
        <w:rPr>
          <w:rFonts w:cs="Arial"/>
          <w:i/>
          <w:iCs/>
        </w:rPr>
        <w:t>Chachmah</w:t>
      </w:r>
      <w:proofErr w:type="spellEnd"/>
      <w:r w:rsidRPr="0005230D">
        <w:rPr>
          <w:rFonts w:cs="Arial"/>
        </w:rPr>
        <w:t xml:space="preserve"> (</w:t>
      </w:r>
      <w:proofErr w:type="spellStart"/>
      <w:r w:rsidRPr="0005230D">
        <w:rPr>
          <w:rFonts w:cs="Arial"/>
          <w:i/>
          <w:iCs/>
        </w:rPr>
        <w:t>Sha’ar</w:t>
      </w:r>
      <w:proofErr w:type="spellEnd"/>
      <w:r w:rsidRPr="0005230D">
        <w:rPr>
          <w:rFonts w:cs="Arial"/>
          <w:i/>
          <w:iCs/>
        </w:rPr>
        <w:t xml:space="preserve"> </w:t>
      </w:r>
      <w:proofErr w:type="spellStart"/>
      <w:r w:rsidRPr="0005230D">
        <w:rPr>
          <w:rFonts w:cs="Arial"/>
          <w:i/>
          <w:iCs/>
        </w:rPr>
        <w:t>HaYirah</w:t>
      </w:r>
      <w:proofErr w:type="spellEnd"/>
      <w:r w:rsidRPr="0005230D">
        <w:rPr>
          <w:rFonts w:cs="Arial"/>
          <w:i/>
          <w:iCs/>
        </w:rPr>
        <w:t>,</w:t>
      </w:r>
      <w:r w:rsidRPr="0005230D">
        <w:rPr>
          <w:rFonts w:cs="Arial"/>
        </w:rPr>
        <w:t xml:space="preserve"> chapter 12)</w:t>
      </w:r>
      <w:r w:rsidR="00C641E2">
        <w:rPr>
          <w:rFonts w:cs="Arial"/>
        </w:rPr>
        <w:t>:</w:t>
      </w:r>
      <w:r w:rsidRPr="0005230D">
        <w:rPr>
          <w:rFonts w:cs="Arial"/>
        </w:rPr>
        <w:t xml:space="preserve"> </w:t>
      </w:r>
      <w:r w:rsidRPr="0005230D">
        <w:rPr>
          <w:rFonts w:cs="Arial"/>
          <w:i/>
          <w:iCs/>
        </w:rPr>
        <w:t>“When a person is brought to reckoning after 120 years, he is asked ‘Did you coronate your Creator, did you coronate your friend?’”</w:t>
      </w:r>
      <w:r w:rsidRPr="0005230D">
        <w:rPr>
          <w:rFonts w:cs="Arial"/>
        </w:rPr>
        <w:t xml:space="preserve">  What is the meaning of this passage?  Rav </w:t>
      </w:r>
      <w:proofErr w:type="spellStart"/>
      <w:r w:rsidRPr="0005230D">
        <w:rPr>
          <w:rFonts w:cs="Arial"/>
        </w:rPr>
        <w:t>Chatzkel</w:t>
      </w:r>
      <w:proofErr w:type="spellEnd"/>
      <w:r w:rsidRPr="0005230D">
        <w:rPr>
          <w:rFonts w:cs="Arial"/>
        </w:rPr>
        <w:t xml:space="preserve"> explains </w:t>
      </w:r>
      <w:r w:rsidR="003C5B81">
        <w:rPr>
          <w:rFonts w:cs="Arial"/>
        </w:rPr>
        <w:t>the Jewish nation</w:t>
      </w:r>
      <w:r w:rsidR="003D5A40">
        <w:rPr>
          <w:rFonts w:cs="Arial"/>
        </w:rPr>
        <w:t>’s</w:t>
      </w:r>
      <w:r w:rsidR="00575A3D" w:rsidRPr="00575A3D">
        <w:rPr>
          <w:rFonts w:cs="Arial"/>
        </w:rPr>
        <w:t xml:space="preserve"> mission is to recognize Hashem’s kingdom, proclaiming that there is no force in the world governing </w:t>
      </w:r>
      <w:r w:rsidR="003D5A40">
        <w:rPr>
          <w:rFonts w:cs="Arial"/>
        </w:rPr>
        <w:t>our</w:t>
      </w:r>
      <w:r w:rsidR="00575A3D" w:rsidRPr="00575A3D">
        <w:rPr>
          <w:rFonts w:cs="Arial"/>
        </w:rPr>
        <w:t xml:space="preserve"> existence other than </w:t>
      </w:r>
      <w:r w:rsidR="00CD22CB" w:rsidRPr="00CD22CB">
        <w:rPr>
          <w:rFonts w:cs="Arial"/>
        </w:rPr>
        <w:t xml:space="preserve">Hashem </w:t>
      </w:r>
      <w:r w:rsidR="00575A3D" w:rsidRPr="00575A3D">
        <w:rPr>
          <w:rFonts w:cs="Arial"/>
        </w:rPr>
        <w:t>(“</w:t>
      </w:r>
      <w:r w:rsidR="00575A3D" w:rsidRPr="009E4DF0">
        <w:rPr>
          <w:rFonts w:ascii="Times New Roman" w:hAnsi="Times New Roman" w:cs="Times New Roman"/>
          <w:sz w:val="24"/>
          <w:szCs w:val="24"/>
          <w:rtl/>
        </w:rPr>
        <w:t>אין עוד מלבדו</w:t>
      </w:r>
      <w:r w:rsidR="00575A3D" w:rsidRPr="000A251F">
        <w:rPr>
          <w:rFonts w:cs="Arial"/>
        </w:rPr>
        <w:t>”).  The fulfillment of this mission is contingent upon the Jewish people uniting</w:t>
      </w:r>
      <w:r w:rsidR="00D161EE">
        <w:rPr>
          <w:rFonts w:cs="Arial"/>
        </w:rPr>
        <w:t xml:space="preserve"> for the sing</w:t>
      </w:r>
      <w:r w:rsidR="00B616A3">
        <w:rPr>
          <w:rFonts w:cs="Arial"/>
        </w:rPr>
        <w:t>ular</w:t>
      </w:r>
      <w:r w:rsidR="00D161EE">
        <w:rPr>
          <w:rFonts w:cs="Arial"/>
        </w:rPr>
        <w:t xml:space="preserve"> </w:t>
      </w:r>
      <w:r w:rsidR="00B616A3">
        <w:rPr>
          <w:rFonts w:cs="Arial"/>
        </w:rPr>
        <w:t>goal</w:t>
      </w:r>
      <w:r w:rsidR="00D161EE">
        <w:rPr>
          <w:rFonts w:cs="Arial"/>
        </w:rPr>
        <w:t xml:space="preserve"> of </w:t>
      </w:r>
      <w:r w:rsidR="00A5684D">
        <w:rPr>
          <w:rFonts w:cs="Arial"/>
        </w:rPr>
        <w:t xml:space="preserve">advancing the Torah’s mandate.  </w:t>
      </w:r>
      <w:r w:rsidR="003D5A40">
        <w:rPr>
          <w:rFonts w:cs="Arial"/>
        </w:rPr>
        <w:t xml:space="preserve">Our proclamation of </w:t>
      </w:r>
      <w:r w:rsidR="005078B3">
        <w:rPr>
          <w:rFonts w:cs="Arial"/>
        </w:rPr>
        <w:t>Hashem</w:t>
      </w:r>
      <w:r w:rsidR="003D5A40">
        <w:rPr>
          <w:rFonts w:cs="Arial"/>
        </w:rPr>
        <w:t xml:space="preserve">’s sovereignty is </w:t>
      </w:r>
      <w:r w:rsidR="00F8183E">
        <w:rPr>
          <w:rFonts w:cs="Arial"/>
        </w:rPr>
        <w:t xml:space="preserve">directly </w:t>
      </w:r>
      <w:r w:rsidR="00EE5F16">
        <w:rPr>
          <w:rFonts w:cs="Arial"/>
        </w:rPr>
        <w:t xml:space="preserve">proportional </w:t>
      </w:r>
      <w:r w:rsidR="00F8183E">
        <w:rPr>
          <w:rFonts w:cs="Arial"/>
        </w:rPr>
        <w:t xml:space="preserve">with </w:t>
      </w:r>
      <w:r w:rsidR="00EE5F16">
        <w:rPr>
          <w:rFonts w:cs="Arial"/>
        </w:rPr>
        <w:t>t</w:t>
      </w:r>
      <w:r w:rsidR="00AF4B57">
        <w:rPr>
          <w:rFonts w:cs="Arial"/>
        </w:rPr>
        <w:t xml:space="preserve">he </w:t>
      </w:r>
      <w:r w:rsidR="00EE5F16">
        <w:rPr>
          <w:rFonts w:cs="Arial"/>
        </w:rPr>
        <w:t xml:space="preserve">extent </w:t>
      </w:r>
      <w:r w:rsidR="00AF4B57">
        <w:rPr>
          <w:rFonts w:cs="Arial"/>
        </w:rPr>
        <w:t xml:space="preserve">of our </w:t>
      </w:r>
      <w:r w:rsidR="004D1273">
        <w:rPr>
          <w:rFonts w:cs="Arial"/>
        </w:rPr>
        <w:t xml:space="preserve">unity, i.e., </w:t>
      </w:r>
      <w:r w:rsidR="00F8183E">
        <w:rPr>
          <w:rFonts w:cs="Arial"/>
        </w:rPr>
        <w:t xml:space="preserve">our existence as </w:t>
      </w:r>
      <w:r w:rsidR="00575A3D" w:rsidRPr="000A251F">
        <w:rPr>
          <w:rFonts w:cs="Arial"/>
        </w:rPr>
        <w:t>“</w:t>
      </w:r>
      <w:r w:rsidR="00575A3D" w:rsidRPr="00E60C27">
        <w:rPr>
          <w:rFonts w:ascii="Times New Roman" w:hAnsi="Times New Roman" w:cs="Times New Roman"/>
          <w:sz w:val="24"/>
          <w:szCs w:val="24"/>
          <w:rtl/>
        </w:rPr>
        <w:t>נפש אחת</w:t>
      </w:r>
      <w:r w:rsidR="00575A3D" w:rsidRPr="00AA4695">
        <w:rPr>
          <w:rFonts w:cs="Arial"/>
        </w:rPr>
        <w:t>” (</w:t>
      </w:r>
      <w:r w:rsidR="00C14382">
        <w:rPr>
          <w:rFonts w:cs="Arial"/>
        </w:rPr>
        <w:t>one</w:t>
      </w:r>
      <w:r w:rsidR="000A251F" w:rsidRPr="00AA4695">
        <w:rPr>
          <w:rFonts w:cs="Arial"/>
        </w:rPr>
        <w:t xml:space="preserve"> </w:t>
      </w:r>
      <w:r w:rsidR="00575A3D" w:rsidRPr="00AA4695">
        <w:rPr>
          <w:rFonts w:cs="Arial"/>
        </w:rPr>
        <w:t xml:space="preserve">collective </w:t>
      </w:r>
      <w:r w:rsidR="00C14382">
        <w:rPr>
          <w:rFonts w:cs="Arial"/>
        </w:rPr>
        <w:t>soul</w:t>
      </w:r>
      <w:r w:rsidR="000A251F" w:rsidRPr="00AA4695">
        <w:rPr>
          <w:rFonts w:cs="Arial"/>
        </w:rPr>
        <w:t>)</w:t>
      </w:r>
      <w:r w:rsidR="00745531">
        <w:rPr>
          <w:rFonts w:cs="Arial"/>
        </w:rPr>
        <w:t>.</w:t>
      </w:r>
      <w:r w:rsidR="00CD03CC">
        <w:rPr>
          <w:rFonts w:cs="Arial"/>
        </w:rPr>
        <w:t xml:space="preserve">  </w:t>
      </w:r>
      <w:r w:rsidR="00AF600F">
        <w:rPr>
          <w:rFonts w:cs="Arial"/>
        </w:rPr>
        <w:t xml:space="preserve">In the above passage, </w:t>
      </w:r>
      <w:r w:rsidR="00CF0AEA">
        <w:rPr>
          <w:rFonts w:cs="Arial"/>
        </w:rPr>
        <w:t xml:space="preserve">by </w:t>
      </w:r>
      <w:r w:rsidR="00AF600F" w:rsidRPr="007D3C95">
        <w:rPr>
          <w:rFonts w:cs="Arial"/>
          <w:i/>
          <w:iCs/>
        </w:rPr>
        <w:t>“</w:t>
      </w:r>
      <w:r w:rsidR="00AC449C" w:rsidRPr="007D3C95">
        <w:rPr>
          <w:rFonts w:cs="Arial"/>
          <w:i/>
          <w:iCs/>
        </w:rPr>
        <w:t>coronating my friend</w:t>
      </w:r>
      <w:r w:rsidR="00AF600F">
        <w:rPr>
          <w:rFonts w:cs="Arial"/>
        </w:rPr>
        <w:t>,”</w:t>
      </w:r>
      <w:r w:rsidR="00AC449C" w:rsidRPr="0005230D">
        <w:rPr>
          <w:rFonts w:cs="Arial"/>
        </w:rPr>
        <w:t xml:space="preserve"> </w:t>
      </w:r>
      <w:r w:rsidR="00CF0AEA">
        <w:rPr>
          <w:rFonts w:cs="Arial"/>
        </w:rPr>
        <w:t xml:space="preserve">I declare </w:t>
      </w:r>
      <w:r w:rsidR="00C8726D">
        <w:rPr>
          <w:rFonts w:cs="Arial"/>
        </w:rPr>
        <w:t xml:space="preserve">the purpose of </w:t>
      </w:r>
      <w:r w:rsidR="00AC449C" w:rsidRPr="0005230D">
        <w:rPr>
          <w:rFonts w:cs="Arial"/>
        </w:rPr>
        <w:t xml:space="preserve">my </w:t>
      </w:r>
      <w:r w:rsidR="007775A6">
        <w:rPr>
          <w:rFonts w:cs="Arial"/>
        </w:rPr>
        <w:t xml:space="preserve">entire </w:t>
      </w:r>
      <w:r w:rsidR="00AC449C" w:rsidRPr="0005230D">
        <w:rPr>
          <w:rFonts w:cs="Arial"/>
        </w:rPr>
        <w:t xml:space="preserve">existence is </w:t>
      </w:r>
      <w:r w:rsidR="007775A6">
        <w:rPr>
          <w:rFonts w:cs="Arial"/>
        </w:rPr>
        <w:t xml:space="preserve">to ensure </w:t>
      </w:r>
      <w:r w:rsidR="00AC449C" w:rsidRPr="0005230D">
        <w:rPr>
          <w:rFonts w:cs="Arial"/>
        </w:rPr>
        <w:t xml:space="preserve">the wellbeing and flourishing of </w:t>
      </w:r>
      <w:r w:rsidR="00AC449C" w:rsidRPr="004712DE">
        <w:rPr>
          <w:rFonts w:cs="Arial"/>
        </w:rPr>
        <w:t>the Jewish nation</w:t>
      </w:r>
      <w:r w:rsidR="004025AB" w:rsidRPr="004712DE">
        <w:rPr>
          <w:rFonts w:cs="Arial"/>
        </w:rPr>
        <w:t xml:space="preserve">, i.e., </w:t>
      </w:r>
      <w:r w:rsidR="004D4EED" w:rsidRPr="004712DE">
        <w:rPr>
          <w:rFonts w:cs="Arial"/>
        </w:rPr>
        <w:t xml:space="preserve">I identify </w:t>
      </w:r>
      <w:r w:rsidR="004025AB" w:rsidRPr="004712DE">
        <w:rPr>
          <w:rFonts w:cs="Arial"/>
        </w:rPr>
        <w:t xml:space="preserve">my </w:t>
      </w:r>
      <w:r w:rsidR="00AC449C" w:rsidRPr="004712DE">
        <w:t xml:space="preserve">existence </w:t>
      </w:r>
      <w:r w:rsidR="00BB4987" w:rsidRPr="004712DE">
        <w:t xml:space="preserve">as part of </w:t>
      </w:r>
      <w:r w:rsidR="006A00E7">
        <w:t xml:space="preserve">the </w:t>
      </w:r>
      <w:r w:rsidR="00AC449C" w:rsidRPr="004712DE">
        <w:t>“</w:t>
      </w:r>
      <w:r w:rsidR="00AC449C" w:rsidRPr="004712DE">
        <w:rPr>
          <w:rFonts w:asciiTheme="majorBidi" w:hAnsiTheme="majorBidi" w:cstheme="majorBidi"/>
          <w:sz w:val="24"/>
          <w:szCs w:val="24"/>
          <w:rtl/>
        </w:rPr>
        <w:t>נפש אחת</w:t>
      </w:r>
      <w:r w:rsidR="00AC449C" w:rsidRPr="004712DE">
        <w:t>”</w:t>
      </w:r>
      <w:r w:rsidR="006A00E7">
        <w:t xml:space="preserve"> entity</w:t>
      </w:r>
      <w:r w:rsidR="00AC449C" w:rsidRPr="004712DE">
        <w:t>.</w:t>
      </w:r>
      <w:r w:rsidR="00913F9C" w:rsidRPr="004712DE">
        <w:t xml:space="preserve">  </w:t>
      </w:r>
      <w:r w:rsidR="00BC5213" w:rsidRPr="004712DE">
        <w:t>From t</w:t>
      </w:r>
      <w:r w:rsidR="00BC5213" w:rsidRPr="004712DE">
        <w:rPr>
          <w:rFonts w:cs="Arial"/>
        </w:rPr>
        <w:t>he phrasing</w:t>
      </w:r>
      <w:r w:rsidR="00BC5213">
        <w:rPr>
          <w:rFonts w:cs="Arial"/>
        </w:rPr>
        <w:t xml:space="preserve"> of</w:t>
      </w:r>
      <w:r w:rsidR="00BC5213" w:rsidRPr="004712DE">
        <w:rPr>
          <w:rFonts w:cs="Arial"/>
        </w:rPr>
        <w:t xml:space="preserve">, </w:t>
      </w:r>
      <w:r w:rsidR="00BC5213" w:rsidRPr="004712DE">
        <w:rPr>
          <w:rFonts w:cs="Arial"/>
          <w:i/>
          <w:iCs/>
        </w:rPr>
        <w:t xml:space="preserve">“Did you coronate your Creator, did you coronate your </w:t>
      </w:r>
      <w:proofErr w:type="gramStart"/>
      <w:r w:rsidR="00BC5213" w:rsidRPr="004712DE">
        <w:rPr>
          <w:rFonts w:cs="Arial"/>
          <w:i/>
          <w:iCs/>
        </w:rPr>
        <w:t>friend?</w:t>
      </w:r>
      <w:r w:rsidR="00BC5213">
        <w:rPr>
          <w:rFonts w:cs="Arial"/>
          <w:i/>
          <w:iCs/>
        </w:rPr>
        <w:t>,</w:t>
      </w:r>
      <w:proofErr w:type="gramEnd"/>
      <w:r w:rsidR="00BC5213" w:rsidRPr="004712DE">
        <w:rPr>
          <w:rFonts w:cs="Arial"/>
          <w:i/>
          <w:iCs/>
        </w:rPr>
        <w:t>”</w:t>
      </w:r>
      <w:r w:rsidR="00BC5213" w:rsidRPr="004712DE">
        <w:rPr>
          <w:rFonts w:cs="Arial"/>
        </w:rPr>
        <w:t xml:space="preserve"> Rav </w:t>
      </w:r>
      <w:proofErr w:type="spellStart"/>
      <w:r w:rsidR="00BC5213" w:rsidRPr="004712DE">
        <w:rPr>
          <w:rFonts w:cs="Arial"/>
        </w:rPr>
        <w:t>Chat</w:t>
      </w:r>
      <w:r w:rsidR="00BC5213">
        <w:rPr>
          <w:rFonts w:cs="Arial"/>
        </w:rPr>
        <w:t>z</w:t>
      </w:r>
      <w:r w:rsidR="00BC5213" w:rsidRPr="004712DE">
        <w:rPr>
          <w:rFonts w:cs="Arial"/>
        </w:rPr>
        <w:t>kel</w:t>
      </w:r>
      <w:proofErr w:type="spellEnd"/>
      <w:r w:rsidR="00BC5213" w:rsidRPr="004712DE">
        <w:rPr>
          <w:rFonts w:cs="Arial"/>
        </w:rPr>
        <w:t xml:space="preserve"> concludes that coronating our friend is of equal importance as coronating </w:t>
      </w:r>
      <w:r w:rsidR="0056208F" w:rsidRPr="0056208F">
        <w:rPr>
          <w:rFonts w:cs="Arial"/>
        </w:rPr>
        <w:t>Hashem</w:t>
      </w:r>
      <w:r w:rsidR="00BC5213" w:rsidRPr="004712DE">
        <w:rPr>
          <w:rFonts w:cs="Arial"/>
        </w:rPr>
        <w:t xml:space="preserve">.  </w:t>
      </w:r>
      <w:r w:rsidR="00F70FF2" w:rsidRPr="004712DE">
        <w:rPr>
          <w:rFonts w:cs="Arial"/>
        </w:rPr>
        <w:t xml:space="preserve">The </w:t>
      </w:r>
      <w:r w:rsidR="00BC71B0" w:rsidRPr="004712DE">
        <w:rPr>
          <w:rFonts w:cs="Arial"/>
        </w:rPr>
        <w:t>reason for this equiv</w:t>
      </w:r>
      <w:r w:rsidR="00B92EA0" w:rsidRPr="004712DE">
        <w:rPr>
          <w:rFonts w:cs="Arial"/>
        </w:rPr>
        <w:t>a</w:t>
      </w:r>
      <w:r w:rsidR="00BC71B0" w:rsidRPr="004712DE">
        <w:rPr>
          <w:rFonts w:cs="Arial"/>
        </w:rPr>
        <w:t>l</w:t>
      </w:r>
      <w:r w:rsidR="00B92EA0" w:rsidRPr="004712DE">
        <w:rPr>
          <w:rFonts w:cs="Arial"/>
        </w:rPr>
        <w:t>e</w:t>
      </w:r>
      <w:r w:rsidR="00BC71B0" w:rsidRPr="004712DE">
        <w:rPr>
          <w:rFonts w:cs="Arial"/>
        </w:rPr>
        <w:t>nce is now clear</w:t>
      </w:r>
      <w:r w:rsidR="005C4B9C">
        <w:rPr>
          <w:rFonts w:cs="Arial"/>
        </w:rPr>
        <w:t>:</w:t>
      </w:r>
      <w:r w:rsidR="00BC71B0" w:rsidRPr="004712DE">
        <w:rPr>
          <w:rFonts w:cs="Arial"/>
        </w:rPr>
        <w:t xml:space="preserve"> The </w:t>
      </w:r>
      <w:r w:rsidR="00AA4695" w:rsidRPr="004712DE">
        <w:rPr>
          <w:rFonts w:cs="Arial"/>
        </w:rPr>
        <w:t xml:space="preserve">degree to which we coronate our friend, i.e., </w:t>
      </w:r>
      <w:r w:rsidR="007B2AFC">
        <w:rPr>
          <w:rFonts w:cs="Arial"/>
        </w:rPr>
        <w:t>establishing our</w:t>
      </w:r>
      <w:r w:rsidR="00AA4695" w:rsidRPr="004712DE">
        <w:rPr>
          <w:rFonts w:cs="Arial"/>
        </w:rPr>
        <w:t xml:space="preserve"> “</w:t>
      </w:r>
      <w:r w:rsidR="00AA4695" w:rsidRPr="004712DE">
        <w:rPr>
          <w:rFonts w:ascii="Times New Roman" w:hAnsi="Times New Roman" w:cs="Times New Roman"/>
          <w:sz w:val="24"/>
          <w:szCs w:val="24"/>
          <w:rtl/>
        </w:rPr>
        <w:t>נפש אחת</w:t>
      </w:r>
      <w:r w:rsidR="00AA4695" w:rsidRPr="004712DE">
        <w:rPr>
          <w:rFonts w:cs="Arial"/>
        </w:rPr>
        <w:t>”</w:t>
      </w:r>
      <w:r w:rsidR="007B2AFC">
        <w:rPr>
          <w:rFonts w:cs="Arial"/>
        </w:rPr>
        <w:t xml:space="preserve"> existence</w:t>
      </w:r>
      <w:r w:rsidR="00AA4695" w:rsidRPr="004712DE">
        <w:rPr>
          <w:rFonts w:cs="Arial"/>
        </w:rPr>
        <w:t xml:space="preserve">, determines the degree we succeed in coronating </w:t>
      </w:r>
      <w:r w:rsidR="0059257A" w:rsidRPr="0059257A">
        <w:rPr>
          <w:rFonts w:cs="Arial"/>
        </w:rPr>
        <w:t>Hashem</w:t>
      </w:r>
      <w:r w:rsidR="00AA4695" w:rsidRPr="004712DE">
        <w:rPr>
          <w:rFonts w:cs="Arial"/>
        </w:rPr>
        <w:t>.</w:t>
      </w:r>
      <w:r w:rsidR="00AA4695" w:rsidRPr="004712DE">
        <w:rPr>
          <w:rFonts w:cs="Arial"/>
          <w:sz w:val="20"/>
          <w:szCs w:val="20"/>
        </w:rPr>
        <w:t xml:space="preserve">  </w:t>
      </w:r>
      <w:r w:rsidR="00320220" w:rsidRPr="004712DE">
        <w:t xml:space="preserve">This is </w:t>
      </w:r>
      <w:r w:rsidR="00507875" w:rsidRPr="004712DE">
        <w:t>supported by the Midrash</w:t>
      </w:r>
      <w:r w:rsidR="00EC5E6E" w:rsidRPr="004712DE">
        <w:t xml:space="preserve"> (Source </w:t>
      </w:r>
      <w:r w:rsidR="00EC5E6E" w:rsidRPr="004712DE">
        <w:rPr>
          <w:rFonts w:ascii="Cambria" w:hAnsi="Cambria" w:cstheme="minorHAnsi"/>
          <w:bCs/>
        </w:rPr>
        <w:t>V</w:t>
      </w:r>
      <w:r w:rsidR="00453319" w:rsidRPr="004712DE">
        <w:rPr>
          <w:rFonts w:ascii="Cambria" w:hAnsi="Cambria" w:cstheme="minorHAnsi"/>
          <w:bCs/>
        </w:rPr>
        <w:t>II</w:t>
      </w:r>
      <w:r w:rsidR="00EC5E6E" w:rsidRPr="004712DE">
        <w:rPr>
          <w:rFonts w:ascii="Cambria" w:hAnsi="Cambria" w:cstheme="minorHAnsi"/>
          <w:bCs/>
        </w:rPr>
        <w:t>-</w:t>
      </w:r>
      <w:r w:rsidR="000607B1">
        <w:rPr>
          <w:rFonts w:ascii="Cambria" w:hAnsi="Cambria"/>
        </w:rPr>
        <w:t>8</w:t>
      </w:r>
      <w:r w:rsidR="00EC5E6E" w:rsidRPr="004712DE">
        <w:t>)</w:t>
      </w:r>
      <w:r w:rsidR="00601F5B" w:rsidRPr="004712DE">
        <w:t xml:space="preserve">: </w:t>
      </w:r>
      <w:r w:rsidR="00385C71" w:rsidRPr="004712DE">
        <w:rPr>
          <w:i/>
          <w:iCs/>
        </w:rPr>
        <w:t>“</w:t>
      </w:r>
      <w:r w:rsidR="00601F5B" w:rsidRPr="004712DE">
        <w:rPr>
          <w:rFonts w:cstheme="minorHAnsi"/>
          <w:i/>
          <w:iCs/>
        </w:rPr>
        <w:t xml:space="preserve">When is His throne, so to speak, established above?  When Israel becomes </w:t>
      </w:r>
      <w:r w:rsidR="00385C71" w:rsidRPr="004712DE">
        <w:rPr>
          <w:rFonts w:cstheme="minorHAnsi"/>
        </w:rPr>
        <w:t>‘</w:t>
      </w:r>
      <w:r w:rsidR="00385C71" w:rsidRPr="004712DE">
        <w:rPr>
          <w:rFonts w:asciiTheme="majorBidi" w:hAnsiTheme="majorBidi" w:cstheme="majorBidi"/>
          <w:sz w:val="24"/>
          <w:szCs w:val="24"/>
          <w:rtl/>
        </w:rPr>
        <w:t>אגדה אחת</w:t>
      </w:r>
      <w:r w:rsidR="00385C71" w:rsidRPr="004712DE">
        <w:rPr>
          <w:rFonts w:cstheme="minorHAnsi"/>
        </w:rPr>
        <w:t>’ (</w:t>
      </w:r>
      <w:r w:rsidR="00601F5B" w:rsidRPr="004712DE">
        <w:rPr>
          <w:rFonts w:cstheme="minorHAnsi"/>
          <w:i/>
          <w:iCs/>
        </w:rPr>
        <w:t>one bundle</w:t>
      </w:r>
      <w:r w:rsidR="00601F5B" w:rsidRPr="004712DE">
        <w:rPr>
          <w:rFonts w:cstheme="minorHAnsi"/>
        </w:rPr>
        <w:t>).</w:t>
      </w:r>
      <w:r w:rsidR="00385C71" w:rsidRPr="004712DE">
        <w:rPr>
          <w:rFonts w:cstheme="minorHAnsi"/>
        </w:rPr>
        <w:t>”</w:t>
      </w:r>
      <w:r w:rsidR="00601F5B" w:rsidRPr="004712DE">
        <w:rPr>
          <w:rFonts w:cstheme="minorHAnsi"/>
        </w:rPr>
        <w:t xml:space="preserve">  </w:t>
      </w:r>
      <w:r w:rsidR="00E34A53" w:rsidRPr="004712DE">
        <w:rPr>
          <w:rFonts w:cs="Arial"/>
        </w:rPr>
        <w:t xml:space="preserve">We mentioned above (Section </w:t>
      </w:r>
      <w:r w:rsidR="00E34A53" w:rsidRPr="004712DE">
        <w:rPr>
          <w:rFonts w:ascii="Cambria" w:hAnsi="Cambria" w:cs="Arial"/>
        </w:rPr>
        <w:t xml:space="preserve">III-B-6, </w:t>
      </w:r>
      <w:r w:rsidR="00E34A53" w:rsidRPr="004712DE">
        <w:rPr>
          <w:rFonts w:asciiTheme="minorHAnsi" w:hAnsiTheme="minorHAnsi" w:cstheme="minorHAnsi"/>
        </w:rPr>
        <w:t>p. 3</w:t>
      </w:r>
      <w:r w:rsidR="00C814A9">
        <w:rPr>
          <w:rFonts w:asciiTheme="minorHAnsi" w:hAnsiTheme="minorHAnsi" w:cstheme="minorHAnsi"/>
        </w:rPr>
        <w:t>5</w:t>
      </w:r>
      <w:r w:rsidR="00E34A53" w:rsidRPr="004712DE">
        <w:rPr>
          <w:rFonts w:cs="Arial"/>
        </w:rPr>
        <w:t xml:space="preserve">), when we are </w:t>
      </w:r>
      <w:proofErr w:type="spellStart"/>
      <w:r w:rsidR="00E34A53" w:rsidRPr="004712DE">
        <w:rPr>
          <w:rFonts w:cs="Arial"/>
          <w:i/>
          <w:iCs/>
        </w:rPr>
        <w:t>Nosei</w:t>
      </w:r>
      <w:proofErr w:type="spellEnd"/>
      <w:r w:rsidR="00E34A53" w:rsidRPr="004712DE">
        <w:rPr>
          <w:rFonts w:cs="Arial"/>
          <w:i/>
          <w:iCs/>
        </w:rPr>
        <w:t xml:space="preserve"> </w:t>
      </w:r>
      <w:proofErr w:type="spellStart"/>
      <w:r w:rsidR="00E34A53" w:rsidRPr="004712DE">
        <w:rPr>
          <w:rFonts w:cs="Arial"/>
          <w:i/>
          <w:iCs/>
        </w:rPr>
        <w:t>B’ol</w:t>
      </w:r>
      <w:proofErr w:type="spellEnd"/>
      <w:r w:rsidR="00E34A53" w:rsidRPr="004712DE">
        <w:rPr>
          <w:rFonts w:cs="Arial"/>
          <w:i/>
          <w:iCs/>
        </w:rPr>
        <w:t xml:space="preserve"> </w:t>
      </w:r>
      <w:proofErr w:type="spellStart"/>
      <w:r w:rsidR="00E34A53" w:rsidRPr="004712DE">
        <w:rPr>
          <w:rFonts w:cs="Arial"/>
          <w:i/>
          <w:iCs/>
        </w:rPr>
        <w:t>Im</w:t>
      </w:r>
      <w:proofErr w:type="spellEnd"/>
      <w:r w:rsidR="00E34A53" w:rsidRPr="004712DE">
        <w:rPr>
          <w:rFonts w:cs="Arial"/>
          <w:i/>
          <w:iCs/>
        </w:rPr>
        <w:t xml:space="preserve"> </w:t>
      </w:r>
      <w:proofErr w:type="spellStart"/>
      <w:r w:rsidR="00E34A53" w:rsidRPr="004712DE">
        <w:rPr>
          <w:rFonts w:cs="Arial"/>
          <w:i/>
          <w:iCs/>
        </w:rPr>
        <w:t>Chaveiro</w:t>
      </w:r>
      <w:proofErr w:type="spellEnd"/>
      <w:r w:rsidR="00E34A53" w:rsidRPr="004712DE">
        <w:rPr>
          <w:rFonts w:cs="Arial"/>
        </w:rPr>
        <w:t xml:space="preserve">, we strengthen our existence as </w:t>
      </w:r>
      <w:r w:rsidR="00E34A53" w:rsidRPr="004712DE">
        <w:t>“</w:t>
      </w:r>
      <w:r w:rsidR="00E34A53" w:rsidRPr="004712DE">
        <w:rPr>
          <w:rFonts w:asciiTheme="majorBidi" w:hAnsiTheme="majorBidi" w:cstheme="majorBidi"/>
          <w:sz w:val="24"/>
          <w:szCs w:val="24"/>
          <w:rtl/>
        </w:rPr>
        <w:t>נפש אחת</w:t>
      </w:r>
      <w:r w:rsidR="00E34A53" w:rsidRPr="004712DE">
        <w:t xml:space="preserve">”.  </w:t>
      </w:r>
      <w:r w:rsidR="00BD7EED" w:rsidRPr="004712DE">
        <w:t xml:space="preserve">It follows, </w:t>
      </w:r>
      <w:r w:rsidR="00DE5024" w:rsidRPr="004712DE">
        <w:t xml:space="preserve">logically, that </w:t>
      </w:r>
      <w:r w:rsidR="00B92EA0" w:rsidRPr="004712DE">
        <w:t xml:space="preserve">by leading a life of </w:t>
      </w:r>
      <w:proofErr w:type="spellStart"/>
      <w:r w:rsidR="00B92EA0" w:rsidRPr="004712DE">
        <w:rPr>
          <w:i/>
          <w:iCs/>
        </w:rPr>
        <w:t>Nesiah</w:t>
      </w:r>
      <w:proofErr w:type="spellEnd"/>
      <w:r w:rsidR="00B92EA0" w:rsidRPr="004712DE">
        <w:rPr>
          <w:i/>
          <w:iCs/>
        </w:rPr>
        <w:t xml:space="preserve"> </w:t>
      </w:r>
      <w:proofErr w:type="spellStart"/>
      <w:r w:rsidR="00B92EA0" w:rsidRPr="004712DE">
        <w:rPr>
          <w:i/>
          <w:iCs/>
        </w:rPr>
        <w:t>B’ol</w:t>
      </w:r>
      <w:proofErr w:type="spellEnd"/>
      <w:r w:rsidR="00B92EA0" w:rsidRPr="004712DE">
        <w:rPr>
          <w:i/>
          <w:iCs/>
        </w:rPr>
        <w:t>,</w:t>
      </w:r>
      <w:r w:rsidR="00B92EA0" w:rsidRPr="004712DE">
        <w:t xml:space="preserve"> </w:t>
      </w:r>
      <w:r w:rsidR="00B92EA0" w:rsidRPr="004712DE">
        <w:rPr>
          <w:rFonts w:cs="Arial"/>
        </w:rPr>
        <w:t>we</w:t>
      </w:r>
      <w:r w:rsidR="004712DE" w:rsidRPr="004712DE">
        <w:rPr>
          <w:rFonts w:cs="Arial"/>
        </w:rPr>
        <w:t xml:space="preserve"> help</w:t>
      </w:r>
      <w:r w:rsidR="00B92EA0" w:rsidRPr="004712DE">
        <w:rPr>
          <w:rFonts w:cs="Arial"/>
        </w:rPr>
        <w:t xml:space="preserve"> </w:t>
      </w:r>
      <w:r w:rsidR="00EF5DDC" w:rsidRPr="004712DE">
        <w:rPr>
          <w:rFonts w:cs="Arial"/>
        </w:rPr>
        <w:t>affirm G-d’s majesty</w:t>
      </w:r>
      <w:r w:rsidR="007466AE" w:rsidRPr="004712DE">
        <w:t xml:space="preserve">, </w:t>
      </w:r>
      <w:r w:rsidR="004712DE" w:rsidRPr="004712DE">
        <w:t>thus creating</w:t>
      </w:r>
      <w:r w:rsidR="002F405C" w:rsidRPr="004712DE">
        <w:t xml:space="preserve"> Kiddush Hashem.</w:t>
      </w:r>
      <w:r w:rsidR="002F405C">
        <w:t xml:space="preserve">  </w:t>
      </w:r>
    </w:p>
    <w:p w14:paraId="38FC2C2D" w14:textId="43BF4C26" w:rsidR="00507875" w:rsidRPr="0005230D" w:rsidRDefault="00507875" w:rsidP="002823F1">
      <w:pPr>
        <w:pStyle w:val="NLECaptions"/>
        <w:spacing w:before="240" w:after="120" w:line="264" w:lineRule="auto"/>
        <w:ind w:left="1080" w:hanging="1260"/>
        <w:rPr>
          <w:rFonts w:ascii="Cambria" w:hAnsi="Cambria" w:cs="Calibri"/>
          <w:bCs/>
          <w:sz w:val="20"/>
        </w:rPr>
      </w:pPr>
      <w:r w:rsidRPr="0005230D">
        <w:rPr>
          <w:rFonts w:ascii="Cambria" w:hAnsi="Cambria" w:cstheme="minorHAnsi"/>
          <w:bCs/>
          <w:sz w:val="20"/>
        </w:rPr>
        <w:t xml:space="preserve">Source </w:t>
      </w:r>
      <w:r w:rsidR="00AA6113" w:rsidRPr="0005230D">
        <w:rPr>
          <w:rFonts w:ascii="Cambria" w:hAnsi="Cambria" w:cstheme="minorHAnsi"/>
          <w:bCs/>
          <w:sz w:val="20"/>
        </w:rPr>
        <w:t>VII-</w:t>
      </w:r>
      <w:r w:rsidR="000607B1">
        <w:rPr>
          <w:rFonts w:ascii="Cambria" w:hAnsi="Cambria" w:cstheme="minorHAnsi"/>
          <w:bCs/>
          <w:sz w:val="20"/>
        </w:rPr>
        <w:t>8</w:t>
      </w:r>
      <w:r w:rsidRPr="0005230D">
        <w:rPr>
          <w:rFonts w:ascii="Cambria" w:hAnsi="Cambria" w:cstheme="minorHAnsi"/>
          <w:bCs/>
          <w:sz w:val="20"/>
        </w:rPr>
        <w:t xml:space="preserve">:  </w:t>
      </w:r>
      <w:r w:rsidR="00DE51B6" w:rsidRPr="0005230D">
        <w:rPr>
          <w:rFonts w:ascii="Cambria" w:hAnsi="Cambria" w:cs="Calibri"/>
          <w:bCs/>
          <w:sz w:val="20"/>
        </w:rPr>
        <w:t xml:space="preserve">Hashem </w:t>
      </w:r>
      <w:r w:rsidR="0092769F" w:rsidRPr="0005230D">
        <w:rPr>
          <w:rFonts w:ascii="Cambria" w:hAnsi="Cambria" w:cs="Calibri"/>
          <w:bCs/>
          <w:sz w:val="20"/>
        </w:rPr>
        <w:t>‘s sov</w:t>
      </w:r>
      <w:r w:rsidR="00915F66" w:rsidRPr="0005230D">
        <w:rPr>
          <w:rFonts w:ascii="Cambria" w:hAnsi="Cambria" w:cs="Calibri"/>
          <w:bCs/>
          <w:sz w:val="20"/>
        </w:rPr>
        <w:t>e</w:t>
      </w:r>
      <w:r w:rsidR="00AA6113" w:rsidRPr="0005230D">
        <w:rPr>
          <w:rFonts w:ascii="Cambria" w:hAnsi="Cambria" w:cs="Calibri"/>
          <w:bCs/>
          <w:sz w:val="20"/>
        </w:rPr>
        <w:t>rei</w:t>
      </w:r>
      <w:r w:rsidR="00915F66" w:rsidRPr="0005230D">
        <w:rPr>
          <w:rFonts w:ascii="Cambria" w:hAnsi="Cambria" w:cs="Calibri"/>
          <w:bCs/>
          <w:sz w:val="20"/>
        </w:rPr>
        <w:t xml:space="preserve">gnty </w:t>
      </w:r>
      <w:r w:rsidR="00AA6113" w:rsidRPr="0005230D">
        <w:rPr>
          <w:rFonts w:ascii="Cambria" w:hAnsi="Cambria" w:cs="Calibri"/>
          <w:bCs/>
          <w:sz w:val="20"/>
        </w:rPr>
        <w:t xml:space="preserve">is strengthened </w:t>
      </w:r>
      <w:r w:rsidR="00791516" w:rsidRPr="0005230D">
        <w:rPr>
          <w:rFonts w:ascii="Cambria" w:hAnsi="Cambria" w:cs="Calibri"/>
          <w:bCs/>
          <w:sz w:val="20"/>
        </w:rPr>
        <w:t xml:space="preserve">when we </w:t>
      </w:r>
      <w:r w:rsidR="00AA6113" w:rsidRPr="0005230D">
        <w:rPr>
          <w:rFonts w:ascii="Cambria" w:hAnsi="Cambria" w:cs="Calibri"/>
          <w:bCs/>
          <w:sz w:val="20"/>
        </w:rPr>
        <w:t xml:space="preserve">become </w:t>
      </w:r>
      <w:r w:rsidRPr="00073695">
        <w:rPr>
          <w:rFonts w:ascii="Cambria" w:hAnsi="Cambria" w:cs="Calibri"/>
          <w:b w:val="0"/>
          <w:sz w:val="20"/>
        </w:rPr>
        <w:t>“</w:t>
      </w:r>
      <w:r w:rsidRPr="00463828">
        <w:rPr>
          <w:rFonts w:asciiTheme="majorBidi" w:hAnsiTheme="majorBidi" w:cstheme="majorBidi"/>
          <w:szCs w:val="24"/>
          <w:rtl/>
        </w:rPr>
        <w:t>אגדה אחת</w:t>
      </w:r>
      <w:r w:rsidRPr="00073695">
        <w:rPr>
          <w:rFonts w:ascii="Cambria" w:hAnsi="Cambria" w:cs="Calibri"/>
          <w:b w:val="0"/>
          <w:sz w:val="20"/>
        </w:rPr>
        <w:t>”</w:t>
      </w:r>
      <w:r w:rsidRPr="0005230D">
        <w:rPr>
          <w:rFonts w:ascii="Cambria" w:hAnsi="Cambria" w:cs="Calibri"/>
          <w:bCs/>
          <w:sz w:val="20"/>
        </w:rPr>
        <w:t xml:space="preserve"> </w:t>
      </w:r>
      <w:r w:rsidR="0092769F" w:rsidRPr="0005230D">
        <w:rPr>
          <w:rFonts w:ascii="Cambria" w:hAnsi="Cambria" w:cs="Calibri"/>
          <w:bCs/>
          <w:sz w:val="20"/>
        </w:rPr>
        <w:t xml:space="preserve">- </w:t>
      </w:r>
      <w:r w:rsidR="00073695">
        <w:rPr>
          <w:rFonts w:ascii="Cambria" w:hAnsi="Cambria" w:cs="Calibri"/>
          <w:bCs/>
          <w:sz w:val="20"/>
        </w:rPr>
        <w:t>o</w:t>
      </w:r>
      <w:r w:rsidR="006602C7" w:rsidRPr="0005230D">
        <w:rPr>
          <w:rFonts w:ascii="Cambria" w:hAnsi="Cambria" w:cs="Calibri"/>
          <w:bCs/>
          <w:sz w:val="20"/>
        </w:rPr>
        <w:t xml:space="preserve">ne united </w:t>
      </w:r>
      <w:r w:rsidR="00AA6113" w:rsidRPr="0005230D">
        <w:rPr>
          <w:rFonts w:ascii="Cambria" w:hAnsi="Cambria" w:cs="Calibri"/>
          <w:bCs/>
          <w:sz w:val="20"/>
        </w:rPr>
        <w:t>group (</w:t>
      </w:r>
      <w:r w:rsidR="006602C7" w:rsidRPr="0005230D">
        <w:rPr>
          <w:rFonts w:ascii="Cambria" w:hAnsi="Cambria" w:cs="Calibri"/>
          <w:bCs/>
          <w:sz w:val="20"/>
        </w:rPr>
        <w:t>bundle</w:t>
      </w:r>
      <w:r w:rsidR="00AA6113" w:rsidRPr="0005230D">
        <w:rPr>
          <w:rFonts w:ascii="Cambria" w:hAnsi="Cambria" w:cs="Calibri"/>
          <w:bCs/>
          <w:sz w:val="20"/>
        </w:rPr>
        <w:t>)</w:t>
      </w:r>
      <w:r w:rsidR="00E301E5">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507875" w:rsidRPr="0005230D" w14:paraId="5D499FCD" w14:textId="77777777" w:rsidTr="002823F1">
        <w:tc>
          <w:tcPr>
            <w:tcW w:w="5670" w:type="dxa"/>
            <w:vAlign w:val="center"/>
          </w:tcPr>
          <w:p w14:paraId="1261FF19" w14:textId="5E4CB05C" w:rsidR="00507875" w:rsidRPr="0005230D" w:rsidRDefault="00471682" w:rsidP="003B5670">
            <w:pPr>
              <w:spacing w:before="60" w:after="60" w:line="336" w:lineRule="auto"/>
              <w:rPr>
                <w:rFonts w:cstheme="minorHAnsi"/>
                <w:i/>
                <w:iCs/>
                <w:sz w:val="20"/>
                <w:szCs w:val="20"/>
              </w:rPr>
            </w:pPr>
            <w:r w:rsidRPr="0005230D">
              <w:rPr>
                <w:rFonts w:cstheme="minorHAnsi"/>
                <w:i/>
                <w:iCs/>
                <w:sz w:val="20"/>
                <w:szCs w:val="20"/>
              </w:rPr>
              <w:t xml:space="preserve">“Who builds His upper strata in the Heavens and He founds His group upon the earth; </w:t>
            </w:r>
            <w:r w:rsidRPr="0005230D">
              <w:rPr>
                <w:rFonts w:cstheme="minorHAnsi"/>
                <w:sz w:val="20"/>
                <w:szCs w:val="20"/>
              </w:rPr>
              <w:t>[</w:t>
            </w:r>
            <w:r w:rsidRPr="0005230D">
              <w:rPr>
                <w:rFonts w:cstheme="minorHAnsi"/>
                <w:i/>
                <w:iCs/>
                <w:sz w:val="20"/>
                <w:szCs w:val="20"/>
              </w:rPr>
              <w:t>Who calls to the waters of the sea and pours them out upon the face of the earth – Hashem is His Name</w:t>
            </w:r>
            <w:r w:rsidRPr="0005230D">
              <w:rPr>
                <w:rFonts w:cstheme="minorHAnsi"/>
                <w:sz w:val="20"/>
                <w:szCs w:val="20"/>
              </w:rPr>
              <w:t xml:space="preserve">].”  </w:t>
            </w:r>
            <w:r w:rsidR="003B5670" w:rsidRPr="003B5670">
              <w:rPr>
                <w:rFonts w:cstheme="minorHAnsi"/>
                <w:sz w:val="20"/>
                <w:szCs w:val="20"/>
              </w:rPr>
              <w:t xml:space="preserve">To what is this compared?  To a palace that was built upon boats.  </w:t>
            </w:r>
            <w:proofErr w:type="gramStart"/>
            <w:r w:rsidRPr="0005230D">
              <w:rPr>
                <w:rFonts w:cstheme="minorHAnsi"/>
                <w:sz w:val="20"/>
                <w:szCs w:val="20"/>
              </w:rPr>
              <w:t>As long as</w:t>
            </w:r>
            <w:proofErr w:type="gramEnd"/>
            <w:r w:rsidRPr="0005230D">
              <w:rPr>
                <w:rFonts w:cstheme="minorHAnsi"/>
                <w:sz w:val="20"/>
                <w:szCs w:val="20"/>
              </w:rPr>
              <w:t xml:space="preserve"> the boats are connected, the palace upon them will stand.  Thus, </w:t>
            </w:r>
            <w:r w:rsidRPr="0005230D">
              <w:rPr>
                <w:rFonts w:cstheme="minorHAnsi"/>
                <w:i/>
                <w:iCs/>
                <w:sz w:val="20"/>
                <w:szCs w:val="20"/>
              </w:rPr>
              <w:t>“Who builds His upper strata in the Heavens</w:t>
            </w:r>
            <w:r w:rsidRPr="005007C6">
              <w:rPr>
                <w:rFonts w:cstheme="minorHAnsi"/>
                <w:i/>
                <w:iCs/>
                <w:sz w:val="20"/>
                <w:szCs w:val="20"/>
              </w:rPr>
              <w:t>”</w:t>
            </w:r>
            <w:r w:rsidR="00E20609">
              <w:rPr>
                <w:rFonts w:cstheme="minorHAnsi"/>
                <w:sz w:val="20"/>
                <w:szCs w:val="20"/>
              </w:rPr>
              <w:t>:</w:t>
            </w:r>
            <w:r w:rsidRPr="0005230D">
              <w:rPr>
                <w:rFonts w:cstheme="minorHAnsi"/>
                <w:sz w:val="20"/>
                <w:szCs w:val="20"/>
              </w:rPr>
              <w:t xml:space="preserve"> </w:t>
            </w:r>
            <w:r w:rsidR="00E20609">
              <w:rPr>
                <w:rFonts w:cstheme="minorHAnsi"/>
                <w:sz w:val="20"/>
                <w:szCs w:val="20"/>
              </w:rPr>
              <w:t xml:space="preserve"> </w:t>
            </w:r>
            <w:r w:rsidR="00E20609">
              <w:rPr>
                <w:rFonts w:cstheme="minorHAnsi"/>
                <w:sz w:val="20"/>
                <w:szCs w:val="20"/>
              </w:rPr>
              <w:br/>
              <w:t>W</w:t>
            </w:r>
            <w:r w:rsidRPr="0005230D">
              <w:rPr>
                <w:rFonts w:cstheme="minorHAnsi"/>
                <w:sz w:val="20"/>
                <w:szCs w:val="20"/>
              </w:rPr>
              <w:t xml:space="preserve">hen is His throne, so to speak, established </w:t>
            </w:r>
            <w:r w:rsidR="0076779A">
              <w:rPr>
                <w:rFonts w:cstheme="minorHAnsi"/>
                <w:sz w:val="20"/>
                <w:szCs w:val="20"/>
              </w:rPr>
              <w:t>A</w:t>
            </w:r>
            <w:r w:rsidRPr="0005230D">
              <w:rPr>
                <w:rFonts w:cstheme="minorHAnsi"/>
                <w:sz w:val="20"/>
                <w:szCs w:val="20"/>
              </w:rPr>
              <w:t>bove?  When Israel becomes one bundle (“</w:t>
            </w:r>
            <w:r w:rsidRPr="0005230D">
              <w:rPr>
                <w:rFonts w:asciiTheme="majorBidi" w:hAnsiTheme="majorBidi" w:cstheme="majorBidi"/>
                <w:sz w:val="24"/>
                <w:szCs w:val="24"/>
                <w:rtl/>
              </w:rPr>
              <w:t>אגדה אחת</w:t>
            </w:r>
            <w:r w:rsidRPr="0005230D">
              <w:rPr>
                <w:rFonts w:cstheme="minorHAnsi"/>
                <w:sz w:val="20"/>
                <w:szCs w:val="20"/>
              </w:rPr>
              <w:t xml:space="preserve">”).  It therefore states, </w:t>
            </w:r>
            <w:r w:rsidRPr="0005230D">
              <w:rPr>
                <w:rFonts w:cstheme="minorHAnsi"/>
                <w:i/>
                <w:iCs/>
                <w:sz w:val="20"/>
                <w:szCs w:val="20"/>
              </w:rPr>
              <w:t>“Who builds His upper strata in the Heavens</w:t>
            </w:r>
            <w:r w:rsidRPr="0005230D">
              <w:rPr>
                <w:rFonts w:cstheme="minorHAnsi"/>
                <w:sz w:val="20"/>
                <w:szCs w:val="20"/>
              </w:rPr>
              <w:t xml:space="preserve">,” i.e., [His upper strata will be built] when </w:t>
            </w:r>
            <w:r w:rsidRPr="0005230D">
              <w:rPr>
                <w:rFonts w:cstheme="minorHAnsi"/>
                <w:i/>
                <w:iCs/>
                <w:sz w:val="20"/>
                <w:szCs w:val="20"/>
              </w:rPr>
              <w:t>“He founds His group upon the earth</w:t>
            </w:r>
            <w:r w:rsidRPr="0005230D">
              <w:rPr>
                <w:rFonts w:cstheme="minorHAnsi"/>
                <w:sz w:val="20"/>
                <w:szCs w:val="20"/>
              </w:rPr>
              <w:t xml:space="preserve">.”  </w:t>
            </w:r>
          </w:p>
        </w:tc>
        <w:tc>
          <w:tcPr>
            <w:tcW w:w="4860" w:type="dxa"/>
            <w:vAlign w:val="center"/>
          </w:tcPr>
          <w:p w14:paraId="54840B84" w14:textId="6BA32527" w:rsidR="00507875" w:rsidRPr="0005230D" w:rsidRDefault="005F7F8A" w:rsidP="004D46BF">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במדבר רבה ט״ו</w:t>
            </w:r>
            <w:r w:rsidR="00507875"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י״ח</w:t>
            </w:r>
            <w:r w:rsidR="00507875" w:rsidRPr="0005230D">
              <w:rPr>
                <w:rFonts w:cstheme="minorHAnsi"/>
                <w:sz w:val="24"/>
                <w:szCs w:val="24"/>
              </w:rPr>
              <w:t>:</w:t>
            </w:r>
          </w:p>
          <w:p w14:paraId="68BAB1F3" w14:textId="51A53B79" w:rsidR="00507875" w:rsidRPr="0005230D" w:rsidRDefault="00471682" w:rsidP="002823F1">
            <w:pPr>
              <w:bidi/>
              <w:spacing w:before="60" w:after="60" w:line="360" w:lineRule="auto"/>
              <w:rPr>
                <w:rFonts w:asciiTheme="majorBidi" w:hAnsiTheme="majorBidi" w:cs="Times New Roman"/>
                <w:sz w:val="24"/>
                <w:szCs w:val="24"/>
                <w:u w:val="single"/>
                <w:rtl/>
              </w:rPr>
            </w:pPr>
            <w:r w:rsidRPr="0005230D">
              <w:rPr>
                <w:rFonts w:asciiTheme="majorBidi" w:hAnsiTheme="majorBidi" w:cs="Times New Roman"/>
                <w:sz w:val="24"/>
                <w:szCs w:val="24"/>
                <w:rtl/>
              </w:rPr>
              <w:t>(עמוס ט</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ו): ״הַבּוֹנֶה בַשָּׁמַיִם מַעֲלוֹתָו וַאֲגֻדָּתוֹ עַל אֶרֶץ יְסָדָהּ</w:t>
            </w:r>
            <w:r w:rsidR="008845DF" w:rsidRPr="008845DF">
              <w:rPr>
                <w:rFonts w:asciiTheme="majorBidi" w:hAnsiTheme="majorBidi" w:cs="Times New Roman"/>
                <w:sz w:val="20"/>
                <w:szCs w:val="20"/>
              </w:rPr>
              <w:t>]</w:t>
            </w:r>
            <w:r w:rsidR="008845DF">
              <w:rPr>
                <w:rFonts w:asciiTheme="majorBidi" w:hAnsiTheme="majorBidi" w:cs="Times New Roman"/>
                <w:sz w:val="24"/>
                <w:szCs w:val="24"/>
              </w:rPr>
              <w:t xml:space="preserve"> </w:t>
            </w:r>
            <w:r w:rsidR="008845DF" w:rsidRPr="008845DF">
              <w:rPr>
                <w:rFonts w:asciiTheme="majorBidi" w:hAnsiTheme="majorBidi" w:cs="Times New Roman"/>
                <w:sz w:val="24"/>
                <w:szCs w:val="24"/>
                <w:rtl/>
              </w:rPr>
              <w:t>הַקֹּרֵא לְמֵי הַיָּם וַיִּשְׁפְּכֵם עַל פְּנֵי הָאָרֶץ ה׳ שְׁמוֹ</w:t>
            </w:r>
            <w:r w:rsidR="008845DF" w:rsidRPr="008845DF">
              <w:rPr>
                <w:rFonts w:asciiTheme="majorBidi" w:hAnsiTheme="majorBidi" w:cstheme="majorBidi"/>
                <w:sz w:val="20"/>
                <w:szCs w:val="20"/>
              </w:rPr>
              <w:t>[</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לְמָה הַדָּבָר דּוֹמֶה</w:t>
            </w:r>
            <w:r w:rsidR="008005EC" w:rsidRPr="008005EC">
              <w:rPr>
                <w:rFonts w:eastAsiaTheme="minorEastAsia" w:hAnsi="Calibri" w:cstheme="majorBidi"/>
                <w:color w:val="000000" w:themeColor="text1"/>
                <w:kern w:val="24"/>
              </w:rPr>
              <w:t xml:space="preserve"> </w:t>
            </w:r>
            <w:r w:rsidR="008005EC" w:rsidRPr="00644B62">
              <w:rPr>
                <w:rFonts w:asciiTheme="majorBidi" w:hAnsiTheme="majorBidi" w:cs="Times New Roman"/>
                <w:sz w:val="20"/>
                <w:szCs w:val="20"/>
              </w:rPr>
              <w:t>?</w:t>
            </w:r>
            <w:r w:rsidR="00644B62">
              <w:rPr>
                <w:rFonts w:asciiTheme="majorBidi" w:hAnsiTheme="majorBidi" w:cs="Times New Roman"/>
                <w:sz w:val="20"/>
                <w:szCs w:val="20"/>
              </w:rPr>
              <w:t xml:space="preserve"> </w:t>
            </w:r>
            <w:r w:rsidRPr="0005230D">
              <w:rPr>
                <w:rFonts w:asciiTheme="majorBidi" w:hAnsiTheme="majorBidi" w:cs="Times New Roman" w:hint="cs"/>
                <w:sz w:val="24"/>
                <w:szCs w:val="24"/>
                <w:rtl/>
              </w:rPr>
              <w:t xml:space="preserve"> לְפָלָטִין שֶׁהָיְתָה בְּנוּיָה עַל גַּבֵּי הַסְּפִינוֹת, כָּל זְמַן שֶׁהַסְּפִינוֹת מְחֻבָּרוֹת פָּלָטִין שֶׁעַל גַּבֵּיהֶן עוֹמֶדֶת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כָּךְ הַבּוֹנֶה בַשָּׁמַיִם מַעֲלוֹתָו, כִּבְיָכוֹל כִּסְאוֹ מְבוּסָס לְמַעְלָה בִּזְמַן שֶׁיִּשְׂרָאֵל עֲשׂוּיִן אֲגֻדָּה אַחַת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לְכָךְ נֶאֱמַר: ״הַבּוֹנֶה בַשָּׁמַיִם מַעֲלוֹתָו״</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אֵימָתַי</w:t>
            </w:r>
            <w:r w:rsidRPr="00644B62">
              <w:rPr>
                <w:rFonts w:asciiTheme="majorBidi" w:hAnsiTheme="majorBidi" w:cs="Times New Roman"/>
                <w:sz w:val="20"/>
                <w:szCs w:val="20"/>
              </w:rPr>
              <w:t>?</w:t>
            </w:r>
            <w:r w:rsidR="005A747B">
              <w:rPr>
                <w:rFonts w:asciiTheme="majorBidi" w:hAnsiTheme="majorBidi" w:cs="Times New Roman"/>
                <w:sz w:val="20"/>
                <w:szCs w:val="20"/>
              </w:rPr>
              <w:t xml:space="preserve"> </w:t>
            </w:r>
            <w:r w:rsidRPr="00644B62">
              <w:rPr>
                <w:rFonts w:asciiTheme="majorBidi" w:hAnsiTheme="majorBidi" w:cs="Times New Roman"/>
                <w:sz w:val="20"/>
                <w:szCs w:val="20"/>
                <w:rtl/>
              </w:rPr>
              <w:t xml:space="preserve"> </w:t>
            </w:r>
            <w:r w:rsidRPr="0005230D">
              <w:rPr>
                <w:rFonts w:asciiTheme="majorBidi" w:hAnsiTheme="majorBidi" w:cs="Times New Roman" w:hint="cs"/>
                <w:sz w:val="24"/>
                <w:szCs w:val="24"/>
                <w:rtl/>
              </w:rPr>
              <w:t xml:space="preserve">״וַאֲגֻדָּתוֹ עַל אֶרֶץ יְסָדָהּ״.  </w:t>
            </w:r>
          </w:p>
        </w:tc>
      </w:tr>
    </w:tbl>
    <w:p w14:paraId="438475C1" w14:textId="603C6063" w:rsidR="002B74E7" w:rsidRPr="0005230D" w:rsidRDefault="002B74E7" w:rsidP="00A44AA5">
      <w:pPr>
        <w:pStyle w:val="Heading3"/>
      </w:pPr>
      <w:r w:rsidRPr="0005230D">
        <w:t xml:space="preserve">After the sin of the </w:t>
      </w:r>
      <w:r w:rsidR="00787D0A">
        <w:t>G</w:t>
      </w:r>
      <w:r w:rsidRPr="0005230D">
        <w:t xml:space="preserve">olden </w:t>
      </w:r>
      <w:r w:rsidR="00787D0A">
        <w:t>C</w:t>
      </w:r>
      <w:r w:rsidRPr="0005230D">
        <w:t xml:space="preserve">alf, </w:t>
      </w:r>
      <w:r w:rsidR="005007C6">
        <w:t>G-d</w:t>
      </w:r>
      <w:r w:rsidRPr="0005230D">
        <w:t xml:space="preserve"> </w:t>
      </w:r>
      <w:r w:rsidR="005007C6">
        <w:t>told</w:t>
      </w:r>
      <w:r w:rsidRPr="0005230D">
        <w:t xml:space="preserve"> Moshe </w:t>
      </w:r>
      <w:proofErr w:type="spellStart"/>
      <w:r w:rsidRPr="0005230D">
        <w:t>Rabbeinu</w:t>
      </w:r>
      <w:proofErr w:type="spellEnd"/>
      <w:r w:rsidRPr="0005230D">
        <w:t xml:space="preserve"> </w:t>
      </w:r>
      <w:r w:rsidR="005007C6">
        <w:t xml:space="preserve">that He would </w:t>
      </w:r>
      <w:r w:rsidRPr="0005230D">
        <w:t xml:space="preserve">destroy </w:t>
      </w:r>
      <w:r w:rsidR="006A00E7">
        <w:t>the Jewish people</w:t>
      </w:r>
      <w:r w:rsidRPr="0005230D">
        <w:t xml:space="preserve"> and make Moshe into a great new nation.  Moshe prayed for the forgiveness and survival of </w:t>
      </w:r>
      <w:proofErr w:type="spellStart"/>
      <w:r w:rsidRPr="0005230D">
        <w:rPr>
          <w:i/>
          <w:iCs/>
        </w:rPr>
        <w:t>Klal</w:t>
      </w:r>
      <w:proofErr w:type="spellEnd"/>
      <w:r w:rsidRPr="0005230D">
        <w:rPr>
          <w:i/>
          <w:iCs/>
        </w:rPr>
        <w:t xml:space="preserve"> </w:t>
      </w:r>
      <w:r w:rsidR="005E340D">
        <w:rPr>
          <w:i/>
          <w:iCs/>
        </w:rPr>
        <w:t>Yisrael</w:t>
      </w:r>
      <w:r w:rsidRPr="0005230D">
        <w:rPr>
          <w:i/>
          <w:iCs/>
        </w:rPr>
        <w:t>,</w:t>
      </w:r>
      <w:r w:rsidRPr="0005230D">
        <w:t xml:space="preserve"> (Source </w:t>
      </w:r>
      <w:r w:rsidR="00CB1FFF" w:rsidRPr="009B4FDD">
        <w:rPr>
          <w:rFonts w:ascii="Cambria" w:hAnsi="Cambria" w:cstheme="minorHAnsi"/>
          <w:bCs/>
        </w:rPr>
        <w:t>VII-</w:t>
      </w:r>
      <w:r w:rsidR="000607B1">
        <w:rPr>
          <w:rFonts w:ascii="Cambria" w:hAnsi="Cambria"/>
        </w:rPr>
        <w:t>9</w:t>
      </w:r>
      <w:r w:rsidRPr="0005230D">
        <w:t xml:space="preserve">, verse 32): </w:t>
      </w:r>
      <w:r w:rsidRPr="0005230D">
        <w:rPr>
          <w:i/>
          <w:iCs/>
        </w:rPr>
        <w:t>“And now, if You would but bear their sin! – but if not, erase me from Your book that You have written.</w:t>
      </w:r>
      <w:r w:rsidRPr="0005230D">
        <w:t>”</w:t>
      </w:r>
      <w:r w:rsidRPr="0005230D">
        <w:rPr>
          <w:i/>
          <w:iCs/>
        </w:rPr>
        <w:t xml:space="preserve"> </w:t>
      </w:r>
      <w:r w:rsidRPr="0005230D">
        <w:t xml:space="preserve"> Hashem responded (v</w:t>
      </w:r>
      <w:r w:rsidR="005007C6">
        <w:t>.</w:t>
      </w:r>
      <w:r w:rsidRPr="0005230D">
        <w:t xml:space="preserve"> 33): </w:t>
      </w:r>
      <w:r w:rsidRPr="0005230D">
        <w:rPr>
          <w:i/>
          <w:iCs/>
        </w:rPr>
        <w:t>“Whoever has sinned against Me, I shall erase him from My book,</w:t>
      </w:r>
      <w:r w:rsidRPr="0005230D">
        <w:t xml:space="preserve">” indicating that Moshe’s plea, </w:t>
      </w:r>
      <w:r w:rsidRPr="0005230D">
        <w:rPr>
          <w:i/>
          <w:iCs/>
        </w:rPr>
        <w:t>“but if not, erase me from your book,</w:t>
      </w:r>
      <w:r w:rsidRPr="0005230D">
        <w:t xml:space="preserve">” was unable to swing the scales of justice to save </w:t>
      </w:r>
      <w:proofErr w:type="spellStart"/>
      <w:r w:rsidRPr="0005230D">
        <w:rPr>
          <w:i/>
          <w:iCs/>
        </w:rPr>
        <w:t>Klal</w:t>
      </w:r>
      <w:proofErr w:type="spellEnd"/>
      <w:r w:rsidRPr="0005230D">
        <w:rPr>
          <w:i/>
          <w:iCs/>
        </w:rPr>
        <w:t xml:space="preserve"> </w:t>
      </w:r>
      <w:r w:rsidR="005E340D">
        <w:rPr>
          <w:i/>
          <w:iCs/>
        </w:rPr>
        <w:t>Yisrael</w:t>
      </w:r>
      <w:r w:rsidRPr="0005230D">
        <w:t xml:space="preserve"> from annihilation.  Yet, in the very next verse</w:t>
      </w:r>
      <w:r w:rsidR="005007C6">
        <w:t xml:space="preserve"> (v. 34)</w:t>
      </w:r>
      <w:r w:rsidRPr="0005230D">
        <w:t xml:space="preserve">, we see that Moshe </w:t>
      </w:r>
      <w:proofErr w:type="spellStart"/>
      <w:r w:rsidRPr="0005230D">
        <w:t>Rabbeinu’s</w:t>
      </w:r>
      <w:proofErr w:type="spellEnd"/>
      <w:r w:rsidRPr="0005230D">
        <w:t xml:space="preserve"> prayer succeeded in securing </w:t>
      </w:r>
      <w:r w:rsidRPr="0005230D">
        <w:rPr>
          <w:iCs/>
        </w:rPr>
        <w:t xml:space="preserve">his nation’s </w:t>
      </w:r>
      <w:r w:rsidRPr="0005230D">
        <w:t xml:space="preserve">survival, when Hashem said: </w:t>
      </w:r>
      <w:r w:rsidRPr="0005230D">
        <w:rPr>
          <w:i/>
          <w:iCs/>
        </w:rPr>
        <w:t>“And now, go, lead the people to that which I have spoken to you.</w:t>
      </w:r>
      <w:r w:rsidRPr="0005230D">
        <w:t>”</w:t>
      </w:r>
    </w:p>
    <w:p w14:paraId="4BA63A4A" w14:textId="0418CEF9" w:rsidR="002B74E7" w:rsidRPr="0005230D" w:rsidRDefault="002B74E7"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9</w:t>
      </w:r>
      <w:r w:rsidRPr="0005230D">
        <w:rPr>
          <w:rFonts w:ascii="Cambria" w:hAnsi="Cambria" w:cstheme="minorHAnsi"/>
          <w:bCs/>
          <w:sz w:val="20"/>
        </w:rPr>
        <w:t xml:space="preserve">: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32: 31-34: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w:t>
      </w:r>
      <w:r w:rsidR="006E3E61">
        <w:rPr>
          <w:rFonts w:ascii="Cambria" w:hAnsi="Cambria" w:cstheme="minorHAnsi"/>
          <w:bCs/>
          <w:sz w:val="20"/>
        </w:rPr>
        <w:t>pleads with Hashem to spare</w:t>
      </w:r>
      <w:r w:rsidRPr="0005230D">
        <w:rPr>
          <w:rFonts w:ascii="Cambria" w:hAnsi="Cambria" w:cstheme="minorHAnsi"/>
          <w:bCs/>
          <w:sz w:val="20"/>
        </w:rPr>
        <w:t xml:space="preserve"> </w:t>
      </w:r>
      <w:proofErr w:type="spellStart"/>
      <w:r w:rsidRPr="0005230D">
        <w:rPr>
          <w:rFonts w:ascii="Cambria" w:hAnsi="Cambria" w:cstheme="minorHAnsi"/>
          <w:bCs/>
          <w:i/>
          <w:iCs/>
          <w:sz w:val="20"/>
        </w:rPr>
        <w:t>Klal</w:t>
      </w:r>
      <w:proofErr w:type="spellEnd"/>
      <w:r w:rsidRPr="0005230D">
        <w:rPr>
          <w:rFonts w:ascii="Cambria" w:hAnsi="Cambria" w:cstheme="minorHAnsi"/>
          <w:bCs/>
          <w:i/>
          <w:iCs/>
          <w:sz w:val="20"/>
        </w:rPr>
        <w:t xml:space="preserve"> </w:t>
      </w:r>
      <w:r w:rsidR="005E340D">
        <w:rPr>
          <w:rFonts w:ascii="Cambria" w:hAnsi="Cambria" w:cstheme="minorHAnsi"/>
          <w:bCs/>
          <w:i/>
          <w:iCs/>
          <w:sz w:val="20"/>
        </w:rPr>
        <w:t>Yisrael</w:t>
      </w:r>
      <w:r w:rsidRPr="0005230D">
        <w:rPr>
          <w:rFonts w:ascii="Cambria" w:hAnsi="Cambria" w:cstheme="minorHAnsi"/>
          <w:bCs/>
          <w:sz w:val="20"/>
        </w:rPr>
        <w:t xml:space="preserve"> from destruction</w:t>
      </w:r>
      <w:r w:rsidR="00E301E5">
        <w:rPr>
          <w:rFonts w:ascii="Cambria" w:hAnsi="Cambria" w:cstheme="minorHAnsi"/>
          <w:bCs/>
          <w:sz w:val="20"/>
        </w:rPr>
        <w:t>.</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595"/>
      </w:tblGrid>
      <w:tr w:rsidR="0056208F" w:rsidRPr="0005230D" w14:paraId="75F6C4C3" w14:textId="77777777" w:rsidTr="000607B1">
        <w:trPr>
          <w:trHeight w:val="3202"/>
        </w:trPr>
        <w:tc>
          <w:tcPr>
            <w:tcW w:w="5850" w:type="dxa"/>
            <w:tcBorders>
              <w:top w:val="dotted" w:sz="4" w:space="0" w:color="auto"/>
              <w:left w:val="dotted" w:sz="4" w:space="0" w:color="auto"/>
              <w:right w:val="dotted" w:sz="4" w:space="0" w:color="auto"/>
            </w:tcBorders>
            <w:vAlign w:val="center"/>
            <w:hideMark/>
          </w:tcPr>
          <w:p w14:paraId="4317062B"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(31) Moshe returned to Hashem and said, “I implore!  This people </w:t>
            </w:r>
            <w:proofErr w:type="gramStart"/>
            <w:r w:rsidRPr="0005230D">
              <w:rPr>
                <w:rFonts w:asciiTheme="minorHAnsi" w:hAnsiTheme="minorHAnsi" w:cstheme="minorHAnsi"/>
                <w:sz w:val="20"/>
                <w:szCs w:val="20"/>
              </w:rPr>
              <w:t>has</w:t>
            </w:r>
            <w:proofErr w:type="gramEnd"/>
            <w:r w:rsidRPr="0005230D">
              <w:rPr>
                <w:rFonts w:asciiTheme="minorHAnsi" w:hAnsiTheme="minorHAnsi" w:cstheme="minorHAnsi"/>
                <w:sz w:val="20"/>
                <w:szCs w:val="20"/>
              </w:rPr>
              <w:t xml:space="preserve"> sinned a great sin and made for themselves a god of gold.</w:t>
            </w:r>
          </w:p>
          <w:p w14:paraId="64B4F61C" w14:textId="77777777" w:rsidR="0056208F" w:rsidRPr="00D57EB8"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(32) And now, if You would but bear their sin! – but if not, erase me from Your book that You have written.”</w:t>
            </w:r>
          </w:p>
          <w:p w14:paraId="0D526B5D"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(33) Hashem said to Moshe, “Whoever has sinned against Me, </w:t>
            </w:r>
            <w:r>
              <w:rPr>
                <w:rFonts w:asciiTheme="minorHAnsi" w:hAnsiTheme="minorHAnsi" w:cstheme="minorHAnsi"/>
                <w:sz w:val="20"/>
                <w:szCs w:val="20"/>
              </w:rPr>
              <w:br/>
            </w:r>
            <w:r w:rsidRPr="0005230D">
              <w:rPr>
                <w:rFonts w:asciiTheme="minorHAnsi" w:hAnsiTheme="minorHAnsi" w:cstheme="minorHAnsi"/>
                <w:sz w:val="20"/>
                <w:szCs w:val="20"/>
              </w:rPr>
              <w:t>I shall erase him from My book.</w:t>
            </w:r>
          </w:p>
          <w:p w14:paraId="21F23A8B" w14:textId="2DED846F" w:rsidR="0056208F" w:rsidRPr="00D57EB8" w:rsidRDefault="0056208F" w:rsidP="00954657">
            <w:pPr>
              <w:pStyle w:val="NormalWeb"/>
              <w:spacing w:before="12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(34) And now, go and lead the people to that which I have spoken to You.  Behold!  My angel shall go before you, and on a day that I make an accounting, I shall bring their sin to account against them.”</w:t>
            </w:r>
          </w:p>
        </w:tc>
        <w:tc>
          <w:tcPr>
            <w:tcW w:w="4595" w:type="dxa"/>
            <w:tcBorders>
              <w:top w:val="dotted" w:sz="4" w:space="0" w:color="auto"/>
              <w:left w:val="dotted" w:sz="4" w:space="0" w:color="auto"/>
              <w:right w:val="dotted" w:sz="4" w:space="0" w:color="auto"/>
            </w:tcBorders>
            <w:vAlign w:val="center"/>
            <w:hideMark/>
          </w:tcPr>
          <w:p w14:paraId="1DC239E4" w14:textId="77777777" w:rsidR="0056208F" w:rsidRPr="0005230D" w:rsidRDefault="0056208F" w:rsidP="00954657">
            <w:pPr>
              <w:bidi/>
              <w:spacing w:before="60" w:line="312"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שמות פרק ל״ב</w:t>
            </w:r>
            <w:r w:rsidRPr="0005230D">
              <w:rPr>
                <w:rFonts w:cstheme="minorHAnsi" w:hint="cs"/>
                <w:sz w:val="24"/>
                <w:szCs w:val="24"/>
                <w:rtl/>
              </w:rPr>
              <w:t xml:space="preserve">׃ </w:t>
            </w:r>
          </w:p>
          <w:p w14:paraId="3F339B66" w14:textId="04D3EE0D"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ל״א</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וַיָּשָׁב מֹשֶׁה אֶל ה׳ וַיֹּאמַר אָנָּא חָטָא הָעָם הַזֶּה חֲטָאָה גְדֹלָה וַיַּעֲשׂוּ לָהֶם אֱלֹהֵי זָהָב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747C71D4" w14:textId="77777777" w:rsidR="0056208F" w:rsidRPr="00D57EB8"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ל״ב</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אִם תִּשָּׂא חַטָּאתָם וְאִם אַיִן מְחֵנִי נָא מִסִּפְרְךָ אֲשֶׁר כָּתָבְתָּ.</w:t>
            </w:r>
          </w:p>
          <w:p w14:paraId="6527BD9C" w14:textId="77777777"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ל״ג</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וַיֹּאמֶר ה׳ אֶל מֹשֶׁה מִי אֲשֶׁר חָטָא לִי אֶמְחֶנּוּ מִסִּפְרִי</w:t>
            </w:r>
            <w:r w:rsidRPr="0005230D">
              <w:rPr>
                <w:rFonts w:asciiTheme="majorBidi" w:hAnsiTheme="majorBidi" w:cs="Times New Roman"/>
                <w:sz w:val="24"/>
                <w:szCs w:val="24"/>
              </w:rPr>
              <w:t>.</w:t>
            </w:r>
          </w:p>
          <w:p w14:paraId="51138C36" w14:textId="40A20395" w:rsidR="0056208F" w:rsidRPr="00D57EB8" w:rsidRDefault="0056208F" w:rsidP="00954657">
            <w:pPr>
              <w:bidi/>
              <w:spacing w:before="12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ל״ד</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לֵךְ נְחֵה אֶת הָעָם אֶל אֲשֶׁר דִּבַּרְתִּי לָךְ הִנֵּה מַלְאָכִי יֵלֵךְ לְפָנֶיךָ וּבְיוֹם פָּקְדִי וּפָקַדְתִּי עֲלֵיהֶם חַטָּאתָם</w:t>
            </w:r>
            <w:r w:rsidRPr="0005230D">
              <w:rPr>
                <w:rFonts w:asciiTheme="majorBidi" w:hAnsiTheme="majorBidi" w:cs="Times New Roman"/>
                <w:sz w:val="24"/>
                <w:szCs w:val="24"/>
              </w:rPr>
              <w:t>.</w:t>
            </w:r>
          </w:p>
        </w:tc>
      </w:tr>
    </w:tbl>
    <w:p w14:paraId="16E7622E" w14:textId="77777777" w:rsidR="002B74E7" w:rsidRPr="0005230D" w:rsidRDefault="002B74E7" w:rsidP="002B74E7">
      <w:pPr>
        <w:spacing w:before="60" w:after="120" w:line="312" w:lineRule="auto"/>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7E875FC" w14:textId="7B46B0E2" w:rsidR="00312074" w:rsidRPr="0005230D" w:rsidRDefault="00312074" w:rsidP="0015287A">
      <w:pPr>
        <w:pStyle w:val="Heading3"/>
      </w:pPr>
      <w:r w:rsidRPr="0005230D">
        <w:t xml:space="preserve">Rav Friedlander (Ref. </w:t>
      </w:r>
      <w:r w:rsidR="00601DD8">
        <w:t>49</w:t>
      </w:r>
      <w:r w:rsidRPr="0005230D">
        <w:t xml:space="preserve">) asks, since Moshe’s plea, </w:t>
      </w:r>
      <w:r w:rsidRPr="0005230D">
        <w:rPr>
          <w:i/>
          <w:iCs/>
        </w:rPr>
        <w:t>“but if not, erase me from your book,”</w:t>
      </w:r>
      <w:r w:rsidRPr="0005230D">
        <w:t xml:space="preserve"> </w:t>
      </w:r>
      <w:r w:rsidR="005007C6">
        <w:t>(</w:t>
      </w:r>
      <w:r w:rsidR="00607190">
        <w:t>v</w:t>
      </w:r>
      <w:r w:rsidR="005007C6">
        <w:t xml:space="preserve">. 32) </w:t>
      </w:r>
      <w:r w:rsidRPr="0005230D">
        <w:t>was ineffective from the perspective of Hashem’s justice, how then, did his prayer succeed to save</w:t>
      </w:r>
      <w:r w:rsidR="000E7889">
        <w:t xml:space="preserve"> the Jewish nation</w:t>
      </w:r>
      <w:r w:rsidRPr="005558C7">
        <w:rPr>
          <w:i/>
          <w:iCs/>
        </w:rPr>
        <w:t>?</w:t>
      </w:r>
      <w:r w:rsidRPr="0005230D">
        <w:t xml:space="preserve">  </w:t>
      </w:r>
      <w:r w:rsidR="00633D75">
        <w:br/>
      </w:r>
      <w:r w:rsidRPr="0005230D">
        <w:t xml:space="preserve">Rav Friedlander cites Rav Eliyahu </w:t>
      </w:r>
      <w:proofErr w:type="spellStart"/>
      <w:r w:rsidRPr="0005230D">
        <w:t>Dessler’s</w:t>
      </w:r>
      <w:proofErr w:type="spellEnd"/>
      <w:r w:rsidRPr="0005230D">
        <w:t xml:space="preserve"> explanation, based on the </w:t>
      </w:r>
      <w:proofErr w:type="spellStart"/>
      <w:r w:rsidRPr="0005230D">
        <w:t>Gemara</w:t>
      </w:r>
      <w:proofErr w:type="spellEnd"/>
      <w:r w:rsidRPr="0005230D">
        <w:t xml:space="preserve"> </w:t>
      </w:r>
      <w:proofErr w:type="spellStart"/>
      <w:r w:rsidR="00B96659" w:rsidRPr="0005230D">
        <w:t>Berachos</w:t>
      </w:r>
      <w:proofErr w:type="spellEnd"/>
      <w:r w:rsidRPr="0005230D">
        <w:t xml:space="preserve"> which states that Moshe </w:t>
      </w:r>
      <w:proofErr w:type="spellStart"/>
      <w:r w:rsidRPr="0005230D">
        <w:t>Rabbeinu</w:t>
      </w:r>
      <w:proofErr w:type="spellEnd"/>
      <w:r w:rsidRPr="0005230D">
        <w:t xml:space="preserve"> wanted to sacrifice his life to suffer the very </w:t>
      </w:r>
      <w:r w:rsidR="007C07D9">
        <w:t xml:space="preserve">same </w:t>
      </w:r>
      <w:r w:rsidRPr="0005230D">
        <w:t xml:space="preserve">fate of annihilation decreed upon </w:t>
      </w:r>
      <w:proofErr w:type="spellStart"/>
      <w:r w:rsidRPr="0005230D">
        <w:rPr>
          <w:i/>
          <w:iCs/>
        </w:rPr>
        <w:t>Klal</w:t>
      </w:r>
      <w:proofErr w:type="spellEnd"/>
      <w:r w:rsidRPr="0005230D">
        <w:rPr>
          <w:i/>
          <w:iCs/>
        </w:rPr>
        <w:t xml:space="preserve"> </w:t>
      </w:r>
      <w:r w:rsidR="005E340D">
        <w:rPr>
          <w:i/>
          <w:iCs/>
        </w:rPr>
        <w:t>Yisrael</w:t>
      </w:r>
      <w:r w:rsidRPr="0005230D">
        <w:t xml:space="preserve"> (Source </w:t>
      </w:r>
      <w:r w:rsidR="00CB1FFF" w:rsidRPr="009B4FDD">
        <w:rPr>
          <w:rFonts w:ascii="Cambria" w:hAnsi="Cambria"/>
          <w:bCs/>
        </w:rPr>
        <w:t>VII-</w:t>
      </w:r>
      <w:r w:rsidR="000607B1">
        <w:rPr>
          <w:rFonts w:ascii="Cambria" w:hAnsi="Cambria"/>
        </w:rPr>
        <w:t>10</w:t>
      </w:r>
      <w:r w:rsidRPr="0005230D">
        <w:t xml:space="preserve">).  Thus, Rav </w:t>
      </w:r>
      <w:proofErr w:type="spellStart"/>
      <w:r w:rsidRPr="0005230D">
        <w:t>Dessler</w:t>
      </w:r>
      <w:proofErr w:type="spellEnd"/>
      <w:r w:rsidRPr="0005230D">
        <w:t xml:space="preserve"> explains, the factor which saved </w:t>
      </w:r>
      <w:proofErr w:type="spellStart"/>
      <w:r w:rsidRPr="0005230D">
        <w:rPr>
          <w:i/>
          <w:iCs/>
        </w:rPr>
        <w:t>Klal</w:t>
      </w:r>
      <w:proofErr w:type="spellEnd"/>
      <w:r w:rsidRPr="0005230D">
        <w:rPr>
          <w:i/>
          <w:iCs/>
        </w:rPr>
        <w:t xml:space="preserve"> </w:t>
      </w:r>
      <w:r w:rsidR="005E340D">
        <w:rPr>
          <w:i/>
          <w:iCs/>
        </w:rPr>
        <w:t>Yisrael</w:t>
      </w:r>
      <w:r w:rsidRPr="0005230D">
        <w:t xml:space="preserve"> from destruction, was the merit (</w:t>
      </w:r>
      <w:proofErr w:type="spellStart"/>
      <w:r w:rsidR="00954657">
        <w:rPr>
          <w:i/>
          <w:iCs/>
        </w:rPr>
        <w:t>Z</w:t>
      </w:r>
      <w:r w:rsidR="00B96659" w:rsidRPr="0005230D">
        <w:rPr>
          <w:i/>
          <w:iCs/>
        </w:rPr>
        <w:t>echus</w:t>
      </w:r>
      <w:proofErr w:type="spellEnd"/>
      <w:r w:rsidRPr="0005230D">
        <w:t xml:space="preserve">) created by the supreme level of Moshe’s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he was</w:t>
      </w:r>
      <w:r w:rsidRPr="0005230D">
        <w:rPr>
          <w:i/>
          <w:iCs/>
        </w:rPr>
        <w:t xml:space="preserve"> </w:t>
      </w:r>
      <w:r w:rsidRPr="0005230D">
        <w:t xml:space="preserve">unable to bear living without </w:t>
      </w:r>
      <w:r w:rsidR="00B01653">
        <w:t>the Jewish people</w:t>
      </w:r>
      <w:r w:rsidRPr="0005230D">
        <w:t xml:space="preserve">.  Moshe’s total identification with </w:t>
      </w:r>
      <w:proofErr w:type="gramStart"/>
      <w:r w:rsidRPr="0005230D">
        <w:t>the</w:t>
      </w:r>
      <w:proofErr w:type="gramEnd"/>
      <w:r w:rsidRPr="0005230D">
        <w:t xml:space="preserve"> lot of his brethren whereby he felt his entire existence tied to their survival, provided the </w:t>
      </w:r>
      <w:proofErr w:type="spellStart"/>
      <w:r w:rsidR="00954657">
        <w:rPr>
          <w:i/>
          <w:iCs/>
        </w:rPr>
        <w:t>Z</w:t>
      </w:r>
      <w:r w:rsidR="00B96659" w:rsidRPr="0005230D">
        <w:rPr>
          <w:i/>
          <w:iCs/>
        </w:rPr>
        <w:t>echus</w:t>
      </w:r>
      <w:proofErr w:type="spellEnd"/>
      <w:r w:rsidRPr="0005230D">
        <w:t xml:space="preserve"> to annul the decree for their destruction and granted them a reprieve.</w:t>
      </w:r>
    </w:p>
    <w:p w14:paraId="4C02F1E1" w14:textId="283F82C2" w:rsidR="00312074" w:rsidRPr="0005230D" w:rsidRDefault="00312074"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10</w:t>
      </w:r>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Pr="0005230D">
        <w:rPr>
          <w:rFonts w:ascii="Cambria" w:hAnsi="Cambria" w:cstheme="minorHAnsi"/>
          <w:bCs/>
          <w:sz w:val="20"/>
        </w:rPr>
        <w:t xml:space="preserve"> 32a:  Moshe want</w:t>
      </w:r>
      <w:r w:rsidR="00C54A0B">
        <w:rPr>
          <w:rFonts w:ascii="Cambria" w:hAnsi="Cambria" w:cstheme="minorHAnsi"/>
          <w:bCs/>
          <w:sz w:val="20"/>
        </w:rPr>
        <w:t>ed</w:t>
      </w:r>
      <w:r w:rsidRPr="0005230D">
        <w:rPr>
          <w:rFonts w:ascii="Cambria" w:hAnsi="Cambria" w:cstheme="minorHAnsi"/>
          <w:bCs/>
          <w:sz w:val="20"/>
        </w:rPr>
        <w:t xml:space="preserve"> to forfeit his life to save </w:t>
      </w:r>
      <w:r w:rsidR="00CE25A9" w:rsidRPr="00CE25A9">
        <w:rPr>
          <w:rFonts w:ascii="Cambria" w:hAnsi="Cambria" w:cstheme="minorHAnsi"/>
          <w:bCs/>
          <w:sz w:val="20"/>
        </w:rPr>
        <w:t>the Jewish people</w:t>
      </w:r>
      <w:r w:rsidR="00CE25A9" w:rsidRPr="00CE25A9">
        <w:rPr>
          <w:rFonts w:ascii="Cambria" w:hAnsi="Cambria" w:cstheme="minorHAnsi"/>
          <w:bCs/>
          <w:i/>
          <w:iCs/>
          <w:sz w:val="20"/>
        </w:rPr>
        <w:t xml:space="preserve"> </w:t>
      </w:r>
      <w:r w:rsidRPr="0005230D">
        <w:rPr>
          <w:rFonts w:ascii="Cambria" w:hAnsi="Cambria" w:cstheme="minorHAnsi"/>
          <w:bCs/>
          <w:sz w:val="20"/>
        </w:rPr>
        <w:t>from destruction</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685"/>
      </w:tblGrid>
      <w:tr w:rsidR="00312074" w:rsidRPr="0005230D" w14:paraId="54C63956" w14:textId="77777777" w:rsidTr="000607B1">
        <w:tc>
          <w:tcPr>
            <w:tcW w:w="5760" w:type="dxa"/>
            <w:tcBorders>
              <w:top w:val="dotted" w:sz="4" w:space="0" w:color="auto"/>
              <w:left w:val="dotted" w:sz="4" w:space="0" w:color="auto"/>
              <w:bottom w:val="dotted" w:sz="4" w:space="0" w:color="auto"/>
              <w:right w:val="dotted" w:sz="4" w:space="0" w:color="auto"/>
            </w:tcBorders>
            <w:vAlign w:val="center"/>
            <w:hideMark/>
          </w:tcPr>
          <w:p w14:paraId="28061A75" w14:textId="7C8DDA33" w:rsidR="00312074" w:rsidRPr="0005230D" w:rsidRDefault="00312074" w:rsidP="009B4FDD">
            <w:pPr>
              <w:pStyle w:val="NormalWeb"/>
              <w:spacing w:before="60" w:beforeAutospacing="0" w:after="120" w:afterAutospacing="0" w:line="324" w:lineRule="auto"/>
              <w:rPr>
                <w:rFonts w:asciiTheme="minorHAnsi" w:hAnsiTheme="minorHAnsi" w:cstheme="minorHAnsi"/>
                <w:sz w:val="20"/>
                <w:szCs w:val="20"/>
              </w:rPr>
            </w:pPr>
            <w:r w:rsidRPr="0005230D">
              <w:rPr>
                <w:rFonts w:asciiTheme="minorHAnsi" w:hAnsiTheme="minorHAnsi" w:cstheme="minorHAnsi"/>
                <w:i/>
                <w:iCs/>
                <w:sz w:val="20"/>
                <w:szCs w:val="20"/>
              </w:rPr>
              <w:t>“And Moshe pleaded before Hashem”</w:t>
            </w:r>
            <w:r w:rsidRPr="0005230D">
              <w:rPr>
                <w:rFonts w:asciiTheme="minorHAnsi" w:hAnsiTheme="minorHAnsi" w:cstheme="minorHAnsi"/>
                <w:sz w:val="20"/>
                <w:szCs w:val="20"/>
              </w:rPr>
              <w:t>:  Shmuel said, [the term, “</w:t>
            </w:r>
            <w:r w:rsidRPr="0005230D">
              <w:rPr>
                <w:rFonts w:asciiTheme="majorBidi" w:hAnsiTheme="majorBidi" w:hint="cs"/>
                <w:rtl/>
              </w:rPr>
              <w:t>ויחל</w:t>
            </w:r>
            <w:r w:rsidRPr="0005230D">
              <w:rPr>
                <w:rFonts w:asciiTheme="minorHAnsi" w:hAnsiTheme="minorHAnsi" w:cstheme="minorHAnsi"/>
                <w:sz w:val="20"/>
                <w:szCs w:val="20"/>
              </w:rPr>
              <w:t xml:space="preserve">”] teaches that Moshe gave (i.e., he wanted to give) his life for Israel, as it is stated: </w:t>
            </w:r>
            <w:r w:rsidRPr="0005230D">
              <w:rPr>
                <w:rFonts w:asciiTheme="minorHAnsi" w:hAnsiTheme="minorHAnsi" w:cstheme="minorHAnsi"/>
                <w:i/>
                <w:iCs/>
                <w:sz w:val="20"/>
                <w:szCs w:val="20"/>
              </w:rPr>
              <w:t xml:space="preserve">“And now if You would forgive their sin – but if not, erase me from Your book </w:t>
            </w:r>
            <w:r w:rsidRPr="0005230D">
              <w:rPr>
                <w:rFonts w:asciiTheme="minorHAnsi" w:hAnsiTheme="minorHAnsi" w:cstheme="minorHAnsi"/>
                <w:sz w:val="20"/>
                <w:szCs w:val="20"/>
              </w:rPr>
              <w:t>[</w:t>
            </w:r>
            <w:r w:rsidRPr="0005230D">
              <w:rPr>
                <w:rFonts w:asciiTheme="minorHAnsi" w:hAnsiTheme="minorHAnsi" w:cstheme="minorHAnsi"/>
                <w:i/>
                <w:iCs/>
                <w:sz w:val="20"/>
                <w:szCs w:val="20"/>
              </w:rPr>
              <w:t>of life</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hideMark/>
          </w:tcPr>
          <w:p w14:paraId="0D31CC8E"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ל״ב ע״א</w:t>
            </w:r>
            <w:r w:rsidRPr="0005230D">
              <w:rPr>
                <w:rFonts w:cstheme="minorHAnsi" w:hint="cs"/>
                <w:sz w:val="24"/>
                <w:szCs w:val="24"/>
                <w:rtl/>
              </w:rPr>
              <w:t>׃</w:t>
            </w:r>
            <w:r w:rsidRPr="0005230D">
              <w:rPr>
                <w:rFonts w:asciiTheme="majorBidi" w:hAnsiTheme="majorBidi" w:cs="Times New Roman"/>
                <w:sz w:val="24"/>
                <w:szCs w:val="24"/>
                <w:rtl/>
              </w:rPr>
              <w:t xml:space="preserve"> </w:t>
            </w:r>
          </w:p>
          <w:p w14:paraId="4A811317" w14:textId="4EAE4BD3" w:rsidR="00312074" w:rsidRPr="0005230D" w:rsidRDefault="00312074">
            <w:pPr>
              <w:bidi/>
              <w:spacing w:before="40" w:after="40" w:line="336" w:lineRule="auto"/>
              <w:rPr>
                <w:rFonts w:asciiTheme="majorBidi" w:hAnsiTheme="majorBidi" w:cstheme="majorBidi"/>
                <w:sz w:val="24"/>
                <w:szCs w:val="24"/>
                <w:u w:val="single"/>
              </w:rPr>
            </w:pPr>
            <w:r w:rsidRPr="0005230D">
              <w:rPr>
                <w:rFonts w:asciiTheme="majorBidi" w:hAnsiTheme="majorBidi" w:cstheme="majorBidi"/>
                <w:sz w:val="24"/>
                <w:szCs w:val="24"/>
                <w:rtl/>
              </w:rPr>
              <w:t>״וַיְחַל מֹשֶׁה אֶת פְּנֵי ה׳״</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וּשְׁמוּאֵל אָמַר: מְלַמֵּד שֶׁמָּסַר עַצְמוֹ לְמִיתָה עֲלֵיהֶם</w:t>
            </w:r>
            <w:r w:rsidR="00CE25A9">
              <w:rPr>
                <w:rFonts w:asciiTheme="majorBidi" w:hAnsiTheme="majorBidi" w:cstheme="majorBidi"/>
                <w:sz w:val="24"/>
                <w:szCs w:val="24"/>
              </w:rPr>
              <w:t>,</w:t>
            </w:r>
            <w:r w:rsidRPr="0005230D">
              <w:rPr>
                <w:rFonts w:asciiTheme="majorBidi" w:hAnsiTheme="majorBidi" w:cstheme="majorBidi"/>
                <w:sz w:val="24"/>
                <w:szCs w:val="24"/>
                <w:rtl/>
              </w:rPr>
              <w:t xml:space="preserve"> שֶׁנֶּאֱמר</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ל״ב</w:t>
            </w:r>
            <w:r w:rsidRPr="0005230D">
              <w:rPr>
                <w:rFonts w:asciiTheme="majorBidi" w:hAnsiTheme="majorBidi" w:cstheme="majorBidi"/>
                <w:sz w:val="24"/>
                <w:szCs w:val="24"/>
              </w:rPr>
              <w:t>(</w:t>
            </w:r>
            <w:r w:rsidRPr="0005230D">
              <w:rPr>
                <w:rFonts w:asciiTheme="majorBidi" w:hAnsiTheme="majorBidi" w:cstheme="majorBidi"/>
                <w:sz w:val="24"/>
                <w:szCs w:val="24"/>
                <w:rtl/>
              </w:rPr>
              <w:t>: ״וְאִם אַיִן מְחֵנִי נָא מִסִּפְרְךָ״</w:t>
            </w:r>
            <w:r w:rsidRPr="0005230D">
              <w:rPr>
                <w:rFonts w:asciiTheme="majorBidi" w:hAnsiTheme="majorBidi" w:cstheme="majorBidi"/>
                <w:sz w:val="24"/>
                <w:szCs w:val="24"/>
              </w:rPr>
              <w:t>.</w:t>
            </w:r>
          </w:p>
        </w:tc>
      </w:tr>
    </w:tbl>
    <w:p w14:paraId="53928C3B" w14:textId="77777777" w:rsidR="00312074" w:rsidRPr="0005230D" w:rsidRDefault="00312074" w:rsidP="00312074">
      <w:pPr>
        <w:spacing w:before="60" w:after="120" w:line="312" w:lineRule="auto"/>
        <w:rPr>
          <w:rFonts w:cstheme="minorHAnsi"/>
          <w:sz w:val="20"/>
          <w:szCs w:val="20"/>
          <w:rtl/>
        </w:rPr>
      </w:pPr>
      <w:r w:rsidRPr="0005230D">
        <w:rPr>
          <w:i/>
          <w:iCs/>
          <w:sz w:val="18"/>
          <w:szCs w:val="18"/>
        </w:rPr>
        <w:t>Translation 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r w:rsidRPr="0005230D">
        <w:rPr>
          <w:rFonts w:cstheme="minorHAnsi"/>
          <w:sz w:val="20"/>
          <w:szCs w:val="20"/>
        </w:rPr>
        <w:t xml:space="preserve"> </w:t>
      </w:r>
    </w:p>
    <w:p w14:paraId="381A942B" w14:textId="2A83F417" w:rsidR="00312074" w:rsidRPr="0005230D" w:rsidRDefault="00312074" w:rsidP="0015287A">
      <w:pPr>
        <w:pStyle w:val="Heading3"/>
      </w:pPr>
      <w:r w:rsidRPr="0005230D">
        <w:t xml:space="preserve">Wherein lies the power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even at Moshe </w:t>
      </w:r>
      <w:proofErr w:type="spellStart"/>
      <w:r w:rsidRPr="0005230D">
        <w:t>Rabbeinu’s</w:t>
      </w:r>
      <w:proofErr w:type="spellEnd"/>
      <w:r w:rsidRPr="0005230D">
        <w:t xml:space="preserve"> supreme level, to override the decree of punishment that was justly warranted by the immense </w:t>
      </w:r>
      <w:proofErr w:type="spellStart"/>
      <w:r w:rsidRPr="0005230D">
        <w:t>Chillul</w:t>
      </w:r>
      <w:proofErr w:type="spellEnd"/>
      <w:r w:rsidRPr="0005230D">
        <w:t xml:space="preserve"> Hashem (desecration of </w:t>
      </w:r>
      <w:r w:rsidR="005007C6">
        <w:t>G-d</w:t>
      </w:r>
      <w:r w:rsidRPr="0005230D">
        <w:t xml:space="preserve">’s Name) caused by the sin of the </w:t>
      </w:r>
      <w:r w:rsidR="00954657">
        <w:t>G</w:t>
      </w:r>
      <w:r w:rsidRPr="0005230D">
        <w:t xml:space="preserve">olden </w:t>
      </w:r>
      <w:r w:rsidR="00954657">
        <w:t>C</w:t>
      </w:r>
      <w:r w:rsidRPr="0005230D">
        <w:t xml:space="preserve">alf?  Rav Friedlander explains that Moshe </w:t>
      </w:r>
      <w:proofErr w:type="spellStart"/>
      <w:r w:rsidRPr="0005230D">
        <w:t>Rabbeinu</w:t>
      </w:r>
      <w:proofErr w:type="spellEnd"/>
      <w:r w:rsidRPr="0005230D">
        <w:t xml:space="preserve"> created a great </w:t>
      </w:r>
      <w:r w:rsidR="00774FBF" w:rsidRPr="0005230D">
        <w:t>Kiddush Hashem</w:t>
      </w:r>
      <w:r w:rsidRPr="0005230D">
        <w:t xml:space="preserve"> through his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such </w:t>
      </w:r>
      <w:proofErr w:type="spellStart"/>
      <w:r w:rsidR="0046055B">
        <w:rPr>
          <w:i/>
          <w:iCs/>
        </w:rPr>
        <w:t>Mesiras</w:t>
      </w:r>
      <w:proofErr w:type="spellEnd"/>
      <w:r w:rsidR="0046055B">
        <w:rPr>
          <w:i/>
          <w:iCs/>
        </w:rPr>
        <w:t xml:space="preserve"> Nefesh</w:t>
      </w:r>
      <w:r w:rsidRPr="0005230D">
        <w:t xml:space="preserve"> </w:t>
      </w:r>
      <w:r w:rsidR="00783F1F">
        <w:t xml:space="preserve">(self-sacrifice), </w:t>
      </w:r>
      <w:r w:rsidRPr="0005230D">
        <w:t xml:space="preserve">when he </w:t>
      </w:r>
      <w:proofErr w:type="gramStart"/>
      <w:r w:rsidRPr="0005230D">
        <w:t>declared</w:t>
      </w:r>
      <w:proofErr w:type="gramEnd"/>
      <w:r w:rsidRPr="0005230D">
        <w:t xml:space="preserve"> he could not bear to see the suffering of </w:t>
      </w:r>
      <w:r w:rsidR="00237399" w:rsidRPr="00237399">
        <w:t>the Jewish people</w:t>
      </w:r>
      <w:r w:rsidRPr="0005230D">
        <w:rPr>
          <w:i/>
          <w:iCs/>
        </w:rPr>
        <w:t>.</w:t>
      </w:r>
      <w:r w:rsidRPr="0005230D">
        <w:t xml:space="preserve">  This </w:t>
      </w:r>
      <w:r w:rsidR="00774FBF" w:rsidRPr="0005230D">
        <w:t>Kiddush Hashem</w:t>
      </w:r>
      <w:r w:rsidRPr="0005230D">
        <w:t xml:space="preserve"> was of such a great magnitude that it “repaired” the </w:t>
      </w:r>
      <w:proofErr w:type="spellStart"/>
      <w:r w:rsidRPr="0005230D">
        <w:t>Chillul</w:t>
      </w:r>
      <w:proofErr w:type="spellEnd"/>
      <w:r w:rsidRPr="0005230D">
        <w:t xml:space="preserve"> Hashem created by the sin of the </w:t>
      </w:r>
      <w:r w:rsidR="006E3E61">
        <w:t>G</w:t>
      </w:r>
      <w:r w:rsidRPr="0005230D">
        <w:t xml:space="preserve">olden </w:t>
      </w:r>
      <w:r w:rsidR="006E3E61">
        <w:t>C</w:t>
      </w:r>
      <w:r w:rsidRPr="0005230D">
        <w:t xml:space="preserve">alf.  Thus, the mechanism by which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saved </w:t>
      </w:r>
      <w:r w:rsidR="00B01653">
        <w:t>the Jewish nation</w:t>
      </w:r>
      <w:r w:rsidRPr="0005230D">
        <w:t xml:space="preserve">, i.e., </w:t>
      </w:r>
      <w:r w:rsidR="00F15CE8">
        <w:t xml:space="preserve">by </w:t>
      </w:r>
      <w:r w:rsidRPr="0005230D">
        <w:t xml:space="preserve">generating </w:t>
      </w:r>
      <w:r w:rsidR="00774FBF" w:rsidRPr="0005230D">
        <w:t>Kiddush Hashem</w:t>
      </w:r>
      <w:r w:rsidRPr="0005230D">
        <w:t xml:space="preserve">, was not through an extralegal clemency, but in fact, through the laws of justice itself, by reversing the </w:t>
      </w:r>
      <w:proofErr w:type="spellStart"/>
      <w:r w:rsidRPr="0005230D">
        <w:t>Chillul</w:t>
      </w:r>
      <w:proofErr w:type="spellEnd"/>
      <w:r w:rsidRPr="0005230D">
        <w:t xml:space="preserve"> Hashem that had previously condemned them</w:t>
      </w:r>
      <w:r w:rsidR="001101DD">
        <w:t>.</w:t>
      </w:r>
    </w:p>
    <w:p w14:paraId="6EB2FC33" w14:textId="14460DC8" w:rsidR="00312074" w:rsidRPr="0005230D" w:rsidRDefault="0016692B" w:rsidP="0015287A">
      <w:pPr>
        <w:pStyle w:val="Heading3"/>
        <w:spacing w:before="120"/>
      </w:pPr>
      <w:r w:rsidRPr="0005230D">
        <w:t>Rav Matisyahu</w:t>
      </w:r>
      <w:r w:rsidR="00312074" w:rsidRPr="0005230D">
        <w:t xml:space="preserve">, in his commentary on </w:t>
      </w:r>
      <w:proofErr w:type="spellStart"/>
      <w:r w:rsidR="00312074" w:rsidRPr="00502FCD">
        <w:rPr>
          <w:i/>
          <w:iCs/>
        </w:rPr>
        <w:t>Sefer</w:t>
      </w:r>
      <w:proofErr w:type="spellEnd"/>
      <w:r w:rsidR="00312074" w:rsidRPr="00502FCD">
        <w:rPr>
          <w:i/>
          <w:iCs/>
        </w:rPr>
        <w:t xml:space="preserve"> Tomer Devorah</w:t>
      </w:r>
      <w:r w:rsidR="00312074" w:rsidRPr="0005230D">
        <w:t xml:space="preserve"> (Ref. </w:t>
      </w:r>
      <w:r w:rsidR="00601DD8">
        <w:t>50</w:t>
      </w:r>
      <w:r w:rsidR="00312074" w:rsidRPr="0005230D">
        <w:t xml:space="preserve">), comments that when we emulate Hashem’s ways, in addition to fulfilling the Mitzvah of </w:t>
      </w:r>
      <w:r w:rsidR="00312074" w:rsidRPr="0005230D">
        <w:rPr>
          <w:rFonts w:hint="cs"/>
          <w:rtl/>
        </w:rPr>
        <w:t>״</w:t>
      </w:r>
      <w:r w:rsidR="004C68A8">
        <w:rPr>
          <w:rFonts w:asciiTheme="majorBidi" w:hAnsiTheme="majorBidi" w:cs="Times New Roman"/>
          <w:sz w:val="24"/>
          <w:szCs w:val="24"/>
          <w:rtl/>
        </w:rPr>
        <w:t>והלכת בדרכיו</w:t>
      </w:r>
      <w:r w:rsidR="00312074" w:rsidRPr="0005230D">
        <w:rPr>
          <w:rFonts w:hint="cs"/>
          <w:rtl/>
        </w:rPr>
        <w:t>״</w:t>
      </w:r>
      <w:r w:rsidR="00312074" w:rsidRPr="0005230D">
        <w:t xml:space="preserve">, our behavior creates </w:t>
      </w:r>
      <w:r w:rsidR="00774FBF" w:rsidRPr="0005230D">
        <w:t>Kiddush Hashem</w:t>
      </w:r>
      <w:r w:rsidR="00312074" w:rsidRPr="0005230D">
        <w:t xml:space="preserve"> in the world.  Since we are created in the Divine image, our sublime behavior which resembles Hashem’s </w:t>
      </w:r>
      <w:proofErr w:type="spellStart"/>
      <w:r w:rsidR="00B96659" w:rsidRPr="0005230D">
        <w:rPr>
          <w:i/>
          <w:iCs/>
        </w:rPr>
        <w:t>middos</w:t>
      </w:r>
      <w:proofErr w:type="spellEnd"/>
      <w:r w:rsidR="00312074" w:rsidRPr="0005230D">
        <w:t xml:space="preserve">, proclaims the greatness of our Creator Who endowed us with a “portion” of His Divine qualities.  On this basis, </w:t>
      </w:r>
      <w:r w:rsidRPr="0005230D">
        <w:t>Rav Matisyahu</w:t>
      </w:r>
      <w:r w:rsidR="00312074" w:rsidRPr="0005230D">
        <w:t xml:space="preserve"> explains the </w:t>
      </w:r>
      <w:proofErr w:type="spellStart"/>
      <w:r w:rsidR="00312074" w:rsidRPr="0005230D">
        <w:rPr>
          <w:i/>
          <w:iCs/>
        </w:rPr>
        <w:t>Sifri</w:t>
      </w:r>
      <w:proofErr w:type="spellEnd"/>
      <w:r w:rsidR="00312074" w:rsidRPr="0005230D">
        <w:t xml:space="preserve"> (Source </w:t>
      </w:r>
      <w:r w:rsidR="00CB1FFF" w:rsidRPr="009B4FDD">
        <w:rPr>
          <w:rFonts w:ascii="Cambria" w:hAnsi="Cambria"/>
          <w:bCs/>
        </w:rPr>
        <w:t>VII</w:t>
      </w:r>
      <w:r w:rsidR="00312074" w:rsidRPr="009B4FDD">
        <w:rPr>
          <w:rFonts w:ascii="Cambria" w:hAnsi="Cambria"/>
        </w:rPr>
        <w:t>-</w:t>
      </w:r>
      <w:r w:rsidR="00A44AA5" w:rsidRPr="009B4FDD">
        <w:rPr>
          <w:rFonts w:ascii="Cambria" w:hAnsi="Cambria"/>
        </w:rPr>
        <w:t>1</w:t>
      </w:r>
      <w:r w:rsidR="00FF66B5">
        <w:rPr>
          <w:rFonts w:ascii="Cambria" w:hAnsi="Cambria"/>
        </w:rPr>
        <w:t>1</w:t>
      </w:r>
      <w:r w:rsidR="00312074" w:rsidRPr="0005230D">
        <w:t xml:space="preserve">) which </w:t>
      </w:r>
      <w:r w:rsidR="00C23EE1" w:rsidRPr="0005230D">
        <w:t>infers</w:t>
      </w:r>
      <w:r w:rsidR="00312074" w:rsidRPr="0005230D">
        <w:t xml:space="preserve"> </w:t>
      </w:r>
      <w:r w:rsidR="00C23EE1" w:rsidRPr="0005230D">
        <w:t xml:space="preserve">a reference to the Mitzvah of </w:t>
      </w:r>
      <w:r w:rsidR="00312074" w:rsidRPr="0005230D">
        <w:t>emulat</w:t>
      </w:r>
      <w:r w:rsidR="00C23EE1" w:rsidRPr="0005230D">
        <w:t>ing</w:t>
      </w:r>
      <w:r w:rsidR="00312074" w:rsidRPr="0005230D">
        <w:t xml:space="preserve"> Hashem’s ways from the verse (</w:t>
      </w:r>
      <w:proofErr w:type="spellStart"/>
      <w:r w:rsidR="00312074" w:rsidRPr="0005230D">
        <w:t>Yoel</w:t>
      </w:r>
      <w:proofErr w:type="spellEnd"/>
      <w:r w:rsidR="00312074" w:rsidRPr="0005230D">
        <w:t xml:space="preserve"> 3:5): “</w:t>
      </w:r>
      <w:r w:rsidR="00312074" w:rsidRPr="0005230D">
        <w:rPr>
          <w:rFonts w:asciiTheme="majorBidi" w:hAnsiTheme="majorBidi" w:cs="Times New Roman"/>
          <w:sz w:val="24"/>
          <w:szCs w:val="24"/>
          <w:rtl/>
        </w:rPr>
        <w:t>כל אשר יקרא בשם ה׳ ימלט</w:t>
      </w:r>
      <w:r w:rsidR="00312074" w:rsidRPr="0005230D">
        <w:t xml:space="preserve">”.  The </w:t>
      </w:r>
      <w:proofErr w:type="spellStart"/>
      <w:r w:rsidR="00312074" w:rsidRPr="0005230D">
        <w:rPr>
          <w:i/>
          <w:iCs/>
        </w:rPr>
        <w:t>Sifri</w:t>
      </w:r>
      <w:proofErr w:type="spellEnd"/>
      <w:r w:rsidR="00312074" w:rsidRPr="0005230D">
        <w:rPr>
          <w:i/>
          <w:iCs/>
        </w:rPr>
        <w:t>,</w:t>
      </w:r>
      <w:r w:rsidR="00312074" w:rsidRPr="0005230D">
        <w:t xml:space="preserve"> based on its homiletic interpretation of this verse, </w:t>
      </w:r>
      <w:r w:rsidR="00312074" w:rsidRPr="0005230D">
        <w:rPr>
          <w:i/>
          <w:iCs/>
        </w:rPr>
        <w:t>“</w:t>
      </w:r>
      <w:r w:rsidR="004438AB">
        <w:rPr>
          <w:i/>
          <w:iCs/>
        </w:rPr>
        <w:t>E</w:t>
      </w:r>
      <w:r w:rsidR="00312074" w:rsidRPr="0005230D">
        <w:rPr>
          <w:i/>
          <w:iCs/>
        </w:rPr>
        <w:t>veryone who will be called by the Name of Hashem will escape,</w:t>
      </w:r>
      <w:r w:rsidR="00312074" w:rsidRPr="0005230D">
        <w:t xml:space="preserve">” asks, </w:t>
      </w:r>
      <w:r w:rsidR="00312074" w:rsidRPr="0005230D">
        <w:rPr>
          <w:i/>
          <w:iCs/>
        </w:rPr>
        <w:t xml:space="preserve">“Is it possible for a human being to be called by </w:t>
      </w:r>
      <w:r w:rsidR="004438AB">
        <w:rPr>
          <w:i/>
          <w:iCs/>
        </w:rPr>
        <w:t>Hashem</w:t>
      </w:r>
      <w:r w:rsidR="00312074" w:rsidRPr="0005230D">
        <w:rPr>
          <w:i/>
          <w:iCs/>
        </w:rPr>
        <w:t>’s Name?”</w:t>
      </w:r>
      <w:r w:rsidR="00312074" w:rsidRPr="0005230D">
        <w:t xml:space="preserve">  The </w:t>
      </w:r>
      <w:proofErr w:type="spellStart"/>
      <w:r w:rsidR="00312074" w:rsidRPr="0005230D">
        <w:rPr>
          <w:i/>
          <w:iCs/>
        </w:rPr>
        <w:t>Sifri</w:t>
      </w:r>
      <w:proofErr w:type="spellEnd"/>
      <w:r w:rsidR="00312074" w:rsidRPr="0005230D">
        <w:t xml:space="preserve"> answers, a person is</w:t>
      </w:r>
      <w:r w:rsidR="00312074" w:rsidRPr="0005230D">
        <w:rPr>
          <w:i/>
          <w:iCs/>
        </w:rPr>
        <w:t xml:space="preserve"> “called by the Name of Hashem</w:t>
      </w:r>
      <w:r w:rsidR="00312074" w:rsidRPr="0005230D">
        <w:t xml:space="preserve">” by following in His ways: </w:t>
      </w:r>
      <w:r w:rsidR="00312074" w:rsidRPr="0005230D">
        <w:rPr>
          <w:i/>
          <w:iCs/>
        </w:rPr>
        <w:t>“Just as the Omnipresent is called merciful and gracious, you, too, should be merciful and gracious.</w:t>
      </w:r>
      <w:r w:rsidR="00312074" w:rsidRPr="0005230D">
        <w:t xml:space="preserve">”  When the world sees that our noble behavior is governed by the exalted </w:t>
      </w:r>
      <w:proofErr w:type="spellStart"/>
      <w:r w:rsidR="00B96659" w:rsidRPr="0005230D">
        <w:rPr>
          <w:i/>
          <w:iCs/>
        </w:rPr>
        <w:t>middos</w:t>
      </w:r>
      <w:proofErr w:type="spellEnd"/>
      <w:r w:rsidR="00312074" w:rsidRPr="0005230D">
        <w:t xml:space="preserve"> </w:t>
      </w:r>
      <w:r w:rsidR="00B01653">
        <w:t xml:space="preserve">(attributes) </w:t>
      </w:r>
      <w:r w:rsidR="00312074" w:rsidRPr="0005230D">
        <w:t xml:space="preserve">through which </w:t>
      </w:r>
      <w:r w:rsidR="00CE25A9">
        <w:t>G-d</w:t>
      </w:r>
      <w:r w:rsidR="00312074" w:rsidRPr="0005230D">
        <w:t xml:space="preserve"> is described, </w:t>
      </w:r>
      <w:r w:rsidR="00AB6CC1">
        <w:t xml:space="preserve">this itself proclaims </w:t>
      </w:r>
      <w:r w:rsidR="00312074" w:rsidRPr="0005230D">
        <w:t>the greatness of Hashem’s Name</w:t>
      </w:r>
      <w:r w:rsidR="003923F2">
        <w:t xml:space="preserve">, thereby </w:t>
      </w:r>
      <w:r w:rsidR="00166B16">
        <w:t>publicly creating a Kiddush Hashem</w:t>
      </w:r>
      <w:r w:rsidR="00312074" w:rsidRPr="0005230D">
        <w:t xml:space="preserve">.  Accordingly, </w:t>
      </w:r>
      <w:r w:rsidRPr="0005230D">
        <w:t>Rav Matisyahu</w:t>
      </w:r>
      <w:r w:rsidR="00312074" w:rsidRPr="0005230D">
        <w:t xml:space="preserve">’s beautiful insight helps us understand how being </w:t>
      </w:r>
      <w:proofErr w:type="spellStart"/>
      <w:r w:rsidR="00312074" w:rsidRPr="0005230D">
        <w:rPr>
          <w:i/>
          <w:iCs/>
        </w:rPr>
        <w:t>Nosei</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proofErr w:type="spellStart"/>
      <w:r w:rsidR="00312074" w:rsidRPr="0005230D">
        <w:rPr>
          <w:i/>
          <w:iCs/>
        </w:rPr>
        <w:t>Im</w:t>
      </w:r>
      <w:proofErr w:type="spellEnd"/>
      <w:r w:rsidR="00312074" w:rsidRPr="0005230D">
        <w:rPr>
          <w:i/>
          <w:iCs/>
        </w:rPr>
        <w:t xml:space="preserve"> </w:t>
      </w:r>
      <w:proofErr w:type="spellStart"/>
      <w:r w:rsidR="00312074" w:rsidRPr="0005230D">
        <w:rPr>
          <w:i/>
          <w:iCs/>
        </w:rPr>
        <w:t>Chaveiro</w:t>
      </w:r>
      <w:proofErr w:type="spellEnd"/>
      <w:r w:rsidR="00312074" w:rsidRPr="0005230D">
        <w:t xml:space="preserve"> enables us to prioritize </w:t>
      </w:r>
      <w:r w:rsidR="00774FBF" w:rsidRPr="0005230D">
        <w:t>Kiddush Hashem</w:t>
      </w:r>
      <w:r w:rsidR="00312074" w:rsidRPr="0005230D">
        <w:t xml:space="preserve"> in our lives since our behavior resembles Hashem’s </w:t>
      </w:r>
      <w:proofErr w:type="spellStart"/>
      <w:r w:rsidR="00312074" w:rsidRPr="0005230D">
        <w:rPr>
          <w:i/>
          <w:iCs/>
        </w:rPr>
        <w:t>middah</w:t>
      </w:r>
      <w:proofErr w:type="spellEnd"/>
      <w:r w:rsidR="00312074" w:rsidRPr="0005230D">
        <w:t xml:space="preserve"> of “</w:t>
      </w:r>
      <w:r w:rsidR="00312074" w:rsidRPr="0005230D">
        <w:rPr>
          <w:rFonts w:asciiTheme="majorBidi" w:hAnsiTheme="majorBidi" w:cstheme="majorBidi"/>
          <w:sz w:val="24"/>
          <w:szCs w:val="24"/>
          <w:rtl/>
        </w:rPr>
        <w:t>לשארית נחלתו</w:t>
      </w:r>
      <w:r w:rsidR="00312074" w:rsidRPr="0005230D">
        <w:t xml:space="preserve">”, and thus, we will be counted among those </w:t>
      </w:r>
      <w:r w:rsidR="00312074" w:rsidRPr="0005230D">
        <w:rPr>
          <w:i/>
          <w:iCs/>
        </w:rPr>
        <w:t>“who will be called by the Name of Hashem.</w:t>
      </w:r>
      <w:r w:rsidR="00312074" w:rsidRPr="0005230D">
        <w:t xml:space="preserve">”  </w:t>
      </w:r>
    </w:p>
    <w:p w14:paraId="152F80B3" w14:textId="2C8AA4EF" w:rsidR="00312074" w:rsidRPr="0005230D" w:rsidRDefault="00312074" w:rsidP="0075206A">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1</w:t>
      </w:r>
      <w:r w:rsidR="000607B1">
        <w:rPr>
          <w:rFonts w:ascii="Cambria" w:hAnsi="Cambria" w:cstheme="minorHAnsi"/>
          <w:bCs/>
          <w:sz w:val="20"/>
        </w:rPr>
        <w:t>1</w:t>
      </w:r>
      <w:r w:rsidRPr="0005230D">
        <w:rPr>
          <w:rFonts w:ascii="Cambria" w:hAnsi="Cambria" w:cstheme="minorHAnsi"/>
          <w:bCs/>
          <w:sz w:val="20"/>
        </w:rPr>
        <w:t xml:space="preserve">:  </w:t>
      </w:r>
      <w:proofErr w:type="spellStart"/>
      <w:r w:rsidRPr="0005230D">
        <w:rPr>
          <w:rFonts w:ascii="Cambria" w:hAnsi="Cambria" w:cstheme="minorHAnsi"/>
          <w:bCs/>
          <w:i/>
          <w:iCs/>
          <w:sz w:val="20"/>
        </w:rPr>
        <w:t>Sifri</w:t>
      </w:r>
      <w:proofErr w:type="spellEnd"/>
      <w:r w:rsidRPr="0005230D">
        <w:rPr>
          <w:rFonts w:ascii="Cambria" w:hAnsi="Cambria" w:cstheme="minorHAnsi"/>
          <w:bCs/>
          <w:i/>
          <w:iCs/>
          <w:sz w:val="20"/>
        </w:rPr>
        <w:t xml:space="preserve"> </w:t>
      </w:r>
      <w:r w:rsidRPr="0005230D">
        <w:rPr>
          <w:rFonts w:ascii="Cambria" w:hAnsi="Cambria" w:cstheme="minorHAnsi"/>
          <w:bCs/>
          <w:sz w:val="20"/>
        </w:rPr>
        <w:t xml:space="preserve">Devarim 49:1:  </w:t>
      </w:r>
      <w:r w:rsidR="00773843">
        <w:rPr>
          <w:rFonts w:ascii="Cambria" w:hAnsi="Cambria" w:cstheme="minorHAnsi"/>
          <w:bCs/>
          <w:sz w:val="20"/>
        </w:rPr>
        <w:t>The M</w:t>
      </w:r>
      <w:r w:rsidRPr="0005230D">
        <w:rPr>
          <w:rFonts w:ascii="Cambria" w:hAnsi="Cambria" w:cstheme="minorHAnsi"/>
          <w:bCs/>
          <w:sz w:val="20"/>
        </w:rPr>
        <w:t>itzvah of emulating HKB”H</w:t>
      </w:r>
      <w:r w:rsidR="00773843">
        <w:rPr>
          <w:rFonts w:ascii="Cambria" w:hAnsi="Cambria" w:cstheme="minorHAnsi"/>
          <w:bCs/>
          <w:sz w:val="20"/>
        </w:rPr>
        <w:t>,</w:t>
      </w:r>
      <w:r w:rsidRPr="0005230D">
        <w:rPr>
          <w:rFonts w:ascii="Cambria" w:hAnsi="Cambria" w:cstheme="minorHAnsi"/>
          <w:bCs/>
          <w:sz w:val="20"/>
        </w:rPr>
        <w:t xml:space="preserve"> </w:t>
      </w:r>
      <w:r w:rsidR="00773843">
        <w:rPr>
          <w:rFonts w:ascii="Cambria" w:hAnsi="Cambria" w:cstheme="minorHAnsi"/>
          <w:bCs/>
          <w:sz w:val="20"/>
        </w:rPr>
        <w:t xml:space="preserve">derived from </w:t>
      </w:r>
      <w:r w:rsidR="009A4C68" w:rsidRPr="009A4C68">
        <w:rPr>
          <w:rFonts w:asciiTheme="majorBidi" w:hAnsiTheme="majorBidi" w:cs="Times New Roman"/>
          <w:sz w:val="26"/>
          <w:szCs w:val="26"/>
          <w:rtl/>
        </w:rPr>
        <w:t>״</w:t>
      </w:r>
      <w:r w:rsidR="00773843" w:rsidRPr="00463828">
        <w:rPr>
          <w:rFonts w:asciiTheme="majorBidi" w:hAnsiTheme="majorBidi" w:cs="Times New Roman"/>
          <w:b w:val="0"/>
          <w:szCs w:val="24"/>
          <w:rtl/>
        </w:rPr>
        <w:t>ללכת בכל דרכיו</w:t>
      </w:r>
      <w:r w:rsidR="00773843" w:rsidRPr="009A4C68">
        <w:rPr>
          <w:rFonts w:asciiTheme="majorBidi" w:hAnsiTheme="majorBidi" w:cs="Times New Roman"/>
          <w:sz w:val="26"/>
          <w:szCs w:val="26"/>
          <w:rtl/>
        </w:rPr>
        <w:t>״</w:t>
      </w:r>
      <w:r w:rsidR="000607B1" w:rsidRPr="000607B1">
        <w:rPr>
          <w:rFonts w:asciiTheme="majorBidi" w:hAnsiTheme="majorBidi" w:cs="Times New Roman"/>
          <w:b w:val="0"/>
          <w:bCs/>
          <w:szCs w:val="24"/>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93"/>
      </w:tblGrid>
      <w:tr w:rsidR="00312074" w:rsidRPr="0005230D" w14:paraId="7EF95A70" w14:textId="77777777" w:rsidTr="00312074">
        <w:tc>
          <w:tcPr>
            <w:tcW w:w="5940" w:type="dxa"/>
            <w:tcBorders>
              <w:top w:val="dotted" w:sz="4" w:space="0" w:color="auto"/>
              <w:left w:val="dotted" w:sz="4" w:space="0" w:color="auto"/>
              <w:bottom w:val="dotted" w:sz="4" w:space="0" w:color="auto"/>
              <w:right w:val="dotted" w:sz="4" w:space="0" w:color="auto"/>
            </w:tcBorders>
            <w:vAlign w:val="center"/>
            <w:hideMark/>
          </w:tcPr>
          <w:p w14:paraId="5A6914AA" w14:textId="7295B41E" w:rsidR="00312074" w:rsidRPr="0005230D" w:rsidRDefault="00312074">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“To walk in His ways”:</w:t>
            </w:r>
            <w:r w:rsidRPr="0005230D">
              <w:rPr>
                <w:rFonts w:asciiTheme="minorHAnsi" w:hAnsiTheme="minorHAnsi" w:cstheme="minorHAnsi"/>
                <w:sz w:val="20"/>
                <w:szCs w:val="20"/>
              </w:rPr>
              <w:t xml:space="preserve"> What are the ways of HKB”H?  </w:t>
            </w:r>
            <w:r w:rsidRPr="0005230D">
              <w:rPr>
                <w:rFonts w:asciiTheme="minorHAnsi" w:hAnsiTheme="minorHAnsi" w:cstheme="minorHAnsi"/>
                <w:i/>
                <w:iCs/>
                <w:sz w:val="20"/>
                <w:szCs w:val="20"/>
              </w:rPr>
              <w:t xml:space="preserve">“Hashem, Hashem,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Merciful and Gracious, Slow to Anger, and Abundant in Kindness and Truth; Preserver of Kindness for two thousand, Forgiver of Iniquity and Willful Sin, and Error, and Who Absolves</w:t>
            </w:r>
            <w:r w:rsidRPr="0005230D">
              <w:rPr>
                <w:rFonts w:asciiTheme="minorHAnsi" w:hAnsiTheme="minorHAnsi" w:cstheme="minorHAnsi"/>
                <w:sz w:val="20"/>
                <w:szCs w:val="20"/>
              </w:rPr>
              <w:t>.”  And it is written:</w:t>
            </w:r>
            <w:r w:rsidRPr="0005230D">
              <w:rPr>
                <w:rFonts w:asciiTheme="minorHAnsi" w:hAnsiTheme="minorHAnsi" w:cstheme="minorHAnsi"/>
                <w:i/>
                <w:iCs/>
                <w:sz w:val="20"/>
                <w:szCs w:val="20"/>
              </w:rPr>
              <w:t xml:space="preserve"> </w:t>
            </w:r>
            <w:r w:rsidRPr="00954657">
              <w:rPr>
                <w:rFonts w:asciiTheme="minorHAnsi" w:hAnsiTheme="minorHAnsi" w:cstheme="minorHAnsi"/>
                <w:sz w:val="20"/>
                <w:szCs w:val="20"/>
              </w:rPr>
              <w:t>*</w:t>
            </w:r>
            <w:r w:rsidRPr="0005230D">
              <w:rPr>
                <w:rFonts w:asciiTheme="minorHAnsi" w:hAnsiTheme="minorHAnsi" w:cstheme="minorHAnsi"/>
                <w:i/>
                <w:iCs/>
                <w:sz w:val="20"/>
                <w:szCs w:val="20"/>
              </w:rPr>
              <w:t>“Everyone who calls in the Name of Hashem will escape</w:t>
            </w:r>
            <w:r w:rsidRPr="0005230D">
              <w:rPr>
                <w:rFonts w:asciiTheme="minorHAnsi" w:hAnsiTheme="minorHAnsi" w:cstheme="minorHAnsi"/>
                <w:sz w:val="20"/>
                <w:szCs w:val="20"/>
              </w:rPr>
              <w:t xml:space="preserve">.”  </w:t>
            </w:r>
            <w:r w:rsidRPr="0005230D">
              <w:rPr>
                <w:rFonts w:asciiTheme="minorHAnsi" w:hAnsiTheme="minorHAnsi" w:cstheme="minorHAnsi"/>
                <w:sz w:val="20"/>
                <w:szCs w:val="20"/>
              </w:rPr>
              <w:br/>
              <w:t xml:space="preserve">Is it possible for a human being to be called by </w:t>
            </w:r>
            <w:r w:rsidR="004438AB">
              <w:rPr>
                <w:rFonts w:asciiTheme="minorHAnsi" w:hAnsiTheme="minorHAnsi" w:cstheme="minorHAnsi"/>
                <w:sz w:val="20"/>
                <w:szCs w:val="20"/>
              </w:rPr>
              <w:t>Hashem</w:t>
            </w:r>
            <w:r w:rsidRPr="0005230D">
              <w:rPr>
                <w:rFonts w:asciiTheme="minorHAnsi" w:hAnsiTheme="minorHAnsi" w:cstheme="minorHAnsi"/>
                <w:sz w:val="20"/>
                <w:szCs w:val="20"/>
              </w:rPr>
              <w:t xml:space="preserve">’s Name?  Rather, [the intent is] just as the Omnipresent is called merciful and gracious, you, too, should be merciful and gracious and give gratuitously to all.   ...  And it is written: </w:t>
            </w:r>
            <w:r w:rsidRPr="0005230D">
              <w:rPr>
                <w:rFonts w:asciiTheme="minorHAnsi" w:hAnsiTheme="minorHAnsi" w:cstheme="minorHAnsi"/>
                <w:i/>
                <w:iCs/>
                <w:sz w:val="20"/>
                <w:szCs w:val="20"/>
              </w:rPr>
              <w:t>“Everyone who is called by My Name and whom I have created for My glory, whom I have fashioned, even perfected</w:t>
            </w:r>
            <w:r w:rsidRPr="0005230D">
              <w:rPr>
                <w:rFonts w:asciiTheme="minorHAnsi" w:hAnsiTheme="minorHAnsi" w:cstheme="minorHAnsi"/>
                <w:sz w:val="20"/>
                <w:szCs w:val="20"/>
              </w:rPr>
              <w:t xml:space="preserve">.”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0C4A9C19"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ספרי דברים מ״ט:</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יא׃ כב)</w:t>
            </w:r>
            <w:r w:rsidRPr="0005230D">
              <w:rPr>
                <w:rFonts w:asciiTheme="majorBidi" w:hAnsiTheme="majorBidi" w:cs="Times New Roman"/>
                <w:sz w:val="24"/>
                <w:szCs w:val="24"/>
                <w:rtl/>
              </w:rPr>
              <w:t>׃</w:t>
            </w:r>
          </w:p>
          <w:p w14:paraId="2553127F" w14:textId="0B657C5F" w:rsidR="00312074" w:rsidRPr="0005230D" w:rsidRDefault="009A4C68">
            <w:pPr>
              <w:bidi/>
              <w:spacing w:before="60" w:after="60" w:line="336" w:lineRule="auto"/>
              <w:rPr>
                <w:rFonts w:asciiTheme="majorBidi" w:hAnsiTheme="majorBidi" w:cstheme="majorBidi"/>
                <w:sz w:val="24"/>
                <w:szCs w:val="24"/>
                <w:rtl/>
              </w:rPr>
            </w:pPr>
            <w:r w:rsidRPr="00D26CD9">
              <w:rPr>
                <w:rFonts w:asciiTheme="majorBidi" w:hAnsiTheme="majorBidi" w:cs="Times New Roman"/>
                <w:sz w:val="24"/>
                <w:szCs w:val="24"/>
                <w:rtl/>
              </w:rPr>
              <w:t>״</w:t>
            </w:r>
            <w:r w:rsidR="00312074" w:rsidRPr="00D26CD9">
              <w:rPr>
                <w:rFonts w:asciiTheme="majorBidi" w:hAnsiTheme="majorBidi" w:cs="Times New Roman"/>
                <w:sz w:val="24"/>
                <w:szCs w:val="24"/>
                <w:rtl/>
              </w:rPr>
              <w:t>ללכת בכל דרכיו</w:t>
            </w:r>
            <w:r w:rsidRPr="00D26CD9">
              <w:rPr>
                <w:rFonts w:asciiTheme="majorBidi" w:hAnsiTheme="majorBidi" w:cs="Times New Roman"/>
                <w:sz w:val="24"/>
                <w:szCs w:val="24"/>
                <w:rtl/>
              </w:rPr>
              <w:t>״</w:t>
            </w:r>
            <w:r w:rsidR="00312074" w:rsidRPr="00D26CD9">
              <w:rPr>
                <w:rFonts w:asciiTheme="majorBidi" w:hAnsiTheme="majorBidi" w:cs="Times New Roman"/>
                <w:b/>
                <w:bCs/>
                <w:sz w:val="24"/>
                <w:szCs w:val="24"/>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אלו דרכי הקב"ה שנאמר (שמות לד׃ ו-ז)׃ ״ה׳ ה׳ </w:t>
            </w:r>
            <w:r w:rsidR="005E3AC1" w:rsidRPr="0005230D">
              <w:rPr>
                <w:rFonts w:asciiTheme="majorBidi" w:hAnsiTheme="majorBidi" w:cs="Times New Roman"/>
                <w:sz w:val="24"/>
                <w:szCs w:val="24"/>
                <w:rtl/>
              </w:rPr>
              <w:t>ק</w:t>
            </w:r>
            <w:r w:rsidR="00312074" w:rsidRPr="0005230D">
              <w:rPr>
                <w:rFonts w:asciiTheme="majorBidi" w:hAnsiTheme="majorBidi" w:cs="Times New Roman"/>
                <w:sz w:val="24"/>
                <w:szCs w:val="24"/>
                <w:rtl/>
              </w:rPr>
              <w:t>ל רחום וחנון ארץ אפים ורב חסד ואמת נוצר חסד לאלפים נושא עון ופשע וחטאה ונקה״.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ואומר (יואל ג׃ ה)׃ ״כל אשר יקרא בשם ה׳ ימלט״.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וכי היאך אפשר לו לאדם להיקרא בשמו של הקב״ה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אלא מה המקום נקרא רחום וחנון</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אף אתה הוי רחום וחנון</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ועשה מתנת חנם לכל</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ואומר (ישעיה מג׃ ז)׃ ״כל הנקרא בשמי ולכבודי בראתיו, יצרתיו אף עשיתיו״</w:t>
            </w:r>
            <w:r w:rsidR="00312074" w:rsidRPr="0005230D">
              <w:rPr>
                <w:rFonts w:asciiTheme="majorBidi" w:hAnsiTheme="majorBidi" w:cs="Times New Roman"/>
                <w:sz w:val="24"/>
                <w:szCs w:val="24"/>
              </w:rPr>
              <w:t>.</w:t>
            </w:r>
          </w:p>
        </w:tc>
      </w:tr>
    </w:tbl>
    <w:p w14:paraId="3F0F85C1" w14:textId="7FC5A0F0" w:rsidR="00312074" w:rsidRPr="0005230D" w:rsidRDefault="00312074" w:rsidP="00312074">
      <w:pPr>
        <w:spacing w:before="20" w:after="0" w:line="312" w:lineRule="auto"/>
        <w:ind w:left="-180"/>
        <w:rPr>
          <w:rFonts w:cstheme="minorHAnsi"/>
          <w:sz w:val="20"/>
          <w:szCs w:val="20"/>
        </w:rPr>
      </w:pPr>
      <w:r w:rsidRPr="00954657">
        <w:rPr>
          <w:rFonts w:cstheme="minorHAnsi"/>
          <w:sz w:val="20"/>
          <w:szCs w:val="20"/>
        </w:rPr>
        <w:t>*</w:t>
      </w:r>
      <w:proofErr w:type="spellStart"/>
      <w:r w:rsidRPr="0005230D">
        <w:rPr>
          <w:rFonts w:cstheme="minorHAnsi"/>
          <w:i/>
          <w:iCs/>
          <w:sz w:val="18"/>
          <w:szCs w:val="18"/>
        </w:rPr>
        <w:t>Sifri</w:t>
      </w:r>
      <w:proofErr w:type="spellEnd"/>
      <w:r w:rsidRPr="0005230D">
        <w:rPr>
          <w:rFonts w:cstheme="minorHAnsi"/>
          <w:sz w:val="18"/>
          <w:szCs w:val="18"/>
        </w:rPr>
        <w:t xml:space="preserve"> interprets this verse homiletically: </w:t>
      </w:r>
      <w:r w:rsidRPr="0005230D">
        <w:rPr>
          <w:rFonts w:cstheme="minorHAnsi"/>
          <w:i/>
          <w:iCs/>
          <w:sz w:val="18"/>
          <w:szCs w:val="18"/>
        </w:rPr>
        <w:t>“Everyone who will be called by the Name of Hashem</w:t>
      </w:r>
      <w:r w:rsidR="009A4C68">
        <w:rPr>
          <w:rFonts w:cstheme="minorHAnsi"/>
          <w:i/>
          <w:iCs/>
          <w:sz w:val="18"/>
          <w:szCs w:val="18"/>
        </w:rPr>
        <w:t>,</w:t>
      </w:r>
      <w:r w:rsidRPr="0005230D">
        <w:rPr>
          <w:rFonts w:cstheme="minorHAnsi"/>
          <w:i/>
          <w:iCs/>
          <w:sz w:val="18"/>
          <w:szCs w:val="18"/>
        </w:rPr>
        <w:t xml:space="preserve"> will escape</w:t>
      </w:r>
      <w:r w:rsidRPr="0005230D">
        <w:rPr>
          <w:rFonts w:cstheme="minorHAnsi"/>
          <w:sz w:val="18"/>
          <w:szCs w:val="18"/>
        </w:rPr>
        <w:t>.”</w:t>
      </w:r>
    </w:p>
    <w:p w14:paraId="518B1BBF" w14:textId="1D9464AF" w:rsidR="00312074" w:rsidRPr="0005230D" w:rsidRDefault="00312074" w:rsidP="0075206A">
      <w:pPr>
        <w:pStyle w:val="Heading3"/>
      </w:pPr>
      <w:r w:rsidRPr="0005230D">
        <w:t xml:space="preserve">The </w:t>
      </w:r>
      <w:proofErr w:type="spellStart"/>
      <w:r w:rsidRPr="00502FCD">
        <w:rPr>
          <w:i/>
          <w:iCs/>
        </w:rPr>
        <w:t>Sefer</w:t>
      </w:r>
      <w:proofErr w:type="spellEnd"/>
      <w:r w:rsidRPr="00502FCD">
        <w:rPr>
          <w:i/>
          <w:iCs/>
        </w:rPr>
        <w:t xml:space="preserve"> </w:t>
      </w:r>
      <w:proofErr w:type="spellStart"/>
      <w:r w:rsidRPr="00502FCD">
        <w:rPr>
          <w:i/>
          <w:iCs/>
        </w:rPr>
        <w:t>HaChinuch</w:t>
      </w:r>
      <w:proofErr w:type="spellEnd"/>
      <w:r w:rsidRPr="00502FCD">
        <w:rPr>
          <w:i/>
          <w:iCs/>
        </w:rPr>
        <w:t xml:space="preserve"> </w:t>
      </w:r>
      <w:r w:rsidRPr="0005230D">
        <w:t xml:space="preserve">(Source </w:t>
      </w:r>
      <w:r w:rsidR="00CB1FFF" w:rsidRPr="00C83EC0">
        <w:rPr>
          <w:rFonts w:ascii="Cambria" w:hAnsi="Cambria"/>
          <w:bCs/>
        </w:rPr>
        <w:t>VII</w:t>
      </w:r>
      <w:r w:rsidRPr="00C83EC0">
        <w:rPr>
          <w:rFonts w:ascii="Cambria" w:hAnsi="Cambria"/>
        </w:rPr>
        <w:t>-1</w:t>
      </w:r>
      <w:r w:rsidR="00FF66B5">
        <w:rPr>
          <w:rFonts w:ascii="Cambria" w:hAnsi="Cambria"/>
        </w:rPr>
        <w:t>2</w:t>
      </w:r>
      <w:r w:rsidRPr="0005230D">
        <w:t xml:space="preserve">), while discussing the Mitzvah of loving our fellow Jew, lists several practical applications: </w:t>
      </w:r>
      <w:r w:rsidRPr="0005230D">
        <w:rPr>
          <w:i/>
          <w:iCs/>
        </w:rPr>
        <w:t>“</w:t>
      </w:r>
      <w:r w:rsidR="005007C6">
        <w:rPr>
          <w:i/>
          <w:iCs/>
        </w:rPr>
        <w:t>O</w:t>
      </w:r>
      <w:r w:rsidRPr="0005230D">
        <w:rPr>
          <w:i/>
          <w:iCs/>
        </w:rPr>
        <w:t xml:space="preserve">ne must take </w:t>
      </w:r>
      <w:r w:rsidR="007B4EB2">
        <w:rPr>
          <w:i/>
          <w:iCs/>
        </w:rPr>
        <w:t xml:space="preserve">pity on </w:t>
      </w:r>
      <w:r w:rsidRPr="0005230D">
        <w:rPr>
          <w:i/>
          <w:iCs/>
        </w:rPr>
        <w:t xml:space="preserve">his fellow’s </w:t>
      </w:r>
      <w:proofErr w:type="gramStart"/>
      <w:r w:rsidRPr="0005230D">
        <w:rPr>
          <w:i/>
          <w:iCs/>
        </w:rPr>
        <w:t>honor  ...</w:t>
      </w:r>
      <w:proofErr w:type="gramEnd"/>
      <w:r w:rsidRPr="0005230D">
        <w:rPr>
          <w:i/>
          <w:iCs/>
        </w:rPr>
        <w:t xml:space="preserve">  One who treats his fellow with love, </w:t>
      </w:r>
      <w:proofErr w:type="gramStart"/>
      <w:r w:rsidRPr="0005230D">
        <w:rPr>
          <w:i/>
          <w:iCs/>
        </w:rPr>
        <w:t>peace</w:t>
      </w:r>
      <w:proofErr w:type="gramEnd"/>
      <w:r w:rsidRPr="0005230D">
        <w:rPr>
          <w:i/>
          <w:iCs/>
        </w:rPr>
        <w:t xml:space="preserve"> and neighborliness, seek</w:t>
      </w:r>
      <w:r w:rsidR="007B4EB2">
        <w:rPr>
          <w:i/>
          <w:iCs/>
        </w:rPr>
        <w:t>s</w:t>
      </w:r>
      <w:r w:rsidRPr="0005230D">
        <w:rPr>
          <w:i/>
          <w:iCs/>
        </w:rPr>
        <w:t xml:space="preserve"> his benefit (i.e., to improve his fellow’s situation) and rejoices about his good fortune, Scripture states about him, “You are My servant Israel, through whom I am glorified’ </w:t>
      </w:r>
      <w:r w:rsidRPr="00C83EC0">
        <w:t>(</w:t>
      </w:r>
      <w:r w:rsidR="00607190">
        <w:t>Yeshayahu</w:t>
      </w:r>
      <w:r w:rsidRPr="00C83EC0">
        <w:t xml:space="preserve"> 49:3).”</w:t>
      </w:r>
      <w:r w:rsidRPr="0005230D">
        <w:rPr>
          <w:i/>
          <w:iCs/>
        </w:rPr>
        <w:t xml:space="preserve">  </w:t>
      </w:r>
    </w:p>
    <w:p w14:paraId="60B45809" w14:textId="61025F57" w:rsidR="00312074" w:rsidRPr="0005230D" w:rsidRDefault="00312074" w:rsidP="0075206A">
      <w:pPr>
        <w:pStyle w:val="NLECaptions"/>
        <w:spacing w:before="240" w:after="120" w:line="264" w:lineRule="auto"/>
        <w:ind w:left="990" w:hanging="1170"/>
        <w:rPr>
          <w:rFonts w:ascii="Cambria" w:hAnsi="Cambria" w:cs="Calibr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-1</w:t>
      </w:r>
      <w:r w:rsidR="000607B1">
        <w:rPr>
          <w:rFonts w:ascii="Cambria" w:hAnsi="Cambria" w:cstheme="minorHAnsi"/>
          <w:bCs/>
          <w:sz w:val="20"/>
        </w:rPr>
        <w:t>2</w:t>
      </w:r>
      <w:r w:rsidRPr="0005230D">
        <w:rPr>
          <w:rFonts w:ascii="Cambria" w:hAnsi="Cambria" w:cstheme="minorHAnsi"/>
          <w:bCs/>
          <w:sz w:val="20"/>
        </w:rPr>
        <w:t xml:space="preserve">:  </w:t>
      </w:r>
      <w:proofErr w:type="spellStart"/>
      <w:r w:rsidRPr="0005230D">
        <w:rPr>
          <w:rFonts w:ascii="Cambria" w:hAnsi="Cambria" w:cstheme="minorHAnsi"/>
          <w:bCs/>
          <w:sz w:val="20"/>
        </w:rPr>
        <w:t>Sefer</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HaChinuch</w:t>
      </w:r>
      <w:proofErr w:type="spellEnd"/>
      <w:r w:rsidRPr="0005230D">
        <w:rPr>
          <w:rFonts w:ascii="Cambria" w:hAnsi="Cambria" w:cstheme="minorHAnsi"/>
          <w:bCs/>
          <w:sz w:val="20"/>
        </w:rPr>
        <w:t>:  Mitzvah 243</w:t>
      </w:r>
      <w:r w:rsidR="00BC2970">
        <w:rPr>
          <w:rFonts w:ascii="Cambria" w:hAnsi="Cambria" w:cstheme="minorHAnsi"/>
          <w:bCs/>
          <w:sz w:val="20"/>
        </w:rPr>
        <w:t>:</w:t>
      </w:r>
      <w:r w:rsidR="002028CD">
        <w:rPr>
          <w:rFonts w:ascii="Cambria" w:hAnsi="Cambria" w:cstheme="minorHAnsi"/>
          <w:bCs/>
          <w:sz w:val="20"/>
        </w:rPr>
        <w:t xml:space="preserve"> The Mitzvah of </w:t>
      </w:r>
      <w:r w:rsidR="00895110" w:rsidRPr="00895110">
        <w:rPr>
          <w:rFonts w:asciiTheme="majorBidi" w:hAnsiTheme="majorBidi" w:cstheme="majorBidi"/>
          <w:sz w:val="26"/>
          <w:szCs w:val="26"/>
          <w:rtl/>
        </w:rPr>
        <w:t>״</w:t>
      </w:r>
      <w:r w:rsidR="00895110" w:rsidRPr="00463828">
        <w:rPr>
          <w:rFonts w:asciiTheme="majorBidi" w:hAnsiTheme="majorBidi" w:cstheme="majorBidi"/>
          <w:b w:val="0"/>
          <w:szCs w:val="24"/>
          <w:rtl/>
        </w:rPr>
        <w:t>אהבת ישראל</w:t>
      </w:r>
      <w:r w:rsidR="00895110" w:rsidRPr="00895110">
        <w:rPr>
          <w:rFonts w:asciiTheme="majorBidi" w:hAnsiTheme="majorBidi" w:cstheme="majorBidi"/>
          <w:sz w:val="26"/>
          <w:szCs w:val="26"/>
          <w:rtl/>
        </w:rPr>
        <w:t>״</w:t>
      </w:r>
      <w:r w:rsidRPr="0005230D">
        <w:rPr>
          <w:rFonts w:ascii="Cambria" w:hAnsi="Cambria" w:cs="Calibri"/>
          <w:bCs/>
          <w:sz w:val="20"/>
        </w:rPr>
        <w:t>:  Loving a fellow Jew</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0"/>
      </w:tblGrid>
      <w:tr w:rsidR="00312074" w:rsidRPr="0005230D" w14:paraId="27642A60" w14:textId="77777777" w:rsidTr="001617DB">
        <w:tc>
          <w:tcPr>
            <w:tcW w:w="5940" w:type="dxa"/>
            <w:tcBorders>
              <w:top w:val="dotted" w:sz="4" w:space="0" w:color="auto"/>
              <w:left w:val="dotted" w:sz="4" w:space="0" w:color="auto"/>
              <w:bottom w:val="dotted" w:sz="4" w:space="0" w:color="auto"/>
              <w:right w:val="dotted" w:sz="4" w:space="0" w:color="auto"/>
            </w:tcBorders>
            <w:vAlign w:val="center"/>
            <w:hideMark/>
          </w:tcPr>
          <w:p w14:paraId="1C4668B5" w14:textId="740EA55F" w:rsidR="002C544F" w:rsidRDefault="00312074" w:rsidP="009126F6">
            <w:pPr>
              <w:spacing w:before="60" w:line="312" w:lineRule="auto"/>
              <w:rPr>
                <w:rFonts w:cstheme="minorHAnsi"/>
                <w:sz w:val="20"/>
                <w:szCs w:val="20"/>
              </w:rPr>
            </w:pPr>
            <w:r w:rsidRPr="0005230D">
              <w:rPr>
                <w:rFonts w:cstheme="minorHAnsi"/>
                <w:sz w:val="20"/>
                <w:szCs w:val="20"/>
              </w:rPr>
              <w:t xml:space="preserve">The Mitzvah of </w:t>
            </w:r>
            <w:r w:rsidR="005E06F5">
              <w:rPr>
                <w:rFonts w:cstheme="minorHAnsi"/>
                <w:sz w:val="20"/>
                <w:szCs w:val="20"/>
              </w:rPr>
              <w:t>loving a fellow Jew</w:t>
            </w:r>
            <w:r w:rsidRPr="0005230D">
              <w:rPr>
                <w:rFonts w:cstheme="minorHAnsi"/>
                <w:sz w:val="20"/>
                <w:szCs w:val="20"/>
              </w:rPr>
              <w:t xml:space="preserve">:  To love every Jew with the love of one’s </w:t>
            </w:r>
            <w:proofErr w:type="gramStart"/>
            <w:r w:rsidRPr="0005230D">
              <w:rPr>
                <w:rFonts w:cstheme="minorHAnsi"/>
                <w:sz w:val="20"/>
                <w:szCs w:val="20"/>
              </w:rPr>
              <w:t>soul  ...</w:t>
            </w:r>
            <w:proofErr w:type="gramEnd"/>
            <w:r w:rsidRPr="0005230D">
              <w:rPr>
                <w:rFonts w:cstheme="minorHAnsi"/>
                <w:sz w:val="20"/>
                <w:szCs w:val="20"/>
              </w:rPr>
              <w:t xml:space="preserve"> </w:t>
            </w:r>
            <w:r w:rsidR="002850F4">
              <w:rPr>
                <w:rFonts w:cstheme="minorHAnsi"/>
                <w:sz w:val="20"/>
                <w:szCs w:val="20"/>
              </w:rPr>
              <w:t>a</w:t>
            </w:r>
            <w:r w:rsidR="002850F4" w:rsidRPr="002850F4">
              <w:rPr>
                <w:rFonts w:cstheme="minorHAnsi"/>
                <w:sz w:val="20"/>
                <w:szCs w:val="20"/>
              </w:rPr>
              <w:t>s the verse states,</w:t>
            </w:r>
            <w:r w:rsidR="002850F4">
              <w:rPr>
                <w:rFonts w:cstheme="minorHAnsi"/>
                <w:sz w:val="20"/>
                <w:szCs w:val="20"/>
              </w:rPr>
              <w:t xml:space="preserve"> </w:t>
            </w:r>
            <w:r w:rsidR="002850F4" w:rsidRPr="001617DB">
              <w:rPr>
                <w:rFonts w:cstheme="minorHAnsi"/>
                <w:i/>
                <w:iCs/>
                <w:sz w:val="20"/>
                <w:szCs w:val="20"/>
              </w:rPr>
              <w:t>“And you shall love your fellow as you love yourself</w:t>
            </w:r>
            <w:r w:rsidR="002850F4">
              <w:rPr>
                <w:rFonts w:cstheme="minorHAnsi"/>
                <w:sz w:val="20"/>
                <w:szCs w:val="20"/>
              </w:rPr>
              <w:t>.</w:t>
            </w:r>
            <w:r w:rsidR="002850F4" w:rsidRPr="002850F4">
              <w:rPr>
                <w:rFonts w:cstheme="minorHAnsi"/>
                <w:sz w:val="20"/>
                <w:szCs w:val="20"/>
              </w:rPr>
              <w:t xml:space="preserve">” </w:t>
            </w:r>
            <w:r w:rsidRPr="0005230D">
              <w:rPr>
                <w:rFonts w:cstheme="minorHAnsi"/>
                <w:sz w:val="20"/>
                <w:szCs w:val="20"/>
              </w:rPr>
              <w:t xml:space="preserve"> </w:t>
            </w:r>
            <w:r w:rsidR="007608D6">
              <w:rPr>
                <w:rFonts w:cstheme="minorHAnsi"/>
                <w:sz w:val="20"/>
                <w:szCs w:val="20"/>
              </w:rPr>
              <w:t>Our Sages</w:t>
            </w:r>
            <w:r w:rsidR="007608D6" w:rsidRPr="007608D6">
              <w:rPr>
                <w:rFonts w:cstheme="minorHAnsi"/>
                <w:sz w:val="20"/>
                <w:szCs w:val="20"/>
              </w:rPr>
              <w:t xml:space="preserve"> said in </w:t>
            </w:r>
            <w:proofErr w:type="spellStart"/>
            <w:r w:rsidR="007608D6" w:rsidRPr="007608D6">
              <w:rPr>
                <w:rFonts w:cstheme="minorHAnsi"/>
                <w:sz w:val="20"/>
                <w:szCs w:val="20"/>
              </w:rPr>
              <w:t>Sifra</w:t>
            </w:r>
            <w:proofErr w:type="spellEnd"/>
            <w:r w:rsidR="002850F4">
              <w:rPr>
                <w:rFonts w:cstheme="minorHAnsi"/>
                <w:sz w:val="20"/>
                <w:szCs w:val="20"/>
              </w:rPr>
              <w:t>:</w:t>
            </w:r>
            <w:r w:rsidR="007608D6" w:rsidRPr="007608D6">
              <w:rPr>
                <w:rFonts w:cstheme="minorHAnsi"/>
                <w:sz w:val="20"/>
                <w:szCs w:val="20"/>
              </w:rPr>
              <w:t xml:space="preserve"> </w:t>
            </w:r>
            <w:r w:rsidR="007608D6">
              <w:rPr>
                <w:rFonts w:cstheme="minorHAnsi"/>
                <w:sz w:val="20"/>
                <w:szCs w:val="20"/>
              </w:rPr>
              <w:t>“</w:t>
            </w:r>
            <w:proofErr w:type="spellStart"/>
            <w:r w:rsidR="007608D6" w:rsidRPr="007608D6">
              <w:rPr>
                <w:rFonts w:cstheme="minorHAnsi"/>
                <w:sz w:val="20"/>
                <w:szCs w:val="20"/>
              </w:rPr>
              <w:t>R</w:t>
            </w:r>
            <w:r w:rsidR="00E907EA">
              <w:rPr>
                <w:rFonts w:cstheme="minorHAnsi"/>
                <w:sz w:val="20"/>
                <w:szCs w:val="20"/>
              </w:rPr>
              <w:t>e</w:t>
            </w:r>
            <w:r w:rsidR="007608D6" w:rsidRPr="007608D6">
              <w:rPr>
                <w:rFonts w:cstheme="minorHAnsi"/>
                <w:sz w:val="20"/>
                <w:szCs w:val="20"/>
              </w:rPr>
              <w:t>bbi</w:t>
            </w:r>
            <w:proofErr w:type="spellEnd"/>
            <w:r w:rsidR="007608D6" w:rsidRPr="007608D6">
              <w:rPr>
                <w:rFonts w:cstheme="minorHAnsi"/>
                <w:sz w:val="20"/>
                <w:szCs w:val="20"/>
              </w:rPr>
              <w:t xml:space="preserve"> </w:t>
            </w:r>
            <w:proofErr w:type="spellStart"/>
            <w:r w:rsidR="007608D6" w:rsidRPr="007608D6">
              <w:rPr>
                <w:rFonts w:cstheme="minorHAnsi"/>
                <w:sz w:val="20"/>
                <w:szCs w:val="20"/>
              </w:rPr>
              <w:t>Akiva</w:t>
            </w:r>
            <w:proofErr w:type="spellEnd"/>
            <w:r w:rsidR="007608D6" w:rsidRPr="007608D6">
              <w:rPr>
                <w:rFonts w:cstheme="minorHAnsi"/>
                <w:sz w:val="20"/>
                <w:szCs w:val="20"/>
              </w:rPr>
              <w:t xml:space="preserve"> said, </w:t>
            </w:r>
            <w:r w:rsidR="007608D6">
              <w:rPr>
                <w:rFonts w:cstheme="minorHAnsi"/>
                <w:sz w:val="20"/>
                <w:szCs w:val="20"/>
              </w:rPr>
              <w:t>‘</w:t>
            </w:r>
            <w:r w:rsidR="007608D6" w:rsidRPr="007608D6">
              <w:rPr>
                <w:rFonts w:cstheme="minorHAnsi"/>
                <w:sz w:val="20"/>
                <w:szCs w:val="20"/>
              </w:rPr>
              <w:t>This is a great principle in the Torah</w:t>
            </w:r>
            <w:r w:rsidR="0000373C">
              <w:rPr>
                <w:rFonts w:cstheme="minorHAnsi"/>
                <w:sz w:val="20"/>
                <w:szCs w:val="20"/>
              </w:rPr>
              <w:t>.</w:t>
            </w:r>
            <w:r w:rsidR="007608D6">
              <w:rPr>
                <w:rFonts w:cstheme="minorHAnsi"/>
                <w:sz w:val="20"/>
                <w:szCs w:val="20"/>
              </w:rPr>
              <w:t>’”</w:t>
            </w:r>
            <w:r w:rsidR="007608D6" w:rsidRPr="007608D6">
              <w:rPr>
                <w:rFonts w:cstheme="minorHAnsi"/>
                <w:sz w:val="20"/>
                <w:szCs w:val="20"/>
              </w:rPr>
              <w:t xml:space="preserve"> </w:t>
            </w:r>
            <w:r w:rsidR="0000373C">
              <w:rPr>
                <w:rFonts w:cstheme="minorHAnsi"/>
                <w:sz w:val="20"/>
                <w:szCs w:val="20"/>
              </w:rPr>
              <w:t xml:space="preserve"> The meaning </w:t>
            </w:r>
            <w:r w:rsidR="003C3B54">
              <w:rPr>
                <w:rFonts w:cstheme="minorHAnsi"/>
                <w:sz w:val="20"/>
                <w:szCs w:val="20"/>
              </w:rPr>
              <w:t xml:space="preserve">is: </w:t>
            </w:r>
            <w:r w:rsidR="007608D6" w:rsidRPr="007608D6">
              <w:rPr>
                <w:rFonts w:cstheme="minorHAnsi"/>
                <w:sz w:val="20"/>
                <w:szCs w:val="20"/>
              </w:rPr>
              <w:t xml:space="preserve">many </w:t>
            </w:r>
            <w:r w:rsidR="00124380">
              <w:rPr>
                <w:rFonts w:cstheme="minorHAnsi"/>
                <w:sz w:val="20"/>
                <w:szCs w:val="20"/>
              </w:rPr>
              <w:t>Mitzvos</w:t>
            </w:r>
            <w:r w:rsidR="007608D6" w:rsidRPr="007608D6">
              <w:rPr>
                <w:rFonts w:cstheme="minorHAnsi"/>
                <w:sz w:val="20"/>
                <w:szCs w:val="20"/>
              </w:rPr>
              <w:t xml:space="preserve"> are dependent upon it</w:t>
            </w:r>
            <w:r w:rsidR="00BD5136">
              <w:rPr>
                <w:rFonts w:cstheme="minorHAnsi"/>
                <w:sz w:val="20"/>
                <w:szCs w:val="20"/>
              </w:rPr>
              <w:t xml:space="preserve">, i.e., </w:t>
            </w:r>
            <w:r w:rsidR="007608D6" w:rsidRPr="007608D6">
              <w:rPr>
                <w:rFonts w:cstheme="minorHAnsi"/>
                <w:sz w:val="20"/>
                <w:szCs w:val="20"/>
              </w:rPr>
              <w:t xml:space="preserve">one </w:t>
            </w:r>
            <w:r w:rsidR="001617DB">
              <w:rPr>
                <w:rFonts w:cstheme="minorHAnsi"/>
                <w:sz w:val="20"/>
                <w:szCs w:val="20"/>
              </w:rPr>
              <w:t>who</w:t>
            </w:r>
            <w:r w:rsidR="007608D6" w:rsidRPr="007608D6">
              <w:rPr>
                <w:rFonts w:cstheme="minorHAnsi"/>
                <w:sz w:val="20"/>
                <w:szCs w:val="20"/>
              </w:rPr>
              <w:t xml:space="preserve"> loves his fellow like himself will not steal his money, </w:t>
            </w:r>
            <w:r w:rsidR="00BD5136">
              <w:rPr>
                <w:rFonts w:cstheme="minorHAnsi"/>
                <w:sz w:val="20"/>
                <w:szCs w:val="20"/>
              </w:rPr>
              <w:t xml:space="preserve">commit </w:t>
            </w:r>
            <w:r w:rsidR="007608D6" w:rsidRPr="007608D6">
              <w:rPr>
                <w:rFonts w:cstheme="minorHAnsi"/>
                <w:sz w:val="20"/>
                <w:szCs w:val="20"/>
              </w:rPr>
              <w:t xml:space="preserve">adultery with his wife, cheat </w:t>
            </w:r>
            <w:r w:rsidR="00124380">
              <w:rPr>
                <w:rFonts w:cstheme="minorHAnsi"/>
                <w:sz w:val="20"/>
                <w:szCs w:val="20"/>
              </w:rPr>
              <w:t>him monetarily</w:t>
            </w:r>
            <w:r w:rsidR="00955DBF">
              <w:rPr>
                <w:rFonts w:cstheme="minorHAnsi"/>
                <w:sz w:val="20"/>
                <w:szCs w:val="20"/>
              </w:rPr>
              <w:t xml:space="preserve">, </w:t>
            </w:r>
            <w:r w:rsidR="007608D6" w:rsidRPr="007608D6">
              <w:rPr>
                <w:rFonts w:cstheme="minorHAnsi"/>
                <w:sz w:val="20"/>
                <w:szCs w:val="20"/>
              </w:rPr>
              <w:t xml:space="preserve">hurt him </w:t>
            </w:r>
            <w:r w:rsidR="000B23D3">
              <w:rPr>
                <w:rFonts w:cstheme="minorHAnsi"/>
                <w:sz w:val="20"/>
                <w:szCs w:val="20"/>
              </w:rPr>
              <w:t>with words</w:t>
            </w:r>
            <w:r w:rsidR="00DE4FE5">
              <w:rPr>
                <w:rFonts w:cstheme="minorHAnsi"/>
                <w:sz w:val="20"/>
                <w:szCs w:val="20"/>
              </w:rPr>
              <w:t xml:space="preserve">, </w:t>
            </w:r>
            <w:r w:rsidR="00955DBF">
              <w:rPr>
                <w:rFonts w:cstheme="minorHAnsi"/>
                <w:sz w:val="20"/>
                <w:szCs w:val="20"/>
              </w:rPr>
              <w:t xml:space="preserve">encroach his </w:t>
            </w:r>
            <w:r w:rsidR="00610F25">
              <w:rPr>
                <w:rFonts w:cstheme="minorHAnsi"/>
                <w:sz w:val="20"/>
                <w:szCs w:val="20"/>
              </w:rPr>
              <w:t>boundaries</w:t>
            </w:r>
            <w:r w:rsidR="00DE37EB">
              <w:rPr>
                <w:rFonts w:cstheme="minorHAnsi"/>
                <w:sz w:val="20"/>
                <w:szCs w:val="20"/>
              </w:rPr>
              <w:t xml:space="preserve"> </w:t>
            </w:r>
            <w:r w:rsidR="000B23D3">
              <w:rPr>
                <w:rFonts w:cstheme="minorHAnsi"/>
                <w:sz w:val="20"/>
                <w:szCs w:val="20"/>
              </w:rPr>
              <w:t xml:space="preserve">or </w:t>
            </w:r>
            <w:r w:rsidR="00955DBF">
              <w:rPr>
                <w:rFonts w:cstheme="minorHAnsi"/>
                <w:sz w:val="20"/>
                <w:szCs w:val="20"/>
              </w:rPr>
              <w:t>hurt him in any other manner</w:t>
            </w:r>
            <w:r w:rsidR="007608D6" w:rsidRPr="007608D6">
              <w:rPr>
                <w:rFonts w:cstheme="minorHAnsi"/>
                <w:sz w:val="20"/>
                <w:szCs w:val="20"/>
              </w:rPr>
              <w:t xml:space="preserve">. </w:t>
            </w:r>
            <w:r w:rsidR="00DE37EB">
              <w:rPr>
                <w:rFonts w:cstheme="minorHAnsi"/>
                <w:sz w:val="20"/>
                <w:szCs w:val="20"/>
              </w:rPr>
              <w:t xml:space="preserve"> </w:t>
            </w:r>
            <w:r w:rsidR="001617DB">
              <w:rPr>
                <w:rFonts w:cstheme="minorHAnsi"/>
                <w:sz w:val="20"/>
                <w:szCs w:val="20"/>
              </w:rPr>
              <w:t>Furthermore</w:t>
            </w:r>
            <w:r w:rsidR="009610D1">
              <w:rPr>
                <w:rFonts w:cstheme="minorHAnsi"/>
                <w:sz w:val="20"/>
                <w:szCs w:val="20"/>
              </w:rPr>
              <w:t xml:space="preserve">, </w:t>
            </w:r>
            <w:r w:rsidR="001617DB">
              <w:rPr>
                <w:rFonts w:cstheme="minorHAnsi"/>
                <w:sz w:val="20"/>
                <w:szCs w:val="20"/>
              </w:rPr>
              <w:t>many</w:t>
            </w:r>
            <w:r w:rsidR="009610D1">
              <w:rPr>
                <w:rFonts w:cstheme="minorHAnsi"/>
                <w:sz w:val="20"/>
                <w:szCs w:val="20"/>
              </w:rPr>
              <w:t xml:space="preserve"> </w:t>
            </w:r>
            <w:r w:rsidR="007608D6" w:rsidRPr="007608D6">
              <w:rPr>
                <w:rFonts w:cstheme="minorHAnsi"/>
                <w:sz w:val="20"/>
                <w:szCs w:val="20"/>
              </w:rPr>
              <w:t xml:space="preserve">other commandments </w:t>
            </w:r>
            <w:r w:rsidR="009610D1">
              <w:rPr>
                <w:rFonts w:cstheme="minorHAnsi"/>
                <w:sz w:val="20"/>
                <w:szCs w:val="20"/>
              </w:rPr>
              <w:t xml:space="preserve">are </w:t>
            </w:r>
            <w:r w:rsidR="007608D6" w:rsidRPr="007608D6">
              <w:rPr>
                <w:rFonts w:cstheme="minorHAnsi"/>
                <w:sz w:val="20"/>
                <w:szCs w:val="20"/>
              </w:rPr>
              <w:t>dependent on this</w:t>
            </w:r>
            <w:r w:rsidR="00DE37EB">
              <w:rPr>
                <w:rFonts w:cstheme="minorHAnsi"/>
                <w:sz w:val="20"/>
                <w:szCs w:val="20"/>
              </w:rPr>
              <w:t xml:space="preserve"> </w:t>
            </w:r>
            <w:proofErr w:type="gramStart"/>
            <w:r w:rsidR="00124380">
              <w:rPr>
                <w:rFonts w:cstheme="minorHAnsi"/>
                <w:sz w:val="20"/>
                <w:szCs w:val="20"/>
              </w:rPr>
              <w:t>Mitzvah</w:t>
            </w:r>
            <w:r w:rsidR="0019230F">
              <w:rPr>
                <w:rFonts w:cstheme="minorHAnsi"/>
                <w:sz w:val="20"/>
                <w:szCs w:val="20"/>
              </w:rPr>
              <w:t xml:space="preserve">  …</w:t>
            </w:r>
            <w:proofErr w:type="gramEnd"/>
          </w:p>
          <w:p w14:paraId="796706A5" w14:textId="7465F8CE" w:rsidR="00857CEE" w:rsidRDefault="006D67DC" w:rsidP="00BB4248">
            <w:pPr>
              <w:spacing w:before="120" w:line="312" w:lineRule="auto"/>
              <w:rPr>
                <w:rFonts w:cstheme="minorHAnsi"/>
                <w:sz w:val="20"/>
                <w:szCs w:val="20"/>
              </w:rPr>
            </w:pPr>
            <w:r w:rsidRPr="006D67DC">
              <w:rPr>
                <w:rFonts w:cstheme="minorHAnsi"/>
                <w:sz w:val="20"/>
                <w:szCs w:val="20"/>
              </w:rPr>
              <w:t xml:space="preserve">The elements included in this </w:t>
            </w:r>
            <w:r w:rsidR="00D94B5D">
              <w:rPr>
                <w:rFonts w:cstheme="minorHAnsi"/>
                <w:sz w:val="20"/>
                <w:szCs w:val="20"/>
              </w:rPr>
              <w:t>M</w:t>
            </w:r>
            <w:r w:rsidRPr="006D67DC">
              <w:rPr>
                <w:rFonts w:cstheme="minorHAnsi"/>
                <w:sz w:val="20"/>
                <w:szCs w:val="20"/>
              </w:rPr>
              <w:t>itzvah follow the</w:t>
            </w:r>
            <w:r>
              <w:rPr>
                <w:rFonts w:cstheme="minorHAnsi"/>
                <w:sz w:val="20"/>
                <w:szCs w:val="20"/>
              </w:rPr>
              <w:t xml:space="preserve"> </w:t>
            </w:r>
            <w:r w:rsidRPr="006D67DC">
              <w:rPr>
                <w:rFonts w:cstheme="minorHAnsi"/>
                <w:sz w:val="20"/>
                <w:szCs w:val="20"/>
              </w:rPr>
              <w:t>general principle that one should treat another</w:t>
            </w:r>
            <w:r>
              <w:rPr>
                <w:rFonts w:cstheme="minorHAnsi"/>
                <w:sz w:val="20"/>
                <w:szCs w:val="20"/>
              </w:rPr>
              <w:t xml:space="preserve"> </w:t>
            </w:r>
            <w:r w:rsidRPr="006D67DC">
              <w:rPr>
                <w:rFonts w:cstheme="minorHAnsi"/>
                <w:sz w:val="20"/>
                <w:szCs w:val="20"/>
              </w:rPr>
              <w:t>person in the way he would treat himself, e.g.</w:t>
            </w:r>
            <w:r w:rsidR="00A93001">
              <w:rPr>
                <w:rFonts w:cstheme="minorHAnsi"/>
                <w:sz w:val="20"/>
                <w:szCs w:val="20"/>
              </w:rPr>
              <w:t>,</w:t>
            </w:r>
            <w:r>
              <w:rPr>
                <w:rFonts w:cstheme="minorHAnsi"/>
                <w:sz w:val="20"/>
                <w:szCs w:val="20"/>
              </w:rPr>
              <w:t xml:space="preserve"> </w:t>
            </w:r>
            <w:r w:rsidR="00A93001">
              <w:rPr>
                <w:rFonts w:cstheme="minorHAnsi"/>
                <w:sz w:val="20"/>
                <w:szCs w:val="20"/>
              </w:rPr>
              <w:t xml:space="preserve">to guard </w:t>
            </w:r>
            <w:r w:rsidRPr="006D67DC">
              <w:rPr>
                <w:rFonts w:cstheme="minorHAnsi"/>
                <w:sz w:val="20"/>
                <w:szCs w:val="20"/>
              </w:rPr>
              <w:t xml:space="preserve">his </w:t>
            </w:r>
            <w:r w:rsidR="008736A2">
              <w:rPr>
                <w:rFonts w:cstheme="minorHAnsi"/>
                <w:sz w:val="20"/>
                <w:szCs w:val="20"/>
              </w:rPr>
              <w:t xml:space="preserve">fellow’s </w:t>
            </w:r>
            <w:r w:rsidRPr="006D67DC">
              <w:rPr>
                <w:rFonts w:cstheme="minorHAnsi"/>
                <w:sz w:val="20"/>
                <w:szCs w:val="20"/>
              </w:rPr>
              <w:t xml:space="preserve">property, </w:t>
            </w:r>
            <w:r w:rsidR="0095559C">
              <w:rPr>
                <w:rFonts w:cstheme="minorHAnsi"/>
                <w:sz w:val="20"/>
                <w:szCs w:val="20"/>
              </w:rPr>
              <w:t>distance all harm from him</w:t>
            </w:r>
            <w:r w:rsidR="001C7757">
              <w:rPr>
                <w:rFonts w:cstheme="minorHAnsi"/>
                <w:sz w:val="20"/>
                <w:szCs w:val="20"/>
              </w:rPr>
              <w:t>.  I</w:t>
            </w:r>
            <w:r w:rsidR="0095559C" w:rsidRPr="0095559C">
              <w:rPr>
                <w:rFonts w:cstheme="minorHAnsi"/>
                <w:sz w:val="20"/>
                <w:szCs w:val="20"/>
              </w:rPr>
              <w:t>f he recounts things about him, he recounts them for praise,</w:t>
            </w:r>
            <w:r w:rsidRPr="006D67DC">
              <w:rPr>
                <w:rFonts w:cstheme="minorHAnsi"/>
                <w:sz w:val="20"/>
                <w:szCs w:val="20"/>
              </w:rPr>
              <w:t xml:space="preserve"> </w:t>
            </w:r>
            <w:r w:rsidR="00972136">
              <w:rPr>
                <w:rFonts w:cstheme="minorHAnsi"/>
                <w:sz w:val="20"/>
                <w:szCs w:val="20"/>
              </w:rPr>
              <w:t xml:space="preserve">and </w:t>
            </w:r>
            <w:r w:rsidR="001C7757">
              <w:rPr>
                <w:rFonts w:cstheme="minorHAnsi"/>
                <w:sz w:val="20"/>
                <w:szCs w:val="20"/>
              </w:rPr>
              <w:t xml:space="preserve">he </w:t>
            </w:r>
            <w:r w:rsidR="00972136">
              <w:rPr>
                <w:rFonts w:cstheme="minorHAnsi"/>
                <w:sz w:val="20"/>
                <w:szCs w:val="20"/>
              </w:rPr>
              <w:t>take</w:t>
            </w:r>
            <w:r w:rsidR="001C7757">
              <w:rPr>
                <w:rFonts w:cstheme="minorHAnsi"/>
                <w:sz w:val="20"/>
                <w:szCs w:val="20"/>
              </w:rPr>
              <w:t>s</w:t>
            </w:r>
            <w:r w:rsidR="00972136">
              <w:rPr>
                <w:rFonts w:cstheme="minorHAnsi"/>
                <w:sz w:val="20"/>
                <w:szCs w:val="20"/>
              </w:rPr>
              <w:t xml:space="preserve"> pity on (or spare) his </w:t>
            </w:r>
            <w:r w:rsidR="008736A2">
              <w:rPr>
                <w:rFonts w:cstheme="minorHAnsi"/>
                <w:sz w:val="20"/>
                <w:szCs w:val="20"/>
              </w:rPr>
              <w:t xml:space="preserve">fellow’s </w:t>
            </w:r>
            <w:r w:rsidR="00972136">
              <w:rPr>
                <w:rFonts w:cstheme="minorHAnsi"/>
                <w:sz w:val="20"/>
                <w:szCs w:val="20"/>
              </w:rPr>
              <w:t>honor</w:t>
            </w:r>
            <w:r w:rsidR="00C23763">
              <w:rPr>
                <w:rFonts w:cstheme="minorHAnsi"/>
                <w:sz w:val="20"/>
                <w:szCs w:val="20"/>
              </w:rPr>
              <w:t xml:space="preserve"> </w:t>
            </w:r>
            <w:r w:rsidRPr="006D67DC">
              <w:rPr>
                <w:rFonts w:cstheme="minorHAnsi"/>
                <w:sz w:val="20"/>
                <w:szCs w:val="20"/>
              </w:rPr>
              <w:t>.</w:t>
            </w:r>
            <w:r w:rsidR="00312074" w:rsidRPr="0005230D">
              <w:rPr>
                <w:rFonts w:cstheme="minorHAnsi"/>
                <w:sz w:val="20"/>
                <w:szCs w:val="20"/>
              </w:rPr>
              <w:t xml:space="preserve">.. One who treats his fellow with love, </w:t>
            </w:r>
            <w:proofErr w:type="gramStart"/>
            <w:r w:rsidR="00312074" w:rsidRPr="0005230D">
              <w:rPr>
                <w:rFonts w:cstheme="minorHAnsi"/>
                <w:sz w:val="20"/>
                <w:szCs w:val="20"/>
              </w:rPr>
              <w:t>peace</w:t>
            </w:r>
            <w:proofErr w:type="gramEnd"/>
            <w:r w:rsidR="00312074" w:rsidRPr="0005230D">
              <w:rPr>
                <w:rFonts w:cstheme="minorHAnsi"/>
                <w:sz w:val="20"/>
                <w:szCs w:val="20"/>
              </w:rPr>
              <w:t xml:space="preserve"> and neighborliness, seek</w:t>
            </w:r>
            <w:r w:rsidR="0019230F">
              <w:rPr>
                <w:rFonts w:cstheme="minorHAnsi"/>
                <w:sz w:val="20"/>
                <w:szCs w:val="20"/>
              </w:rPr>
              <w:t>s</w:t>
            </w:r>
            <w:r w:rsidR="00312074" w:rsidRPr="0005230D">
              <w:rPr>
                <w:rFonts w:cstheme="minorHAnsi"/>
                <w:sz w:val="20"/>
                <w:szCs w:val="20"/>
              </w:rPr>
              <w:t xml:space="preserve"> his benefit and rejoices about his good fortune, Scripture states about him, </w:t>
            </w:r>
            <w:r w:rsidR="00312074" w:rsidRPr="0005230D">
              <w:rPr>
                <w:rFonts w:cstheme="minorHAnsi"/>
                <w:i/>
                <w:iCs/>
                <w:sz w:val="20"/>
                <w:szCs w:val="20"/>
              </w:rPr>
              <w:t>“You are My servant Israel, through whom I am glorified</w:t>
            </w:r>
            <w:r w:rsidR="00312074" w:rsidRPr="0005230D">
              <w:rPr>
                <w:rFonts w:cstheme="minorHAnsi"/>
                <w:sz w:val="20"/>
                <w:szCs w:val="20"/>
              </w:rPr>
              <w:t>.”</w:t>
            </w:r>
            <w:r w:rsidR="0088214F">
              <w:rPr>
                <w:rFonts w:cstheme="minorHAnsi"/>
                <w:sz w:val="20"/>
                <w:szCs w:val="20"/>
              </w:rPr>
              <w:t xml:space="preserve">  </w:t>
            </w:r>
          </w:p>
          <w:p w14:paraId="01A22F75" w14:textId="75415642" w:rsidR="00312074" w:rsidRPr="0005230D" w:rsidRDefault="00954657" w:rsidP="0059683E">
            <w:pPr>
              <w:spacing w:before="60" w:line="312" w:lineRule="auto"/>
              <w:rPr>
                <w:rFonts w:ascii="Calibri" w:hAnsi="Calibri" w:cs="Arial"/>
                <w:sz w:val="20"/>
                <w:szCs w:val="20"/>
              </w:rPr>
            </w:pPr>
            <w:r w:rsidRPr="0005230D">
              <w:rPr>
                <w:i/>
                <w:iCs/>
                <w:sz w:val="18"/>
                <w:szCs w:val="18"/>
              </w:rPr>
              <w:t>Translation adapted from:</w:t>
            </w:r>
            <w:r w:rsidRPr="0005230D">
              <w:rPr>
                <w:sz w:val="18"/>
                <w:szCs w:val="18"/>
              </w:rPr>
              <w:t xml:space="preserve"> Sefaria</w:t>
            </w:r>
            <w:r w:rsidRPr="001617DB">
              <w:rPr>
                <w:sz w:val="18"/>
                <w:szCs w:val="18"/>
              </w:rPr>
              <w:t>.org</w:t>
            </w:r>
            <w:r w:rsidR="0088214F" w:rsidRPr="001617DB">
              <w:rPr>
                <w:rFonts w:cstheme="minorHAnsi"/>
                <w:sz w:val="18"/>
                <w:szCs w:val="18"/>
              </w:rPr>
              <w:t xml:space="preserve"> </w:t>
            </w:r>
            <w:r w:rsidR="00857CEE" w:rsidRPr="001617DB">
              <w:rPr>
                <w:rFonts w:cstheme="minorHAnsi"/>
                <w:sz w:val="18"/>
                <w:szCs w:val="18"/>
              </w:rPr>
              <w:t xml:space="preserve">and </w:t>
            </w:r>
            <w:proofErr w:type="spellStart"/>
            <w:r w:rsidR="00857CEE" w:rsidRPr="001617DB">
              <w:rPr>
                <w:rFonts w:cstheme="minorHAnsi"/>
                <w:sz w:val="18"/>
                <w:szCs w:val="18"/>
              </w:rPr>
              <w:t>Ner</w:t>
            </w:r>
            <w:proofErr w:type="spellEnd"/>
            <w:r w:rsidR="00857CEE" w:rsidRPr="001617DB">
              <w:rPr>
                <w:rFonts w:cstheme="minorHAnsi"/>
                <w:sz w:val="18"/>
                <w:szCs w:val="18"/>
              </w:rPr>
              <w:t xml:space="preserve"> </w:t>
            </w:r>
            <w:proofErr w:type="spellStart"/>
            <w:r w:rsidR="00857CEE" w:rsidRPr="001617DB">
              <w:rPr>
                <w:rFonts w:cstheme="minorHAnsi"/>
                <w:sz w:val="18"/>
                <w:szCs w:val="18"/>
              </w:rPr>
              <w:t>Le</w:t>
            </w:r>
            <w:r w:rsidR="0019230F">
              <w:rPr>
                <w:rFonts w:cstheme="minorHAnsi"/>
                <w:sz w:val="18"/>
                <w:szCs w:val="18"/>
              </w:rPr>
              <w:t>E</w:t>
            </w:r>
            <w:r w:rsidR="00857CEE" w:rsidRPr="001617DB">
              <w:rPr>
                <w:rFonts w:cstheme="minorHAnsi"/>
                <w:sz w:val="18"/>
                <w:szCs w:val="18"/>
              </w:rPr>
              <w:t>lef</w:t>
            </w:r>
            <w:proofErr w:type="spellEnd"/>
            <w:r w:rsidR="001617DB">
              <w:rPr>
                <w:rFonts w:cstheme="minorHAnsi"/>
                <w:sz w:val="18"/>
                <w:szCs w:val="18"/>
              </w:rPr>
              <w:t>:</w:t>
            </w:r>
            <w:r w:rsidR="001617DB" w:rsidRPr="001617DB">
              <w:rPr>
                <w:rFonts w:cstheme="minorHAnsi"/>
                <w:sz w:val="18"/>
                <w:szCs w:val="18"/>
              </w:rPr>
              <w:t xml:space="preserve"> </w:t>
            </w:r>
            <w:r w:rsidR="001617DB" w:rsidRPr="001617DB">
              <w:rPr>
                <w:rFonts w:cstheme="minorHAnsi"/>
                <w:i/>
                <w:iCs/>
                <w:sz w:val="18"/>
                <w:szCs w:val="18"/>
              </w:rPr>
              <w:t>“</w:t>
            </w:r>
            <w:proofErr w:type="spellStart"/>
            <w:r w:rsidR="001617DB" w:rsidRPr="001617DB">
              <w:rPr>
                <w:rFonts w:cstheme="minorHAnsi"/>
                <w:i/>
                <w:iCs/>
                <w:sz w:val="18"/>
                <w:szCs w:val="18"/>
              </w:rPr>
              <w:t>Ahavat</w:t>
            </w:r>
            <w:proofErr w:type="spellEnd"/>
            <w:r w:rsidR="001617DB" w:rsidRPr="001617DB">
              <w:rPr>
                <w:rFonts w:cstheme="minorHAnsi"/>
                <w:i/>
                <w:iCs/>
                <w:sz w:val="18"/>
                <w:szCs w:val="18"/>
              </w:rPr>
              <w:t xml:space="preserve"> Yisrael”</w:t>
            </w:r>
          </w:p>
        </w:tc>
        <w:tc>
          <w:tcPr>
            <w:tcW w:w="4590" w:type="dxa"/>
            <w:tcBorders>
              <w:top w:val="dotted" w:sz="4" w:space="0" w:color="auto"/>
              <w:left w:val="dotted" w:sz="4" w:space="0" w:color="auto"/>
              <w:bottom w:val="dotted" w:sz="4" w:space="0" w:color="auto"/>
              <w:right w:val="dotted" w:sz="4" w:space="0" w:color="auto"/>
            </w:tcBorders>
            <w:vAlign w:val="center"/>
            <w:hideMark/>
          </w:tcPr>
          <w:p w14:paraId="46035B58" w14:textId="77777777" w:rsidR="00312074" w:rsidRPr="0005230D" w:rsidRDefault="00312074">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ספר החינוך</w:t>
            </w:r>
            <w:r w:rsidRPr="0005230D">
              <w:rPr>
                <w:rFonts w:asciiTheme="majorBidi" w:hAnsiTheme="majorBidi" w:cstheme="majorBidi"/>
                <w:sz w:val="24"/>
                <w:szCs w:val="24"/>
                <w:u w:val="single"/>
              </w:rPr>
              <w:t xml:space="preserve"> – </w:t>
            </w:r>
            <w:r w:rsidRPr="0005230D">
              <w:rPr>
                <w:rFonts w:asciiTheme="majorBidi" w:hAnsiTheme="majorBidi" w:cstheme="majorBidi"/>
                <w:sz w:val="24"/>
                <w:szCs w:val="24"/>
                <w:u w:val="single"/>
                <w:rtl/>
              </w:rPr>
              <w:t>מצוה רמג</w:t>
            </w:r>
            <w:r w:rsidRPr="0005230D">
              <w:rPr>
                <w:rFonts w:cstheme="minorHAnsi"/>
                <w:sz w:val="24"/>
                <w:szCs w:val="24"/>
              </w:rPr>
              <w:t>:</w:t>
            </w:r>
            <w:r w:rsidRPr="0005230D">
              <w:rPr>
                <w:rFonts w:cstheme="minorHAnsi"/>
                <w:sz w:val="24"/>
                <w:szCs w:val="24"/>
                <w:rtl/>
              </w:rPr>
              <w:t xml:space="preserve"> </w:t>
            </w:r>
          </w:p>
          <w:p w14:paraId="5E465186" w14:textId="38B79120" w:rsidR="002C544F" w:rsidRDefault="00312074" w:rsidP="00FF66B5">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מצות אהבת ישראל</w:t>
            </w:r>
            <w:r w:rsidR="0088214F">
              <w:rPr>
                <w:rFonts w:asciiTheme="majorBidi" w:hAnsiTheme="majorBidi" w:cstheme="majorBidi"/>
                <w:sz w:val="24"/>
                <w:szCs w:val="24"/>
              </w:rPr>
              <w:t>:</w:t>
            </w:r>
            <w:r w:rsidRPr="0005230D">
              <w:rPr>
                <w:rFonts w:asciiTheme="majorBidi" w:hAnsiTheme="majorBidi" w:cstheme="majorBidi"/>
                <w:sz w:val="24"/>
                <w:szCs w:val="24"/>
                <w:rtl/>
              </w:rPr>
              <w:t xml:space="preserve"> </w:t>
            </w:r>
            <w:r w:rsidR="0088214F">
              <w:rPr>
                <w:rFonts w:asciiTheme="majorBidi" w:hAnsiTheme="majorBidi" w:cstheme="majorBidi"/>
                <w:sz w:val="24"/>
                <w:szCs w:val="24"/>
              </w:rPr>
              <w:t xml:space="preserve"> </w:t>
            </w:r>
            <w:r w:rsidR="004E0C15" w:rsidRPr="004E0C15">
              <w:rPr>
                <w:rFonts w:asciiTheme="majorBidi" w:hAnsiTheme="majorBidi" w:cs="Times New Roman"/>
                <w:sz w:val="24"/>
                <w:szCs w:val="24"/>
                <w:rtl/>
              </w:rPr>
              <w:t>לאהוב</w:t>
            </w:r>
            <w:r w:rsidRPr="0005230D">
              <w:rPr>
                <w:rFonts w:asciiTheme="majorBidi" w:hAnsiTheme="majorBidi" w:cstheme="majorBidi"/>
                <w:sz w:val="24"/>
                <w:szCs w:val="24"/>
                <w:rtl/>
              </w:rPr>
              <w:t xml:space="preserve"> כל אחד מישראל אהבת נפש</w:t>
            </w:r>
            <w:r w:rsidR="002C544F">
              <w:rPr>
                <w:rFonts w:asciiTheme="majorBidi" w:hAnsiTheme="majorBidi" w:cstheme="majorBidi"/>
                <w:sz w:val="24"/>
                <w:szCs w:val="24"/>
              </w:rPr>
              <w:t xml:space="preserve"> …</w:t>
            </w:r>
            <w:r w:rsidR="00BB4248">
              <w:rPr>
                <w:rFonts w:asciiTheme="majorBidi" w:hAnsiTheme="majorBidi" w:cstheme="majorBidi"/>
                <w:sz w:val="24"/>
                <w:szCs w:val="24"/>
              </w:rPr>
              <w:t xml:space="preserve"> </w:t>
            </w:r>
            <w:r w:rsidR="00140024" w:rsidRPr="00140024">
              <w:rPr>
                <w:rFonts w:asciiTheme="majorBidi" w:hAnsiTheme="majorBidi" w:cs="Times New Roman"/>
                <w:sz w:val="24"/>
                <w:szCs w:val="24"/>
                <w:rtl/>
              </w:rPr>
              <w:t>שנאמר (ויקרא יט יח)</w:t>
            </w:r>
            <w:r w:rsidR="00E907EA">
              <w:rPr>
                <w:rFonts w:asciiTheme="majorBidi" w:hAnsiTheme="majorBidi" w:cs="Times New Roman"/>
                <w:sz w:val="24"/>
                <w:szCs w:val="24"/>
              </w:rPr>
              <w:t>:</w:t>
            </w:r>
            <w:r w:rsidR="00140024" w:rsidRPr="00140024">
              <w:rPr>
                <w:rFonts w:asciiTheme="majorBidi" w:hAnsiTheme="majorBidi" w:cs="Times New Roman"/>
                <w:sz w:val="24"/>
                <w:szCs w:val="24"/>
                <w:rtl/>
              </w:rPr>
              <w:t xml:space="preserve"> ואהבת לרעך כמוך</w:t>
            </w:r>
            <w:r w:rsidR="009126F6">
              <w:rPr>
                <w:rFonts w:asciiTheme="majorBidi" w:hAnsiTheme="majorBidi" w:cs="Times New Roman"/>
                <w:sz w:val="24"/>
                <w:szCs w:val="24"/>
              </w:rPr>
              <w:t xml:space="preserve">. </w:t>
            </w:r>
            <w:r w:rsidR="002C544F" w:rsidRPr="002C544F">
              <w:rPr>
                <w:rFonts w:asciiTheme="majorBidi" w:hAnsiTheme="majorBidi" w:cs="Times New Roman"/>
                <w:sz w:val="24"/>
                <w:szCs w:val="24"/>
                <w:rtl/>
              </w:rPr>
              <w:t>ואמרו בספרא</w:t>
            </w:r>
            <w:r w:rsidR="00E907EA">
              <w:rPr>
                <w:rFonts w:asciiTheme="majorBidi" w:hAnsiTheme="majorBidi" w:cs="Times New Roman"/>
                <w:sz w:val="24"/>
                <w:szCs w:val="24"/>
              </w:rPr>
              <w:t>:</w:t>
            </w:r>
            <w:r w:rsidR="002C544F" w:rsidRPr="002C544F">
              <w:rPr>
                <w:rFonts w:asciiTheme="majorBidi" w:hAnsiTheme="majorBidi" w:cs="Times New Roman"/>
                <w:sz w:val="24"/>
                <w:szCs w:val="24"/>
                <w:rtl/>
              </w:rPr>
              <w:t xml:space="preserve"> אמר רבי עקיבא זה כלל גדול בתורה, כלומר שהרבה מצות שבתורה תלויות בכך, שהאוהב חברו כנפשו לא יגנב ממונו ולא ינאף את אשתו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ולא יונהו בממון ולא בדברים</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ולא יסיג גבולו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 xml:space="preserve"> ולא יזיק לו בשום צד, וכן כמה מצות אחרות תלויות בזה</w:t>
            </w:r>
            <w:r w:rsidR="002C544F">
              <w:rPr>
                <w:rFonts w:asciiTheme="majorBidi" w:hAnsiTheme="majorBidi" w:cs="Times New Roman"/>
                <w:sz w:val="24"/>
                <w:szCs w:val="24"/>
              </w:rPr>
              <w:t xml:space="preserve">  …  </w:t>
            </w:r>
          </w:p>
          <w:p w14:paraId="09D40F85" w14:textId="1B54BF4E" w:rsidR="00312074" w:rsidRPr="0005230D" w:rsidRDefault="00657493" w:rsidP="0059683E">
            <w:pPr>
              <w:bidi/>
              <w:spacing w:before="120" w:line="336" w:lineRule="auto"/>
              <w:rPr>
                <w:rFonts w:asciiTheme="majorBidi" w:hAnsiTheme="majorBidi" w:cstheme="majorBidi"/>
                <w:sz w:val="24"/>
                <w:szCs w:val="24"/>
              </w:rPr>
            </w:pPr>
            <w:r w:rsidRPr="00657493">
              <w:rPr>
                <w:rFonts w:asciiTheme="majorBidi" w:hAnsiTheme="majorBidi" w:cs="Times New Roman"/>
                <w:sz w:val="24"/>
                <w:szCs w:val="24"/>
                <w:rtl/>
              </w:rPr>
              <w:t>ודיני מצוה זו כלולים הם בתוך המצוה,</w:t>
            </w:r>
            <w:r w:rsidR="00312074" w:rsidRPr="0005230D">
              <w:rPr>
                <w:rFonts w:asciiTheme="majorBidi" w:hAnsiTheme="majorBidi" w:cstheme="majorBidi"/>
                <w:sz w:val="24"/>
                <w:szCs w:val="24"/>
              </w:rPr>
              <w:t xml:space="preserve"> </w:t>
            </w:r>
            <w:r w:rsidR="00312074" w:rsidRPr="0005230D">
              <w:rPr>
                <w:rFonts w:asciiTheme="majorBidi" w:hAnsiTheme="majorBidi" w:cs="Times New Roman"/>
                <w:sz w:val="24"/>
                <w:szCs w:val="24"/>
                <w:rtl/>
              </w:rPr>
              <w:t xml:space="preserve">שכלל הכל הוא שיתנהג האדם עם חברו כמו שיתנהג האדם עצמו לשמר ממונו ולהרחיק ממנו כל נזק. ואם יספר עליו דברים יספרם לשבח ויחוס על כבודו </w:t>
            </w:r>
            <w:r w:rsidR="00312074" w:rsidRPr="0005230D">
              <w:rPr>
                <w:rFonts w:asciiTheme="majorBidi" w:hAnsiTheme="majorBidi" w:cs="Times New Roman"/>
                <w:sz w:val="24"/>
                <w:szCs w:val="24"/>
              </w:rPr>
              <w:t xml:space="preserve"> ... </w:t>
            </w:r>
            <w:r w:rsidR="00312074" w:rsidRPr="0005230D">
              <w:rPr>
                <w:rFonts w:asciiTheme="majorBidi" w:hAnsiTheme="majorBidi" w:cs="Times New Roman"/>
                <w:sz w:val="24"/>
                <w:szCs w:val="24"/>
                <w:rtl/>
              </w:rPr>
              <w:t xml:space="preserve"> והמתנהג עם חברו דרך אהבה ושלום ורעות ומבקש תועלתם ושמח בטובם עליו הכתוב אומר </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ישעיהו מ״ט</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ג׳</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״עבדי</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אתה ישראל אשר בך אתפאר״.</w:t>
            </w:r>
          </w:p>
        </w:tc>
      </w:tr>
    </w:tbl>
    <w:p w14:paraId="306EDFC6" w14:textId="01F9C83A" w:rsidR="00312074" w:rsidRPr="0005230D" w:rsidRDefault="00CB1FFF" w:rsidP="00954657">
      <w:pPr>
        <w:pStyle w:val="Heading3"/>
        <w:spacing w:before="360"/>
      </w:pPr>
      <w:r w:rsidRPr="0005230D">
        <w:t>Previously</w:t>
      </w:r>
      <w:r w:rsidR="00312074" w:rsidRPr="0005230D">
        <w:t xml:space="preserve"> </w:t>
      </w:r>
      <w:r w:rsidRPr="0005230D">
        <w:t>(</w:t>
      </w:r>
      <w:r w:rsidR="00312074" w:rsidRPr="0005230D">
        <w:t xml:space="preserve">Section </w:t>
      </w:r>
      <w:r w:rsidR="00312074" w:rsidRPr="0005230D">
        <w:rPr>
          <w:rFonts w:ascii="Cambria" w:hAnsi="Cambria"/>
        </w:rPr>
        <w:t>II-A-7</w:t>
      </w:r>
      <w:r w:rsidR="003C7E16">
        <w:rPr>
          <w:rFonts w:ascii="Cambria" w:hAnsi="Cambria"/>
        </w:rPr>
        <w:t xml:space="preserve">, </w:t>
      </w:r>
      <w:r w:rsidR="003C7E16" w:rsidRPr="009B4FDD">
        <w:rPr>
          <w:rFonts w:asciiTheme="minorHAnsi" w:hAnsiTheme="minorHAnsi" w:cstheme="minorHAnsi"/>
        </w:rPr>
        <w:t>pp. 13-14</w:t>
      </w:r>
      <w:r w:rsidR="00312074" w:rsidRPr="0005230D">
        <w:t xml:space="preserve">), </w:t>
      </w:r>
      <w:r w:rsidRPr="0005230D">
        <w:t xml:space="preserve">we said that </w:t>
      </w:r>
      <w:r w:rsidR="00312074" w:rsidRPr="0005230D">
        <w:t xml:space="preserve">one who rejoices over his fellow’s good fortune exemplifies a remarkable level of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r w:rsidR="00312074" w:rsidRPr="0005230D">
        <w:t xml:space="preserve"> It is therefore very fitting that the </w:t>
      </w:r>
      <w:proofErr w:type="spellStart"/>
      <w:r w:rsidR="00312074" w:rsidRPr="00502FCD">
        <w:rPr>
          <w:i/>
          <w:iCs/>
        </w:rPr>
        <w:t>Sefer</w:t>
      </w:r>
      <w:proofErr w:type="spellEnd"/>
      <w:r w:rsidR="00312074" w:rsidRPr="00502FCD">
        <w:rPr>
          <w:i/>
          <w:iCs/>
        </w:rPr>
        <w:t xml:space="preserve"> </w:t>
      </w:r>
      <w:proofErr w:type="spellStart"/>
      <w:r w:rsidR="00312074" w:rsidRPr="00502FCD">
        <w:rPr>
          <w:i/>
          <w:iCs/>
        </w:rPr>
        <w:t>HaChinuch</w:t>
      </w:r>
      <w:proofErr w:type="spellEnd"/>
      <w:r w:rsidR="00312074" w:rsidRPr="0005230D">
        <w:t xml:space="preserve"> </w:t>
      </w:r>
      <w:r w:rsidR="005007C6">
        <w:t xml:space="preserve">proclaims </w:t>
      </w:r>
      <w:r w:rsidR="00C34FB4">
        <w:t>the</w:t>
      </w:r>
      <w:r w:rsidR="00312074" w:rsidRPr="0005230D">
        <w:t xml:space="preserve"> display </w:t>
      </w:r>
      <w:r w:rsidR="00C34FB4">
        <w:t xml:space="preserve">of </w:t>
      </w:r>
      <w:r w:rsidR="005B348A">
        <w:t xml:space="preserve">such </w:t>
      </w:r>
      <w:r w:rsidR="00DA4269">
        <w:t xml:space="preserve">exalted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t xml:space="preserve"> </w:t>
      </w:r>
      <w:r w:rsidR="005007C6">
        <w:t>(</w:t>
      </w:r>
      <w:r w:rsidR="00607190">
        <w:t xml:space="preserve">i.e., </w:t>
      </w:r>
      <w:r w:rsidR="005007C6" w:rsidRPr="00607190">
        <w:rPr>
          <w:i/>
          <w:iCs/>
        </w:rPr>
        <w:t>“one who … rejoices about his</w:t>
      </w:r>
      <w:r w:rsidR="00607190" w:rsidRPr="00607190">
        <w:rPr>
          <w:i/>
          <w:iCs/>
        </w:rPr>
        <w:t xml:space="preserve"> [fellow’s]</w:t>
      </w:r>
      <w:r w:rsidR="005007C6" w:rsidRPr="00607190">
        <w:rPr>
          <w:i/>
          <w:iCs/>
        </w:rPr>
        <w:t xml:space="preserve"> good fortune”</w:t>
      </w:r>
      <w:r w:rsidR="005007C6">
        <w:t xml:space="preserve">) </w:t>
      </w:r>
      <w:r w:rsidR="00312074" w:rsidRPr="0005230D">
        <w:t>as</w:t>
      </w:r>
      <w:r w:rsidR="005007C6">
        <w:t xml:space="preserve"> a fulfillment of</w:t>
      </w:r>
      <w:r w:rsidR="00312074" w:rsidRPr="0005230D">
        <w:t xml:space="preserve">, </w:t>
      </w:r>
      <w:r w:rsidR="00312074" w:rsidRPr="0005230D">
        <w:rPr>
          <w:i/>
          <w:iCs/>
        </w:rPr>
        <w:t xml:space="preserve">“My servant </w:t>
      </w:r>
      <w:r w:rsidR="00312074" w:rsidRPr="0005230D">
        <w:t>Israel</w:t>
      </w:r>
      <w:r w:rsidR="00312074" w:rsidRPr="0005230D">
        <w:rPr>
          <w:i/>
          <w:iCs/>
        </w:rPr>
        <w:t>, through whom I am glorified”</w:t>
      </w:r>
      <w:r w:rsidR="00312074" w:rsidRPr="0005230D">
        <w:t xml:space="preserve"> (</w:t>
      </w:r>
      <w:r w:rsidR="005007C6">
        <w:t>Yeshayahu</w:t>
      </w:r>
      <w:r w:rsidR="00312074" w:rsidRPr="0005230D">
        <w:t xml:space="preserve"> 49:3), the same verse that the </w:t>
      </w:r>
      <w:proofErr w:type="spellStart"/>
      <w:r w:rsidR="00312074" w:rsidRPr="0005230D">
        <w:t>Gemara</w:t>
      </w:r>
      <w:proofErr w:type="spellEnd"/>
      <w:r w:rsidR="00312074" w:rsidRPr="0005230D">
        <w:t xml:space="preserve"> Yoma </w:t>
      </w:r>
      <w:r w:rsidR="007F5DBF">
        <w:t>(</w:t>
      </w:r>
      <w:proofErr w:type="spellStart"/>
      <w:r w:rsidR="007F5DBF">
        <w:t>Daf</w:t>
      </w:r>
      <w:proofErr w:type="spellEnd"/>
      <w:r w:rsidR="007F5DBF">
        <w:t xml:space="preserve"> </w:t>
      </w:r>
      <w:r w:rsidR="00312074" w:rsidRPr="0005230D">
        <w:t>86a</w:t>
      </w:r>
      <w:r w:rsidR="007F5DBF">
        <w:t>)</w:t>
      </w:r>
      <w:r w:rsidR="00312074" w:rsidRPr="0005230D">
        <w:t xml:space="preserve"> associates with a person whose noble personal conduct brings about </w:t>
      </w:r>
      <w:r w:rsidR="00774FBF" w:rsidRPr="0005230D">
        <w:t>Kiddush Hashem</w:t>
      </w:r>
      <w:r w:rsidR="00DA4269">
        <w:t xml:space="preserve"> in the world</w:t>
      </w:r>
      <w:r w:rsidR="00312074" w:rsidRPr="0005230D">
        <w:t>.</w:t>
      </w:r>
    </w:p>
    <w:p w14:paraId="288B75F7" w14:textId="1218E3E6" w:rsidR="00312074" w:rsidRPr="0005230D" w:rsidRDefault="00607190" w:rsidP="00312074">
      <w:r w:rsidRPr="0005230D">
        <w:rPr>
          <w:noProof/>
        </w:rPr>
        <mc:AlternateContent>
          <mc:Choice Requires="wps">
            <w:drawing>
              <wp:anchor distT="45720" distB="45720" distL="114300" distR="114300" simplePos="0" relativeHeight="251653632" behindDoc="1" locked="0" layoutInCell="1" allowOverlap="1" wp14:anchorId="5BB42753" wp14:editId="17B2281D">
                <wp:simplePos x="0" y="0"/>
                <wp:positionH relativeFrom="margin">
                  <wp:align>right</wp:align>
                </wp:positionH>
                <wp:positionV relativeFrom="paragraph">
                  <wp:posOffset>463978</wp:posOffset>
                </wp:positionV>
                <wp:extent cx="6296025" cy="3924300"/>
                <wp:effectExtent l="0" t="0" r="28575" b="19050"/>
                <wp:wrapThrough wrapText="bothSides">
                  <wp:wrapPolygon edited="0">
                    <wp:start x="0" y="0"/>
                    <wp:lineTo x="0" y="21600"/>
                    <wp:lineTo x="21633" y="21600"/>
                    <wp:lineTo x="21633" y="0"/>
                    <wp:lineTo x="0" y="0"/>
                  </wp:wrapPolygon>
                </wp:wrapThrough>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24300"/>
                        </a:xfrm>
                        <a:prstGeom prst="rect">
                          <a:avLst/>
                        </a:prstGeom>
                        <a:solidFill>
                          <a:schemeClr val="bg1">
                            <a:lumMod val="95000"/>
                          </a:schemeClr>
                        </a:solidFill>
                        <a:ln w="6350">
                          <a:solidFill>
                            <a:srgbClr val="000000"/>
                          </a:solidFill>
                          <a:prstDash val="sysDot"/>
                          <a:miter lim="800000"/>
                          <a:headEnd/>
                          <a:tailEnd/>
                        </a:ln>
                      </wps:spPr>
                      <wps:txb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Pr>
                                <w:rFonts w:ascii="Tahoma" w:hAnsi="Tahoma" w:cs="Tahoma"/>
                                <w:i/>
                                <w:iCs/>
                                <w:sz w:val="20"/>
                                <w:szCs w:val="20"/>
                              </w:rPr>
                              <w:t>Nosei B’ol Im Chaveiro</w:t>
                            </w:r>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sidRPr="00BA273C">
                              <w:rPr>
                                <w:rFonts w:ascii="Tahoma" w:hAnsi="Tahoma" w:cs="Tahoma"/>
                                <w:i/>
                                <w:iCs/>
                                <w:sz w:val="20"/>
                                <w:szCs w:val="20"/>
                              </w:rPr>
                              <w:t>Nosei B’ol Im Chaveiro</w:t>
                            </w:r>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r>
                              <w:rPr>
                                <w:rFonts w:ascii="Tahoma" w:hAnsi="Tahoma" w:cs="Tahoma"/>
                                <w:sz w:val="20"/>
                                <w:szCs w:val="20"/>
                              </w:rPr>
                              <w:t xml:space="preserve">Whose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19A59823"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Rabbeinu’s great level of </w:t>
                            </w:r>
                            <w:r>
                              <w:rPr>
                                <w:rFonts w:ascii="Tahoma" w:hAnsi="Tahoma" w:cs="Tahoma"/>
                                <w:i/>
                                <w:iCs/>
                                <w:sz w:val="20"/>
                                <w:szCs w:val="20"/>
                              </w:rPr>
                              <w:t>Nesiah B’ol</w:t>
                            </w:r>
                            <w:r w:rsidRPr="00607190">
                              <w:rPr>
                                <w:rFonts w:ascii="Tahoma" w:hAnsi="Tahoma" w:cs="Tahoma"/>
                                <w:sz w:val="36"/>
                                <w:szCs w:val="36"/>
                              </w:rPr>
                              <w:t xml:space="preserve"> </w:t>
                            </w:r>
                            <w:r>
                              <w:rPr>
                                <w:rFonts w:ascii="Tahoma" w:hAnsi="Tahoma" w:cs="Tahoma"/>
                                <w:sz w:val="20"/>
                                <w:szCs w:val="20"/>
                              </w:rPr>
                              <w:t xml:space="preserve">with </w:t>
                            </w:r>
                            <w:r w:rsidRPr="00607190">
                              <w:rPr>
                                <w:rFonts w:ascii="Tahoma" w:hAnsi="Tahoma" w:cs="Tahoma"/>
                                <w:i/>
                                <w:iCs/>
                                <w:sz w:val="20"/>
                                <w:szCs w:val="20"/>
                              </w:rPr>
                              <w:t>Klal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r w:rsidRPr="00774FBF">
                              <w:rPr>
                                <w:rFonts w:ascii="Tahoma" w:hAnsi="Tahoma" w:cs="Tahoma"/>
                                <w:sz w:val="20"/>
                                <w:szCs w:val="20"/>
                              </w:rPr>
                              <w:t xml:space="preserve">Chillul Hashem </w:t>
                            </w:r>
                            <w:r>
                              <w:rPr>
                                <w:rFonts w:ascii="Tahoma" w:hAnsi="Tahoma" w:cs="Tahoma"/>
                                <w:sz w:val="20"/>
                                <w:szCs w:val="20"/>
                              </w:rPr>
                              <w:t xml:space="preserve">caused by the sin of the Golden Calf.  Moshe’s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was the sole factor that saved the Jewish nation from destruction (see Rav Chatzkel, Section IX-D-2, </w:t>
                            </w:r>
                            <w:r>
                              <w:rPr>
                                <w:rFonts w:ascii="Tahoma" w:hAnsi="Tahoma" w:cs="Tahoma"/>
                                <w:sz w:val="20"/>
                                <w:szCs w:val="20"/>
                              </w:rPr>
                              <w:br/>
                              <w:t>pp. 8</w:t>
                            </w:r>
                            <w:r w:rsidR="00244947">
                              <w:rPr>
                                <w:rFonts w:ascii="Tahoma" w:hAnsi="Tahoma" w:cs="Tahoma"/>
                                <w:sz w:val="20"/>
                                <w:szCs w:val="20"/>
                              </w:rPr>
                              <w:t>1</w:t>
                            </w:r>
                            <w:r>
                              <w:rPr>
                                <w:rFonts w:ascii="Tahoma" w:hAnsi="Tahoma" w:cs="Tahoma"/>
                                <w:sz w:val="20"/>
                                <w:szCs w:val="20"/>
                              </w:rPr>
                              <w:t>-8</w:t>
                            </w:r>
                            <w:r w:rsidR="00244947">
                              <w:rPr>
                                <w:rFonts w:ascii="Tahoma" w:hAnsi="Tahoma" w:cs="Tahoma"/>
                                <w:sz w:val="20"/>
                                <w:szCs w:val="20"/>
                              </w:rPr>
                              <w:t>2</w:t>
                            </w:r>
                            <w:r>
                              <w:rPr>
                                <w:rFonts w:ascii="Tahoma" w:hAnsi="Tahoma" w:cs="Tahoma"/>
                                <w:sz w:val="20"/>
                                <w:szCs w:val="20"/>
                              </w:rPr>
                              <w:t>).</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our behavior resembles G-d’s </w:t>
                            </w:r>
                            <w:r>
                              <w:rPr>
                                <w:rFonts w:ascii="Tahoma" w:hAnsi="Tahoma" w:cs="Tahoma"/>
                                <w:i/>
                                <w:iCs/>
                                <w:sz w:val="20"/>
                                <w:szCs w:val="20"/>
                              </w:rPr>
                              <w:t>middah</w:t>
                            </w:r>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2753" id="Text Box 219" o:spid="_x0000_s1065" type="#_x0000_t202" style="position:absolute;margin-left:444.55pt;margin-top:36.55pt;width:495.75pt;height:309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" fillcolor="#f2f2f2 [3052]" strokeweight=".5pt">
                <v:stroke dashstyle="1 1"/>
                <v:textbo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Pr>
                          <w:rFonts w:ascii="Tahoma" w:hAnsi="Tahoma" w:cs="Tahoma"/>
                          <w:i/>
                          <w:iCs/>
                          <w:sz w:val="20"/>
                          <w:szCs w:val="20"/>
                        </w:rPr>
                        <w:t>Nosei B’ol Im Chaveiro</w:t>
                      </w:r>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r w:rsidRPr="00BA273C">
                        <w:rPr>
                          <w:rFonts w:ascii="Tahoma" w:hAnsi="Tahoma" w:cs="Tahoma"/>
                          <w:i/>
                          <w:iCs/>
                          <w:sz w:val="20"/>
                          <w:szCs w:val="20"/>
                        </w:rPr>
                        <w:t>Nosei B’ol Im Chaveiro</w:t>
                      </w:r>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r>
                        <w:rPr>
                          <w:rFonts w:ascii="Tahoma" w:hAnsi="Tahoma" w:cs="Tahoma"/>
                          <w:sz w:val="20"/>
                          <w:szCs w:val="20"/>
                        </w:rPr>
                        <w:t xml:space="preserve">Whose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19A59823"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Rabbeinu’s great level of </w:t>
                      </w:r>
                      <w:r>
                        <w:rPr>
                          <w:rFonts w:ascii="Tahoma" w:hAnsi="Tahoma" w:cs="Tahoma"/>
                          <w:i/>
                          <w:iCs/>
                          <w:sz w:val="20"/>
                          <w:szCs w:val="20"/>
                        </w:rPr>
                        <w:t>Nesiah B’ol</w:t>
                      </w:r>
                      <w:r w:rsidRPr="00607190">
                        <w:rPr>
                          <w:rFonts w:ascii="Tahoma" w:hAnsi="Tahoma" w:cs="Tahoma"/>
                          <w:sz w:val="36"/>
                          <w:szCs w:val="36"/>
                        </w:rPr>
                        <w:t xml:space="preserve"> </w:t>
                      </w:r>
                      <w:r>
                        <w:rPr>
                          <w:rFonts w:ascii="Tahoma" w:hAnsi="Tahoma" w:cs="Tahoma"/>
                          <w:sz w:val="20"/>
                          <w:szCs w:val="20"/>
                        </w:rPr>
                        <w:t xml:space="preserve">with </w:t>
                      </w:r>
                      <w:r w:rsidRPr="00607190">
                        <w:rPr>
                          <w:rFonts w:ascii="Tahoma" w:hAnsi="Tahoma" w:cs="Tahoma"/>
                          <w:i/>
                          <w:iCs/>
                          <w:sz w:val="20"/>
                          <w:szCs w:val="20"/>
                        </w:rPr>
                        <w:t>Klal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r w:rsidRPr="00774FBF">
                        <w:rPr>
                          <w:rFonts w:ascii="Tahoma" w:hAnsi="Tahoma" w:cs="Tahoma"/>
                          <w:sz w:val="20"/>
                          <w:szCs w:val="20"/>
                        </w:rPr>
                        <w:t xml:space="preserve">Chillul Hashem </w:t>
                      </w:r>
                      <w:r>
                        <w:rPr>
                          <w:rFonts w:ascii="Tahoma" w:hAnsi="Tahoma" w:cs="Tahoma"/>
                          <w:sz w:val="20"/>
                          <w:szCs w:val="20"/>
                        </w:rPr>
                        <w:t xml:space="preserve">caused by the sin of the Golden Calf.  Moshe’s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was the sole factor that saved the Jewish nation from destruction (see Rav Chatzkel, Section IX-D-2, </w:t>
                      </w:r>
                      <w:r>
                        <w:rPr>
                          <w:rFonts w:ascii="Tahoma" w:hAnsi="Tahoma" w:cs="Tahoma"/>
                          <w:sz w:val="20"/>
                          <w:szCs w:val="20"/>
                        </w:rPr>
                        <w:br/>
                        <w:t>pp. 8</w:t>
                      </w:r>
                      <w:r w:rsidR="00244947">
                        <w:rPr>
                          <w:rFonts w:ascii="Tahoma" w:hAnsi="Tahoma" w:cs="Tahoma"/>
                          <w:sz w:val="20"/>
                          <w:szCs w:val="20"/>
                        </w:rPr>
                        <w:t>1</w:t>
                      </w:r>
                      <w:r>
                        <w:rPr>
                          <w:rFonts w:ascii="Tahoma" w:hAnsi="Tahoma" w:cs="Tahoma"/>
                          <w:sz w:val="20"/>
                          <w:szCs w:val="20"/>
                        </w:rPr>
                        <w:t>-8</w:t>
                      </w:r>
                      <w:r w:rsidR="00244947">
                        <w:rPr>
                          <w:rFonts w:ascii="Tahoma" w:hAnsi="Tahoma" w:cs="Tahoma"/>
                          <w:sz w:val="20"/>
                          <w:szCs w:val="20"/>
                        </w:rPr>
                        <w:t>2</w:t>
                      </w:r>
                      <w:r>
                        <w:rPr>
                          <w:rFonts w:ascii="Tahoma" w:hAnsi="Tahoma" w:cs="Tahoma"/>
                          <w:sz w:val="20"/>
                          <w:szCs w:val="20"/>
                        </w:rPr>
                        <w:t>).</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r>
                        <w:rPr>
                          <w:rFonts w:ascii="Tahoma" w:hAnsi="Tahoma" w:cs="Tahoma"/>
                          <w:i/>
                          <w:iCs/>
                          <w:sz w:val="20"/>
                          <w:szCs w:val="20"/>
                        </w:rPr>
                        <w:t>Nosei B’ol Im Chaveiro,</w:t>
                      </w:r>
                      <w:r>
                        <w:rPr>
                          <w:rFonts w:ascii="Tahoma" w:hAnsi="Tahoma" w:cs="Tahoma"/>
                          <w:sz w:val="32"/>
                          <w:szCs w:val="32"/>
                        </w:rPr>
                        <w:t xml:space="preserve"> </w:t>
                      </w:r>
                      <w:r>
                        <w:rPr>
                          <w:rFonts w:ascii="Tahoma" w:hAnsi="Tahoma" w:cs="Tahoma"/>
                          <w:sz w:val="20"/>
                          <w:szCs w:val="20"/>
                        </w:rPr>
                        <w:t xml:space="preserve">our behavior resembles G-d’s </w:t>
                      </w:r>
                      <w:r>
                        <w:rPr>
                          <w:rFonts w:ascii="Tahoma" w:hAnsi="Tahoma" w:cs="Tahoma"/>
                          <w:i/>
                          <w:iCs/>
                          <w:sz w:val="20"/>
                          <w:szCs w:val="20"/>
                        </w:rPr>
                        <w:t>middah</w:t>
                      </w:r>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v:textbox>
                <w10:wrap type="through" anchorx="margin"/>
              </v:shape>
            </w:pict>
          </mc:Fallback>
        </mc:AlternateContent>
      </w:r>
      <w:r w:rsidR="00AB29EF" w:rsidRPr="0005230D">
        <w:rPr>
          <w:noProof/>
        </w:rPr>
        <mc:AlternateContent>
          <mc:Choice Requires="wps">
            <w:drawing>
              <wp:anchor distT="0" distB="0" distL="114300" distR="114300" simplePos="0" relativeHeight="251658752" behindDoc="0" locked="0" layoutInCell="1" allowOverlap="1" wp14:anchorId="6394BA18" wp14:editId="28B99A02">
                <wp:simplePos x="0" y="0"/>
                <wp:positionH relativeFrom="margin">
                  <wp:posOffset>394970</wp:posOffset>
                </wp:positionH>
                <wp:positionV relativeFrom="paragraph">
                  <wp:posOffset>495300</wp:posOffset>
                </wp:positionV>
                <wp:extent cx="5797550" cy="403860"/>
                <wp:effectExtent l="0" t="0" r="0" b="0"/>
                <wp:wrapTopAndBottom/>
                <wp:docPr id="220" name="Text Box 220"/>
                <wp:cNvGraphicFramePr/>
                <a:graphic xmlns:a="http://schemas.openxmlformats.org/drawingml/2006/main">
                  <a:graphicData uri="http://schemas.microsoft.com/office/word/2010/wordprocessingShape">
                    <wps:wsp>
                      <wps:cNvSpPr txBox="1"/>
                      <wps:spPr>
                        <a:xfrm>
                          <a:off x="0" y="0"/>
                          <a:ext cx="5797550" cy="403860"/>
                        </a:xfrm>
                        <a:prstGeom prst="rect">
                          <a:avLst/>
                        </a:prstGeom>
                        <a:solidFill>
                          <a:prstClr val="white"/>
                        </a:solidFill>
                        <a:ln>
                          <a:noFill/>
                        </a:ln>
                      </wps:spPr>
                      <wps:txbx>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r>
                              <w:rPr>
                                <w:rFonts w:ascii="Verdana" w:hAnsi="Verdana"/>
                                <w:i/>
                                <w:iCs/>
                                <w:color w:val="auto"/>
                                <w:sz w:val="22"/>
                                <w:szCs w:val="22"/>
                              </w:rPr>
                              <w:t>N</w:t>
                            </w:r>
                            <w:r w:rsidRPr="006D05F0">
                              <w:rPr>
                                <w:rFonts w:ascii="Verdana" w:hAnsi="Verdana"/>
                                <w:i/>
                                <w:iCs/>
                                <w:color w:val="auto"/>
                                <w:sz w:val="22"/>
                                <w:szCs w:val="22"/>
                              </w:rPr>
                              <w:t xml:space="preserve">esiah B’ol </w:t>
                            </w:r>
                            <w:r w:rsidRPr="006D05F0">
                              <w:rPr>
                                <w:rFonts w:ascii="Verdana" w:hAnsi="Verdana"/>
                                <w:color w:val="auto"/>
                                <w:sz w:val="22"/>
                                <w:szCs w:val="22"/>
                              </w:rPr>
                              <w:t>sensitizes us to prioritize Kiddush Hashem in our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BA18" id="Text Box 220" o:spid="_x0000_s1066" type="#_x0000_t202" style="position:absolute;margin-left:31.1pt;margin-top:39pt;width:456.5pt;height:3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" stroked="f">
                <v:textbox inset="0,0,0,0">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r>
                        <w:rPr>
                          <w:rFonts w:ascii="Verdana" w:hAnsi="Verdana"/>
                          <w:i/>
                          <w:iCs/>
                          <w:color w:val="auto"/>
                          <w:sz w:val="22"/>
                          <w:szCs w:val="22"/>
                        </w:rPr>
                        <w:t>N</w:t>
                      </w:r>
                      <w:r w:rsidRPr="006D05F0">
                        <w:rPr>
                          <w:rFonts w:ascii="Verdana" w:hAnsi="Verdana"/>
                          <w:i/>
                          <w:iCs/>
                          <w:color w:val="auto"/>
                          <w:sz w:val="22"/>
                          <w:szCs w:val="22"/>
                        </w:rPr>
                        <w:t xml:space="preserve">esiah B’ol </w:t>
                      </w:r>
                      <w:r w:rsidRPr="006D05F0">
                        <w:rPr>
                          <w:rFonts w:ascii="Verdana" w:hAnsi="Verdana"/>
                          <w:color w:val="auto"/>
                          <w:sz w:val="22"/>
                          <w:szCs w:val="22"/>
                        </w:rPr>
                        <w:t>sensitizes us to prioritize Kiddush Hashem in our lives</w:t>
                      </w:r>
                    </w:p>
                  </w:txbxContent>
                </v:textbox>
                <w10:wrap type="topAndBottom" anchorx="margin"/>
              </v:shape>
            </w:pict>
          </mc:Fallback>
        </mc:AlternateContent>
      </w:r>
    </w:p>
    <w:p w14:paraId="09393FB4" w14:textId="77777777" w:rsidR="00312074" w:rsidRPr="0005230D" w:rsidRDefault="00312074" w:rsidP="00312074">
      <w:pPr>
        <w:spacing w:after="0"/>
        <w:rPr>
          <w:rFonts w:ascii="Cambria" w:hAnsi="Cambria" w:cstheme="minorHAnsi"/>
          <w:bCs/>
          <w:sz w:val="20"/>
        </w:rPr>
        <w:sectPr w:rsidR="00312074" w:rsidRPr="0005230D" w:rsidSect="006F4A41">
          <w:headerReference w:type="default" r:id="rId24"/>
          <w:type w:val="continuous"/>
          <w:pgSz w:w="12240" w:h="15840"/>
          <w:pgMar w:top="1152" w:right="936" w:bottom="1008" w:left="1152" w:header="504" w:footer="504" w:gutter="0"/>
          <w:cols w:space="720"/>
        </w:sectPr>
      </w:pPr>
    </w:p>
    <w:p w14:paraId="744D8DFE" w14:textId="77777777" w:rsidR="00312074" w:rsidRPr="0005230D" w:rsidRDefault="00312074" w:rsidP="00312074">
      <w:pPr>
        <w:rPr>
          <w:rFonts w:ascii="Cambria" w:hAnsi="Cambria" w:cstheme="minorHAnsi"/>
          <w:bCs/>
          <w:sz w:val="20"/>
        </w:rPr>
      </w:pPr>
    </w:p>
    <w:p w14:paraId="4A02B77A" w14:textId="77777777" w:rsidR="00574596" w:rsidRPr="0005230D" w:rsidRDefault="00574596">
      <w:pPr>
        <w:rPr>
          <w:rFonts w:ascii="Cambria" w:hAnsi="Cambria" w:cstheme="minorHAnsi"/>
          <w:bCs/>
          <w:sz w:val="20"/>
        </w:rPr>
      </w:pPr>
      <w:r w:rsidRPr="0005230D">
        <w:rPr>
          <w:rFonts w:ascii="Cambria" w:hAnsi="Cambria" w:cstheme="minorHAnsi"/>
          <w:bCs/>
          <w:sz w:val="20"/>
        </w:rPr>
        <w:br w:type="page"/>
      </w:r>
    </w:p>
    <w:p w14:paraId="65459ECE" w14:textId="18C5E31C" w:rsidR="00574596" w:rsidRPr="0005230D" w:rsidRDefault="00F86BF5" w:rsidP="00F86BF5">
      <w:pPr>
        <w:pStyle w:val="Heading1"/>
        <w:numPr>
          <w:ilvl w:val="0"/>
          <w:numId w:val="0"/>
        </w:numPr>
        <w:spacing w:after="0"/>
        <w:ind w:left="432" w:hanging="432"/>
        <w:rPr>
          <w:rFonts w:ascii="Cambria" w:hAnsi="Cambria"/>
          <w:sz w:val="26"/>
          <w:szCs w:val="26"/>
        </w:rPr>
      </w:pPr>
      <w:r>
        <w:rPr>
          <w:rFonts w:ascii="Cambria" w:hAnsi="Cambria"/>
          <w:sz w:val="26"/>
          <w:szCs w:val="26"/>
        </w:rPr>
        <w:t>VIII</w:t>
      </w:r>
      <w:r w:rsidR="00370EFA">
        <w:rPr>
          <w:rFonts w:ascii="Cambria" w:hAnsi="Cambria"/>
          <w:sz w:val="26"/>
          <w:szCs w:val="26"/>
        </w:rPr>
        <w:t>.</w:t>
      </w:r>
      <w:r>
        <w:rPr>
          <w:rFonts w:ascii="Cambria" w:hAnsi="Cambria"/>
          <w:sz w:val="26"/>
          <w:szCs w:val="26"/>
        </w:rPr>
        <w:tab/>
      </w:r>
      <w:r w:rsidR="00895A06" w:rsidRPr="0005230D">
        <w:rPr>
          <w:rFonts w:ascii="Cambria" w:hAnsi="Cambria"/>
          <w:sz w:val="26"/>
          <w:szCs w:val="26"/>
        </w:rPr>
        <w:t xml:space="preserve">How </w:t>
      </w:r>
      <w:r>
        <w:rPr>
          <w:rFonts w:ascii="Cambria" w:hAnsi="Cambria"/>
          <w:sz w:val="26"/>
          <w:szCs w:val="26"/>
        </w:rPr>
        <w:t xml:space="preserve">does our </w:t>
      </w:r>
      <w:proofErr w:type="spellStart"/>
      <w:r w:rsidR="00774FBF" w:rsidRPr="0005230D">
        <w:rPr>
          <w:rFonts w:ascii="Cambria" w:hAnsi="Cambria"/>
          <w:i/>
          <w:iCs/>
          <w:sz w:val="26"/>
          <w:szCs w:val="26"/>
        </w:rPr>
        <w:t>Nesiah</w:t>
      </w:r>
      <w:proofErr w:type="spellEnd"/>
      <w:r w:rsidR="00774FBF" w:rsidRPr="0005230D">
        <w:rPr>
          <w:rFonts w:ascii="Cambria" w:hAnsi="Cambria"/>
          <w:i/>
          <w:iCs/>
          <w:sz w:val="26"/>
          <w:szCs w:val="26"/>
        </w:rPr>
        <w:t xml:space="preserve"> </w:t>
      </w:r>
      <w:proofErr w:type="spellStart"/>
      <w:r w:rsidR="00774FBF" w:rsidRPr="0005230D">
        <w:rPr>
          <w:rFonts w:ascii="Cambria" w:hAnsi="Cambria"/>
          <w:i/>
          <w:iCs/>
          <w:sz w:val="26"/>
          <w:szCs w:val="26"/>
        </w:rPr>
        <w:t>B’ol</w:t>
      </w:r>
      <w:proofErr w:type="spellEnd"/>
      <w:r w:rsidR="00EE6BE1" w:rsidRPr="00F86BF5">
        <w:rPr>
          <w:rFonts w:ascii="Cambria" w:hAnsi="Cambria"/>
          <w:sz w:val="36"/>
          <w:szCs w:val="36"/>
        </w:rPr>
        <w:t xml:space="preserve"> </w:t>
      </w:r>
      <w:r w:rsidR="00EE6BE1" w:rsidRPr="0005230D">
        <w:rPr>
          <w:rFonts w:ascii="Cambria" w:hAnsi="Cambria"/>
          <w:sz w:val="26"/>
          <w:szCs w:val="26"/>
        </w:rPr>
        <w:t>a</w:t>
      </w:r>
      <w:r w:rsidR="0041643B">
        <w:rPr>
          <w:rFonts w:ascii="Cambria" w:hAnsi="Cambria"/>
          <w:sz w:val="26"/>
          <w:szCs w:val="26"/>
        </w:rPr>
        <w:t>rouse</w:t>
      </w:r>
      <w:r w:rsidR="00EE6BE1" w:rsidRPr="0005230D">
        <w:rPr>
          <w:rFonts w:ascii="Cambria" w:hAnsi="Cambria"/>
          <w:sz w:val="26"/>
          <w:szCs w:val="26"/>
        </w:rPr>
        <w:t xml:space="preserve"> Heavenly salvation for </w:t>
      </w:r>
      <w:r w:rsidR="00502FCD">
        <w:rPr>
          <w:rFonts w:ascii="Cambria" w:hAnsi="Cambria"/>
          <w:sz w:val="26"/>
          <w:szCs w:val="26"/>
        </w:rPr>
        <w:t>t</w:t>
      </w:r>
      <w:r w:rsidR="00502FCD" w:rsidRPr="00502FCD">
        <w:rPr>
          <w:rFonts w:ascii="Cambria" w:hAnsi="Cambria"/>
          <w:sz w:val="26"/>
          <w:szCs w:val="26"/>
        </w:rPr>
        <w:t xml:space="preserve">he Jewish </w:t>
      </w:r>
      <w:r w:rsidR="00502FCD">
        <w:rPr>
          <w:rFonts w:ascii="Cambria" w:hAnsi="Cambria"/>
          <w:sz w:val="26"/>
          <w:szCs w:val="26"/>
        </w:rPr>
        <w:t>people</w:t>
      </w:r>
      <w:r w:rsidRPr="00F86BF5">
        <w:rPr>
          <w:rFonts w:ascii="Cambria" w:hAnsi="Cambria"/>
          <w:sz w:val="26"/>
          <w:szCs w:val="26"/>
        </w:rPr>
        <w:t>?</w:t>
      </w:r>
    </w:p>
    <w:p w14:paraId="3AEA3CB9" w14:textId="1946D041" w:rsidR="00574596" w:rsidRPr="00F86BF5" w:rsidRDefault="00C76617" w:rsidP="00A27C3D">
      <w:pPr>
        <w:pStyle w:val="Heading2"/>
        <w:numPr>
          <w:ilvl w:val="1"/>
          <w:numId w:val="35"/>
        </w:numPr>
        <w:ind w:left="450"/>
        <w:rPr>
          <w:b/>
          <w:bCs/>
        </w:rPr>
      </w:pPr>
      <w:r w:rsidRPr="00F86BF5">
        <w:rPr>
          <w:b/>
          <w:bCs/>
        </w:rPr>
        <w:t xml:space="preserve">Our </w:t>
      </w:r>
      <w:proofErr w:type="spellStart"/>
      <w:r w:rsidRPr="00F86BF5">
        <w:rPr>
          <w:b/>
          <w:bCs/>
          <w:i/>
          <w:iCs/>
        </w:rPr>
        <w:t>Nesiah</w:t>
      </w:r>
      <w:proofErr w:type="spellEnd"/>
      <w:r w:rsidRPr="00F86BF5">
        <w:rPr>
          <w:b/>
          <w:bCs/>
          <w:i/>
          <w:iCs/>
        </w:rPr>
        <w:t xml:space="preserve"> </w:t>
      </w:r>
      <w:proofErr w:type="spellStart"/>
      <w:r w:rsidRPr="00F86BF5">
        <w:rPr>
          <w:b/>
          <w:bCs/>
          <w:i/>
          <w:iCs/>
        </w:rPr>
        <w:t>B’ol</w:t>
      </w:r>
      <w:proofErr w:type="spellEnd"/>
      <w:r w:rsidRPr="00F86BF5">
        <w:rPr>
          <w:b/>
          <w:bCs/>
        </w:rPr>
        <w:t xml:space="preserve"> with each other activates </w:t>
      </w:r>
      <w:r w:rsidR="00C87E7C">
        <w:rPr>
          <w:b/>
          <w:bCs/>
        </w:rPr>
        <w:t>G-d</w:t>
      </w:r>
      <w:r w:rsidRPr="00F86BF5">
        <w:rPr>
          <w:b/>
          <w:bCs/>
        </w:rPr>
        <w:t xml:space="preserve">’s </w:t>
      </w:r>
      <w:proofErr w:type="spellStart"/>
      <w:r w:rsidRPr="00F86BF5">
        <w:rPr>
          <w:b/>
          <w:bCs/>
          <w:i/>
          <w:iCs/>
        </w:rPr>
        <w:t>middah</w:t>
      </w:r>
      <w:proofErr w:type="spellEnd"/>
      <w:r w:rsidRPr="00F86BF5">
        <w:rPr>
          <w:b/>
          <w:bCs/>
        </w:rPr>
        <w:t xml:space="preserve"> of “</w:t>
      </w:r>
      <w:r w:rsidRPr="00F86BF5">
        <w:rPr>
          <w:rFonts w:asciiTheme="majorBidi" w:hAnsiTheme="majorBidi" w:cs="Times New Roman"/>
          <w:sz w:val="26"/>
          <w:szCs w:val="26"/>
          <w:rtl/>
        </w:rPr>
        <w:t>לשארית נחלתו</w:t>
      </w:r>
      <w:r w:rsidRPr="00F86BF5">
        <w:rPr>
          <w:b/>
          <w:bCs/>
        </w:rPr>
        <w:t>” to flow toward us</w:t>
      </w:r>
      <w:r w:rsidR="00DD6A87">
        <w:rPr>
          <w:b/>
          <w:bCs/>
        </w:rPr>
        <w:t>:</w:t>
      </w:r>
      <w:r w:rsidR="00574596" w:rsidRPr="00F86BF5">
        <w:rPr>
          <w:b/>
          <w:bCs/>
        </w:rPr>
        <w:t xml:space="preserve"> </w:t>
      </w:r>
    </w:p>
    <w:p w14:paraId="002ABCA3" w14:textId="61EB03CC" w:rsidR="005B48CD" w:rsidRPr="0005230D" w:rsidRDefault="005B48CD" w:rsidP="00EE5346">
      <w:pPr>
        <w:pStyle w:val="Heading3"/>
        <w:numPr>
          <w:ilvl w:val="0"/>
          <w:numId w:val="0"/>
        </w:numPr>
        <w:spacing w:before="120"/>
        <w:ind w:left="450" w:right="162"/>
      </w:pPr>
      <w:r w:rsidRPr="0005230D">
        <w:rPr>
          <w:rStyle w:val="Heading3Char"/>
        </w:rPr>
        <w:t xml:space="preserve">At the end of chapter one of </w:t>
      </w:r>
      <w:proofErr w:type="spellStart"/>
      <w:r w:rsidR="002B2504" w:rsidRPr="00502FCD">
        <w:rPr>
          <w:rStyle w:val="Heading3Char"/>
          <w:i/>
          <w:iCs/>
        </w:rPr>
        <w:t>Sefer</w:t>
      </w:r>
      <w:proofErr w:type="spellEnd"/>
      <w:r w:rsidR="002B2504" w:rsidRPr="00502FCD">
        <w:rPr>
          <w:rStyle w:val="Heading3Char"/>
          <w:i/>
          <w:iCs/>
        </w:rPr>
        <w:t xml:space="preserve"> </w:t>
      </w:r>
      <w:r w:rsidRPr="00502FCD">
        <w:rPr>
          <w:rStyle w:val="Heading3Char"/>
          <w:i/>
          <w:iCs/>
        </w:rPr>
        <w:t>Tomer Devorah</w:t>
      </w:r>
      <w:r w:rsidRPr="0005230D">
        <w:rPr>
          <w:rStyle w:val="Heading3Char"/>
        </w:rPr>
        <w:t xml:space="preserve"> (Source </w:t>
      </w:r>
      <w:r w:rsidR="00FD0267" w:rsidRPr="0005230D">
        <w:rPr>
          <w:rFonts w:ascii="Cambria" w:hAnsi="Cambria"/>
        </w:rPr>
        <w:t>VII</w:t>
      </w:r>
      <w:r w:rsidRPr="0005230D">
        <w:rPr>
          <w:rFonts w:ascii="Cambria" w:hAnsi="Cambria"/>
        </w:rPr>
        <w:t>I-</w:t>
      </w:r>
      <w:r w:rsidRPr="00FC222F">
        <w:rPr>
          <w:rFonts w:ascii="Cambria" w:hAnsi="Cambria"/>
        </w:rPr>
        <w:t>1</w:t>
      </w:r>
      <w:r w:rsidRPr="0005230D">
        <w:rPr>
          <w:rStyle w:val="Heading3Char"/>
        </w:rPr>
        <w:t xml:space="preserve">), the </w:t>
      </w:r>
      <w:proofErr w:type="spellStart"/>
      <w:r w:rsidRPr="0005230D">
        <w:rPr>
          <w:rStyle w:val="Heading3Char"/>
        </w:rPr>
        <w:t>Ramak</w:t>
      </w:r>
      <w:proofErr w:type="spellEnd"/>
      <w:r w:rsidRPr="0005230D">
        <w:rPr>
          <w:rStyle w:val="Heading3Char"/>
        </w:rPr>
        <w:t xml:space="preserve"> explains that emulating </w:t>
      </w:r>
      <w:r w:rsidR="00C87E7C">
        <w:rPr>
          <w:rStyle w:val="Heading3Char"/>
        </w:rPr>
        <w:t>G-d</w:t>
      </w:r>
      <w:r w:rsidRPr="0005230D">
        <w:rPr>
          <w:rStyle w:val="Heading3Char"/>
        </w:rPr>
        <w:t xml:space="preserve">’s </w:t>
      </w:r>
      <w:proofErr w:type="spellStart"/>
      <w:r w:rsidR="00B96659" w:rsidRPr="0005230D">
        <w:rPr>
          <w:i/>
          <w:iCs/>
        </w:rPr>
        <w:t>middos</w:t>
      </w:r>
      <w:proofErr w:type="spellEnd"/>
      <w:r w:rsidRPr="0005230D">
        <w:t xml:space="preserve"> of mercy provides a special benefit.  By </w:t>
      </w:r>
      <w:r w:rsidR="006E7E06">
        <w:t>emulating</w:t>
      </w:r>
      <w:r w:rsidRPr="0005230D">
        <w:t xml:space="preserve"> one of </w:t>
      </w:r>
      <w:r w:rsidR="00342069">
        <w:t xml:space="preserve">the Divine </w:t>
      </w:r>
      <w:proofErr w:type="spellStart"/>
      <w:r w:rsidR="00B96659" w:rsidRPr="0005230D">
        <w:rPr>
          <w:i/>
          <w:iCs/>
        </w:rPr>
        <w:t>middos</w:t>
      </w:r>
      <w:proofErr w:type="spellEnd"/>
      <w:r w:rsidRPr="0005230D">
        <w:t xml:space="preserve"> in our </w:t>
      </w:r>
      <w:r w:rsidR="00342069">
        <w:t xml:space="preserve">interactions with </w:t>
      </w:r>
      <w:r w:rsidRPr="0005230D">
        <w:t xml:space="preserve">fellow Jews, we open the channels for that same </w:t>
      </w:r>
      <w:proofErr w:type="spellStart"/>
      <w:r w:rsidRPr="0005230D">
        <w:rPr>
          <w:i/>
          <w:iCs/>
        </w:rPr>
        <w:t>middah</w:t>
      </w:r>
      <w:proofErr w:type="spellEnd"/>
      <w:r w:rsidRPr="0005230D">
        <w:t xml:space="preserve"> </w:t>
      </w:r>
      <w:r w:rsidR="0019230F">
        <w:t>A</w:t>
      </w:r>
      <w:r w:rsidRPr="0005230D">
        <w:t xml:space="preserve">bove, activating the Heavenly flow of this </w:t>
      </w:r>
      <w:r w:rsidR="00194CC5">
        <w:t xml:space="preserve">Divine </w:t>
      </w:r>
      <w:proofErr w:type="spellStart"/>
      <w:r w:rsidRPr="0005230D">
        <w:rPr>
          <w:i/>
          <w:iCs/>
        </w:rPr>
        <w:t>middah</w:t>
      </w:r>
      <w:proofErr w:type="spellEnd"/>
      <w:r w:rsidRPr="0005230D">
        <w:t xml:space="preserve"> toward us, on a level proportional with our efforts.  </w:t>
      </w:r>
      <w:r w:rsidR="0016692B" w:rsidRPr="0005230D">
        <w:t>Rav</w:t>
      </w:r>
      <w:r w:rsidR="0024529D">
        <w:t xml:space="preserve"> </w:t>
      </w:r>
      <w:r w:rsidR="0016692B" w:rsidRPr="0005230D">
        <w:t>Matisyahu</w:t>
      </w:r>
      <w:r w:rsidRPr="0005230D">
        <w:t xml:space="preserve"> (Ref. </w:t>
      </w:r>
      <w:r w:rsidR="00601DD8">
        <w:t>38</w:t>
      </w:r>
      <w:r w:rsidRPr="0005230D">
        <w:t xml:space="preserve">) applies this to </w:t>
      </w:r>
      <w:r w:rsidR="004541A4">
        <w:t xml:space="preserve">the </w:t>
      </w:r>
      <w:r w:rsidR="008C50C7">
        <w:t xml:space="preserve">Divine </w:t>
      </w:r>
      <w:proofErr w:type="spellStart"/>
      <w:r w:rsidR="004541A4" w:rsidRPr="004541A4">
        <w:rPr>
          <w:i/>
          <w:iCs/>
        </w:rPr>
        <w:t>middah</w:t>
      </w:r>
      <w:proofErr w:type="spellEnd"/>
      <w:r w:rsidR="004541A4">
        <w:t xml:space="preserve"> of </w:t>
      </w:r>
      <w:r w:rsidRPr="0005230D">
        <w:t>“</w:t>
      </w:r>
      <w:r w:rsidRPr="0005230D">
        <w:rPr>
          <w:rFonts w:asciiTheme="majorBidi" w:hAnsiTheme="majorBidi" w:cs="Times New Roman"/>
          <w:sz w:val="24"/>
          <w:szCs w:val="24"/>
          <w:rtl/>
        </w:rPr>
        <w:t>לשארית נחלתו</w:t>
      </w:r>
      <w:r w:rsidRPr="0005230D">
        <w:t>”</w:t>
      </w:r>
      <w:r w:rsidR="004541A4">
        <w:t xml:space="preserve"> which </w:t>
      </w:r>
      <w:r w:rsidRPr="0005230D">
        <w:t xml:space="preserve">we emulate </w:t>
      </w:r>
      <w:r w:rsidR="008C50C7">
        <w:t xml:space="preserve">by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 xml:space="preserve">(see Section </w:t>
      </w:r>
      <w:r w:rsidRPr="0005230D">
        <w:rPr>
          <w:rFonts w:ascii="Cambria" w:hAnsi="Cambria"/>
        </w:rPr>
        <w:t>III-A</w:t>
      </w:r>
      <w:r w:rsidR="002D0B10">
        <w:t>, pp. 3</w:t>
      </w:r>
      <w:r w:rsidR="00C814A9">
        <w:t>1</w:t>
      </w:r>
      <w:r w:rsidR="002D0B10">
        <w:t>-</w:t>
      </w:r>
      <w:r w:rsidR="007545F8">
        <w:t>3</w:t>
      </w:r>
      <w:r w:rsidR="00C814A9">
        <w:t>3</w:t>
      </w:r>
      <w:r w:rsidR="002D0B10">
        <w:t>)</w:t>
      </w:r>
      <w:r w:rsidRPr="0005230D">
        <w:t xml:space="preserve">.  When we </w:t>
      </w:r>
      <w:r w:rsidR="00AC0AC6">
        <w:t xml:space="preserve">are </w:t>
      </w:r>
      <w:proofErr w:type="spellStart"/>
      <w:r w:rsidR="00AC0AC6" w:rsidRPr="0005230D">
        <w:rPr>
          <w:i/>
          <w:iCs/>
        </w:rPr>
        <w:t>Nosei</w:t>
      </w:r>
      <w:proofErr w:type="spellEnd"/>
      <w:r w:rsidR="00AC0AC6" w:rsidRPr="0005230D">
        <w:rPr>
          <w:i/>
          <w:iCs/>
        </w:rPr>
        <w:t xml:space="preserve"> </w:t>
      </w:r>
      <w:proofErr w:type="spellStart"/>
      <w:r w:rsidR="00AC0AC6" w:rsidRPr="0005230D">
        <w:rPr>
          <w:i/>
          <w:iCs/>
        </w:rPr>
        <w:t>B’ol</w:t>
      </w:r>
      <w:proofErr w:type="spellEnd"/>
      <w:r w:rsidR="00AC0AC6" w:rsidRPr="0005230D">
        <w:rPr>
          <w:i/>
          <w:iCs/>
        </w:rPr>
        <w:t xml:space="preserve"> </w:t>
      </w:r>
      <w:r w:rsidR="00AC0AC6">
        <w:t xml:space="preserve">with </w:t>
      </w:r>
      <w:r w:rsidRPr="0005230D">
        <w:t xml:space="preserve">each other, </w:t>
      </w:r>
      <w:r w:rsidR="00E7528D">
        <w:t xml:space="preserve">we open the Heavenly channels </w:t>
      </w:r>
      <w:r w:rsidR="00E40CD0">
        <w:t xml:space="preserve">for </w:t>
      </w:r>
      <w:r w:rsidRPr="0005230D">
        <w:t>“</w:t>
      </w:r>
      <w:r w:rsidRPr="0005230D">
        <w:rPr>
          <w:rFonts w:asciiTheme="majorBidi" w:hAnsiTheme="majorBidi" w:cs="Times New Roman"/>
          <w:sz w:val="24"/>
          <w:szCs w:val="24"/>
          <w:rtl/>
        </w:rPr>
        <w:t>לשארית נחלתו</w:t>
      </w:r>
      <w:r w:rsidRPr="0005230D">
        <w:t>”</w:t>
      </w:r>
      <w:r w:rsidR="00DE58D1">
        <w:t xml:space="preserve"> to flow toward us</w:t>
      </w:r>
      <w:r w:rsidRPr="0005230D">
        <w:t xml:space="preserve">.  Because of this </w:t>
      </w:r>
      <w:proofErr w:type="spellStart"/>
      <w:r w:rsidRPr="0005230D">
        <w:rPr>
          <w:i/>
          <w:iCs/>
        </w:rPr>
        <w:t>middah</w:t>
      </w:r>
      <w:proofErr w:type="spellEnd"/>
      <w:r w:rsidRPr="0005230D">
        <w:t xml:space="preserve">, </w:t>
      </w:r>
      <w:r w:rsidR="00C87E7C">
        <w:t>G-d</w:t>
      </w:r>
      <w:r w:rsidRPr="0005230D">
        <w:t xml:space="preserve"> cannot bear to see us suffer as </w:t>
      </w:r>
      <w:r w:rsidR="007674FB">
        <w:t xml:space="preserve">the </w:t>
      </w:r>
      <w:proofErr w:type="spellStart"/>
      <w:r w:rsidR="007674FB">
        <w:t>Ramak</w:t>
      </w:r>
      <w:proofErr w:type="spellEnd"/>
      <w:r w:rsidRPr="0005230D">
        <w:t xml:space="preserve"> states (Source </w:t>
      </w:r>
      <w:r w:rsidRPr="0005230D">
        <w:rPr>
          <w:rFonts w:ascii="Cambria" w:hAnsi="Cambria"/>
        </w:rPr>
        <w:t>II</w:t>
      </w:r>
      <w:r w:rsidRPr="00FC222F">
        <w:rPr>
          <w:rFonts w:ascii="Cambria" w:hAnsi="Cambria"/>
        </w:rPr>
        <w:t>-1b</w:t>
      </w:r>
      <w:r w:rsidR="000D3EC2">
        <w:t>, p. 11)</w:t>
      </w:r>
      <w:r w:rsidRPr="0005230D">
        <w:t xml:space="preserve">: </w:t>
      </w:r>
      <w:r w:rsidRPr="0005230D">
        <w:rPr>
          <w:i/>
          <w:iCs/>
        </w:rPr>
        <w:t>“He cannot bear their pain and their disgrace, because they are the remnant of His inheritance.</w:t>
      </w:r>
      <w:r w:rsidRPr="0005230D">
        <w:t xml:space="preserve">”  </w:t>
      </w:r>
      <w:r w:rsidR="0019230F">
        <w:t>Thus, b</w:t>
      </w:r>
      <w:r w:rsidR="00D4787F">
        <w:t xml:space="preserve">y inducing the flow </w:t>
      </w:r>
      <w:r w:rsidR="005957A0" w:rsidRPr="0005230D">
        <w:t>of “</w:t>
      </w:r>
      <w:r w:rsidR="005957A0" w:rsidRPr="0005230D">
        <w:rPr>
          <w:rFonts w:asciiTheme="majorBidi" w:hAnsiTheme="majorBidi" w:cs="Times New Roman"/>
          <w:sz w:val="24"/>
          <w:szCs w:val="24"/>
          <w:rtl/>
        </w:rPr>
        <w:t>לשארית נחלתו</w:t>
      </w:r>
      <w:r w:rsidR="005957A0" w:rsidRPr="0005230D">
        <w:t>”</w:t>
      </w:r>
      <w:r w:rsidR="00612103">
        <w:t xml:space="preserve">, </w:t>
      </w:r>
      <w:r w:rsidR="00D4787F">
        <w:t xml:space="preserve">our </w:t>
      </w:r>
      <w:proofErr w:type="spellStart"/>
      <w:r w:rsidR="00D4787F" w:rsidRPr="00544B01">
        <w:rPr>
          <w:i/>
          <w:iCs/>
        </w:rPr>
        <w:t>Nesiah</w:t>
      </w:r>
      <w:proofErr w:type="spellEnd"/>
      <w:r w:rsidR="00D4787F" w:rsidRPr="00544B01">
        <w:rPr>
          <w:i/>
          <w:iCs/>
        </w:rPr>
        <w:t xml:space="preserve"> </w:t>
      </w:r>
      <w:proofErr w:type="spellStart"/>
      <w:r w:rsidR="00D4787F" w:rsidRPr="00544B01">
        <w:rPr>
          <w:i/>
          <w:iCs/>
        </w:rPr>
        <w:t>B’ol</w:t>
      </w:r>
      <w:proofErr w:type="spellEnd"/>
      <w:r w:rsidR="00D4787F">
        <w:t xml:space="preserve"> </w:t>
      </w:r>
      <w:r w:rsidR="00D20F4C">
        <w:t xml:space="preserve">helps </w:t>
      </w:r>
      <w:r w:rsidR="009665F0">
        <w:t xml:space="preserve">deliver Heavenly salvation for </w:t>
      </w:r>
      <w:r w:rsidR="00F970AC">
        <w:t>the Jewish nation.</w:t>
      </w:r>
    </w:p>
    <w:p w14:paraId="7507FF38" w14:textId="5423BEF5" w:rsidR="00B4767A" w:rsidRPr="0005230D" w:rsidRDefault="00B4767A" w:rsidP="00B4767A">
      <w:pPr>
        <w:pStyle w:val="NLECaptions"/>
        <w:spacing w:before="200" w:after="60" w:line="264" w:lineRule="auto"/>
        <w:ind w:left="1350" w:hanging="1350"/>
        <w:rPr>
          <w:rFonts w:asciiTheme="minorHAnsi" w:hAnsiTheme="minorHAnsi" w:cstheme="minorHAnsi"/>
          <w:bCs/>
          <w:sz w:val="22"/>
          <w:szCs w:val="22"/>
        </w:rPr>
      </w:pPr>
      <w:r w:rsidRPr="0005230D">
        <w:rPr>
          <w:rFonts w:ascii="Cambria" w:hAnsi="Cambria" w:cstheme="minorHAnsi"/>
          <w:bCs/>
          <w:sz w:val="20"/>
        </w:rPr>
        <w:t xml:space="preserve">Source VIII-1:  </w:t>
      </w:r>
      <w:r w:rsidRPr="00C85D78">
        <w:rPr>
          <w:rFonts w:ascii="Cambria" w:hAnsi="Cambria" w:cstheme="minorHAnsi"/>
          <w:bCs/>
          <w:i/>
          <w:iCs/>
          <w:sz w:val="20"/>
        </w:rPr>
        <w:t>Tomer Devorah</w:t>
      </w:r>
      <w:r w:rsidRPr="0005230D">
        <w:rPr>
          <w:rFonts w:ascii="Cambria" w:hAnsi="Cambria" w:cstheme="minorHAnsi"/>
          <w:bCs/>
          <w:sz w:val="20"/>
        </w:rPr>
        <w:t xml:space="preserve"> – </w:t>
      </w:r>
      <w:r w:rsidR="00C14CC0">
        <w:rPr>
          <w:rFonts w:ascii="Cambria" w:hAnsi="Cambria" w:cstheme="minorHAnsi"/>
          <w:bCs/>
          <w:sz w:val="20"/>
        </w:rPr>
        <w:t>c</w:t>
      </w:r>
      <w:r w:rsidRPr="0005230D">
        <w:rPr>
          <w:rFonts w:ascii="Cambria" w:hAnsi="Cambria" w:cstheme="minorHAnsi"/>
          <w:bCs/>
          <w:sz w:val="20"/>
        </w:rPr>
        <w:t xml:space="preserve">onclusion of Chapter 1: The flow of </w:t>
      </w:r>
      <w:r w:rsidR="00C87E7C">
        <w:rPr>
          <w:rFonts w:ascii="Cambria" w:hAnsi="Cambria" w:cstheme="minorHAnsi"/>
          <w:bCs/>
          <w:sz w:val="20"/>
        </w:rPr>
        <w:t>G-d</w:t>
      </w:r>
      <w:r w:rsidRPr="0005230D">
        <w:rPr>
          <w:rFonts w:ascii="Cambria" w:hAnsi="Cambria" w:cstheme="minorHAnsi"/>
          <w:bCs/>
          <w:sz w:val="20"/>
        </w:rPr>
        <w:t xml:space="preserve">’s </w:t>
      </w:r>
      <w:proofErr w:type="spellStart"/>
      <w:r w:rsidR="00B96659" w:rsidRPr="0005230D">
        <w:rPr>
          <w:rFonts w:ascii="Cambria" w:hAnsi="Cambria" w:cstheme="minorHAnsi"/>
          <w:bCs/>
          <w:i/>
          <w:iCs/>
          <w:sz w:val="20"/>
        </w:rPr>
        <w:t>middos</w:t>
      </w:r>
      <w:proofErr w:type="spellEnd"/>
      <w:r w:rsidRPr="0005230D">
        <w:rPr>
          <w:rFonts w:ascii="Cambria" w:hAnsi="Cambria" w:cstheme="minorHAnsi"/>
          <w:bCs/>
          <w:sz w:val="20"/>
        </w:rPr>
        <w:t xml:space="preserve"> of mercy toward us from </w:t>
      </w:r>
      <w:r w:rsidR="00773843">
        <w:rPr>
          <w:rFonts w:ascii="Cambria" w:hAnsi="Cambria" w:cstheme="minorHAnsi"/>
          <w:bCs/>
          <w:sz w:val="20"/>
        </w:rPr>
        <w:t>a</w:t>
      </w:r>
      <w:r w:rsidRPr="0005230D">
        <w:rPr>
          <w:rFonts w:ascii="Cambria" w:hAnsi="Cambria" w:cstheme="minorHAnsi"/>
          <w:bCs/>
          <w:sz w:val="20"/>
        </w:rPr>
        <w:t xml:space="preserve">bove, is activated when we </w:t>
      </w:r>
      <w:r w:rsidR="00C073BB">
        <w:rPr>
          <w:rFonts w:ascii="Cambria" w:hAnsi="Cambria" w:cstheme="minorHAnsi"/>
          <w:bCs/>
          <w:sz w:val="20"/>
        </w:rPr>
        <w:t>manifest</w:t>
      </w:r>
      <w:r w:rsidRPr="0005230D">
        <w:rPr>
          <w:rFonts w:ascii="Cambria" w:hAnsi="Cambria" w:cstheme="minorHAnsi"/>
          <w:bCs/>
          <w:sz w:val="20"/>
        </w:rPr>
        <w:t xml:space="preserve"> the same </w:t>
      </w:r>
      <w:proofErr w:type="spellStart"/>
      <w:r w:rsidRPr="0005230D">
        <w:rPr>
          <w:rFonts w:ascii="Cambria" w:hAnsi="Cambria" w:cstheme="minorHAnsi"/>
          <w:bCs/>
          <w:i/>
          <w:iCs/>
          <w:sz w:val="20"/>
        </w:rPr>
        <w:t>middah</w:t>
      </w:r>
      <w:proofErr w:type="spellEnd"/>
      <w:r w:rsidRPr="0005230D">
        <w:rPr>
          <w:rFonts w:ascii="Cambria" w:hAnsi="Cambria" w:cstheme="minorHAnsi"/>
          <w:bCs/>
          <w:sz w:val="20"/>
        </w:rPr>
        <w:t xml:space="preserve"> below.</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683"/>
      </w:tblGrid>
      <w:tr w:rsidR="00B4767A" w:rsidRPr="0005230D" w14:paraId="23917F3D" w14:textId="77777777" w:rsidTr="00B4767A">
        <w:trPr>
          <w:trHeight w:val="2591"/>
        </w:trPr>
        <w:tc>
          <w:tcPr>
            <w:tcW w:w="5760" w:type="dxa"/>
            <w:tcBorders>
              <w:top w:val="dotted" w:sz="4" w:space="0" w:color="auto"/>
              <w:left w:val="dotted" w:sz="4" w:space="0" w:color="auto"/>
              <w:bottom w:val="dotted" w:sz="4" w:space="0" w:color="auto"/>
              <w:right w:val="dotted" w:sz="4" w:space="0" w:color="auto"/>
            </w:tcBorders>
            <w:vAlign w:val="center"/>
            <w:hideMark/>
          </w:tcPr>
          <w:p w14:paraId="4ED7055F" w14:textId="7BBDF25A" w:rsidR="00B4767A" w:rsidRPr="0005230D" w:rsidRDefault="00B4767A" w:rsidP="006A5774">
            <w:pPr>
              <w:spacing w:before="60" w:after="60" w:line="312" w:lineRule="auto"/>
              <w:rPr>
                <w:rFonts w:ascii="Calibri" w:hAnsi="Calibri" w:cs="Arial"/>
                <w:sz w:val="21"/>
                <w:szCs w:val="21"/>
              </w:rPr>
            </w:pPr>
            <w:r w:rsidRPr="0005230D">
              <w:rPr>
                <w:rStyle w:val="segment"/>
                <w:rFonts w:cstheme="minorHAnsi"/>
                <w:sz w:val="20"/>
                <w:szCs w:val="20"/>
              </w:rPr>
              <w:t>With this, we conclude the thirteen attributes through which a person can resemble His Creator, which are the highest (supernal) traits of mercy.  Their special quality (power) is</w:t>
            </w:r>
            <w:r w:rsidR="00BE792C">
              <w:rPr>
                <w:rStyle w:val="segment"/>
                <w:rFonts w:cstheme="minorHAnsi"/>
                <w:sz w:val="20"/>
                <w:szCs w:val="20"/>
              </w:rPr>
              <w:t xml:space="preserve">: </w:t>
            </w:r>
            <w:r w:rsidR="007F0546">
              <w:rPr>
                <w:rStyle w:val="segment"/>
                <w:rFonts w:cstheme="minorHAnsi"/>
                <w:sz w:val="20"/>
                <w:szCs w:val="20"/>
              </w:rPr>
              <w:t xml:space="preserve">Precisely in </w:t>
            </w:r>
            <w:r w:rsidR="006A5774">
              <w:rPr>
                <w:rStyle w:val="segment"/>
                <w:rFonts w:cstheme="minorHAnsi"/>
                <w:sz w:val="20"/>
                <w:szCs w:val="20"/>
              </w:rPr>
              <w:t xml:space="preserve">the manner we </w:t>
            </w:r>
            <w:r w:rsidRPr="0005230D">
              <w:rPr>
                <w:rStyle w:val="segment"/>
                <w:rFonts w:cstheme="minorHAnsi"/>
                <w:sz w:val="20"/>
                <w:szCs w:val="20"/>
              </w:rPr>
              <w:t xml:space="preserve">act </w:t>
            </w:r>
            <w:r w:rsidR="00CE236A">
              <w:rPr>
                <w:rStyle w:val="segment"/>
                <w:rFonts w:cstheme="minorHAnsi"/>
                <w:sz w:val="20"/>
                <w:szCs w:val="20"/>
              </w:rPr>
              <w:t>[</w:t>
            </w:r>
            <w:r w:rsidRPr="0005230D">
              <w:rPr>
                <w:rStyle w:val="segment"/>
                <w:rFonts w:cstheme="minorHAnsi"/>
                <w:sz w:val="20"/>
                <w:szCs w:val="20"/>
              </w:rPr>
              <w:t>in the earthly world</w:t>
            </w:r>
            <w:r w:rsidR="00CE236A">
              <w:rPr>
                <w:rStyle w:val="segment"/>
                <w:rFonts w:cstheme="minorHAnsi"/>
                <w:sz w:val="20"/>
                <w:szCs w:val="20"/>
              </w:rPr>
              <w:t>]</w:t>
            </w:r>
            <w:r w:rsidRPr="0005230D">
              <w:rPr>
                <w:rStyle w:val="segment"/>
                <w:rFonts w:cstheme="minorHAnsi"/>
                <w:sz w:val="20"/>
                <w:szCs w:val="20"/>
              </w:rPr>
              <w:t xml:space="preserve"> below, </w:t>
            </w:r>
            <w:r w:rsidR="006A5774">
              <w:rPr>
                <w:rStyle w:val="segment"/>
                <w:rFonts w:cstheme="minorHAnsi"/>
                <w:sz w:val="20"/>
                <w:szCs w:val="20"/>
              </w:rPr>
              <w:t>w</w:t>
            </w:r>
            <w:r w:rsidRPr="0005230D">
              <w:rPr>
                <w:rStyle w:val="segment"/>
                <w:rFonts w:cstheme="minorHAnsi"/>
                <w:sz w:val="20"/>
                <w:szCs w:val="20"/>
              </w:rPr>
              <w:t xml:space="preserve">e merit to open [the Heavenly channels, inducing the flow of] that same supernal attribute from </w:t>
            </w:r>
            <w:r w:rsidR="006A5774">
              <w:rPr>
                <w:rStyle w:val="segment"/>
                <w:rFonts w:cstheme="minorHAnsi"/>
                <w:sz w:val="20"/>
                <w:szCs w:val="20"/>
              </w:rPr>
              <w:t>A</w:t>
            </w:r>
            <w:r w:rsidRPr="0005230D">
              <w:rPr>
                <w:rStyle w:val="segment"/>
                <w:rFonts w:cstheme="minorHAnsi"/>
                <w:sz w:val="20"/>
                <w:szCs w:val="20"/>
              </w:rPr>
              <w:t xml:space="preserve">bove.  </w:t>
            </w:r>
            <w:r w:rsidR="007F0546">
              <w:rPr>
                <w:rStyle w:val="segment"/>
                <w:rFonts w:cstheme="minorHAnsi"/>
                <w:sz w:val="20"/>
                <w:szCs w:val="20"/>
              </w:rPr>
              <w:t xml:space="preserve">Just </w:t>
            </w:r>
            <w:r w:rsidRPr="0005230D">
              <w:rPr>
                <w:rStyle w:val="segment"/>
                <w:rFonts w:cstheme="minorHAnsi"/>
                <w:sz w:val="20"/>
                <w:szCs w:val="20"/>
              </w:rPr>
              <w:t xml:space="preserve">as </w:t>
            </w:r>
            <w:r w:rsidR="006A5774">
              <w:rPr>
                <w:rStyle w:val="segment"/>
                <w:rFonts w:cstheme="minorHAnsi"/>
                <w:sz w:val="20"/>
                <w:szCs w:val="20"/>
              </w:rPr>
              <w:t xml:space="preserve">we </w:t>
            </w:r>
            <w:r w:rsidRPr="0005230D">
              <w:rPr>
                <w:rStyle w:val="segment"/>
                <w:rFonts w:cstheme="minorHAnsi"/>
                <w:sz w:val="20"/>
                <w:szCs w:val="20"/>
              </w:rPr>
              <w:t xml:space="preserve">behave [in the earthly world], so too, </w:t>
            </w:r>
            <w:r w:rsidR="006A5774">
              <w:rPr>
                <w:rStyle w:val="segment"/>
                <w:rFonts w:cstheme="minorHAnsi"/>
                <w:sz w:val="20"/>
                <w:szCs w:val="20"/>
              </w:rPr>
              <w:t>w</w:t>
            </w:r>
            <w:r w:rsidRPr="0005230D">
              <w:rPr>
                <w:rStyle w:val="segment"/>
                <w:rFonts w:cstheme="minorHAnsi"/>
                <w:sz w:val="20"/>
                <w:szCs w:val="20"/>
              </w:rPr>
              <w:t xml:space="preserve">e influence [the flow from] </w:t>
            </w:r>
            <w:r w:rsidR="001A0530">
              <w:rPr>
                <w:rStyle w:val="segment"/>
                <w:rFonts w:cstheme="minorHAnsi"/>
                <w:sz w:val="20"/>
                <w:szCs w:val="20"/>
              </w:rPr>
              <w:t>A</w:t>
            </w:r>
            <w:r w:rsidRPr="0005230D">
              <w:rPr>
                <w:rStyle w:val="segment"/>
                <w:rFonts w:cstheme="minorHAnsi"/>
                <w:sz w:val="20"/>
                <w:szCs w:val="20"/>
              </w:rPr>
              <w:t xml:space="preserve">bove, causing that same attribute to shine in the world. </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9F5FB6F" w14:textId="77777777" w:rsidR="00B4767A" w:rsidRPr="0005230D" w:rsidRDefault="00B4767A">
            <w:pPr>
              <w:bidi/>
              <w:spacing w:before="60" w:line="336" w:lineRule="auto"/>
              <w:rPr>
                <w:rFonts w:cstheme="minorHAnsi"/>
                <w:sz w:val="24"/>
                <w:szCs w:val="24"/>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סיכום של פרק א׳</w:t>
            </w:r>
            <w:r w:rsidRPr="0005230D">
              <w:rPr>
                <w:rFonts w:asciiTheme="majorBidi" w:hAnsiTheme="majorBidi" w:cs="Times New Roman"/>
                <w:sz w:val="24"/>
                <w:szCs w:val="24"/>
                <w:rtl/>
              </w:rPr>
              <w:t>׃</w:t>
            </w:r>
            <w:r w:rsidRPr="0005230D">
              <w:rPr>
                <w:rFonts w:cstheme="minorHAnsi" w:hint="cs"/>
                <w:sz w:val="24"/>
                <w:szCs w:val="24"/>
              </w:rPr>
              <w:t xml:space="preserve"> </w:t>
            </w:r>
          </w:p>
          <w:p w14:paraId="5CBB96B5" w14:textId="61D27E20" w:rsidR="00B4767A" w:rsidRPr="0005230D" w:rsidRDefault="00B4767A">
            <w:pPr>
              <w:bidi/>
              <w:spacing w:before="60" w:after="60" w:line="336" w:lineRule="auto"/>
              <w:rPr>
                <w:rFonts w:cs="FrankRuehl"/>
                <w:b/>
                <w:sz w:val="26"/>
                <w:szCs w:val="26"/>
                <w:rtl/>
              </w:rPr>
            </w:pPr>
            <w:r w:rsidRPr="0005230D">
              <w:rPr>
                <w:rFonts w:asciiTheme="majorBidi" w:hAnsiTheme="majorBidi" w:cs="Times New Roman"/>
                <w:sz w:val="24"/>
                <w:szCs w:val="24"/>
                <w:rtl/>
              </w:rPr>
              <w:t>עַד כַּאן הִגִּיעַ שְׁלֹשׁ עֶשְׂרֵה מִדּוֹת שֶׁבָּהֶן יִהְיֶה הָאָדָם דּוֹמֶה אֶל קוֹנוֹ שֶׁהֵן מִדּוֹת שֶׁל רַחֲמִים עֶלְיוֹנוֹת וּסְגֻלָּתָן כְּמוֹ שֶׁיִּהְיֶה הָאָדָם מִתְנַהֵג לְמַטָּה כָּךְ יִּזְכֶּה לִפְתֹּחַ לוֹ מִדָּה עֶלְיוֹנָה מִלְמַעְלָה מַמָּשׁ</w:t>
            </w:r>
            <w:r w:rsidR="00E725DE">
              <w:rPr>
                <w:rFonts w:asciiTheme="majorBidi" w:hAnsiTheme="majorBidi" w:cs="Times New Roman"/>
                <w:sz w:val="24"/>
                <w:szCs w:val="24"/>
              </w:rPr>
              <w:t>.</w:t>
            </w:r>
            <w:r w:rsidRPr="0005230D">
              <w:rPr>
                <w:rFonts w:asciiTheme="majorBidi" w:hAnsiTheme="majorBidi" w:cs="Times New Roman"/>
                <w:sz w:val="24"/>
                <w:szCs w:val="24"/>
                <w:rtl/>
              </w:rPr>
              <w:t xml:space="preserve"> </w:t>
            </w:r>
            <w:r w:rsidR="00E725DE">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כְּפִי מַה שֶּׁיִּתְנַהֵג כָּךְ מַשְׁפִּיעַ מִלְמַעְלָה וְגוֹרֵם שֶׁאוֹתָהַּ הַמִּדָּה תָּאִיר בָּעוֹלָם. </w:t>
            </w:r>
          </w:p>
        </w:tc>
      </w:tr>
    </w:tbl>
    <w:p w14:paraId="1FCB06B4" w14:textId="77777777" w:rsidR="00B4767A" w:rsidRPr="0005230D" w:rsidRDefault="00B4767A" w:rsidP="00B4767A">
      <w:pPr>
        <w:spacing w:before="60" w:line="312" w:lineRule="auto"/>
        <w:ind w:left="-90"/>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Pr="0005230D">
        <w:rPr>
          <w:rStyle w:val="segment"/>
          <w:rFonts w:cstheme="minorHAnsi"/>
          <w:sz w:val="18"/>
          <w:szCs w:val="18"/>
        </w:rPr>
        <w:t>by</w:t>
      </w:r>
      <w:r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2DBE4082" w14:textId="64E8F20B" w:rsidR="00A74FEE" w:rsidRPr="0005230D" w:rsidRDefault="00720F9B" w:rsidP="00FE0360">
      <w:pPr>
        <w:pStyle w:val="Heading2"/>
        <w:spacing w:before="360"/>
        <w:rPr>
          <w:b/>
          <w:bCs/>
        </w:rPr>
      </w:pPr>
      <w:r w:rsidRPr="0005230D">
        <w:rPr>
          <w:b/>
          <w:bCs/>
        </w:rPr>
        <w:t xml:space="preserve">We merited redemption from Egypt because of </w:t>
      </w:r>
      <w:r w:rsidR="00FA50A4">
        <w:rPr>
          <w:b/>
          <w:bCs/>
        </w:rPr>
        <w:t xml:space="preserve">our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i/>
          <w:iCs/>
        </w:rPr>
        <w:t>.</w:t>
      </w:r>
      <w:r w:rsidRPr="0005230D">
        <w:rPr>
          <w:b/>
          <w:bCs/>
        </w:rPr>
        <w:t xml:space="preserve">  Our final redemption will be activated by </w:t>
      </w:r>
      <w:r w:rsidR="007233EE">
        <w:rPr>
          <w:b/>
          <w:bCs/>
        </w:rPr>
        <w:t xml:space="preserve">being </w:t>
      </w:r>
      <w:proofErr w:type="spellStart"/>
      <w:r w:rsidR="007233EE" w:rsidRPr="007233EE">
        <w:rPr>
          <w:b/>
          <w:bCs/>
          <w:i/>
          <w:iCs/>
        </w:rPr>
        <w:t>Nosei</w:t>
      </w:r>
      <w:proofErr w:type="spellEnd"/>
      <w:r w:rsidR="007233EE" w:rsidRPr="007233EE">
        <w:rPr>
          <w:b/>
          <w:bCs/>
          <w:i/>
          <w:iCs/>
        </w:rPr>
        <w:t xml:space="preserve"> </w:t>
      </w:r>
      <w:proofErr w:type="spellStart"/>
      <w:r w:rsidR="007233EE" w:rsidRPr="007233EE">
        <w:rPr>
          <w:b/>
          <w:bCs/>
          <w:i/>
          <w:iCs/>
        </w:rPr>
        <w:t>B’ol</w:t>
      </w:r>
      <w:proofErr w:type="spellEnd"/>
      <w:r w:rsidRPr="007233EE">
        <w:rPr>
          <w:b/>
          <w:bCs/>
          <w:sz w:val="32"/>
          <w:szCs w:val="32"/>
        </w:rPr>
        <w:t xml:space="preserve"> </w:t>
      </w:r>
      <w:r w:rsidR="005169E6">
        <w:rPr>
          <w:b/>
          <w:bCs/>
        </w:rPr>
        <w:t>with</w:t>
      </w:r>
      <w:r w:rsidRPr="0005230D">
        <w:rPr>
          <w:b/>
          <w:bCs/>
        </w:rPr>
        <w:t xml:space="preserve"> each other</w:t>
      </w:r>
      <w:r w:rsidR="00F049A2">
        <w:rPr>
          <w:b/>
          <w:bCs/>
        </w:rPr>
        <w:t>:</w:t>
      </w:r>
      <w:r w:rsidR="00A74FEE" w:rsidRPr="0005230D">
        <w:rPr>
          <w:b/>
          <w:bCs/>
        </w:rPr>
        <w:t xml:space="preserve"> </w:t>
      </w:r>
    </w:p>
    <w:p w14:paraId="52138E02" w14:textId="690DE2CC" w:rsidR="004C0C8D" w:rsidRPr="0068174C" w:rsidRDefault="00397BD0" w:rsidP="003319EA">
      <w:pPr>
        <w:pStyle w:val="Heading3"/>
        <w:spacing w:before="80"/>
        <w:ind w:left="450" w:right="162"/>
      </w:pPr>
      <w:r w:rsidRPr="00397BD0">
        <w:rPr>
          <w:rFonts w:cstheme="minorHAnsi"/>
        </w:rPr>
        <w:t xml:space="preserve">In </w:t>
      </w:r>
      <w:proofErr w:type="spellStart"/>
      <w:r w:rsidRPr="00397BD0">
        <w:rPr>
          <w:rFonts w:cstheme="minorHAnsi"/>
        </w:rPr>
        <w:t>Parshas</w:t>
      </w:r>
      <w:proofErr w:type="spellEnd"/>
      <w:r w:rsidRPr="00397BD0">
        <w:rPr>
          <w:rFonts w:cstheme="minorHAnsi"/>
        </w:rPr>
        <w:t xml:space="preserve"> </w:t>
      </w:r>
      <w:proofErr w:type="spellStart"/>
      <w:r w:rsidRPr="00397BD0">
        <w:rPr>
          <w:rFonts w:cstheme="minorHAnsi"/>
        </w:rPr>
        <w:t>Shemos</w:t>
      </w:r>
      <w:proofErr w:type="spellEnd"/>
      <w:r w:rsidRPr="00397BD0">
        <w:rPr>
          <w:rFonts w:cstheme="minorHAnsi"/>
        </w:rPr>
        <w:t xml:space="preserve"> (3: 6-22), </w:t>
      </w:r>
      <w:r w:rsidR="00DC5E06" w:rsidRPr="00DC5E06">
        <w:rPr>
          <w:rFonts w:cstheme="minorHAnsi"/>
        </w:rPr>
        <w:t xml:space="preserve">Hashem deputized Moshe </w:t>
      </w:r>
      <w:proofErr w:type="spellStart"/>
      <w:r w:rsidR="00DC5E06" w:rsidRPr="00DC5E06">
        <w:rPr>
          <w:rFonts w:cstheme="minorHAnsi"/>
        </w:rPr>
        <w:t>Rabbeinu</w:t>
      </w:r>
      <w:proofErr w:type="spellEnd"/>
      <w:r w:rsidR="00DC5E06" w:rsidRPr="00DC5E06">
        <w:rPr>
          <w:rFonts w:cstheme="minorHAnsi"/>
        </w:rPr>
        <w:t xml:space="preserve"> </w:t>
      </w:r>
      <w:r w:rsidR="00954657">
        <w:rPr>
          <w:rFonts w:cstheme="minorHAnsi"/>
        </w:rPr>
        <w:t xml:space="preserve">to </w:t>
      </w:r>
      <w:r w:rsidR="00DC5E06" w:rsidRPr="00DC5E06">
        <w:rPr>
          <w:rFonts w:cstheme="minorHAnsi"/>
        </w:rPr>
        <w:t>demand Pharaoh to release the Jews.</w:t>
      </w:r>
      <w:r w:rsidRPr="00397BD0">
        <w:rPr>
          <w:rFonts w:cstheme="minorHAnsi"/>
        </w:rPr>
        <w:t xml:space="preserve"> </w:t>
      </w:r>
      <w:r>
        <w:rPr>
          <w:rFonts w:cstheme="minorHAnsi"/>
        </w:rPr>
        <w:t xml:space="preserve"> </w:t>
      </w:r>
      <w:r w:rsidR="002D7E00" w:rsidRPr="0005230D">
        <w:rPr>
          <w:rFonts w:cstheme="minorHAnsi"/>
        </w:rPr>
        <w:t>Pharaoh</w:t>
      </w:r>
      <w:r w:rsidR="00190F8E">
        <w:rPr>
          <w:rFonts w:cstheme="minorHAnsi"/>
        </w:rPr>
        <w:t xml:space="preserve"> </w:t>
      </w:r>
      <w:r w:rsidR="004C2237">
        <w:rPr>
          <w:rFonts w:cstheme="minorHAnsi"/>
        </w:rPr>
        <w:t xml:space="preserve">responded </w:t>
      </w:r>
      <w:r w:rsidR="00190F8E">
        <w:rPr>
          <w:rFonts w:cstheme="minorHAnsi"/>
        </w:rPr>
        <w:t>(</w:t>
      </w:r>
      <w:proofErr w:type="spellStart"/>
      <w:r w:rsidR="00A31514">
        <w:rPr>
          <w:rFonts w:cstheme="minorHAnsi"/>
        </w:rPr>
        <w:t>Shemos</w:t>
      </w:r>
      <w:proofErr w:type="spellEnd"/>
      <w:r w:rsidR="00A31514">
        <w:rPr>
          <w:rFonts w:cstheme="minorHAnsi"/>
        </w:rPr>
        <w:t xml:space="preserve"> </w:t>
      </w:r>
      <w:r w:rsidR="00190F8E">
        <w:rPr>
          <w:rFonts w:cstheme="minorHAnsi"/>
        </w:rPr>
        <w:t xml:space="preserve">5: </w:t>
      </w:r>
      <w:r w:rsidR="00317311">
        <w:rPr>
          <w:rFonts w:cstheme="minorHAnsi"/>
        </w:rPr>
        <w:t>6</w:t>
      </w:r>
      <w:r w:rsidR="00190F8E">
        <w:rPr>
          <w:rFonts w:cstheme="minorHAnsi"/>
        </w:rPr>
        <w:t>-</w:t>
      </w:r>
      <w:r w:rsidR="00D03A60">
        <w:rPr>
          <w:rFonts w:cstheme="minorHAnsi"/>
        </w:rPr>
        <w:t>9</w:t>
      </w:r>
      <w:r w:rsidR="00190F8E">
        <w:rPr>
          <w:rFonts w:cstheme="minorHAnsi"/>
        </w:rPr>
        <w:t>)</w:t>
      </w:r>
      <w:r w:rsidR="00F951F9">
        <w:rPr>
          <w:rFonts w:cstheme="minorHAnsi"/>
        </w:rPr>
        <w:t xml:space="preserve"> </w:t>
      </w:r>
      <w:r w:rsidR="004C2237">
        <w:rPr>
          <w:rFonts w:cstheme="minorHAnsi"/>
        </w:rPr>
        <w:t xml:space="preserve">by </w:t>
      </w:r>
      <w:r w:rsidR="002D7E00" w:rsidRPr="0005230D">
        <w:rPr>
          <w:rFonts w:cstheme="minorHAnsi"/>
        </w:rPr>
        <w:t>increas</w:t>
      </w:r>
      <w:r w:rsidR="004C2237">
        <w:rPr>
          <w:rFonts w:cstheme="minorHAnsi"/>
        </w:rPr>
        <w:t>ing</w:t>
      </w:r>
      <w:r w:rsidR="002D7E00" w:rsidRPr="0005230D">
        <w:rPr>
          <w:rFonts w:cstheme="minorHAnsi"/>
        </w:rPr>
        <w:t xml:space="preserve"> the difficulty of the Israelites</w:t>
      </w:r>
      <w:r w:rsidR="00DD6A87">
        <w:rPr>
          <w:rFonts w:cstheme="minorHAnsi"/>
        </w:rPr>
        <w:t>’</w:t>
      </w:r>
      <w:r w:rsidR="002D7E00" w:rsidRPr="0005230D">
        <w:rPr>
          <w:rFonts w:cstheme="minorHAnsi"/>
        </w:rPr>
        <w:t xml:space="preserve"> labor, forcing them to collect their own straw</w:t>
      </w:r>
      <w:r w:rsidR="005D34A8">
        <w:rPr>
          <w:rFonts w:cstheme="minorHAnsi"/>
        </w:rPr>
        <w:t xml:space="preserve"> </w:t>
      </w:r>
      <w:r w:rsidR="00A6415F">
        <w:rPr>
          <w:rFonts w:cstheme="minorHAnsi"/>
        </w:rPr>
        <w:t>without reducing the</w:t>
      </w:r>
      <w:r w:rsidR="00184009">
        <w:rPr>
          <w:rFonts w:cstheme="minorHAnsi"/>
        </w:rPr>
        <w:t>ir</w:t>
      </w:r>
      <w:r w:rsidR="00A6415F">
        <w:rPr>
          <w:rFonts w:cstheme="minorHAnsi"/>
        </w:rPr>
        <w:t xml:space="preserve"> </w:t>
      </w:r>
      <w:r w:rsidR="00596402">
        <w:rPr>
          <w:rFonts w:cstheme="minorHAnsi"/>
        </w:rPr>
        <w:t xml:space="preserve">quota </w:t>
      </w:r>
      <w:r w:rsidR="00A25729">
        <w:rPr>
          <w:rFonts w:cstheme="minorHAnsi"/>
        </w:rPr>
        <w:t>for brick production</w:t>
      </w:r>
      <w:r w:rsidR="002D7E00" w:rsidRPr="0005230D">
        <w:rPr>
          <w:rFonts w:cstheme="minorHAnsi"/>
        </w:rPr>
        <w:t xml:space="preserve">.  Consequently, when the oppressed laborers could not fill the quota, the Jewish officers were beaten by their Egyptian taskmasters.  </w:t>
      </w:r>
      <w:proofErr w:type="spellStart"/>
      <w:r w:rsidR="002D7E00" w:rsidRPr="0005230D">
        <w:rPr>
          <w:rFonts w:cstheme="minorHAnsi"/>
        </w:rPr>
        <w:t>Rashi</w:t>
      </w:r>
      <w:proofErr w:type="spellEnd"/>
      <w:r w:rsidR="002D7E00" w:rsidRPr="0005230D">
        <w:rPr>
          <w:rFonts w:cstheme="minorHAnsi"/>
        </w:rPr>
        <w:t xml:space="preserve"> (</w:t>
      </w:r>
      <w:r w:rsidR="00D85FCB">
        <w:rPr>
          <w:rFonts w:cstheme="minorHAnsi"/>
        </w:rPr>
        <w:t xml:space="preserve">verse </w:t>
      </w:r>
      <w:r w:rsidR="002D7E00" w:rsidRPr="0005230D">
        <w:rPr>
          <w:rFonts w:cstheme="minorHAnsi"/>
        </w:rPr>
        <w:t xml:space="preserve">5:14) explains that the Jewish officers were </w:t>
      </w:r>
      <w:r w:rsidR="006872B8" w:rsidRPr="006872B8">
        <w:rPr>
          <w:rFonts w:cstheme="minorHAnsi"/>
        </w:rPr>
        <w:t>ordered</w:t>
      </w:r>
      <w:r w:rsidR="002D7E00" w:rsidRPr="0005230D">
        <w:rPr>
          <w:rFonts w:cstheme="minorHAnsi"/>
        </w:rPr>
        <w:t xml:space="preserve"> by the Egyptians to force their fellow Israelites to fill the draconian quota, but because of their pity for their </w:t>
      </w:r>
      <w:r w:rsidR="00C87E7C">
        <w:rPr>
          <w:rFonts w:cstheme="minorHAnsi"/>
        </w:rPr>
        <w:t>fellow Jews</w:t>
      </w:r>
      <w:r w:rsidR="002D7E00" w:rsidRPr="0005230D">
        <w:rPr>
          <w:rFonts w:cstheme="minorHAnsi"/>
        </w:rPr>
        <w:t xml:space="preserve">, they chose </w:t>
      </w:r>
      <w:r w:rsidR="003319EA" w:rsidRPr="003319EA">
        <w:rPr>
          <w:rFonts w:cstheme="minorHAnsi"/>
        </w:rPr>
        <w:t>to be brutally beaten</w:t>
      </w:r>
      <w:r w:rsidR="002D7E00" w:rsidRPr="0005230D">
        <w:rPr>
          <w:rFonts w:cstheme="minorHAnsi"/>
        </w:rPr>
        <w:t xml:space="preserve"> rather than </w:t>
      </w:r>
      <w:r w:rsidR="00B20F3D">
        <w:rPr>
          <w:rFonts w:cstheme="minorHAnsi"/>
        </w:rPr>
        <w:t>subject</w:t>
      </w:r>
      <w:r w:rsidR="002D7E00" w:rsidRPr="0005230D">
        <w:rPr>
          <w:rFonts w:cstheme="minorHAnsi"/>
        </w:rPr>
        <w:t xml:space="preserve"> their brethren</w:t>
      </w:r>
      <w:r w:rsidR="00B20F3D">
        <w:rPr>
          <w:rFonts w:cstheme="minorHAnsi"/>
        </w:rPr>
        <w:t xml:space="preserve"> to additional </w:t>
      </w:r>
      <w:r w:rsidR="002D7E00" w:rsidRPr="0005230D">
        <w:rPr>
          <w:rFonts w:cstheme="minorHAnsi"/>
        </w:rPr>
        <w:t xml:space="preserve">suffering, a display of great </w:t>
      </w:r>
      <w:proofErr w:type="spellStart"/>
      <w:r w:rsidR="002D7E00" w:rsidRPr="0005230D">
        <w:rPr>
          <w:rFonts w:cstheme="minorHAnsi"/>
          <w:i/>
          <w:iCs/>
        </w:rPr>
        <w:t>Nesiah</w:t>
      </w:r>
      <w:proofErr w:type="spellEnd"/>
      <w:r w:rsidR="002D7E00" w:rsidRPr="0005230D">
        <w:rPr>
          <w:rFonts w:cstheme="minorHAnsi"/>
          <w:i/>
          <w:iCs/>
        </w:rPr>
        <w:t xml:space="preserve"> </w:t>
      </w:r>
      <w:proofErr w:type="spellStart"/>
      <w:r w:rsidR="002D7E00" w:rsidRPr="0005230D">
        <w:rPr>
          <w:rFonts w:cstheme="minorHAnsi"/>
          <w:i/>
          <w:iCs/>
        </w:rPr>
        <w:t>B’ol</w:t>
      </w:r>
      <w:proofErr w:type="spellEnd"/>
      <w:r w:rsidR="002D7E00" w:rsidRPr="0005230D">
        <w:rPr>
          <w:rFonts w:cstheme="minorHAnsi"/>
        </w:rPr>
        <w:t xml:space="preserve">.  </w:t>
      </w:r>
      <w:r w:rsidR="00C910B5">
        <w:rPr>
          <w:rFonts w:cstheme="minorHAnsi"/>
        </w:rPr>
        <w:t>Moshe believed his “disastrous</w:t>
      </w:r>
      <w:r w:rsidR="00954657">
        <w:rPr>
          <w:rFonts w:cstheme="minorHAnsi"/>
        </w:rPr>
        <w:t>”</w:t>
      </w:r>
      <w:r w:rsidR="00C910B5">
        <w:rPr>
          <w:rFonts w:cstheme="minorHAnsi"/>
        </w:rPr>
        <w:t xml:space="preserve"> mission only served to worsen </w:t>
      </w:r>
      <w:proofErr w:type="spellStart"/>
      <w:r w:rsidR="00C910B5" w:rsidRPr="00BD771A">
        <w:rPr>
          <w:rFonts w:cstheme="minorHAnsi"/>
          <w:i/>
          <w:iCs/>
        </w:rPr>
        <w:t>Bnei</w:t>
      </w:r>
      <w:proofErr w:type="spellEnd"/>
      <w:r w:rsidR="00C910B5" w:rsidRPr="00BD771A">
        <w:rPr>
          <w:rFonts w:cstheme="minorHAnsi"/>
          <w:i/>
          <w:iCs/>
        </w:rPr>
        <w:t xml:space="preserve"> Yisrael’s</w:t>
      </w:r>
      <w:r w:rsidR="00C910B5">
        <w:rPr>
          <w:rFonts w:cstheme="minorHAnsi"/>
        </w:rPr>
        <w:t xml:space="preserve"> </w:t>
      </w:r>
      <w:r w:rsidR="00C910B5" w:rsidRPr="00682C33">
        <w:rPr>
          <w:rFonts w:cstheme="minorHAnsi"/>
        </w:rPr>
        <w:t>suffering</w:t>
      </w:r>
      <w:r w:rsidR="00C910B5">
        <w:rPr>
          <w:rFonts w:cstheme="minorHAnsi"/>
        </w:rPr>
        <w:t>,</w:t>
      </w:r>
      <w:r w:rsidR="00C910B5" w:rsidRPr="00682C33">
        <w:rPr>
          <w:rFonts w:cstheme="minorHAnsi"/>
        </w:rPr>
        <w:t xml:space="preserve"> </w:t>
      </w:r>
      <w:r w:rsidR="00A36C10">
        <w:rPr>
          <w:rFonts w:cstheme="minorHAnsi"/>
        </w:rPr>
        <w:t>mak</w:t>
      </w:r>
      <w:r w:rsidR="006507F3">
        <w:rPr>
          <w:rFonts w:cstheme="minorHAnsi"/>
        </w:rPr>
        <w:t>ing</w:t>
      </w:r>
      <w:r w:rsidR="00A36C10">
        <w:rPr>
          <w:rFonts w:cstheme="minorHAnsi"/>
        </w:rPr>
        <w:t xml:space="preserve"> their lives </w:t>
      </w:r>
      <w:r w:rsidR="00954657" w:rsidRPr="00954657">
        <w:rPr>
          <w:rFonts w:cstheme="minorHAnsi"/>
        </w:rPr>
        <w:t>un</w:t>
      </w:r>
      <w:r w:rsidR="00637603">
        <w:rPr>
          <w:rFonts w:cstheme="minorHAnsi"/>
        </w:rPr>
        <w:t>bearable</w:t>
      </w:r>
      <w:r w:rsidR="00C910B5" w:rsidRPr="00682C33">
        <w:rPr>
          <w:rFonts w:cstheme="minorHAnsi"/>
        </w:rPr>
        <w:t xml:space="preserve">.  </w:t>
      </w:r>
      <w:r w:rsidR="00C910B5">
        <w:rPr>
          <w:rFonts w:cstheme="minorHAnsi"/>
        </w:rPr>
        <w:t>Thus</w:t>
      </w:r>
      <w:r w:rsidR="00F519AC" w:rsidRPr="00F519AC">
        <w:rPr>
          <w:rFonts w:cstheme="minorHAnsi"/>
        </w:rPr>
        <w:t xml:space="preserve">, </w:t>
      </w:r>
      <w:r w:rsidR="00A36C10">
        <w:rPr>
          <w:rFonts w:cstheme="minorHAnsi"/>
        </w:rPr>
        <w:t xml:space="preserve">Moshe </w:t>
      </w:r>
      <w:r w:rsidR="00F519AC" w:rsidRPr="00F519AC">
        <w:rPr>
          <w:rFonts w:cstheme="minorHAnsi"/>
        </w:rPr>
        <w:t xml:space="preserve">said to Hashem in dismay </w:t>
      </w:r>
      <w:r w:rsidR="002D7E00" w:rsidRPr="0005230D">
        <w:rPr>
          <w:rFonts w:cstheme="minorHAnsi"/>
        </w:rPr>
        <w:t xml:space="preserve">(Source </w:t>
      </w:r>
      <w:r w:rsidR="00495C89" w:rsidRPr="0005230D">
        <w:rPr>
          <w:rFonts w:ascii="Cambria" w:hAnsi="Cambria"/>
        </w:rPr>
        <w:t>VIII</w:t>
      </w:r>
      <w:r w:rsidR="002D7E00" w:rsidRPr="000D728C">
        <w:rPr>
          <w:rFonts w:ascii="Cambria" w:hAnsi="Cambria" w:cstheme="minorHAnsi"/>
        </w:rPr>
        <w:t>-</w:t>
      </w:r>
      <w:r w:rsidR="00495C89" w:rsidRPr="000D728C">
        <w:rPr>
          <w:rFonts w:ascii="Cambria" w:hAnsi="Cambria" w:cstheme="minorHAnsi"/>
        </w:rPr>
        <w:t>2</w:t>
      </w:r>
      <w:r w:rsidR="000D728C">
        <w:rPr>
          <w:rFonts w:cstheme="minorHAnsi"/>
        </w:rPr>
        <w:t>, verse 5:22</w:t>
      </w:r>
      <w:r w:rsidR="002D7E00" w:rsidRPr="0005230D">
        <w:rPr>
          <w:rFonts w:cstheme="minorHAnsi"/>
        </w:rPr>
        <w:t xml:space="preserve">): </w:t>
      </w:r>
      <w:r w:rsidR="0068174C" w:rsidRPr="0068174C">
        <w:rPr>
          <w:rFonts w:cstheme="minorHAnsi"/>
          <w:i/>
          <w:iCs/>
        </w:rPr>
        <w:t>“Why have You harmed this people, why have You sent me</w:t>
      </w:r>
      <w:r w:rsidR="005E77AA">
        <w:rPr>
          <w:rFonts w:cstheme="minorHAnsi"/>
          <w:i/>
          <w:iCs/>
        </w:rPr>
        <w:t>.</w:t>
      </w:r>
      <w:r w:rsidR="0068174C" w:rsidRPr="004E7B66">
        <w:rPr>
          <w:rFonts w:cstheme="minorHAnsi"/>
        </w:rPr>
        <w:t>”</w:t>
      </w:r>
      <w:r w:rsidR="004E7B66">
        <w:rPr>
          <w:rFonts w:cstheme="minorHAnsi"/>
        </w:rPr>
        <w:t xml:space="preserve"> </w:t>
      </w:r>
      <w:r w:rsidR="005E77AA">
        <w:rPr>
          <w:rFonts w:cstheme="minorHAnsi"/>
        </w:rPr>
        <w:t xml:space="preserve"> </w:t>
      </w:r>
    </w:p>
    <w:p w14:paraId="4607593B" w14:textId="5F1C176D" w:rsidR="002D7E00" w:rsidRPr="0005230D" w:rsidRDefault="00CF799C" w:rsidP="00F03FD7">
      <w:pPr>
        <w:pStyle w:val="Heading3"/>
        <w:spacing w:before="80"/>
        <w:ind w:left="450" w:right="162"/>
      </w:pPr>
      <w:r w:rsidRPr="00CF799C">
        <w:rPr>
          <w:rFonts w:cstheme="minorHAnsi"/>
        </w:rPr>
        <w:t xml:space="preserve">Rav Eliyahu </w:t>
      </w:r>
      <w:proofErr w:type="spellStart"/>
      <w:r w:rsidRPr="00CF799C">
        <w:rPr>
          <w:rFonts w:cstheme="minorHAnsi"/>
        </w:rPr>
        <w:t>Lopian</w:t>
      </w:r>
      <w:proofErr w:type="spellEnd"/>
      <w:r w:rsidRPr="00CF799C">
        <w:rPr>
          <w:rFonts w:cstheme="minorHAnsi"/>
        </w:rPr>
        <w:t xml:space="preserve"> (quoted by Rav </w:t>
      </w:r>
      <w:r w:rsidR="001C6BF3">
        <w:rPr>
          <w:rFonts w:cstheme="minorHAnsi"/>
        </w:rPr>
        <w:t xml:space="preserve">Matisyahu </w:t>
      </w:r>
      <w:r w:rsidRPr="00CF799C">
        <w:rPr>
          <w:rFonts w:cstheme="minorHAnsi"/>
        </w:rPr>
        <w:t>Salomon</w:t>
      </w:r>
      <w:r w:rsidR="0085481B">
        <w:rPr>
          <w:rFonts w:cstheme="minorHAnsi"/>
        </w:rPr>
        <w:t>, Ref. 51</w:t>
      </w:r>
      <w:r w:rsidRPr="00CF799C">
        <w:rPr>
          <w:rFonts w:cstheme="minorHAnsi"/>
        </w:rPr>
        <w:t xml:space="preserve">) explains that Hashem knew that the redemption of </w:t>
      </w:r>
      <w:proofErr w:type="spellStart"/>
      <w:r w:rsidR="00967487" w:rsidRPr="00C85300">
        <w:rPr>
          <w:rFonts w:cstheme="minorHAnsi"/>
          <w:i/>
          <w:iCs/>
        </w:rPr>
        <w:t>B</w:t>
      </w:r>
      <w:r w:rsidR="00C85300" w:rsidRPr="00C85300">
        <w:rPr>
          <w:rFonts w:cstheme="minorHAnsi"/>
          <w:i/>
          <w:iCs/>
        </w:rPr>
        <w:t>nei</w:t>
      </w:r>
      <w:proofErr w:type="spellEnd"/>
      <w:r w:rsidR="00C85300" w:rsidRPr="00C85300">
        <w:rPr>
          <w:rFonts w:cstheme="minorHAnsi"/>
          <w:i/>
          <w:iCs/>
        </w:rPr>
        <w:t xml:space="preserve"> Yisrael</w:t>
      </w:r>
      <w:r w:rsidR="00C85300">
        <w:rPr>
          <w:rFonts w:cstheme="minorHAnsi"/>
        </w:rPr>
        <w:t xml:space="preserve"> </w:t>
      </w:r>
      <w:r w:rsidRPr="00CF799C">
        <w:rPr>
          <w:rFonts w:cstheme="minorHAnsi"/>
        </w:rPr>
        <w:t xml:space="preserve">required His </w:t>
      </w:r>
      <w:proofErr w:type="spellStart"/>
      <w:r w:rsidRPr="00CF799C">
        <w:rPr>
          <w:rFonts w:cstheme="minorHAnsi"/>
          <w:i/>
          <w:iCs/>
        </w:rPr>
        <w:t>middah</w:t>
      </w:r>
      <w:proofErr w:type="spellEnd"/>
      <w:r w:rsidRPr="00CF799C">
        <w:rPr>
          <w:rFonts w:cstheme="minorHAnsi"/>
        </w:rPr>
        <w:t xml:space="preserve"> of “</w:t>
      </w:r>
      <w:r w:rsidRPr="0005230D">
        <w:rPr>
          <w:rFonts w:asciiTheme="majorBidi" w:hAnsiTheme="majorBidi" w:cs="Times New Roman"/>
          <w:sz w:val="24"/>
          <w:szCs w:val="24"/>
          <w:rtl/>
        </w:rPr>
        <w:t>לשארית נחלתו</w:t>
      </w:r>
      <w:r w:rsidRPr="00CF799C">
        <w:rPr>
          <w:rFonts w:cstheme="minorHAnsi"/>
        </w:rPr>
        <w:t>”</w:t>
      </w:r>
      <w:r w:rsidR="00967487">
        <w:rPr>
          <w:rFonts w:cstheme="minorHAnsi"/>
        </w:rPr>
        <w:t xml:space="preserve"> </w:t>
      </w:r>
      <w:r w:rsidR="00967487" w:rsidRPr="00967487">
        <w:rPr>
          <w:rFonts w:cstheme="minorHAnsi"/>
        </w:rPr>
        <w:t>because their merit</w:t>
      </w:r>
      <w:r w:rsidR="00C85300">
        <w:rPr>
          <w:rFonts w:cstheme="minorHAnsi"/>
        </w:rPr>
        <w:t>s</w:t>
      </w:r>
      <w:r w:rsidR="00967487" w:rsidRPr="00967487">
        <w:rPr>
          <w:rFonts w:cstheme="minorHAnsi"/>
        </w:rPr>
        <w:t xml:space="preserve"> were inadequate</w:t>
      </w:r>
      <w:r w:rsidR="000B540D">
        <w:rPr>
          <w:rFonts w:cstheme="minorHAnsi"/>
        </w:rPr>
        <w:t xml:space="preserve"> to deserve </w:t>
      </w:r>
      <w:r w:rsidR="00704137">
        <w:rPr>
          <w:rFonts w:cstheme="minorHAnsi"/>
        </w:rPr>
        <w:t>rede</w:t>
      </w:r>
      <w:r w:rsidR="000445BA">
        <w:rPr>
          <w:rFonts w:cstheme="minorHAnsi"/>
        </w:rPr>
        <w:t>mption</w:t>
      </w:r>
      <w:r w:rsidRPr="00CF799C">
        <w:rPr>
          <w:rFonts w:cstheme="minorHAnsi"/>
        </w:rPr>
        <w:t xml:space="preserve">.  However, to activate this Divine </w:t>
      </w:r>
      <w:proofErr w:type="spellStart"/>
      <w:r w:rsidRPr="00CF799C">
        <w:rPr>
          <w:rFonts w:cstheme="minorHAnsi"/>
          <w:i/>
          <w:iCs/>
        </w:rPr>
        <w:t>middah</w:t>
      </w:r>
      <w:proofErr w:type="spellEnd"/>
      <w:r w:rsidRPr="00CF799C">
        <w:rPr>
          <w:rFonts w:cstheme="minorHAnsi"/>
        </w:rPr>
        <w:t xml:space="preserve">, it was necessary </w:t>
      </w:r>
      <w:r w:rsidRPr="007C3A69">
        <w:rPr>
          <w:rFonts w:cstheme="minorHAnsi"/>
        </w:rPr>
        <w:t xml:space="preserve">for </w:t>
      </w:r>
      <w:r w:rsidR="007C3A69" w:rsidRPr="007C3A69">
        <w:rPr>
          <w:rFonts w:cstheme="minorHAnsi" w:hint="eastAsia"/>
        </w:rPr>
        <w:t>the Jewish people</w:t>
      </w:r>
      <w:r w:rsidR="007C3A69" w:rsidRPr="007C3A69">
        <w:rPr>
          <w:rFonts w:cstheme="minorHAnsi" w:hint="eastAsia"/>
          <w:i/>
          <w:iCs/>
        </w:rPr>
        <w:t xml:space="preserve"> </w:t>
      </w:r>
      <w:r w:rsidRPr="00CF799C">
        <w:rPr>
          <w:rFonts w:cstheme="minorHAnsi"/>
        </w:rPr>
        <w:t xml:space="preserve">to be </w:t>
      </w:r>
      <w:proofErr w:type="spellStart"/>
      <w:r w:rsidRPr="00CF799C">
        <w:rPr>
          <w:rFonts w:cstheme="minorHAnsi"/>
          <w:i/>
          <w:iCs/>
        </w:rPr>
        <w:t>Nosei</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with each other.  To </w:t>
      </w:r>
      <w:r w:rsidR="0008159E">
        <w:rPr>
          <w:rFonts w:cstheme="minorHAnsi"/>
        </w:rPr>
        <w:t>induce</w:t>
      </w:r>
      <w:r w:rsidRPr="00CF799C">
        <w:rPr>
          <w:rFonts w:cstheme="minorHAnsi"/>
        </w:rPr>
        <w:t xml:space="preserve"> this </w:t>
      </w:r>
      <w:proofErr w:type="spellStart"/>
      <w:r w:rsidRPr="00CF799C">
        <w:rPr>
          <w:rFonts w:cstheme="minorHAnsi"/>
          <w:i/>
          <w:iCs/>
        </w:rPr>
        <w:t>Nesiah</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between fellow Jews, Hashem engineered a chain reaction, </w:t>
      </w:r>
      <w:r w:rsidR="004211D6">
        <w:rPr>
          <w:rFonts w:cstheme="minorHAnsi"/>
        </w:rPr>
        <w:t xml:space="preserve">whereby </w:t>
      </w:r>
      <w:r w:rsidR="005005B4">
        <w:rPr>
          <w:rFonts w:cstheme="minorHAnsi"/>
        </w:rPr>
        <w:t xml:space="preserve">Moshe’s overture to Pharaoh </w:t>
      </w:r>
      <w:r w:rsidR="004211D6" w:rsidRPr="00D73639">
        <w:t>trigger</w:t>
      </w:r>
      <w:r w:rsidR="005005B4">
        <w:t>ed</w:t>
      </w:r>
      <w:r w:rsidR="004211D6" w:rsidRPr="00D73639">
        <w:t xml:space="preserve"> </w:t>
      </w:r>
      <w:r w:rsidR="006751E9">
        <w:t xml:space="preserve">the latter’s </w:t>
      </w:r>
      <w:r w:rsidR="004211D6" w:rsidRPr="00D73639">
        <w:t xml:space="preserve">harsh decree, leading to the Jewish officers’ display of great </w:t>
      </w:r>
      <w:proofErr w:type="spellStart"/>
      <w:r w:rsidR="004211D6" w:rsidRPr="00506408">
        <w:rPr>
          <w:i/>
          <w:iCs/>
        </w:rPr>
        <w:t>Nesiah</w:t>
      </w:r>
      <w:proofErr w:type="spellEnd"/>
      <w:r w:rsidR="004211D6" w:rsidRPr="00506408">
        <w:rPr>
          <w:i/>
          <w:iCs/>
        </w:rPr>
        <w:t xml:space="preserve"> </w:t>
      </w:r>
      <w:proofErr w:type="spellStart"/>
      <w:r w:rsidR="004211D6" w:rsidRPr="00506408">
        <w:rPr>
          <w:i/>
          <w:iCs/>
        </w:rPr>
        <w:t>B’ol</w:t>
      </w:r>
      <w:proofErr w:type="spellEnd"/>
      <w:r w:rsidR="004211D6" w:rsidRPr="00D73639">
        <w:t xml:space="preserve">, </w:t>
      </w:r>
      <w:r w:rsidR="00F03FD7">
        <w:rPr>
          <w:rFonts w:cstheme="minorHAnsi"/>
        </w:rPr>
        <w:t xml:space="preserve">submitting themselves to </w:t>
      </w:r>
      <w:r w:rsidR="00A52441" w:rsidRPr="00CF799C">
        <w:rPr>
          <w:rFonts w:cstheme="minorHAnsi"/>
        </w:rPr>
        <w:t>brutal beat</w:t>
      </w:r>
      <w:r w:rsidR="00F03FD7">
        <w:rPr>
          <w:rFonts w:cstheme="minorHAnsi"/>
        </w:rPr>
        <w:t>ings</w:t>
      </w:r>
      <w:r w:rsidR="00A52441">
        <w:rPr>
          <w:rFonts w:cstheme="minorHAnsi"/>
        </w:rPr>
        <w:t xml:space="preserve"> to</w:t>
      </w:r>
      <w:r w:rsidR="00A52441" w:rsidRPr="00CF799C">
        <w:rPr>
          <w:rFonts w:cstheme="minorHAnsi"/>
        </w:rPr>
        <w:t xml:space="preserve"> </w:t>
      </w:r>
      <w:r w:rsidR="00A52441">
        <w:rPr>
          <w:rFonts w:cstheme="minorHAnsi"/>
        </w:rPr>
        <w:t xml:space="preserve">spare </w:t>
      </w:r>
      <w:r w:rsidR="00A52441" w:rsidRPr="000D3ADD">
        <w:rPr>
          <w:rFonts w:cstheme="minorHAnsi"/>
        </w:rPr>
        <w:t>their brethren</w:t>
      </w:r>
      <w:r w:rsidR="00A52441">
        <w:rPr>
          <w:rFonts w:cstheme="minorHAnsi"/>
        </w:rPr>
        <w:t xml:space="preserve"> further </w:t>
      </w:r>
      <w:r w:rsidR="00A52441" w:rsidRPr="000D3ADD">
        <w:rPr>
          <w:rFonts w:cstheme="minorHAnsi"/>
        </w:rPr>
        <w:t>suffering</w:t>
      </w:r>
      <w:r w:rsidR="00A52441" w:rsidRPr="00CF799C">
        <w:rPr>
          <w:rFonts w:cstheme="minorHAnsi"/>
        </w:rPr>
        <w:t xml:space="preserve">.  This </w:t>
      </w:r>
      <w:proofErr w:type="spellStart"/>
      <w:r w:rsidR="00216D64" w:rsidRPr="00506408">
        <w:rPr>
          <w:i/>
          <w:iCs/>
        </w:rPr>
        <w:t>Nesiah</w:t>
      </w:r>
      <w:proofErr w:type="spellEnd"/>
      <w:r w:rsidR="00216D64" w:rsidRPr="00506408">
        <w:rPr>
          <w:i/>
          <w:iCs/>
        </w:rPr>
        <w:t xml:space="preserve"> </w:t>
      </w:r>
      <w:proofErr w:type="spellStart"/>
      <w:r w:rsidR="00216D64" w:rsidRPr="00506408">
        <w:rPr>
          <w:i/>
          <w:iCs/>
        </w:rPr>
        <w:t>B’ol</w:t>
      </w:r>
      <w:proofErr w:type="spellEnd"/>
      <w:r w:rsidR="00216D64" w:rsidRPr="00D73639">
        <w:t xml:space="preserve">, </w:t>
      </w:r>
      <w:r w:rsidR="004211D6" w:rsidRPr="00D73639">
        <w:t xml:space="preserve">in turn activated </w:t>
      </w:r>
      <w:r w:rsidR="00A52441">
        <w:t xml:space="preserve">Hashem’s </w:t>
      </w:r>
      <w:proofErr w:type="spellStart"/>
      <w:r w:rsidR="004211D6" w:rsidRPr="00506408">
        <w:rPr>
          <w:i/>
          <w:iCs/>
        </w:rPr>
        <w:t>middah</w:t>
      </w:r>
      <w:proofErr w:type="spellEnd"/>
      <w:r w:rsidR="004211D6" w:rsidRPr="00D73639">
        <w:t xml:space="preserve"> of</w:t>
      </w:r>
      <w:r w:rsidR="004211D6">
        <w:t xml:space="preserve"> </w:t>
      </w:r>
      <w:r w:rsidR="004211D6" w:rsidRPr="0005230D">
        <w:t>“</w:t>
      </w:r>
      <w:r w:rsidR="004211D6" w:rsidRPr="0005230D">
        <w:rPr>
          <w:rFonts w:asciiTheme="majorBidi" w:hAnsiTheme="majorBidi" w:cs="Times New Roman"/>
          <w:sz w:val="24"/>
          <w:szCs w:val="24"/>
          <w:rtl/>
        </w:rPr>
        <w:t>לשארית נחלתו</w:t>
      </w:r>
      <w:r w:rsidR="004211D6" w:rsidRPr="0005230D">
        <w:t>”</w:t>
      </w:r>
      <w:r w:rsidR="00C060D5">
        <w:t xml:space="preserve">, with which He redeemed </w:t>
      </w:r>
      <w:proofErr w:type="spellStart"/>
      <w:r w:rsidR="00C060D5" w:rsidRPr="00C060D5">
        <w:rPr>
          <w:i/>
          <w:iCs/>
        </w:rPr>
        <w:t>Klal</w:t>
      </w:r>
      <w:proofErr w:type="spellEnd"/>
      <w:r w:rsidR="00C060D5" w:rsidRPr="00C060D5">
        <w:rPr>
          <w:i/>
          <w:iCs/>
        </w:rPr>
        <w:t xml:space="preserve"> Yisrael.</w:t>
      </w:r>
      <w:r w:rsidR="00F46C9D" w:rsidRPr="00F46C9D">
        <w:rPr>
          <w:rFonts w:cstheme="minorHAnsi"/>
        </w:rPr>
        <w:t xml:space="preserve"> </w:t>
      </w:r>
    </w:p>
    <w:p w14:paraId="22F71017" w14:textId="55297426" w:rsidR="002D7E00" w:rsidRPr="0005230D" w:rsidRDefault="002D7E00" w:rsidP="0085481B">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2E7A93" w:rsidRPr="0005230D">
        <w:rPr>
          <w:rFonts w:ascii="Cambria" w:hAnsi="Cambria" w:cstheme="minorHAnsi"/>
          <w:bCs/>
          <w:sz w:val="20"/>
        </w:rPr>
        <w:t>VIII</w:t>
      </w:r>
      <w:r w:rsidRPr="0005230D">
        <w:rPr>
          <w:rFonts w:ascii="Cambria" w:hAnsi="Cambria" w:cstheme="minorHAnsi"/>
          <w:bCs/>
          <w:sz w:val="20"/>
        </w:rPr>
        <w:t xml:space="preserve">-2: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5:22 – 6:1:  </w:t>
      </w:r>
      <w:r w:rsidR="00D11033">
        <w:rPr>
          <w:rFonts w:ascii="Cambria" w:hAnsi="Cambria" w:cstheme="minorHAnsi"/>
          <w:bCs/>
          <w:sz w:val="20"/>
        </w:rPr>
        <w:t>Hashem</w:t>
      </w:r>
      <w:r w:rsidRPr="0005230D">
        <w:rPr>
          <w:rFonts w:ascii="Cambria" w:hAnsi="Cambria" w:cstheme="minorHAnsi"/>
          <w:bCs/>
          <w:sz w:val="20"/>
        </w:rPr>
        <w:t xml:space="preserve"> reassures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of His masterplan to redeem the Jews</w:t>
      </w:r>
      <w:r w:rsidR="00D11033">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66D6C7DA"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7B310C28" w14:textId="12428F9E" w:rsidR="002D7E00" w:rsidRPr="0005230D" w:rsidRDefault="002D7E00">
            <w:pPr>
              <w:spacing w:line="312" w:lineRule="auto"/>
              <w:rPr>
                <w:rFonts w:cstheme="minorHAnsi"/>
                <w:sz w:val="20"/>
                <w:szCs w:val="20"/>
              </w:rPr>
            </w:pPr>
            <w:r w:rsidRPr="0005230D">
              <w:rPr>
                <w:rFonts w:cstheme="minorHAnsi"/>
                <w:b/>
                <w:bCs/>
                <w:sz w:val="20"/>
                <w:szCs w:val="20"/>
                <w:u w:val="single"/>
              </w:rPr>
              <w:t>5: 22</w:t>
            </w:r>
            <w:r w:rsidRPr="0005230D">
              <w:rPr>
                <w:rFonts w:cstheme="minorHAnsi"/>
                <w:b/>
                <w:bCs/>
                <w:sz w:val="20"/>
                <w:szCs w:val="20"/>
              </w:rPr>
              <w:t>:</w:t>
            </w:r>
            <w:r w:rsidRPr="0005230D">
              <w:rPr>
                <w:rFonts w:cstheme="minorHAnsi"/>
                <w:sz w:val="20"/>
                <w:szCs w:val="20"/>
              </w:rPr>
              <w:t xml:space="preserve">  Moshe returned to Hashem and said, “My L-</w:t>
            </w:r>
            <w:proofErr w:type="spellStart"/>
            <w:r w:rsidRPr="0005230D">
              <w:rPr>
                <w:rFonts w:cstheme="minorHAnsi"/>
                <w:sz w:val="20"/>
                <w:szCs w:val="20"/>
              </w:rPr>
              <w:t>rd</w:t>
            </w:r>
            <w:proofErr w:type="spellEnd"/>
            <w:r w:rsidRPr="0005230D">
              <w:rPr>
                <w:rFonts w:cstheme="minorHAnsi"/>
                <w:sz w:val="20"/>
                <w:szCs w:val="20"/>
              </w:rPr>
              <w:t xml:space="preserve"> why have You harmed this people, why have You sent me</w:t>
            </w:r>
            <w:r w:rsidR="001922C4">
              <w:rPr>
                <w:rFonts w:cstheme="minorHAnsi"/>
                <w:sz w:val="20"/>
                <w:szCs w:val="20"/>
              </w:rPr>
              <w:t>?</w:t>
            </w:r>
          </w:p>
          <w:p w14:paraId="23AC5784" w14:textId="77777777" w:rsidR="002D7E00" w:rsidRPr="0005230D" w:rsidRDefault="002D7E00">
            <w:pPr>
              <w:spacing w:before="120" w:line="312" w:lineRule="auto"/>
              <w:rPr>
                <w:rStyle w:val="segment"/>
              </w:rPr>
            </w:pPr>
            <w:r w:rsidRPr="0005230D">
              <w:rPr>
                <w:rStyle w:val="segment"/>
                <w:rFonts w:cstheme="minorHAnsi"/>
                <w:b/>
                <w:bCs/>
                <w:sz w:val="20"/>
                <w:szCs w:val="20"/>
                <w:u w:val="single"/>
              </w:rPr>
              <w:t>5: 23</w:t>
            </w:r>
            <w:r w:rsidRPr="0005230D">
              <w:rPr>
                <w:rStyle w:val="segment"/>
                <w:rFonts w:cstheme="minorHAnsi"/>
                <w:b/>
                <w:bCs/>
                <w:sz w:val="20"/>
                <w:szCs w:val="20"/>
              </w:rPr>
              <w:t>:</w:t>
            </w:r>
            <w:r w:rsidRPr="0005230D">
              <w:rPr>
                <w:rStyle w:val="segment"/>
                <w:rFonts w:cstheme="minorHAnsi"/>
                <w:sz w:val="20"/>
                <w:szCs w:val="20"/>
              </w:rPr>
              <w:t xml:space="preserve">  </w:t>
            </w:r>
            <w:bookmarkStart w:id="33" w:name="_Hlk34307919"/>
            <w:r w:rsidRPr="0005230D">
              <w:rPr>
                <w:rStyle w:val="segment"/>
                <w:rFonts w:cstheme="minorHAnsi"/>
                <w:sz w:val="20"/>
                <w:szCs w:val="20"/>
              </w:rPr>
              <w:t>From the time I came to Pharaoh to speak in Your Name, he harmed this people, but You did not rescue Your people.”</w:t>
            </w:r>
            <w:bookmarkEnd w:id="33"/>
          </w:p>
          <w:p w14:paraId="25A61588" w14:textId="77777777" w:rsidR="002D7E00" w:rsidRPr="0005230D" w:rsidRDefault="002D7E00">
            <w:pPr>
              <w:spacing w:before="120" w:line="312" w:lineRule="auto"/>
              <w:rPr>
                <w:rFonts w:ascii="Calibri" w:hAnsi="Calibri" w:cs="Arial"/>
                <w:sz w:val="21"/>
                <w:szCs w:val="21"/>
              </w:rPr>
            </w:pPr>
            <w:r w:rsidRPr="0005230D">
              <w:rPr>
                <w:rStyle w:val="segment"/>
                <w:rFonts w:cstheme="minorHAnsi"/>
                <w:b/>
                <w:bCs/>
                <w:sz w:val="20"/>
                <w:szCs w:val="20"/>
                <w:u w:val="single"/>
              </w:rPr>
              <w:t>6: 1</w:t>
            </w:r>
            <w:r w:rsidRPr="0005230D">
              <w:rPr>
                <w:rStyle w:val="segment"/>
                <w:rFonts w:cstheme="minorHAnsi"/>
                <w:b/>
                <w:bCs/>
                <w:sz w:val="20"/>
                <w:szCs w:val="20"/>
              </w:rPr>
              <w:t>:</w:t>
            </w:r>
            <w:r w:rsidRPr="0005230D">
              <w:rPr>
                <w:rStyle w:val="segment"/>
                <w:rFonts w:cstheme="minorHAnsi"/>
                <w:sz w:val="20"/>
                <w:szCs w:val="20"/>
              </w:rPr>
              <w:t xml:space="preserve">  Hashem said to Moshe, “Now you will see what I shall do to Pharaoh, for through a strong hand he will send them out, and through a strong hand he will drive them from his land.”</w:t>
            </w:r>
          </w:p>
        </w:tc>
        <w:tc>
          <w:tcPr>
            <w:tcW w:w="4595" w:type="dxa"/>
            <w:tcBorders>
              <w:top w:val="dotted" w:sz="4" w:space="0" w:color="auto"/>
              <w:left w:val="dotted" w:sz="4" w:space="0" w:color="auto"/>
              <w:bottom w:val="dotted" w:sz="4" w:space="0" w:color="auto"/>
              <w:right w:val="dotted" w:sz="4" w:space="0" w:color="auto"/>
            </w:tcBorders>
            <w:hideMark/>
          </w:tcPr>
          <w:p w14:paraId="6F94CD2F"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פרק ה-ו׳</w:t>
            </w:r>
            <w:r w:rsidRPr="0005230D">
              <w:rPr>
                <w:rFonts w:cstheme="minorHAnsi" w:hint="cs"/>
                <w:sz w:val="24"/>
                <w:szCs w:val="24"/>
                <w:rtl/>
              </w:rPr>
              <w:t>׃</w:t>
            </w:r>
            <w:r w:rsidRPr="0005230D">
              <w:rPr>
                <w:rFonts w:cstheme="minorHAnsi" w:hint="cs"/>
                <w:sz w:val="24"/>
                <w:szCs w:val="24"/>
              </w:rPr>
              <w:t xml:space="preserve"> </w:t>
            </w:r>
          </w:p>
          <w:p w14:paraId="3A90688E"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כ״ב</w:t>
            </w:r>
            <w:r w:rsidRPr="0005230D">
              <w:rPr>
                <w:rFonts w:asciiTheme="majorBidi" w:hAnsiTheme="majorBidi" w:cs="Times New Roman"/>
                <w:sz w:val="24"/>
                <w:szCs w:val="24"/>
                <w:rtl/>
              </w:rPr>
              <w:t>׃  וַיָּשָׁב מֹשֶׁה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 וַיֹּאמַר אַדֹ-י לָמָה הֲרֵעֹתָה לָעָם הַזֶּה לָמָּה זֶּה שְׁלַחְתָּנִי.</w:t>
            </w:r>
          </w:p>
          <w:p w14:paraId="5107D964"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כ״ג</w:t>
            </w:r>
            <w:r w:rsidRPr="0005230D">
              <w:rPr>
                <w:rFonts w:asciiTheme="majorBidi" w:hAnsiTheme="majorBidi" w:cs="Times New Roman"/>
                <w:sz w:val="24"/>
                <w:szCs w:val="24"/>
                <w:rtl/>
              </w:rPr>
              <w:t>׃  וּמֵאָז בָּאתִי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פַּרְעֹה לְדַבֵּר בִּשְׁמֶךָ הֵרַע לָעָם הַזֶּה וְהַצֵּל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הִצַּלְתָּ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עַמֶּךָ.</w:t>
            </w:r>
          </w:p>
          <w:p w14:paraId="352BA7F2" w14:textId="77777777" w:rsidR="002D7E00" w:rsidRPr="0005230D" w:rsidRDefault="002D7E00">
            <w:pPr>
              <w:bidi/>
              <w:spacing w:before="60" w:after="60" w:line="336" w:lineRule="auto"/>
              <w:rPr>
                <w:rFonts w:cs="FrankRuehl"/>
                <w:b/>
                <w:sz w:val="24"/>
                <w:szCs w:val="24"/>
              </w:rPr>
            </w:pPr>
            <w:r w:rsidRPr="0005230D">
              <w:rPr>
                <w:rFonts w:asciiTheme="majorBidi" w:hAnsiTheme="majorBidi" w:cs="Times New Roman"/>
                <w:sz w:val="24"/>
                <w:szCs w:val="24"/>
                <w:u w:val="single"/>
                <w:rtl/>
              </w:rPr>
              <w:t>פרק ו׳, א</w:t>
            </w:r>
            <w:r w:rsidRPr="0005230D">
              <w:rPr>
                <w:rFonts w:asciiTheme="majorBidi" w:hAnsiTheme="majorBidi" w:cs="Times New Roman"/>
                <w:sz w:val="24"/>
                <w:szCs w:val="24"/>
                <w:rtl/>
              </w:rPr>
              <w:t>׳׃  וַיֹּאמֶר 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מֹשֶׁה עַתָּה תִרְאֶה אֲשֶׁר אֶעֱשֶׂה לְפַרְעֹה כִּי בְיָד חֲזָקָה יְשַׁלְּחֵם וּבְיָד חֵזָקָה יְגָרְשֵׁם מֵאַרְצוֹ.</w:t>
            </w:r>
          </w:p>
        </w:tc>
      </w:tr>
    </w:tbl>
    <w:p w14:paraId="58BDE756" w14:textId="77777777" w:rsidR="002D7E00" w:rsidRPr="0005230D" w:rsidRDefault="002D7E00" w:rsidP="002D7E00">
      <w:pPr>
        <w:spacing w:before="60"/>
        <w:ind w:right="-108"/>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5820CD4F" w14:textId="6C93425A" w:rsidR="00F00799" w:rsidRPr="0005230D" w:rsidRDefault="0016692B" w:rsidP="00D35A92">
      <w:pPr>
        <w:pStyle w:val="Heading3"/>
        <w:spacing w:before="300"/>
        <w:ind w:right="259"/>
        <w:rPr>
          <w:rFonts w:eastAsia="Times New Roman"/>
        </w:rPr>
      </w:pPr>
      <w:r w:rsidRPr="0005230D">
        <w:t>Rav Matisyahu</w:t>
      </w:r>
      <w:r w:rsidR="002D7E00" w:rsidRPr="0005230D">
        <w:t xml:space="preserve"> </w:t>
      </w:r>
      <w:r w:rsidR="00FF7B74">
        <w:t xml:space="preserve">explains </w:t>
      </w:r>
      <w:r w:rsidR="00D97CB5">
        <w:t xml:space="preserve">the verse, </w:t>
      </w:r>
      <w:r w:rsidR="00D97CB5" w:rsidRPr="0005230D">
        <w:rPr>
          <w:i/>
          <w:iCs/>
        </w:rPr>
        <w:t>“</w:t>
      </w:r>
      <w:r w:rsidR="00D97CB5" w:rsidRPr="0005230D">
        <w:rPr>
          <w:b/>
          <w:bCs/>
          <w:i/>
          <w:iCs/>
        </w:rPr>
        <w:t>Now</w:t>
      </w:r>
      <w:r w:rsidR="00D97CB5" w:rsidRPr="0005230D">
        <w:rPr>
          <w:i/>
          <w:iCs/>
        </w:rPr>
        <w:t xml:space="preserve"> you will see what I shall do to </w:t>
      </w:r>
      <w:r w:rsidR="00D97CB5" w:rsidRPr="00E97B09">
        <w:rPr>
          <w:i/>
          <w:iCs/>
        </w:rPr>
        <w:t>Pharaoh ... through a strong hand he will drive them from his land</w:t>
      </w:r>
      <w:r w:rsidR="00AA1818">
        <w:rPr>
          <w:i/>
          <w:iCs/>
        </w:rPr>
        <w:t>,</w:t>
      </w:r>
      <w:r w:rsidR="00D97CB5" w:rsidRPr="00AA1818">
        <w:t>”</w:t>
      </w:r>
      <w:r w:rsidR="00D97CB5" w:rsidRPr="00E97B09">
        <w:t xml:space="preserve"> </w:t>
      </w:r>
      <w:r w:rsidR="002D7E00" w:rsidRPr="0005230D">
        <w:t>(</w:t>
      </w:r>
      <w:proofErr w:type="spellStart"/>
      <w:r w:rsidR="00D97CB5">
        <w:t>Shemos</w:t>
      </w:r>
      <w:proofErr w:type="spellEnd"/>
      <w:r w:rsidR="00D97CB5">
        <w:t xml:space="preserve"> </w:t>
      </w:r>
      <w:r w:rsidR="009B06EB">
        <w:t>6:1</w:t>
      </w:r>
      <w:r w:rsidR="009B06EB" w:rsidRPr="009B06EB">
        <w:t xml:space="preserve">; </w:t>
      </w:r>
      <w:r w:rsidR="002D7E00" w:rsidRPr="0005230D">
        <w:t xml:space="preserve">Source </w:t>
      </w:r>
      <w:r w:rsidR="00927A02" w:rsidRPr="00C83EC0">
        <w:rPr>
          <w:rFonts w:ascii="Cambria" w:hAnsi="Cambria"/>
        </w:rPr>
        <w:t>VIII</w:t>
      </w:r>
      <w:r w:rsidR="002D7E00" w:rsidRPr="00C83EC0">
        <w:rPr>
          <w:rFonts w:ascii="Cambria" w:hAnsi="Cambria"/>
        </w:rPr>
        <w:t>-2</w:t>
      </w:r>
      <w:r w:rsidR="002D7E00" w:rsidRPr="0005230D">
        <w:t xml:space="preserve">), </w:t>
      </w:r>
      <w:r w:rsidR="00E97B09" w:rsidRPr="00E97B09">
        <w:t xml:space="preserve">as follows:  </w:t>
      </w:r>
      <w:r w:rsidR="00B933CE" w:rsidRPr="00B933CE">
        <w:t xml:space="preserve">Hashem </w:t>
      </w:r>
      <w:r w:rsidR="00F82B27">
        <w:t>responded to Moshe’s cry of despair (</w:t>
      </w:r>
      <w:r w:rsidR="00F82B27" w:rsidRPr="0068174C">
        <w:rPr>
          <w:rFonts w:cstheme="minorHAnsi"/>
          <w:i/>
          <w:iCs/>
        </w:rPr>
        <w:t>“Why have You harmed this people</w:t>
      </w:r>
      <w:r w:rsidR="008433D1">
        <w:rPr>
          <w:rFonts w:cstheme="minorHAnsi"/>
          <w:i/>
          <w:iCs/>
        </w:rPr>
        <w:t xml:space="preserve"> etc.</w:t>
      </w:r>
      <w:r w:rsidR="000445BA" w:rsidRPr="001C19AA">
        <w:rPr>
          <w:rFonts w:cstheme="minorHAnsi"/>
        </w:rPr>
        <w:t>”</w:t>
      </w:r>
      <w:r w:rsidR="00F82B27">
        <w:t>)</w:t>
      </w:r>
      <w:r w:rsidR="008433D1">
        <w:t xml:space="preserve"> by </w:t>
      </w:r>
      <w:r w:rsidR="00B933CE" w:rsidRPr="00B933CE">
        <w:t>reassur</w:t>
      </w:r>
      <w:r w:rsidR="008433D1">
        <w:t xml:space="preserve">ing him </w:t>
      </w:r>
      <w:r w:rsidR="00B933CE" w:rsidRPr="00B933CE">
        <w:t xml:space="preserve">that </w:t>
      </w:r>
      <w:r w:rsidR="000733EF">
        <w:t xml:space="preserve">his </w:t>
      </w:r>
      <w:r w:rsidR="00B933CE" w:rsidRPr="00B933CE">
        <w:t>“disast</w:t>
      </w:r>
      <w:r w:rsidR="000733EF">
        <w:t>rous” mission</w:t>
      </w:r>
      <w:r w:rsidR="00B933CE" w:rsidRPr="00B933CE">
        <w:t xml:space="preserve">, in fact, was an integral part of His Divine plan </w:t>
      </w:r>
      <w:r w:rsidR="008433D1">
        <w:t xml:space="preserve">to </w:t>
      </w:r>
      <w:r w:rsidR="00B933CE" w:rsidRPr="00B933CE">
        <w:t>redeem the Jews</w:t>
      </w:r>
      <w:r w:rsidR="0007741E">
        <w:t xml:space="preserve"> - </w:t>
      </w:r>
      <w:r w:rsidR="008433D1">
        <w:t xml:space="preserve">by </w:t>
      </w:r>
      <w:r w:rsidR="00B933CE" w:rsidRPr="00B933CE">
        <w:t xml:space="preserve">activating His </w:t>
      </w:r>
      <w:proofErr w:type="spellStart"/>
      <w:r w:rsidR="00B933CE" w:rsidRPr="005151C1">
        <w:rPr>
          <w:i/>
          <w:iCs/>
        </w:rPr>
        <w:t>middah</w:t>
      </w:r>
      <w:proofErr w:type="spellEnd"/>
      <w:r w:rsidR="00B933CE" w:rsidRPr="00B933CE">
        <w:t xml:space="preserve"> of “</w:t>
      </w:r>
      <w:r w:rsidR="00B933CE" w:rsidRPr="0005230D">
        <w:rPr>
          <w:rFonts w:asciiTheme="majorBidi" w:hAnsiTheme="majorBidi" w:cs="Times New Roman"/>
          <w:sz w:val="24"/>
          <w:szCs w:val="24"/>
          <w:rtl/>
        </w:rPr>
        <w:t>לשארית נחלתו</w:t>
      </w:r>
      <w:r w:rsidR="00B933CE" w:rsidRPr="00B933CE">
        <w:t>”</w:t>
      </w:r>
      <w:r w:rsidR="00991CA0">
        <w:t xml:space="preserve">.  </w:t>
      </w:r>
      <w:r w:rsidR="002D7E00" w:rsidRPr="007545F8">
        <w:rPr>
          <w:b/>
          <w:bCs/>
          <w:i/>
          <w:iCs/>
        </w:rPr>
        <w:t>Now</w:t>
      </w:r>
      <w:r w:rsidR="002D7E00" w:rsidRPr="0005230D">
        <w:rPr>
          <w:i/>
          <w:iCs/>
        </w:rPr>
        <w:t xml:space="preserve"> </w:t>
      </w:r>
      <w:r w:rsidR="002D7E00" w:rsidRPr="0005230D">
        <w:t xml:space="preserve">that </w:t>
      </w:r>
      <w:proofErr w:type="gramStart"/>
      <w:r w:rsidR="002D7E00" w:rsidRPr="0005230D">
        <w:t>My</w:t>
      </w:r>
      <w:proofErr w:type="gramEnd"/>
      <w:r w:rsidR="002D7E00" w:rsidRPr="0005230D">
        <w:t xml:space="preserve">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xml:space="preserve">” has been activated through </w:t>
      </w:r>
      <w:r w:rsidR="00D35A92" w:rsidRPr="00D35A92">
        <w:t>the Jewish officers’</w:t>
      </w:r>
      <w:r w:rsidR="00BD39F8">
        <w:t xml:space="preserve"> </w:t>
      </w:r>
      <w:proofErr w:type="spellStart"/>
      <w:r w:rsidR="002D7E00" w:rsidRPr="0005230D">
        <w:rPr>
          <w:i/>
          <w:iCs/>
        </w:rPr>
        <w:t>Nesiah</w:t>
      </w:r>
      <w:proofErr w:type="spellEnd"/>
      <w:r w:rsidR="002D7E00" w:rsidRPr="0005230D">
        <w:rPr>
          <w:i/>
          <w:iCs/>
        </w:rPr>
        <w:t xml:space="preserve"> </w:t>
      </w:r>
      <w:proofErr w:type="spellStart"/>
      <w:r w:rsidR="002D7E00" w:rsidRPr="0005230D">
        <w:rPr>
          <w:i/>
          <w:iCs/>
        </w:rPr>
        <w:t>B’ol</w:t>
      </w:r>
      <w:proofErr w:type="spellEnd"/>
      <w:r w:rsidR="002D7E00" w:rsidRPr="0005230D">
        <w:t xml:space="preserve">, I will mobilize My might to </w:t>
      </w:r>
      <w:r w:rsidR="00130B4B">
        <w:t xml:space="preserve">redeem the </w:t>
      </w:r>
      <w:r w:rsidR="00BD39F8">
        <w:t>Jewish people</w:t>
      </w:r>
      <w:r w:rsidR="002D7E00" w:rsidRPr="0005230D">
        <w:t xml:space="preserve">.  </w:t>
      </w:r>
      <w:r w:rsidR="0030079A" w:rsidRPr="0005230D">
        <w:t xml:space="preserve">Rav </w:t>
      </w:r>
      <w:proofErr w:type="spellStart"/>
      <w:r w:rsidR="0030079A" w:rsidRPr="0005230D">
        <w:t>Lopian’s</w:t>
      </w:r>
      <w:proofErr w:type="spellEnd"/>
      <w:r w:rsidR="0030079A" w:rsidRPr="0005230D">
        <w:t xml:space="preserve"> explanation </w:t>
      </w:r>
      <w:r w:rsidR="0030079A">
        <w:t>concurs</w:t>
      </w:r>
      <w:r w:rsidR="0030079A" w:rsidRPr="0005230D">
        <w:t xml:space="preserve"> </w:t>
      </w:r>
      <w:r w:rsidR="0030079A">
        <w:t xml:space="preserve">precisely </w:t>
      </w:r>
      <w:r w:rsidR="0030079A" w:rsidRPr="0005230D">
        <w:t xml:space="preserve">with </w:t>
      </w:r>
      <w:bookmarkStart w:id="34" w:name="_Hlk32588745"/>
      <w:r w:rsidR="0030079A" w:rsidRPr="0005230D">
        <w:t xml:space="preserve">the </w:t>
      </w:r>
      <w:proofErr w:type="spellStart"/>
      <w:r w:rsidR="0030079A" w:rsidRPr="0005230D">
        <w:t>Ramak’s</w:t>
      </w:r>
      <w:proofErr w:type="spellEnd"/>
      <w:r w:rsidR="0030079A" w:rsidRPr="0005230D">
        <w:t xml:space="preserve"> words (Source </w:t>
      </w:r>
      <w:r w:rsidR="0030079A" w:rsidRPr="0005230D">
        <w:rPr>
          <w:rFonts w:ascii="Cambria" w:hAnsi="Cambria"/>
        </w:rPr>
        <w:t>VIII</w:t>
      </w:r>
      <w:r w:rsidR="0030079A" w:rsidRPr="00C83EC0">
        <w:rPr>
          <w:rFonts w:ascii="Cambria" w:hAnsi="Cambria"/>
        </w:rPr>
        <w:t>-1</w:t>
      </w:r>
      <w:r w:rsidR="0030079A" w:rsidRPr="0005230D">
        <w:t xml:space="preserve">), </w:t>
      </w:r>
      <w:r w:rsidR="0030079A" w:rsidRPr="0005230D">
        <w:rPr>
          <w:i/>
          <w:iCs/>
        </w:rPr>
        <w:t xml:space="preserve">“Precisely as he behaves [in the earthly world], so too, he influences [the flow from] </w:t>
      </w:r>
      <w:r w:rsidR="001C19AA">
        <w:rPr>
          <w:i/>
          <w:iCs/>
        </w:rPr>
        <w:t>A</w:t>
      </w:r>
      <w:r w:rsidR="0030079A" w:rsidRPr="0005230D">
        <w:rPr>
          <w:i/>
          <w:iCs/>
        </w:rPr>
        <w:t>bove, causing that same attribute to shine in the world.</w:t>
      </w:r>
      <w:r w:rsidR="0030079A" w:rsidRPr="0005230D">
        <w:t>”</w:t>
      </w:r>
      <w:bookmarkEnd w:id="34"/>
      <w:r w:rsidR="0030079A" w:rsidRPr="0005230D">
        <w:rPr>
          <w:i/>
          <w:iCs/>
        </w:rPr>
        <w:t xml:space="preserve"> </w:t>
      </w:r>
      <w:r w:rsidR="0030079A">
        <w:rPr>
          <w:i/>
          <w:iCs/>
        </w:rPr>
        <w:t xml:space="preserve"> </w:t>
      </w:r>
    </w:p>
    <w:p w14:paraId="0860B2BA" w14:textId="7BD9571B" w:rsidR="002D7E00" w:rsidRPr="0005230D" w:rsidRDefault="0016692B" w:rsidP="0085481B">
      <w:pPr>
        <w:pStyle w:val="Heading3"/>
        <w:spacing w:before="180"/>
        <w:ind w:right="252"/>
        <w:rPr>
          <w:rFonts w:eastAsia="Times New Roman"/>
        </w:rPr>
      </w:pPr>
      <w:r w:rsidRPr="0005230D">
        <w:t>Rav Matisyahu</w:t>
      </w:r>
      <w:r w:rsidR="002D7E00" w:rsidRPr="0005230D">
        <w:t xml:space="preserve"> states that the mechanism by which we will be redeemed from our current exile, will mirror our redemption from Egypt.  We must take the first step – to be </w:t>
      </w:r>
      <w:proofErr w:type="spellStart"/>
      <w:r w:rsidR="002D7E00" w:rsidRPr="0005230D">
        <w:rPr>
          <w:i/>
          <w:iCs/>
        </w:rPr>
        <w:t>Nosei</w:t>
      </w:r>
      <w:proofErr w:type="spellEnd"/>
      <w:r w:rsidR="002D7E00" w:rsidRPr="0005230D">
        <w:rPr>
          <w:i/>
          <w:iCs/>
        </w:rPr>
        <w:t xml:space="preserve"> </w:t>
      </w:r>
      <w:proofErr w:type="spellStart"/>
      <w:r w:rsidR="002D7E00" w:rsidRPr="0005230D">
        <w:rPr>
          <w:i/>
          <w:iCs/>
        </w:rPr>
        <w:t>B’ol</w:t>
      </w:r>
      <w:proofErr w:type="spellEnd"/>
      <w:r w:rsidR="002D7E00" w:rsidRPr="0005230D">
        <w:rPr>
          <w:i/>
          <w:iCs/>
        </w:rPr>
        <w:t xml:space="preserve"> </w:t>
      </w:r>
      <w:r w:rsidR="002D7E00" w:rsidRPr="0005230D">
        <w:t>with each other, thus a</w:t>
      </w:r>
      <w:r w:rsidR="00214BE2">
        <w:t>rousing</w:t>
      </w:r>
      <w:r w:rsidR="002D7E00" w:rsidRPr="0005230D">
        <w:t xml:space="preserve"> </w:t>
      </w:r>
      <w:r w:rsidR="00C87E7C">
        <w:t>G-d</w:t>
      </w:r>
      <w:r w:rsidR="002D7E00" w:rsidRPr="0005230D">
        <w:t xml:space="preserve">’s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through which He will redeem us.</w:t>
      </w:r>
    </w:p>
    <w:p w14:paraId="00B52CF1" w14:textId="7D15B3B4" w:rsidR="008819F1" w:rsidRDefault="002D7E00" w:rsidP="0085481B">
      <w:pPr>
        <w:pStyle w:val="Heading3"/>
        <w:spacing w:before="180"/>
        <w:ind w:right="162"/>
        <w:rPr>
          <w:rFonts w:eastAsia="Times New Roman"/>
        </w:rPr>
      </w:pPr>
      <w:r w:rsidRPr="0005230D">
        <w:rPr>
          <w:rFonts w:eastAsia="Times New Roman"/>
        </w:rPr>
        <w:t xml:space="preserve">Rav </w:t>
      </w:r>
      <w:proofErr w:type="spellStart"/>
      <w:r w:rsidRPr="0005230D">
        <w:rPr>
          <w:rFonts w:eastAsia="Times New Roman"/>
        </w:rPr>
        <w:t>Avrohom</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(Ref. </w:t>
      </w:r>
      <w:r w:rsidR="00601DD8">
        <w:rPr>
          <w:rFonts w:eastAsia="Times New Roman"/>
        </w:rPr>
        <w:t>52</w:t>
      </w:r>
      <w:r w:rsidRPr="0005230D">
        <w:rPr>
          <w:rFonts w:eastAsia="Times New Roman"/>
        </w:rPr>
        <w:t xml:space="preserve">) offers an illuminating insight regarding the incident in </w:t>
      </w:r>
      <w:proofErr w:type="spellStart"/>
      <w:r w:rsidR="00B96659" w:rsidRPr="0005230D">
        <w:rPr>
          <w:rFonts w:eastAsia="Times New Roman"/>
        </w:rPr>
        <w:t>Parshas</w:t>
      </w:r>
      <w:proofErr w:type="spellEnd"/>
      <w:r w:rsidRPr="0005230D">
        <w:rPr>
          <w:rFonts w:eastAsia="Times New Roman"/>
        </w:rPr>
        <w:t xml:space="preserve"> </w:t>
      </w:r>
      <w:proofErr w:type="spellStart"/>
      <w:r w:rsidR="00B96659" w:rsidRPr="0005230D">
        <w:rPr>
          <w:rFonts w:eastAsia="Times New Roman"/>
        </w:rPr>
        <w:t>Shemos</w:t>
      </w:r>
      <w:proofErr w:type="spellEnd"/>
      <w:r w:rsidRPr="0005230D">
        <w:rPr>
          <w:rFonts w:eastAsia="Times New Roman"/>
        </w:rPr>
        <w:t xml:space="preserve"> when Moshe </w:t>
      </w:r>
      <w:proofErr w:type="spellStart"/>
      <w:r w:rsidRPr="0005230D">
        <w:rPr>
          <w:rFonts w:eastAsia="Times New Roman"/>
        </w:rPr>
        <w:t>Rabbeinu</w:t>
      </w:r>
      <w:proofErr w:type="spellEnd"/>
      <w:r w:rsidRPr="0005230D">
        <w:rPr>
          <w:rFonts w:eastAsia="Times New Roman"/>
        </w:rPr>
        <w:t xml:space="preserve"> killed the Egyptian who was beating a </w:t>
      </w:r>
      <w:r w:rsidR="007674FB">
        <w:rPr>
          <w:rFonts w:eastAsia="Times New Roman"/>
        </w:rPr>
        <w:t>Jewish</w:t>
      </w:r>
      <w:r w:rsidRPr="0005230D">
        <w:rPr>
          <w:rFonts w:eastAsia="Times New Roman"/>
        </w:rPr>
        <w:t xml:space="preserve"> man</w:t>
      </w:r>
      <w:r w:rsidR="00F5462E">
        <w:rPr>
          <w:rFonts w:eastAsia="Times New Roman"/>
        </w:rPr>
        <w:t xml:space="preserve"> </w:t>
      </w:r>
      <w:r w:rsidR="00F5462E" w:rsidRPr="0005230D">
        <w:rPr>
          <w:rFonts w:eastAsia="Times New Roman"/>
        </w:rPr>
        <w:t xml:space="preserve">(Source </w:t>
      </w:r>
      <w:r w:rsidR="00F5462E" w:rsidRPr="00C83EC0">
        <w:rPr>
          <w:rFonts w:ascii="Cambria" w:hAnsi="Cambria"/>
        </w:rPr>
        <w:t>VIII</w:t>
      </w:r>
      <w:r w:rsidR="00F5462E" w:rsidRPr="00C83EC0">
        <w:rPr>
          <w:rFonts w:ascii="Cambria" w:eastAsia="Times New Roman" w:hAnsi="Cambria"/>
        </w:rPr>
        <w:t>-3</w:t>
      </w:r>
      <w:r w:rsidR="00F5462E" w:rsidRPr="0005230D">
        <w:rPr>
          <w:rFonts w:eastAsia="Times New Roman"/>
        </w:rPr>
        <w:t>)</w:t>
      </w:r>
      <w:r w:rsidRPr="0005230D">
        <w:rPr>
          <w:rFonts w:eastAsia="Times New Roman"/>
        </w:rPr>
        <w:t xml:space="preserve">.  Moshe </w:t>
      </w:r>
      <w:proofErr w:type="spellStart"/>
      <w:r w:rsidRPr="0005230D">
        <w:rPr>
          <w:rFonts w:eastAsia="Times New Roman"/>
        </w:rPr>
        <w:t>Rabbeinu</w:t>
      </w:r>
      <w:proofErr w:type="spellEnd"/>
      <w:r w:rsidRPr="0005230D">
        <w:rPr>
          <w:rFonts w:eastAsia="Times New Roman"/>
        </w:rPr>
        <w:t xml:space="preserve"> had a prominent position in the Egyptian monarchy and thus, had the unique opportunity to wield positive influence to help his brethren, which, in fact, he used to convince Pharaoh to allow the Jews to rest on </w:t>
      </w:r>
      <w:r w:rsidR="00B96659" w:rsidRPr="0005230D">
        <w:rPr>
          <w:rFonts w:eastAsia="Times New Roman"/>
        </w:rPr>
        <w:t>Shabbos</w:t>
      </w:r>
      <w:r w:rsidRPr="0005230D">
        <w:rPr>
          <w:rFonts w:eastAsia="Times New Roman"/>
        </w:rPr>
        <w:t xml:space="preserve">.  By killing the Egyptian to save one Jew, Moshe was forced to flee and give up all his power and good standing with Pharaoh, which could have benefitted many more Jews than the one individual he saved.  From the perspective of the </w:t>
      </w:r>
      <w:r w:rsidR="008819F1" w:rsidRPr="008819F1">
        <w:rPr>
          <w:rFonts w:eastAsia="Times New Roman"/>
        </w:rPr>
        <w:t>risk</w:t>
      </w:r>
      <w:r w:rsidR="0060235D">
        <w:rPr>
          <w:rFonts w:eastAsia="Times New Roman"/>
        </w:rPr>
        <w:t>-</w:t>
      </w:r>
      <w:r w:rsidR="008819F1" w:rsidRPr="008819F1">
        <w:rPr>
          <w:rFonts w:eastAsia="Times New Roman"/>
        </w:rPr>
        <w:t>benefit ratio</w:t>
      </w:r>
      <w:r w:rsidRPr="0005230D">
        <w:rPr>
          <w:rFonts w:eastAsia="Times New Roman"/>
        </w:rPr>
        <w:t xml:space="preserve">, the cost of saving a single Jew does not appear to justify the lost opportunity of helping an entire </w:t>
      </w:r>
      <w:proofErr w:type="gramStart"/>
      <w:r w:rsidRPr="0005230D">
        <w:rPr>
          <w:rFonts w:eastAsia="Times New Roman"/>
        </w:rPr>
        <w:t>nation?</w:t>
      </w:r>
      <w:proofErr w:type="gramEnd"/>
      <w:r w:rsidRPr="0005230D">
        <w:rPr>
          <w:rFonts w:eastAsia="Times New Roman"/>
        </w:rPr>
        <w:t xml:space="preserve">  </w:t>
      </w:r>
    </w:p>
    <w:p w14:paraId="35E7F241" w14:textId="77777777" w:rsidR="008819F1" w:rsidRDefault="008819F1">
      <w:pPr>
        <w:rPr>
          <w:rFonts w:ascii="Calibri" w:eastAsia="Times New Roman" w:hAnsi="Calibri" w:cs="Calibri"/>
          <w:sz w:val="21"/>
          <w:szCs w:val="21"/>
        </w:rPr>
      </w:pPr>
      <w:r>
        <w:rPr>
          <w:rFonts w:eastAsia="Times New Roman"/>
        </w:rPr>
        <w:br w:type="page"/>
      </w:r>
    </w:p>
    <w:p w14:paraId="4189C2D6" w14:textId="4BF8D1A4" w:rsidR="002D7E00" w:rsidRPr="0005230D" w:rsidRDefault="002D7E00" w:rsidP="002D7E00">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27A02" w:rsidRPr="0005230D">
        <w:rPr>
          <w:rFonts w:ascii="Cambria" w:hAnsi="Cambria" w:cstheme="minorHAnsi"/>
          <w:bCs/>
          <w:sz w:val="20"/>
        </w:rPr>
        <w:t>VIII</w:t>
      </w:r>
      <w:r w:rsidRPr="0005230D">
        <w:rPr>
          <w:rFonts w:ascii="Cambria" w:hAnsi="Cambria" w:cstheme="minorHAnsi"/>
          <w:bCs/>
          <w:sz w:val="20"/>
        </w:rPr>
        <w:t xml:space="preserve">-3: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 11-12:  Moshe </w:t>
      </w:r>
      <w:proofErr w:type="spellStart"/>
      <w:r w:rsidRPr="0005230D">
        <w:rPr>
          <w:rFonts w:ascii="Cambria" w:hAnsi="Cambria" w:cstheme="minorHAnsi"/>
          <w:bCs/>
          <w:sz w:val="20"/>
        </w:rPr>
        <w:t>Rabbeinu’s</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drives him to strike down the abusive Egyptian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349B6061"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38EFE46A" w14:textId="7006E1D4" w:rsidR="00DA6B6D" w:rsidRPr="005D0A8F" w:rsidRDefault="002D7E00" w:rsidP="005D0A8F">
            <w:pPr>
              <w:spacing w:before="120" w:line="312" w:lineRule="auto"/>
              <w:rPr>
                <w:rFonts w:cstheme="minorHAnsi"/>
                <w:sz w:val="20"/>
                <w:szCs w:val="20"/>
              </w:rPr>
            </w:pPr>
            <w:r w:rsidRPr="0005230D">
              <w:rPr>
                <w:rStyle w:val="segment"/>
                <w:rFonts w:cstheme="minorHAnsi"/>
                <w:sz w:val="20"/>
                <w:szCs w:val="20"/>
                <w:u w:val="single"/>
              </w:rPr>
              <w:t>11</w:t>
            </w:r>
            <w:r w:rsidRPr="0005230D">
              <w:rPr>
                <w:rStyle w:val="segment"/>
                <w:rFonts w:cstheme="minorHAnsi"/>
                <w:sz w:val="20"/>
                <w:szCs w:val="20"/>
              </w:rPr>
              <w:t>:  And it happened in those days that Moses grew up and went out to his brethren and saw their burdens; and He saw an Egyptian beating a Hebrew man, of his brethren.</w:t>
            </w:r>
          </w:p>
          <w:p w14:paraId="0D357CB5" w14:textId="77777777" w:rsidR="002D7E00" w:rsidRPr="0005230D" w:rsidRDefault="002D7E00">
            <w:pPr>
              <w:spacing w:before="120" w:line="312" w:lineRule="auto"/>
              <w:rPr>
                <w:rStyle w:val="segment"/>
                <w:rFonts w:cstheme="minorHAnsi"/>
                <w:sz w:val="20"/>
                <w:szCs w:val="20"/>
              </w:rPr>
            </w:pPr>
            <w:r w:rsidRPr="0005230D">
              <w:rPr>
                <w:rStyle w:val="segment"/>
                <w:rFonts w:cstheme="minorHAnsi"/>
                <w:sz w:val="20"/>
                <w:szCs w:val="20"/>
                <w:u w:val="single"/>
              </w:rPr>
              <w:t>12</w:t>
            </w:r>
            <w:r w:rsidRPr="0005230D">
              <w:rPr>
                <w:rStyle w:val="segment"/>
                <w:rFonts w:cstheme="minorHAnsi"/>
                <w:sz w:val="20"/>
                <w:szCs w:val="20"/>
              </w:rPr>
              <w:t>:  He (Moshe) turned this way and that, and saw that there was no man, so he struck down the Egyptian and hid him in the sand.</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7FDE55F"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י״א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י״ב</w:t>
            </w:r>
            <w:r w:rsidRPr="0005230D">
              <w:rPr>
                <w:rFonts w:cstheme="minorHAnsi" w:hint="cs"/>
                <w:sz w:val="24"/>
                <w:szCs w:val="24"/>
                <w:rtl/>
              </w:rPr>
              <w:t xml:space="preserve">׃ </w:t>
            </w:r>
          </w:p>
          <w:p w14:paraId="42556180"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וַיְהִי בַּיָּמִים הָהֵם וַיִּגְדַּל מֹשֶׁה וַיֵּצֵא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אֶחָיו וַיַּרְא בְּסִבְלֹתָם וירא אִישׁ מִצְרִי מַכֶּה אִישׁ</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Pr="0005230D">
              <w:rPr>
                <w:rFonts w:asciiTheme="majorBidi" w:hAnsiTheme="majorBidi" w:cs="Times New Roman"/>
                <w:sz w:val="24"/>
                <w:szCs w:val="24"/>
              </w:rPr>
              <w:t>.</w:t>
            </w:r>
          </w:p>
          <w:p w14:paraId="608A4C3B" w14:textId="77777777" w:rsidR="002D7E00" w:rsidRPr="0005230D" w:rsidRDefault="002D7E00">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וַיִּפֶן כֹּה וָכֹה וירא כִּי אֵין אִישׁ וַיַּךְ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הַמִּצְרִי וַיִּטְמְנֵהוּ בַּחוֹל</w:t>
            </w:r>
            <w:r w:rsidRPr="0005230D">
              <w:rPr>
                <w:rFonts w:asciiTheme="majorBidi" w:hAnsiTheme="majorBidi" w:cs="Times New Roman"/>
                <w:sz w:val="24"/>
                <w:szCs w:val="24"/>
              </w:rPr>
              <w:t>.</w:t>
            </w:r>
          </w:p>
        </w:tc>
      </w:tr>
    </w:tbl>
    <w:p w14:paraId="47CD4720" w14:textId="77777777" w:rsidR="002D7E00" w:rsidRPr="0005230D" w:rsidRDefault="002D7E00" w:rsidP="002D7E00">
      <w:pPr>
        <w:spacing w:before="60"/>
        <w:ind w:right="-108"/>
        <w:rPr>
          <w:rFonts w:cstheme="minorHAnsi"/>
          <w:sz w:val="18"/>
          <w:szCs w:val="18"/>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292E60F5" w14:textId="3454967D" w:rsidR="002D7E00" w:rsidRPr="0005230D" w:rsidRDefault="002D7E00" w:rsidP="005F203D">
      <w:pPr>
        <w:pStyle w:val="Heading3"/>
        <w:spacing w:before="120"/>
        <w:ind w:right="252"/>
      </w:pPr>
      <w:r w:rsidRPr="0005230D">
        <w:rPr>
          <w:rFonts w:eastAsia="Times New Roman"/>
        </w:rPr>
        <w:t xml:space="preserve">Rav </w:t>
      </w:r>
      <w:proofErr w:type="spellStart"/>
      <w:r w:rsidRPr="0005230D">
        <w:rPr>
          <w:rFonts w:eastAsia="Times New Roman"/>
        </w:rPr>
        <w:t>Yaffon</w:t>
      </w:r>
      <w:proofErr w:type="spellEnd"/>
      <w:r w:rsidRPr="0005230D">
        <w:rPr>
          <w:rFonts w:eastAsia="Times New Roman"/>
        </w:rPr>
        <w:t xml:space="preserve"> answers based on the Zohar, when the Torah states (Source </w:t>
      </w:r>
      <w:r w:rsidR="00927A02" w:rsidRPr="0005230D">
        <w:rPr>
          <w:rFonts w:ascii="Cambria" w:hAnsi="Cambria"/>
        </w:rPr>
        <w:t>VIII</w:t>
      </w:r>
      <w:r w:rsidRPr="0005230D">
        <w:rPr>
          <w:rFonts w:eastAsia="Times New Roman"/>
        </w:rPr>
        <w:t>-</w:t>
      </w:r>
      <w:r w:rsidRPr="005169E6">
        <w:rPr>
          <w:rFonts w:ascii="Cambria" w:eastAsia="Times New Roman" w:hAnsi="Cambria"/>
        </w:rPr>
        <w:t>3</w:t>
      </w:r>
      <w:r w:rsidRPr="0005230D">
        <w:rPr>
          <w:rFonts w:eastAsia="Times New Roman"/>
        </w:rPr>
        <w:t>): “</w:t>
      </w:r>
      <w:r w:rsidRPr="0005230D">
        <w:rPr>
          <w:rFonts w:asciiTheme="majorBidi" w:hAnsiTheme="majorBidi" w:cstheme="majorBidi"/>
          <w:sz w:val="24"/>
          <w:szCs w:val="24"/>
          <w:rtl/>
        </w:rPr>
        <w:t>ויפן כה וכה וירא כי אין איש</w:t>
      </w:r>
      <w:r w:rsidRPr="0005230D">
        <w:rPr>
          <w:rFonts w:eastAsia="Times New Roman"/>
        </w:rPr>
        <w:t xml:space="preserve">” – </w:t>
      </w:r>
      <w:r w:rsidRPr="0005230D">
        <w:rPr>
          <w:rFonts w:eastAsia="Times New Roman"/>
          <w:i/>
          <w:iCs/>
        </w:rPr>
        <w:t>“He turned this way and that, and saw that there was no man,</w:t>
      </w:r>
      <w:r w:rsidRPr="0005230D">
        <w:rPr>
          <w:rFonts w:eastAsia="Times New Roman"/>
        </w:rPr>
        <w:t xml:space="preserve">” this does not mean Moshe looked around to ensure no one would witness him killing the Egyptian (which is the more common interpretation).  Rather, it means Moshe looked to see if anyone else would be aroused to </w:t>
      </w:r>
      <w:proofErr w:type="gramStart"/>
      <w:r w:rsidRPr="0005230D">
        <w:rPr>
          <w:rFonts w:eastAsia="Times New Roman"/>
        </w:rPr>
        <w:t>rise up</w:t>
      </w:r>
      <w:proofErr w:type="gramEnd"/>
      <w:r w:rsidRPr="0005230D">
        <w:rPr>
          <w:rFonts w:eastAsia="Times New Roman"/>
        </w:rPr>
        <w:t xml:space="preserve"> on behalf of his fellow Jew being beaten, but he saw no one sufficiently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to come to the victim’s defense.  Their spirits were so broken that everyone could only look out for his own survival.  Moshe realized that without this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there was no hope of </w:t>
      </w:r>
      <w:r w:rsidR="005F203D">
        <w:t xml:space="preserve">the Jewish people </w:t>
      </w:r>
      <w:r w:rsidRPr="0005230D">
        <w:rPr>
          <w:rFonts w:eastAsia="Times New Roman"/>
        </w:rPr>
        <w:t xml:space="preserve">meriting </w:t>
      </w:r>
      <w:r w:rsidR="00C87E7C">
        <w:rPr>
          <w:rFonts w:eastAsia="Times New Roman"/>
        </w:rPr>
        <w:t>G-d</w:t>
      </w:r>
      <w:r w:rsidRPr="0005230D">
        <w:rPr>
          <w:rFonts w:eastAsia="Times New Roman"/>
        </w:rPr>
        <w:t xml:space="preserve">’s redemption.  </w:t>
      </w:r>
      <w:r w:rsidR="00E97658">
        <w:rPr>
          <w:rFonts w:eastAsia="Times New Roman"/>
        </w:rPr>
        <w:t>A</w:t>
      </w:r>
      <w:r w:rsidR="00E97658" w:rsidRPr="0005230D">
        <w:rPr>
          <w:rFonts w:eastAsia="Times New Roman"/>
        </w:rPr>
        <w:t xml:space="preserve">ny consideration of risk-benefit ratio, i.e., saving one individual versus millions, was immaterial since </w:t>
      </w:r>
      <w:r w:rsidR="00E97658">
        <w:rPr>
          <w:rFonts w:eastAsia="Times New Roman"/>
        </w:rPr>
        <w:t>without the merit</w:t>
      </w:r>
      <w:r w:rsidRPr="0005230D">
        <w:rPr>
          <w:rFonts w:eastAsia="Times New Roman"/>
        </w:rPr>
        <w:t xml:space="preserve">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all </w:t>
      </w:r>
      <w:r w:rsidR="00E97658">
        <w:rPr>
          <w:rFonts w:eastAsia="Times New Roman"/>
        </w:rPr>
        <w:t xml:space="preserve">of Moshe’s </w:t>
      </w:r>
      <w:r w:rsidRPr="0005230D">
        <w:rPr>
          <w:rFonts w:eastAsia="Times New Roman"/>
        </w:rPr>
        <w:t xml:space="preserve">influence and good standing in Pharaoh’s palace </w:t>
      </w:r>
      <w:r w:rsidR="00E97658">
        <w:rPr>
          <w:rFonts w:eastAsia="Times New Roman"/>
        </w:rPr>
        <w:t>w</w:t>
      </w:r>
      <w:r w:rsidRPr="0005230D">
        <w:rPr>
          <w:rFonts w:eastAsia="Times New Roman"/>
        </w:rPr>
        <w:t xml:space="preserve">ould not accomplish anything.  Moshe, therefore, took matters into his own hands, </w:t>
      </w:r>
      <w:proofErr w:type="gramStart"/>
      <w:r w:rsidRPr="0005230D">
        <w:rPr>
          <w:rFonts w:eastAsia="Times New Roman"/>
        </w:rPr>
        <w:t>rising up</w:t>
      </w:r>
      <w:proofErr w:type="gramEnd"/>
      <w:r w:rsidRPr="0005230D">
        <w:rPr>
          <w:rFonts w:eastAsia="Times New Roman"/>
        </w:rPr>
        <w:t xml:space="preserve"> for his imperiled brother, creating an inspiration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below, to arouse the Divine </w:t>
      </w:r>
      <w:proofErr w:type="spellStart"/>
      <w:r w:rsidRPr="0005230D">
        <w:rPr>
          <w:rFonts w:cstheme="minorHAnsi"/>
          <w:i/>
          <w:iCs/>
        </w:rPr>
        <w:t>middah</w:t>
      </w:r>
      <w:proofErr w:type="spellEnd"/>
      <w:r w:rsidRPr="0005230D">
        <w:rPr>
          <w:rFonts w:cstheme="minorHAnsi"/>
        </w:rPr>
        <w:t xml:space="preserve"> of </w:t>
      </w:r>
      <w:r w:rsidRPr="0005230D">
        <w:t>“</w:t>
      </w:r>
      <w:r w:rsidRPr="0005230D">
        <w:rPr>
          <w:rFonts w:asciiTheme="majorBidi" w:hAnsiTheme="majorBidi" w:cs="Times New Roman"/>
          <w:sz w:val="24"/>
          <w:szCs w:val="24"/>
          <w:rtl/>
        </w:rPr>
        <w:t>לשארית נחלתו</w:t>
      </w:r>
      <w:r w:rsidRPr="0005230D">
        <w:t xml:space="preserve">” </w:t>
      </w:r>
      <w:r w:rsidR="001C19AA">
        <w:rPr>
          <w:rFonts w:eastAsia="Times New Roman"/>
        </w:rPr>
        <w:t>A</w:t>
      </w:r>
      <w:r w:rsidRPr="0005230D">
        <w:rPr>
          <w:rFonts w:eastAsia="Times New Roman"/>
        </w:rPr>
        <w:t xml:space="preserve">bove, through which Hashem would redeem His people.  Rav </w:t>
      </w:r>
      <w:proofErr w:type="spellStart"/>
      <w:r w:rsidRPr="0005230D">
        <w:rPr>
          <w:rFonts w:eastAsia="Times New Roman"/>
        </w:rPr>
        <w:t>Yaffon</w:t>
      </w:r>
      <w:proofErr w:type="spellEnd"/>
      <w:r w:rsidRPr="0005230D">
        <w:rPr>
          <w:rFonts w:eastAsia="Times New Roman"/>
        </w:rPr>
        <w:t xml:space="preserve"> adds that in every generation, the holy Shechinah searches for people willing to put aside their personal interests and take the worries and needs of the community upon their shoulders.  In each generation there is a “Moshe </w:t>
      </w:r>
      <w:proofErr w:type="spellStart"/>
      <w:r w:rsidRPr="0005230D">
        <w:rPr>
          <w:rFonts w:eastAsia="Times New Roman"/>
        </w:rPr>
        <w:t>Rabbeinu</w:t>
      </w:r>
      <w:proofErr w:type="spellEnd"/>
      <w:r w:rsidRPr="0005230D">
        <w:rPr>
          <w:rFonts w:eastAsia="Times New Roman"/>
        </w:rPr>
        <w:t>,” i.e., when he sees “</w:t>
      </w:r>
      <w:r w:rsidRPr="0005230D">
        <w:rPr>
          <w:rFonts w:asciiTheme="majorBidi" w:hAnsiTheme="majorBidi" w:cstheme="majorBidi"/>
          <w:sz w:val="24"/>
          <w:szCs w:val="24"/>
          <w:rtl/>
        </w:rPr>
        <w:t>כי אין איש</w:t>
      </w:r>
      <w:r w:rsidRPr="0005230D">
        <w:rPr>
          <w:rFonts w:eastAsia="Times New Roman"/>
        </w:rPr>
        <w:t xml:space="preserve">”, i.e., no one else is inspired to feel the Jewish people’s pain and cry out in </w:t>
      </w:r>
      <w:r w:rsidR="005F203D">
        <w:rPr>
          <w:rFonts w:eastAsia="Times New Roman"/>
        </w:rPr>
        <w:t>prayer</w:t>
      </w:r>
      <w:r w:rsidRPr="0005230D">
        <w:rPr>
          <w:rFonts w:eastAsia="Times New Roman"/>
        </w:rPr>
        <w:t xml:space="preserve"> for their suffering, he takes this responsibility upon his shoulders.  The Shechinah seeks out this individual who is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and through his </w:t>
      </w:r>
      <w:proofErr w:type="spellStart"/>
      <w:r w:rsidR="0046055B">
        <w:rPr>
          <w:rFonts w:eastAsia="Times New Roman"/>
          <w:i/>
          <w:iCs/>
        </w:rPr>
        <w:t>Mesiras</w:t>
      </w:r>
      <w:proofErr w:type="spellEnd"/>
      <w:r w:rsidR="0046055B">
        <w:rPr>
          <w:rFonts w:eastAsia="Times New Roman"/>
          <w:i/>
          <w:iCs/>
        </w:rPr>
        <w:t xml:space="preserve"> Nefesh</w:t>
      </w:r>
      <w:r w:rsidRPr="0005230D">
        <w:rPr>
          <w:rFonts w:eastAsia="Times New Roman"/>
        </w:rPr>
        <w:t xml:space="preserve"> </w:t>
      </w:r>
      <w:r w:rsidR="00532AF1">
        <w:rPr>
          <w:rFonts w:eastAsia="Times New Roman"/>
        </w:rPr>
        <w:t xml:space="preserve">(sacrifice) </w:t>
      </w:r>
      <w:r w:rsidRPr="0005230D">
        <w:rPr>
          <w:rFonts w:eastAsia="Times New Roman"/>
        </w:rPr>
        <w:t xml:space="preserve">below, </w:t>
      </w:r>
      <w:r w:rsidR="00C87E7C">
        <w:rPr>
          <w:rFonts w:eastAsia="Times New Roman"/>
        </w:rPr>
        <w:t>G-d</w:t>
      </w:r>
      <w:r w:rsidRPr="0005230D">
        <w:rPr>
          <w:rFonts w:eastAsia="Times New Roman"/>
        </w:rPr>
        <w:t xml:space="preserve">’s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w:t>
      </w:r>
      <w:r w:rsidR="001D1DD0">
        <w:rPr>
          <w:rFonts w:eastAsia="Times New Roman"/>
        </w:rPr>
        <w:t>A</w:t>
      </w:r>
      <w:r w:rsidRPr="0005230D">
        <w:rPr>
          <w:rFonts w:eastAsia="Times New Roman"/>
        </w:rPr>
        <w:t xml:space="preserve">bove will be aroused to save </w:t>
      </w:r>
      <w:r w:rsidR="00237399" w:rsidRPr="00237399">
        <w:rPr>
          <w:rFonts w:eastAsia="Times New Roman"/>
        </w:rPr>
        <w:t>the Jewish people</w:t>
      </w:r>
      <w:r w:rsidRPr="0005230D">
        <w:rPr>
          <w:rFonts w:eastAsia="Times New Roman"/>
        </w:rPr>
        <w:t xml:space="preserve">.   </w:t>
      </w:r>
    </w:p>
    <w:p w14:paraId="15B75615" w14:textId="7D0CA8FC" w:rsidR="0049579D" w:rsidRPr="0005230D" w:rsidRDefault="00A83EFD" w:rsidP="00FE0360">
      <w:pPr>
        <w:pStyle w:val="Heading2"/>
        <w:spacing w:before="360"/>
        <w:ind w:right="-108"/>
        <w:rPr>
          <w:b/>
          <w:bCs/>
        </w:rPr>
      </w:pPr>
      <w:r>
        <w:rPr>
          <w:b/>
          <w:bCs/>
        </w:rPr>
        <w:t>T</w:t>
      </w:r>
      <w:r w:rsidRPr="00A83EFD">
        <w:rPr>
          <w:b/>
          <w:bCs/>
        </w:rPr>
        <w:t xml:space="preserve">hree approaches </w:t>
      </w:r>
      <w:r>
        <w:rPr>
          <w:b/>
          <w:bCs/>
        </w:rPr>
        <w:t xml:space="preserve">how </w:t>
      </w:r>
      <w:r w:rsidR="00383D7F" w:rsidRPr="0005230D">
        <w:rPr>
          <w:b/>
          <w:bCs/>
        </w:rPr>
        <w:t xml:space="preserve">our </w:t>
      </w:r>
      <w:proofErr w:type="spellStart"/>
      <w:r w:rsidR="00383D7F" w:rsidRPr="0005230D">
        <w:rPr>
          <w:b/>
          <w:bCs/>
          <w:i/>
          <w:iCs/>
        </w:rPr>
        <w:t>Nesiah</w:t>
      </w:r>
      <w:proofErr w:type="spellEnd"/>
      <w:r w:rsidR="00383D7F" w:rsidRPr="0005230D">
        <w:rPr>
          <w:b/>
          <w:bCs/>
          <w:i/>
          <w:iCs/>
        </w:rPr>
        <w:t xml:space="preserve"> </w:t>
      </w:r>
      <w:proofErr w:type="spellStart"/>
      <w:r w:rsidR="00383D7F" w:rsidRPr="0005230D">
        <w:rPr>
          <w:b/>
          <w:bCs/>
          <w:i/>
          <w:iCs/>
        </w:rPr>
        <w:t>B’ol</w:t>
      </w:r>
      <w:proofErr w:type="spellEnd"/>
      <w:r w:rsidR="00383D7F" w:rsidRPr="0005230D">
        <w:rPr>
          <w:b/>
          <w:bCs/>
        </w:rPr>
        <w:t xml:space="preserve"> with someone in distress </w:t>
      </w:r>
      <w:r w:rsidR="001967E0" w:rsidRPr="0005230D">
        <w:rPr>
          <w:b/>
          <w:bCs/>
        </w:rPr>
        <w:t>help</w:t>
      </w:r>
      <w:r w:rsidR="00DE6C07">
        <w:rPr>
          <w:b/>
          <w:bCs/>
        </w:rPr>
        <w:t>s</w:t>
      </w:r>
      <w:r w:rsidR="001967E0" w:rsidRPr="0005230D">
        <w:rPr>
          <w:b/>
          <w:bCs/>
        </w:rPr>
        <w:t xml:space="preserve"> deliver </w:t>
      </w:r>
      <w:r w:rsidR="00B471B6" w:rsidRPr="0005230D">
        <w:rPr>
          <w:b/>
          <w:bCs/>
        </w:rPr>
        <w:t>Heavenly salvation</w:t>
      </w:r>
      <w:r w:rsidR="00F049A2">
        <w:rPr>
          <w:b/>
          <w:bCs/>
        </w:rPr>
        <w:t>:</w:t>
      </w:r>
    </w:p>
    <w:p w14:paraId="472850A9" w14:textId="3D0517BA" w:rsidR="008819F1" w:rsidRDefault="00C235F9" w:rsidP="00C87E7C">
      <w:pPr>
        <w:pStyle w:val="Heading3"/>
        <w:numPr>
          <w:ilvl w:val="0"/>
          <w:numId w:val="0"/>
        </w:numPr>
        <w:spacing w:before="120"/>
        <w:ind w:right="162"/>
      </w:pPr>
      <w:r w:rsidRPr="0005230D">
        <w:t>Previously</w:t>
      </w:r>
      <w:r w:rsidR="00363A9E" w:rsidRPr="0005230D">
        <w:t xml:space="preserve"> we saw the </w:t>
      </w:r>
      <w:proofErr w:type="spellStart"/>
      <w:r w:rsidR="00363A9E" w:rsidRPr="0005230D">
        <w:t>Gemara</w:t>
      </w:r>
      <w:proofErr w:type="spellEnd"/>
      <w:r w:rsidR="00363A9E" w:rsidRPr="0005230D">
        <w:t xml:space="preserve"> which states that one who visits a</w:t>
      </w:r>
      <w:r w:rsidR="00587115">
        <w:t>n ill person</w:t>
      </w:r>
      <w:r w:rsidR="00363A9E" w:rsidRPr="0005230D">
        <w:t xml:space="preserve"> </w:t>
      </w:r>
      <w:r w:rsidR="00587115">
        <w:t>(</w:t>
      </w:r>
      <w:proofErr w:type="spellStart"/>
      <w:r w:rsidR="00363A9E" w:rsidRPr="0005230D">
        <w:rPr>
          <w:i/>
          <w:iCs/>
        </w:rPr>
        <w:t>choleh</w:t>
      </w:r>
      <w:proofErr w:type="spellEnd"/>
      <w:r w:rsidR="00587115">
        <w:t xml:space="preserve">) </w:t>
      </w:r>
      <w:r w:rsidR="00363A9E" w:rsidRPr="0005230D">
        <w:t xml:space="preserve">takes away a portion of </w:t>
      </w:r>
      <w:r w:rsidR="001C19AA">
        <w:t xml:space="preserve">his </w:t>
      </w:r>
      <w:r w:rsidR="00363A9E" w:rsidRPr="0005230D">
        <w:t>illness</w:t>
      </w:r>
      <w:r w:rsidR="00C6110E" w:rsidRPr="0005230D">
        <w:t xml:space="preserve"> (Source </w:t>
      </w:r>
      <w:r w:rsidR="00C6110E" w:rsidRPr="0005230D">
        <w:rPr>
          <w:rFonts w:ascii="Cambria" w:hAnsi="Cambria"/>
        </w:rPr>
        <w:t>IV</w:t>
      </w:r>
      <w:r w:rsidR="00C6110E" w:rsidRPr="005169E6">
        <w:rPr>
          <w:rFonts w:ascii="Cambria" w:hAnsi="Cambria"/>
        </w:rPr>
        <w:t>-2</w:t>
      </w:r>
      <w:r w:rsidR="005169E6">
        <w:t>, p. 4</w:t>
      </w:r>
      <w:r w:rsidR="00C814A9">
        <w:t>4</w:t>
      </w:r>
      <w:r w:rsidR="005169E6">
        <w:t>)</w:t>
      </w:r>
      <w:r w:rsidR="00363A9E" w:rsidRPr="0005230D">
        <w:t xml:space="preserve">.  Rav </w:t>
      </w:r>
      <w:proofErr w:type="spellStart"/>
      <w:r w:rsidR="00363A9E" w:rsidRPr="0005230D">
        <w:t>Yeruchem</w:t>
      </w:r>
      <w:proofErr w:type="spellEnd"/>
      <w:r w:rsidR="00363A9E" w:rsidRPr="0005230D">
        <w:t xml:space="preserve"> explains the mechanism</w:t>
      </w:r>
      <w:r w:rsidR="00C87E7C">
        <w:t xml:space="preserve"> </w:t>
      </w:r>
      <w:r w:rsidR="00C87E7C" w:rsidRPr="0005230D">
        <w:t xml:space="preserve">(Source </w:t>
      </w:r>
      <w:r w:rsidR="00C87E7C" w:rsidRPr="0005230D">
        <w:rPr>
          <w:rFonts w:ascii="Cambria" w:hAnsi="Cambria"/>
        </w:rPr>
        <w:t>IV</w:t>
      </w:r>
      <w:r w:rsidR="00C87E7C" w:rsidRPr="00D22A7F">
        <w:rPr>
          <w:rFonts w:ascii="Cambria" w:hAnsi="Cambria"/>
        </w:rPr>
        <w:t>-3</w:t>
      </w:r>
      <w:r w:rsidR="00C87E7C" w:rsidRPr="005169E6">
        <w:rPr>
          <w:rFonts w:asciiTheme="minorHAnsi" w:hAnsiTheme="minorHAnsi" w:cstheme="minorHAnsi"/>
        </w:rPr>
        <w:t>, p. 4</w:t>
      </w:r>
      <w:r w:rsidR="00C814A9">
        <w:rPr>
          <w:rFonts w:asciiTheme="minorHAnsi" w:hAnsiTheme="minorHAnsi" w:cstheme="minorHAnsi"/>
        </w:rPr>
        <w:t>4</w:t>
      </w:r>
      <w:r w:rsidR="00C87E7C" w:rsidRPr="0005230D">
        <w:t>)</w:t>
      </w:r>
      <w:r w:rsidR="00363A9E" w:rsidRPr="0005230D">
        <w:t xml:space="preserve">: </w:t>
      </w:r>
      <w:r w:rsidR="00B615A8" w:rsidRPr="0005230D">
        <w:t xml:space="preserve">When I am </w:t>
      </w:r>
      <w:proofErr w:type="spellStart"/>
      <w:r w:rsidR="00B615A8" w:rsidRPr="0005230D">
        <w:rPr>
          <w:i/>
          <w:iCs/>
        </w:rPr>
        <w:t>Nosei</w:t>
      </w:r>
      <w:proofErr w:type="spellEnd"/>
      <w:r w:rsidR="00B615A8" w:rsidRPr="0005230D">
        <w:rPr>
          <w:i/>
          <w:iCs/>
        </w:rPr>
        <w:t xml:space="preserve"> </w:t>
      </w:r>
      <w:proofErr w:type="spellStart"/>
      <w:r w:rsidR="00B615A8" w:rsidRPr="0005230D">
        <w:rPr>
          <w:i/>
          <w:iCs/>
        </w:rPr>
        <w:t>B’ol</w:t>
      </w:r>
      <w:proofErr w:type="spellEnd"/>
      <w:r w:rsidR="00363A9E" w:rsidRPr="0005230D">
        <w:t xml:space="preserve"> with </w:t>
      </w:r>
      <w:r w:rsidR="00587115">
        <w:t xml:space="preserve">the </w:t>
      </w:r>
      <w:proofErr w:type="spellStart"/>
      <w:r w:rsidR="00363A9E" w:rsidRPr="0005230D">
        <w:rPr>
          <w:i/>
          <w:iCs/>
        </w:rPr>
        <w:t>choleh</w:t>
      </w:r>
      <w:proofErr w:type="spellEnd"/>
      <w:r w:rsidR="009D692E" w:rsidRPr="0005230D">
        <w:rPr>
          <w:i/>
          <w:iCs/>
        </w:rPr>
        <w:t>,</w:t>
      </w:r>
      <w:r w:rsidR="00C87E7C">
        <w:rPr>
          <w:i/>
          <w:iCs/>
        </w:rPr>
        <w:t xml:space="preserve"> </w:t>
      </w:r>
      <w:r w:rsidR="009D692E" w:rsidRPr="0005230D">
        <w:t>I</w:t>
      </w:r>
      <w:r w:rsidR="00363A9E" w:rsidRPr="0005230D">
        <w:t xml:space="preserve"> </w:t>
      </w:r>
      <w:r w:rsidR="009D692E" w:rsidRPr="0005230D">
        <w:t xml:space="preserve">effectively </w:t>
      </w:r>
      <w:r w:rsidR="00363A9E" w:rsidRPr="0005230D">
        <w:t xml:space="preserve">“pay up” the </w:t>
      </w:r>
      <w:r w:rsidR="00B615A8" w:rsidRPr="0005230D">
        <w:t>“</w:t>
      </w:r>
      <w:r w:rsidR="00363A9E" w:rsidRPr="0005230D">
        <w:t>debt</w:t>
      </w:r>
      <w:r w:rsidR="00B615A8" w:rsidRPr="0005230D">
        <w:t>”</w:t>
      </w:r>
      <w:r w:rsidR="00363A9E" w:rsidRPr="0005230D">
        <w:t xml:space="preserve"> that </w:t>
      </w:r>
      <w:proofErr w:type="spellStart"/>
      <w:r w:rsidR="00C87E7C">
        <w:rPr>
          <w:i/>
          <w:iCs/>
        </w:rPr>
        <w:t>M</w:t>
      </w:r>
      <w:r w:rsidR="00B96659" w:rsidRPr="0005230D">
        <w:rPr>
          <w:i/>
          <w:iCs/>
        </w:rPr>
        <w:t>iddas</w:t>
      </w:r>
      <w:proofErr w:type="spellEnd"/>
      <w:r w:rsidR="00363A9E" w:rsidRPr="0005230D">
        <w:rPr>
          <w:i/>
          <w:iCs/>
        </w:rPr>
        <w:t xml:space="preserve"> HaDin</w:t>
      </w:r>
      <w:r w:rsidR="00363A9E" w:rsidRPr="0005230D">
        <w:t xml:space="preserve"> </w:t>
      </w:r>
      <w:r w:rsidR="0061041C" w:rsidRPr="0005230D">
        <w:t>(</w:t>
      </w:r>
      <w:r w:rsidR="00871B95">
        <w:t>Hashem</w:t>
      </w:r>
      <w:r w:rsidR="0061041C" w:rsidRPr="0005230D">
        <w:t xml:space="preserve">’s attribute of strict </w:t>
      </w:r>
      <w:r w:rsidR="007100D3">
        <w:t>judgment</w:t>
      </w:r>
      <w:r w:rsidR="0061041C">
        <w:t>)</w:t>
      </w:r>
      <w:r w:rsidR="00363A9E" w:rsidRPr="0005230D">
        <w:t xml:space="preserve"> </w:t>
      </w:r>
      <w:r w:rsidR="00414512">
        <w:t>“</w:t>
      </w:r>
      <w:r w:rsidR="00B615A8" w:rsidRPr="0005230D">
        <w:t>demand</w:t>
      </w:r>
      <w:r w:rsidR="00696B7B">
        <w:t>s</w:t>
      </w:r>
      <w:r w:rsidR="00414512">
        <w:t>”</w:t>
      </w:r>
      <w:r w:rsidR="00B615A8" w:rsidRPr="0005230D">
        <w:t xml:space="preserve"> from </w:t>
      </w:r>
      <w:r w:rsidR="00363A9E" w:rsidRPr="0005230D">
        <w:t xml:space="preserve">him, just as </w:t>
      </w:r>
      <w:r w:rsidR="00C87E7C">
        <w:t xml:space="preserve">a </w:t>
      </w:r>
      <w:r w:rsidR="00363A9E" w:rsidRPr="0005230D">
        <w:t xml:space="preserve">third party can settle a debtor’s monetary obligations by paying the creditor on his behalf.  </w:t>
      </w:r>
      <w:r w:rsidR="0016692B" w:rsidRPr="0005230D">
        <w:t>Rav Matisyahu</w:t>
      </w:r>
      <w:r w:rsidR="00363A9E" w:rsidRPr="0005230D">
        <w:t xml:space="preserve"> poses the following question: The notion of “paying up” the </w:t>
      </w:r>
      <w:proofErr w:type="spellStart"/>
      <w:r w:rsidR="00363A9E" w:rsidRPr="0005230D">
        <w:rPr>
          <w:i/>
          <w:iCs/>
        </w:rPr>
        <w:t>choleh’</w:t>
      </w:r>
      <w:r w:rsidR="00363A9E" w:rsidRPr="0005230D">
        <w:t>s</w:t>
      </w:r>
      <w:proofErr w:type="spellEnd"/>
      <w:r w:rsidR="00363A9E" w:rsidRPr="0005230D">
        <w:t xml:space="preserve"> “debt” to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seems unlike paying up another person’s loan obligation.  The creditor merely wants to recover the sum of money that he loaned; whether he gets it from the </w:t>
      </w:r>
      <w:proofErr w:type="gramStart"/>
      <w:r w:rsidR="00363A9E" w:rsidRPr="0005230D">
        <w:t>debtor</w:t>
      </w:r>
      <w:proofErr w:type="gramEnd"/>
      <w:r w:rsidR="00363A9E" w:rsidRPr="0005230D">
        <w:t xml:space="preserve"> or a third party is immaterial to him.  However, the </w:t>
      </w:r>
      <w:proofErr w:type="spellStart"/>
      <w:r w:rsidR="00363A9E" w:rsidRPr="0005230D">
        <w:rPr>
          <w:i/>
          <w:iCs/>
        </w:rPr>
        <w:t>choleh’s</w:t>
      </w:r>
      <w:proofErr w:type="spellEnd"/>
      <w:r w:rsidR="00363A9E" w:rsidRPr="0005230D">
        <w:t xml:space="preserve"> “debt” is based on the </w:t>
      </w:r>
      <w:proofErr w:type="spellStart"/>
      <w:r w:rsidR="00363A9E" w:rsidRPr="0005230D">
        <w:rPr>
          <w:i/>
          <w:iCs/>
        </w:rPr>
        <w:t>mishpat</w:t>
      </w:r>
      <w:proofErr w:type="spellEnd"/>
      <w:r w:rsidR="00363A9E" w:rsidRPr="0005230D">
        <w:t xml:space="preserve"> (the Heavenly judgment) which he – and only he – deserves because of his wrongdoings.  As “payment” for this debt,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demands the </w:t>
      </w:r>
      <w:proofErr w:type="spellStart"/>
      <w:r w:rsidR="00363A9E" w:rsidRPr="0005230D">
        <w:rPr>
          <w:i/>
          <w:iCs/>
        </w:rPr>
        <w:t>choleh’</w:t>
      </w:r>
      <w:r w:rsidR="00363A9E" w:rsidRPr="0005230D">
        <w:t>s</w:t>
      </w:r>
      <w:proofErr w:type="spellEnd"/>
      <w:r w:rsidR="00363A9E" w:rsidRPr="0005230D">
        <w:t xml:space="preserve"> suffering in order to “balance the ledger”.  Even if I am </w:t>
      </w:r>
      <w:proofErr w:type="spellStart"/>
      <w:r w:rsidR="00363A9E" w:rsidRPr="0005230D">
        <w:rPr>
          <w:i/>
          <w:iCs/>
        </w:rPr>
        <w:t>Nosei</w:t>
      </w:r>
      <w:proofErr w:type="spellEnd"/>
      <w:r w:rsidR="00363A9E" w:rsidRPr="0005230D">
        <w:rPr>
          <w:i/>
          <w:iCs/>
        </w:rPr>
        <w:t xml:space="preserve"> </w:t>
      </w:r>
      <w:proofErr w:type="spellStart"/>
      <w:r w:rsidR="00363A9E" w:rsidRPr="0005230D">
        <w:rPr>
          <w:i/>
          <w:iCs/>
        </w:rPr>
        <w:t>B’ol</w:t>
      </w:r>
      <w:proofErr w:type="spellEnd"/>
      <w:r w:rsidR="00363A9E" w:rsidRPr="0005230D">
        <w:t xml:space="preserve"> </w:t>
      </w:r>
      <w:r w:rsidR="00515172">
        <w:t xml:space="preserve">with him </w:t>
      </w:r>
      <w:r w:rsidR="00363A9E" w:rsidRPr="0005230D">
        <w:t xml:space="preserve">and feel his pain as if I </w:t>
      </w:r>
      <w:r w:rsidR="00515172" w:rsidRPr="0005230D">
        <w:t>were</w:t>
      </w:r>
      <w:r w:rsidR="00363A9E" w:rsidRPr="0005230D">
        <w:t xml:space="preserve"> stricken by his illness, how does this repay the debt created by his actions?  </w:t>
      </w:r>
      <w:r w:rsidR="0016692B" w:rsidRPr="0005230D">
        <w:t>Rav Matisyahu</w:t>
      </w:r>
      <w:r w:rsidR="00363A9E" w:rsidRPr="0005230D">
        <w:t xml:space="preserve"> (Ref. </w:t>
      </w:r>
      <w:r w:rsidR="00601DD8">
        <w:t>38</w:t>
      </w:r>
      <w:r w:rsidR="00363A9E" w:rsidRPr="0005230D">
        <w:t xml:space="preserve">) presents three approaches to explain Rav </w:t>
      </w:r>
      <w:proofErr w:type="spellStart"/>
      <w:r w:rsidR="00363A9E" w:rsidRPr="0005230D">
        <w:t>Yeruchem’s</w:t>
      </w:r>
      <w:proofErr w:type="spellEnd"/>
      <w:r w:rsidR="00363A9E" w:rsidRPr="0005230D">
        <w:t xml:space="preserve"> profound thoughts:</w:t>
      </w:r>
    </w:p>
    <w:p w14:paraId="4FCAAB5C" w14:textId="77777777" w:rsidR="008819F1" w:rsidRDefault="008819F1">
      <w:pPr>
        <w:rPr>
          <w:rFonts w:ascii="Calibri" w:eastAsiaTheme="majorEastAsia" w:hAnsi="Calibri" w:cs="Calibri"/>
          <w:sz w:val="21"/>
          <w:szCs w:val="21"/>
        </w:rPr>
      </w:pPr>
      <w:r>
        <w:br w:type="page"/>
      </w:r>
    </w:p>
    <w:p w14:paraId="520B33D7" w14:textId="2B0A3D2F" w:rsidR="00F45FEB" w:rsidRPr="00F45FEB" w:rsidRDefault="00F27867" w:rsidP="00C55E4F">
      <w:pPr>
        <w:pStyle w:val="Heading3"/>
        <w:spacing w:before="120"/>
        <w:ind w:left="346" w:right="162" w:hanging="346"/>
        <w:rPr>
          <w:i/>
          <w:iCs/>
          <w:sz w:val="18"/>
          <w:szCs w:val="18"/>
        </w:rPr>
      </w:pPr>
      <w:r w:rsidRPr="0005230D">
        <w:t>“</w:t>
      </w:r>
      <w:r w:rsidRPr="0005230D">
        <w:rPr>
          <w:rFonts w:asciiTheme="majorBidi" w:hAnsiTheme="majorBidi" w:cstheme="majorBidi"/>
          <w:b/>
          <w:sz w:val="24"/>
          <w:szCs w:val="24"/>
          <w:rtl/>
        </w:rPr>
        <w:t>משפטי ה׳ אמת צדקו יחדיו</w:t>
      </w:r>
      <w:r w:rsidRPr="0005230D">
        <w:t xml:space="preserve">” – </w:t>
      </w:r>
      <w:r w:rsidRPr="0005230D">
        <w:rPr>
          <w:i/>
          <w:iCs/>
        </w:rPr>
        <w:t xml:space="preserve">The judgments of Hashem are true, altogether </w:t>
      </w:r>
      <w:bookmarkStart w:id="35" w:name="_Hlk30567269"/>
      <w:r w:rsidRPr="0005230D">
        <w:rPr>
          <w:i/>
          <w:iCs/>
        </w:rPr>
        <w:t>righteous</w:t>
      </w:r>
      <w:r w:rsidRPr="0005230D">
        <w:t xml:space="preserve"> </w:t>
      </w:r>
      <w:bookmarkEnd w:id="35"/>
      <w:r w:rsidRPr="0005230D">
        <w:t xml:space="preserve">(Tehillim 19:10):  </w:t>
      </w:r>
      <w:r w:rsidR="00FD78E4">
        <w:br/>
      </w:r>
      <w:r w:rsidRPr="0005230D">
        <w:t xml:space="preserve">*Rav Yisrael </w:t>
      </w:r>
      <w:proofErr w:type="spellStart"/>
      <w:r w:rsidRPr="0005230D">
        <w:t>Salanter</w:t>
      </w:r>
      <w:proofErr w:type="spellEnd"/>
      <w:r w:rsidRPr="0005230D">
        <w:t xml:space="preserve"> explains this verse as follows: When </w:t>
      </w:r>
      <w:r w:rsidR="00954657">
        <w:t>Hashem</w:t>
      </w:r>
      <w:r w:rsidRPr="0005230D">
        <w:t xml:space="preserve"> judges any individual for a wrongdoing, He determines the effect of that individual’s deserved punishment on his or her </w:t>
      </w:r>
      <w:r w:rsidR="0033109D">
        <w:t>loved</w:t>
      </w:r>
      <w:r w:rsidRPr="0005230D">
        <w:t xml:space="preserve"> ones and friends, before issuing the sentence.  If any of the relatives and friends do not deserve the “collateral damage,” i.e., the pain they would suffer when their loved one is punished, the sentence is </w:t>
      </w:r>
      <w:r w:rsidR="003157D2" w:rsidRPr="0005230D">
        <w:t>annulled,</w:t>
      </w:r>
      <w:r w:rsidRPr="0005230D">
        <w:t xml:space="preserve"> and the defendant is saved from his sentence.  Thus, the above verse can be explained</w:t>
      </w:r>
      <w:r w:rsidR="00670891">
        <w:t>.</w:t>
      </w:r>
      <w:r w:rsidRPr="0005230D">
        <w:t xml:space="preserve"> “</w:t>
      </w:r>
      <w:r w:rsidRPr="0005230D">
        <w:rPr>
          <w:rFonts w:asciiTheme="majorBidi" w:hAnsiTheme="majorBidi" w:cstheme="majorBidi"/>
          <w:b/>
          <w:sz w:val="24"/>
          <w:szCs w:val="24"/>
          <w:rtl/>
        </w:rPr>
        <w:t>משפטי ה׳</w:t>
      </w:r>
      <w:r w:rsidRPr="0005230D">
        <w:t>”</w:t>
      </w:r>
      <w:r w:rsidR="00C55E4F">
        <w:t>:</w:t>
      </w:r>
      <w:r w:rsidRPr="0005230D">
        <w:t xml:space="preserve"> all the ramifications that would arise from </w:t>
      </w:r>
      <w:r w:rsidR="00C55E4F">
        <w:br/>
      </w:r>
      <w:r w:rsidR="00C87E7C">
        <w:t>G-d</w:t>
      </w:r>
      <w:r w:rsidRPr="0005230D">
        <w:t>’s judgment of one individual</w:t>
      </w:r>
      <w:r w:rsidR="00C55E4F">
        <w:t xml:space="preserve">, </w:t>
      </w:r>
      <w:r w:rsidRPr="0005230D">
        <w:t>are all “</w:t>
      </w:r>
      <w:r w:rsidRPr="0005230D">
        <w:rPr>
          <w:rFonts w:asciiTheme="majorBidi" w:hAnsiTheme="majorBidi" w:cs="Times New Roman"/>
          <w:b/>
          <w:sz w:val="24"/>
          <w:szCs w:val="24"/>
          <w:rtl/>
        </w:rPr>
        <w:t>אמת</w:t>
      </w:r>
      <w:r w:rsidRPr="0005230D">
        <w:t>”</w:t>
      </w:r>
      <w:r w:rsidR="008D149A">
        <w:t>,</w:t>
      </w:r>
      <w:r w:rsidRPr="0005230D">
        <w:t xml:space="preserve"> because “</w:t>
      </w:r>
      <w:r w:rsidRPr="0005230D">
        <w:rPr>
          <w:rFonts w:asciiTheme="majorBidi" w:hAnsiTheme="majorBidi" w:cstheme="majorBidi"/>
          <w:b/>
          <w:sz w:val="24"/>
          <w:szCs w:val="24"/>
          <w:rtl/>
        </w:rPr>
        <w:t>צדקו יחדיו</w:t>
      </w:r>
      <w:r w:rsidRPr="0005230D">
        <w:t>”</w:t>
      </w:r>
      <w:r w:rsidR="00C55E4F">
        <w:t xml:space="preserve">: </w:t>
      </w:r>
      <w:r w:rsidRPr="0005230D">
        <w:t xml:space="preserve">they all must pass the “righteousness test” to determine if the “collateral damage” upon any affected person is deserved.  Accordingly, Rav </w:t>
      </w:r>
      <w:proofErr w:type="spellStart"/>
      <w:r w:rsidRPr="0005230D">
        <w:t>Yeruchem’s</w:t>
      </w:r>
      <w:proofErr w:type="spellEnd"/>
      <w:r w:rsidRPr="0005230D">
        <w:t xml:space="preserve"> notion of “paying up”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demands on behalf of another person, can be understood.  If I am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and immerse myself in my friend’s pain, I become his or her </w:t>
      </w:r>
      <w:r w:rsidR="00BE4EEB" w:rsidRPr="0005230D">
        <w:t>“</w:t>
      </w:r>
      <w:r w:rsidRPr="0005230D">
        <w:t>co-defendant</w:t>
      </w:r>
      <w:r w:rsidR="00BE4EEB" w:rsidRPr="0005230D">
        <w:t>”</w:t>
      </w:r>
      <w:r w:rsidR="00C01EFB" w:rsidRPr="0005230D">
        <w:t xml:space="preserve"> since </w:t>
      </w:r>
      <w:r w:rsidR="00EE00A5" w:rsidRPr="0005230D">
        <w:t xml:space="preserve">I suffer the same </w:t>
      </w:r>
      <w:r w:rsidR="00C01EFB" w:rsidRPr="0005230D">
        <w:t xml:space="preserve">pain </w:t>
      </w:r>
      <w:r w:rsidR="00EE00A5" w:rsidRPr="0005230D">
        <w:t>that he</w:t>
      </w:r>
      <w:r w:rsidR="00523AE0">
        <w:t xml:space="preserve"> or she</w:t>
      </w:r>
      <w:r w:rsidR="00EE00A5" w:rsidRPr="0005230D">
        <w:t xml:space="preserve"> suffers</w:t>
      </w:r>
      <w:r w:rsidRPr="0005230D">
        <w:t xml:space="preserve">.  However, since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 xml:space="preserve">has no claim against me, I do not deserve to suffer my co-defendant’s pain, and therefore, </w:t>
      </w:r>
      <w:r w:rsidR="00954657">
        <w:t>Hashem</w:t>
      </w:r>
      <w:r w:rsidRPr="0005230D">
        <w:t xml:space="preserve"> annuls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claim against my friend and his pain is </w:t>
      </w:r>
      <w:r w:rsidR="00414512">
        <w:t>removed or reduced</w:t>
      </w:r>
      <w:r w:rsidRPr="0005230D">
        <w:t xml:space="preserve">.  </w:t>
      </w:r>
    </w:p>
    <w:p w14:paraId="077E80EC" w14:textId="05881E9E" w:rsidR="00F27867" w:rsidRPr="0005230D" w:rsidRDefault="00F27867" w:rsidP="00F45FEB">
      <w:pPr>
        <w:pStyle w:val="Heading3"/>
        <w:numPr>
          <w:ilvl w:val="0"/>
          <w:numId w:val="0"/>
        </w:numPr>
        <w:spacing w:before="20" w:after="240"/>
        <w:ind w:left="346" w:right="252"/>
        <w:rPr>
          <w:i/>
          <w:iCs/>
          <w:sz w:val="18"/>
          <w:szCs w:val="18"/>
        </w:rPr>
      </w:pPr>
      <w:r w:rsidRPr="0005230D">
        <w:t>*</w:t>
      </w:r>
      <w:r w:rsidR="0016692B" w:rsidRPr="0005230D">
        <w:rPr>
          <w:i/>
          <w:iCs/>
          <w:sz w:val="18"/>
          <w:szCs w:val="18"/>
        </w:rPr>
        <w:t>Rav Matisyahu</w:t>
      </w:r>
      <w:r w:rsidRPr="0005230D">
        <w:rPr>
          <w:i/>
          <w:iCs/>
          <w:sz w:val="18"/>
          <w:szCs w:val="18"/>
        </w:rPr>
        <w:t xml:space="preserve"> states Rav </w:t>
      </w:r>
      <w:proofErr w:type="spellStart"/>
      <w:r w:rsidRPr="0005230D">
        <w:rPr>
          <w:i/>
          <w:iCs/>
          <w:sz w:val="18"/>
          <w:szCs w:val="18"/>
        </w:rPr>
        <w:t>Yeruchem</w:t>
      </w:r>
      <w:proofErr w:type="spellEnd"/>
      <w:r w:rsidRPr="0005230D">
        <w:rPr>
          <w:i/>
          <w:iCs/>
          <w:sz w:val="18"/>
          <w:szCs w:val="18"/>
        </w:rPr>
        <w:t xml:space="preserve"> heard this from the </w:t>
      </w:r>
      <w:proofErr w:type="spellStart"/>
      <w:r w:rsidRPr="0005230D">
        <w:rPr>
          <w:i/>
          <w:iCs/>
          <w:sz w:val="18"/>
          <w:szCs w:val="18"/>
        </w:rPr>
        <w:t>Sabba</w:t>
      </w:r>
      <w:proofErr w:type="spellEnd"/>
      <w:r w:rsidRPr="0005230D">
        <w:rPr>
          <w:i/>
          <w:iCs/>
          <w:sz w:val="18"/>
          <w:szCs w:val="18"/>
        </w:rPr>
        <w:t xml:space="preserve"> of </w:t>
      </w:r>
      <w:proofErr w:type="spellStart"/>
      <w:r w:rsidRPr="0005230D">
        <w:rPr>
          <w:i/>
          <w:iCs/>
          <w:sz w:val="18"/>
          <w:szCs w:val="18"/>
        </w:rPr>
        <w:t>Kelm</w:t>
      </w:r>
      <w:proofErr w:type="spellEnd"/>
      <w:r w:rsidRPr="0005230D">
        <w:rPr>
          <w:i/>
          <w:iCs/>
          <w:sz w:val="18"/>
          <w:szCs w:val="18"/>
        </w:rPr>
        <w:t xml:space="preserve"> who attributed it to his </w:t>
      </w:r>
      <w:proofErr w:type="spellStart"/>
      <w:r w:rsidRPr="0005230D">
        <w:rPr>
          <w:i/>
          <w:iCs/>
          <w:sz w:val="18"/>
          <w:szCs w:val="18"/>
        </w:rPr>
        <w:t>Rebbi</w:t>
      </w:r>
      <w:proofErr w:type="spellEnd"/>
      <w:r w:rsidRPr="0005230D">
        <w:rPr>
          <w:i/>
          <w:iCs/>
          <w:sz w:val="18"/>
          <w:szCs w:val="18"/>
        </w:rPr>
        <w:t xml:space="preserve">, Rav Yisrael </w:t>
      </w:r>
      <w:proofErr w:type="spellStart"/>
      <w:r w:rsidRPr="0005230D">
        <w:rPr>
          <w:i/>
          <w:iCs/>
          <w:sz w:val="18"/>
          <w:szCs w:val="18"/>
        </w:rPr>
        <w:t>Salanter</w:t>
      </w:r>
      <w:proofErr w:type="spellEnd"/>
      <w:r w:rsidRPr="0005230D">
        <w:rPr>
          <w:i/>
          <w:iCs/>
          <w:sz w:val="18"/>
          <w:szCs w:val="18"/>
        </w:rPr>
        <w:t>.</w:t>
      </w:r>
    </w:p>
    <w:p w14:paraId="1B24823A" w14:textId="5BEC9CDF" w:rsidR="00F27867" w:rsidRPr="0005230D" w:rsidRDefault="00F27867" w:rsidP="008D149A">
      <w:pPr>
        <w:pStyle w:val="Heading3"/>
        <w:spacing w:after="80"/>
        <w:ind w:left="346" w:right="252" w:hanging="346"/>
      </w:pPr>
      <w:r w:rsidRPr="0005230D">
        <w:t xml:space="preserve">In </w:t>
      </w:r>
      <w:proofErr w:type="spellStart"/>
      <w:r w:rsidRPr="00C85D78">
        <w:rPr>
          <w:i/>
          <w:iCs/>
        </w:rPr>
        <w:t>Sefer</w:t>
      </w:r>
      <w:proofErr w:type="spellEnd"/>
      <w:r w:rsidRPr="00C85D78">
        <w:rPr>
          <w:i/>
          <w:iCs/>
        </w:rPr>
        <w:t xml:space="preserve"> Tomer Devorah</w:t>
      </w:r>
      <w:r w:rsidRPr="0005230D">
        <w:t xml:space="preserve">, </w:t>
      </w:r>
      <w:proofErr w:type="spellStart"/>
      <w:r w:rsidRPr="0005230D">
        <w:rPr>
          <w:i/>
          <w:iCs/>
        </w:rPr>
        <w:t>middah</w:t>
      </w:r>
      <w:proofErr w:type="spellEnd"/>
      <w:r w:rsidRPr="0005230D">
        <w:t xml:space="preserve"> 4, the </w:t>
      </w:r>
      <w:proofErr w:type="spellStart"/>
      <w:r w:rsidRPr="0005230D">
        <w:t>Ramak</w:t>
      </w:r>
      <w:proofErr w:type="spellEnd"/>
      <w:r w:rsidRPr="0005230D">
        <w:t xml:space="preserve"> </w:t>
      </w:r>
      <w:r w:rsidR="0098412A" w:rsidRPr="0005230D">
        <w:t xml:space="preserve">discusses the close familial bonds within </w:t>
      </w:r>
      <w:proofErr w:type="spellStart"/>
      <w:r w:rsidR="006D4AB2" w:rsidRPr="0005230D">
        <w:rPr>
          <w:i/>
          <w:iCs/>
        </w:rPr>
        <w:t>Klal</w:t>
      </w:r>
      <w:proofErr w:type="spellEnd"/>
      <w:r w:rsidR="006D4AB2" w:rsidRPr="0005230D">
        <w:rPr>
          <w:i/>
          <w:iCs/>
        </w:rPr>
        <w:t xml:space="preserve"> Yisrael</w:t>
      </w:r>
      <w:r w:rsidR="0098412A" w:rsidRPr="0005230D">
        <w:t xml:space="preserve"> </w:t>
      </w:r>
      <w:r w:rsidRPr="0005230D">
        <w:t xml:space="preserve">(Source </w:t>
      </w:r>
      <w:r w:rsidR="004025DC" w:rsidRPr="0005230D">
        <w:rPr>
          <w:rFonts w:ascii="Cambria" w:hAnsi="Cambria" w:cstheme="minorHAnsi"/>
          <w:bCs/>
        </w:rPr>
        <w:t>III-3</w:t>
      </w:r>
      <w:r w:rsidR="00CB5E5D">
        <w:rPr>
          <w:rFonts w:ascii="Cambria" w:hAnsi="Cambria" w:cstheme="minorHAnsi"/>
          <w:bCs/>
        </w:rPr>
        <w:t xml:space="preserve">, </w:t>
      </w:r>
      <w:r w:rsidR="00CB5E5D" w:rsidRPr="00F2628F">
        <w:rPr>
          <w:rFonts w:asciiTheme="minorHAnsi" w:hAnsiTheme="minorHAnsi" w:cstheme="minorHAnsi"/>
          <w:bCs/>
        </w:rPr>
        <w:t>p. 3</w:t>
      </w:r>
      <w:r w:rsidR="002E1B96">
        <w:rPr>
          <w:rFonts w:asciiTheme="minorHAnsi" w:hAnsiTheme="minorHAnsi" w:cstheme="minorHAnsi"/>
          <w:bCs/>
        </w:rPr>
        <w:t>1</w:t>
      </w:r>
      <w:r w:rsidRPr="0005230D">
        <w:t>)</w:t>
      </w:r>
      <w:r w:rsidR="00862DAA" w:rsidRPr="0005230D">
        <w:t>:</w:t>
      </w:r>
      <w:r w:rsidRPr="0005230D">
        <w:t xml:space="preserve"> </w:t>
      </w:r>
      <w:r w:rsidRPr="0005230D">
        <w:rPr>
          <w:i/>
          <w:iCs/>
        </w:rPr>
        <w:t>“Each Jew has within himself a portion of every other Jew</w:t>
      </w:r>
      <w:r w:rsidR="008D5869" w:rsidRPr="0005230D">
        <w:rPr>
          <w:i/>
          <w:iCs/>
        </w:rPr>
        <w:t xml:space="preserve"> ... </w:t>
      </w:r>
      <w:r w:rsidRPr="0005230D">
        <w:rPr>
          <w:i/>
          <w:iCs/>
        </w:rPr>
        <w:t xml:space="preserve">Due to their shared soul, he is responsible for the other; thus, they are </w:t>
      </w:r>
      <w:r w:rsidRPr="0005230D">
        <w:t>‘</w:t>
      </w:r>
      <w:r w:rsidRPr="0005230D">
        <w:rPr>
          <w:rFonts w:asciiTheme="majorBidi" w:hAnsiTheme="majorBidi" w:cstheme="majorBidi"/>
          <w:sz w:val="24"/>
          <w:szCs w:val="24"/>
          <w:rtl/>
        </w:rPr>
        <w:t>שאר בשר זה עם זה</w:t>
      </w:r>
      <w:r w:rsidRPr="0005230D">
        <w:rPr>
          <w:rFonts w:asciiTheme="minorHAnsi" w:hAnsiTheme="minorHAnsi" w:cstheme="minorHAnsi"/>
          <w:i/>
          <w:iCs/>
        </w:rPr>
        <w:t>’</w:t>
      </w:r>
      <w:r w:rsidRPr="0005230D">
        <w:rPr>
          <w:i/>
          <w:iCs/>
        </w:rPr>
        <w:t xml:space="preserve"> (one flesh).</w:t>
      </w:r>
      <w:r w:rsidRPr="0005230D">
        <w:t xml:space="preserve">”  </w:t>
      </w:r>
      <w:r w:rsidR="001E7E63" w:rsidRPr="0005230D">
        <w:t>T</w:t>
      </w:r>
      <w:r w:rsidR="00D72C9F" w:rsidRPr="0005230D">
        <w:t xml:space="preserve">his close familial </w:t>
      </w:r>
      <w:r w:rsidR="0078108E" w:rsidRPr="0005230D">
        <w:t>connectivi</w:t>
      </w:r>
      <w:r w:rsidR="00B91668" w:rsidRPr="0005230D">
        <w:t>ty within the Jewish nation</w:t>
      </w:r>
      <w:r w:rsidR="00D72C9F" w:rsidRPr="0005230D">
        <w:t xml:space="preserve">, which is described by Rav </w:t>
      </w:r>
      <w:proofErr w:type="spellStart"/>
      <w:r w:rsidR="00D72C9F" w:rsidRPr="0005230D">
        <w:t>Yeruchem</w:t>
      </w:r>
      <w:proofErr w:type="spellEnd"/>
      <w:r w:rsidR="00D72C9F" w:rsidRPr="0005230D">
        <w:t xml:space="preserve"> as “</w:t>
      </w:r>
      <w:r w:rsidR="00D72C9F" w:rsidRPr="0005230D">
        <w:rPr>
          <w:rFonts w:asciiTheme="majorBidi" w:hAnsiTheme="majorBidi" w:cstheme="majorBidi"/>
          <w:sz w:val="24"/>
          <w:szCs w:val="24"/>
          <w:rtl/>
        </w:rPr>
        <w:t>איחוד הנפשות</w:t>
      </w:r>
      <w:r w:rsidR="00D72C9F" w:rsidRPr="0005230D">
        <w:t>” –</w:t>
      </w:r>
      <w:r w:rsidR="00F10C9D">
        <w:t xml:space="preserve"> </w:t>
      </w:r>
      <w:r w:rsidR="00D72C9F" w:rsidRPr="00414512">
        <w:rPr>
          <w:b/>
          <w:bCs/>
        </w:rPr>
        <w:t>unification of Jewish souls</w:t>
      </w:r>
      <w:r w:rsidR="00D72C9F" w:rsidRPr="0005230D">
        <w:t xml:space="preserve"> (</w:t>
      </w:r>
      <w:r w:rsidR="00C87E7C">
        <w:t xml:space="preserve">i.e., becoming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 </w:t>
      </w:r>
      <w:r w:rsidR="00C87E7C" w:rsidRPr="0005230D">
        <w:rPr>
          <w:i/>
          <w:iCs/>
        </w:rPr>
        <w:t>one soul</w:t>
      </w:r>
      <w:r w:rsidR="00C87E7C">
        <w:rPr>
          <w:i/>
          <w:iCs/>
        </w:rPr>
        <w:t xml:space="preserve">; </w:t>
      </w:r>
      <w:r w:rsidR="00D72C9F" w:rsidRPr="0005230D">
        <w:t>S</w:t>
      </w:r>
      <w:r w:rsidR="00927CA1">
        <w:t>ource</w:t>
      </w:r>
      <w:r w:rsidR="00D72C9F" w:rsidRPr="0005230D">
        <w:t xml:space="preserve"> </w:t>
      </w:r>
      <w:r w:rsidR="00D72C9F" w:rsidRPr="0005230D">
        <w:rPr>
          <w:rFonts w:ascii="Cambria" w:hAnsi="Cambria"/>
        </w:rPr>
        <w:t>III-7</w:t>
      </w:r>
      <w:r w:rsidR="00D22A7F">
        <w:rPr>
          <w:rFonts w:ascii="Cambria" w:hAnsi="Cambria"/>
        </w:rPr>
        <w:t xml:space="preserve">, </w:t>
      </w:r>
      <w:r w:rsidR="00D22A7F" w:rsidRPr="00CB5E5D">
        <w:rPr>
          <w:rFonts w:asciiTheme="minorHAnsi" w:hAnsiTheme="minorHAnsi" w:cstheme="minorHAnsi"/>
        </w:rPr>
        <w:t>p. 3</w:t>
      </w:r>
      <w:r w:rsidR="00C814A9">
        <w:rPr>
          <w:rFonts w:asciiTheme="minorHAnsi" w:hAnsiTheme="minorHAnsi" w:cstheme="minorHAnsi"/>
        </w:rPr>
        <w:t>6</w:t>
      </w:r>
      <w:r w:rsidR="00D72C9F" w:rsidRPr="0005230D">
        <w:t>),</w:t>
      </w:r>
      <w:r w:rsidR="00B91668" w:rsidRPr="0005230D">
        <w:t xml:space="preserve"> </w:t>
      </w:r>
      <w:r w:rsidRPr="0005230D">
        <w:t xml:space="preserve">enables the merits of my good deeds to benefit my friend (Rav Dovid Goldberg in the name of Rav </w:t>
      </w:r>
      <w:proofErr w:type="spellStart"/>
      <w:r w:rsidRPr="0005230D">
        <w:t>Aharon</w:t>
      </w:r>
      <w:proofErr w:type="spellEnd"/>
      <w:r w:rsidRPr="0005230D">
        <w:t xml:space="preserve"> Kotler; Ref. </w:t>
      </w:r>
      <w:r w:rsidR="00601DD8">
        <w:t>30</w:t>
      </w:r>
      <w:r w:rsidRPr="0005230D">
        <w:t xml:space="preserve">).  </w:t>
      </w:r>
      <w:r w:rsidR="00C54372">
        <w:t xml:space="preserve">Previously </w:t>
      </w:r>
      <w:r w:rsidR="00F70FA6">
        <w:t>(</w:t>
      </w:r>
      <w:r w:rsidR="00F70FA6" w:rsidRPr="0005230D">
        <w:t>S</w:t>
      </w:r>
      <w:r w:rsidR="00F70FA6">
        <w:t>ection</w:t>
      </w:r>
      <w:r w:rsidR="00F70FA6" w:rsidRPr="0005230D">
        <w:t xml:space="preserve"> </w:t>
      </w:r>
      <w:r w:rsidR="00F70FA6" w:rsidRPr="0005230D">
        <w:rPr>
          <w:rFonts w:ascii="Cambria" w:hAnsi="Cambria"/>
        </w:rPr>
        <w:t>III-</w:t>
      </w:r>
      <w:r w:rsidR="00F70FA6">
        <w:rPr>
          <w:rFonts w:ascii="Cambria" w:hAnsi="Cambria"/>
        </w:rPr>
        <w:t xml:space="preserve">B-5, </w:t>
      </w:r>
      <w:r w:rsidR="00F70FA6" w:rsidRPr="00CB5E5D">
        <w:rPr>
          <w:rFonts w:asciiTheme="minorHAnsi" w:hAnsiTheme="minorHAnsi" w:cstheme="minorHAnsi"/>
        </w:rPr>
        <w:t>p. 3</w:t>
      </w:r>
      <w:r w:rsidR="00F70FA6">
        <w:rPr>
          <w:rFonts w:asciiTheme="minorHAnsi" w:hAnsiTheme="minorHAnsi" w:cstheme="minorHAnsi"/>
        </w:rPr>
        <w:t>4</w:t>
      </w:r>
      <w:r w:rsidR="00F70FA6" w:rsidRPr="0005230D">
        <w:t xml:space="preserve">) </w:t>
      </w:r>
      <w:r w:rsidR="00C54372">
        <w:t xml:space="preserve">we mentioned </w:t>
      </w:r>
      <w:r w:rsidR="00950C3E">
        <w:t xml:space="preserve">when we are </w:t>
      </w:r>
      <w:proofErr w:type="spellStart"/>
      <w:r w:rsidR="00583CA4" w:rsidRPr="0005230D">
        <w:rPr>
          <w:i/>
          <w:iCs/>
        </w:rPr>
        <w:t>Nosei</w:t>
      </w:r>
      <w:proofErr w:type="spellEnd"/>
      <w:r w:rsidR="00583CA4" w:rsidRPr="0005230D">
        <w:rPr>
          <w:i/>
          <w:iCs/>
        </w:rPr>
        <w:t xml:space="preserve"> </w:t>
      </w:r>
      <w:proofErr w:type="spellStart"/>
      <w:r w:rsidR="00583CA4" w:rsidRPr="0005230D">
        <w:rPr>
          <w:i/>
          <w:iCs/>
        </w:rPr>
        <w:t>B’ol</w:t>
      </w:r>
      <w:proofErr w:type="spellEnd"/>
      <w:r w:rsidR="00583CA4" w:rsidRPr="0005230D">
        <w:rPr>
          <w:i/>
          <w:iCs/>
        </w:rPr>
        <w:t xml:space="preserve"> </w:t>
      </w:r>
      <w:r w:rsidRPr="0005230D">
        <w:t>with each other</w:t>
      </w:r>
      <w:r w:rsidR="00515A20" w:rsidRPr="0005230D">
        <w:t>,</w:t>
      </w:r>
      <w:r w:rsidRPr="0005230D">
        <w:t xml:space="preserve"> </w:t>
      </w:r>
      <w:r w:rsidR="00985802" w:rsidRPr="0005230D">
        <w:t xml:space="preserve">we </w:t>
      </w:r>
      <w:r w:rsidR="002256F8" w:rsidRPr="0005230D">
        <w:t xml:space="preserve">fortify </w:t>
      </w:r>
      <w:r w:rsidR="00950C3E">
        <w:t xml:space="preserve">the </w:t>
      </w:r>
      <w:r w:rsidR="00C87E7C" w:rsidRPr="0005230D">
        <w:rPr>
          <w:sz w:val="20"/>
          <w:szCs w:val="20"/>
        </w:rPr>
        <w:t>“</w:t>
      </w:r>
      <w:r w:rsidR="00C87E7C" w:rsidRPr="0005230D">
        <w:rPr>
          <w:rFonts w:asciiTheme="majorBidi" w:hAnsiTheme="majorBidi" w:cstheme="majorBidi"/>
          <w:sz w:val="24"/>
          <w:szCs w:val="24"/>
          <w:rtl/>
        </w:rPr>
        <w:t>נפש אחת</w:t>
      </w:r>
      <w:r w:rsidR="00C87E7C" w:rsidRPr="000257EA">
        <w:t>”</w:t>
      </w:r>
      <w:r w:rsidR="00950C3E" w:rsidRPr="000257EA">
        <w:t xml:space="preserve"> sta</w:t>
      </w:r>
      <w:r w:rsidR="000257EA" w:rsidRPr="000257EA">
        <w:t>t</w:t>
      </w:r>
      <w:r w:rsidR="000257EA">
        <w:t xml:space="preserve">us of </w:t>
      </w:r>
      <w:proofErr w:type="spellStart"/>
      <w:r w:rsidR="000257EA" w:rsidRPr="00162FD0">
        <w:rPr>
          <w:i/>
          <w:iCs/>
        </w:rPr>
        <w:t>Klal</w:t>
      </w:r>
      <w:proofErr w:type="spellEnd"/>
      <w:r w:rsidR="000257EA" w:rsidRPr="00162FD0">
        <w:rPr>
          <w:i/>
          <w:iCs/>
        </w:rPr>
        <w:t xml:space="preserve"> Yis</w:t>
      </w:r>
      <w:r w:rsidR="00162FD0" w:rsidRPr="00162FD0">
        <w:rPr>
          <w:i/>
          <w:iCs/>
        </w:rPr>
        <w:t>rael</w:t>
      </w:r>
      <w:r w:rsidRPr="000257EA">
        <w:t>.</w:t>
      </w:r>
      <w:r w:rsidRPr="0005230D">
        <w:t xml:space="preserve">  Therefore, if I feel my friend’s pain as if I was stricken with </w:t>
      </w:r>
      <w:r w:rsidR="007E2E57" w:rsidRPr="0005230D">
        <w:t xml:space="preserve">his </w:t>
      </w:r>
      <w:r w:rsidRPr="0005230D">
        <w:t xml:space="preserve">illness, </w:t>
      </w:r>
      <w:r w:rsidR="00162FD0">
        <w:t>our</w:t>
      </w:r>
      <w:r w:rsidR="008F26BF" w:rsidRPr="0005230D">
        <w:t xml:space="preserve">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C87E7C">
        <w:t xml:space="preserve">status </w:t>
      </w:r>
      <w:r w:rsidR="00162FD0">
        <w:t>is reinforced</w:t>
      </w:r>
      <w:r w:rsidR="00F85332" w:rsidRPr="0005230D">
        <w:t>; consequently</w:t>
      </w:r>
      <w:r w:rsidR="001E7E63" w:rsidRPr="0005230D">
        <w:t>,</w:t>
      </w:r>
      <w:r w:rsidR="00F85332" w:rsidRPr="0005230D">
        <w:t xml:space="preserve"> </w:t>
      </w:r>
      <w:r w:rsidRPr="0005230D">
        <w:t xml:space="preserve">our souls </w:t>
      </w:r>
      <w:r w:rsidR="00F85332" w:rsidRPr="0005230D">
        <w:t>are bound to each other</w:t>
      </w:r>
      <w:r w:rsidR="001E7E63" w:rsidRPr="0005230D">
        <w:t>, as a close partnership</w:t>
      </w:r>
      <w:r w:rsidRPr="0005230D">
        <w:t xml:space="preserve">.  </w:t>
      </w:r>
      <w:r w:rsidR="001E7E63" w:rsidRPr="0005230D">
        <w:t>Although t</w:t>
      </w:r>
      <w:r w:rsidRPr="0005230D">
        <w:t xml:space="preserve">he </w:t>
      </w:r>
      <w:proofErr w:type="spellStart"/>
      <w:r w:rsidRPr="0005230D">
        <w:rPr>
          <w:i/>
          <w:iCs/>
        </w:rPr>
        <w:t>choleh</w:t>
      </w:r>
      <w:proofErr w:type="spellEnd"/>
      <w:r w:rsidRPr="0005230D">
        <w:rPr>
          <w:i/>
          <w:iCs/>
        </w:rPr>
        <w:t xml:space="preserve"> </w:t>
      </w:r>
      <w:r w:rsidRPr="0005230D">
        <w:t xml:space="preserve">was </w:t>
      </w:r>
      <w:r w:rsidR="001E7E63" w:rsidRPr="0005230D">
        <w:t xml:space="preserve">sentenced to </w:t>
      </w:r>
      <w:r w:rsidRPr="0005230D">
        <w:t>suffer to attain atonement for his sins</w:t>
      </w:r>
      <w:r w:rsidR="001E7E63" w:rsidRPr="0005230D">
        <w:t>,</w:t>
      </w:r>
      <w:r w:rsidRPr="0005230D">
        <w:t xml:space="preserve"> my immersion in his pain</w:t>
      </w:r>
      <w:r w:rsidR="003F217B">
        <w:t xml:space="preserve">, and thus, </w:t>
      </w:r>
      <w:r w:rsidR="003F217B" w:rsidRPr="0005230D">
        <w:t xml:space="preserve">our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3F217B" w:rsidRPr="0005230D">
        <w:t>partnership</w:t>
      </w:r>
      <w:r w:rsidR="003F217B">
        <w:t>,</w:t>
      </w:r>
      <w:r w:rsidRPr="0005230D">
        <w:t xml:space="preserve"> works equally well to achieve his atonement in the place of his continued suffering</w:t>
      </w:r>
      <w:r w:rsidR="00596F09">
        <w:t xml:space="preserve">, just as </w:t>
      </w:r>
      <w:r w:rsidR="00596F09" w:rsidRPr="0005230D">
        <w:t xml:space="preserve">the merits of my good deeds benefit </w:t>
      </w:r>
      <w:r w:rsidR="00487B55">
        <w:t>him</w:t>
      </w:r>
      <w:r w:rsidRPr="0005230D">
        <w:t>.  Consequently, his debt is paid up, i.e., he has “served his term” of punishment in full and his suffering is relieved.</w:t>
      </w:r>
    </w:p>
    <w:p w14:paraId="62A4B027" w14:textId="355AD1CE" w:rsidR="00F27867" w:rsidRPr="0005230D" w:rsidRDefault="00F27867" w:rsidP="008D149A">
      <w:pPr>
        <w:pStyle w:val="Heading3"/>
        <w:spacing w:after="80"/>
        <w:ind w:left="346" w:right="162" w:hanging="346"/>
      </w:pPr>
      <w:r w:rsidRPr="0005230D">
        <w:t xml:space="preserve">In the Chapter 1 summary of </w:t>
      </w:r>
      <w:r w:rsidRPr="00C85D78">
        <w:rPr>
          <w:i/>
          <w:iCs/>
        </w:rPr>
        <w:t>Tomer Devorah</w:t>
      </w:r>
      <w:r w:rsidRPr="0005230D">
        <w:t xml:space="preserve"> (Source </w:t>
      </w:r>
      <w:r w:rsidR="00757647" w:rsidRPr="0005230D">
        <w:rPr>
          <w:rFonts w:ascii="Cambria" w:hAnsi="Cambria"/>
        </w:rPr>
        <w:t>VIII-1</w:t>
      </w:r>
      <w:r w:rsidR="00D22A7F" w:rsidRPr="00CB5E5D">
        <w:rPr>
          <w:rFonts w:asciiTheme="minorHAnsi" w:hAnsiTheme="minorHAnsi" w:cstheme="minorHAnsi"/>
        </w:rPr>
        <w:t xml:space="preserve">, p. </w:t>
      </w:r>
      <w:r w:rsidR="00C814A9">
        <w:rPr>
          <w:rFonts w:asciiTheme="minorHAnsi" w:hAnsiTheme="minorHAnsi" w:cstheme="minorHAnsi"/>
        </w:rPr>
        <w:t>70</w:t>
      </w:r>
      <w:r w:rsidRPr="0005230D">
        <w:t xml:space="preserve">), the </w:t>
      </w:r>
      <w:proofErr w:type="spellStart"/>
      <w:r w:rsidRPr="0005230D">
        <w:t>Ramak</w:t>
      </w:r>
      <w:proofErr w:type="spellEnd"/>
      <w:r w:rsidRPr="0005230D">
        <w:t xml:space="preserve"> declares when we </w:t>
      </w:r>
      <w:r w:rsidR="00523AE0">
        <w:t xml:space="preserve">act in a way that </w:t>
      </w:r>
      <w:r w:rsidR="006E7E06">
        <w:t xml:space="preserve">emulates </w:t>
      </w:r>
      <w:r w:rsidRPr="0005230D">
        <w:t xml:space="preserve">one of </w:t>
      </w:r>
      <w:r w:rsidR="00954657">
        <w:t>Hashem</w:t>
      </w:r>
      <w:r w:rsidR="00587115">
        <w:t>’s</w:t>
      </w:r>
      <w:r w:rsidRPr="0005230D">
        <w:t xml:space="preserve"> </w:t>
      </w:r>
      <w:proofErr w:type="spellStart"/>
      <w:r w:rsidR="00B96659" w:rsidRPr="0005230D">
        <w:rPr>
          <w:i/>
          <w:iCs/>
        </w:rPr>
        <w:t>middos</w:t>
      </w:r>
      <w:proofErr w:type="spellEnd"/>
      <w:r w:rsidRPr="0005230D">
        <w:t xml:space="preserve"> of mercy, we open the channel </w:t>
      </w:r>
      <w:r w:rsidR="00D40C62" w:rsidRPr="0005230D">
        <w:t xml:space="preserve">above </w:t>
      </w:r>
      <w:r w:rsidRPr="0005230D">
        <w:t xml:space="preserve">for the corresponding Divine </w:t>
      </w:r>
      <w:proofErr w:type="spellStart"/>
      <w:r w:rsidRPr="0005230D">
        <w:rPr>
          <w:i/>
          <w:iCs/>
        </w:rPr>
        <w:t>middah</w:t>
      </w:r>
      <w:proofErr w:type="spellEnd"/>
      <w:r w:rsidRPr="0005230D">
        <w:t xml:space="preserve"> to flow down to us.  Therefore, when I feel my ill friend’s pain </w:t>
      </w:r>
      <w:r w:rsidR="00294987">
        <w:t>as if I am personally suffering</w:t>
      </w:r>
      <w:r w:rsidRPr="0005230D">
        <w:t xml:space="preserve">, this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activates </w:t>
      </w:r>
      <w:r w:rsidR="00D93E76">
        <w:t>Hashem</w:t>
      </w:r>
      <w:r w:rsidRPr="0005230D">
        <w:t xml:space="preserve">’s </w:t>
      </w:r>
      <w:proofErr w:type="spellStart"/>
      <w:r w:rsidRPr="0005230D">
        <w:rPr>
          <w:i/>
          <w:iCs/>
        </w:rPr>
        <w:t>middah</w:t>
      </w:r>
      <w:proofErr w:type="spellEnd"/>
      <w:r w:rsidRPr="0005230D">
        <w:t xml:space="preserve"> of </w:t>
      </w:r>
      <w:bookmarkStart w:id="36" w:name="_Hlk33757346"/>
      <w:r w:rsidRPr="0005230D">
        <w:t>“</w:t>
      </w:r>
      <w:r w:rsidRPr="0005230D">
        <w:rPr>
          <w:rFonts w:asciiTheme="majorBidi" w:hAnsiTheme="majorBidi" w:cs="Times New Roman"/>
          <w:sz w:val="24"/>
          <w:szCs w:val="24"/>
          <w:rtl/>
        </w:rPr>
        <w:t>לשארית נחלתו</w:t>
      </w:r>
      <w:r w:rsidRPr="0005230D">
        <w:t xml:space="preserve">” </w:t>
      </w:r>
      <w:bookmarkEnd w:id="36"/>
      <w:r w:rsidRPr="0005230D">
        <w:t xml:space="preserve">in a proportional manner.  The </w:t>
      </w:r>
      <w:proofErr w:type="spellStart"/>
      <w:r w:rsidRPr="0005230D">
        <w:t>Ramak</w:t>
      </w:r>
      <w:proofErr w:type="spellEnd"/>
      <w:r w:rsidRPr="0005230D">
        <w:t xml:space="preserve"> states (regarding the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Source </w:t>
      </w:r>
      <w:r w:rsidR="00757647" w:rsidRPr="00CB5E5D">
        <w:rPr>
          <w:rFonts w:ascii="Cambria" w:hAnsi="Cambria"/>
        </w:rPr>
        <w:t>II-1</w:t>
      </w:r>
      <w:r w:rsidRPr="00CB5E5D">
        <w:rPr>
          <w:rFonts w:ascii="Cambria" w:hAnsi="Cambria"/>
        </w:rPr>
        <w:t>b</w:t>
      </w:r>
      <w:r w:rsidR="00027E83" w:rsidRPr="00CB5E5D">
        <w:rPr>
          <w:rFonts w:ascii="Cambria" w:hAnsi="Cambria"/>
        </w:rPr>
        <w:t>,</w:t>
      </w:r>
      <w:r w:rsidR="00027E83">
        <w:t xml:space="preserve"> p. 11</w:t>
      </w:r>
      <w:r w:rsidRPr="0005230D">
        <w:t xml:space="preserve">): </w:t>
      </w:r>
      <w:r w:rsidRPr="0005230D">
        <w:rPr>
          <w:i/>
          <w:iCs/>
        </w:rPr>
        <w:t>“Behold, the Holy One, Blessed is He, acts with Israel in this way, to say,</w:t>
      </w:r>
      <w:r w:rsidRPr="0005230D">
        <w:t xml:space="preserve"> </w:t>
      </w:r>
      <w:r w:rsidRPr="0005230D">
        <w:rPr>
          <w:i/>
          <w:iCs/>
        </w:rPr>
        <w:t>‘What can I do with Israel, they are My relatives ... If I punish them, their pain will be Mine.</w:t>
      </w:r>
      <w:r w:rsidRPr="0005230D">
        <w:t xml:space="preserve">’”  Our immersion in </w:t>
      </w:r>
      <w:bookmarkStart w:id="37" w:name="_Hlk30616506"/>
      <w:r w:rsidRPr="0005230D">
        <w:t xml:space="preserve">the </w:t>
      </w:r>
      <w:proofErr w:type="spellStart"/>
      <w:r w:rsidRPr="0005230D">
        <w:rPr>
          <w:i/>
          <w:iCs/>
        </w:rPr>
        <w:t>choleh’s</w:t>
      </w:r>
      <w:proofErr w:type="spellEnd"/>
      <w:r w:rsidRPr="0005230D">
        <w:t xml:space="preserve"> </w:t>
      </w:r>
      <w:bookmarkEnd w:id="37"/>
      <w:r w:rsidRPr="0005230D">
        <w:t xml:space="preserve">suffering fulfills the Mitzvah, </w:t>
      </w:r>
      <w:r w:rsidRPr="0005230D">
        <w:rPr>
          <w:i/>
          <w:iCs/>
        </w:rPr>
        <w:t>“to walk in His (Hashem’s) ways,</w:t>
      </w:r>
      <w:r w:rsidRPr="0005230D">
        <w:t xml:space="preserve">” on such an elevated plane, arousing the Divine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to the extent that </w:t>
      </w:r>
      <w:r w:rsidR="00954657">
        <w:t>Hashem</w:t>
      </w:r>
      <w:r w:rsidRPr="0005230D">
        <w:t xml:space="preserve"> can no longer bear to see the </w:t>
      </w:r>
      <w:proofErr w:type="spellStart"/>
      <w:r w:rsidRPr="0005230D">
        <w:rPr>
          <w:i/>
          <w:iCs/>
        </w:rPr>
        <w:t>choleh</w:t>
      </w:r>
      <w:proofErr w:type="spellEnd"/>
      <w:r w:rsidRPr="0005230D">
        <w:t xml:space="preserve"> suffer.  Consequently,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rPr>
          <w:i/>
          <w:iCs/>
        </w:rPr>
        <w:t xml:space="preserve"> </w:t>
      </w:r>
      <w:r w:rsidRPr="0005230D">
        <w:t xml:space="preserve">claim against the </w:t>
      </w:r>
      <w:proofErr w:type="spellStart"/>
      <w:r w:rsidRPr="0005230D">
        <w:rPr>
          <w:i/>
          <w:iCs/>
        </w:rPr>
        <w:t>choleh</w:t>
      </w:r>
      <w:proofErr w:type="spellEnd"/>
      <w:r w:rsidRPr="0005230D">
        <w:t xml:space="preserve"> is annulled and his pain is </w:t>
      </w:r>
      <w:r w:rsidR="00414512">
        <w:t>removed</w:t>
      </w:r>
      <w:r w:rsidRPr="0005230D">
        <w:t>.</w:t>
      </w:r>
    </w:p>
    <w:p w14:paraId="6306B423" w14:textId="61E9FC9A" w:rsidR="00F27867" w:rsidRPr="0005230D" w:rsidRDefault="00E65C26" w:rsidP="00F27867">
      <w:pPr>
        <w:rPr>
          <w:rFonts w:cstheme="minorHAnsi"/>
          <w:sz w:val="21"/>
          <w:szCs w:val="21"/>
        </w:rPr>
      </w:pPr>
      <w:r w:rsidRPr="0005230D">
        <w:rPr>
          <w:noProof/>
        </w:rPr>
        <mc:AlternateContent>
          <mc:Choice Requires="wps">
            <w:drawing>
              <wp:anchor distT="45720" distB="45720" distL="114300" distR="114300" simplePos="0" relativeHeight="251670016" behindDoc="1" locked="0" layoutInCell="1" allowOverlap="1" wp14:anchorId="4AA2C7E6" wp14:editId="1256F746">
                <wp:simplePos x="0" y="0"/>
                <wp:positionH relativeFrom="margin">
                  <wp:posOffset>163830</wp:posOffset>
                </wp:positionH>
                <wp:positionV relativeFrom="paragraph">
                  <wp:posOffset>163830</wp:posOffset>
                </wp:positionV>
                <wp:extent cx="6296025" cy="6813550"/>
                <wp:effectExtent l="0" t="0" r="28575" b="25400"/>
                <wp:wrapTight wrapText="bothSides">
                  <wp:wrapPolygon edited="0">
                    <wp:start x="0" y="0"/>
                    <wp:lineTo x="0" y="21620"/>
                    <wp:lineTo x="21633" y="21620"/>
                    <wp:lineTo x="21633" y="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813550"/>
                        </a:xfrm>
                        <a:prstGeom prst="rect">
                          <a:avLst/>
                        </a:prstGeom>
                        <a:solidFill>
                          <a:schemeClr val="bg1">
                            <a:lumMod val="95000"/>
                          </a:schemeClr>
                        </a:solidFill>
                        <a:ln w="6350">
                          <a:solidFill>
                            <a:srgbClr val="000000"/>
                          </a:solidFill>
                          <a:prstDash val="sysDot"/>
                          <a:miter lim="800000"/>
                          <a:headEnd/>
                          <a:tailEnd/>
                        </a:ln>
                      </wps:spPr>
                      <wps:txb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r>
                              <w:rPr>
                                <w:rFonts w:ascii="Tahoma" w:hAnsi="Tahoma" w:cs="Tahoma"/>
                                <w:i/>
                                <w:iCs/>
                                <w:sz w:val="20"/>
                                <w:szCs w:val="20"/>
                              </w:rPr>
                              <w:t>Nesiah B’ol</w:t>
                            </w:r>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r w:rsidRPr="00623703">
                              <w:rPr>
                                <w:rFonts w:ascii="Tahoma" w:hAnsi="Tahoma" w:cs="Tahoma"/>
                                <w:i/>
                                <w:iCs/>
                                <w:sz w:val="20"/>
                                <w:szCs w:val="20"/>
                              </w:rPr>
                              <w:t>Nesiah B’ol</w:t>
                            </w:r>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E134CE"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each other, which in turn, will activate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(Rav Matisyahu).</w:t>
                            </w:r>
                          </w:p>
                          <w:p w14:paraId="41A0CA18" w14:textId="0FDF73AF" w:rsidR="00E134CE" w:rsidRPr="00895A06" w:rsidRDefault="00E134CE" w:rsidP="00A27C3D">
                            <w:pPr>
                              <w:pStyle w:val="ListParagraph"/>
                              <w:numPr>
                                <w:ilvl w:val="0"/>
                                <w:numId w:val="13"/>
                              </w:numPr>
                              <w:spacing w:afterLines="100" w:after="240" w:line="336" w:lineRule="auto"/>
                              <w:contextualSpacing w:val="0"/>
                              <w:rPr>
                                <w:rFonts w:ascii="Tahoma" w:hAnsi="Tahoma" w:cs="Tahoma"/>
                                <w:bCs/>
                                <w:sz w:val="20"/>
                                <w:szCs w:val="20"/>
                              </w:rPr>
                            </w:pPr>
                            <w:r w:rsidRPr="00E134CE">
                              <w:rPr>
                                <w:rFonts w:ascii="Tahoma" w:hAnsi="Tahoma" w:cs="Tahoma"/>
                                <w:bCs/>
                                <w:sz w:val="20"/>
                                <w:szCs w:val="20"/>
                              </w:rPr>
                              <w:t xml:space="preserve">In each generation there is a “Moshe Rabbeinu,” i.e., when he sees </w:t>
                            </w:r>
                            <w:r>
                              <w:rPr>
                                <w:rFonts w:ascii="Tahoma" w:hAnsi="Tahoma" w:cs="Tahoma"/>
                                <w:bCs/>
                                <w:sz w:val="20"/>
                                <w:szCs w:val="20"/>
                              </w:rPr>
                              <w:t xml:space="preserve">that </w:t>
                            </w:r>
                            <w:r w:rsidRPr="00E134CE">
                              <w:rPr>
                                <w:rFonts w:ascii="Tahoma" w:hAnsi="Tahoma" w:cs="Tahoma"/>
                                <w:bCs/>
                                <w:sz w:val="20"/>
                                <w:szCs w:val="20"/>
                              </w:rPr>
                              <w:t xml:space="preserve">no one else is inspired to </w:t>
                            </w:r>
                            <w:r w:rsidR="00C917B7">
                              <w:rPr>
                                <w:rFonts w:ascii="Tahoma" w:hAnsi="Tahoma" w:cs="Tahoma"/>
                                <w:bCs/>
                                <w:sz w:val="20"/>
                                <w:szCs w:val="20"/>
                              </w:rPr>
                              <w:t xml:space="preserve">feel the Jewish people’s pain and </w:t>
                            </w:r>
                            <w:r w:rsidRPr="00E134CE">
                              <w:rPr>
                                <w:rFonts w:ascii="Tahoma" w:hAnsi="Tahoma" w:cs="Tahoma"/>
                                <w:bCs/>
                                <w:sz w:val="20"/>
                                <w:szCs w:val="20"/>
                              </w:rPr>
                              <w:t xml:space="preserve">cry out for </w:t>
                            </w:r>
                            <w:r w:rsidR="00CE2FB8">
                              <w:rPr>
                                <w:rFonts w:ascii="Tahoma" w:hAnsi="Tahoma" w:cs="Tahoma"/>
                                <w:bCs/>
                                <w:sz w:val="20"/>
                                <w:szCs w:val="20"/>
                              </w:rPr>
                              <w:t>the</w:t>
                            </w:r>
                            <w:r w:rsidR="00C917B7">
                              <w:rPr>
                                <w:rFonts w:ascii="Tahoma" w:hAnsi="Tahoma" w:cs="Tahoma"/>
                                <w:bCs/>
                                <w:sz w:val="20"/>
                                <w:szCs w:val="20"/>
                              </w:rPr>
                              <w:t>ir</w:t>
                            </w:r>
                            <w:r w:rsidR="00CE2FB8">
                              <w:rPr>
                                <w:rFonts w:ascii="Tahoma" w:hAnsi="Tahoma" w:cs="Tahoma"/>
                                <w:bCs/>
                                <w:sz w:val="20"/>
                                <w:szCs w:val="20"/>
                              </w:rPr>
                              <w:t xml:space="preserve"> </w:t>
                            </w:r>
                            <w:r w:rsidRPr="00E134CE">
                              <w:rPr>
                                <w:rFonts w:ascii="Tahoma" w:hAnsi="Tahoma" w:cs="Tahoma"/>
                                <w:bCs/>
                                <w:sz w:val="20"/>
                                <w:szCs w:val="20"/>
                              </w:rPr>
                              <w:t xml:space="preserve">suffering, he takes this responsibility upon his shoulders.  Through his </w:t>
                            </w:r>
                            <w:r w:rsidR="00CE2FB8" w:rsidRPr="00CE2FB8">
                              <w:rPr>
                                <w:rFonts w:ascii="Tahoma" w:hAnsi="Tahoma" w:cs="Tahoma"/>
                                <w:bCs/>
                                <w:i/>
                                <w:iCs/>
                                <w:sz w:val="20"/>
                                <w:szCs w:val="20"/>
                              </w:rPr>
                              <w:t>Nesiah B’ol</w:t>
                            </w:r>
                            <w:r w:rsidR="00CE2FB8" w:rsidRPr="00CE2FB8">
                              <w:rPr>
                                <w:rFonts w:ascii="Tahoma" w:hAnsi="Tahoma" w:cs="Tahoma"/>
                                <w:bCs/>
                                <w:sz w:val="32"/>
                                <w:szCs w:val="32"/>
                              </w:rPr>
                              <w:t xml:space="preserve"> </w:t>
                            </w:r>
                            <w:r w:rsidRPr="00E134CE">
                              <w:rPr>
                                <w:rFonts w:ascii="Tahoma" w:hAnsi="Tahoma" w:cs="Tahoma"/>
                                <w:bCs/>
                                <w:sz w:val="20"/>
                                <w:szCs w:val="20"/>
                              </w:rPr>
                              <w:t xml:space="preserve">below, </w:t>
                            </w:r>
                            <w:r w:rsidR="00717705">
                              <w:rPr>
                                <w:rFonts w:ascii="Tahoma" w:hAnsi="Tahoma" w:cs="Tahoma"/>
                                <w:sz w:val="20"/>
                                <w:szCs w:val="20"/>
                              </w:rPr>
                              <w:t xml:space="preserve">Hashem’s </w:t>
                            </w:r>
                            <w:r w:rsidR="00CE2FB8">
                              <w:rPr>
                                <w:rFonts w:ascii="Tahoma" w:hAnsi="Tahoma" w:cs="Tahoma"/>
                                <w:i/>
                                <w:iCs/>
                                <w:sz w:val="20"/>
                                <w:szCs w:val="20"/>
                              </w:rPr>
                              <w:t>middah</w:t>
                            </w:r>
                            <w:r w:rsidR="00CE2FB8" w:rsidRPr="00FF5D15">
                              <w:rPr>
                                <w:rFonts w:ascii="Tahoma" w:hAnsi="Tahoma" w:cs="Tahoma"/>
                                <w:sz w:val="32"/>
                                <w:szCs w:val="32"/>
                              </w:rPr>
                              <w:t xml:space="preserve"> </w:t>
                            </w:r>
                            <w:r w:rsidR="00CE2FB8">
                              <w:rPr>
                                <w:rFonts w:ascii="Tahoma" w:hAnsi="Tahoma" w:cs="Tahoma"/>
                                <w:sz w:val="20"/>
                                <w:szCs w:val="20"/>
                              </w:rPr>
                              <w:t>of “</w:t>
                            </w:r>
                            <w:r w:rsidR="00CE2FB8" w:rsidRPr="003724EF">
                              <w:rPr>
                                <w:rFonts w:asciiTheme="majorBidi" w:hAnsiTheme="majorBidi" w:cstheme="majorBidi"/>
                                <w:sz w:val="25"/>
                                <w:szCs w:val="25"/>
                                <w:rtl/>
                              </w:rPr>
                              <w:t>לשארית נחלתו</w:t>
                            </w:r>
                            <w:r w:rsidR="00CE2FB8">
                              <w:rPr>
                                <w:rFonts w:ascii="Tahoma" w:hAnsi="Tahoma" w:cs="Tahoma"/>
                                <w:sz w:val="20"/>
                                <w:szCs w:val="20"/>
                              </w:rPr>
                              <w:t xml:space="preserve">” </w:t>
                            </w:r>
                            <w:r w:rsidR="001D1DD0">
                              <w:rPr>
                                <w:rFonts w:ascii="Tahoma" w:hAnsi="Tahoma" w:cs="Tahoma"/>
                                <w:sz w:val="20"/>
                                <w:szCs w:val="20"/>
                              </w:rPr>
                              <w:t>A</w:t>
                            </w:r>
                            <w:r w:rsidR="00CE2FB8">
                              <w:rPr>
                                <w:rFonts w:ascii="Tahoma" w:hAnsi="Tahoma" w:cs="Tahoma"/>
                                <w:sz w:val="20"/>
                                <w:szCs w:val="20"/>
                              </w:rPr>
                              <w:t xml:space="preserve">bove </w:t>
                            </w:r>
                            <w:r w:rsidRPr="00E134CE">
                              <w:rPr>
                                <w:rFonts w:ascii="Tahoma" w:hAnsi="Tahoma" w:cs="Tahoma"/>
                                <w:bCs/>
                                <w:sz w:val="20"/>
                                <w:szCs w:val="20"/>
                              </w:rPr>
                              <w:t>will be aroused to save the Jewish people.</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r w:rsidRPr="00CA31FF">
                              <w:rPr>
                                <w:rFonts w:ascii="Tahoma" w:hAnsi="Tahoma" w:cs="Tahoma"/>
                                <w:bCs/>
                                <w:i/>
                                <w:iCs/>
                                <w:sz w:val="20"/>
                                <w:szCs w:val="20"/>
                              </w:rPr>
                              <w:t>Nosei B’ol</w:t>
                            </w:r>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r w:rsidRPr="00BE4EEB">
                              <w:rPr>
                                <w:rFonts w:ascii="Tahoma" w:hAnsi="Tahoma" w:cs="Tahoma"/>
                                <w:bCs/>
                                <w:i/>
                                <w:iCs/>
                                <w:sz w:val="20"/>
                                <w:szCs w:val="20"/>
                              </w:rPr>
                              <w:t>choleh</w:t>
                            </w:r>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r>
                              <w:rPr>
                                <w:rFonts w:ascii="Tahoma" w:hAnsi="Tahoma" w:cs="Tahoma"/>
                                <w:bCs/>
                                <w:i/>
                                <w:iCs/>
                                <w:sz w:val="20"/>
                                <w:szCs w:val="20"/>
                              </w:rPr>
                              <w:t>M</w:t>
                            </w:r>
                            <w:r w:rsidRPr="00B96659">
                              <w:rPr>
                                <w:rFonts w:ascii="Tahoma" w:hAnsi="Tahoma" w:cs="Tahoma"/>
                                <w:bCs/>
                                <w:i/>
                                <w:iCs/>
                                <w:sz w:val="20"/>
                                <w:szCs w:val="20"/>
                              </w:rPr>
                              <w:t>iddas</w:t>
                            </w:r>
                            <w:r w:rsidRPr="00B615A8">
                              <w:rPr>
                                <w:rFonts w:ascii="Tahoma" w:hAnsi="Tahoma" w:cs="Tahoma"/>
                                <w:bCs/>
                                <w:i/>
                                <w:iCs/>
                                <w:sz w:val="20"/>
                                <w:szCs w:val="20"/>
                              </w:rPr>
                              <w:t xml:space="preserve"> HaDi</w:t>
                            </w:r>
                            <w:r>
                              <w:rPr>
                                <w:rFonts w:ascii="Tahoma" w:hAnsi="Tahoma" w:cs="Tahoma"/>
                                <w:bCs/>
                                <w:i/>
                                <w:iCs/>
                                <w:sz w:val="20"/>
                                <w:szCs w:val="20"/>
                              </w:rPr>
                              <w:t>n</w:t>
                            </w:r>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(Rav Yeruchem).  Three approaches for this phenomenon were suggested by Rav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Pr>
                                <w:rFonts w:ascii="Tahoma" w:hAnsi="Tahoma" w:cs="Tahoma"/>
                                <w:bCs/>
                                <w:sz w:val="20"/>
                                <w:szCs w:val="20"/>
                              </w:rPr>
                              <w:t xml:space="preserve">renders me as the </w:t>
                            </w:r>
                            <w:r w:rsidRPr="00BE4EEB">
                              <w:rPr>
                                <w:rFonts w:ascii="Tahoma" w:hAnsi="Tahoma" w:cs="Tahoma"/>
                                <w:bCs/>
                                <w:i/>
                                <w:iCs/>
                                <w:sz w:val="20"/>
                                <w:szCs w:val="20"/>
                              </w:rPr>
                              <w:t>choleh</w:t>
                            </w:r>
                            <w:r w:rsidRPr="00CD24F3">
                              <w:rPr>
                                <w:rFonts w:ascii="Tahoma" w:hAnsi="Tahoma" w:cs="Tahoma"/>
                                <w:bCs/>
                                <w:i/>
                                <w:iCs/>
                                <w:sz w:val="20"/>
                                <w:szCs w:val="20"/>
                              </w:rPr>
                              <w:t>‘s</w:t>
                            </w:r>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r w:rsidRPr="00AF0DA6">
                              <w:rPr>
                                <w:rFonts w:ascii="Tahoma" w:hAnsi="Tahoma" w:cs="Tahoma"/>
                                <w:bCs/>
                                <w:i/>
                                <w:iCs/>
                                <w:sz w:val="20"/>
                                <w:szCs w:val="20"/>
                              </w:rPr>
                              <w:t>choleh</w:t>
                            </w:r>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r w:rsidRPr="00D04918">
                              <w:rPr>
                                <w:rFonts w:ascii="Tahoma" w:hAnsi="Tahoma" w:cs="Tahoma"/>
                                <w:bCs/>
                                <w:i/>
                                <w:iCs/>
                                <w:sz w:val="20"/>
                                <w:szCs w:val="20"/>
                              </w:rPr>
                              <w:t>choleh’s</w:t>
                            </w:r>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r w:rsidRPr="00E65C26">
                              <w:rPr>
                                <w:rFonts w:ascii="Tahoma" w:hAnsi="Tahoma" w:cs="Tahoma"/>
                                <w:bCs/>
                                <w:i/>
                                <w:iCs/>
                                <w:sz w:val="20"/>
                                <w:szCs w:val="20"/>
                              </w:rPr>
                              <w:t>middah</w:t>
                            </w:r>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r w:rsidRPr="00B17F76">
                              <w:rPr>
                                <w:rFonts w:ascii="Tahoma" w:hAnsi="Tahoma" w:cs="Tahoma"/>
                                <w:bCs/>
                                <w:i/>
                                <w:iCs/>
                                <w:sz w:val="20"/>
                                <w:szCs w:val="20"/>
                              </w:rPr>
                              <w:t>choleh</w:t>
                            </w:r>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r>
                              <w:rPr>
                                <w:rFonts w:ascii="Tahoma" w:hAnsi="Tahoma" w:cs="Tahoma"/>
                                <w:bCs/>
                                <w:i/>
                                <w:iCs/>
                                <w:sz w:val="20"/>
                                <w:szCs w:val="20"/>
                              </w:rPr>
                              <w:t>Mi</w:t>
                            </w:r>
                            <w:r w:rsidRPr="00B96659">
                              <w:rPr>
                                <w:rFonts w:ascii="Tahoma" w:hAnsi="Tahoma" w:cs="Tahoma"/>
                                <w:bCs/>
                                <w:i/>
                                <w:iCs/>
                                <w:sz w:val="20"/>
                                <w:szCs w:val="20"/>
                              </w:rPr>
                              <w:t>ddas</w:t>
                            </w:r>
                            <w:r w:rsidRPr="00B17F76">
                              <w:rPr>
                                <w:rFonts w:ascii="Tahoma" w:hAnsi="Tahoma" w:cs="Tahoma"/>
                                <w:bCs/>
                                <w:i/>
                                <w:iCs/>
                                <w:sz w:val="20"/>
                                <w:szCs w:val="20"/>
                              </w:rPr>
                              <w:t xml:space="preserve"> Hadin’s</w:t>
                            </w:r>
                            <w:bookmarkStart w:id="38" w:name="_Hlk34312013"/>
                            <w:r w:rsidRPr="00E65C26">
                              <w:rPr>
                                <w:rFonts w:ascii="Tahoma" w:hAnsi="Tahoma" w:cs="Tahoma"/>
                                <w:bCs/>
                                <w:sz w:val="32"/>
                                <w:szCs w:val="32"/>
                              </w:rPr>
                              <w:t xml:space="preserve"> </w:t>
                            </w:r>
                            <w:bookmarkEnd w:id="38"/>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C7E6" id="Text Box 221" o:spid="_x0000_s1067" type="#_x0000_t202" style="position:absolute;margin-left:12.9pt;margin-top:12.9pt;width:495.75pt;height:536.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" fillcolor="#f2f2f2 [3052]" strokeweight=".5pt">
                <v:stroke dashstyle="1 1"/>
                <v:textbo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r>
                        <w:rPr>
                          <w:rFonts w:ascii="Tahoma" w:hAnsi="Tahoma" w:cs="Tahoma"/>
                          <w:i/>
                          <w:iCs/>
                          <w:sz w:val="20"/>
                          <w:szCs w:val="20"/>
                        </w:rPr>
                        <w:t>Nesiah B’ol</w:t>
                      </w:r>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r w:rsidRPr="00623703">
                        <w:rPr>
                          <w:rFonts w:ascii="Tahoma" w:hAnsi="Tahoma" w:cs="Tahoma"/>
                          <w:i/>
                          <w:iCs/>
                          <w:sz w:val="20"/>
                          <w:szCs w:val="20"/>
                        </w:rPr>
                        <w:t>Nesiah B’ol</w:t>
                      </w:r>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E134CE"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r>
                        <w:rPr>
                          <w:rFonts w:ascii="Tahoma" w:hAnsi="Tahoma" w:cs="Tahoma"/>
                          <w:i/>
                          <w:iCs/>
                          <w:sz w:val="20"/>
                          <w:szCs w:val="20"/>
                        </w:rPr>
                        <w:t>Nesiah B’ol</w:t>
                      </w:r>
                      <w:r>
                        <w:rPr>
                          <w:rFonts w:ascii="Tahoma" w:hAnsi="Tahoma" w:cs="Tahoma"/>
                          <w:sz w:val="32"/>
                          <w:szCs w:val="32"/>
                        </w:rPr>
                        <w:t xml:space="preserve"> </w:t>
                      </w:r>
                      <w:r>
                        <w:rPr>
                          <w:rFonts w:ascii="Tahoma" w:hAnsi="Tahoma" w:cs="Tahoma"/>
                          <w:sz w:val="20"/>
                          <w:szCs w:val="20"/>
                        </w:rPr>
                        <w:t xml:space="preserve">with each other, which in turn, will activate Hashem’s </w:t>
                      </w:r>
                      <w:r>
                        <w:rPr>
                          <w:rFonts w:ascii="Tahoma" w:hAnsi="Tahoma" w:cs="Tahoma"/>
                          <w:i/>
                          <w:iCs/>
                          <w:sz w:val="20"/>
                          <w:szCs w:val="20"/>
                        </w:rPr>
                        <w:t>middah</w:t>
                      </w:r>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(Rav Matisyahu).</w:t>
                      </w:r>
                    </w:p>
                    <w:p w14:paraId="41A0CA18" w14:textId="0FDF73AF" w:rsidR="00E134CE" w:rsidRPr="00895A06" w:rsidRDefault="00E134CE" w:rsidP="00A27C3D">
                      <w:pPr>
                        <w:pStyle w:val="ListParagraph"/>
                        <w:numPr>
                          <w:ilvl w:val="0"/>
                          <w:numId w:val="13"/>
                        </w:numPr>
                        <w:spacing w:afterLines="100" w:after="240" w:line="336" w:lineRule="auto"/>
                        <w:contextualSpacing w:val="0"/>
                        <w:rPr>
                          <w:rFonts w:ascii="Tahoma" w:hAnsi="Tahoma" w:cs="Tahoma"/>
                          <w:bCs/>
                          <w:sz w:val="20"/>
                          <w:szCs w:val="20"/>
                        </w:rPr>
                      </w:pPr>
                      <w:r w:rsidRPr="00E134CE">
                        <w:rPr>
                          <w:rFonts w:ascii="Tahoma" w:hAnsi="Tahoma" w:cs="Tahoma"/>
                          <w:bCs/>
                          <w:sz w:val="20"/>
                          <w:szCs w:val="20"/>
                        </w:rPr>
                        <w:t xml:space="preserve">In each generation there is a “Moshe Rabbeinu,” i.e., when he sees </w:t>
                      </w:r>
                      <w:r>
                        <w:rPr>
                          <w:rFonts w:ascii="Tahoma" w:hAnsi="Tahoma" w:cs="Tahoma"/>
                          <w:bCs/>
                          <w:sz w:val="20"/>
                          <w:szCs w:val="20"/>
                        </w:rPr>
                        <w:t xml:space="preserve">that </w:t>
                      </w:r>
                      <w:r w:rsidRPr="00E134CE">
                        <w:rPr>
                          <w:rFonts w:ascii="Tahoma" w:hAnsi="Tahoma" w:cs="Tahoma"/>
                          <w:bCs/>
                          <w:sz w:val="20"/>
                          <w:szCs w:val="20"/>
                        </w:rPr>
                        <w:t xml:space="preserve">no one else is inspired to </w:t>
                      </w:r>
                      <w:r w:rsidR="00C917B7">
                        <w:rPr>
                          <w:rFonts w:ascii="Tahoma" w:hAnsi="Tahoma" w:cs="Tahoma"/>
                          <w:bCs/>
                          <w:sz w:val="20"/>
                          <w:szCs w:val="20"/>
                        </w:rPr>
                        <w:t xml:space="preserve">feel the Jewish people’s pain and </w:t>
                      </w:r>
                      <w:r w:rsidRPr="00E134CE">
                        <w:rPr>
                          <w:rFonts w:ascii="Tahoma" w:hAnsi="Tahoma" w:cs="Tahoma"/>
                          <w:bCs/>
                          <w:sz w:val="20"/>
                          <w:szCs w:val="20"/>
                        </w:rPr>
                        <w:t xml:space="preserve">cry out for </w:t>
                      </w:r>
                      <w:r w:rsidR="00CE2FB8">
                        <w:rPr>
                          <w:rFonts w:ascii="Tahoma" w:hAnsi="Tahoma" w:cs="Tahoma"/>
                          <w:bCs/>
                          <w:sz w:val="20"/>
                          <w:szCs w:val="20"/>
                        </w:rPr>
                        <w:t>the</w:t>
                      </w:r>
                      <w:r w:rsidR="00C917B7">
                        <w:rPr>
                          <w:rFonts w:ascii="Tahoma" w:hAnsi="Tahoma" w:cs="Tahoma"/>
                          <w:bCs/>
                          <w:sz w:val="20"/>
                          <w:szCs w:val="20"/>
                        </w:rPr>
                        <w:t>ir</w:t>
                      </w:r>
                      <w:r w:rsidR="00CE2FB8">
                        <w:rPr>
                          <w:rFonts w:ascii="Tahoma" w:hAnsi="Tahoma" w:cs="Tahoma"/>
                          <w:bCs/>
                          <w:sz w:val="20"/>
                          <w:szCs w:val="20"/>
                        </w:rPr>
                        <w:t xml:space="preserve"> </w:t>
                      </w:r>
                      <w:r w:rsidRPr="00E134CE">
                        <w:rPr>
                          <w:rFonts w:ascii="Tahoma" w:hAnsi="Tahoma" w:cs="Tahoma"/>
                          <w:bCs/>
                          <w:sz w:val="20"/>
                          <w:szCs w:val="20"/>
                        </w:rPr>
                        <w:t xml:space="preserve">suffering, he takes this responsibility upon his shoulders.  Through his </w:t>
                      </w:r>
                      <w:r w:rsidR="00CE2FB8" w:rsidRPr="00CE2FB8">
                        <w:rPr>
                          <w:rFonts w:ascii="Tahoma" w:hAnsi="Tahoma" w:cs="Tahoma"/>
                          <w:bCs/>
                          <w:i/>
                          <w:iCs/>
                          <w:sz w:val="20"/>
                          <w:szCs w:val="20"/>
                        </w:rPr>
                        <w:t>Nesiah B’ol</w:t>
                      </w:r>
                      <w:r w:rsidR="00CE2FB8" w:rsidRPr="00CE2FB8">
                        <w:rPr>
                          <w:rFonts w:ascii="Tahoma" w:hAnsi="Tahoma" w:cs="Tahoma"/>
                          <w:bCs/>
                          <w:sz w:val="32"/>
                          <w:szCs w:val="32"/>
                        </w:rPr>
                        <w:t xml:space="preserve"> </w:t>
                      </w:r>
                      <w:r w:rsidRPr="00E134CE">
                        <w:rPr>
                          <w:rFonts w:ascii="Tahoma" w:hAnsi="Tahoma" w:cs="Tahoma"/>
                          <w:bCs/>
                          <w:sz w:val="20"/>
                          <w:szCs w:val="20"/>
                        </w:rPr>
                        <w:t xml:space="preserve">below, </w:t>
                      </w:r>
                      <w:r w:rsidR="00717705">
                        <w:rPr>
                          <w:rFonts w:ascii="Tahoma" w:hAnsi="Tahoma" w:cs="Tahoma"/>
                          <w:sz w:val="20"/>
                          <w:szCs w:val="20"/>
                        </w:rPr>
                        <w:t xml:space="preserve">Hashem’s </w:t>
                      </w:r>
                      <w:r w:rsidR="00CE2FB8">
                        <w:rPr>
                          <w:rFonts w:ascii="Tahoma" w:hAnsi="Tahoma" w:cs="Tahoma"/>
                          <w:i/>
                          <w:iCs/>
                          <w:sz w:val="20"/>
                          <w:szCs w:val="20"/>
                        </w:rPr>
                        <w:t>middah</w:t>
                      </w:r>
                      <w:r w:rsidR="00CE2FB8" w:rsidRPr="00FF5D15">
                        <w:rPr>
                          <w:rFonts w:ascii="Tahoma" w:hAnsi="Tahoma" w:cs="Tahoma"/>
                          <w:sz w:val="32"/>
                          <w:szCs w:val="32"/>
                        </w:rPr>
                        <w:t xml:space="preserve"> </w:t>
                      </w:r>
                      <w:r w:rsidR="00CE2FB8">
                        <w:rPr>
                          <w:rFonts w:ascii="Tahoma" w:hAnsi="Tahoma" w:cs="Tahoma"/>
                          <w:sz w:val="20"/>
                          <w:szCs w:val="20"/>
                        </w:rPr>
                        <w:t>of “</w:t>
                      </w:r>
                      <w:r w:rsidR="00CE2FB8" w:rsidRPr="003724EF">
                        <w:rPr>
                          <w:rFonts w:asciiTheme="majorBidi" w:hAnsiTheme="majorBidi" w:cstheme="majorBidi"/>
                          <w:sz w:val="25"/>
                          <w:szCs w:val="25"/>
                          <w:rtl/>
                        </w:rPr>
                        <w:t>לשארית נחלתו</w:t>
                      </w:r>
                      <w:r w:rsidR="00CE2FB8">
                        <w:rPr>
                          <w:rFonts w:ascii="Tahoma" w:hAnsi="Tahoma" w:cs="Tahoma"/>
                          <w:sz w:val="20"/>
                          <w:szCs w:val="20"/>
                        </w:rPr>
                        <w:t xml:space="preserve">” </w:t>
                      </w:r>
                      <w:r w:rsidR="001D1DD0">
                        <w:rPr>
                          <w:rFonts w:ascii="Tahoma" w:hAnsi="Tahoma" w:cs="Tahoma"/>
                          <w:sz w:val="20"/>
                          <w:szCs w:val="20"/>
                        </w:rPr>
                        <w:t>A</w:t>
                      </w:r>
                      <w:r w:rsidR="00CE2FB8">
                        <w:rPr>
                          <w:rFonts w:ascii="Tahoma" w:hAnsi="Tahoma" w:cs="Tahoma"/>
                          <w:sz w:val="20"/>
                          <w:szCs w:val="20"/>
                        </w:rPr>
                        <w:t xml:space="preserve">bove </w:t>
                      </w:r>
                      <w:r w:rsidRPr="00E134CE">
                        <w:rPr>
                          <w:rFonts w:ascii="Tahoma" w:hAnsi="Tahoma" w:cs="Tahoma"/>
                          <w:bCs/>
                          <w:sz w:val="20"/>
                          <w:szCs w:val="20"/>
                        </w:rPr>
                        <w:t>will be aroused to save the Jewish people.</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r w:rsidRPr="00CA31FF">
                        <w:rPr>
                          <w:rFonts w:ascii="Tahoma" w:hAnsi="Tahoma" w:cs="Tahoma"/>
                          <w:bCs/>
                          <w:i/>
                          <w:iCs/>
                          <w:sz w:val="20"/>
                          <w:szCs w:val="20"/>
                        </w:rPr>
                        <w:t>Nosei B’ol</w:t>
                      </w:r>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r w:rsidRPr="00BE4EEB">
                        <w:rPr>
                          <w:rFonts w:ascii="Tahoma" w:hAnsi="Tahoma" w:cs="Tahoma"/>
                          <w:bCs/>
                          <w:i/>
                          <w:iCs/>
                          <w:sz w:val="20"/>
                          <w:szCs w:val="20"/>
                        </w:rPr>
                        <w:t>choleh</w:t>
                      </w:r>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r>
                        <w:rPr>
                          <w:rFonts w:ascii="Tahoma" w:hAnsi="Tahoma" w:cs="Tahoma"/>
                          <w:bCs/>
                          <w:i/>
                          <w:iCs/>
                          <w:sz w:val="20"/>
                          <w:szCs w:val="20"/>
                        </w:rPr>
                        <w:t>M</w:t>
                      </w:r>
                      <w:r w:rsidRPr="00B96659">
                        <w:rPr>
                          <w:rFonts w:ascii="Tahoma" w:hAnsi="Tahoma" w:cs="Tahoma"/>
                          <w:bCs/>
                          <w:i/>
                          <w:iCs/>
                          <w:sz w:val="20"/>
                          <w:szCs w:val="20"/>
                        </w:rPr>
                        <w:t>iddas</w:t>
                      </w:r>
                      <w:r w:rsidRPr="00B615A8">
                        <w:rPr>
                          <w:rFonts w:ascii="Tahoma" w:hAnsi="Tahoma" w:cs="Tahoma"/>
                          <w:bCs/>
                          <w:i/>
                          <w:iCs/>
                          <w:sz w:val="20"/>
                          <w:szCs w:val="20"/>
                        </w:rPr>
                        <w:t xml:space="preserve"> HaDi</w:t>
                      </w:r>
                      <w:r>
                        <w:rPr>
                          <w:rFonts w:ascii="Tahoma" w:hAnsi="Tahoma" w:cs="Tahoma"/>
                          <w:bCs/>
                          <w:i/>
                          <w:iCs/>
                          <w:sz w:val="20"/>
                          <w:szCs w:val="20"/>
                        </w:rPr>
                        <w:t>n</w:t>
                      </w:r>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(Rav Yeruchem).  Three approaches for this phenomenon were suggested by Rav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Pr>
                          <w:rFonts w:ascii="Tahoma" w:hAnsi="Tahoma" w:cs="Tahoma"/>
                          <w:bCs/>
                          <w:sz w:val="20"/>
                          <w:szCs w:val="20"/>
                        </w:rPr>
                        <w:t xml:space="preserve">renders me as the </w:t>
                      </w:r>
                      <w:r w:rsidRPr="00BE4EEB">
                        <w:rPr>
                          <w:rFonts w:ascii="Tahoma" w:hAnsi="Tahoma" w:cs="Tahoma"/>
                          <w:bCs/>
                          <w:i/>
                          <w:iCs/>
                          <w:sz w:val="20"/>
                          <w:szCs w:val="20"/>
                        </w:rPr>
                        <w:t>choleh</w:t>
                      </w:r>
                      <w:r w:rsidRPr="00CD24F3">
                        <w:rPr>
                          <w:rFonts w:ascii="Tahoma" w:hAnsi="Tahoma" w:cs="Tahoma"/>
                          <w:bCs/>
                          <w:i/>
                          <w:iCs/>
                          <w:sz w:val="20"/>
                          <w:szCs w:val="20"/>
                        </w:rPr>
                        <w:t>‘s</w:t>
                      </w:r>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r w:rsidRPr="00AF0DA6">
                        <w:rPr>
                          <w:rFonts w:ascii="Tahoma" w:hAnsi="Tahoma" w:cs="Tahoma"/>
                          <w:bCs/>
                          <w:i/>
                          <w:iCs/>
                          <w:sz w:val="20"/>
                          <w:szCs w:val="20"/>
                        </w:rPr>
                        <w:t>choleh</w:t>
                      </w:r>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r w:rsidRPr="00D04918">
                        <w:rPr>
                          <w:rFonts w:ascii="Tahoma" w:hAnsi="Tahoma" w:cs="Tahoma"/>
                          <w:bCs/>
                          <w:i/>
                          <w:iCs/>
                          <w:sz w:val="20"/>
                          <w:szCs w:val="20"/>
                        </w:rPr>
                        <w:t>choleh’s</w:t>
                      </w:r>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r w:rsidRPr="00CD24F3">
                        <w:rPr>
                          <w:rFonts w:ascii="Tahoma" w:hAnsi="Tahoma" w:cs="Tahoma"/>
                          <w:bCs/>
                          <w:i/>
                          <w:iCs/>
                          <w:sz w:val="20"/>
                          <w:szCs w:val="20"/>
                        </w:rPr>
                        <w:t>Nesiah B’ol</w:t>
                      </w:r>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r w:rsidRPr="00E65C26">
                        <w:rPr>
                          <w:rFonts w:ascii="Tahoma" w:hAnsi="Tahoma" w:cs="Tahoma"/>
                          <w:bCs/>
                          <w:i/>
                          <w:iCs/>
                          <w:sz w:val="20"/>
                          <w:szCs w:val="20"/>
                        </w:rPr>
                        <w:t>middah</w:t>
                      </w:r>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r w:rsidRPr="00B17F76">
                        <w:rPr>
                          <w:rFonts w:ascii="Tahoma" w:hAnsi="Tahoma" w:cs="Tahoma"/>
                          <w:bCs/>
                          <w:i/>
                          <w:iCs/>
                          <w:sz w:val="20"/>
                          <w:szCs w:val="20"/>
                        </w:rPr>
                        <w:t>choleh</w:t>
                      </w:r>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r>
                        <w:rPr>
                          <w:rFonts w:ascii="Tahoma" w:hAnsi="Tahoma" w:cs="Tahoma"/>
                          <w:bCs/>
                          <w:i/>
                          <w:iCs/>
                          <w:sz w:val="20"/>
                          <w:szCs w:val="20"/>
                        </w:rPr>
                        <w:t>Mi</w:t>
                      </w:r>
                      <w:r w:rsidRPr="00B96659">
                        <w:rPr>
                          <w:rFonts w:ascii="Tahoma" w:hAnsi="Tahoma" w:cs="Tahoma"/>
                          <w:bCs/>
                          <w:i/>
                          <w:iCs/>
                          <w:sz w:val="20"/>
                          <w:szCs w:val="20"/>
                        </w:rPr>
                        <w:t>ddas</w:t>
                      </w:r>
                      <w:r w:rsidRPr="00B17F76">
                        <w:rPr>
                          <w:rFonts w:ascii="Tahoma" w:hAnsi="Tahoma" w:cs="Tahoma"/>
                          <w:bCs/>
                          <w:i/>
                          <w:iCs/>
                          <w:sz w:val="20"/>
                          <w:szCs w:val="20"/>
                        </w:rPr>
                        <w:t xml:space="preserve"> Hadin’s</w:t>
                      </w:r>
                      <w:bookmarkStart w:id="39" w:name="_Hlk34312013"/>
                      <w:r w:rsidRPr="00E65C26">
                        <w:rPr>
                          <w:rFonts w:ascii="Tahoma" w:hAnsi="Tahoma" w:cs="Tahoma"/>
                          <w:bCs/>
                          <w:sz w:val="32"/>
                          <w:szCs w:val="32"/>
                        </w:rPr>
                        <w:t xml:space="preserve"> </w:t>
                      </w:r>
                      <w:bookmarkEnd w:id="39"/>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v:textbox>
                <w10:wrap type="tight" anchorx="margin"/>
              </v:shape>
            </w:pict>
          </mc:Fallback>
        </mc:AlternateContent>
      </w:r>
      <w:r w:rsidRPr="0005230D">
        <w:rPr>
          <w:noProof/>
        </w:rPr>
        <mc:AlternateContent>
          <mc:Choice Requires="wps">
            <w:drawing>
              <wp:anchor distT="0" distB="0" distL="114300" distR="114300" simplePos="0" relativeHeight="251672064" behindDoc="0" locked="0" layoutInCell="1" allowOverlap="1" wp14:anchorId="14137CAD" wp14:editId="450E117B">
                <wp:simplePos x="0" y="0"/>
                <wp:positionH relativeFrom="margin">
                  <wp:posOffset>570865</wp:posOffset>
                </wp:positionH>
                <wp:positionV relativeFrom="paragraph">
                  <wp:posOffset>207645</wp:posOffset>
                </wp:positionV>
                <wp:extent cx="5453380" cy="513080"/>
                <wp:effectExtent l="0" t="0" r="0" b="1270"/>
                <wp:wrapSquare wrapText="bothSides"/>
                <wp:docPr id="222" name="Text Box 222"/>
                <wp:cNvGraphicFramePr/>
                <a:graphic xmlns:a="http://schemas.openxmlformats.org/drawingml/2006/main">
                  <a:graphicData uri="http://schemas.microsoft.com/office/word/2010/wordprocessingShape">
                    <wps:wsp>
                      <wps:cNvSpPr txBox="1"/>
                      <wps:spPr>
                        <a:xfrm>
                          <a:off x="0" y="0"/>
                          <a:ext cx="5453380" cy="513080"/>
                        </a:xfrm>
                        <a:prstGeom prst="rect">
                          <a:avLst/>
                        </a:prstGeom>
                        <a:solidFill>
                          <a:prstClr val="white"/>
                        </a:solidFill>
                        <a:ln>
                          <a:noFill/>
                        </a:ln>
                      </wps:spPr>
                      <wps:txbx>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r w:rsidRPr="006D05F0">
                              <w:rPr>
                                <w:rFonts w:ascii="Verdana" w:hAnsi="Verdana"/>
                                <w:i/>
                                <w:iCs/>
                                <w:color w:val="auto"/>
                                <w:sz w:val="22"/>
                                <w:szCs w:val="22"/>
                              </w:rPr>
                              <w:t xml:space="preserve">Nesiah B’ol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7CAD" id="Text Box 222" o:spid="_x0000_s1068" type="#_x0000_t202" style="position:absolute;margin-left:44.95pt;margin-top:16.35pt;width:429.4pt;height:40.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" stroked="f">
                <v:textbox inset="0,0,0,0">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r w:rsidRPr="006D05F0">
                        <w:rPr>
                          <w:rFonts w:ascii="Verdana" w:hAnsi="Verdana"/>
                          <w:i/>
                          <w:iCs/>
                          <w:color w:val="auto"/>
                          <w:sz w:val="22"/>
                          <w:szCs w:val="22"/>
                        </w:rPr>
                        <w:t xml:space="preserve">Nesiah B’ol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v:textbox>
                <w10:wrap type="square" anchorx="margin"/>
              </v:shape>
            </w:pict>
          </mc:Fallback>
        </mc:AlternateContent>
      </w:r>
    </w:p>
    <w:p w14:paraId="1339991B" w14:textId="77777777" w:rsidR="00F27867" w:rsidRPr="0005230D" w:rsidRDefault="00F27867" w:rsidP="00F27867">
      <w:pPr>
        <w:spacing w:after="0"/>
        <w:rPr>
          <w:rFonts w:cstheme="minorHAnsi"/>
          <w:sz w:val="21"/>
          <w:szCs w:val="21"/>
        </w:rPr>
        <w:sectPr w:rsidR="00F27867" w:rsidRPr="0005230D" w:rsidSect="00F27867">
          <w:headerReference w:type="default" r:id="rId25"/>
          <w:type w:val="continuous"/>
          <w:pgSz w:w="12240" w:h="15840"/>
          <w:pgMar w:top="1152" w:right="936" w:bottom="936" w:left="1152" w:header="504" w:footer="504" w:gutter="0"/>
          <w:cols w:space="720"/>
        </w:sectPr>
      </w:pPr>
    </w:p>
    <w:p w14:paraId="5E4D2C8D" w14:textId="444B4EA0" w:rsidR="00312074" w:rsidRPr="0005230D" w:rsidRDefault="00312074" w:rsidP="00312074">
      <w:pPr>
        <w:rPr>
          <w:rFonts w:ascii="Cambria" w:eastAsia="Calibri" w:hAnsi="Cambria" w:cstheme="minorHAnsi"/>
          <w:b/>
          <w:bCs/>
          <w:sz w:val="20"/>
          <w:szCs w:val="20"/>
        </w:rPr>
      </w:pPr>
      <w:r w:rsidRPr="0005230D">
        <w:rPr>
          <w:rFonts w:ascii="Cambria" w:hAnsi="Cambria" w:cstheme="minorHAnsi"/>
          <w:bCs/>
          <w:sz w:val="20"/>
        </w:rPr>
        <w:br w:type="page"/>
      </w:r>
    </w:p>
    <w:p w14:paraId="1615253B" w14:textId="4D634A0F" w:rsidR="00B86193" w:rsidRPr="0005230D" w:rsidRDefault="00501733" w:rsidP="00501733">
      <w:pPr>
        <w:pStyle w:val="Heading1"/>
        <w:numPr>
          <w:ilvl w:val="0"/>
          <w:numId w:val="0"/>
        </w:numPr>
        <w:spacing w:before="360"/>
        <w:ind w:left="432" w:hanging="432"/>
        <w:rPr>
          <w:rFonts w:ascii="Cambria" w:hAnsi="Cambria"/>
          <w:sz w:val="26"/>
          <w:szCs w:val="26"/>
        </w:rPr>
      </w:pPr>
      <w:r>
        <w:rPr>
          <w:rFonts w:ascii="Cambria" w:hAnsi="Cambria"/>
          <w:sz w:val="26"/>
          <w:szCs w:val="26"/>
        </w:rPr>
        <w:t>IX</w:t>
      </w:r>
      <w:r w:rsidR="00370EFA">
        <w:rPr>
          <w:rFonts w:ascii="Cambria" w:hAnsi="Cambria"/>
          <w:sz w:val="26"/>
          <w:szCs w:val="26"/>
        </w:rPr>
        <w:t>.</w:t>
      </w:r>
      <w:r>
        <w:rPr>
          <w:rFonts w:ascii="Cambria" w:hAnsi="Cambria"/>
          <w:sz w:val="26"/>
          <w:szCs w:val="26"/>
        </w:rPr>
        <w:tab/>
      </w:r>
      <w:r w:rsidR="00B86193" w:rsidRPr="0005230D">
        <w:rPr>
          <w:rFonts w:ascii="Cambria" w:hAnsi="Cambria"/>
          <w:sz w:val="26"/>
          <w:szCs w:val="26"/>
        </w:rPr>
        <w:t>The</w:t>
      </w:r>
      <w:r w:rsidR="00B86193" w:rsidRPr="00744D5C">
        <w:rPr>
          <w:rFonts w:ascii="Cambria" w:hAnsi="Cambria"/>
          <w:sz w:val="26"/>
          <w:szCs w:val="26"/>
        </w:rPr>
        <w:t xml:space="preserve"> </w:t>
      </w:r>
      <w:r w:rsidR="00744D5C" w:rsidRPr="00744D5C">
        <w:rPr>
          <w:rFonts w:ascii="Cambria" w:hAnsi="Cambria"/>
          <w:sz w:val="26"/>
          <w:szCs w:val="26"/>
        </w:rPr>
        <w:t>virtue</w:t>
      </w:r>
      <w:r w:rsidR="00744D5C" w:rsidRPr="00744D5C">
        <w:rPr>
          <w:rFonts w:ascii="Cambria" w:hAnsi="Cambria"/>
          <w:i/>
          <w:iCs/>
          <w:sz w:val="26"/>
          <w:szCs w:val="26"/>
        </w:rPr>
        <w:t xml:space="preserve"> </w:t>
      </w:r>
      <w:r w:rsidR="00B86193" w:rsidRPr="0005230D">
        <w:rPr>
          <w:rFonts w:ascii="Cambria" w:hAnsi="Cambria"/>
          <w:sz w:val="26"/>
          <w:szCs w:val="26"/>
        </w:rPr>
        <w:t xml:space="preserve">of </w:t>
      </w:r>
      <w:proofErr w:type="spellStart"/>
      <w:r w:rsidR="00E2627C" w:rsidRPr="0005230D">
        <w:rPr>
          <w:rFonts w:ascii="Cambria" w:hAnsi="Cambria"/>
          <w:i/>
          <w:iCs/>
          <w:sz w:val="26"/>
          <w:szCs w:val="26"/>
        </w:rPr>
        <w:t>Nosei</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B’ol</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Im</w:t>
      </w:r>
      <w:proofErr w:type="spellEnd"/>
      <w:r w:rsidR="00B86193"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B86193" w:rsidRPr="0005230D">
        <w:rPr>
          <w:rFonts w:ascii="Cambria" w:hAnsi="Cambria"/>
          <w:sz w:val="26"/>
          <w:szCs w:val="26"/>
        </w:rPr>
        <w:t xml:space="preserve"> is a key component of Tefilla </w:t>
      </w:r>
      <w:r w:rsidR="00C87E7C">
        <w:rPr>
          <w:rFonts w:ascii="Cambria" w:hAnsi="Cambria"/>
          <w:sz w:val="26"/>
          <w:szCs w:val="26"/>
        </w:rPr>
        <w:t>(prayer)</w:t>
      </w:r>
    </w:p>
    <w:p w14:paraId="326B0D24" w14:textId="579A808A" w:rsidR="00301CBB" w:rsidRPr="00501733" w:rsidRDefault="00E445B8" w:rsidP="00A27C3D">
      <w:pPr>
        <w:pStyle w:val="Heading2"/>
        <w:numPr>
          <w:ilvl w:val="1"/>
          <w:numId w:val="34"/>
        </w:numPr>
        <w:spacing w:after="80"/>
        <w:ind w:left="450"/>
        <w:rPr>
          <w:b/>
          <w:bCs/>
        </w:rPr>
      </w:pPr>
      <w:r w:rsidRPr="00501733">
        <w:rPr>
          <w:b/>
          <w:bCs/>
        </w:rPr>
        <w:t xml:space="preserve">The proper </w:t>
      </w:r>
      <w:r w:rsidR="00CB323C" w:rsidRPr="00501733">
        <w:rPr>
          <w:b/>
          <w:bCs/>
        </w:rPr>
        <w:t>mindset</w:t>
      </w:r>
      <w:r w:rsidR="00B86193" w:rsidRPr="00501733">
        <w:rPr>
          <w:b/>
          <w:bCs/>
        </w:rPr>
        <w:t xml:space="preserve"> </w:t>
      </w:r>
      <w:r w:rsidR="00CB323C" w:rsidRPr="00501733">
        <w:rPr>
          <w:b/>
          <w:bCs/>
        </w:rPr>
        <w:t xml:space="preserve">of shared suffering during our prayers </w:t>
      </w:r>
      <w:r w:rsidR="00B86193" w:rsidRPr="00501733">
        <w:rPr>
          <w:b/>
          <w:bCs/>
        </w:rPr>
        <w:t>on behalf of people in distress</w:t>
      </w:r>
      <w:r w:rsidR="00F049A2">
        <w:rPr>
          <w:b/>
          <w:bCs/>
        </w:rPr>
        <w:t>:</w:t>
      </w:r>
      <w:r w:rsidR="0056509C" w:rsidRPr="00501733">
        <w:rPr>
          <w:b/>
          <w:bCs/>
        </w:rPr>
        <w:t xml:space="preserve"> </w:t>
      </w:r>
      <w:r w:rsidR="00FD4FC7" w:rsidRPr="00501733">
        <w:rPr>
          <w:b/>
          <w:bCs/>
        </w:rPr>
        <w:t xml:space="preserve"> </w:t>
      </w:r>
    </w:p>
    <w:p w14:paraId="5FB2704E" w14:textId="2F295CC7" w:rsidR="00301CBB" w:rsidRPr="0005230D" w:rsidRDefault="00301CBB" w:rsidP="00A522A5">
      <w:pPr>
        <w:pStyle w:val="Heading3"/>
        <w:spacing w:before="120"/>
      </w:pPr>
      <w:r w:rsidRPr="0005230D">
        <w:t xml:space="preserve">The </w:t>
      </w:r>
      <w:proofErr w:type="spellStart"/>
      <w:r w:rsidRPr="0005230D">
        <w:t>Gemara</w:t>
      </w:r>
      <w:proofErr w:type="spellEnd"/>
      <w:r w:rsidRPr="0005230D">
        <w:t xml:space="preserve"> </w:t>
      </w:r>
      <w:proofErr w:type="spellStart"/>
      <w:r w:rsidR="00B96659" w:rsidRPr="0005230D">
        <w:t>Berachos</w:t>
      </w:r>
      <w:proofErr w:type="spellEnd"/>
      <w:r w:rsidR="00640E68" w:rsidRPr="0005230D">
        <w:t xml:space="preserve"> states that one </w:t>
      </w:r>
      <w:r w:rsidR="00A361D7" w:rsidRPr="0005230D">
        <w:t xml:space="preserve">who </w:t>
      </w:r>
      <w:proofErr w:type="gramStart"/>
      <w:r w:rsidR="00D91B9C" w:rsidRPr="0005230D">
        <w:t xml:space="preserve">has the opportunity </w:t>
      </w:r>
      <w:r w:rsidR="00A361D7" w:rsidRPr="0005230D">
        <w:t>to</w:t>
      </w:r>
      <w:proofErr w:type="gramEnd"/>
      <w:r w:rsidR="00A361D7" w:rsidRPr="0005230D">
        <w:t xml:space="preserve"> pray </w:t>
      </w:r>
      <w:r w:rsidR="00C917CC" w:rsidRPr="0005230D">
        <w:t xml:space="preserve">for mercy </w:t>
      </w:r>
      <w:r w:rsidR="00E02C76" w:rsidRPr="0005230D">
        <w:t xml:space="preserve">on behalf of </w:t>
      </w:r>
      <w:r w:rsidR="00D91B9C" w:rsidRPr="0005230D">
        <w:t>someone</w:t>
      </w:r>
      <w:r w:rsidR="00E02C76" w:rsidRPr="0005230D">
        <w:t xml:space="preserve"> in need</w:t>
      </w:r>
      <w:r w:rsidR="008D2C9A" w:rsidRPr="0005230D">
        <w:t xml:space="preserve"> but </w:t>
      </w:r>
      <w:r w:rsidR="00E02C76" w:rsidRPr="0005230D">
        <w:t xml:space="preserve">fails to do, </w:t>
      </w:r>
      <w:r w:rsidR="00267473" w:rsidRPr="0005230D">
        <w:t>i</w:t>
      </w:r>
      <w:r w:rsidR="00E02C76" w:rsidRPr="0005230D">
        <w:t xml:space="preserve">s </w:t>
      </w:r>
      <w:r w:rsidR="00C87E7C">
        <w:t xml:space="preserve">considered </w:t>
      </w:r>
      <w:r w:rsidR="00E02C76" w:rsidRPr="0005230D">
        <w:t>a sinner</w:t>
      </w:r>
      <w:r w:rsidR="00332704" w:rsidRPr="0005230D">
        <w:t xml:space="preserve"> (Source </w:t>
      </w:r>
      <w:r w:rsidR="004E301E" w:rsidRPr="0005230D">
        <w:rPr>
          <w:rFonts w:ascii="Cambria" w:hAnsi="Cambria"/>
        </w:rPr>
        <w:t>IX</w:t>
      </w:r>
      <w:r w:rsidR="004E301E" w:rsidRPr="00923047">
        <w:rPr>
          <w:rFonts w:ascii="Cambria" w:hAnsi="Cambria"/>
        </w:rPr>
        <w:t>-1</w:t>
      </w:r>
      <w:r w:rsidR="00332704" w:rsidRPr="0005230D">
        <w:t>)</w:t>
      </w:r>
      <w:r w:rsidR="00E02C76" w:rsidRPr="0005230D">
        <w:t xml:space="preserve">.  </w:t>
      </w:r>
      <w:proofErr w:type="spellStart"/>
      <w:r w:rsidR="00E02C76" w:rsidRPr="0005230D">
        <w:t>Rava</w:t>
      </w:r>
      <w:proofErr w:type="spellEnd"/>
      <w:r w:rsidR="00E02C76" w:rsidRPr="0005230D">
        <w:t xml:space="preserve"> </w:t>
      </w:r>
      <w:r w:rsidR="00F351F9" w:rsidRPr="0005230D">
        <w:t>adds</w:t>
      </w:r>
      <w:r w:rsidR="002F23B1" w:rsidRPr="0005230D">
        <w:t>,</w:t>
      </w:r>
      <w:r w:rsidR="00F351F9" w:rsidRPr="0005230D">
        <w:t xml:space="preserve"> </w:t>
      </w:r>
      <w:r w:rsidR="00C917CC" w:rsidRPr="0005230D">
        <w:t xml:space="preserve">if the </w:t>
      </w:r>
      <w:r w:rsidR="00F7471B">
        <w:t xml:space="preserve">person </w:t>
      </w:r>
      <w:r w:rsidR="00C917CC" w:rsidRPr="0005230D">
        <w:t xml:space="preserve">in need is a </w:t>
      </w:r>
      <w:proofErr w:type="spellStart"/>
      <w:r w:rsidR="00C917CC" w:rsidRPr="0005230D">
        <w:rPr>
          <w:rFonts w:cstheme="minorHAnsi"/>
        </w:rPr>
        <w:t>Talmid</w:t>
      </w:r>
      <w:proofErr w:type="spellEnd"/>
      <w:r w:rsidR="00C917CC" w:rsidRPr="0005230D">
        <w:rPr>
          <w:rFonts w:cstheme="minorHAnsi"/>
        </w:rPr>
        <w:t xml:space="preserve"> </w:t>
      </w:r>
      <w:proofErr w:type="spellStart"/>
      <w:r w:rsidR="00C917CC" w:rsidRPr="0005230D">
        <w:rPr>
          <w:rFonts w:cstheme="minorHAnsi"/>
        </w:rPr>
        <w:t>Chachom</w:t>
      </w:r>
      <w:proofErr w:type="spellEnd"/>
      <w:r w:rsidR="00C917CC" w:rsidRPr="0005230D">
        <w:rPr>
          <w:rFonts w:cstheme="minorHAnsi"/>
        </w:rPr>
        <w:t xml:space="preserve"> (Torah scholar, abbreviated as</w:t>
      </w:r>
      <w:r w:rsidR="00C917CC" w:rsidRPr="0005230D">
        <w:rPr>
          <w:rFonts w:cstheme="minorHAnsi"/>
          <w:sz w:val="20"/>
          <w:szCs w:val="20"/>
        </w:rPr>
        <w:t xml:space="preserve"> </w:t>
      </w:r>
      <w:r w:rsidR="00C917CC" w:rsidRPr="0005230D">
        <w:rPr>
          <w:rFonts w:asciiTheme="majorBidi" w:hAnsiTheme="majorBidi" w:cs="Times New Roman" w:hint="cs"/>
          <w:sz w:val="25"/>
          <w:szCs w:val="25"/>
          <w:rtl/>
        </w:rPr>
        <w:t>ת</w:t>
      </w:r>
      <w:r w:rsidR="00C917CC" w:rsidRPr="0005230D">
        <w:rPr>
          <w:rFonts w:asciiTheme="majorBidi" w:hAnsiTheme="majorBidi" w:cs="Times New Roman"/>
          <w:sz w:val="25"/>
          <w:szCs w:val="25"/>
          <w:rtl/>
        </w:rPr>
        <w:t>״</w:t>
      </w:r>
      <w:r w:rsidR="00C917CC" w:rsidRPr="0005230D">
        <w:rPr>
          <w:rFonts w:asciiTheme="majorBidi" w:hAnsiTheme="majorBidi" w:cs="Times New Roman" w:hint="cs"/>
          <w:sz w:val="25"/>
          <w:szCs w:val="25"/>
          <w:rtl/>
        </w:rPr>
        <w:t>ח</w:t>
      </w:r>
      <w:r w:rsidR="00C917CC" w:rsidRPr="0005230D">
        <w:rPr>
          <w:rFonts w:cstheme="minorHAnsi"/>
        </w:rPr>
        <w:t xml:space="preserve">), one is required to make himself ill on the </w:t>
      </w:r>
      <w:proofErr w:type="spellStart"/>
      <w:r w:rsidR="00885CDC" w:rsidRPr="0005230D">
        <w:rPr>
          <w:rFonts w:cstheme="minorHAnsi"/>
        </w:rPr>
        <w:t>Talmid</w:t>
      </w:r>
      <w:proofErr w:type="spellEnd"/>
      <w:r w:rsidR="00885CDC" w:rsidRPr="0005230D">
        <w:rPr>
          <w:rFonts w:cstheme="minorHAnsi"/>
        </w:rPr>
        <w:t xml:space="preserve"> </w:t>
      </w:r>
      <w:proofErr w:type="spellStart"/>
      <w:r w:rsidR="00885CDC" w:rsidRPr="0005230D">
        <w:rPr>
          <w:rFonts w:cstheme="minorHAnsi"/>
        </w:rPr>
        <w:t>Chachom’s</w:t>
      </w:r>
      <w:proofErr w:type="spellEnd"/>
      <w:r w:rsidR="00885CDC" w:rsidRPr="0005230D">
        <w:rPr>
          <w:rFonts w:cstheme="minorHAnsi"/>
        </w:rPr>
        <w:t xml:space="preserve"> behalf.</w:t>
      </w:r>
    </w:p>
    <w:p w14:paraId="07CF299B" w14:textId="1F0DAFFC" w:rsidR="00DE1404" w:rsidRPr="0005230D" w:rsidRDefault="00DE1404"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C1754D" w:rsidRPr="0005230D">
        <w:rPr>
          <w:rFonts w:ascii="Cambria" w:hAnsi="Cambria" w:cstheme="minorHAnsi"/>
          <w:bCs/>
          <w:sz w:val="20"/>
        </w:rPr>
        <w:t>IX-1</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003F0093" w:rsidRPr="0005230D">
        <w:rPr>
          <w:rFonts w:ascii="Cambria" w:hAnsi="Cambria" w:cstheme="minorHAnsi"/>
          <w:bCs/>
          <w:sz w:val="20"/>
        </w:rPr>
        <w:t xml:space="preserve">:  </w:t>
      </w:r>
      <w:r w:rsidR="00F6553C" w:rsidRPr="0005230D">
        <w:rPr>
          <w:rFonts w:ascii="Cambria" w:hAnsi="Cambria" w:cstheme="minorHAnsi"/>
          <w:bCs/>
          <w:sz w:val="20"/>
        </w:rPr>
        <w:t xml:space="preserve">The imperative to pray on behalf of </w:t>
      </w:r>
      <w:r w:rsidR="00261ECE" w:rsidRPr="0005230D">
        <w:rPr>
          <w:rFonts w:ascii="Cambria" w:hAnsi="Cambria" w:cstheme="minorHAnsi"/>
          <w:bCs/>
          <w:sz w:val="20"/>
        </w:rPr>
        <w:t>others</w:t>
      </w:r>
      <w:r w:rsidR="00DE5D49" w:rsidRPr="0005230D">
        <w:rPr>
          <w:rFonts w:ascii="Cambria" w:hAnsi="Cambria" w:cstheme="minorHAnsi"/>
          <w:bCs/>
          <w:sz w:val="20"/>
        </w:rPr>
        <w:t xml:space="preserve"> in need</w:t>
      </w:r>
      <w:r w:rsidR="00261ECE" w:rsidRPr="0005230D">
        <w:rPr>
          <w:rFonts w:ascii="Cambria" w:hAnsi="Cambria" w:cstheme="minorHAnsi"/>
          <w:bCs/>
          <w:sz w:val="20"/>
        </w:rPr>
        <w:t>.</w:t>
      </w:r>
      <w:r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4955"/>
      </w:tblGrid>
      <w:tr w:rsidR="00FC3A43" w:rsidRPr="0005230D" w14:paraId="713A8D5C" w14:textId="77777777" w:rsidTr="00774ABE">
        <w:trPr>
          <w:trHeight w:val="2420"/>
        </w:trPr>
        <w:tc>
          <w:tcPr>
            <w:tcW w:w="5395" w:type="dxa"/>
            <w:vAlign w:val="center"/>
          </w:tcPr>
          <w:p w14:paraId="317BD722" w14:textId="0DB11CD5" w:rsidR="00DE1404" w:rsidRPr="0005230D" w:rsidRDefault="008E7F35" w:rsidP="002F23B1">
            <w:pPr>
              <w:tabs>
                <w:tab w:val="left" w:pos="5910"/>
              </w:tabs>
              <w:spacing w:before="60" w:after="60" w:line="324" w:lineRule="auto"/>
              <w:ind w:right="72"/>
              <w:rPr>
                <w:rFonts w:cstheme="minorHAnsi"/>
                <w:sz w:val="20"/>
                <w:szCs w:val="20"/>
              </w:rPr>
            </w:pPr>
            <w:r w:rsidRPr="0005230D">
              <w:rPr>
                <w:rFonts w:cstheme="minorHAnsi"/>
                <w:sz w:val="20"/>
                <w:szCs w:val="20"/>
              </w:rPr>
              <w:t xml:space="preserve">Rabbah bar </w:t>
            </w:r>
            <w:proofErr w:type="spellStart"/>
            <w:r w:rsidRPr="0005230D">
              <w:rPr>
                <w:rFonts w:cstheme="minorHAnsi"/>
                <w:sz w:val="20"/>
                <w:szCs w:val="20"/>
              </w:rPr>
              <w:t>Channinah</w:t>
            </w:r>
            <w:proofErr w:type="spellEnd"/>
            <w:r w:rsidRPr="0005230D">
              <w:rPr>
                <w:rFonts w:cstheme="minorHAnsi"/>
                <w:sz w:val="20"/>
                <w:szCs w:val="20"/>
              </w:rPr>
              <w:t xml:space="preserve"> </w:t>
            </w:r>
            <w:r w:rsidR="002F23B1" w:rsidRPr="0005230D">
              <w:rPr>
                <w:rFonts w:cstheme="minorHAnsi"/>
                <w:sz w:val="20"/>
                <w:szCs w:val="20"/>
              </w:rPr>
              <w:t xml:space="preserve">the elder </w:t>
            </w:r>
            <w:r w:rsidR="00337DD0" w:rsidRPr="0005230D">
              <w:rPr>
                <w:rFonts w:cstheme="minorHAnsi"/>
                <w:sz w:val="20"/>
                <w:szCs w:val="20"/>
              </w:rPr>
              <w:t>said</w:t>
            </w:r>
            <w:r w:rsidR="002F23B1" w:rsidRPr="0005230D">
              <w:rPr>
                <w:rFonts w:cstheme="minorHAnsi"/>
                <w:sz w:val="20"/>
                <w:szCs w:val="20"/>
              </w:rPr>
              <w:t xml:space="preserve"> in the name of Rav</w:t>
            </w:r>
            <w:r w:rsidR="00337DD0" w:rsidRPr="0005230D">
              <w:rPr>
                <w:rFonts w:cstheme="minorHAnsi"/>
                <w:sz w:val="20"/>
                <w:szCs w:val="20"/>
              </w:rPr>
              <w:t xml:space="preserve">: Anyone who </w:t>
            </w:r>
            <w:proofErr w:type="gramStart"/>
            <w:r w:rsidR="00337DD0" w:rsidRPr="0005230D">
              <w:rPr>
                <w:rFonts w:cstheme="minorHAnsi"/>
                <w:sz w:val="20"/>
                <w:szCs w:val="20"/>
              </w:rPr>
              <w:t>has the opportunity to</w:t>
            </w:r>
            <w:proofErr w:type="gramEnd"/>
            <w:r w:rsidR="00337DD0" w:rsidRPr="0005230D">
              <w:rPr>
                <w:rFonts w:cstheme="minorHAnsi"/>
                <w:sz w:val="20"/>
                <w:szCs w:val="20"/>
              </w:rPr>
              <w:t xml:space="preserve"> beseech </w:t>
            </w:r>
            <w:r w:rsidR="00A02909">
              <w:rPr>
                <w:rFonts w:cstheme="minorHAnsi"/>
                <w:sz w:val="20"/>
                <w:szCs w:val="20"/>
              </w:rPr>
              <w:t>G-d</w:t>
            </w:r>
            <w:r w:rsidR="00D05396" w:rsidRPr="0005230D">
              <w:rPr>
                <w:rFonts w:cstheme="minorHAnsi"/>
                <w:sz w:val="20"/>
                <w:szCs w:val="20"/>
              </w:rPr>
              <w:t xml:space="preserve"> for mercy on behalf of his fellow and does not beseech Him</w:t>
            </w:r>
            <w:r w:rsidR="001D3136" w:rsidRPr="0005230D">
              <w:rPr>
                <w:rFonts w:cstheme="minorHAnsi"/>
                <w:sz w:val="20"/>
                <w:szCs w:val="20"/>
              </w:rPr>
              <w:t xml:space="preserve"> is called sinner</w:t>
            </w:r>
            <w:r w:rsidR="00E03EBB" w:rsidRPr="0005230D">
              <w:rPr>
                <w:rFonts w:cstheme="minorHAnsi"/>
                <w:sz w:val="20"/>
                <w:szCs w:val="20"/>
              </w:rPr>
              <w:t xml:space="preserve">, as it </w:t>
            </w:r>
            <w:r w:rsidR="00771180" w:rsidRPr="0005230D">
              <w:rPr>
                <w:rFonts w:cstheme="minorHAnsi"/>
                <w:sz w:val="20"/>
                <w:szCs w:val="20"/>
              </w:rPr>
              <w:t xml:space="preserve">is stated, </w:t>
            </w:r>
            <w:r w:rsidR="00771180" w:rsidRPr="0005230D">
              <w:rPr>
                <w:rFonts w:cstheme="minorHAnsi"/>
                <w:i/>
                <w:iCs/>
                <w:sz w:val="20"/>
                <w:szCs w:val="20"/>
              </w:rPr>
              <w:t xml:space="preserve">“And I also – far </w:t>
            </w:r>
            <w:r w:rsidR="00AC1F81" w:rsidRPr="0005230D">
              <w:rPr>
                <w:rFonts w:cstheme="minorHAnsi"/>
                <w:i/>
                <w:iCs/>
                <w:sz w:val="20"/>
                <w:szCs w:val="20"/>
              </w:rPr>
              <w:t>be it from me to sin against Hashem, to refrain from praying on your behalf.</w:t>
            </w:r>
            <w:r w:rsidR="00333F3F" w:rsidRPr="0005230D">
              <w:rPr>
                <w:rFonts w:cstheme="minorHAnsi"/>
                <w:sz w:val="20"/>
                <w:szCs w:val="20"/>
              </w:rPr>
              <w:t>”</w:t>
            </w:r>
            <w:r w:rsidR="00CB08B6" w:rsidRPr="0005230D">
              <w:rPr>
                <w:rFonts w:cstheme="minorHAnsi"/>
                <w:sz w:val="20"/>
                <w:szCs w:val="20"/>
              </w:rPr>
              <w:t xml:space="preserve">  </w:t>
            </w:r>
            <w:proofErr w:type="spellStart"/>
            <w:r w:rsidR="002F23B1" w:rsidRPr="0005230D">
              <w:rPr>
                <w:rFonts w:cstheme="minorHAnsi"/>
                <w:sz w:val="20"/>
                <w:szCs w:val="20"/>
              </w:rPr>
              <w:t>Rava</w:t>
            </w:r>
            <w:proofErr w:type="spellEnd"/>
            <w:r w:rsidR="002F23B1" w:rsidRPr="0005230D">
              <w:rPr>
                <w:rFonts w:cstheme="minorHAnsi"/>
                <w:sz w:val="20"/>
                <w:szCs w:val="20"/>
              </w:rPr>
              <w:t xml:space="preserve"> said: </w:t>
            </w:r>
            <w:r w:rsidR="00CB08B6" w:rsidRPr="0005230D">
              <w:rPr>
                <w:rFonts w:cstheme="minorHAnsi"/>
                <w:sz w:val="20"/>
                <w:szCs w:val="20"/>
              </w:rPr>
              <w:t xml:space="preserve">If the person [who </w:t>
            </w:r>
            <w:proofErr w:type="gramStart"/>
            <w:r w:rsidR="00CB08B6" w:rsidRPr="0005230D">
              <w:rPr>
                <w:rFonts w:cstheme="minorHAnsi"/>
                <w:sz w:val="20"/>
                <w:szCs w:val="20"/>
              </w:rPr>
              <w:t xml:space="preserve">is </w:t>
            </w:r>
            <w:r w:rsidR="006144D2" w:rsidRPr="0005230D">
              <w:rPr>
                <w:rFonts w:cstheme="minorHAnsi"/>
                <w:sz w:val="20"/>
                <w:szCs w:val="20"/>
              </w:rPr>
              <w:t xml:space="preserve">in </w:t>
            </w:r>
            <w:r w:rsidR="00CB08B6" w:rsidRPr="0005230D">
              <w:rPr>
                <w:rFonts w:cstheme="minorHAnsi"/>
                <w:sz w:val="20"/>
                <w:szCs w:val="20"/>
              </w:rPr>
              <w:t>need of</w:t>
            </w:r>
            <w:proofErr w:type="gramEnd"/>
            <w:r w:rsidR="00CB08B6" w:rsidRPr="0005230D">
              <w:rPr>
                <w:rFonts w:cstheme="minorHAnsi"/>
                <w:sz w:val="20"/>
                <w:szCs w:val="20"/>
              </w:rPr>
              <w:t xml:space="preserve"> mercy] is a Tor</w:t>
            </w:r>
            <w:r w:rsidR="003D08A9" w:rsidRPr="0005230D">
              <w:rPr>
                <w:rFonts w:cstheme="minorHAnsi"/>
                <w:sz w:val="20"/>
                <w:szCs w:val="20"/>
              </w:rPr>
              <w:t>a</w:t>
            </w:r>
            <w:r w:rsidR="00CB08B6" w:rsidRPr="0005230D">
              <w:rPr>
                <w:rFonts w:cstheme="minorHAnsi"/>
                <w:sz w:val="20"/>
                <w:szCs w:val="20"/>
              </w:rPr>
              <w:t>h</w:t>
            </w:r>
            <w:r w:rsidR="003D08A9" w:rsidRPr="0005230D">
              <w:rPr>
                <w:rFonts w:cstheme="minorHAnsi"/>
                <w:sz w:val="20"/>
                <w:szCs w:val="20"/>
              </w:rPr>
              <w:t xml:space="preserve"> scholar</w:t>
            </w:r>
            <w:r w:rsidR="00CB08B6" w:rsidRPr="0005230D">
              <w:rPr>
                <w:rFonts w:cstheme="minorHAnsi"/>
                <w:sz w:val="20"/>
                <w:szCs w:val="20"/>
              </w:rPr>
              <w:t>, one is required to make himself ill on his behalf.</w:t>
            </w:r>
          </w:p>
        </w:tc>
        <w:tc>
          <w:tcPr>
            <w:tcW w:w="4955" w:type="dxa"/>
            <w:vAlign w:val="center"/>
          </w:tcPr>
          <w:p w14:paraId="76F8F330" w14:textId="298C60DE" w:rsidR="00DE1404" w:rsidRPr="0005230D" w:rsidRDefault="000103CB"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י״ב ע״ב׃</w:t>
            </w:r>
            <w:r w:rsidR="00DE1404" w:rsidRPr="0005230D">
              <w:rPr>
                <w:rFonts w:asciiTheme="majorBidi" w:hAnsiTheme="majorBidi" w:cs="Times New Roman"/>
                <w:sz w:val="24"/>
                <w:szCs w:val="24"/>
                <w:rtl/>
              </w:rPr>
              <w:t xml:space="preserve">  </w:t>
            </w:r>
          </w:p>
          <w:p w14:paraId="47966F59" w14:textId="0F62DC29" w:rsidR="00DE1404" w:rsidRPr="0005230D" w:rsidRDefault="00D867BB" w:rsidP="0080053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וְאָמַר רַבָּה בַּר חִינָּנָא סָבָא מִשְּׁמֵיהּ דְּרַב: כֹּל שֶׁאֶפְשָׁר לוֹ לְבַקֵּשׁ רַחֲמִים עַל חֲבֵירוֹ וְאֵינוֹ מְבַקֵּשׁ נִקְרָא חוֹטֵא</w:t>
            </w:r>
            <w:r w:rsidR="00D467CE">
              <w:rPr>
                <w:rFonts w:asciiTheme="majorBidi" w:hAnsiTheme="majorBidi" w:cs="Times New Roman"/>
                <w:sz w:val="24"/>
                <w:szCs w:val="24"/>
              </w:rPr>
              <w:t>,</w:t>
            </w:r>
            <w:r w:rsidRPr="0005230D">
              <w:rPr>
                <w:rFonts w:asciiTheme="majorBidi" w:hAnsiTheme="majorBidi" w:cs="Times New Roman"/>
                <w:sz w:val="24"/>
                <w:szCs w:val="24"/>
                <w:rtl/>
              </w:rPr>
              <w:t xml:space="preserve"> שֶׁנֶּאֱמַר</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(שמואל א י״ב</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כ״ג)</w:t>
            </w:r>
            <w:r w:rsidRPr="0005230D">
              <w:rPr>
                <w:rFonts w:asciiTheme="majorBidi" w:hAnsiTheme="majorBidi" w:cs="Times New Roman"/>
                <w:sz w:val="24"/>
                <w:szCs w:val="24"/>
                <w:rtl/>
              </w:rPr>
              <w:t xml:space="preserve">: ״גַּם אָנֹכִי חָלִילָה לִּי מֵחֲטֹא לַה׳ </w:t>
            </w:r>
            <w:r w:rsidR="000D611B" w:rsidRPr="000D611B">
              <w:rPr>
                <w:rFonts w:asciiTheme="majorBidi" w:hAnsiTheme="majorBidi" w:cs="Times New Roman"/>
                <w:sz w:val="24"/>
                <w:szCs w:val="24"/>
                <w:rtl/>
              </w:rPr>
              <w:t>מֵחַדֹל</w:t>
            </w:r>
            <w:r w:rsidRPr="0005230D">
              <w:rPr>
                <w:rFonts w:asciiTheme="majorBidi" w:hAnsiTheme="majorBidi" w:cs="Times New Roman"/>
                <w:sz w:val="24"/>
                <w:szCs w:val="24"/>
                <w:rtl/>
              </w:rPr>
              <w:t xml:space="preserve"> לְהִתְפַּלֵּל בַּעַדְכֶם״</w:t>
            </w:r>
            <w:r w:rsidR="00F430A5" w:rsidRPr="0005230D">
              <w:rPr>
                <w:rFonts w:asciiTheme="majorBidi" w:hAnsiTheme="majorBidi" w:cs="Times New Roman"/>
                <w:sz w:val="24"/>
                <w:szCs w:val="24"/>
              </w:rPr>
              <w:t xml:space="preserve">  .</w:t>
            </w:r>
            <w:r w:rsidR="00F430A5" w:rsidRPr="0005230D">
              <w:rPr>
                <w:rFonts w:asciiTheme="majorBidi" w:hAnsiTheme="majorBidi" w:cs="Times New Roman"/>
                <w:sz w:val="24"/>
                <w:szCs w:val="24"/>
                <w:rtl/>
              </w:rPr>
              <w:t xml:space="preserve">אָמַר רָבָא: אִם תַּלְמִיד חָכָם הוּא, צָרִיךְ </w:t>
            </w:r>
            <w:r w:rsidR="00CC0773" w:rsidRPr="00CC0773">
              <w:rPr>
                <w:rFonts w:asciiTheme="majorBidi" w:hAnsiTheme="majorBidi" w:cs="Times New Roman"/>
                <w:sz w:val="24"/>
                <w:szCs w:val="24"/>
                <w:rtl/>
              </w:rPr>
              <w:t>שֶׁיַּחַלֶה</w:t>
            </w:r>
            <w:r w:rsidR="00F430A5" w:rsidRPr="0005230D">
              <w:rPr>
                <w:rFonts w:asciiTheme="majorBidi" w:hAnsiTheme="majorBidi" w:cs="Times New Roman"/>
                <w:sz w:val="24"/>
                <w:szCs w:val="24"/>
                <w:rtl/>
              </w:rPr>
              <w:t xml:space="preserve"> עַצְמוֹ עָלָיו</w:t>
            </w:r>
            <w:r w:rsidR="00F430A5" w:rsidRPr="0005230D">
              <w:rPr>
                <w:rFonts w:asciiTheme="majorBidi" w:hAnsiTheme="majorBidi" w:cs="Times New Roman"/>
                <w:sz w:val="24"/>
                <w:szCs w:val="24"/>
              </w:rPr>
              <w:t>.</w:t>
            </w:r>
          </w:p>
        </w:tc>
      </w:tr>
    </w:tbl>
    <w:p w14:paraId="50B589DD" w14:textId="77777777" w:rsidR="003162BE" w:rsidRPr="0005230D" w:rsidRDefault="003162BE" w:rsidP="001A62E0">
      <w:pPr>
        <w:spacing w:before="60" w:after="120"/>
        <w:ind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6A35469" w14:textId="1DDAA934" w:rsidR="00C37E60" w:rsidRPr="0005230D" w:rsidRDefault="000441F2" w:rsidP="00A522A5">
      <w:pPr>
        <w:pStyle w:val="Heading3"/>
      </w:pPr>
      <w:r w:rsidRPr="0005230D">
        <w:t xml:space="preserve">The </w:t>
      </w:r>
      <w:proofErr w:type="spellStart"/>
      <w:r w:rsidRPr="0005230D">
        <w:t>Maharal</w:t>
      </w:r>
      <w:proofErr w:type="spellEnd"/>
      <w:r w:rsidRPr="0005230D">
        <w:t xml:space="preserve"> of Prague </w:t>
      </w:r>
      <w:r w:rsidR="00766D07" w:rsidRPr="0005230D">
        <w:t xml:space="preserve">opposed reciting </w:t>
      </w:r>
      <w:r w:rsidR="00E57180" w:rsidRPr="0005230D">
        <w:t>the</w:t>
      </w:r>
      <w:r w:rsidR="00E64FCC">
        <w:t xml:space="preserve"> prayer</w:t>
      </w:r>
      <w:r w:rsidR="00E57180" w:rsidRPr="0005230D">
        <w:t xml:space="preserve"> </w:t>
      </w:r>
      <w:r w:rsidR="00E64FCC">
        <w:t xml:space="preserve">in </w:t>
      </w:r>
      <w:proofErr w:type="spellStart"/>
      <w:r w:rsidR="00E64FCC" w:rsidRPr="00E64FCC">
        <w:rPr>
          <w:i/>
          <w:iCs/>
        </w:rPr>
        <w:t>Selichos</w:t>
      </w:r>
      <w:proofErr w:type="spellEnd"/>
      <w:r w:rsidR="00E64FCC">
        <w:t xml:space="preserve"> </w:t>
      </w:r>
      <w:r w:rsidR="00C33038">
        <w:t>named</w:t>
      </w:r>
      <w:r w:rsidR="00E57180" w:rsidRPr="0005230D">
        <w:t xml:space="preserve"> </w:t>
      </w:r>
      <w:r w:rsidR="00C213A0" w:rsidRPr="0005230D">
        <w:t>“</w:t>
      </w:r>
      <w:r w:rsidR="00AA1254" w:rsidRPr="0005230D">
        <w:rPr>
          <w:rFonts w:asciiTheme="majorBidi" w:hAnsiTheme="majorBidi" w:cs="Times New Roman"/>
          <w:sz w:val="24"/>
          <w:szCs w:val="24"/>
          <w:rtl/>
        </w:rPr>
        <w:t>מכניסי רחמים</w:t>
      </w:r>
      <w:r w:rsidR="00C213A0" w:rsidRPr="0005230D">
        <w:t xml:space="preserve">” </w:t>
      </w:r>
      <w:r w:rsidR="00AA1254" w:rsidRPr="0005230D">
        <w:t xml:space="preserve">in which the supplicant </w:t>
      </w:r>
      <w:r w:rsidR="00130318" w:rsidRPr="0005230D">
        <w:t xml:space="preserve">asks the </w:t>
      </w:r>
      <w:r w:rsidR="006C2CAC" w:rsidRPr="0005230D">
        <w:t>ministering</w:t>
      </w:r>
      <w:r w:rsidR="00130318" w:rsidRPr="0005230D">
        <w:t xml:space="preserve"> angels to </w:t>
      </w:r>
      <w:r w:rsidR="006C2CAC" w:rsidRPr="0005230D">
        <w:t xml:space="preserve">usher in our </w:t>
      </w:r>
      <w:r w:rsidR="00B11AB4" w:rsidRPr="0005230D">
        <w:t xml:space="preserve">pleas for mercy </w:t>
      </w:r>
      <w:r w:rsidR="004624FC" w:rsidRPr="0005230D">
        <w:t>before</w:t>
      </w:r>
      <w:r w:rsidR="00B11AB4" w:rsidRPr="0005230D">
        <w:t xml:space="preserve"> </w:t>
      </w:r>
      <w:r w:rsidR="00954657" w:rsidRPr="00954657">
        <w:t>Hashem</w:t>
      </w:r>
      <w:r w:rsidR="007B2690" w:rsidRPr="0005230D">
        <w:t xml:space="preserve">.  </w:t>
      </w:r>
      <w:r w:rsidR="003A19F2" w:rsidRPr="0005230D">
        <w:t xml:space="preserve">The </w:t>
      </w:r>
      <w:proofErr w:type="spellStart"/>
      <w:r w:rsidR="003A19F2" w:rsidRPr="0005230D">
        <w:t>Maharal’s</w:t>
      </w:r>
      <w:proofErr w:type="spellEnd"/>
      <w:r w:rsidR="003A19F2" w:rsidRPr="0005230D">
        <w:t xml:space="preserve"> reason </w:t>
      </w:r>
      <w:r w:rsidR="00FE292C" w:rsidRPr="0005230D">
        <w:t xml:space="preserve">is </w:t>
      </w:r>
      <w:r w:rsidR="001E53CD" w:rsidRPr="0005230D">
        <w:t xml:space="preserve">that we </w:t>
      </w:r>
      <w:r w:rsidR="00267473" w:rsidRPr="0005230D">
        <w:t xml:space="preserve">should </w:t>
      </w:r>
      <w:r w:rsidR="001E53CD" w:rsidRPr="0005230D">
        <w:t xml:space="preserve">not </w:t>
      </w:r>
      <w:r w:rsidR="001442C5" w:rsidRPr="0005230D">
        <w:t xml:space="preserve">channel our prayers through </w:t>
      </w:r>
      <w:r w:rsidR="001E53CD" w:rsidRPr="0005230D">
        <w:t>intermediaries</w:t>
      </w:r>
      <w:r w:rsidR="009E1712" w:rsidRPr="0005230D">
        <w:t>; rather</w:t>
      </w:r>
      <w:r w:rsidR="00190771" w:rsidRPr="0005230D">
        <w:t>,</w:t>
      </w:r>
      <w:r w:rsidR="009E1712" w:rsidRPr="0005230D">
        <w:t xml:space="preserve"> </w:t>
      </w:r>
      <w:r w:rsidR="00FE292C" w:rsidRPr="0005230D">
        <w:t xml:space="preserve">we </w:t>
      </w:r>
      <w:r w:rsidR="0057497D" w:rsidRPr="0005230D">
        <w:t xml:space="preserve">speak </w:t>
      </w:r>
      <w:r w:rsidR="002B19F7" w:rsidRPr="0005230D">
        <w:t xml:space="preserve">directly to </w:t>
      </w:r>
      <w:r w:rsidR="00461824">
        <w:t>Hashem</w:t>
      </w:r>
      <w:r w:rsidR="0057497D" w:rsidRPr="0005230D">
        <w:t xml:space="preserve"> who listens to our </w:t>
      </w:r>
      <w:proofErr w:type="spellStart"/>
      <w:r w:rsidR="00B96659" w:rsidRPr="0005230D">
        <w:t>Tefillo</w:t>
      </w:r>
      <w:r w:rsidR="00121BBE">
        <w:t>s</w:t>
      </w:r>
      <w:proofErr w:type="spellEnd"/>
      <w:r w:rsidR="00C87E7C">
        <w:t xml:space="preserve"> (prayers)</w:t>
      </w:r>
      <w:r w:rsidR="002B19F7" w:rsidRPr="0005230D">
        <w:t xml:space="preserve">.  </w:t>
      </w:r>
      <w:r w:rsidR="0063551B" w:rsidRPr="0005230D">
        <w:t xml:space="preserve">In his responsa, the </w:t>
      </w:r>
      <w:proofErr w:type="spellStart"/>
      <w:r w:rsidR="00F9652B" w:rsidRPr="00C33038">
        <w:rPr>
          <w:i/>
          <w:iCs/>
        </w:rPr>
        <w:t>Chasam</w:t>
      </w:r>
      <w:proofErr w:type="spellEnd"/>
      <w:r w:rsidR="0063551B" w:rsidRPr="00C33038">
        <w:rPr>
          <w:i/>
          <w:iCs/>
        </w:rPr>
        <w:t xml:space="preserve"> </w:t>
      </w:r>
      <w:proofErr w:type="spellStart"/>
      <w:r w:rsidR="0063551B" w:rsidRPr="00C33038">
        <w:rPr>
          <w:i/>
          <w:iCs/>
        </w:rPr>
        <w:t>Sofer</w:t>
      </w:r>
      <w:proofErr w:type="spellEnd"/>
      <w:r w:rsidR="0063551B" w:rsidRPr="0005230D">
        <w:t xml:space="preserve"> was presented the following question</w:t>
      </w:r>
      <w:r w:rsidR="003E0055" w:rsidRPr="0005230D">
        <w:t xml:space="preserve"> regarding the </w:t>
      </w:r>
      <w:proofErr w:type="spellStart"/>
      <w:r w:rsidR="003E0055" w:rsidRPr="0005230D">
        <w:t>Maharal’s</w:t>
      </w:r>
      <w:proofErr w:type="spellEnd"/>
      <w:r w:rsidR="003E0055" w:rsidRPr="0005230D">
        <w:t xml:space="preserve"> </w:t>
      </w:r>
      <w:r w:rsidR="00346BB9" w:rsidRPr="0005230D">
        <w:t>logic</w:t>
      </w:r>
      <w:r w:rsidR="00D751FD" w:rsidRPr="0005230D">
        <w:t>:</w:t>
      </w:r>
      <w:r w:rsidR="00346BB9" w:rsidRPr="0005230D">
        <w:t xml:space="preserve">  Why, the questioner wondered, do we find in Tanach that people would go to prophets to </w:t>
      </w:r>
      <w:r w:rsidR="007E3B8F" w:rsidRPr="0005230D">
        <w:t>pray to Hashem on their behalf</w:t>
      </w:r>
      <w:r w:rsidR="008D2381" w:rsidRPr="0005230D">
        <w:t xml:space="preserve">?  </w:t>
      </w:r>
      <w:r w:rsidR="005B089D" w:rsidRPr="0005230D">
        <w:t xml:space="preserve">What is the difference between this practice and the </w:t>
      </w:r>
      <w:r w:rsidR="00401104" w:rsidRPr="0005230D">
        <w:t xml:space="preserve">above </w:t>
      </w:r>
      <w:r w:rsidR="00C33038">
        <w:t>prayer</w:t>
      </w:r>
      <w:r w:rsidR="00401104" w:rsidRPr="0005230D">
        <w:t xml:space="preserve">?  </w:t>
      </w:r>
    </w:p>
    <w:p w14:paraId="6508FA96" w14:textId="538648C6" w:rsidR="00C31366" w:rsidRPr="0005230D" w:rsidRDefault="00971D11" w:rsidP="00A522A5">
      <w:pPr>
        <w:pStyle w:val="Heading3"/>
        <w:widowControl/>
        <w:spacing w:before="120"/>
      </w:pPr>
      <w:r w:rsidRPr="0005230D">
        <w:t xml:space="preserve">The </w:t>
      </w:r>
      <w:proofErr w:type="spellStart"/>
      <w:r w:rsidR="00F9652B" w:rsidRPr="00414512">
        <w:rPr>
          <w:i/>
          <w:iCs/>
        </w:rPr>
        <w:t>Chasam</w:t>
      </w:r>
      <w:proofErr w:type="spellEnd"/>
      <w:r w:rsidRPr="00414512">
        <w:rPr>
          <w:i/>
          <w:iCs/>
        </w:rPr>
        <w:t xml:space="preserve"> </w:t>
      </w:r>
      <w:proofErr w:type="spellStart"/>
      <w:r w:rsidRPr="00414512">
        <w:rPr>
          <w:i/>
          <w:iCs/>
        </w:rPr>
        <w:t>Sofer</w:t>
      </w:r>
      <w:proofErr w:type="spellEnd"/>
      <w:r w:rsidRPr="0005230D">
        <w:t xml:space="preserve"> answers</w:t>
      </w:r>
      <w:r w:rsidR="00250CE9" w:rsidRPr="0005230D">
        <w:t xml:space="preserve"> that the two situations are </w:t>
      </w:r>
      <w:r w:rsidR="003D34CE" w:rsidRPr="0005230D">
        <w:t xml:space="preserve">quite </w:t>
      </w:r>
      <w:r w:rsidR="00183C60" w:rsidRPr="0005230D">
        <w:t>different</w:t>
      </w:r>
      <w:r w:rsidR="00D92901" w:rsidRPr="0005230D">
        <w:t xml:space="preserve"> (Source </w:t>
      </w:r>
      <w:r w:rsidR="00DF3BD4" w:rsidRPr="00923047">
        <w:rPr>
          <w:rFonts w:ascii="Cambria" w:hAnsi="Cambria"/>
        </w:rPr>
        <w:t>IX-2</w:t>
      </w:r>
      <w:r w:rsidR="00D92901" w:rsidRPr="0005230D">
        <w:t>)</w:t>
      </w:r>
      <w:r w:rsidR="00FE34B3" w:rsidRPr="0005230D">
        <w:t xml:space="preserve">.  </w:t>
      </w:r>
      <w:r w:rsidR="00821FC0">
        <w:t>T</w:t>
      </w:r>
      <w:r w:rsidR="007B23C8" w:rsidRPr="0005230D">
        <w:t xml:space="preserve">he </w:t>
      </w:r>
      <w:r w:rsidR="00C33038">
        <w:t>prayer</w:t>
      </w:r>
      <w:r w:rsidR="00A83413">
        <w:rPr>
          <w:i/>
          <w:iCs/>
        </w:rPr>
        <w:t>,</w:t>
      </w:r>
      <w:r w:rsidR="007B23C8" w:rsidRPr="0005230D">
        <w:t xml:space="preserve"> </w:t>
      </w:r>
      <w:r w:rsidR="00A83413" w:rsidRPr="0005230D">
        <w:t>“</w:t>
      </w:r>
      <w:r w:rsidR="00A83413" w:rsidRPr="0005230D">
        <w:rPr>
          <w:rFonts w:asciiTheme="majorBidi" w:hAnsiTheme="majorBidi" w:cs="Times New Roman"/>
          <w:sz w:val="24"/>
          <w:szCs w:val="24"/>
          <w:rtl/>
        </w:rPr>
        <w:t>מכניסי רחמים</w:t>
      </w:r>
      <w:r w:rsidR="00A83413" w:rsidRPr="0005230D">
        <w:t>”</w:t>
      </w:r>
      <w:r w:rsidR="00CC3E42" w:rsidRPr="0005230D">
        <w:t xml:space="preserve">, </w:t>
      </w:r>
      <w:r w:rsidR="00990F5B" w:rsidRPr="0005230D">
        <w:t xml:space="preserve">appears </w:t>
      </w:r>
      <w:r w:rsidR="00A83413">
        <w:t xml:space="preserve">to </w:t>
      </w:r>
      <w:r w:rsidR="004C38E7" w:rsidRPr="0005230D">
        <w:t>channel prayers through angels</w:t>
      </w:r>
      <w:r w:rsidR="001F584A" w:rsidRPr="0005230D">
        <w:t xml:space="preserve">.  Since </w:t>
      </w:r>
      <w:r w:rsidR="00461824">
        <w:t>Hashem</w:t>
      </w:r>
      <w:r w:rsidR="001F584A" w:rsidRPr="0005230D">
        <w:t xml:space="preserve"> </w:t>
      </w:r>
      <w:r w:rsidR="00843F0A" w:rsidRPr="0005230D">
        <w:t xml:space="preserve">cherishes His </w:t>
      </w:r>
      <w:r w:rsidR="002F64F8" w:rsidRPr="0005230D">
        <w:t xml:space="preserve">special </w:t>
      </w:r>
      <w:r w:rsidR="00843F0A" w:rsidRPr="0005230D">
        <w:t>relationship with us</w:t>
      </w:r>
      <w:r w:rsidR="00D91E39" w:rsidRPr="0005230D">
        <w:t xml:space="preserve">, </w:t>
      </w:r>
      <w:r w:rsidR="0064250D" w:rsidRPr="0005230D">
        <w:t xml:space="preserve">He </w:t>
      </w:r>
      <w:r w:rsidR="00225015" w:rsidRPr="0005230D">
        <w:t xml:space="preserve">awaits </w:t>
      </w:r>
      <w:r w:rsidR="0064250D" w:rsidRPr="0005230D">
        <w:t xml:space="preserve">our </w:t>
      </w:r>
      <w:proofErr w:type="spellStart"/>
      <w:r w:rsidR="00B96659" w:rsidRPr="0005230D">
        <w:t>Tefillos</w:t>
      </w:r>
      <w:proofErr w:type="spellEnd"/>
      <w:r w:rsidR="00F049A2">
        <w:t xml:space="preserve"> </w:t>
      </w:r>
      <w:r w:rsidR="00F049A2" w:rsidRPr="0005230D">
        <w:t>eagerly</w:t>
      </w:r>
      <w:r w:rsidR="00CA6C34" w:rsidRPr="0005230D">
        <w:t xml:space="preserve"> </w:t>
      </w:r>
      <w:r w:rsidR="008E537A" w:rsidRPr="0005230D">
        <w:t>–</w:t>
      </w:r>
      <w:r w:rsidR="00CA6C34" w:rsidRPr="0005230D">
        <w:t xml:space="preserve"> </w:t>
      </w:r>
      <w:r w:rsidR="006C585C" w:rsidRPr="0005230D">
        <w:t xml:space="preserve">our personal communication with </w:t>
      </w:r>
      <w:r w:rsidR="00E641AD" w:rsidRPr="0005230D">
        <w:t>Him</w:t>
      </w:r>
      <w:r w:rsidR="0040018C" w:rsidRPr="0005230D">
        <w:t xml:space="preserve">.  Speaking </w:t>
      </w:r>
      <w:r w:rsidR="008352B2" w:rsidRPr="0005230D">
        <w:t xml:space="preserve">to </w:t>
      </w:r>
      <w:r w:rsidR="00C87E7C">
        <w:t xml:space="preserve">Hashem </w:t>
      </w:r>
      <w:r w:rsidR="0040018C" w:rsidRPr="0005230D">
        <w:t>through angels</w:t>
      </w:r>
      <w:r w:rsidR="00466D90" w:rsidRPr="0005230D">
        <w:t xml:space="preserve"> as intermediaries</w:t>
      </w:r>
      <w:r w:rsidR="00473852" w:rsidRPr="0005230D">
        <w:t>,</w:t>
      </w:r>
      <w:r w:rsidR="003F4486" w:rsidRPr="0005230D">
        <w:t xml:space="preserve"> </w:t>
      </w:r>
      <w:r w:rsidR="00473852" w:rsidRPr="0005230D">
        <w:t xml:space="preserve">therefore, </w:t>
      </w:r>
      <w:r w:rsidR="00BF158F" w:rsidRPr="0005230D">
        <w:t>belittle</w:t>
      </w:r>
      <w:r w:rsidR="00FE58B2" w:rsidRPr="0005230D">
        <w:t>s</w:t>
      </w:r>
      <w:r w:rsidR="00BF158F" w:rsidRPr="0005230D">
        <w:t xml:space="preserve"> </w:t>
      </w:r>
      <w:r w:rsidR="00FE58B2" w:rsidRPr="0005230D">
        <w:t xml:space="preserve">our </w:t>
      </w:r>
      <w:r w:rsidR="00BF158F" w:rsidRPr="0005230D">
        <w:t>special relationship with Him</w:t>
      </w:r>
      <w:r w:rsidR="00FE58B2" w:rsidRPr="0005230D">
        <w:t xml:space="preserve"> and demonstrates </w:t>
      </w:r>
      <w:r w:rsidR="00A55B55" w:rsidRPr="0005230D">
        <w:t xml:space="preserve">a </w:t>
      </w:r>
      <w:r w:rsidR="00FE58B2" w:rsidRPr="0005230D">
        <w:t xml:space="preserve">lack of faith.  </w:t>
      </w:r>
      <w:r w:rsidR="008352B2" w:rsidRPr="0005230D">
        <w:t xml:space="preserve">However, </w:t>
      </w:r>
      <w:r w:rsidR="006C33A3" w:rsidRPr="0005230D">
        <w:t xml:space="preserve">when a </w:t>
      </w:r>
      <w:r w:rsidR="00A83413">
        <w:t xml:space="preserve">prophet or </w:t>
      </w:r>
      <w:proofErr w:type="spellStart"/>
      <w:r w:rsidR="00CE48D5" w:rsidRPr="0005230D">
        <w:rPr>
          <w:rFonts w:cstheme="minorHAnsi"/>
        </w:rPr>
        <w:t>Talmid</w:t>
      </w:r>
      <w:proofErr w:type="spellEnd"/>
      <w:r w:rsidR="00CE48D5" w:rsidRPr="0005230D">
        <w:rPr>
          <w:rFonts w:cstheme="minorHAnsi"/>
        </w:rPr>
        <w:t xml:space="preserve"> </w:t>
      </w:r>
      <w:proofErr w:type="spellStart"/>
      <w:r w:rsidR="00CE48D5" w:rsidRPr="0005230D">
        <w:rPr>
          <w:rFonts w:cstheme="minorHAnsi"/>
        </w:rPr>
        <w:t>Chachom</w:t>
      </w:r>
      <w:proofErr w:type="spellEnd"/>
      <w:r w:rsidR="00CE48D5" w:rsidRPr="0005230D">
        <w:rPr>
          <w:rFonts w:cstheme="minorHAnsi"/>
        </w:rPr>
        <w:t xml:space="preserve"> </w:t>
      </w:r>
      <w:r w:rsidR="00334965" w:rsidRPr="0005230D">
        <w:t>pray</w:t>
      </w:r>
      <w:r w:rsidR="00B06ECB" w:rsidRPr="0005230D">
        <w:t>s</w:t>
      </w:r>
      <w:r w:rsidR="00334965" w:rsidRPr="0005230D">
        <w:t xml:space="preserve"> on our behalf, he </w:t>
      </w:r>
      <w:r w:rsidR="00AC0195" w:rsidRPr="0005230D">
        <w:t xml:space="preserve">does not approach </w:t>
      </w:r>
      <w:r w:rsidR="00C87E7C">
        <w:t>G-d</w:t>
      </w:r>
      <w:r w:rsidR="00AC0195" w:rsidRPr="0005230D">
        <w:t xml:space="preserve"> as </w:t>
      </w:r>
      <w:r w:rsidR="00E21200" w:rsidRPr="0005230D">
        <w:t>a</w:t>
      </w:r>
      <w:r w:rsidR="002438C5" w:rsidRPr="0005230D">
        <w:t xml:space="preserve"> third</w:t>
      </w:r>
      <w:r w:rsidR="005D3175" w:rsidRPr="0005230D">
        <w:t>-</w:t>
      </w:r>
      <w:r w:rsidR="002438C5" w:rsidRPr="0005230D">
        <w:t xml:space="preserve">party </w:t>
      </w:r>
      <w:r w:rsidR="00E21200" w:rsidRPr="0005230D">
        <w:t>intermediary</w:t>
      </w:r>
      <w:r w:rsidR="00B11C63" w:rsidRPr="0005230D">
        <w:t xml:space="preserve">.  </w:t>
      </w:r>
      <w:r w:rsidR="008D4630" w:rsidRPr="0005230D">
        <w:t>Rather, h</w:t>
      </w:r>
      <w:r w:rsidR="00B11C63" w:rsidRPr="0005230D">
        <w:t xml:space="preserve">e </w:t>
      </w:r>
      <w:r w:rsidR="00AC0195" w:rsidRPr="0005230D">
        <w:t xml:space="preserve">approaches Hashem </w:t>
      </w:r>
      <w:r w:rsidR="00B11C63" w:rsidRPr="0005230D">
        <w:t xml:space="preserve">as </w:t>
      </w:r>
      <w:r w:rsidR="00AC0195" w:rsidRPr="0005230D">
        <w:t xml:space="preserve">a </w:t>
      </w:r>
      <w:r w:rsidR="007A6638" w:rsidRPr="0005230D">
        <w:t>first</w:t>
      </w:r>
      <w:r w:rsidR="005D3175" w:rsidRPr="0005230D">
        <w:t>-</w:t>
      </w:r>
      <w:r w:rsidR="007A6638" w:rsidRPr="0005230D">
        <w:t>party</w:t>
      </w:r>
      <w:r w:rsidR="005D3175" w:rsidRPr="0005230D">
        <w:t xml:space="preserve"> supplicant</w:t>
      </w:r>
      <w:r w:rsidR="00AC0195" w:rsidRPr="0005230D">
        <w:t>,</w:t>
      </w:r>
      <w:r w:rsidR="007A6638" w:rsidRPr="0005230D">
        <w:t xml:space="preserve"> </w:t>
      </w:r>
      <w:r w:rsidR="007E693B" w:rsidRPr="0005230D">
        <w:t xml:space="preserve">pleading on behalf of his </w:t>
      </w:r>
      <w:r w:rsidR="007E693B" w:rsidRPr="0005230D">
        <w:rPr>
          <w:u w:val="single"/>
        </w:rPr>
        <w:t>own</w:t>
      </w:r>
      <w:r w:rsidR="007E693B" w:rsidRPr="0005230D">
        <w:t xml:space="preserve"> needs</w:t>
      </w:r>
      <w:r w:rsidR="00CA6C34" w:rsidRPr="0005230D">
        <w:t xml:space="preserve"> because he shares the other person’s pain</w:t>
      </w:r>
      <w:r w:rsidR="007E693B" w:rsidRPr="0005230D">
        <w:t xml:space="preserve">.  </w:t>
      </w:r>
      <w:r w:rsidR="008A7FB2" w:rsidRPr="0005230D">
        <w:t xml:space="preserve">It appears </w:t>
      </w:r>
      <w:r w:rsidR="00954657">
        <w:t xml:space="preserve">that </w:t>
      </w:r>
      <w:r w:rsidR="008A7FB2" w:rsidRPr="0005230D">
        <w:t xml:space="preserve">the </w:t>
      </w:r>
      <w:proofErr w:type="spellStart"/>
      <w:r w:rsidR="00F9652B" w:rsidRPr="00414512">
        <w:rPr>
          <w:i/>
          <w:iCs/>
        </w:rPr>
        <w:t>Chasam</w:t>
      </w:r>
      <w:proofErr w:type="spellEnd"/>
      <w:r w:rsidR="008A7FB2" w:rsidRPr="00414512">
        <w:rPr>
          <w:i/>
          <w:iCs/>
        </w:rPr>
        <w:t xml:space="preserve"> </w:t>
      </w:r>
      <w:proofErr w:type="spellStart"/>
      <w:r w:rsidR="008A7FB2" w:rsidRPr="00414512">
        <w:rPr>
          <w:i/>
          <w:iCs/>
        </w:rPr>
        <w:t>Sofer’s</w:t>
      </w:r>
      <w:proofErr w:type="spellEnd"/>
      <w:r w:rsidR="008A7FB2" w:rsidRPr="0005230D">
        <w:t xml:space="preserve"> words are not limited to a </w:t>
      </w:r>
      <w:proofErr w:type="spellStart"/>
      <w:r w:rsidR="008A7FB2" w:rsidRPr="0005230D">
        <w:rPr>
          <w:rFonts w:cstheme="minorHAnsi"/>
        </w:rPr>
        <w:t>Talmid</w:t>
      </w:r>
      <w:proofErr w:type="spellEnd"/>
      <w:r w:rsidR="008A7FB2" w:rsidRPr="0005230D">
        <w:rPr>
          <w:rFonts w:cstheme="minorHAnsi"/>
        </w:rPr>
        <w:t xml:space="preserve"> </w:t>
      </w:r>
      <w:proofErr w:type="spellStart"/>
      <w:r w:rsidR="008A7FB2" w:rsidRPr="0005230D">
        <w:rPr>
          <w:rFonts w:cstheme="minorHAnsi"/>
        </w:rPr>
        <w:t>Chachom</w:t>
      </w:r>
      <w:proofErr w:type="spellEnd"/>
      <w:r w:rsidR="00F9652B">
        <w:rPr>
          <w:rFonts w:cstheme="minorHAnsi"/>
        </w:rPr>
        <w:t>.  A</w:t>
      </w:r>
      <w:r w:rsidR="008A7FB2" w:rsidRPr="0005230D">
        <w:rPr>
          <w:rFonts w:cstheme="minorHAnsi"/>
        </w:rPr>
        <w:t xml:space="preserve">ny Jew </w:t>
      </w:r>
      <w:r w:rsidR="007F7377">
        <w:rPr>
          <w:rFonts w:cstheme="minorHAnsi"/>
        </w:rPr>
        <w:t xml:space="preserve">who </w:t>
      </w:r>
      <w:proofErr w:type="spellStart"/>
      <w:r w:rsidR="008A7FB2" w:rsidRPr="0005230D">
        <w:t>pray</w:t>
      </w:r>
      <w:r w:rsidR="007F7377">
        <w:t>s</w:t>
      </w:r>
      <w:proofErr w:type="spellEnd"/>
      <w:r w:rsidR="008A7FB2" w:rsidRPr="0005230D">
        <w:t xml:space="preserve"> on behalf</w:t>
      </w:r>
      <w:r w:rsidR="00954657">
        <w:t xml:space="preserve"> of</w:t>
      </w:r>
      <w:r w:rsidR="008A7FB2" w:rsidRPr="0005230D">
        <w:t xml:space="preserve"> </w:t>
      </w:r>
      <w:r w:rsidR="007F7377">
        <w:t>his fellow</w:t>
      </w:r>
      <w:r w:rsidR="008A7FB2" w:rsidRPr="0005230D">
        <w:t xml:space="preserve">, should do so in the mode of a first-party supplicant, pleading for delivery from personal suffering rather than viewing it as someone else’s problem. </w:t>
      </w:r>
    </w:p>
    <w:p w14:paraId="736531FA" w14:textId="44B467EF" w:rsidR="00D71766" w:rsidRPr="0005230D" w:rsidRDefault="008A7FB2" w:rsidP="00A522A5">
      <w:pPr>
        <w:pStyle w:val="Heading3"/>
        <w:widowControl/>
        <w:spacing w:before="120"/>
      </w:pPr>
      <w:r w:rsidRPr="0005230D">
        <w:t xml:space="preserve"> </w:t>
      </w:r>
      <w:r w:rsidR="00463DE0" w:rsidRPr="0005230D">
        <w:t>T</w:t>
      </w:r>
      <w:r w:rsidR="00575AE6" w:rsidRPr="0005230D">
        <w:t xml:space="preserve">he </w:t>
      </w:r>
      <w:proofErr w:type="spellStart"/>
      <w:r w:rsidR="00F9652B" w:rsidRPr="00414512">
        <w:rPr>
          <w:i/>
          <w:iCs/>
        </w:rPr>
        <w:t>Chasam</w:t>
      </w:r>
      <w:proofErr w:type="spellEnd"/>
      <w:r w:rsidR="00575AE6" w:rsidRPr="00414512">
        <w:rPr>
          <w:i/>
          <w:iCs/>
        </w:rPr>
        <w:t xml:space="preserve"> </w:t>
      </w:r>
      <w:proofErr w:type="spellStart"/>
      <w:r w:rsidR="00575AE6" w:rsidRPr="00414512">
        <w:rPr>
          <w:i/>
          <w:iCs/>
        </w:rPr>
        <w:t>Sofer</w:t>
      </w:r>
      <w:proofErr w:type="spellEnd"/>
      <w:r w:rsidR="00575AE6" w:rsidRPr="0005230D">
        <w:t xml:space="preserve"> </w:t>
      </w:r>
      <w:r w:rsidR="00463DE0" w:rsidRPr="0005230D">
        <w:t xml:space="preserve">describes </w:t>
      </w:r>
      <w:r w:rsidR="00C24755" w:rsidRPr="0005230D">
        <w:t xml:space="preserve">our </w:t>
      </w:r>
      <w:r w:rsidR="00463DE0" w:rsidRPr="0005230D">
        <w:t xml:space="preserve">mindset when </w:t>
      </w:r>
      <w:r w:rsidR="00977DB4" w:rsidRPr="0005230D">
        <w:t>pray</w:t>
      </w:r>
      <w:r w:rsidR="00463DE0" w:rsidRPr="0005230D">
        <w:t>ing</w:t>
      </w:r>
      <w:r w:rsidR="00977DB4" w:rsidRPr="0005230D">
        <w:t xml:space="preserve"> on behalf </w:t>
      </w:r>
      <w:r w:rsidR="00A20150">
        <w:t xml:space="preserve">of </w:t>
      </w:r>
      <w:r w:rsidR="00463DE0" w:rsidRPr="0005230D">
        <w:t>someone in distress</w:t>
      </w:r>
      <w:r w:rsidR="00575AE6" w:rsidRPr="0005230D">
        <w:t>:</w:t>
      </w:r>
      <w:r w:rsidR="001B0595" w:rsidRPr="0005230D">
        <w:t xml:space="preserve"> </w:t>
      </w:r>
      <w:r w:rsidR="004F3E54" w:rsidRPr="0005230D">
        <w:rPr>
          <w:i/>
          <w:iCs/>
        </w:rPr>
        <w:t>“</w:t>
      </w:r>
      <w:r w:rsidR="001629E3" w:rsidRPr="0005230D">
        <w:rPr>
          <w:i/>
          <w:iCs/>
        </w:rPr>
        <w:t>T</w:t>
      </w:r>
      <w:r w:rsidR="004F3E54" w:rsidRPr="0005230D">
        <w:rPr>
          <w:i/>
          <w:iCs/>
        </w:rPr>
        <w:t xml:space="preserve">he entire Jewish </w:t>
      </w:r>
      <w:r w:rsidR="001629E3" w:rsidRPr="0005230D">
        <w:rPr>
          <w:i/>
          <w:iCs/>
        </w:rPr>
        <w:t xml:space="preserve">people </w:t>
      </w:r>
      <w:r w:rsidR="009E2849" w:rsidRPr="0005230D">
        <w:rPr>
          <w:i/>
          <w:iCs/>
        </w:rPr>
        <w:t xml:space="preserve">are partners with </w:t>
      </w:r>
      <w:r w:rsidR="00F929FB" w:rsidRPr="0005230D">
        <w:rPr>
          <w:i/>
          <w:iCs/>
        </w:rPr>
        <w:t>a sing</w:t>
      </w:r>
      <w:r w:rsidR="00900434" w:rsidRPr="0005230D">
        <w:rPr>
          <w:i/>
          <w:iCs/>
        </w:rPr>
        <w:t>le body and soul</w:t>
      </w:r>
      <w:r w:rsidR="009145DB" w:rsidRPr="0005230D">
        <w:rPr>
          <w:i/>
          <w:iCs/>
        </w:rPr>
        <w:t xml:space="preserve">. </w:t>
      </w:r>
      <w:r w:rsidR="000B77C8" w:rsidRPr="0005230D">
        <w:rPr>
          <w:i/>
          <w:iCs/>
        </w:rPr>
        <w:t xml:space="preserve"> </w:t>
      </w:r>
      <w:r w:rsidR="009145DB" w:rsidRPr="0005230D">
        <w:rPr>
          <w:i/>
          <w:iCs/>
        </w:rPr>
        <w:t>W</w:t>
      </w:r>
      <w:r w:rsidR="000B77C8" w:rsidRPr="0005230D">
        <w:rPr>
          <w:i/>
          <w:iCs/>
        </w:rPr>
        <w:t>hen one person is in pain, his friend also feels it and suffers alongside him</w:t>
      </w:r>
      <w:r w:rsidR="000B77C8" w:rsidRPr="000700D9">
        <w:rPr>
          <w:i/>
          <w:iCs/>
        </w:rPr>
        <w:t>”</w:t>
      </w:r>
      <w:r w:rsidR="000B77C8" w:rsidRPr="0005230D">
        <w:t xml:space="preserve"> </w:t>
      </w:r>
      <w:r w:rsidR="003F5564" w:rsidRPr="0005230D">
        <w:t xml:space="preserve">(Source </w:t>
      </w:r>
      <w:r w:rsidR="00DF3BD4" w:rsidRPr="00C83EC0">
        <w:rPr>
          <w:rFonts w:ascii="Cambria" w:hAnsi="Cambria"/>
        </w:rPr>
        <w:t>IX-2</w:t>
      </w:r>
      <w:r w:rsidR="003F5564" w:rsidRPr="0005230D">
        <w:t>).</w:t>
      </w:r>
      <w:r w:rsidR="000B77C8" w:rsidRPr="0005230D">
        <w:t xml:space="preserve"> </w:t>
      </w:r>
      <w:r w:rsidR="003F5564" w:rsidRPr="0005230D">
        <w:t xml:space="preserve"> </w:t>
      </w:r>
      <w:r w:rsidR="00FF063E" w:rsidRPr="0005230D">
        <w:t>The</w:t>
      </w:r>
      <w:r w:rsidR="00C87E7C">
        <w:t>se</w:t>
      </w:r>
      <w:r w:rsidR="00FF063E" w:rsidRPr="0005230D">
        <w:t xml:space="preserve"> </w:t>
      </w:r>
      <w:r w:rsidR="003C5143" w:rsidRPr="0005230D">
        <w:t xml:space="preserve">thoughts </w:t>
      </w:r>
      <w:r w:rsidR="00414512">
        <w:t>accord</w:t>
      </w:r>
      <w:r w:rsidR="00EC266D" w:rsidRPr="0005230D">
        <w:t xml:space="preserve"> with </w:t>
      </w:r>
      <w:r w:rsidR="00FF063E" w:rsidRPr="0005230D">
        <w:t>Rebbe Levi Yitzchak</w:t>
      </w:r>
      <w:r w:rsidR="009B7E39" w:rsidRPr="0005230D">
        <w:t>’s</w:t>
      </w:r>
      <w:r w:rsidR="00EC266D" w:rsidRPr="0005230D">
        <w:t xml:space="preserve"> </w:t>
      </w:r>
      <w:r w:rsidR="00A32AB4" w:rsidRPr="0005230D">
        <w:t>words</w:t>
      </w:r>
      <w:r w:rsidR="00FF063E" w:rsidRPr="0005230D">
        <w:t xml:space="preserve"> </w:t>
      </w:r>
      <w:r w:rsidR="00A32AB4" w:rsidRPr="0005230D">
        <w:t xml:space="preserve">in </w:t>
      </w:r>
      <w:r w:rsidR="00FF063E" w:rsidRPr="0005230D">
        <w:t xml:space="preserve">Source </w:t>
      </w:r>
      <w:r w:rsidR="005866FA" w:rsidRPr="00515558">
        <w:rPr>
          <w:rFonts w:ascii="Cambria" w:hAnsi="Cambria" w:cstheme="minorHAnsi"/>
          <w:bCs/>
        </w:rPr>
        <w:t>III-</w:t>
      </w:r>
      <w:r w:rsidR="00F9652B">
        <w:rPr>
          <w:rFonts w:ascii="Cambria" w:hAnsi="Cambria" w:cstheme="minorHAnsi"/>
          <w:bCs/>
        </w:rPr>
        <w:t>6</w:t>
      </w:r>
      <w:r w:rsidR="005F1BA0">
        <w:rPr>
          <w:rFonts w:ascii="Cambria" w:hAnsi="Cambria" w:cstheme="minorHAnsi"/>
          <w:bCs/>
          <w:sz w:val="20"/>
        </w:rPr>
        <w:t xml:space="preserve"> </w:t>
      </w:r>
      <w:r w:rsidR="005F1BA0" w:rsidRPr="00515558">
        <w:rPr>
          <w:rFonts w:asciiTheme="minorHAnsi" w:hAnsiTheme="minorHAnsi" w:cstheme="minorHAnsi"/>
          <w:bCs/>
        </w:rPr>
        <w:t>(p. 3</w:t>
      </w:r>
      <w:r w:rsidR="00C814A9">
        <w:rPr>
          <w:rFonts w:asciiTheme="minorHAnsi" w:hAnsiTheme="minorHAnsi" w:cstheme="minorHAnsi"/>
          <w:bCs/>
        </w:rPr>
        <w:t>5</w:t>
      </w:r>
      <w:r w:rsidR="005F1BA0" w:rsidRPr="00515558">
        <w:rPr>
          <w:rFonts w:asciiTheme="minorHAnsi" w:hAnsiTheme="minorHAnsi" w:cstheme="minorHAnsi"/>
          <w:bCs/>
        </w:rPr>
        <w:t>)</w:t>
      </w:r>
      <w:r w:rsidR="00860916" w:rsidRPr="00515558">
        <w:rPr>
          <w:rFonts w:asciiTheme="minorHAnsi" w:hAnsiTheme="minorHAnsi" w:cstheme="minorHAnsi"/>
        </w:rPr>
        <w:t>.</w:t>
      </w:r>
      <w:r w:rsidR="00860916" w:rsidRPr="0005230D">
        <w:t xml:space="preserve">  </w:t>
      </w:r>
      <w:r w:rsidR="00B21C9F" w:rsidRPr="0005230D">
        <w:t xml:space="preserve">A parable to understand this is: </w:t>
      </w:r>
      <w:r w:rsidR="00B77AB7" w:rsidRPr="0005230D">
        <w:t>Imagine w</w:t>
      </w:r>
      <w:r w:rsidR="00B21C9F" w:rsidRPr="0005230D">
        <w:t xml:space="preserve">e are all on a ship and </w:t>
      </w:r>
      <w:r w:rsidR="003E76C0" w:rsidRPr="0005230D">
        <w:t xml:space="preserve">a hole </w:t>
      </w:r>
      <w:r w:rsidR="004021E4" w:rsidRPr="0005230D">
        <w:t xml:space="preserve">is ripped in the </w:t>
      </w:r>
      <w:r w:rsidR="009C5125" w:rsidRPr="0005230D">
        <w:t xml:space="preserve">deck of a ship </w:t>
      </w:r>
      <w:r w:rsidR="001E1C3E" w:rsidRPr="0005230D">
        <w:t xml:space="preserve">under </w:t>
      </w:r>
      <w:r w:rsidR="00485007" w:rsidRPr="0005230D">
        <w:t>“</w:t>
      </w:r>
      <w:r w:rsidR="006D6129" w:rsidRPr="0005230D">
        <w:t>Chaim</w:t>
      </w:r>
      <w:r w:rsidR="0006253A" w:rsidRPr="0005230D">
        <w:t>’s</w:t>
      </w:r>
      <w:r w:rsidR="00485007" w:rsidRPr="0005230D">
        <w:t>”</w:t>
      </w:r>
      <w:r w:rsidR="0006253A" w:rsidRPr="0005230D">
        <w:t xml:space="preserve"> </w:t>
      </w:r>
      <w:r w:rsidR="00B529A8" w:rsidRPr="0005230D">
        <w:t>cabin</w:t>
      </w:r>
      <w:r w:rsidR="00CE3A76" w:rsidRPr="0005230D">
        <w:t>.  E</w:t>
      </w:r>
      <w:r w:rsidR="00E74162" w:rsidRPr="0005230D">
        <w:t xml:space="preserve">veryone on that ship </w:t>
      </w:r>
      <w:r w:rsidR="005B5EE2" w:rsidRPr="0005230D">
        <w:t>feel</w:t>
      </w:r>
      <w:r w:rsidR="00CE3A76" w:rsidRPr="0005230D">
        <w:t>s</w:t>
      </w:r>
      <w:r w:rsidR="005B5EE2" w:rsidRPr="0005230D">
        <w:t xml:space="preserve"> the same </w:t>
      </w:r>
      <w:r w:rsidR="0027437D" w:rsidRPr="0005230D">
        <w:t xml:space="preserve">anguish </w:t>
      </w:r>
      <w:r w:rsidR="009C6B4C" w:rsidRPr="0005230D">
        <w:t xml:space="preserve">when the </w:t>
      </w:r>
      <w:r w:rsidR="004947EC" w:rsidRPr="0005230D">
        <w:t xml:space="preserve">water rushes </w:t>
      </w:r>
      <w:r w:rsidR="00434115" w:rsidRPr="0005230D">
        <w:t>in</w:t>
      </w:r>
      <w:r w:rsidR="00CE3A76" w:rsidRPr="0005230D">
        <w:t xml:space="preserve">to </w:t>
      </w:r>
      <w:r w:rsidR="006D6129" w:rsidRPr="0005230D">
        <w:t>Chaim</w:t>
      </w:r>
      <w:r w:rsidR="00485007" w:rsidRPr="0005230D">
        <w:t xml:space="preserve">’s </w:t>
      </w:r>
      <w:r w:rsidR="00CE3A76" w:rsidRPr="0005230D">
        <w:t>cabin</w:t>
      </w:r>
      <w:r w:rsidR="00E6413D" w:rsidRPr="0005230D">
        <w:t xml:space="preserve"> since </w:t>
      </w:r>
      <w:r w:rsidR="009968B5" w:rsidRPr="0005230D">
        <w:t xml:space="preserve">the entire ship is </w:t>
      </w:r>
      <w:r w:rsidR="00D16817" w:rsidRPr="0005230D">
        <w:t>in danger of sinking</w:t>
      </w:r>
      <w:r w:rsidR="00434115" w:rsidRPr="0005230D">
        <w:t xml:space="preserve">.  </w:t>
      </w:r>
      <w:r w:rsidR="00B46F94" w:rsidRPr="0005230D">
        <w:t xml:space="preserve">Similarly, if </w:t>
      </w:r>
      <w:r w:rsidR="006D6129" w:rsidRPr="0005230D">
        <w:t>Chaim</w:t>
      </w:r>
      <w:r w:rsidR="00624ED6" w:rsidRPr="0005230D">
        <w:t xml:space="preserve"> </w:t>
      </w:r>
      <w:r w:rsidR="00DF37FD" w:rsidRPr="0005230D">
        <w:t>becomes ill or suffers any personal distress, h</w:t>
      </w:r>
      <w:r w:rsidR="009B2B97" w:rsidRPr="0005230D">
        <w:t>i</w:t>
      </w:r>
      <w:r w:rsidR="009E2849" w:rsidRPr="0005230D">
        <w:t xml:space="preserve">s pain </w:t>
      </w:r>
      <w:r w:rsidR="00A411DA" w:rsidRPr="0005230D">
        <w:t xml:space="preserve">becomes </w:t>
      </w:r>
      <w:r w:rsidR="00624ED6" w:rsidRPr="0005230D">
        <w:t xml:space="preserve">our </w:t>
      </w:r>
      <w:r w:rsidR="00A411DA" w:rsidRPr="0005230D">
        <w:t>pain as well</w:t>
      </w:r>
      <w:r w:rsidR="009E2849" w:rsidRPr="0005230D">
        <w:t xml:space="preserve"> because we all </w:t>
      </w:r>
      <w:r w:rsidR="00C0178D" w:rsidRPr="0005230D">
        <w:t xml:space="preserve">share a </w:t>
      </w:r>
      <w:r w:rsidR="007231C0" w:rsidRPr="0005230D">
        <w:t xml:space="preserve">collective </w:t>
      </w:r>
      <w:r w:rsidR="00C0178D" w:rsidRPr="0005230D">
        <w:t>soul</w:t>
      </w:r>
      <w:r w:rsidR="00E15830" w:rsidRPr="0005230D">
        <w:t xml:space="preserve">.  Consequently, </w:t>
      </w:r>
      <w:r w:rsidR="0087690B" w:rsidRPr="0005230D">
        <w:t xml:space="preserve">when </w:t>
      </w:r>
      <w:r w:rsidR="00624ED6" w:rsidRPr="0005230D">
        <w:t xml:space="preserve">we </w:t>
      </w:r>
      <w:r w:rsidR="0087690B" w:rsidRPr="0005230D">
        <w:t xml:space="preserve">pray </w:t>
      </w:r>
      <w:r w:rsidR="004A2B74" w:rsidRPr="0005230D">
        <w:t xml:space="preserve">for </w:t>
      </w:r>
      <w:r w:rsidR="006D6129" w:rsidRPr="0005230D">
        <w:t>Chaim</w:t>
      </w:r>
      <w:r w:rsidR="003462AE" w:rsidRPr="0005230D">
        <w:t xml:space="preserve">’s </w:t>
      </w:r>
      <w:r w:rsidR="00B46F94" w:rsidRPr="0005230D">
        <w:t>salvation</w:t>
      </w:r>
      <w:r w:rsidR="004A2B74" w:rsidRPr="0005230D">
        <w:t xml:space="preserve">, </w:t>
      </w:r>
      <w:r w:rsidR="00B21C9F" w:rsidRPr="0005230D">
        <w:t xml:space="preserve">we </w:t>
      </w:r>
      <w:r w:rsidR="001A7164" w:rsidRPr="0005230D">
        <w:t xml:space="preserve">do </w:t>
      </w:r>
      <w:r w:rsidR="001501C6" w:rsidRPr="0005230D">
        <w:t xml:space="preserve">so, </w:t>
      </w:r>
      <w:r w:rsidR="004A2B74" w:rsidRPr="0005230D">
        <w:t xml:space="preserve">not </w:t>
      </w:r>
      <w:r w:rsidR="001A7164" w:rsidRPr="0005230D">
        <w:t xml:space="preserve">as </w:t>
      </w:r>
      <w:r w:rsidR="004A2B74" w:rsidRPr="0005230D">
        <w:t xml:space="preserve">a third-party intermediary, but rather, </w:t>
      </w:r>
      <w:r w:rsidR="001501C6" w:rsidRPr="0005230D">
        <w:t xml:space="preserve">as </w:t>
      </w:r>
      <w:r w:rsidR="004A2B74" w:rsidRPr="0005230D">
        <w:t xml:space="preserve">a first-party supplicant for </w:t>
      </w:r>
      <w:r w:rsidR="00B21C9F" w:rsidRPr="0005230D">
        <w:t xml:space="preserve">our </w:t>
      </w:r>
      <w:r w:rsidR="004E2AD5" w:rsidRPr="0005230D">
        <w:t xml:space="preserve">own </w:t>
      </w:r>
      <w:r w:rsidR="00247231" w:rsidRPr="0005230D">
        <w:t>needs</w:t>
      </w:r>
      <w:r w:rsidR="0054732F" w:rsidRPr="0005230D">
        <w:t>,</w:t>
      </w:r>
      <w:r w:rsidR="00247231" w:rsidRPr="0005230D">
        <w:t xml:space="preserve"> </w:t>
      </w:r>
      <w:r w:rsidR="004C68A8">
        <w:t>just</w:t>
      </w:r>
      <w:r w:rsidR="00247231" w:rsidRPr="0005230D">
        <w:t xml:space="preserve"> like </w:t>
      </w:r>
      <w:r w:rsidR="009B2B97" w:rsidRPr="0005230D">
        <w:t xml:space="preserve">everyone on the ship </w:t>
      </w:r>
      <w:r w:rsidR="0039470B" w:rsidRPr="0005230D">
        <w:t xml:space="preserve">would </w:t>
      </w:r>
      <w:r w:rsidR="00074511" w:rsidRPr="0005230D">
        <w:t xml:space="preserve">pray </w:t>
      </w:r>
      <w:r w:rsidR="00A67343" w:rsidRPr="0005230D">
        <w:t xml:space="preserve">that </w:t>
      </w:r>
      <w:r w:rsidR="00074511" w:rsidRPr="0005230D">
        <w:t xml:space="preserve">the hole under </w:t>
      </w:r>
      <w:r w:rsidR="006D6129" w:rsidRPr="0005230D">
        <w:t>Chaim</w:t>
      </w:r>
      <w:r w:rsidR="00074511" w:rsidRPr="0005230D">
        <w:t xml:space="preserve">’s </w:t>
      </w:r>
      <w:r w:rsidR="0054732F" w:rsidRPr="0005230D">
        <w:t xml:space="preserve">cabin </w:t>
      </w:r>
      <w:r w:rsidR="000F786D" w:rsidRPr="0005230D">
        <w:t xml:space="preserve">be </w:t>
      </w:r>
      <w:r w:rsidR="00074511" w:rsidRPr="0005230D">
        <w:t>plugged</w:t>
      </w:r>
      <w:r w:rsidR="007D5C2A" w:rsidRPr="0005230D">
        <w:t xml:space="preserve"> </w:t>
      </w:r>
      <w:r w:rsidR="0054732F" w:rsidRPr="0005230D">
        <w:t xml:space="preserve">before the ship </w:t>
      </w:r>
      <w:r w:rsidR="00146EF1" w:rsidRPr="0005230D">
        <w:t>sinks</w:t>
      </w:r>
      <w:r w:rsidR="00074511" w:rsidRPr="0005230D">
        <w:t xml:space="preserve">.  </w:t>
      </w:r>
    </w:p>
    <w:p w14:paraId="1DD9EAFE" w14:textId="4316DF10" w:rsidR="000237B3" w:rsidRPr="0005230D" w:rsidRDefault="000237B3"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DB4589" w:rsidRPr="0005230D">
        <w:rPr>
          <w:rFonts w:ascii="Cambria" w:hAnsi="Cambria" w:cstheme="minorHAnsi"/>
          <w:bCs/>
          <w:sz w:val="20"/>
        </w:rPr>
        <w:t>IX-2</w:t>
      </w:r>
      <w:r w:rsidRPr="0005230D">
        <w:rPr>
          <w:rFonts w:ascii="Cambria" w:hAnsi="Cambria" w:cstheme="minorHAnsi"/>
          <w:bCs/>
          <w:sz w:val="20"/>
        </w:rPr>
        <w:t xml:space="preserve">:  </w:t>
      </w:r>
      <w:proofErr w:type="spellStart"/>
      <w:r w:rsidR="00F9652B" w:rsidRPr="00414512">
        <w:rPr>
          <w:rFonts w:ascii="Cambria" w:hAnsi="Cambria" w:cstheme="minorHAnsi"/>
          <w:bCs/>
          <w:i/>
          <w:iCs/>
          <w:sz w:val="20"/>
        </w:rPr>
        <w:t>Chasam</w:t>
      </w:r>
      <w:proofErr w:type="spellEnd"/>
      <w:r w:rsidRPr="00414512">
        <w:rPr>
          <w:rFonts w:ascii="Cambria" w:hAnsi="Cambria" w:cstheme="minorHAnsi"/>
          <w:bCs/>
          <w:i/>
          <w:iCs/>
          <w:sz w:val="20"/>
        </w:rPr>
        <w:t xml:space="preserve"> </w:t>
      </w:r>
      <w:proofErr w:type="spellStart"/>
      <w:r w:rsidRPr="00414512">
        <w:rPr>
          <w:rFonts w:ascii="Cambria" w:hAnsi="Cambria" w:cstheme="minorHAnsi"/>
          <w:bCs/>
          <w:i/>
          <w:iCs/>
          <w:sz w:val="20"/>
        </w:rPr>
        <w:t>Sofer</w:t>
      </w:r>
      <w:proofErr w:type="spellEnd"/>
      <w:r w:rsidRPr="00414512">
        <w:rPr>
          <w:rFonts w:ascii="Cambria" w:hAnsi="Cambria" w:cstheme="minorHAnsi"/>
          <w:bCs/>
          <w:i/>
          <w:iCs/>
          <w:sz w:val="20"/>
        </w:rPr>
        <w:t>:</w:t>
      </w:r>
      <w:r w:rsidRPr="0005230D">
        <w:rPr>
          <w:rFonts w:ascii="Cambria" w:hAnsi="Cambria" w:cstheme="minorHAnsi"/>
          <w:bCs/>
          <w:sz w:val="20"/>
        </w:rPr>
        <w:t xml:space="preserve"> </w:t>
      </w:r>
      <w:r w:rsidR="00414512">
        <w:rPr>
          <w:rFonts w:ascii="Cambria" w:hAnsi="Cambria" w:cstheme="minorHAnsi"/>
          <w:bCs/>
          <w:sz w:val="20"/>
        </w:rPr>
        <w:t xml:space="preserve"> </w:t>
      </w:r>
      <w:r w:rsidR="00D42593" w:rsidRPr="0005230D">
        <w:rPr>
          <w:rFonts w:ascii="Cambria" w:hAnsi="Cambria" w:cstheme="minorHAnsi"/>
          <w:bCs/>
          <w:sz w:val="20"/>
        </w:rPr>
        <w:t>P</w:t>
      </w:r>
      <w:r w:rsidR="000636A0" w:rsidRPr="0005230D">
        <w:rPr>
          <w:rFonts w:ascii="Cambria" w:hAnsi="Cambria" w:cstheme="minorHAnsi"/>
          <w:bCs/>
          <w:sz w:val="20"/>
        </w:rPr>
        <w:t>ray</w:t>
      </w:r>
      <w:r w:rsidR="00C45ED5">
        <w:rPr>
          <w:rFonts w:ascii="Cambria" w:hAnsi="Cambria" w:cstheme="minorHAnsi"/>
          <w:bCs/>
          <w:sz w:val="20"/>
        </w:rPr>
        <w:t>ing</w:t>
      </w:r>
      <w:r w:rsidR="000636A0" w:rsidRPr="0005230D">
        <w:rPr>
          <w:rFonts w:ascii="Cambria" w:hAnsi="Cambria" w:cstheme="minorHAnsi"/>
          <w:bCs/>
          <w:sz w:val="20"/>
        </w:rPr>
        <w:t xml:space="preserve"> on behalf of </w:t>
      </w:r>
      <w:r w:rsidR="005143F7" w:rsidRPr="0005230D">
        <w:rPr>
          <w:rFonts w:ascii="Cambria" w:hAnsi="Cambria" w:cstheme="minorHAnsi"/>
          <w:bCs/>
          <w:sz w:val="20"/>
        </w:rPr>
        <w:t>other</w:t>
      </w:r>
      <w:r w:rsidR="00EA7794" w:rsidRPr="0005230D">
        <w:rPr>
          <w:rFonts w:ascii="Cambria" w:hAnsi="Cambria" w:cstheme="minorHAnsi"/>
          <w:bCs/>
          <w:sz w:val="20"/>
        </w:rPr>
        <w:t>s</w:t>
      </w:r>
      <w:r w:rsidR="005143F7" w:rsidRPr="0005230D">
        <w:rPr>
          <w:rFonts w:ascii="Cambria" w:hAnsi="Cambria" w:cstheme="minorHAnsi"/>
          <w:bCs/>
          <w:sz w:val="20"/>
        </w:rPr>
        <w:t xml:space="preserve"> </w:t>
      </w:r>
      <w:r w:rsidR="009D37FD" w:rsidRPr="0005230D">
        <w:rPr>
          <w:rFonts w:ascii="Cambria" w:hAnsi="Cambria" w:cstheme="minorHAnsi"/>
          <w:bCs/>
          <w:sz w:val="20"/>
        </w:rPr>
        <w:t>in need</w:t>
      </w:r>
      <w:r w:rsidR="00954657">
        <w:rPr>
          <w:rFonts w:ascii="Cambria" w:hAnsi="Cambria" w:cstheme="minorHAnsi"/>
          <w:bCs/>
          <w:sz w:val="20"/>
        </w:rPr>
        <w:t>:</w:t>
      </w:r>
      <w:r w:rsidR="00D9540B" w:rsidRPr="0005230D">
        <w:rPr>
          <w:rFonts w:ascii="Cambria" w:hAnsi="Cambria" w:cstheme="minorHAnsi"/>
          <w:bCs/>
          <w:sz w:val="20"/>
        </w:rPr>
        <w:t xml:space="preserve"> </w:t>
      </w:r>
      <w:r w:rsidR="00954657">
        <w:rPr>
          <w:rFonts w:ascii="Cambria" w:hAnsi="Cambria" w:cstheme="minorHAnsi"/>
          <w:bCs/>
          <w:sz w:val="20"/>
        </w:rPr>
        <w:t>W</w:t>
      </w:r>
      <w:r w:rsidR="007064E4" w:rsidRPr="0005230D">
        <w:rPr>
          <w:rFonts w:ascii="Cambria" w:hAnsi="Cambria" w:cstheme="minorHAnsi"/>
          <w:bCs/>
          <w:sz w:val="20"/>
        </w:rPr>
        <w:t xml:space="preserve">ith the </w:t>
      </w:r>
      <w:r w:rsidR="0074669D" w:rsidRPr="0005230D">
        <w:rPr>
          <w:rFonts w:ascii="Cambria" w:hAnsi="Cambria" w:cstheme="minorHAnsi"/>
          <w:bCs/>
          <w:sz w:val="20"/>
        </w:rPr>
        <w:t xml:space="preserve">mindset </w:t>
      </w:r>
      <w:r w:rsidR="002D6E8B" w:rsidRPr="0005230D">
        <w:rPr>
          <w:rFonts w:ascii="Cambria" w:hAnsi="Cambria" w:cstheme="minorHAnsi"/>
          <w:bCs/>
          <w:sz w:val="20"/>
        </w:rPr>
        <w:t xml:space="preserve">as </w:t>
      </w:r>
      <w:r w:rsidR="00BE65AB" w:rsidRPr="0005230D">
        <w:rPr>
          <w:rFonts w:ascii="Cambria" w:hAnsi="Cambria" w:cstheme="minorHAnsi"/>
          <w:bCs/>
          <w:sz w:val="20"/>
        </w:rPr>
        <w:t xml:space="preserve">if I am </w:t>
      </w:r>
      <w:r w:rsidR="005B39AF" w:rsidRPr="0005230D">
        <w:rPr>
          <w:rFonts w:ascii="Cambria" w:hAnsi="Cambria" w:cstheme="minorHAnsi"/>
          <w:bCs/>
          <w:sz w:val="20"/>
        </w:rPr>
        <w:t>the one in need</w:t>
      </w:r>
      <w:r w:rsidR="00BE65AB" w:rsidRPr="0005230D">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018AEDA4" w14:textId="77777777" w:rsidTr="00DE1404">
        <w:tc>
          <w:tcPr>
            <w:tcW w:w="6115" w:type="dxa"/>
          </w:tcPr>
          <w:p w14:paraId="4C18DDBA" w14:textId="31F9C21A" w:rsidR="000237B3" w:rsidRPr="0005230D" w:rsidRDefault="00C60DC8" w:rsidP="00471D90">
            <w:pPr>
              <w:tabs>
                <w:tab w:val="left" w:pos="5910"/>
              </w:tabs>
              <w:spacing w:before="60" w:after="60" w:line="312" w:lineRule="auto"/>
              <w:ind w:right="75"/>
              <w:rPr>
                <w:rFonts w:cstheme="minorHAnsi"/>
                <w:sz w:val="20"/>
                <w:szCs w:val="20"/>
              </w:rPr>
            </w:pPr>
            <w:r w:rsidRPr="0005230D">
              <w:rPr>
                <w:rFonts w:cstheme="minorHAnsi"/>
                <w:sz w:val="20"/>
                <w:szCs w:val="20"/>
              </w:rPr>
              <w:t xml:space="preserve">All the </w:t>
            </w:r>
            <w:r w:rsidR="00152CF9" w:rsidRPr="0005230D">
              <w:rPr>
                <w:rFonts w:cstheme="minorHAnsi"/>
                <w:sz w:val="20"/>
                <w:szCs w:val="20"/>
              </w:rPr>
              <w:t xml:space="preserve">Jewish </w:t>
            </w:r>
            <w:r w:rsidRPr="0005230D">
              <w:rPr>
                <w:rFonts w:cstheme="minorHAnsi"/>
                <w:sz w:val="20"/>
                <w:szCs w:val="20"/>
              </w:rPr>
              <w:t xml:space="preserve">people </w:t>
            </w:r>
            <w:r w:rsidR="00012284" w:rsidRPr="0005230D">
              <w:rPr>
                <w:rFonts w:cstheme="minorHAnsi"/>
                <w:sz w:val="20"/>
                <w:szCs w:val="20"/>
              </w:rPr>
              <w:t>are partners, with a single body and soul</w:t>
            </w:r>
            <w:r w:rsidR="00F42A58" w:rsidRPr="0005230D">
              <w:rPr>
                <w:rFonts w:cstheme="minorHAnsi"/>
                <w:sz w:val="20"/>
                <w:szCs w:val="20"/>
              </w:rPr>
              <w:t xml:space="preserve">.  When one person is in pain, his friend also feels </w:t>
            </w:r>
            <w:r w:rsidR="00930F26" w:rsidRPr="0005230D">
              <w:rPr>
                <w:rFonts w:cstheme="minorHAnsi"/>
                <w:sz w:val="20"/>
                <w:szCs w:val="20"/>
              </w:rPr>
              <w:t>it and suffers alongside him</w:t>
            </w:r>
            <w:r w:rsidR="00041BA4" w:rsidRPr="0005230D">
              <w:rPr>
                <w:rFonts w:cstheme="minorHAnsi"/>
                <w:sz w:val="20"/>
                <w:szCs w:val="20"/>
              </w:rPr>
              <w:t>.</w:t>
            </w:r>
            <w:r w:rsidR="000237B3" w:rsidRPr="0005230D">
              <w:rPr>
                <w:rFonts w:cstheme="minorHAnsi"/>
                <w:sz w:val="20"/>
                <w:szCs w:val="20"/>
              </w:rPr>
              <w:t xml:space="preserve"> </w:t>
            </w:r>
            <w:r w:rsidR="00041BA4" w:rsidRPr="0005230D">
              <w:rPr>
                <w:rFonts w:cstheme="minorHAnsi"/>
                <w:sz w:val="20"/>
                <w:szCs w:val="20"/>
              </w:rPr>
              <w:t xml:space="preserve"> </w:t>
            </w:r>
            <w:r w:rsidR="00CE7654" w:rsidRPr="0005230D">
              <w:rPr>
                <w:rFonts w:cstheme="minorHAnsi"/>
                <w:sz w:val="20"/>
                <w:szCs w:val="20"/>
              </w:rPr>
              <w:t xml:space="preserve">In this vein, when we pray on behalf </w:t>
            </w:r>
            <w:r w:rsidR="00861B8E" w:rsidRPr="0005230D">
              <w:rPr>
                <w:rFonts w:cstheme="minorHAnsi"/>
                <w:sz w:val="20"/>
                <w:szCs w:val="20"/>
              </w:rPr>
              <w:t>of our friend</w:t>
            </w:r>
            <w:r w:rsidR="002E7ECE" w:rsidRPr="0005230D">
              <w:rPr>
                <w:rFonts w:cstheme="minorHAnsi"/>
                <w:sz w:val="20"/>
                <w:szCs w:val="20"/>
              </w:rPr>
              <w:t xml:space="preserve"> (“</w:t>
            </w:r>
            <w:r w:rsidR="006D6129" w:rsidRPr="0005230D">
              <w:rPr>
                <w:rFonts w:cstheme="minorHAnsi"/>
                <w:sz w:val="20"/>
                <w:szCs w:val="20"/>
              </w:rPr>
              <w:t>Chaim</w:t>
            </w:r>
            <w:r w:rsidR="002E7ECE" w:rsidRPr="0005230D">
              <w:rPr>
                <w:rFonts w:cstheme="minorHAnsi"/>
                <w:sz w:val="20"/>
                <w:szCs w:val="20"/>
              </w:rPr>
              <w:t>”)</w:t>
            </w:r>
            <w:r w:rsidR="00861B8E" w:rsidRPr="0005230D">
              <w:rPr>
                <w:rFonts w:cstheme="minorHAnsi"/>
                <w:sz w:val="20"/>
                <w:szCs w:val="20"/>
              </w:rPr>
              <w:t xml:space="preserve">, </w:t>
            </w:r>
            <w:r w:rsidR="00770765" w:rsidRPr="0005230D">
              <w:rPr>
                <w:sz w:val="20"/>
                <w:szCs w:val="20"/>
                <w:vertAlign w:val="superscript"/>
              </w:rPr>
              <w:t>1</w:t>
            </w:r>
            <w:r w:rsidR="00861B8E" w:rsidRPr="0005230D">
              <w:rPr>
                <w:rFonts w:cstheme="minorHAnsi"/>
                <w:sz w:val="20"/>
                <w:szCs w:val="20"/>
              </w:rPr>
              <w:t xml:space="preserve">we must make ourselves ill on </w:t>
            </w:r>
            <w:r w:rsidR="00BC6831" w:rsidRPr="0005230D">
              <w:rPr>
                <w:rFonts w:cstheme="minorHAnsi"/>
                <w:sz w:val="20"/>
                <w:szCs w:val="20"/>
              </w:rPr>
              <w:t xml:space="preserve">his </w:t>
            </w:r>
            <w:r w:rsidR="00861B8E" w:rsidRPr="0005230D">
              <w:rPr>
                <w:rFonts w:cstheme="minorHAnsi"/>
                <w:sz w:val="20"/>
                <w:szCs w:val="20"/>
              </w:rPr>
              <w:t>account</w:t>
            </w:r>
            <w:r w:rsidR="00BC6831" w:rsidRPr="0005230D">
              <w:rPr>
                <w:rFonts w:cstheme="minorHAnsi"/>
                <w:sz w:val="20"/>
                <w:szCs w:val="20"/>
              </w:rPr>
              <w:t xml:space="preserve">, i.e., </w:t>
            </w:r>
            <w:r w:rsidR="00787B42" w:rsidRPr="0005230D">
              <w:rPr>
                <w:rFonts w:cstheme="minorHAnsi"/>
                <w:sz w:val="20"/>
                <w:szCs w:val="20"/>
              </w:rPr>
              <w:t xml:space="preserve">we </w:t>
            </w:r>
            <w:r w:rsidR="00584EE7" w:rsidRPr="0005230D">
              <w:rPr>
                <w:rFonts w:cstheme="minorHAnsi"/>
                <w:sz w:val="20"/>
                <w:szCs w:val="20"/>
              </w:rPr>
              <w:t xml:space="preserve">view ourselves as if we </w:t>
            </w:r>
            <w:r w:rsidR="00202D63" w:rsidRPr="0005230D">
              <w:rPr>
                <w:rFonts w:cstheme="minorHAnsi"/>
                <w:sz w:val="20"/>
                <w:szCs w:val="20"/>
              </w:rPr>
              <w:t xml:space="preserve">are </w:t>
            </w:r>
            <w:r w:rsidR="00471D90" w:rsidRPr="0005230D">
              <w:rPr>
                <w:rFonts w:cstheme="minorHAnsi"/>
                <w:sz w:val="20"/>
                <w:szCs w:val="20"/>
              </w:rPr>
              <w:t xml:space="preserve">also the </w:t>
            </w:r>
            <w:proofErr w:type="spellStart"/>
            <w:r w:rsidR="00471D90" w:rsidRPr="0005230D">
              <w:rPr>
                <w:rFonts w:cstheme="minorHAnsi"/>
                <w:i/>
                <w:iCs/>
                <w:sz w:val="20"/>
                <w:szCs w:val="20"/>
              </w:rPr>
              <w:t>choleh</w:t>
            </w:r>
            <w:proofErr w:type="spellEnd"/>
            <w:r w:rsidR="00202D63" w:rsidRPr="0005230D">
              <w:rPr>
                <w:rFonts w:cstheme="minorHAnsi"/>
                <w:sz w:val="20"/>
                <w:szCs w:val="20"/>
              </w:rPr>
              <w:t xml:space="preserve">.  </w:t>
            </w:r>
            <w:r w:rsidR="00E462F3" w:rsidRPr="0005230D">
              <w:rPr>
                <w:rFonts w:cstheme="minorHAnsi"/>
                <w:sz w:val="20"/>
                <w:szCs w:val="20"/>
              </w:rPr>
              <w:t>S</w:t>
            </w:r>
            <w:r w:rsidR="007123F7" w:rsidRPr="0005230D">
              <w:rPr>
                <w:rFonts w:cstheme="minorHAnsi"/>
                <w:sz w:val="20"/>
                <w:szCs w:val="20"/>
              </w:rPr>
              <w:t>ince both</w:t>
            </w:r>
            <w:r w:rsidR="00101F22"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2E7ECE" w:rsidRPr="0005230D">
              <w:rPr>
                <w:rFonts w:cstheme="minorHAnsi"/>
                <w:i/>
                <w:iCs/>
                <w:sz w:val="20"/>
                <w:szCs w:val="20"/>
              </w:rPr>
              <w:t xml:space="preserve"> </w:t>
            </w:r>
            <w:r w:rsidR="00101F22" w:rsidRPr="0005230D">
              <w:rPr>
                <w:rFonts w:cstheme="minorHAnsi"/>
                <w:sz w:val="20"/>
                <w:szCs w:val="20"/>
              </w:rPr>
              <w:t xml:space="preserve">and </w:t>
            </w:r>
            <w:r w:rsidR="00C21A5A" w:rsidRPr="0005230D">
              <w:rPr>
                <w:rFonts w:cstheme="minorHAnsi"/>
                <w:sz w:val="20"/>
                <w:szCs w:val="20"/>
              </w:rPr>
              <w:t xml:space="preserve">the </w:t>
            </w:r>
            <w:r w:rsidR="00735EC9" w:rsidRPr="0005230D">
              <w:rPr>
                <w:rFonts w:asciiTheme="majorBidi" w:hAnsiTheme="majorBidi" w:cs="Times New Roman" w:hint="cs"/>
                <w:sz w:val="24"/>
                <w:szCs w:val="24"/>
                <w:rtl/>
              </w:rPr>
              <w:t>ת</w:t>
            </w:r>
            <w:r w:rsidR="00735EC9" w:rsidRPr="0005230D">
              <w:rPr>
                <w:rFonts w:asciiTheme="majorBidi" w:hAnsiTheme="majorBidi" w:cs="Times New Roman"/>
                <w:sz w:val="24"/>
                <w:szCs w:val="24"/>
                <w:rtl/>
              </w:rPr>
              <w:t>״</w:t>
            </w:r>
            <w:r w:rsidR="00735EC9" w:rsidRPr="0005230D">
              <w:rPr>
                <w:rFonts w:asciiTheme="majorBidi" w:hAnsiTheme="majorBidi" w:cs="Times New Roman" w:hint="cs"/>
                <w:sz w:val="24"/>
                <w:szCs w:val="24"/>
                <w:rtl/>
              </w:rPr>
              <w:t>ח</w:t>
            </w:r>
            <w:r w:rsidR="00454171" w:rsidRPr="0005230D">
              <w:rPr>
                <w:sz w:val="20"/>
                <w:szCs w:val="20"/>
                <w:vertAlign w:val="superscript"/>
              </w:rPr>
              <w:t>2</w:t>
            </w:r>
            <w:r w:rsidR="0078627C" w:rsidRPr="0005230D">
              <w:rPr>
                <w:rFonts w:cstheme="minorHAnsi"/>
                <w:sz w:val="20"/>
                <w:szCs w:val="20"/>
              </w:rPr>
              <w:t>)</w:t>
            </w:r>
            <w:r w:rsidR="000B6A55" w:rsidRPr="0005230D">
              <w:rPr>
                <w:rFonts w:cstheme="minorHAnsi"/>
                <w:sz w:val="20"/>
                <w:szCs w:val="20"/>
              </w:rPr>
              <w:t xml:space="preserve"> are </w:t>
            </w:r>
            <w:r w:rsidR="002A05D6" w:rsidRPr="0005230D">
              <w:rPr>
                <w:rFonts w:cstheme="minorHAnsi"/>
                <w:sz w:val="20"/>
                <w:szCs w:val="20"/>
              </w:rPr>
              <w:t xml:space="preserve">now </w:t>
            </w:r>
            <w:r w:rsidR="00173B7D" w:rsidRPr="0005230D">
              <w:rPr>
                <w:rFonts w:cstheme="minorHAnsi"/>
                <w:sz w:val="20"/>
                <w:szCs w:val="20"/>
              </w:rPr>
              <w:t>in pain</w:t>
            </w:r>
            <w:r w:rsidR="004662F4" w:rsidRPr="0005230D">
              <w:rPr>
                <w:rFonts w:cstheme="minorHAnsi"/>
                <w:sz w:val="20"/>
                <w:szCs w:val="20"/>
              </w:rPr>
              <w:t>, it is preferable that the “</w:t>
            </w:r>
            <w:r w:rsidR="000473E4" w:rsidRPr="0005230D">
              <w:rPr>
                <w:sz w:val="20"/>
                <w:szCs w:val="20"/>
                <w:vertAlign w:val="superscript"/>
              </w:rPr>
              <w:t>3</w:t>
            </w:r>
            <w:r w:rsidR="004662F4" w:rsidRPr="0005230D">
              <w:rPr>
                <w:rFonts w:cstheme="minorHAnsi"/>
                <w:sz w:val="20"/>
                <w:szCs w:val="20"/>
              </w:rPr>
              <w:t>head”</w:t>
            </w:r>
            <w:r w:rsidR="00693DCF" w:rsidRPr="0005230D">
              <w:rPr>
                <w:rFonts w:cstheme="minorHAnsi"/>
                <w:sz w:val="20"/>
                <w:szCs w:val="20"/>
              </w:rPr>
              <w:t xml:space="preserve">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693DCF" w:rsidRPr="0005230D">
              <w:rPr>
                <w:rFonts w:cstheme="minorHAnsi"/>
                <w:sz w:val="20"/>
                <w:szCs w:val="20"/>
              </w:rPr>
              <w:t>)</w:t>
            </w:r>
            <w:r w:rsidR="00735EC9" w:rsidRPr="0005230D">
              <w:rPr>
                <w:rFonts w:cstheme="minorHAnsi"/>
                <w:sz w:val="20"/>
                <w:szCs w:val="20"/>
              </w:rPr>
              <w:t xml:space="preserve"> </w:t>
            </w:r>
            <w:r w:rsidR="004662F4" w:rsidRPr="0005230D">
              <w:rPr>
                <w:rFonts w:cstheme="minorHAnsi"/>
                <w:sz w:val="20"/>
                <w:szCs w:val="20"/>
              </w:rPr>
              <w:t xml:space="preserve">should </w:t>
            </w:r>
            <w:r w:rsidR="005A256B" w:rsidRPr="0005230D">
              <w:rPr>
                <w:rFonts w:cstheme="minorHAnsi"/>
                <w:sz w:val="20"/>
                <w:szCs w:val="20"/>
              </w:rPr>
              <w:t xml:space="preserve">approach </w:t>
            </w:r>
            <w:r w:rsidR="00C87E7C">
              <w:rPr>
                <w:rFonts w:cstheme="minorHAnsi"/>
                <w:sz w:val="20"/>
                <w:szCs w:val="20"/>
              </w:rPr>
              <w:t>G-d</w:t>
            </w:r>
            <w:r w:rsidR="005A256B" w:rsidRPr="0005230D">
              <w:rPr>
                <w:rFonts w:cstheme="minorHAnsi"/>
                <w:sz w:val="20"/>
                <w:szCs w:val="20"/>
              </w:rPr>
              <w:t xml:space="preserve"> </w:t>
            </w:r>
            <w:r w:rsidR="004E08DA" w:rsidRPr="0005230D">
              <w:rPr>
                <w:rFonts w:cstheme="minorHAnsi"/>
                <w:sz w:val="20"/>
                <w:szCs w:val="20"/>
              </w:rPr>
              <w:t xml:space="preserve">in prayer </w:t>
            </w:r>
            <w:r w:rsidR="00C30E40" w:rsidRPr="0005230D">
              <w:rPr>
                <w:rFonts w:cstheme="minorHAnsi"/>
                <w:sz w:val="20"/>
                <w:szCs w:val="20"/>
              </w:rPr>
              <w:t xml:space="preserve">rather than the </w:t>
            </w:r>
            <w:r w:rsidR="000238D3" w:rsidRPr="0005230D">
              <w:rPr>
                <w:rFonts w:cstheme="minorHAnsi"/>
                <w:sz w:val="20"/>
                <w:szCs w:val="20"/>
              </w:rPr>
              <w:t>“</w:t>
            </w:r>
            <w:r w:rsidR="00454171" w:rsidRPr="0005230D">
              <w:rPr>
                <w:sz w:val="20"/>
                <w:szCs w:val="20"/>
                <w:vertAlign w:val="superscript"/>
              </w:rPr>
              <w:t>3</w:t>
            </w:r>
            <w:r w:rsidR="00C30E40" w:rsidRPr="0005230D">
              <w:rPr>
                <w:rFonts w:cstheme="minorHAnsi"/>
                <w:sz w:val="20"/>
                <w:szCs w:val="20"/>
              </w:rPr>
              <w:t>foot</w:t>
            </w:r>
            <w:r w:rsidR="000238D3" w:rsidRPr="0005230D">
              <w:rPr>
                <w:rFonts w:cstheme="minorHAnsi"/>
                <w:sz w:val="20"/>
                <w:szCs w:val="20"/>
              </w:rPr>
              <w:t>”</w:t>
            </w:r>
            <w:r w:rsidR="00CE2AD3"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78627C" w:rsidRPr="0005230D">
              <w:rPr>
                <w:rFonts w:cstheme="minorHAnsi"/>
                <w:sz w:val="20"/>
                <w:szCs w:val="20"/>
              </w:rPr>
              <w:t>)</w:t>
            </w:r>
            <w:r w:rsidR="00710280" w:rsidRPr="0005230D">
              <w:rPr>
                <w:rFonts w:cstheme="minorHAnsi"/>
                <w:sz w:val="20"/>
                <w:szCs w:val="20"/>
              </w:rPr>
              <w:t xml:space="preserve"> who is </w:t>
            </w:r>
            <w:r w:rsidR="0026237C" w:rsidRPr="0005230D">
              <w:rPr>
                <w:rFonts w:cstheme="minorHAnsi"/>
                <w:sz w:val="20"/>
                <w:szCs w:val="20"/>
              </w:rPr>
              <w:t>slightly censured</w:t>
            </w:r>
            <w:r w:rsidR="0078627C" w:rsidRPr="0005230D">
              <w:rPr>
                <w:rFonts w:cstheme="minorHAnsi"/>
                <w:sz w:val="20"/>
                <w:szCs w:val="20"/>
              </w:rPr>
              <w:t xml:space="preserve">.  </w:t>
            </w:r>
            <w:r w:rsidR="00E437FE" w:rsidRPr="0005230D">
              <w:rPr>
                <w:rFonts w:cstheme="minorHAnsi"/>
                <w:sz w:val="20"/>
                <w:szCs w:val="20"/>
              </w:rPr>
              <w:t xml:space="preserve">Since </w:t>
            </w:r>
            <w:r w:rsidR="006D6129" w:rsidRPr="0005230D">
              <w:rPr>
                <w:rFonts w:cstheme="minorHAnsi"/>
                <w:sz w:val="20"/>
                <w:szCs w:val="20"/>
              </w:rPr>
              <w:t>Chaim</w:t>
            </w:r>
            <w:r w:rsidR="002E7ECE" w:rsidRPr="0005230D">
              <w:rPr>
                <w:rFonts w:cstheme="minorHAnsi"/>
                <w:sz w:val="20"/>
                <w:szCs w:val="20"/>
              </w:rPr>
              <w:t xml:space="preserve"> </w:t>
            </w:r>
            <w:r w:rsidR="00243F00" w:rsidRPr="0005230D">
              <w:rPr>
                <w:rFonts w:cstheme="minorHAnsi"/>
                <w:sz w:val="20"/>
                <w:szCs w:val="20"/>
              </w:rPr>
              <w:t xml:space="preserve">and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2E7ECE" w:rsidRPr="0005230D">
              <w:rPr>
                <w:rFonts w:cstheme="minorHAnsi"/>
                <w:sz w:val="20"/>
                <w:szCs w:val="20"/>
              </w:rPr>
              <w:t xml:space="preserve"> </w:t>
            </w:r>
            <w:r w:rsidR="00E437FE" w:rsidRPr="0005230D">
              <w:rPr>
                <w:rFonts w:cstheme="minorHAnsi"/>
                <w:sz w:val="20"/>
                <w:szCs w:val="20"/>
              </w:rPr>
              <w:t>are “co-defendants”</w:t>
            </w:r>
            <w:r w:rsidR="00243F00" w:rsidRPr="0005230D">
              <w:rPr>
                <w:rFonts w:cstheme="minorHAnsi"/>
                <w:sz w:val="20"/>
                <w:szCs w:val="20"/>
              </w:rPr>
              <w:t xml:space="preserve"> </w:t>
            </w:r>
            <w:r w:rsidR="00FA440F" w:rsidRPr="0005230D">
              <w:rPr>
                <w:rFonts w:cstheme="minorHAnsi"/>
                <w:sz w:val="20"/>
                <w:szCs w:val="20"/>
              </w:rPr>
              <w:t xml:space="preserve">(i.e., both are considered </w:t>
            </w:r>
            <w:r w:rsidR="003703FA" w:rsidRPr="0005230D">
              <w:rPr>
                <w:rFonts w:cstheme="minorHAnsi"/>
                <w:sz w:val="20"/>
                <w:szCs w:val="20"/>
              </w:rPr>
              <w:t>1</w:t>
            </w:r>
            <w:r w:rsidR="003703FA" w:rsidRPr="0005230D">
              <w:rPr>
                <w:rFonts w:cstheme="minorHAnsi"/>
                <w:sz w:val="20"/>
                <w:szCs w:val="20"/>
                <w:vertAlign w:val="superscript"/>
              </w:rPr>
              <w:t>st</w:t>
            </w:r>
            <w:r w:rsidR="003703FA" w:rsidRPr="0005230D">
              <w:rPr>
                <w:rFonts w:cstheme="minorHAnsi"/>
                <w:sz w:val="20"/>
                <w:szCs w:val="20"/>
              </w:rPr>
              <w:t xml:space="preserve"> </w:t>
            </w:r>
            <w:r w:rsidR="00FA440F" w:rsidRPr="0005230D">
              <w:rPr>
                <w:rFonts w:cstheme="minorHAnsi"/>
                <w:sz w:val="20"/>
                <w:szCs w:val="20"/>
              </w:rPr>
              <w:t>party</w:t>
            </w:r>
            <w:r w:rsidR="009C45F4" w:rsidRPr="0005230D">
              <w:rPr>
                <w:rFonts w:cstheme="minorHAnsi"/>
                <w:sz w:val="20"/>
                <w:szCs w:val="20"/>
              </w:rPr>
              <w:t xml:space="preserve"> supplicants</w:t>
            </w:r>
            <w:r w:rsidR="00A42895" w:rsidRPr="0005230D">
              <w:rPr>
                <w:rFonts w:cstheme="minorHAnsi"/>
                <w:sz w:val="20"/>
                <w:szCs w:val="20"/>
              </w:rPr>
              <w:t xml:space="preserve"> </w:t>
            </w:r>
            <w:r w:rsidR="00184889">
              <w:rPr>
                <w:rFonts w:cstheme="minorHAnsi"/>
                <w:sz w:val="20"/>
                <w:szCs w:val="20"/>
              </w:rPr>
              <w:t>-</w:t>
            </w:r>
            <w:r w:rsidR="00A42895" w:rsidRPr="0005230D">
              <w:rPr>
                <w:rFonts w:cstheme="minorHAnsi"/>
                <w:sz w:val="20"/>
                <w:szCs w:val="20"/>
              </w:rPr>
              <w:t xml:space="preserve"> </w:t>
            </w:r>
            <w:r w:rsidR="009C45F4" w:rsidRPr="0005230D">
              <w:rPr>
                <w:rFonts w:cstheme="minorHAnsi"/>
                <w:sz w:val="20"/>
                <w:szCs w:val="20"/>
              </w:rPr>
              <w:t xml:space="preserve">they are equally in </w:t>
            </w:r>
            <w:r w:rsidR="0008614A" w:rsidRPr="0005230D">
              <w:rPr>
                <w:rFonts w:cstheme="minorHAnsi"/>
                <w:sz w:val="20"/>
                <w:szCs w:val="20"/>
              </w:rPr>
              <w:t xml:space="preserve">pain and </w:t>
            </w:r>
            <w:r w:rsidR="00AD45D8" w:rsidRPr="0005230D">
              <w:rPr>
                <w:rFonts w:cstheme="minorHAnsi"/>
                <w:sz w:val="20"/>
                <w:szCs w:val="20"/>
              </w:rPr>
              <w:t xml:space="preserve">in </w:t>
            </w:r>
            <w:r w:rsidR="009C45F4" w:rsidRPr="0005230D">
              <w:rPr>
                <w:rFonts w:cstheme="minorHAnsi"/>
                <w:sz w:val="20"/>
                <w:szCs w:val="20"/>
              </w:rPr>
              <w:t xml:space="preserve">need of </w:t>
            </w:r>
            <w:r w:rsidR="00C87E7C">
              <w:rPr>
                <w:rFonts w:cstheme="minorHAnsi"/>
                <w:sz w:val="20"/>
                <w:szCs w:val="20"/>
              </w:rPr>
              <w:t>G-d</w:t>
            </w:r>
            <w:r w:rsidR="0008614A" w:rsidRPr="0005230D">
              <w:rPr>
                <w:rFonts w:cstheme="minorHAnsi"/>
                <w:sz w:val="20"/>
                <w:szCs w:val="20"/>
              </w:rPr>
              <w:t>’s help), t</w:t>
            </w:r>
            <w:r w:rsidR="0069133D" w:rsidRPr="0005230D">
              <w:rPr>
                <w:rFonts w:cstheme="minorHAnsi"/>
                <w:sz w:val="20"/>
                <w:szCs w:val="20"/>
              </w:rPr>
              <w:t xml:space="preserve">herefore, it is preferable </w:t>
            </w:r>
            <w:r w:rsidR="00954657">
              <w:rPr>
                <w:rFonts w:cstheme="minorHAnsi"/>
                <w:sz w:val="20"/>
                <w:szCs w:val="20"/>
              </w:rPr>
              <w:t>that</w:t>
            </w:r>
            <w:r w:rsidR="0069133D" w:rsidRPr="0005230D">
              <w:rPr>
                <w:rFonts w:cstheme="minorHAnsi"/>
                <w:sz w:val="20"/>
                <w:szCs w:val="20"/>
              </w:rPr>
              <w:t xml:space="preserve"> the </w:t>
            </w:r>
            <w:r w:rsidR="0008614A" w:rsidRPr="0005230D">
              <w:rPr>
                <w:rFonts w:cstheme="minorHAnsi"/>
                <w:sz w:val="20"/>
                <w:szCs w:val="20"/>
              </w:rPr>
              <w:t>“</w:t>
            </w:r>
            <w:r w:rsidR="0069133D" w:rsidRPr="0005230D">
              <w:rPr>
                <w:rFonts w:cstheme="minorHAnsi"/>
                <w:sz w:val="20"/>
                <w:szCs w:val="20"/>
              </w:rPr>
              <w:t>head</w:t>
            </w:r>
            <w:r w:rsidR="0008614A" w:rsidRPr="0005230D">
              <w:rPr>
                <w:rFonts w:cstheme="minorHAnsi"/>
                <w:sz w:val="20"/>
                <w:szCs w:val="20"/>
              </w:rPr>
              <w:t>”</w:t>
            </w:r>
            <w:r w:rsidR="0069133D" w:rsidRPr="0005230D">
              <w:rPr>
                <w:rFonts w:cstheme="minorHAnsi"/>
                <w:sz w:val="20"/>
                <w:szCs w:val="20"/>
              </w:rPr>
              <w:t xml:space="preserve"> </w:t>
            </w:r>
            <w:r w:rsidR="00850FC8" w:rsidRPr="0005230D">
              <w:rPr>
                <w:rFonts w:cstheme="minorHAnsi"/>
                <w:sz w:val="20"/>
                <w:szCs w:val="20"/>
              </w:rPr>
              <w:t xml:space="preserve">approach </w:t>
            </w:r>
            <w:r w:rsidR="00C87E7C">
              <w:rPr>
                <w:rFonts w:cstheme="minorHAnsi"/>
                <w:sz w:val="20"/>
                <w:szCs w:val="20"/>
              </w:rPr>
              <w:t>G-d</w:t>
            </w:r>
            <w:r w:rsidR="00AB565F" w:rsidRPr="0005230D">
              <w:rPr>
                <w:rFonts w:cstheme="minorHAnsi"/>
                <w:sz w:val="20"/>
                <w:szCs w:val="20"/>
              </w:rPr>
              <w:t>.</w:t>
            </w:r>
            <w:r w:rsidR="002B611F" w:rsidRPr="0005230D">
              <w:rPr>
                <w:rFonts w:cstheme="minorHAnsi"/>
                <w:sz w:val="20"/>
                <w:szCs w:val="20"/>
              </w:rPr>
              <w:t xml:space="preserve"> </w:t>
            </w:r>
            <w:r w:rsidR="00D14FB6" w:rsidRPr="0005230D">
              <w:rPr>
                <w:rFonts w:cstheme="minorHAnsi"/>
                <w:sz w:val="20"/>
                <w:szCs w:val="20"/>
              </w:rPr>
              <w:t xml:space="preserve"> </w:t>
            </w:r>
            <w:r w:rsidR="00EE2639" w:rsidRPr="0005230D">
              <w:rPr>
                <w:rFonts w:cstheme="minorHAnsi"/>
                <w:sz w:val="20"/>
                <w:szCs w:val="20"/>
              </w:rPr>
              <w:t>T</w:t>
            </w:r>
            <w:r w:rsidR="006543DF" w:rsidRPr="0005230D">
              <w:rPr>
                <w:rFonts w:cstheme="minorHAnsi"/>
                <w:sz w:val="20"/>
                <w:szCs w:val="20"/>
              </w:rPr>
              <w:t xml:space="preserve">he </w:t>
            </w:r>
            <w:r w:rsidR="006543DF" w:rsidRPr="0005230D">
              <w:rPr>
                <w:rFonts w:asciiTheme="majorBidi" w:hAnsiTheme="majorBidi" w:cs="Times New Roman" w:hint="cs"/>
                <w:sz w:val="24"/>
                <w:szCs w:val="24"/>
                <w:rtl/>
              </w:rPr>
              <w:t>ת</w:t>
            </w:r>
            <w:r w:rsidR="006543DF" w:rsidRPr="0005230D">
              <w:rPr>
                <w:rFonts w:asciiTheme="majorBidi" w:hAnsiTheme="majorBidi" w:cs="Times New Roman"/>
                <w:sz w:val="24"/>
                <w:szCs w:val="24"/>
                <w:rtl/>
              </w:rPr>
              <w:t>״</w:t>
            </w:r>
            <w:r w:rsidR="006543DF" w:rsidRPr="0005230D">
              <w:rPr>
                <w:rFonts w:asciiTheme="majorBidi" w:hAnsiTheme="majorBidi" w:cs="Times New Roman" w:hint="cs"/>
                <w:sz w:val="24"/>
                <w:szCs w:val="24"/>
                <w:rtl/>
              </w:rPr>
              <w:t>ח</w:t>
            </w:r>
            <w:r w:rsidR="006543DF" w:rsidRPr="0005230D">
              <w:rPr>
                <w:rFonts w:cstheme="minorHAnsi"/>
                <w:sz w:val="20"/>
                <w:szCs w:val="20"/>
              </w:rPr>
              <w:t xml:space="preserve"> is not </w:t>
            </w:r>
            <w:r w:rsidR="00BE67A6" w:rsidRPr="0005230D">
              <w:rPr>
                <w:rFonts w:cstheme="minorHAnsi"/>
                <w:sz w:val="20"/>
                <w:szCs w:val="20"/>
              </w:rPr>
              <w:t>acting as a</w:t>
            </w:r>
            <w:r w:rsidR="00687A0C" w:rsidRPr="0005230D">
              <w:rPr>
                <w:rFonts w:cstheme="minorHAnsi"/>
                <w:sz w:val="20"/>
                <w:szCs w:val="20"/>
              </w:rPr>
              <w:t xml:space="preserve"> 3</w:t>
            </w:r>
            <w:r w:rsidR="00687A0C" w:rsidRPr="0005230D">
              <w:rPr>
                <w:rFonts w:cstheme="minorHAnsi"/>
                <w:sz w:val="20"/>
                <w:szCs w:val="20"/>
                <w:vertAlign w:val="superscript"/>
              </w:rPr>
              <w:t>rd</w:t>
            </w:r>
            <w:r w:rsidR="00687A0C" w:rsidRPr="0005230D">
              <w:rPr>
                <w:rFonts w:cstheme="minorHAnsi"/>
                <w:sz w:val="20"/>
                <w:szCs w:val="20"/>
              </w:rPr>
              <w:t xml:space="preserve"> </w:t>
            </w:r>
            <w:r w:rsidR="005D3175" w:rsidRPr="0005230D">
              <w:rPr>
                <w:rFonts w:cstheme="minorHAnsi"/>
                <w:sz w:val="20"/>
                <w:szCs w:val="20"/>
              </w:rPr>
              <w:t xml:space="preserve">party </w:t>
            </w:r>
            <w:r w:rsidR="00BE67A6" w:rsidRPr="0005230D">
              <w:rPr>
                <w:rFonts w:cstheme="minorHAnsi"/>
                <w:sz w:val="20"/>
                <w:szCs w:val="20"/>
              </w:rPr>
              <w:t>intermediary</w:t>
            </w:r>
            <w:r w:rsidR="009A7F73" w:rsidRPr="0005230D">
              <w:rPr>
                <w:rFonts w:cstheme="minorHAnsi"/>
                <w:sz w:val="20"/>
                <w:szCs w:val="20"/>
              </w:rPr>
              <w:t xml:space="preserve"> for </w:t>
            </w:r>
            <w:r w:rsidR="00EE2639" w:rsidRPr="0005230D">
              <w:rPr>
                <w:rFonts w:cstheme="minorHAnsi"/>
                <w:sz w:val="20"/>
                <w:szCs w:val="20"/>
              </w:rPr>
              <w:t>another</w:t>
            </w:r>
            <w:r w:rsidR="003703FA" w:rsidRPr="0005230D">
              <w:rPr>
                <w:rFonts w:cstheme="minorHAnsi"/>
                <w:sz w:val="20"/>
                <w:szCs w:val="20"/>
              </w:rPr>
              <w:t xml:space="preserve"> (but </w:t>
            </w:r>
            <w:r w:rsidR="005F5845" w:rsidRPr="0005230D">
              <w:rPr>
                <w:rFonts w:cstheme="minorHAnsi"/>
                <w:sz w:val="20"/>
                <w:szCs w:val="20"/>
              </w:rPr>
              <w:t xml:space="preserve">rather, </w:t>
            </w:r>
            <w:r w:rsidR="003703FA" w:rsidRPr="0005230D">
              <w:rPr>
                <w:rFonts w:cstheme="minorHAnsi"/>
                <w:sz w:val="20"/>
                <w:szCs w:val="20"/>
              </w:rPr>
              <w:t xml:space="preserve">as a </w:t>
            </w:r>
            <w:r w:rsidR="004B1E74" w:rsidRPr="0005230D">
              <w:rPr>
                <w:rFonts w:cstheme="minorHAnsi"/>
                <w:sz w:val="20"/>
                <w:szCs w:val="20"/>
              </w:rPr>
              <w:t>1</w:t>
            </w:r>
            <w:r w:rsidR="004B1E74" w:rsidRPr="0005230D">
              <w:rPr>
                <w:rFonts w:cstheme="minorHAnsi"/>
                <w:sz w:val="20"/>
                <w:szCs w:val="20"/>
                <w:vertAlign w:val="superscript"/>
              </w:rPr>
              <w:t>st</w:t>
            </w:r>
            <w:r w:rsidR="004B1E74" w:rsidRPr="0005230D">
              <w:rPr>
                <w:rFonts w:cstheme="minorHAnsi"/>
                <w:sz w:val="20"/>
                <w:szCs w:val="20"/>
              </w:rPr>
              <w:t xml:space="preserve"> party supplicant for his own </w:t>
            </w:r>
            <w:r w:rsidR="007711F6" w:rsidRPr="0005230D">
              <w:rPr>
                <w:rFonts w:cstheme="minorHAnsi"/>
                <w:sz w:val="20"/>
                <w:szCs w:val="20"/>
              </w:rPr>
              <w:t>suffering</w:t>
            </w:r>
            <w:r w:rsidR="00B85B36" w:rsidRPr="0005230D">
              <w:rPr>
                <w:rFonts w:cstheme="minorHAnsi"/>
                <w:sz w:val="20"/>
                <w:szCs w:val="20"/>
              </w:rPr>
              <w:t>).</w:t>
            </w:r>
          </w:p>
        </w:tc>
        <w:tc>
          <w:tcPr>
            <w:tcW w:w="4235" w:type="dxa"/>
            <w:vAlign w:val="center"/>
          </w:tcPr>
          <w:p w14:paraId="61FF8FF3" w14:textId="77777777" w:rsidR="00FE2E75" w:rsidRPr="0005230D" w:rsidRDefault="00FE2E75"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שו״ת חתם סופר, אורח חיים סימן קס״ו</w:t>
            </w:r>
            <w:r w:rsidRPr="0005230D">
              <w:rPr>
                <w:rFonts w:asciiTheme="majorBidi" w:hAnsiTheme="majorBidi" w:cs="Times New Roman"/>
                <w:sz w:val="24"/>
                <w:szCs w:val="24"/>
                <w:rtl/>
              </w:rPr>
              <w:t xml:space="preserve">׃  </w:t>
            </w:r>
          </w:p>
          <w:p w14:paraId="70FEFF09" w14:textId="7A39D5C0" w:rsidR="000237B3" w:rsidRPr="0005230D" w:rsidRDefault="002650B1" w:rsidP="00FE2E7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Pr>
              <w:t xml:space="preserve">  ...</w:t>
            </w:r>
            <w:r w:rsidR="00FE2E75" w:rsidRPr="0005230D">
              <w:rPr>
                <w:rFonts w:asciiTheme="majorBidi" w:hAnsiTheme="majorBidi" w:cs="Times New Roman"/>
                <w:sz w:val="24"/>
                <w:szCs w:val="24"/>
                <w:rtl/>
              </w:rPr>
              <w:t>אך כל ישראל שותפים וגוף אחד ונפש אחד</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וכשאחד מצטער גם חבירו מרגיש ועמו מצער</w:t>
            </w:r>
            <w:r w:rsidR="00041BA4"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041BA4"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ועל דרך זה המתפלל על חברו צריך שיחלה עצמו עליו</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פי׳ שיראה כאלו גם הוא חולה</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וכיון ששניהם בצער טוב יותר שיכנס הראש משיכנס הרגל</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hint="cs"/>
                <w:sz w:val="24"/>
                <w:szCs w:val="24"/>
                <w:rtl/>
              </w:rPr>
              <w:t>על דרך משל הת</w:t>
            </w:r>
            <w:r w:rsidR="008C1C93" w:rsidRPr="0005230D">
              <w:rPr>
                <w:rFonts w:asciiTheme="majorBidi" w:hAnsiTheme="majorBidi" w:cs="Times New Roman"/>
                <w:sz w:val="24"/>
                <w:szCs w:val="24"/>
                <w:rtl/>
              </w:rPr>
              <w:t>״</w:t>
            </w:r>
            <w:r w:rsidR="00FE2E75" w:rsidRPr="0005230D">
              <w:rPr>
                <w:rFonts w:asciiTheme="majorBidi" w:hAnsiTheme="majorBidi" w:cs="Times New Roman" w:hint="cs"/>
                <w:sz w:val="24"/>
                <w:szCs w:val="24"/>
                <w:rtl/>
              </w:rPr>
              <w:t>ח הוא הראש והמצטער שהוא עתה שרוי בדין הוא בבחינת רגל וקצת נזוף</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טוב להכניס הראש כיון ששניהם בעלי דברים ולא כמליץ בעד אחר</w:t>
            </w:r>
            <w:r w:rsidR="00FE2E75" w:rsidRPr="0005230D">
              <w:rPr>
                <w:rFonts w:asciiTheme="majorBidi" w:hAnsiTheme="majorBidi" w:cs="Times New Roman"/>
                <w:sz w:val="24"/>
                <w:szCs w:val="24"/>
              </w:rPr>
              <w:t>.</w:t>
            </w:r>
          </w:p>
        </w:tc>
      </w:tr>
    </w:tbl>
    <w:p w14:paraId="78CE0EF7" w14:textId="16A26144" w:rsidR="00304B76" w:rsidRPr="0005230D" w:rsidRDefault="00DE1404" w:rsidP="002F757A">
      <w:pPr>
        <w:spacing w:before="40" w:after="60" w:line="264" w:lineRule="auto"/>
        <w:ind w:left="187" w:hanging="187"/>
        <w:rPr>
          <w:sz w:val="18"/>
          <w:szCs w:val="18"/>
        </w:rPr>
      </w:pPr>
      <w:r w:rsidRPr="0005230D">
        <w:rPr>
          <w:sz w:val="20"/>
          <w:szCs w:val="20"/>
          <w:vertAlign w:val="superscript"/>
        </w:rPr>
        <w:t>1</w:t>
      </w:r>
      <w:r w:rsidR="00304B76" w:rsidRPr="0005230D">
        <w:rPr>
          <w:rFonts w:cstheme="minorHAnsi"/>
          <w:sz w:val="18"/>
          <w:szCs w:val="18"/>
        </w:rPr>
        <w:t>T</w:t>
      </w:r>
      <w:r w:rsidRPr="0005230D">
        <w:rPr>
          <w:rFonts w:cstheme="minorHAnsi"/>
          <w:sz w:val="18"/>
          <w:szCs w:val="18"/>
        </w:rPr>
        <w:t xml:space="preserve">his refers to the </w:t>
      </w:r>
      <w:proofErr w:type="spellStart"/>
      <w:r w:rsidRPr="0005230D">
        <w:rPr>
          <w:rFonts w:cstheme="minorHAnsi"/>
          <w:sz w:val="18"/>
          <w:szCs w:val="18"/>
        </w:rPr>
        <w:t>Gemara</w:t>
      </w:r>
      <w:proofErr w:type="spellEnd"/>
      <w:r w:rsidRPr="0005230D">
        <w:rPr>
          <w:rFonts w:cstheme="minorHAnsi"/>
          <w:sz w:val="18"/>
          <w:szCs w:val="18"/>
        </w:rPr>
        <w:t xml:space="preserve"> </w:t>
      </w:r>
      <w:proofErr w:type="spellStart"/>
      <w:r w:rsidR="00B96659" w:rsidRPr="0005230D">
        <w:rPr>
          <w:rFonts w:cstheme="minorHAnsi"/>
          <w:sz w:val="18"/>
          <w:szCs w:val="18"/>
        </w:rPr>
        <w:t>Berachos</w:t>
      </w:r>
      <w:proofErr w:type="spellEnd"/>
      <w:r w:rsidR="00242FDC" w:rsidRPr="0005230D">
        <w:rPr>
          <w:rFonts w:cstheme="minorHAnsi"/>
          <w:sz w:val="18"/>
          <w:szCs w:val="18"/>
        </w:rPr>
        <w:t xml:space="preserve"> 12b</w:t>
      </w:r>
      <w:r w:rsidRPr="0005230D">
        <w:rPr>
          <w:rFonts w:cstheme="minorHAnsi"/>
          <w:sz w:val="18"/>
          <w:szCs w:val="18"/>
        </w:rPr>
        <w:t xml:space="preserve"> </w:t>
      </w:r>
      <w:r w:rsidR="00242FDC" w:rsidRPr="0005230D">
        <w:rPr>
          <w:rFonts w:cstheme="minorHAnsi"/>
          <w:sz w:val="18"/>
          <w:szCs w:val="18"/>
        </w:rPr>
        <w:t>(</w:t>
      </w:r>
      <w:r w:rsidRPr="0005230D">
        <w:rPr>
          <w:rFonts w:cstheme="minorHAnsi"/>
          <w:sz w:val="18"/>
          <w:szCs w:val="18"/>
        </w:rPr>
        <w:t xml:space="preserve">Source </w:t>
      </w:r>
      <w:r w:rsidR="0015287A" w:rsidRPr="0005230D">
        <w:rPr>
          <w:rFonts w:ascii="Cambria" w:hAnsi="Cambria" w:cstheme="minorHAnsi"/>
          <w:sz w:val="18"/>
          <w:szCs w:val="18"/>
        </w:rPr>
        <w:t>IX-1</w:t>
      </w:r>
      <w:r w:rsidR="00242FDC" w:rsidRPr="0005230D">
        <w:rPr>
          <w:rFonts w:cstheme="minorHAnsi"/>
          <w:sz w:val="18"/>
          <w:szCs w:val="18"/>
        </w:rPr>
        <w:t>)</w:t>
      </w:r>
      <w:r w:rsidR="00895CE8" w:rsidRPr="0005230D">
        <w:rPr>
          <w:rFonts w:cstheme="minorHAnsi"/>
          <w:sz w:val="18"/>
          <w:szCs w:val="18"/>
        </w:rPr>
        <w:t>;</w:t>
      </w:r>
      <w:r w:rsidR="00485A96" w:rsidRPr="0005230D">
        <w:rPr>
          <w:rFonts w:cstheme="minorHAnsi"/>
          <w:sz w:val="18"/>
          <w:szCs w:val="18"/>
        </w:rPr>
        <w:tab/>
      </w:r>
      <w:r w:rsidR="00485A96" w:rsidRPr="0005230D">
        <w:rPr>
          <w:rFonts w:cstheme="minorHAnsi"/>
          <w:sz w:val="18"/>
          <w:szCs w:val="18"/>
        </w:rPr>
        <w:tab/>
      </w:r>
      <w:r w:rsidR="00485A96" w:rsidRPr="0005230D">
        <w:rPr>
          <w:rFonts w:cstheme="minorHAnsi"/>
          <w:sz w:val="18"/>
          <w:szCs w:val="18"/>
        </w:rPr>
        <w:tab/>
      </w:r>
      <w:r w:rsidR="00895CE8" w:rsidRPr="0005230D">
        <w:rPr>
          <w:sz w:val="20"/>
          <w:szCs w:val="20"/>
          <w:vertAlign w:val="superscript"/>
        </w:rPr>
        <w:t>2</w:t>
      </w:r>
      <w:proofErr w:type="gramStart"/>
      <w:r w:rsidR="00895CE8" w:rsidRPr="0005230D">
        <w:rPr>
          <w:rFonts w:asciiTheme="majorBidi" w:hAnsiTheme="majorBidi" w:cs="Times New Roman" w:hint="cs"/>
          <w:sz w:val="23"/>
          <w:szCs w:val="23"/>
          <w:rtl/>
        </w:rPr>
        <w:t>ת</w:t>
      </w:r>
      <w:r w:rsidR="00895CE8" w:rsidRPr="0005230D">
        <w:rPr>
          <w:rFonts w:asciiTheme="majorBidi" w:hAnsiTheme="majorBidi" w:cs="Times New Roman"/>
          <w:sz w:val="23"/>
          <w:szCs w:val="23"/>
          <w:rtl/>
        </w:rPr>
        <w:t>״</w:t>
      </w:r>
      <w:r w:rsidR="00895CE8" w:rsidRPr="0005230D">
        <w:rPr>
          <w:rFonts w:asciiTheme="majorBidi" w:hAnsiTheme="majorBidi" w:cs="Times New Roman" w:hint="cs"/>
          <w:sz w:val="23"/>
          <w:szCs w:val="23"/>
          <w:rtl/>
        </w:rPr>
        <w:t>ח</w:t>
      </w:r>
      <w:r w:rsidR="00454171" w:rsidRPr="0005230D">
        <w:rPr>
          <w:rFonts w:cstheme="minorHAnsi"/>
          <w:sz w:val="18"/>
          <w:szCs w:val="18"/>
        </w:rPr>
        <w:t xml:space="preserve">  </w:t>
      </w:r>
      <w:r w:rsidR="00281321" w:rsidRPr="0005230D">
        <w:rPr>
          <w:rFonts w:cstheme="minorHAnsi"/>
          <w:sz w:val="18"/>
          <w:szCs w:val="18"/>
        </w:rPr>
        <w:t>=</w:t>
      </w:r>
      <w:proofErr w:type="gramEnd"/>
      <w:r w:rsidR="00281321" w:rsidRPr="0005230D">
        <w:rPr>
          <w:rFonts w:cstheme="minorHAnsi"/>
          <w:sz w:val="18"/>
          <w:szCs w:val="18"/>
        </w:rPr>
        <w:t xml:space="preserve"> </w:t>
      </w:r>
      <w:proofErr w:type="spellStart"/>
      <w:r w:rsidR="00281321" w:rsidRPr="0005230D">
        <w:rPr>
          <w:rFonts w:cstheme="minorHAnsi"/>
          <w:sz w:val="18"/>
          <w:szCs w:val="18"/>
        </w:rPr>
        <w:t>Talmid</w:t>
      </w:r>
      <w:proofErr w:type="spellEnd"/>
      <w:r w:rsidR="00281321" w:rsidRPr="0005230D">
        <w:rPr>
          <w:rFonts w:cstheme="minorHAnsi"/>
          <w:sz w:val="18"/>
          <w:szCs w:val="18"/>
        </w:rPr>
        <w:t xml:space="preserve"> </w:t>
      </w:r>
      <w:proofErr w:type="spellStart"/>
      <w:r w:rsidR="00281321" w:rsidRPr="0005230D">
        <w:rPr>
          <w:rFonts w:cstheme="minorHAnsi"/>
          <w:sz w:val="18"/>
          <w:szCs w:val="18"/>
        </w:rPr>
        <w:t>Chachom</w:t>
      </w:r>
      <w:proofErr w:type="spellEnd"/>
      <w:r w:rsidR="00281321" w:rsidRPr="0005230D">
        <w:rPr>
          <w:rFonts w:cstheme="minorHAnsi"/>
          <w:sz w:val="18"/>
          <w:szCs w:val="18"/>
        </w:rPr>
        <w:t>, a Torah scholar.</w:t>
      </w:r>
    </w:p>
    <w:p w14:paraId="07BDF7D9" w14:textId="146647F9" w:rsidR="000237B3" w:rsidRPr="0005230D" w:rsidRDefault="00895CE8" w:rsidP="00C548DB">
      <w:pPr>
        <w:spacing w:after="240" w:line="264" w:lineRule="auto"/>
        <w:ind w:left="90" w:hanging="90"/>
        <w:rPr>
          <w:rFonts w:cstheme="minorHAnsi"/>
          <w:sz w:val="18"/>
          <w:szCs w:val="18"/>
        </w:rPr>
      </w:pPr>
      <w:r w:rsidRPr="0005230D">
        <w:rPr>
          <w:sz w:val="20"/>
          <w:szCs w:val="20"/>
          <w:vertAlign w:val="superscript"/>
        </w:rPr>
        <w:t>3</w:t>
      </w:r>
      <w:r w:rsidR="00F6574A" w:rsidRPr="0005230D">
        <w:rPr>
          <w:rFonts w:cstheme="minorHAnsi"/>
          <w:sz w:val="18"/>
          <w:szCs w:val="18"/>
        </w:rPr>
        <w:t>Th</w:t>
      </w:r>
      <w:r w:rsidR="00C548DB" w:rsidRPr="0005230D">
        <w:rPr>
          <w:rFonts w:cstheme="minorHAnsi"/>
          <w:sz w:val="18"/>
          <w:szCs w:val="18"/>
        </w:rPr>
        <w:t>e</w:t>
      </w:r>
      <w:r w:rsidR="00F6574A" w:rsidRPr="0005230D">
        <w:rPr>
          <w:rFonts w:cstheme="minorHAnsi"/>
          <w:sz w:val="18"/>
          <w:szCs w:val="18"/>
        </w:rPr>
        <w:t xml:space="preserve"> analogy of “head” and “foot” is based on the notion that </w:t>
      </w:r>
      <w:r w:rsidR="006D6129" w:rsidRPr="0005230D">
        <w:rPr>
          <w:rFonts w:cstheme="minorHAnsi"/>
          <w:sz w:val="18"/>
          <w:szCs w:val="18"/>
        </w:rPr>
        <w:t>Chaim</w:t>
      </w:r>
      <w:r w:rsidR="00C548DB" w:rsidRPr="0005230D">
        <w:rPr>
          <w:rFonts w:cstheme="minorHAnsi"/>
          <w:sz w:val="18"/>
          <w:szCs w:val="18"/>
        </w:rPr>
        <w:t xml:space="preserve"> (i.e., our friend who is suffering) </w:t>
      </w:r>
      <w:r w:rsidR="00F6574A" w:rsidRPr="0005230D">
        <w:rPr>
          <w:rFonts w:cstheme="minorHAnsi"/>
          <w:sz w:val="18"/>
          <w:szCs w:val="18"/>
        </w:rPr>
        <w:t>is slightly censured, having been found deserving of punishment by Heaven</w:t>
      </w:r>
      <w:r w:rsidR="00F0471F" w:rsidRPr="0005230D">
        <w:rPr>
          <w:rFonts w:cstheme="minorHAnsi"/>
          <w:sz w:val="18"/>
          <w:szCs w:val="18"/>
        </w:rPr>
        <w:t xml:space="preserve">. </w:t>
      </w:r>
      <w:r w:rsidR="00F6574A" w:rsidRPr="0005230D">
        <w:rPr>
          <w:rFonts w:cstheme="minorHAnsi"/>
          <w:sz w:val="18"/>
          <w:szCs w:val="18"/>
        </w:rPr>
        <w:t xml:space="preserve"> </w:t>
      </w:r>
      <w:r w:rsidR="00F0471F" w:rsidRPr="0005230D">
        <w:rPr>
          <w:rFonts w:cstheme="minorHAnsi"/>
          <w:sz w:val="18"/>
          <w:szCs w:val="18"/>
        </w:rPr>
        <w:t>T</w:t>
      </w:r>
      <w:r w:rsidR="00F6574A" w:rsidRPr="0005230D">
        <w:rPr>
          <w:rFonts w:cstheme="minorHAnsi"/>
          <w:sz w:val="18"/>
          <w:szCs w:val="18"/>
        </w:rPr>
        <w:t>hus, he is the “foot</w:t>
      </w:r>
      <w:r w:rsidR="00907D22" w:rsidRPr="0005230D">
        <w:rPr>
          <w:rFonts w:cstheme="minorHAnsi"/>
          <w:sz w:val="18"/>
          <w:szCs w:val="18"/>
        </w:rPr>
        <w:t>”</w:t>
      </w:r>
      <w:r w:rsidR="00F0471F" w:rsidRPr="0005230D">
        <w:rPr>
          <w:rFonts w:cstheme="minorHAnsi"/>
          <w:sz w:val="18"/>
          <w:szCs w:val="18"/>
        </w:rPr>
        <w:t xml:space="preserve">, </w:t>
      </w:r>
      <w:r w:rsidR="00F6574A" w:rsidRPr="0005230D">
        <w:rPr>
          <w:rFonts w:cstheme="minorHAnsi"/>
          <w:sz w:val="18"/>
          <w:szCs w:val="18"/>
        </w:rPr>
        <w:t xml:space="preserve">while the </w:t>
      </w:r>
      <w:r w:rsidR="00F6574A" w:rsidRPr="0005230D">
        <w:rPr>
          <w:rFonts w:asciiTheme="majorBidi" w:hAnsiTheme="majorBidi" w:cs="Times New Roman" w:hint="cs"/>
          <w:rtl/>
        </w:rPr>
        <w:t>ת</w:t>
      </w:r>
      <w:r w:rsidR="00F6574A" w:rsidRPr="0005230D">
        <w:rPr>
          <w:rFonts w:asciiTheme="majorBidi" w:hAnsiTheme="majorBidi" w:cs="Times New Roman"/>
          <w:rtl/>
        </w:rPr>
        <w:t>״</w:t>
      </w:r>
      <w:r w:rsidR="00F6574A" w:rsidRPr="0005230D">
        <w:rPr>
          <w:rFonts w:asciiTheme="majorBidi" w:hAnsiTheme="majorBidi" w:cs="Times New Roman" w:hint="cs"/>
          <w:rtl/>
        </w:rPr>
        <w:t>ח</w:t>
      </w:r>
      <w:r w:rsidR="00F6574A" w:rsidRPr="0005230D">
        <w:rPr>
          <w:rFonts w:cstheme="minorHAnsi"/>
          <w:sz w:val="18"/>
          <w:szCs w:val="18"/>
        </w:rPr>
        <w:t xml:space="preserve">, </w:t>
      </w:r>
      <w:r w:rsidR="00F0471F" w:rsidRPr="0005230D">
        <w:rPr>
          <w:rFonts w:cstheme="minorHAnsi"/>
          <w:sz w:val="18"/>
          <w:szCs w:val="18"/>
        </w:rPr>
        <w:t xml:space="preserve">who </w:t>
      </w:r>
      <w:r w:rsidR="00F6574A" w:rsidRPr="0005230D">
        <w:rPr>
          <w:rFonts w:cstheme="minorHAnsi"/>
          <w:sz w:val="18"/>
          <w:szCs w:val="18"/>
        </w:rPr>
        <w:t>is in good standing</w:t>
      </w:r>
      <w:r w:rsidR="0030147B" w:rsidRPr="0005230D">
        <w:rPr>
          <w:rFonts w:cstheme="minorHAnsi"/>
          <w:sz w:val="18"/>
          <w:szCs w:val="18"/>
        </w:rPr>
        <w:t>,</w:t>
      </w:r>
      <w:r w:rsidR="00F6574A" w:rsidRPr="0005230D">
        <w:rPr>
          <w:rFonts w:cstheme="minorHAnsi"/>
          <w:sz w:val="18"/>
          <w:szCs w:val="18"/>
        </w:rPr>
        <w:t xml:space="preserve"> is the “head”.  </w:t>
      </w:r>
    </w:p>
    <w:p w14:paraId="29EEA894" w14:textId="356FD062" w:rsidR="00093BC0" w:rsidRDefault="00093BC0" w:rsidP="007604B6">
      <w:pPr>
        <w:pStyle w:val="Heading3"/>
        <w:ind w:right="162"/>
      </w:pPr>
      <w:r w:rsidRPr="0005230D">
        <w:t xml:space="preserve">When the </w:t>
      </w:r>
      <w:proofErr w:type="spellStart"/>
      <w:r w:rsidRPr="0005230D">
        <w:t>Gemara</w:t>
      </w:r>
      <w:proofErr w:type="spellEnd"/>
      <w:r w:rsidRPr="0005230D">
        <w:t xml:space="preserve"> (Source </w:t>
      </w:r>
      <w:r w:rsidR="00DF3BD4" w:rsidRPr="00D531CB">
        <w:rPr>
          <w:rFonts w:ascii="Cambria" w:hAnsi="Cambria"/>
        </w:rPr>
        <w:t>IX-1</w:t>
      </w:r>
      <w:r w:rsidR="00B408FF" w:rsidRPr="0005230D">
        <w:t xml:space="preserve">) states that one must make himself ill when praying </w:t>
      </w:r>
      <w:r w:rsidR="00872C30" w:rsidRPr="0005230D">
        <w:t>for mercy on behalf of a</w:t>
      </w:r>
      <w:r w:rsidR="00B408FF" w:rsidRPr="0005230D">
        <w:t xml:space="preserve"> </w:t>
      </w:r>
      <w:proofErr w:type="spellStart"/>
      <w:r w:rsidR="00B408FF" w:rsidRPr="0005230D">
        <w:t>Talmid</w:t>
      </w:r>
      <w:proofErr w:type="spellEnd"/>
      <w:r w:rsidR="00B408FF" w:rsidRPr="0005230D">
        <w:t xml:space="preserve"> </w:t>
      </w:r>
      <w:proofErr w:type="spellStart"/>
      <w:r w:rsidR="00B408FF" w:rsidRPr="0005230D">
        <w:t>Chachom</w:t>
      </w:r>
      <w:proofErr w:type="spellEnd"/>
      <w:r w:rsidR="00872C30" w:rsidRPr="0005230D">
        <w:t xml:space="preserve">, the </w:t>
      </w:r>
      <w:proofErr w:type="spellStart"/>
      <w:r w:rsidR="00F9652B" w:rsidRPr="00414512">
        <w:rPr>
          <w:i/>
          <w:iCs/>
        </w:rPr>
        <w:t>Chasam</w:t>
      </w:r>
      <w:proofErr w:type="spellEnd"/>
      <w:r w:rsidR="00872C30" w:rsidRPr="00414512">
        <w:rPr>
          <w:i/>
          <w:iCs/>
        </w:rPr>
        <w:t xml:space="preserve"> </w:t>
      </w:r>
      <w:proofErr w:type="spellStart"/>
      <w:r w:rsidR="00872C30" w:rsidRPr="00414512">
        <w:rPr>
          <w:i/>
          <w:iCs/>
        </w:rPr>
        <w:t>Sofer</w:t>
      </w:r>
      <w:proofErr w:type="spellEnd"/>
      <w:r w:rsidR="00872C30" w:rsidRPr="0005230D">
        <w:t xml:space="preserve"> </w:t>
      </w:r>
      <w:r w:rsidR="00B8507A" w:rsidRPr="0005230D">
        <w:t>interprets this</w:t>
      </w:r>
      <w:r w:rsidR="00303815" w:rsidRPr="0005230D">
        <w:t xml:space="preserve"> as follo</w:t>
      </w:r>
      <w:r w:rsidR="00BF3131" w:rsidRPr="0005230D">
        <w:t xml:space="preserve">ws:  </w:t>
      </w:r>
      <w:r w:rsidR="000D3F7C">
        <w:t>When</w:t>
      </w:r>
      <w:r w:rsidR="00703CB6" w:rsidRPr="0005230D">
        <w:t xml:space="preserve"> a </w:t>
      </w:r>
      <w:proofErr w:type="spellStart"/>
      <w:r w:rsidR="00842007" w:rsidRPr="0005230D">
        <w:t>Talmid</w:t>
      </w:r>
      <w:proofErr w:type="spellEnd"/>
      <w:r w:rsidR="00842007" w:rsidRPr="0005230D">
        <w:t xml:space="preserve"> </w:t>
      </w:r>
      <w:proofErr w:type="spellStart"/>
      <w:r w:rsidR="00842007" w:rsidRPr="0005230D">
        <w:t>Chachom</w:t>
      </w:r>
      <w:proofErr w:type="spellEnd"/>
      <w:r w:rsidR="00842007" w:rsidRPr="0005230D">
        <w:t xml:space="preserve"> is ill, </w:t>
      </w:r>
      <w:r w:rsidR="00605423" w:rsidRPr="0005230D">
        <w:t xml:space="preserve">we should view ourselves as </w:t>
      </w:r>
      <w:r w:rsidR="00AB3DE5" w:rsidRPr="0005230D">
        <w:t xml:space="preserve">if we </w:t>
      </w:r>
      <w:r w:rsidR="00EB5BCD" w:rsidRPr="0005230D">
        <w:t>are s</w:t>
      </w:r>
      <w:r w:rsidR="00444969" w:rsidRPr="0005230D">
        <w:t xml:space="preserve">tricken with his </w:t>
      </w:r>
      <w:r w:rsidR="00F437D9" w:rsidRPr="0005230D">
        <w:t>illness</w:t>
      </w:r>
      <w:r w:rsidR="00444969" w:rsidRPr="0005230D">
        <w:t xml:space="preserve">.  </w:t>
      </w:r>
      <w:r w:rsidR="00343137">
        <w:t>T</w:t>
      </w:r>
      <w:r w:rsidR="00343137" w:rsidRPr="0005230D">
        <w:t xml:space="preserve">he </w:t>
      </w:r>
      <w:proofErr w:type="spellStart"/>
      <w:r w:rsidR="00343137" w:rsidRPr="00414512">
        <w:rPr>
          <w:i/>
          <w:iCs/>
        </w:rPr>
        <w:t>Chasam</w:t>
      </w:r>
      <w:proofErr w:type="spellEnd"/>
      <w:r w:rsidR="00343137" w:rsidRPr="00414512">
        <w:rPr>
          <w:i/>
          <w:iCs/>
        </w:rPr>
        <w:t xml:space="preserve"> </w:t>
      </w:r>
      <w:proofErr w:type="spellStart"/>
      <w:r w:rsidR="00343137" w:rsidRPr="00414512">
        <w:rPr>
          <w:i/>
          <w:iCs/>
        </w:rPr>
        <w:t>Sofer</w:t>
      </w:r>
      <w:proofErr w:type="spellEnd"/>
      <w:r w:rsidR="00343137" w:rsidRPr="0005230D">
        <w:t xml:space="preserve"> </w:t>
      </w:r>
      <w:r w:rsidR="00343137">
        <w:t xml:space="preserve">and </w:t>
      </w:r>
      <w:r w:rsidR="00126671" w:rsidRPr="0005230D">
        <w:t xml:space="preserve">Rav Friedlander </w:t>
      </w:r>
      <w:r w:rsidR="005B17E4" w:rsidRPr="0005230D">
        <w:t>(Ref.</w:t>
      </w:r>
      <w:r w:rsidR="005B17E4">
        <w:t xml:space="preserve"> 49</w:t>
      </w:r>
      <w:r w:rsidR="005B17E4" w:rsidRPr="0005230D">
        <w:t>)</w:t>
      </w:r>
      <w:r w:rsidR="005B17E4">
        <w:t xml:space="preserve"> </w:t>
      </w:r>
      <w:r w:rsidR="006D4648" w:rsidRPr="0005230D">
        <w:t xml:space="preserve">state </w:t>
      </w:r>
      <w:r w:rsidR="00A114E9" w:rsidRPr="0005230D">
        <w:t xml:space="preserve">that this </w:t>
      </w:r>
      <w:r w:rsidR="00C60E0A" w:rsidRPr="0005230D">
        <w:t xml:space="preserve">directive </w:t>
      </w:r>
      <w:r w:rsidR="006D4648" w:rsidRPr="0005230D">
        <w:t xml:space="preserve">is </w:t>
      </w:r>
      <w:r w:rsidR="00A114E9" w:rsidRPr="0005230D">
        <w:t>not limited to</w:t>
      </w:r>
      <w:r w:rsidR="00C60E0A" w:rsidRPr="0005230D">
        <w:t xml:space="preserve"> praying </w:t>
      </w:r>
      <w:r w:rsidR="00A57379" w:rsidRPr="0005230D">
        <w:t xml:space="preserve">on behalf of a </w:t>
      </w:r>
      <w:proofErr w:type="spellStart"/>
      <w:r w:rsidR="00A57379" w:rsidRPr="0005230D">
        <w:t>Talmid</w:t>
      </w:r>
      <w:proofErr w:type="spellEnd"/>
      <w:r w:rsidR="00A57379" w:rsidRPr="0005230D">
        <w:t xml:space="preserve"> </w:t>
      </w:r>
      <w:proofErr w:type="spellStart"/>
      <w:r w:rsidR="00A57379" w:rsidRPr="0005230D">
        <w:t>Chachom</w:t>
      </w:r>
      <w:proofErr w:type="spellEnd"/>
      <w:r w:rsidR="00383A96">
        <w:t xml:space="preserve"> </w:t>
      </w:r>
      <w:r w:rsidR="003E29AC">
        <w:t>in distress</w:t>
      </w:r>
      <w:r w:rsidR="00543125" w:rsidRPr="0005230D">
        <w:t xml:space="preserve">.  </w:t>
      </w:r>
      <w:r w:rsidR="00FB77C5" w:rsidRPr="0005230D">
        <w:t>W</w:t>
      </w:r>
      <w:r w:rsidR="000153A2" w:rsidRPr="0005230D">
        <w:t xml:space="preserve">hen </w:t>
      </w:r>
      <w:r w:rsidR="00445660" w:rsidRPr="0005230D">
        <w:t xml:space="preserve">praying on behalf of any Jew in </w:t>
      </w:r>
      <w:r w:rsidR="00997E90" w:rsidRPr="0005230D">
        <w:t>distress</w:t>
      </w:r>
      <w:r w:rsidR="000153A2" w:rsidRPr="0005230D">
        <w:t xml:space="preserve">, we need </w:t>
      </w:r>
      <w:r w:rsidR="00250D31" w:rsidRPr="0005230D">
        <w:t xml:space="preserve">to </w:t>
      </w:r>
      <w:r w:rsidR="00543125" w:rsidRPr="0005230D">
        <w:t xml:space="preserve">approach Hashem </w:t>
      </w:r>
      <w:r w:rsidR="00A56531" w:rsidRPr="0005230D">
        <w:t xml:space="preserve">with the </w:t>
      </w:r>
      <w:r w:rsidR="008E617A" w:rsidRPr="0005230D">
        <w:t>emotional urgency of someone who desperately needs a personal salvation</w:t>
      </w:r>
      <w:r w:rsidR="00445660" w:rsidRPr="0005230D">
        <w:t xml:space="preserve">.  </w:t>
      </w:r>
      <w:r w:rsidR="00B53914" w:rsidRPr="0005230D">
        <w:t xml:space="preserve">This illustrates the importance of </w:t>
      </w:r>
      <w:r w:rsidR="001D082B" w:rsidRPr="0005230D">
        <w:t xml:space="preserve">incorporating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D082B" w:rsidRPr="0005230D">
        <w:t xml:space="preserve"> into our </w:t>
      </w:r>
      <w:r w:rsidR="00C66326">
        <w:t>prayers</w:t>
      </w:r>
      <w:r w:rsidR="005C0627" w:rsidRPr="0005230D">
        <w:t xml:space="preserve">; </w:t>
      </w:r>
      <w:r w:rsidR="00C0628E" w:rsidRPr="0005230D">
        <w:t xml:space="preserve">we must </w:t>
      </w:r>
      <w:r w:rsidR="001D082B" w:rsidRPr="0005230D">
        <w:t>imagin</w:t>
      </w:r>
      <w:r w:rsidR="00B134F5" w:rsidRPr="0005230D">
        <w:t>e</w:t>
      </w:r>
      <w:r w:rsidR="001D082B" w:rsidRPr="0005230D">
        <w:t xml:space="preserve"> </w:t>
      </w:r>
      <w:r w:rsidR="00C0628E" w:rsidRPr="0005230D">
        <w:t xml:space="preserve">how we would feel if </w:t>
      </w:r>
      <w:r w:rsidR="00BF1B33" w:rsidRPr="0005230D">
        <w:t xml:space="preserve">our </w:t>
      </w:r>
      <w:r w:rsidR="00F42CC9" w:rsidRPr="0005230D">
        <w:t>friend</w:t>
      </w:r>
      <w:r w:rsidR="00BF1B33" w:rsidRPr="0005230D">
        <w:t>’s distress would</w:t>
      </w:r>
      <w:r w:rsidR="00A54841">
        <w:t xml:space="preserve">, </w:t>
      </w:r>
      <w:r w:rsidR="00A54841" w:rsidRPr="00A54841">
        <w:rPr>
          <w:rFonts w:asciiTheme="majorBidi" w:hAnsiTheme="majorBidi" w:cstheme="majorBidi"/>
          <w:sz w:val="24"/>
          <w:szCs w:val="24"/>
          <w:rtl/>
        </w:rPr>
        <w:t>ח״ו</w:t>
      </w:r>
      <w:r w:rsidR="00A54841">
        <w:t xml:space="preserve">, </w:t>
      </w:r>
      <w:r w:rsidR="00BF1B33" w:rsidRPr="0005230D">
        <w:t xml:space="preserve">befall us </w:t>
      </w:r>
      <w:r w:rsidR="000D412C" w:rsidRPr="0005230D">
        <w:t xml:space="preserve">and </w:t>
      </w:r>
      <w:r w:rsidR="00B134F5" w:rsidRPr="0005230D">
        <w:t>how we would plead for Divine mercy</w:t>
      </w:r>
      <w:r w:rsidR="001A4D27" w:rsidRPr="0005230D">
        <w:t xml:space="preserve">.  </w:t>
      </w:r>
      <w:r w:rsidR="009707A8" w:rsidRPr="0005230D">
        <w:t>W</w:t>
      </w:r>
      <w:r w:rsidR="006F74D3" w:rsidRPr="0005230D">
        <w:t xml:space="preserve">e </w:t>
      </w:r>
      <w:r w:rsidR="00CC69F4" w:rsidRPr="0005230D">
        <w:t>should</w:t>
      </w:r>
      <w:r w:rsidR="009707A8" w:rsidRPr="0005230D">
        <w:t xml:space="preserve"> </w:t>
      </w:r>
      <w:r w:rsidR="00463E06" w:rsidRPr="0005230D">
        <w:t xml:space="preserve">apply the </w:t>
      </w:r>
      <w:r w:rsidR="009707A8" w:rsidRPr="0005230D">
        <w:t xml:space="preserve">identical </w:t>
      </w:r>
      <w:r w:rsidR="002432E0" w:rsidRPr="0005230D">
        <w:t xml:space="preserve">emotional </w:t>
      </w:r>
      <w:r w:rsidR="00C1427B" w:rsidRPr="0005230D">
        <w:t xml:space="preserve">force </w:t>
      </w:r>
      <w:r w:rsidR="00925F60" w:rsidRPr="0005230D">
        <w:t xml:space="preserve">to </w:t>
      </w:r>
      <w:r w:rsidR="00463E06" w:rsidRPr="0005230D">
        <w:t xml:space="preserve">our prayer </w:t>
      </w:r>
      <w:r w:rsidR="009A32F5" w:rsidRPr="0005230D">
        <w:t xml:space="preserve">on behalf of </w:t>
      </w:r>
      <w:r w:rsidR="007502B7" w:rsidRPr="0005230D">
        <w:t xml:space="preserve">our </w:t>
      </w:r>
      <w:r w:rsidR="00F42CC9" w:rsidRPr="0005230D">
        <w:t>friend</w:t>
      </w:r>
      <w:r w:rsidR="001142B3" w:rsidRPr="0005230D">
        <w:t xml:space="preserve">, so that </w:t>
      </w:r>
      <w:r w:rsidR="000F4C54">
        <w:t>it</w:t>
      </w:r>
      <w:r w:rsidR="001142B3" w:rsidRPr="0005230D">
        <w:t xml:space="preserve"> </w:t>
      </w:r>
      <w:r w:rsidR="008832B9" w:rsidRPr="0005230D">
        <w:t xml:space="preserve">will </w:t>
      </w:r>
      <w:r w:rsidR="00C1427B" w:rsidRPr="0005230D">
        <w:t>emerge from the depths of our hearts</w:t>
      </w:r>
      <w:r w:rsidR="00694490" w:rsidRPr="0005230D">
        <w:t xml:space="preserve">.  </w:t>
      </w:r>
    </w:p>
    <w:p w14:paraId="1FC70DC7" w14:textId="49F5C4AA" w:rsidR="00123445" w:rsidRPr="004A717B" w:rsidRDefault="00B6599D" w:rsidP="00FC1339">
      <w:pPr>
        <w:pStyle w:val="Heading2"/>
        <w:spacing w:before="360"/>
        <w:rPr>
          <w:b/>
          <w:bCs/>
        </w:rPr>
      </w:pPr>
      <w:r w:rsidRPr="004A717B">
        <w:rPr>
          <w:b/>
          <w:bCs/>
        </w:rPr>
        <w:t xml:space="preserve">Reclaiming the </w:t>
      </w:r>
      <w:r w:rsidR="00711BB5" w:rsidRPr="004A717B">
        <w:rPr>
          <w:b/>
          <w:bCs/>
        </w:rPr>
        <w:t xml:space="preserve">quality </w:t>
      </w:r>
      <w:r w:rsidRPr="004A717B">
        <w:rPr>
          <w:b/>
          <w:bCs/>
        </w:rPr>
        <w:t xml:space="preserve">of </w:t>
      </w:r>
      <w:r w:rsidR="00711BB5" w:rsidRPr="004A717B">
        <w:rPr>
          <w:b/>
          <w:bCs/>
        </w:rPr>
        <w:t xml:space="preserve">Tefilla with </w:t>
      </w:r>
      <w:proofErr w:type="spellStart"/>
      <w:r w:rsidR="00711BB5" w:rsidRPr="004A717B">
        <w:rPr>
          <w:b/>
          <w:bCs/>
          <w:i/>
          <w:iCs/>
        </w:rPr>
        <w:t>Neisah</w:t>
      </w:r>
      <w:proofErr w:type="spellEnd"/>
      <w:r w:rsidR="00711BB5" w:rsidRPr="004A717B">
        <w:rPr>
          <w:b/>
          <w:bCs/>
          <w:i/>
          <w:iCs/>
        </w:rPr>
        <w:t xml:space="preserve"> </w:t>
      </w:r>
      <w:proofErr w:type="spellStart"/>
      <w:r w:rsidR="00711BB5" w:rsidRPr="004A717B">
        <w:rPr>
          <w:b/>
          <w:bCs/>
          <w:i/>
          <w:iCs/>
        </w:rPr>
        <w:t>B’ol</w:t>
      </w:r>
      <w:proofErr w:type="spellEnd"/>
      <w:r w:rsidR="00711BB5" w:rsidRPr="004A717B">
        <w:rPr>
          <w:b/>
          <w:bCs/>
        </w:rPr>
        <w:t xml:space="preserve"> that was present in previous generations</w:t>
      </w:r>
      <w:r w:rsidR="00327915">
        <w:rPr>
          <w:b/>
          <w:bCs/>
        </w:rPr>
        <w:t>:</w:t>
      </w:r>
    </w:p>
    <w:p w14:paraId="68C206D4" w14:textId="1D4C5FF7" w:rsidR="00DB4589" w:rsidRPr="0005230D" w:rsidRDefault="00DB4589" w:rsidP="007604B6">
      <w:pPr>
        <w:pStyle w:val="Heading3"/>
        <w:spacing w:before="120"/>
        <w:ind w:right="162"/>
      </w:pPr>
      <w:r w:rsidRPr="0005230D">
        <w:t xml:space="preserve">The </w:t>
      </w:r>
      <w:proofErr w:type="spellStart"/>
      <w:r w:rsidRPr="0005230D">
        <w:t>Gemara</w:t>
      </w:r>
      <w:proofErr w:type="spellEnd"/>
      <w:r w:rsidRPr="0005230D">
        <w:t xml:space="preserve"> </w:t>
      </w:r>
      <w:r w:rsidR="00B96659" w:rsidRPr="0005230D">
        <w:t>Shabbos</w:t>
      </w:r>
      <w:r w:rsidRPr="0005230D">
        <w:t xml:space="preserve"> discusses practices which are subject to the prohibition of following in the </w:t>
      </w:r>
      <w:proofErr w:type="spellStart"/>
      <w:r w:rsidRPr="0005230D">
        <w:t>Emorite’s</w:t>
      </w:r>
      <w:proofErr w:type="spellEnd"/>
      <w:r w:rsidRPr="0005230D">
        <w:t xml:space="preserve"> ways (Source </w:t>
      </w:r>
      <w:r w:rsidRPr="00D531CB">
        <w:rPr>
          <w:rFonts w:ascii="Cambria" w:hAnsi="Cambria"/>
        </w:rPr>
        <w:t>IX-3</w:t>
      </w:r>
      <w:r w:rsidRPr="0005230D">
        <w:t xml:space="preserve">).  </w:t>
      </w:r>
      <w:proofErr w:type="spellStart"/>
      <w:r w:rsidRPr="0005230D">
        <w:t>Abaye</w:t>
      </w:r>
      <w:proofErr w:type="spellEnd"/>
      <w:r w:rsidRPr="0005230D">
        <w:t xml:space="preserve"> and </w:t>
      </w:r>
      <w:proofErr w:type="spellStart"/>
      <w:r w:rsidRPr="0005230D">
        <w:t>Rava</w:t>
      </w:r>
      <w:proofErr w:type="spellEnd"/>
      <w:r w:rsidRPr="0005230D">
        <w:t xml:space="preserve"> permitted a practice which has evident therapeutic value, even if it was also practiced by the </w:t>
      </w:r>
      <w:proofErr w:type="spellStart"/>
      <w:r w:rsidRPr="0005230D">
        <w:t>Emorites</w:t>
      </w:r>
      <w:proofErr w:type="spellEnd"/>
      <w:r w:rsidRPr="0005230D">
        <w:t xml:space="preserve">.  The </w:t>
      </w:r>
      <w:proofErr w:type="spellStart"/>
      <w:r w:rsidRPr="0005230D">
        <w:t>Gemara</w:t>
      </w:r>
      <w:proofErr w:type="spellEnd"/>
      <w:r w:rsidRPr="0005230D">
        <w:t xml:space="preserve"> then asks, it appears from a </w:t>
      </w:r>
      <w:proofErr w:type="spellStart"/>
      <w:r w:rsidR="00B96659" w:rsidRPr="0005230D">
        <w:rPr>
          <w:i/>
          <w:iCs/>
        </w:rPr>
        <w:t>Braisa</w:t>
      </w:r>
      <w:proofErr w:type="spellEnd"/>
      <w:r w:rsidRPr="0005230D">
        <w:t xml:space="preserve"> that an </w:t>
      </w:r>
      <w:proofErr w:type="spellStart"/>
      <w:r w:rsidRPr="0005230D">
        <w:t>Emorite</w:t>
      </w:r>
      <w:proofErr w:type="spellEnd"/>
      <w:r w:rsidRPr="0005230D">
        <w:t xml:space="preserve"> practice is permitted even if has no evident therapeutic value.  The </w:t>
      </w:r>
      <w:proofErr w:type="spellStart"/>
      <w:r w:rsidR="00B96659" w:rsidRPr="0005230D">
        <w:rPr>
          <w:i/>
          <w:iCs/>
        </w:rPr>
        <w:t>Braisa</w:t>
      </w:r>
      <w:proofErr w:type="spellEnd"/>
      <w:r w:rsidRPr="0005230D">
        <w:rPr>
          <w:i/>
          <w:iCs/>
        </w:rPr>
        <w:t xml:space="preserve"> </w:t>
      </w:r>
      <w:r w:rsidRPr="0005230D">
        <w:t xml:space="preserve">states if one has an overly vital tree which sheds its fruits prematurely, one weighs down its branches with rocks and dyes the tree with a red </w:t>
      </w:r>
      <w:r w:rsidR="00E9450D">
        <w:t>dye</w:t>
      </w:r>
      <w:r w:rsidRPr="0005230D">
        <w:t xml:space="preserve">, both of which were </w:t>
      </w:r>
      <w:proofErr w:type="spellStart"/>
      <w:r w:rsidRPr="0005230D">
        <w:t>Emorite</w:t>
      </w:r>
      <w:proofErr w:type="spellEnd"/>
      <w:r w:rsidRPr="0005230D">
        <w:t xml:space="preserve"> practices.  Surely the red </w:t>
      </w:r>
      <w:r w:rsidR="00E9450D">
        <w:t>dye</w:t>
      </w:r>
      <w:r w:rsidRPr="0005230D">
        <w:t xml:space="preserve"> has no therapeutic value for the tree; yet it is permitted?  The </w:t>
      </w:r>
      <w:proofErr w:type="spellStart"/>
      <w:r w:rsidRPr="0005230D">
        <w:t>Gemara</w:t>
      </w:r>
      <w:proofErr w:type="spellEnd"/>
      <w:r w:rsidRPr="0005230D">
        <w:t xml:space="preserve"> answers, the purpose of dy</w:t>
      </w:r>
      <w:r w:rsidR="00881F4E">
        <w:t>e</w:t>
      </w:r>
      <w:r w:rsidRPr="0005230D">
        <w:t xml:space="preserve">ing the tree was to inform the public of the orchard owner’s misfortune, i.e., that his tree produces inedible fruit, so that </w:t>
      </w:r>
      <w:r w:rsidR="004A197D">
        <w:t>people</w:t>
      </w:r>
      <w:r w:rsidRPr="0005230D">
        <w:t xml:space="preserve"> will pray for Heavenly mercy on his behalf.  Thus, this practice is permitted just as one that has evident therapeutic value.</w:t>
      </w:r>
    </w:p>
    <w:p w14:paraId="3B060CA4" w14:textId="24CAC3A9" w:rsidR="003B6711" w:rsidRPr="0005230D" w:rsidRDefault="003B6711" w:rsidP="003B671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E92B0E" w:rsidRPr="0005230D">
        <w:rPr>
          <w:rFonts w:ascii="Cambria" w:hAnsi="Cambria" w:cstheme="minorHAnsi"/>
          <w:bCs/>
          <w:sz w:val="20"/>
        </w:rPr>
        <w:t>IX</w:t>
      </w:r>
      <w:r w:rsidRPr="0005230D">
        <w:rPr>
          <w:rFonts w:ascii="Cambria" w:hAnsi="Cambria" w:cstheme="minorHAnsi"/>
          <w:bCs/>
          <w:sz w:val="20"/>
        </w:rPr>
        <w:t>-</w:t>
      </w:r>
      <w:r w:rsidR="00E92B0E" w:rsidRPr="0005230D">
        <w:rPr>
          <w:rFonts w:ascii="Cambria" w:hAnsi="Cambria" w:cstheme="minorHAnsi"/>
          <w:bCs/>
          <w:sz w:val="20"/>
        </w:rPr>
        <w:t>3</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r w:rsidR="00B96659" w:rsidRPr="0005230D">
        <w:rPr>
          <w:rFonts w:ascii="Cambria" w:hAnsi="Cambria" w:cstheme="minorHAnsi"/>
          <w:bCs/>
          <w:sz w:val="20"/>
        </w:rPr>
        <w:t>Shabbos</w:t>
      </w:r>
      <w:r w:rsidRPr="0005230D">
        <w:rPr>
          <w:rFonts w:ascii="Cambria" w:hAnsi="Cambria" w:cstheme="minorHAnsi"/>
          <w:bCs/>
          <w:sz w:val="20"/>
        </w:rPr>
        <w:t>:  A signal to pray for Heavenly mercy on behalf of the owner of a “sick” tree</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10"/>
        <w:gridCol w:w="4320"/>
      </w:tblGrid>
      <w:tr w:rsidR="003B6711" w:rsidRPr="0005230D" w14:paraId="20DD561F" w14:textId="77777777" w:rsidTr="00E92B0E">
        <w:trPr>
          <w:trHeight w:val="4706"/>
        </w:trPr>
        <w:tc>
          <w:tcPr>
            <w:tcW w:w="6210" w:type="dxa"/>
            <w:tcBorders>
              <w:top w:val="dotted" w:sz="4" w:space="0" w:color="auto"/>
              <w:left w:val="dotted" w:sz="4" w:space="0" w:color="auto"/>
              <w:bottom w:val="dotted" w:sz="4" w:space="0" w:color="auto"/>
              <w:right w:val="dotted" w:sz="4" w:space="0" w:color="auto"/>
            </w:tcBorders>
            <w:vAlign w:val="center"/>
            <w:hideMark/>
          </w:tcPr>
          <w:p w14:paraId="721FC4C5" w14:textId="4848A906" w:rsidR="003B6711" w:rsidRPr="0005230D" w:rsidRDefault="003B6711" w:rsidP="00E92B0E">
            <w:pPr>
              <w:spacing w:before="60" w:after="60" w:line="312" w:lineRule="auto"/>
              <w:ind w:right="67"/>
              <w:rPr>
                <w:rFonts w:cstheme="minorHAnsi"/>
                <w:sz w:val="20"/>
                <w:szCs w:val="20"/>
              </w:rPr>
            </w:pPr>
            <w:proofErr w:type="spellStart"/>
            <w:r w:rsidRPr="0005230D">
              <w:rPr>
                <w:rFonts w:cstheme="minorHAnsi"/>
                <w:sz w:val="20"/>
                <w:szCs w:val="20"/>
              </w:rPr>
              <w:t>Abaye</w:t>
            </w:r>
            <w:proofErr w:type="spellEnd"/>
            <w:r w:rsidRPr="0005230D">
              <w:rPr>
                <w:rFonts w:cstheme="minorHAnsi"/>
                <w:sz w:val="20"/>
                <w:szCs w:val="20"/>
              </w:rPr>
              <w:t xml:space="preserve"> and </w:t>
            </w:r>
            <w:proofErr w:type="spellStart"/>
            <w:r w:rsidRPr="0005230D">
              <w:rPr>
                <w:rFonts w:cstheme="minorHAnsi"/>
                <w:sz w:val="20"/>
                <w:szCs w:val="20"/>
              </w:rPr>
              <w:t>Rava</w:t>
            </w:r>
            <w:proofErr w:type="spellEnd"/>
            <w:r w:rsidRPr="0005230D">
              <w:rPr>
                <w:rFonts w:cstheme="minorHAnsi"/>
                <w:sz w:val="20"/>
                <w:szCs w:val="20"/>
              </w:rPr>
              <w:t xml:space="preserve"> both say: Any practice that is of evident therapeutic value is not subject to the prohibition of following in the </w:t>
            </w:r>
            <w:proofErr w:type="spellStart"/>
            <w:r w:rsidRPr="0005230D">
              <w:rPr>
                <w:rFonts w:cstheme="minorHAnsi"/>
                <w:sz w:val="20"/>
                <w:szCs w:val="20"/>
              </w:rPr>
              <w:t>Emorite’s</w:t>
            </w:r>
            <w:proofErr w:type="spellEnd"/>
            <w:r w:rsidRPr="0005230D">
              <w:rPr>
                <w:rFonts w:cstheme="minorHAnsi"/>
                <w:sz w:val="20"/>
                <w:szCs w:val="20"/>
              </w:rPr>
              <w:t xml:space="preserve"> ways.  This implies that an </w:t>
            </w:r>
            <w:proofErr w:type="spellStart"/>
            <w:r w:rsidRPr="0005230D">
              <w:rPr>
                <w:rFonts w:cstheme="minorHAnsi"/>
                <w:sz w:val="20"/>
                <w:szCs w:val="20"/>
              </w:rPr>
              <w:t>Emorite</w:t>
            </w:r>
            <w:proofErr w:type="spellEnd"/>
            <w:r w:rsidRPr="0005230D">
              <w:rPr>
                <w:rFonts w:cstheme="minorHAnsi"/>
                <w:sz w:val="20"/>
                <w:szCs w:val="20"/>
              </w:rPr>
              <w:t xml:space="preserve"> practice with no evident therapeutic value, is prohibited.  But a </w:t>
            </w:r>
            <w:proofErr w:type="spellStart"/>
            <w:r w:rsidR="00B96659" w:rsidRPr="0005230D">
              <w:rPr>
                <w:rFonts w:cstheme="minorHAnsi"/>
                <w:i/>
                <w:iCs/>
                <w:sz w:val="20"/>
                <w:szCs w:val="20"/>
              </w:rPr>
              <w:t>Braisa</w:t>
            </w:r>
            <w:proofErr w:type="spellEnd"/>
            <w:r w:rsidRPr="0005230D">
              <w:rPr>
                <w:rFonts w:cstheme="minorHAnsi"/>
                <w:sz w:val="20"/>
                <w:szCs w:val="20"/>
              </w:rPr>
              <w:t xml:space="preserve"> has taught: One who possesses a tree that sheds its fruit prematurely, dyes it with red </w:t>
            </w:r>
            <w:r w:rsidR="00E9450D">
              <w:rPr>
                <w:rFonts w:cstheme="minorHAnsi"/>
                <w:sz w:val="20"/>
                <w:szCs w:val="20"/>
              </w:rPr>
              <w:t>dye</w:t>
            </w:r>
            <w:r w:rsidRPr="0005230D">
              <w:rPr>
                <w:rFonts w:cstheme="minorHAnsi"/>
                <w:sz w:val="20"/>
                <w:szCs w:val="20"/>
              </w:rPr>
              <w:t xml:space="preserve"> and burdens its branches with rocks.  We can understand [the therapeutic value of] burdening the tree’s branches with rocks – so that its vitality will be sapped [and its fruits will no longer ripen prematurely].  But dy</w:t>
            </w:r>
            <w:r w:rsidR="00881F4E">
              <w:rPr>
                <w:rFonts w:cstheme="minorHAnsi"/>
                <w:sz w:val="20"/>
                <w:szCs w:val="20"/>
              </w:rPr>
              <w:t>e</w:t>
            </w:r>
            <w:r w:rsidRPr="0005230D">
              <w:rPr>
                <w:rFonts w:cstheme="minorHAnsi"/>
                <w:sz w:val="20"/>
                <w:szCs w:val="20"/>
              </w:rPr>
              <w:t xml:space="preserve">ing it with red </w:t>
            </w:r>
            <w:r w:rsidR="00E9450D">
              <w:rPr>
                <w:rFonts w:cstheme="minorHAnsi"/>
                <w:sz w:val="20"/>
                <w:szCs w:val="20"/>
              </w:rPr>
              <w:t>dye</w:t>
            </w:r>
            <w:r w:rsidRPr="0005230D">
              <w:rPr>
                <w:rFonts w:cstheme="minorHAnsi"/>
                <w:sz w:val="20"/>
                <w:szCs w:val="20"/>
              </w:rPr>
              <w:t xml:space="preserve"> – what healing has he performed?  [The </w:t>
            </w:r>
            <w:proofErr w:type="spellStart"/>
            <w:r w:rsidRPr="0005230D">
              <w:rPr>
                <w:rFonts w:cstheme="minorHAnsi"/>
                <w:sz w:val="20"/>
                <w:szCs w:val="20"/>
              </w:rPr>
              <w:t>Gemara</w:t>
            </w:r>
            <w:proofErr w:type="spellEnd"/>
            <w:r w:rsidRPr="0005230D">
              <w:rPr>
                <w:rFonts w:cstheme="minorHAnsi"/>
                <w:sz w:val="20"/>
                <w:szCs w:val="20"/>
              </w:rPr>
              <w:t xml:space="preserve"> answers:  The tree is dyed to draw the attention of the pubic] so that people will see his misfortune and pray for mercy on his behalf.  As it was taught in a </w:t>
            </w:r>
            <w:proofErr w:type="spellStart"/>
            <w:r w:rsidR="00B96659" w:rsidRPr="0005230D">
              <w:rPr>
                <w:rFonts w:cstheme="minorHAnsi"/>
                <w:i/>
                <w:iCs/>
                <w:sz w:val="20"/>
                <w:szCs w:val="20"/>
              </w:rPr>
              <w:t>Braisa</w:t>
            </w:r>
            <w:proofErr w:type="spellEnd"/>
            <w:r w:rsidRPr="0005230D">
              <w:rPr>
                <w:rFonts w:cstheme="minorHAnsi"/>
                <w:i/>
                <w:iCs/>
                <w:sz w:val="20"/>
                <w:szCs w:val="20"/>
              </w:rPr>
              <w:t xml:space="preserve"> </w:t>
            </w:r>
            <w:r w:rsidRPr="0005230D">
              <w:rPr>
                <w:rFonts w:cstheme="minorHAnsi"/>
                <w:sz w:val="20"/>
                <w:szCs w:val="20"/>
              </w:rPr>
              <w:t xml:space="preserve">regarding a </w:t>
            </w:r>
            <w:proofErr w:type="spellStart"/>
            <w:r w:rsidRPr="0005230D">
              <w:rPr>
                <w:rFonts w:cstheme="minorHAnsi"/>
                <w:i/>
                <w:iCs/>
                <w:sz w:val="20"/>
                <w:szCs w:val="20"/>
              </w:rPr>
              <w:t>metzora</w:t>
            </w:r>
            <w:proofErr w:type="spellEnd"/>
            <w:r w:rsidR="00883ABF">
              <w:rPr>
                <w:rFonts w:cstheme="minorHAnsi"/>
                <w:sz w:val="20"/>
                <w:szCs w:val="20"/>
              </w:rPr>
              <w:t xml:space="preserve"> - t</w:t>
            </w:r>
            <w:r w:rsidRPr="0005230D">
              <w:rPr>
                <w:rFonts w:cstheme="minorHAnsi"/>
                <w:sz w:val="20"/>
                <w:szCs w:val="20"/>
              </w:rPr>
              <w:t xml:space="preserve">he verse states: </w:t>
            </w:r>
            <w:r w:rsidRPr="0005230D">
              <w:rPr>
                <w:rFonts w:cstheme="minorHAnsi"/>
                <w:i/>
                <w:iCs/>
                <w:sz w:val="20"/>
                <w:szCs w:val="20"/>
              </w:rPr>
              <w:t xml:space="preserve">“And he shall call </w:t>
            </w:r>
            <w:proofErr w:type="spellStart"/>
            <w:proofErr w:type="gramStart"/>
            <w:r w:rsidRPr="0005230D">
              <w:rPr>
                <w:rFonts w:cstheme="minorHAnsi"/>
                <w:i/>
                <w:iCs/>
                <w:sz w:val="20"/>
                <w:szCs w:val="20"/>
              </w:rPr>
              <w:t>out:‘</w:t>
            </w:r>
            <w:proofErr w:type="gramEnd"/>
            <w:r w:rsidRPr="0005230D">
              <w:rPr>
                <w:rFonts w:cstheme="minorHAnsi"/>
                <w:i/>
                <w:iCs/>
                <w:sz w:val="20"/>
                <w:szCs w:val="20"/>
              </w:rPr>
              <w:t>I</w:t>
            </w:r>
            <w:proofErr w:type="spellEnd"/>
            <w:r w:rsidRPr="0005230D">
              <w:rPr>
                <w:rFonts w:cstheme="minorHAnsi"/>
                <w:i/>
                <w:iCs/>
                <w:sz w:val="20"/>
                <w:szCs w:val="20"/>
              </w:rPr>
              <w:t xml:space="preserve"> am impure, I am impure,</w:t>
            </w:r>
            <w:r w:rsidRPr="0005230D">
              <w:rPr>
                <w:rFonts w:cstheme="minorHAnsi"/>
                <w:sz w:val="20"/>
                <w:szCs w:val="20"/>
              </w:rPr>
              <w:t xml:space="preserve">’” to teach us that one must inform the public of his misfortune so that they will beg for mercy on his behalf. </w:t>
            </w:r>
          </w:p>
        </w:tc>
        <w:tc>
          <w:tcPr>
            <w:tcW w:w="4320" w:type="dxa"/>
            <w:tcBorders>
              <w:top w:val="dotted" w:sz="4" w:space="0" w:color="auto"/>
              <w:left w:val="dotted" w:sz="4" w:space="0" w:color="auto"/>
              <w:bottom w:val="dotted" w:sz="4" w:space="0" w:color="auto"/>
              <w:right w:val="dotted" w:sz="4" w:space="0" w:color="auto"/>
            </w:tcBorders>
            <w:vAlign w:val="center"/>
            <w:hideMark/>
          </w:tcPr>
          <w:p w14:paraId="47CCA790" w14:textId="77777777" w:rsidR="003B6711" w:rsidRPr="0005230D" w:rsidRDefault="003B671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שבת דף ס״ז ע״א</w:t>
            </w:r>
            <w:r w:rsidRPr="0005230D">
              <w:rPr>
                <w:rFonts w:asciiTheme="majorBidi" w:hAnsiTheme="majorBidi" w:cs="Times New Roman"/>
                <w:sz w:val="24"/>
                <w:szCs w:val="24"/>
                <w:rtl/>
              </w:rPr>
              <w:t xml:space="preserve">׃   </w:t>
            </w:r>
          </w:p>
          <w:p w14:paraId="11450BAB" w14:textId="7B35CAC1" w:rsidR="003B6711" w:rsidRPr="0005230D" w:rsidRDefault="003B671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אביי ורבא דאמרי תרוייהו כל דבר שיש בו משום רפואה אין בו משום דרכי האמורי</w:t>
            </w:r>
            <w:r w:rsidRPr="0005230D">
              <w:rPr>
                <w:rFonts w:asciiTheme="majorBidi" w:hAnsiTheme="majorBidi" w:cs="Times New Roman"/>
                <w:sz w:val="24"/>
                <w:szCs w:val="24"/>
              </w:rPr>
              <w:t>.</w:t>
            </w:r>
            <w:r w:rsidRPr="0005230D">
              <w:rPr>
                <w:rtl/>
              </w:rPr>
              <w:t xml:space="preserve"> </w:t>
            </w:r>
            <w:r w:rsidRPr="0005230D">
              <w:t xml:space="preserve"> </w:t>
            </w:r>
            <w:r w:rsidRPr="0005230D">
              <w:rPr>
                <w:rFonts w:asciiTheme="majorBidi" w:hAnsiTheme="majorBidi" w:cs="Times New Roman"/>
                <w:sz w:val="24"/>
                <w:szCs w:val="24"/>
                <w:rtl/>
              </w:rPr>
              <w:t>הא אין בו משום רפואה יש בו משום דרכי האמורי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והתניא אילן שמשיר פירותיו סוקרו (וצובע אותו) בסיקרא וטוענו באבנים</w:t>
            </w:r>
            <w:r w:rsidR="004C68A8">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Pr>
              <w:t xml:space="preserve"> </w:t>
            </w:r>
            <w:r w:rsidRPr="0005230D">
              <w:rPr>
                <w:rFonts w:asciiTheme="majorBidi" w:hAnsiTheme="majorBidi" w:cs="Times New Roman"/>
                <w:sz w:val="24"/>
                <w:szCs w:val="24"/>
                <w:rtl/>
              </w:rPr>
              <w:t>בשלמא טוענו באבנים כי היכי דליכחוש חיליה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סוקרו בסיקרא מאי רפואה קעביד</w:t>
            </w:r>
            <w:r w:rsidRPr="0005230D">
              <w:rPr>
                <w:rFonts w:asciiTheme="majorBidi" w:hAnsiTheme="majorBidi" w:cs="Times New Roman"/>
              </w:rPr>
              <w:t xml:space="preserve">? </w:t>
            </w:r>
            <w:r w:rsidRPr="0005230D">
              <w:rPr>
                <w:rtl/>
              </w:rPr>
              <w:t xml:space="preserve"> </w:t>
            </w:r>
            <w:r w:rsidRPr="0005230D">
              <w:t xml:space="preserve"> </w:t>
            </w:r>
            <w:r w:rsidRPr="0005230D">
              <w:rPr>
                <w:rFonts w:asciiTheme="majorBidi" w:hAnsiTheme="majorBidi" w:cs="Times New Roman"/>
                <w:sz w:val="24"/>
                <w:szCs w:val="24"/>
                <w:rtl/>
              </w:rPr>
              <w:t>כי היכי דליחזייה אינשי וליבעו עליה רחמי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כדתניא </w:t>
            </w:r>
            <w:r w:rsidRPr="0005230D">
              <w:rPr>
                <w:rFonts w:asciiTheme="majorBidi" w:hAnsiTheme="majorBidi" w:cs="Times New Roman"/>
                <w:sz w:val="24"/>
                <w:szCs w:val="24"/>
              </w:rPr>
              <w:t>)</w:t>
            </w:r>
            <w:r w:rsidRPr="0005230D">
              <w:rPr>
                <w:rFonts w:asciiTheme="majorBidi" w:hAnsiTheme="majorBidi" w:cstheme="majorBidi"/>
                <w:sz w:val="24"/>
                <w:szCs w:val="24"/>
                <w:rtl/>
              </w:rPr>
              <w:t>ויקרא י״ג, מ״ה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״וטמא טמא יקרא״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צריך להודיע צערו לרבים ורבים יבקשו עליו רחמים</w:t>
            </w:r>
            <w:r w:rsidRPr="0005230D">
              <w:rPr>
                <w:rFonts w:asciiTheme="majorBidi" w:hAnsiTheme="majorBidi" w:cs="Times New Roman"/>
                <w:sz w:val="24"/>
                <w:szCs w:val="24"/>
              </w:rPr>
              <w:t>.</w:t>
            </w:r>
          </w:p>
        </w:tc>
      </w:tr>
    </w:tbl>
    <w:p w14:paraId="76BBDEB8" w14:textId="01A39F75" w:rsidR="00013C66" w:rsidRPr="0005230D" w:rsidRDefault="003B6711" w:rsidP="00D531CB">
      <w:pPr>
        <w:ind w:left="-180"/>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DE2B12" w14:textId="101D5DE5" w:rsidR="007935C7" w:rsidRPr="0005230D" w:rsidRDefault="007935C7" w:rsidP="00A522A5">
      <w:pPr>
        <w:pStyle w:val="Heading3"/>
      </w:pPr>
      <w:r w:rsidRPr="0005230D">
        <w:t xml:space="preserve">Rav </w:t>
      </w:r>
      <w:proofErr w:type="spellStart"/>
      <w:r w:rsidRPr="0005230D">
        <w:t>Yeruchem</w:t>
      </w:r>
      <w:proofErr w:type="spellEnd"/>
      <w:r w:rsidRPr="0005230D">
        <w:t xml:space="preserve"> recounts that the </w:t>
      </w:r>
      <w:proofErr w:type="spellStart"/>
      <w:r w:rsidRPr="0005230D">
        <w:t>Sabba</w:t>
      </w:r>
      <w:proofErr w:type="spellEnd"/>
      <w:r w:rsidRPr="0005230D">
        <w:t xml:space="preserve"> of </w:t>
      </w:r>
      <w:proofErr w:type="spellStart"/>
      <w:r w:rsidRPr="0005230D">
        <w:t>Kelm</w:t>
      </w:r>
      <w:proofErr w:type="spellEnd"/>
      <w:r w:rsidRPr="0005230D">
        <w:t xml:space="preserve"> would frequently express the inspiration he derived from this </w:t>
      </w:r>
      <w:proofErr w:type="spellStart"/>
      <w:r w:rsidRPr="0005230D">
        <w:t>Gemara</w:t>
      </w:r>
      <w:proofErr w:type="spellEnd"/>
      <w:r w:rsidRPr="0005230D">
        <w:t xml:space="preserve">: </w:t>
      </w:r>
      <w:r w:rsidRPr="0005230D">
        <w:rPr>
          <w:i/>
          <w:iCs/>
        </w:rPr>
        <w:t xml:space="preserve">“How deeply the </w:t>
      </w:r>
      <w:proofErr w:type="spellStart"/>
      <w:r w:rsidRPr="0005230D">
        <w:rPr>
          <w:i/>
          <w:iCs/>
        </w:rPr>
        <w:t>middah</w:t>
      </w:r>
      <w:proofErr w:type="spellEnd"/>
      <w:r w:rsidRPr="0005230D">
        <w:rPr>
          <w:i/>
          <w:iCs/>
        </w:rPr>
        <w:t xml:space="preserve"> of sharing in another’s pain was ingrained in the hearts of former generations!”</w:t>
      </w:r>
      <w:r w:rsidRPr="0005230D">
        <w:t xml:space="preserve"> (Source </w:t>
      </w:r>
      <w:r w:rsidRPr="0005230D">
        <w:rPr>
          <w:rFonts w:ascii="Cambria" w:hAnsi="Cambria"/>
        </w:rPr>
        <w:t>IX-</w:t>
      </w:r>
      <w:r w:rsidRPr="00D531CB">
        <w:rPr>
          <w:rFonts w:ascii="Cambria" w:hAnsi="Cambria"/>
        </w:rPr>
        <w:t>4</w:t>
      </w:r>
      <w:r w:rsidRPr="0005230D">
        <w:t xml:space="preserve">). </w:t>
      </w:r>
      <w:r w:rsidRPr="0005230D">
        <w:rPr>
          <w:i/>
          <w:iCs/>
        </w:rPr>
        <w:t xml:space="preserve"> </w:t>
      </w:r>
      <w:r w:rsidRPr="0005230D">
        <w:t xml:space="preserve">Consider this situation:  Somewhere there is an orchard with a </w:t>
      </w:r>
      <w:r w:rsidR="00C66326">
        <w:t xml:space="preserve">single </w:t>
      </w:r>
      <w:r w:rsidRPr="0005230D">
        <w:t xml:space="preserve">“failing tree” which </w:t>
      </w:r>
      <w:r w:rsidR="007B720D">
        <w:t xml:space="preserve">does not </w:t>
      </w:r>
      <w:r w:rsidR="00716467">
        <w:t xml:space="preserve">produce </w:t>
      </w:r>
      <w:r w:rsidRPr="0005230D">
        <w:t xml:space="preserve">edible fruit.  The owner of the orchard has not uttered a word about his misfortune; he just painted a red mark on the tree.  </w:t>
      </w:r>
      <w:bookmarkStart w:id="40" w:name="_Hlk50593954"/>
      <w:r w:rsidRPr="0005230D">
        <w:t xml:space="preserve">A passerby who does not even know the owner, immediately upon spying red dye on the tree, is so distressed at the owner’s plight that he prays for Heavenly mercy on his behalf!  </w:t>
      </w:r>
      <w:bookmarkEnd w:id="40"/>
      <w:r w:rsidRPr="0005230D">
        <w:t xml:space="preserve">Rav Friedlander further elaborates: We see the ability of those generations to </w:t>
      </w:r>
      <w:r w:rsidR="00C66326">
        <w:t xml:space="preserve">place other people’s </w:t>
      </w:r>
      <w:r w:rsidR="00C66326" w:rsidRPr="0005230D">
        <w:t>hardship</w:t>
      </w:r>
      <w:r w:rsidR="00C66326">
        <w:t>s</w:t>
      </w:r>
      <w:r w:rsidR="00C66326" w:rsidRPr="0005230D">
        <w:t xml:space="preserve"> </w:t>
      </w:r>
      <w:r w:rsidR="00C66326">
        <w:t>upon their shoulders</w:t>
      </w:r>
      <w:r w:rsidRPr="0005230D">
        <w:t xml:space="preserve"> and view it as if it </w:t>
      </w:r>
      <w:r w:rsidR="00F73BB8" w:rsidRPr="0005230D">
        <w:t>were</w:t>
      </w:r>
      <w:r w:rsidRPr="0005230D">
        <w:t xml:space="preserve"> their own personal misfortune or loss, arousing them to prayer (Ref.</w:t>
      </w:r>
      <w:r w:rsidR="00601DD8">
        <w:t xml:space="preserve"> 49</w:t>
      </w:r>
      <w:r w:rsidRPr="0005230D">
        <w:t xml:space="preserve">).  </w:t>
      </w:r>
    </w:p>
    <w:p w14:paraId="6B672239" w14:textId="51B19371" w:rsidR="00AD1F92" w:rsidRPr="0005230D" w:rsidRDefault="00AD1F92" w:rsidP="00AD1F92">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IX-4:  Rav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recounts the </w:t>
      </w:r>
      <w:proofErr w:type="spellStart"/>
      <w:r w:rsidRPr="0005230D">
        <w:rPr>
          <w:rFonts w:ascii="Cambria" w:hAnsi="Cambria" w:cstheme="minorHAnsi"/>
          <w:bCs/>
          <w:sz w:val="20"/>
        </w:rPr>
        <w:t>Sabba’s</w:t>
      </w:r>
      <w:proofErr w:type="spellEnd"/>
      <w:r w:rsidRPr="0005230D">
        <w:rPr>
          <w:rFonts w:ascii="Cambria" w:hAnsi="Cambria" w:cstheme="minorHAnsi"/>
          <w:bCs/>
          <w:sz w:val="20"/>
        </w:rPr>
        <w:t xml:space="preserve"> inspiration by the awesome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of former generations.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770"/>
      </w:tblGrid>
      <w:tr w:rsidR="00AD1F92" w:rsidRPr="0005230D" w14:paraId="40F86382" w14:textId="77777777" w:rsidTr="00D10CC6">
        <w:tc>
          <w:tcPr>
            <w:tcW w:w="5760" w:type="dxa"/>
            <w:tcBorders>
              <w:top w:val="dotted" w:sz="4" w:space="0" w:color="auto"/>
              <w:left w:val="dotted" w:sz="4" w:space="0" w:color="auto"/>
              <w:bottom w:val="dotted" w:sz="4" w:space="0" w:color="auto"/>
              <w:right w:val="dotted" w:sz="4" w:space="0" w:color="auto"/>
            </w:tcBorders>
            <w:hideMark/>
          </w:tcPr>
          <w:p w14:paraId="6E98C6B6" w14:textId="56C77B6C" w:rsidR="00AD1F92" w:rsidRPr="0005230D" w:rsidRDefault="00AD1F92" w:rsidP="004D46BF">
            <w:pPr>
              <w:tabs>
                <w:tab w:val="left" w:pos="5910"/>
              </w:tabs>
              <w:spacing w:before="60" w:after="60" w:line="312" w:lineRule="auto"/>
              <w:ind w:right="75"/>
              <w:rPr>
                <w:rFonts w:cstheme="minorHAnsi"/>
                <w:sz w:val="20"/>
                <w:szCs w:val="20"/>
              </w:rPr>
            </w:pPr>
            <w:r w:rsidRPr="0005230D">
              <w:rPr>
                <w:rFonts w:cstheme="minorHAnsi"/>
                <w:sz w:val="20"/>
                <w:szCs w:val="20"/>
              </w:rPr>
              <w:t xml:space="preserve">This is the entire essence of </w:t>
            </w:r>
            <w:r w:rsidR="00F7471B">
              <w:rPr>
                <w:rFonts w:cstheme="minorHAnsi"/>
                <w:sz w:val="20"/>
                <w:szCs w:val="20"/>
              </w:rPr>
              <w:t>Tefilla (</w:t>
            </w:r>
            <w:r w:rsidRPr="0005230D">
              <w:rPr>
                <w:rFonts w:cstheme="minorHAnsi"/>
                <w:sz w:val="20"/>
                <w:szCs w:val="20"/>
              </w:rPr>
              <w:t>prayer</w:t>
            </w:r>
            <w:r w:rsidR="00F7471B">
              <w:rPr>
                <w:rFonts w:cstheme="minorHAnsi"/>
                <w:sz w:val="20"/>
                <w:szCs w:val="20"/>
              </w:rPr>
              <w:t>)</w:t>
            </w:r>
            <w:r w:rsidRPr="0005230D">
              <w:rPr>
                <w:rFonts w:cstheme="minorHAnsi"/>
                <w:sz w:val="20"/>
                <w:szCs w:val="20"/>
              </w:rPr>
              <w:t xml:space="preserve">: </w:t>
            </w:r>
            <w:proofErr w:type="spellStart"/>
            <w:r w:rsidRPr="0005230D">
              <w:rPr>
                <w:rFonts w:cstheme="minorHAnsi"/>
                <w:sz w:val="20"/>
                <w:szCs w:val="20"/>
              </w:rPr>
              <w:t>Tefillah</w:t>
            </w:r>
            <w:proofErr w:type="spellEnd"/>
            <w:r w:rsidRPr="0005230D">
              <w:rPr>
                <w:rFonts w:cstheme="minorHAnsi"/>
                <w:sz w:val="20"/>
                <w:szCs w:val="20"/>
              </w:rPr>
              <w:t xml:space="preserve"> is defined by the degree that we are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i.e., how much we share another’s pain, how much distress we have on account of his suffering.  This is the definition of </w:t>
            </w:r>
            <w:proofErr w:type="spellStart"/>
            <w:r w:rsidRPr="0005230D">
              <w:rPr>
                <w:rFonts w:cstheme="minorHAnsi"/>
                <w:sz w:val="20"/>
                <w:szCs w:val="20"/>
              </w:rPr>
              <w:t>Tefillah</w:t>
            </w:r>
            <w:proofErr w:type="spellEnd"/>
            <w:r w:rsidRPr="0005230D">
              <w:rPr>
                <w:rFonts w:cstheme="minorHAnsi"/>
                <w:sz w:val="20"/>
                <w:szCs w:val="20"/>
              </w:rPr>
              <w:t xml:space="preserve"> for a friend.</w:t>
            </w:r>
          </w:p>
          <w:p w14:paraId="760C246F" w14:textId="2A31E62D" w:rsidR="00AD1F92" w:rsidRPr="0005230D" w:rsidRDefault="00AD1F92" w:rsidP="00532AF1">
            <w:pPr>
              <w:tabs>
                <w:tab w:val="left" w:pos="5910"/>
              </w:tabs>
              <w:spacing w:before="120" w:after="60" w:line="312" w:lineRule="auto"/>
              <w:ind w:right="75"/>
              <w:rPr>
                <w:rFonts w:ascii="Calibri" w:hAnsi="Calibri" w:cs="Arial"/>
                <w:sz w:val="21"/>
                <w:szCs w:val="21"/>
              </w:rPr>
            </w:pPr>
            <w:r w:rsidRPr="0005230D">
              <w:rPr>
                <w:rFonts w:cstheme="minorHAnsi"/>
                <w:sz w:val="20"/>
                <w:szCs w:val="20"/>
              </w:rPr>
              <w:t xml:space="preserve">Our master and teacher,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w:t>
            </w:r>
            <w:proofErr w:type="gramStart"/>
            <w:r w:rsidRPr="0005230D">
              <w:rPr>
                <w:rFonts w:cstheme="minorHAnsi"/>
                <w:sz w:val="20"/>
                <w:szCs w:val="20"/>
              </w:rPr>
              <w:t>Z”L</w:t>
            </w:r>
            <w:proofErr w:type="gramEnd"/>
            <w:r w:rsidRPr="0005230D">
              <w:rPr>
                <w:rFonts w:cstheme="minorHAnsi"/>
                <w:sz w:val="20"/>
                <w:szCs w:val="20"/>
              </w:rPr>
              <w:t xml:space="preserve">, would constantly mention </w:t>
            </w:r>
            <w:r w:rsidR="00B34B9A" w:rsidRPr="0005230D">
              <w:rPr>
                <w:rFonts w:cstheme="minorHAnsi"/>
                <w:sz w:val="20"/>
                <w:szCs w:val="20"/>
              </w:rPr>
              <w:t xml:space="preserve">the following </w:t>
            </w:r>
            <w:r w:rsidRPr="0005230D">
              <w:rPr>
                <w:rFonts w:cstheme="minorHAnsi"/>
                <w:sz w:val="20"/>
                <w:szCs w:val="20"/>
              </w:rPr>
              <w:t xml:space="preserve">observation based on </w:t>
            </w:r>
            <w:r w:rsidR="00B34B9A">
              <w:rPr>
                <w:rFonts w:cstheme="minorHAnsi"/>
                <w:sz w:val="20"/>
                <w:szCs w:val="20"/>
              </w:rPr>
              <w:t xml:space="preserve">a </w:t>
            </w:r>
            <w:proofErr w:type="spellStart"/>
            <w:r w:rsidRPr="0005230D">
              <w:rPr>
                <w:rFonts w:cstheme="minorHAnsi"/>
                <w:sz w:val="20"/>
                <w:szCs w:val="20"/>
              </w:rPr>
              <w:t>Gemara</w:t>
            </w:r>
            <w:proofErr w:type="spellEnd"/>
            <w:r w:rsidRPr="0005230D">
              <w:rPr>
                <w:rFonts w:cstheme="minorHAnsi"/>
                <w:sz w:val="20"/>
                <w:szCs w:val="20"/>
              </w:rPr>
              <w:t xml:space="preserve">: </w:t>
            </w:r>
            <w:r w:rsidRPr="0005230D">
              <w:rPr>
                <w:rFonts w:cstheme="minorHAnsi"/>
                <w:i/>
                <w:iCs/>
                <w:sz w:val="20"/>
                <w:szCs w:val="20"/>
              </w:rPr>
              <w:t xml:space="preserve">One dyes a red </w:t>
            </w:r>
            <w:r w:rsidR="006B5C0B">
              <w:rPr>
                <w:rFonts w:cstheme="minorHAnsi"/>
                <w:i/>
                <w:iCs/>
                <w:sz w:val="20"/>
                <w:szCs w:val="20"/>
              </w:rPr>
              <w:t>dye</w:t>
            </w:r>
            <w:r w:rsidRPr="0005230D">
              <w:rPr>
                <w:rFonts w:cstheme="minorHAnsi"/>
                <w:i/>
                <w:iCs/>
                <w:sz w:val="20"/>
                <w:szCs w:val="20"/>
              </w:rPr>
              <w:t xml:space="preserve"> on a tree that sheds its fruit prematurely so that people would see it and pray for mercy on his behalf</w:t>
            </w:r>
            <w:r w:rsidRPr="0005230D">
              <w:rPr>
                <w:rFonts w:cstheme="minorHAnsi"/>
                <w:sz w:val="20"/>
                <w:szCs w:val="20"/>
              </w:rPr>
              <w:t xml:space="preserve">.  The </w:t>
            </w:r>
            <w:proofErr w:type="spellStart"/>
            <w:r w:rsidRPr="0005230D">
              <w:rPr>
                <w:rFonts w:cstheme="minorHAnsi"/>
                <w:sz w:val="20"/>
                <w:szCs w:val="20"/>
              </w:rPr>
              <w:t>Sabba</w:t>
            </w:r>
            <w:proofErr w:type="spellEnd"/>
            <w:r w:rsidRPr="0005230D">
              <w:rPr>
                <w:rFonts w:cstheme="minorHAnsi"/>
                <w:sz w:val="20"/>
                <w:szCs w:val="20"/>
              </w:rPr>
              <w:t xml:space="preserve"> was greatly inspired – how deeply the </w:t>
            </w:r>
            <w:proofErr w:type="spellStart"/>
            <w:r w:rsidRPr="0005230D">
              <w:rPr>
                <w:rFonts w:cstheme="minorHAnsi"/>
                <w:i/>
                <w:iCs/>
                <w:sz w:val="20"/>
                <w:szCs w:val="20"/>
              </w:rPr>
              <w:t>middah</w:t>
            </w:r>
            <w:proofErr w:type="spellEnd"/>
            <w:r w:rsidRPr="0005230D">
              <w:rPr>
                <w:rFonts w:cstheme="minorHAnsi"/>
                <w:i/>
                <w:iCs/>
                <w:sz w:val="20"/>
                <w:szCs w:val="20"/>
              </w:rPr>
              <w:t xml:space="preserve"> </w:t>
            </w:r>
            <w:r w:rsidRPr="0005230D">
              <w:rPr>
                <w:rFonts w:cstheme="minorHAnsi"/>
                <w:sz w:val="20"/>
                <w:szCs w:val="20"/>
              </w:rPr>
              <w:t>of sharing in another’s pain was ingrained in the hearts of former generations!  From the simplest to the greatest of people, whenever they passed by and noticed a failing tree, they implicitly understood that the tree’s owner was in distress even if he said nothing, and t</w:t>
            </w:r>
            <w:r w:rsidR="00371DE5">
              <w:rPr>
                <w:rFonts w:cstheme="minorHAnsi"/>
                <w:sz w:val="20"/>
                <w:szCs w:val="20"/>
              </w:rPr>
              <w:t>hus</w:t>
            </w:r>
            <w:r w:rsidRPr="0005230D">
              <w:rPr>
                <w:rFonts w:cstheme="minorHAnsi"/>
                <w:sz w:val="20"/>
                <w:szCs w:val="20"/>
              </w:rPr>
              <w:t>, bec</w:t>
            </w:r>
            <w:r w:rsidR="00371DE5">
              <w:rPr>
                <w:rFonts w:cstheme="minorHAnsi"/>
                <w:sz w:val="20"/>
                <w:szCs w:val="20"/>
              </w:rPr>
              <w:t>a</w:t>
            </w:r>
            <w:r w:rsidRPr="0005230D">
              <w:rPr>
                <w:rFonts w:cstheme="minorHAnsi"/>
                <w:sz w:val="20"/>
                <w:szCs w:val="20"/>
              </w:rPr>
              <w:t xml:space="preserve">me so deeply immersed in his pain that they would pray for mercy on his behalf.  Such was their exalted level of sharing in their fellow’s pain, [that it effervesced into heartfelt prayer on his behalf].  The essence of Tefilla is, </w:t>
            </w:r>
            <w:r w:rsidRPr="0005230D">
              <w:rPr>
                <w:rFonts w:cstheme="minorHAnsi"/>
                <w:i/>
                <w:iCs/>
                <w:sz w:val="20"/>
                <w:szCs w:val="20"/>
              </w:rPr>
              <w:t xml:space="preserve">“I pour out my </w:t>
            </w:r>
            <w:r w:rsidR="00D10CC6">
              <w:rPr>
                <w:rFonts w:cstheme="minorHAnsi"/>
                <w:i/>
                <w:iCs/>
                <w:sz w:val="20"/>
                <w:szCs w:val="20"/>
              </w:rPr>
              <w:t xml:space="preserve">expression (of </w:t>
            </w:r>
            <w:r w:rsidR="008A1494">
              <w:rPr>
                <w:rFonts w:cstheme="minorHAnsi"/>
                <w:i/>
                <w:iCs/>
                <w:sz w:val="20"/>
                <w:szCs w:val="20"/>
              </w:rPr>
              <w:t>troubles</w:t>
            </w:r>
            <w:r w:rsidR="00D10CC6">
              <w:rPr>
                <w:rFonts w:cstheme="minorHAnsi"/>
                <w:i/>
                <w:iCs/>
                <w:sz w:val="20"/>
                <w:szCs w:val="20"/>
              </w:rPr>
              <w:t>)</w:t>
            </w:r>
            <w:r w:rsidRPr="0005230D">
              <w:rPr>
                <w:rFonts w:cstheme="minorHAnsi"/>
                <w:i/>
                <w:iCs/>
                <w:sz w:val="20"/>
                <w:szCs w:val="20"/>
              </w:rPr>
              <w:t xml:space="preserve"> before Him, my distress I declare before Him,</w:t>
            </w:r>
            <w:r w:rsidRPr="0005230D">
              <w:rPr>
                <w:rFonts w:cstheme="minorHAnsi"/>
                <w:sz w:val="20"/>
                <w:szCs w:val="20"/>
              </w:rPr>
              <w:t xml:space="preserve">” i.e., *when the pain and anguish is too great to be contained in one’s heart, it pours forth in prayer, begging for salvation.  This is the secret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i/>
                <w:iCs/>
                <w:sz w:val="20"/>
                <w:szCs w:val="20"/>
              </w:rPr>
              <w:t xml:space="preserve"> </w:t>
            </w:r>
            <w:r w:rsidR="00D10CC6">
              <w:rPr>
                <w:rFonts w:cstheme="minorHAnsi"/>
                <w:sz w:val="20"/>
                <w:szCs w:val="20"/>
              </w:rPr>
              <w:t>(</w:t>
            </w:r>
            <w:r w:rsidRPr="0005230D">
              <w:rPr>
                <w:rFonts w:cstheme="minorHAnsi"/>
                <w:sz w:val="20"/>
                <w:szCs w:val="20"/>
              </w:rPr>
              <w:t xml:space="preserve">i.e., my </w:t>
            </w:r>
            <w:r w:rsidRPr="0005230D">
              <w:rPr>
                <w:sz w:val="20"/>
                <w:szCs w:val="20"/>
              </w:rPr>
              <w:t>intense</w:t>
            </w:r>
            <w:r w:rsidRPr="0005230D">
              <w:rPr>
                <w:sz w:val="21"/>
                <w:szCs w:val="21"/>
              </w:rPr>
              <w:t xml:space="preserve"> </w:t>
            </w:r>
            <w:r w:rsidRPr="0005230D">
              <w:rPr>
                <w:rFonts w:cstheme="minorHAnsi"/>
                <w:sz w:val="20"/>
                <w:szCs w:val="20"/>
              </w:rPr>
              <w:t>feeling for my fellow’s plight overflows into heartfelt prayer</w:t>
            </w:r>
            <w:r w:rsidR="00D10CC6">
              <w:rPr>
                <w:rFonts w:cstheme="minorHAnsi"/>
                <w:sz w:val="20"/>
                <w:szCs w:val="20"/>
              </w:rPr>
              <w:t>)</w:t>
            </w:r>
            <w:r w:rsidRPr="0005230D">
              <w:rPr>
                <w:rFonts w:cstheme="minorHAnsi"/>
                <w:i/>
                <w:iCs/>
                <w:sz w:val="20"/>
                <w:szCs w:val="20"/>
              </w:rPr>
              <w:t>.</w:t>
            </w:r>
          </w:p>
        </w:tc>
        <w:tc>
          <w:tcPr>
            <w:tcW w:w="4770" w:type="dxa"/>
            <w:tcBorders>
              <w:top w:val="dotted" w:sz="4" w:space="0" w:color="auto"/>
              <w:left w:val="dotted" w:sz="4" w:space="0" w:color="auto"/>
              <w:bottom w:val="dotted" w:sz="4" w:space="0" w:color="auto"/>
              <w:right w:val="dotted" w:sz="4" w:space="0" w:color="auto"/>
            </w:tcBorders>
            <w:vAlign w:val="center"/>
            <w:hideMark/>
          </w:tcPr>
          <w:p w14:paraId="4ADE9AF4" w14:textId="77777777" w:rsidR="00AD1F92" w:rsidRPr="0005230D" w:rsidRDefault="00AD1F92"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מאמר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58EB5A61" w14:textId="77777777" w:rsidR="00AD1F92" w:rsidRPr="0005230D" w:rsidRDefault="00AD1F92" w:rsidP="004D46BF">
            <w:pPr>
              <w:bidi/>
              <w:spacing w:before="60" w:line="336" w:lineRule="auto"/>
              <w:rPr>
                <w:rFonts w:cs="Arial"/>
                <w:sz w:val="24"/>
                <w:szCs w:val="24"/>
              </w:rPr>
            </w:pPr>
            <w:r w:rsidRPr="0005230D">
              <w:rPr>
                <w:rFonts w:asciiTheme="majorBidi" w:hAnsiTheme="majorBidi" w:cstheme="majorBidi"/>
                <w:sz w:val="24"/>
                <w:szCs w:val="24"/>
                <w:rtl/>
              </w:rPr>
              <w:t xml:space="preserve">וזה עיקר כל ענין של תפלה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תפלה נקראת כמה שנושאים בעול</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שמשתתפים בצערו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שבצרתו לו צר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וזו היא תפלה על חברו</w:t>
            </w:r>
            <w:r w:rsidRPr="0005230D">
              <w:rPr>
                <w:rFonts w:cs="Arial"/>
                <w:sz w:val="24"/>
                <w:szCs w:val="24"/>
              </w:rPr>
              <w:t>.</w:t>
            </w:r>
            <w:r w:rsidRPr="0005230D">
              <w:rPr>
                <w:rFonts w:cs="Arial"/>
                <w:sz w:val="24"/>
                <w:szCs w:val="24"/>
                <w:rtl/>
              </w:rPr>
              <w:t xml:space="preserve"> </w:t>
            </w:r>
          </w:p>
          <w:p w14:paraId="57F72FFA" w14:textId="2D372B43" w:rsidR="00AD1F92" w:rsidRPr="0005230D" w:rsidRDefault="00AD1F9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אדמו</w:t>
            </w:r>
            <w:r w:rsidRPr="0005230D">
              <w:rPr>
                <w:rFonts w:asciiTheme="majorBidi" w:hAnsiTheme="majorBidi" w:cs="Times New Roman"/>
                <w:sz w:val="24"/>
                <w:szCs w:val="24"/>
                <w:rtl/>
              </w:rPr>
              <w:t>״</w:t>
            </w:r>
            <w:r w:rsidRPr="0005230D">
              <w:rPr>
                <w:rFonts w:asciiTheme="majorBidi" w:hAnsiTheme="majorBidi" w:cstheme="majorBidi"/>
                <w:sz w:val="24"/>
                <w:szCs w:val="24"/>
                <w:rtl/>
              </w:rPr>
              <w:t>ר הסבא ז</w:t>
            </w:r>
            <w:r w:rsidRPr="0005230D">
              <w:rPr>
                <w:rFonts w:asciiTheme="majorBidi" w:hAnsiTheme="majorBidi" w:cs="Times New Roman"/>
                <w:sz w:val="24"/>
                <w:szCs w:val="24"/>
                <w:rtl/>
              </w:rPr>
              <w:t>״</w:t>
            </w:r>
            <w:r w:rsidRPr="0005230D">
              <w:rPr>
                <w:rFonts w:asciiTheme="majorBidi" w:hAnsiTheme="majorBidi" w:cstheme="majorBidi"/>
                <w:sz w:val="24"/>
                <w:szCs w:val="24"/>
                <w:rtl/>
              </w:rPr>
              <w:t>ל מקלם היה אומר תמיד זו ההערה</w:t>
            </w:r>
            <w:r w:rsidRPr="0005230D">
              <w:rPr>
                <w:rFonts w:asciiTheme="majorBidi" w:hAnsi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Pr>
              <w:br/>
            </w:r>
            <w:r w:rsidRPr="0005230D">
              <w:rPr>
                <w:rFonts w:asciiTheme="majorBidi" w:hAnsiTheme="majorBidi" w:cstheme="majorBidi"/>
                <w:sz w:val="24"/>
                <w:szCs w:val="24"/>
                <w:rtl/>
              </w:rPr>
              <w:t>בגמ</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שבת סז</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איתא דאילן המשיר פירותיו היה סוקרו בסיקרא כי היכי דליחזייה אינשי וליבעי רחמים עליה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להתעורר מזה לראות כמה היתה מדה זאת להשתתף בצערו של חברו מושרשת בלבן של כלל ישראל בדורות הראשונים מקטנם ועד גדולם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דעוברים ושבים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ויהיו פשוטים שיהיו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הנה בראותם אילן מתליע מבלי שיתבקשו על זה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אלא שיבינו מעצמם שבודאי יש לו לבעל האילן צער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יהיו כבר גם הם שרויים בצער חבירם כל כך הרבה עד כדי להתפלל ולעורר רחמים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שזהו השתתפות בצער חבירם במדה גדולה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דענין תפלה הוא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אשפוך לפניו שיחי צרתי לפניו אגיד</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תהלים קמב ג</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שהצער והכאב כל כך גדול לבלי נשוא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עד שמתפלל ומבקש לישועה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והוא סוד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 עם חברו</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ודאי</w:t>
            </w:r>
            <w:r w:rsidRPr="0005230D">
              <w:rPr>
                <w:rFonts w:asciiTheme="majorBidi" w:hAnsiTheme="majorBidi" w:cstheme="majorBidi"/>
                <w:sz w:val="24"/>
                <w:szCs w:val="24"/>
              </w:rPr>
              <w:t>.</w:t>
            </w:r>
          </w:p>
        </w:tc>
      </w:tr>
    </w:tbl>
    <w:p w14:paraId="140E5C54" w14:textId="77777777" w:rsidR="00AD1F92" w:rsidRPr="0005230D" w:rsidRDefault="00AD1F92" w:rsidP="00AD1F92">
      <w:pPr>
        <w:spacing w:before="60"/>
        <w:ind w:left="-180" w:right="-108"/>
        <w:rPr>
          <w:rFonts w:cstheme="minorHAnsi"/>
          <w:sz w:val="18"/>
          <w:szCs w:val="18"/>
        </w:rPr>
      </w:pPr>
      <w:r w:rsidRPr="0005230D">
        <w:rPr>
          <w:sz w:val="18"/>
          <w:szCs w:val="18"/>
        </w:rPr>
        <w:t>*</w:t>
      </w:r>
      <w:r w:rsidRPr="0005230D">
        <w:rPr>
          <w:i/>
          <w:iCs/>
          <w:sz w:val="18"/>
          <w:szCs w:val="18"/>
        </w:rPr>
        <w:t>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Tehillim, Rabbi </w:t>
      </w:r>
      <w:proofErr w:type="spellStart"/>
      <w:r w:rsidRPr="0005230D">
        <w:rPr>
          <w:sz w:val="18"/>
          <w:szCs w:val="18"/>
        </w:rPr>
        <w:t>Avrohom</w:t>
      </w:r>
      <w:proofErr w:type="spellEnd"/>
      <w:r w:rsidRPr="0005230D">
        <w:rPr>
          <w:sz w:val="18"/>
          <w:szCs w:val="18"/>
        </w:rPr>
        <w:t xml:space="preserve"> Chaim Feuer</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2713C7" w14:textId="310ED4A8" w:rsidR="007935C7" w:rsidRPr="0005230D" w:rsidRDefault="007935C7" w:rsidP="00434515">
      <w:pPr>
        <w:pStyle w:val="Heading3"/>
        <w:rPr>
          <w:i/>
          <w:iCs/>
          <w:sz w:val="18"/>
          <w:szCs w:val="18"/>
        </w:rPr>
      </w:pPr>
      <w:r w:rsidRPr="0005230D">
        <w:t xml:space="preserve">Rav </w:t>
      </w:r>
      <w:proofErr w:type="spellStart"/>
      <w:r w:rsidRPr="0005230D">
        <w:t>Yeruchem</w:t>
      </w:r>
      <w:proofErr w:type="spellEnd"/>
      <w:r w:rsidRPr="0005230D">
        <w:t xml:space="preserve"> explains, in Tehillim (142:3), </w:t>
      </w:r>
      <w:r w:rsidRPr="0005230D">
        <w:rPr>
          <w:i/>
          <w:iCs/>
        </w:rPr>
        <w:t xml:space="preserve">“I pour out my </w:t>
      </w:r>
      <w:r w:rsidR="00D10CC6" w:rsidRPr="00D10CC6">
        <w:rPr>
          <w:i/>
          <w:iCs/>
        </w:rPr>
        <w:t xml:space="preserve">expression (of troubles) </w:t>
      </w:r>
      <w:r w:rsidRPr="0005230D">
        <w:rPr>
          <w:i/>
          <w:iCs/>
        </w:rPr>
        <w:t>before Him, my distress I declare before Him</w:t>
      </w:r>
      <w:r w:rsidRPr="0005230D">
        <w:t xml:space="preserve">,” Dovid </w:t>
      </w:r>
      <w:proofErr w:type="spellStart"/>
      <w:r w:rsidRPr="0005230D">
        <w:t>HaMelech</w:t>
      </w:r>
      <w:proofErr w:type="spellEnd"/>
      <w:r w:rsidRPr="0005230D">
        <w:t xml:space="preserve"> teaches us the process whereby true prayer emerges from a Jew’s heart, i.e., </w:t>
      </w:r>
      <w:r w:rsidRPr="0005230D">
        <w:rPr>
          <w:i/>
          <w:iCs/>
        </w:rPr>
        <w:t>“when the pain and anguish is too great to be contained, it pours forth in prayer.</w:t>
      </w:r>
      <w:r w:rsidRPr="0005230D">
        <w:t xml:space="preserve">”  </w:t>
      </w:r>
      <w:r w:rsidR="004C68A8">
        <w:t>W</w:t>
      </w:r>
      <w:r w:rsidRPr="0005230D">
        <w:t xml:space="preserve">e see from </w:t>
      </w:r>
      <w:r w:rsidR="004C68A8">
        <w:t xml:space="preserve">the above </w:t>
      </w:r>
      <w:proofErr w:type="spellStart"/>
      <w:r w:rsidRPr="0005230D">
        <w:t>Gemara</w:t>
      </w:r>
      <w:proofErr w:type="spellEnd"/>
      <w:r w:rsidRPr="0005230D">
        <w:t xml:space="preserve"> that the intensity of distress which the anonymous passerby felt for </w:t>
      </w:r>
      <w:r w:rsidR="006F1E7E">
        <w:t xml:space="preserve">the </w:t>
      </w:r>
      <w:r w:rsidRPr="0005230D">
        <w:t>orchard owner’s misfortune</w:t>
      </w:r>
      <w:r w:rsidR="007558F1">
        <w:t>,</w:t>
      </w:r>
      <w:r w:rsidRPr="0005230D">
        <w:t xml:space="preserve"> was so uncontainable that it burst forth in prayer, begging for Heavenly mercy on his behalf!  Rav </w:t>
      </w:r>
      <w:proofErr w:type="spellStart"/>
      <w:r w:rsidRPr="0005230D">
        <w:t>Yeruchem</w:t>
      </w:r>
      <w:proofErr w:type="spellEnd"/>
      <w:r w:rsidRPr="0005230D">
        <w:t xml:space="preserve"> concludes</w:t>
      </w:r>
      <w:r w:rsidRPr="0005230D">
        <w:rPr>
          <w:i/>
          <w:iCs/>
        </w:rPr>
        <w:t xml:space="preserve">, “this is the secret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w:t>
      </w:r>
      <w:r w:rsidRPr="0005230D">
        <w:rPr>
          <w:i/>
          <w:iCs/>
        </w:rPr>
        <w:t xml:space="preserve"> </w:t>
      </w:r>
      <w:r w:rsidRPr="0005230D">
        <w:t xml:space="preserve">i.e., my intense feeling for my fellow’s plight overflows into heartfelt prayer. </w:t>
      </w:r>
    </w:p>
    <w:p w14:paraId="202E82A6" w14:textId="3A67CD10" w:rsidR="007935C7" w:rsidRPr="0005230D" w:rsidRDefault="007935C7" w:rsidP="00A522A5">
      <w:pPr>
        <w:pStyle w:val="Heading3"/>
        <w:spacing w:before="120"/>
        <w:rPr>
          <w:i/>
          <w:iCs/>
          <w:sz w:val="18"/>
          <w:szCs w:val="18"/>
        </w:rPr>
      </w:pPr>
      <w:r w:rsidRPr="0005230D">
        <w:t>Rav Shimshon Pincus comments</w:t>
      </w:r>
      <w:r w:rsidR="00F74BAD" w:rsidRPr="0005230D">
        <w:rPr>
          <w:i/>
          <w:iCs/>
        </w:rPr>
        <w:t>:</w:t>
      </w:r>
      <w:r w:rsidRPr="0005230D">
        <w:rPr>
          <w:i/>
          <w:iCs/>
        </w:rPr>
        <w:t xml:space="preserve"> “If for a single ‘sick’ tree, it was common practice among Jews who saw it, to beseech for mercy, how much more so, if we see a Jew suffering, we should plead for mercy.  Imagine, when we see at-risk youngsters who </w:t>
      </w:r>
      <w:r w:rsidR="00BB0CF1">
        <w:rPr>
          <w:i/>
          <w:iCs/>
        </w:rPr>
        <w:t>fritter</w:t>
      </w:r>
      <w:r w:rsidRPr="0005230D">
        <w:rPr>
          <w:i/>
          <w:iCs/>
        </w:rPr>
        <w:t xml:space="preserve"> away their days on the street and in unwholesome environments, how much agony their parents are going through!  How much agony their Creator has for them!”</w:t>
      </w:r>
      <w:r w:rsidRPr="0005230D">
        <w:t xml:space="preserve">  When we see people in this predicament, we must habituate ourselves to offer a short prayer for their restoration to a healthy state of life.  Imagine we knew someone who was struggling </w:t>
      </w:r>
      <w:proofErr w:type="gramStart"/>
      <w:r w:rsidRPr="0005230D">
        <w:t>financially</w:t>
      </w:r>
      <w:proofErr w:type="gramEnd"/>
      <w:r w:rsidRPr="0005230D">
        <w:t xml:space="preserve"> and we ha</w:t>
      </w:r>
      <w:r w:rsidR="00B402DB">
        <w:t>ve</w:t>
      </w:r>
      <w:r w:rsidRPr="0005230D">
        <w:t xml:space="preserve"> a wealthy friend who happily offers help to such people.  Certainly, we would seize that opportunity to </w:t>
      </w:r>
      <w:r w:rsidR="00C66326">
        <w:t xml:space="preserve">contact our affluent </w:t>
      </w:r>
      <w:r w:rsidR="00371DE5">
        <w:t xml:space="preserve">friend to </w:t>
      </w:r>
      <w:r w:rsidR="001E0395">
        <w:t>help</w:t>
      </w:r>
      <w:r w:rsidRPr="0005230D">
        <w:t xml:space="preserve"> the financially strapped person get back on his feet.  How incongruous it is, that we have a “beloved Friend” in Heaven with unlimited resources to help anyone in need, and we fail to seize the opportunity to beg for His mercy on behalf of people in dire </w:t>
      </w:r>
      <w:r w:rsidR="00BB0CF1">
        <w:t>straits</w:t>
      </w:r>
      <w:r w:rsidRPr="0005230D">
        <w:t xml:space="preserve"> (Rav Pincus, Ref. </w:t>
      </w:r>
      <w:r w:rsidR="00601DD8">
        <w:t>53</w:t>
      </w:r>
      <w:r w:rsidRPr="0005230D">
        <w:t>).</w:t>
      </w:r>
    </w:p>
    <w:p w14:paraId="606EEF99" w14:textId="6E04D1E9" w:rsidR="00077CE2" w:rsidRPr="0005230D" w:rsidRDefault="008B7FF0" w:rsidP="00FC1339">
      <w:pPr>
        <w:pStyle w:val="Heading2"/>
        <w:spacing w:before="360"/>
        <w:rPr>
          <w:b/>
          <w:bCs/>
          <w:i/>
          <w:iCs/>
          <w:u w:val="single"/>
        </w:rPr>
      </w:pPr>
      <w:proofErr w:type="spellStart"/>
      <w:r w:rsidRPr="0005230D">
        <w:rPr>
          <w:b/>
          <w:bCs/>
        </w:rPr>
        <w:t>Avrohom</w:t>
      </w:r>
      <w:proofErr w:type="spellEnd"/>
      <w:r w:rsidRPr="0005230D">
        <w:rPr>
          <w:b/>
          <w:bCs/>
        </w:rPr>
        <w:t xml:space="preserve"> </w:t>
      </w:r>
      <w:proofErr w:type="spellStart"/>
      <w:r w:rsidRPr="0005230D">
        <w:rPr>
          <w:b/>
          <w:bCs/>
        </w:rPr>
        <w:t>Avinu</w:t>
      </w:r>
      <w:proofErr w:type="spellEnd"/>
      <w:r w:rsidRPr="0005230D">
        <w:rPr>
          <w:b/>
          <w:bCs/>
        </w:rPr>
        <w:t xml:space="preserve"> merited that </w:t>
      </w:r>
      <w:r w:rsidR="00C87E7C">
        <w:rPr>
          <w:b/>
          <w:bCs/>
        </w:rPr>
        <w:t>G-d</w:t>
      </w:r>
      <w:r w:rsidRPr="0005230D">
        <w:rPr>
          <w:b/>
          <w:bCs/>
        </w:rPr>
        <w:t xml:space="preserve"> spoke to him because of his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his fervent prayer to spare the Sodomites</w:t>
      </w:r>
      <w:r w:rsidR="00327915">
        <w:rPr>
          <w:b/>
          <w:bCs/>
        </w:rPr>
        <w:t>:</w:t>
      </w:r>
    </w:p>
    <w:p w14:paraId="1AEAA06B" w14:textId="7F81FAE7" w:rsidR="00077CE2" w:rsidRPr="0005230D" w:rsidRDefault="003D2FB4" w:rsidP="00E65ADC">
      <w:pPr>
        <w:pStyle w:val="Heading3"/>
        <w:spacing w:before="120"/>
      </w:pPr>
      <w:r w:rsidRPr="00BB0CF1">
        <w:t xml:space="preserve">Rav </w:t>
      </w:r>
      <w:proofErr w:type="spellStart"/>
      <w:r w:rsidRPr="00BB0CF1">
        <w:t>Chatzkel</w:t>
      </w:r>
      <w:proofErr w:type="spellEnd"/>
      <w:r w:rsidRPr="00BB0CF1">
        <w:t xml:space="preserve"> </w:t>
      </w:r>
      <w:proofErr w:type="spellStart"/>
      <w:r w:rsidRPr="00BB0CF1">
        <w:t>Levenstein</w:t>
      </w:r>
      <w:proofErr w:type="spellEnd"/>
      <w:r w:rsidRPr="00BB0CF1">
        <w:t xml:space="preserve"> </w:t>
      </w:r>
      <w:r w:rsidR="001E0395" w:rsidRPr="00BB0CF1">
        <w:t xml:space="preserve">(Source </w:t>
      </w:r>
      <w:r w:rsidR="001E0395" w:rsidRPr="00BB0CF1">
        <w:rPr>
          <w:rFonts w:ascii="Cambria" w:hAnsi="Cambria"/>
        </w:rPr>
        <w:t>IX-</w:t>
      </w:r>
      <w:r w:rsidR="00BB0CF1" w:rsidRPr="00BB0CF1">
        <w:rPr>
          <w:rFonts w:ascii="Cambria" w:hAnsi="Cambria"/>
        </w:rPr>
        <w:t>6</w:t>
      </w:r>
      <w:r w:rsidR="00BB0CF1" w:rsidRPr="00BB0CF1">
        <w:t xml:space="preserve">, p. </w:t>
      </w:r>
      <w:r w:rsidR="000F28DD">
        <w:t>80</w:t>
      </w:r>
      <w:r w:rsidR="00BB0CF1" w:rsidRPr="00BB0CF1">
        <w:t>)</w:t>
      </w:r>
      <w:r w:rsidR="001E0395" w:rsidRPr="00BB0CF1">
        <w:t xml:space="preserve"> </w:t>
      </w:r>
      <w:r w:rsidRPr="0005230D">
        <w:t xml:space="preserve">opens our eyes to an entirely new dimension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t>Avrohom</w:t>
      </w:r>
      <w:proofErr w:type="spellEnd"/>
      <w:r w:rsidRPr="0005230D">
        <w:t xml:space="preserve"> </w:t>
      </w:r>
      <w:proofErr w:type="spellStart"/>
      <w:r w:rsidRPr="0005230D">
        <w:t>Avinu</w:t>
      </w:r>
      <w:proofErr w:type="spellEnd"/>
      <w:r w:rsidRPr="0005230D">
        <w:t xml:space="preserve"> exemplified the </w:t>
      </w:r>
      <w:proofErr w:type="spellStart"/>
      <w:r w:rsidRPr="0005230D">
        <w:rPr>
          <w:i/>
          <w:iCs/>
        </w:rPr>
        <w:t>middah</w:t>
      </w:r>
      <w:proofErr w:type="spellEnd"/>
      <w:r w:rsidRPr="0005230D">
        <w:t xml:space="preserve"> of </w:t>
      </w:r>
      <w:proofErr w:type="spellStart"/>
      <w:r w:rsidR="00256CB6">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00256CB6">
        <w:rPr>
          <w:i/>
          <w:iCs/>
        </w:rPr>
        <w:t>Im</w:t>
      </w:r>
      <w:proofErr w:type="spellEnd"/>
      <w:r w:rsidR="00256CB6">
        <w:rPr>
          <w:i/>
          <w:iCs/>
        </w:rPr>
        <w:t xml:space="preserve"> </w:t>
      </w:r>
      <w:proofErr w:type="spellStart"/>
      <w:r w:rsidR="00256CB6">
        <w:rPr>
          <w:i/>
          <w:iCs/>
        </w:rPr>
        <w:t>Chaveiro</w:t>
      </w:r>
      <w:proofErr w:type="spellEnd"/>
      <w:r w:rsidR="00256CB6">
        <w:rPr>
          <w:i/>
          <w:iCs/>
        </w:rPr>
        <w:t xml:space="preserve"> </w:t>
      </w:r>
      <w:r w:rsidRPr="0005230D">
        <w:t xml:space="preserve">when he prayed to avert the destruction of Sodom. </w:t>
      </w:r>
      <w:r w:rsidR="00BB0CF1">
        <w:t xml:space="preserve"> </w:t>
      </w:r>
      <w:proofErr w:type="spellStart"/>
      <w:r w:rsidRPr="0005230D">
        <w:t>Avrohom’s</w:t>
      </w:r>
      <w:proofErr w:type="spellEnd"/>
      <w:r w:rsidRPr="0005230D">
        <w:t xml:space="preserve"> readiness to be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was unaffected by</w:t>
      </w:r>
      <w:r w:rsidR="00BB0CF1">
        <w:t xml:space="preserve"> the unworthiness of the evil Sodomites</w:t>
      </w:r>
      <w:r w:rsidRPr="0005230D">
        <w:t xml:space="preserve">.  </w:t>
      </w:r>
      <w:r w:rsidR="00BB0CF1">
        <w:t xml:space="preserve">In </w:t>
      </w:r>
      <w:proofErr w:type="spellStart"/>
      <w:r w:rsidRPr="0005230D">
        <w:t>Bereishis</w:t>
      </w:r>
      <w:proofErr w:type="spellEnd"/>
      <w:r w:rsidR="00BB0CF1">
        <w:t xml:space="preserve"> (</w:t>
      </w:r>
      <w:r w:rsidR="00C74FD9">
        <w:t xml:space="preserve">18: </w:t>
      </w:r>
      <w:r w:rsidRPr="0005230D">
        <w:t>1</w:t>
      </w:r>
      <w:r w:rsidR="00BB0CF1">
        <w:t>7-19</w:t>
      </w:r>
      <w:r w:rsidR="00C74FD9">
        <w:t xml:space="preserve">; </w:t>
      </w:r>
      <w:r w:rsidR="00BB0CF1" w:rsidRPr="0005230D">
        <w:t xml:space="preserve">Source </w:t>
      </w:r>
      <w:r w:rsidR="00BB0CF1" w:rsidRPr="0005230D">
        <w:rPr>
          <w:rFonts w:ascii="Cambria" w:hAnsi="Cambria"/>
        </w:rPr>
        <w:t>IX-5</w:t>
      </w:r>
      <w:r w:rsidR="00BB0CF1">
        <w:rPr>
          <w:rFonts w:ascii="Cambria" w:hAnsi="Cambria"/>
        </w:rPr>
        <w:t>a</w:t>
      </w:r>
      <w:r w:rsidR="00BB0CF1" w:rsidRPr="0005230D">
        <w:t>)</w:t>
      </w:r>
      <w:r w:rsidR="00BB0CF1">
        <w:t xml:space="preserve">, </w:t>
      </w:r>
      <w:r w:rsidR="00FF43E6">
        <w:t>Hashem</w:t>
      </w:r>
      <w:r w:rsidR="00BB0CF1">
        <w:t xml:space="preserve"> enunciates His </w:t>
      </w:r>
      <w:r w:rsidRPr="0005230D">
        <w:t xml:space="preserve">decision to inform </w:t>
      </w:r>
      <w:proofErr w:type="spellStart"/>
      <w:r w:rsidRPr="0005230D">
        <w:t>Avrohom</w:t>
      </w:r>
      <w:proofErr w:type="spellEnd"/>
      <w:r w:rsidRPr="0005230D">
        <w:t xml:space="preserve"> </w:t>
      </w:r>
      <w:r w:rsidR="00BB0CF1">
        <w:t>about</w:t>
      </w:r>
      <w:r w:rsidRPr="0005230D">
        <w:t xml:space="preserve"> Sodom</w:t>
      </w:r>
      <w:r w:rsidR="00BB0CF1">
        <w:t>’s impending doom</w:t>
      </w:r>
      <w:r w:rsidR="009055A6">
        <w:t xml:space="preserve">: </w:t>
      </w:r>
      <w:r w:rsidR="009055A6" w:rsidRPr="00C74FD9">
        <w:rPr>
          <w:i/>
          <w:iCs/>
        </w:rPr>
        <w:t xml:space="preserve">“Shall I conceal from </w:t>
      </w:r>
      <w:proofErr w:type="spellStart"/>
      <w:r w:rsidR="009055A6" w:rsidRPr="00C74FD9">
        <w:rPr>
          <w:i/>
          <w:iCs/>
        </w:rPr>
        <w:t>Avrohom</w:t>
      </w:r>
      <w:proofErr w:type="spellEnd"/>
      <w:r w:rsidR="009055A6" w:rsidRPr="00C74FD9">
        <w:rPr>
          <w:i/>
          <w:iCs/>
        </w:rPr>
        <w:t xml:space="preserve"> what I will do?”</w:t>
      </w:r>
      <w:r w:rsidR="009055A6">
        <w:t xml:space="preserve"> (</w:t>
      </w:r>
      <w:proofErr w:type="spellStart"/>
      <w:r w:rsidR="00E65ADC">
        <w:t>Pasuk</w:t>
      </w:r>
      <w:proofErr w:type="spellEnd"/>
      <w:r w:rsidR="009055A6">
        <w:t xml:space="preserve"> 17)</w:t>
      </w:r>
      <w:r w:rsidR="00C74FD9">
        <w:t>.</w:t>
      </w:r>
      <w:r w:rsidR="00BB0CF1">
        <w:t xml:space="preserve"> </w:t>
      </w:r>
      <w:r w:rsidRPr="0005230D">
        <w:t xml:space="preserve"> </w:t>
      </w:r>
      <w:r w:rsidR="00BB0CF1">
        <w:t xml:space="preserve">The </w:t>
      </w:r>
      <w:proofErr w:type="spellStart"/>
      <w:r w:rsidR="00BB0CF1" w:rsidRPr="0005230D">
        <w:t>Ramban</w:t>
      </w:r>
      <w:proofErr w:type="spellEnd"/>
      <w:r w:rsidR="00BB0CF1" w:rsidRPr="0005230D">
        <w:t xml:space="preserve"> (Source </w:t>
      </w:r>
      <w:r w:rsidR="00BB0CF1" w:rsidRPr="0005230D">
        <w:rPr>
          <w:rFonts w:ascii="Cambria" w:hAnsi="Cambria"/>
        </w:rPr>
        <w:t>IX-5b</w:t>
      </w:r>
      <w:r w:rsidR="00BB0CF1" w:rsidRPr="0005230D">
        <w:t xml:space="preserve">) </w:t>
      </w:r>
      <w:r w:rsidR="00BB0CF1">
        <w:t xml:space="preserve">explains Hashem’s reasoning for this decision: </w:t>
      </w:r>
      <w:r w:rsidRPr="0005230D">
        <w:rPr>
          <w:i/>
          <w:iCs/>
        </w:rPr>
        <w:t>“Now he (</w:t>
      </w:r>
      <w:proofErr w:type="spellStart"/>
      <w:r w:rsidRPr="0005230D">
        <w:rPr>
          <w:i/>
          <w:iCs/>
        </w:rPr>
        <w:t>Avrohom</w:t>
      </w:r>
      <w:proofErr w:type="spellEnd"/>
      <w:r w:rsidRPr="0005230D">
        <w:rPr>
          <w:i/>
          <w:iCs/>
        </w:rPr>
        <w:t xml:space="preserve">) is destined to become a great and mighty nation, and his memory will be a blessing ... Therefore, I will not conceal My plans from him, for otherwise, future generations will say, </w:t>
      </w:r>
      <w:r w:rsidR="005B17E4">
        <w:rPr>
          <w:i/>
          <w:iCs/>
        </w:rPr>
        <w:br/>
      </w:r>
      <w:r w:rsidRPr="0005230D">
        <w:rPr>
          <w:i/>
          <w:iCs/>
        </w:rPr>
        <w:t xml:space="preserve">‘ ... how could the righteous </w:t>
      </w:r>
      <w:proofErr w:type="spellStart"/>
      <w:r w:rsidRPr="0005230D">
        <w:rPr>
          <w:i/>
          <w:iCs/>
        </w:rPr>
        <w:t>Avrohom</w:t>
      </w:r>
      <w:proofErr w:type="spellEnd"/>
      <w:r w:rsidRPr="0005230D">
        <w:rPr>
          <w:i/>
          <w:iCs/>
        </w:rPr>
        <w:t xml:space="preserve"> be so cruel </w:t>
      </w:r>
      <w:r w:rsidR="00BB0CF1">
        <w:t>(</w:t>
      </w:r>
      <w:r w:rsidR="00BB0CF1" w:rsidRPr="0005230D">
        <w:rPr>
          <w:rFonts w:asciiTheme="majorBidi" w:hAnsiTheme="majorBidi" w:cs="Times New Roman"/>
          <w:sz w:val="24"/>
          <w:szCs w:val="24"/>
          <w:rtl/>
        </w:rPr>
        <w:t>נתאכזר</w:t>
      </w:r>
      <w:r w:rsidR="00BB0CF1">
        <w:t xml:space="preserve">) </w:t>
      </w:r>
      <w:r w:rsidRPr="0005230D">
        <w:rPr>
          <w:i/>
          <w:iCs/>
        </w:rPr>
        <w:t>toward his neighbors who dwelt at his side, not having mercy on them and not praying for them at all?’”</w:t>
      </w:r>
    </w:p>
    <w:p w14:paraId="027CFED3" w14:textId="77777777" w:rsidR="009874E8" w:rsidRDefault="009874E8">
      <w:pPr>
        <w:rPr>
          <w:rFonts w:ascii="Cambria" w:eastAsia="Calibri" w:hAnsi="Cambria" w:cstheme="minorHAnsi"/>
          <w:b/>
          <w:bCs/>
          <w:sz w:val="20"/>
          <w:szCs w:val="20"/>
        </w:rPr>
      </w:pPr>
      <w:r>
        <w:rPr>
          <w:rFonts w:ascii="Cambria" w:hAnsi="Cambria" w:cstheme="minorHAnsi"/>
          <w:bCs/>
          <w:sz w:val="20"/>
        </w:rPr>
        <w:br w:type="page"/>
      </w:r>
    </w:p>
    <w:p w14:paraId="7CBE83F5" w14:textId="3E38021E" w:rsidR="004F2DCA" w:rsidRPr="0005230D" w:rsidRDefault="004F2DCA" w:rsidP="004F2DC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Source IX-</w:t>
      </w:r>
      <w:proofErr w:type="gramStart"/>
      <w:r w:rsidRPr="0005230D">
        <w:rPr>
          <w:rFonts w:ascii="Cambria" w:hAnsi="Cambria" w:cstheme="minorHAnsi"/>
          <w:bCs/>
          <w:sz w:val="20"/>
        </w:rPr>
        <w:t>5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Bereishis</w:t>
      </w:r>
      <w:proofErr w:type="spellEnd"/>
      <w:r w:rsidRPr="0005230D">
        <w:rPr>
          <w:rFonts w:ascii="Cambria" w:hAnsi="Cambria" w:cstheme="minorHAnsi"/>
          <w:bCs/>
          <w:sz w:val="20"/>
        </w:rPr>
        <w:t xml:space="preserve"> 18: 17-19;  (b) </w:t>
      </w:r>
      <w:proofErr w:type="spellStart"/>
      <w:r w:rsidRPr="0005230D">
        <w:rPr>
          <w:rFonts w:ascii="Cambria" w:hAnsi="Cambria" w:cstheme="minorHAnsi"/>
          <w:bCs/>
          <w:sz w:val="20"/>
        </w:rPr>
        <w:t>Ramban</w:t>
      </w:r>
      <w:proofErr w:type="spellEnd"/>
      <w:r w:rsidRPr="0005230D">
        <w:rPr>
          <w:rFonts w:ascii="Cambria" w:hAnsi="Cambria" w:cstheme="minorHAnsi"/>
          <w:bCs/>
          <w:sz w:val="20"/>
        </w:rPr>
        <w:t xml:space="preserve">:  </w:t>
      </w:r>
      <w:r w:rsidR="00C87E7C">
        <w:rPr>
          <w:rFonts w:ascii="Cambria" w:hAnsi="Cambria" w:cstheme="minorHAnsi"/>
          <w:bCs/>
          <w:sz w:val="20"/>
        </w:rPr>
        <w:t>G-d</w:t>
      </w:r>
      <w:r w:rsidRPr="0005230D">
        <w:rPr>
          <w:rFonts w:ascii="Cambria" w:hAnsi="Cambria" w:cstheme="minorHAnsi"/>
          <w:bCs/>
          <w:sz w:val="20"/>
        </w:rPr>
        <w:t xml:space="preserve"> reveals His plans regarding Sodom to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270"/>
        <w:gridCol w:w="4230"/>
      </w:tblGrid>
      <w:tr w:rsidR="004F2DCA" w:rsidRPr="0005230D" w14:paraId="29D0CE2E" w14:textId="77777777" w:rsidTr="00BB0CF1">
        <w:trPr>
          <w:trHeight w:val="620"/>
        </w:trPr>
        <w:tc>
          <w:tcPr>
            <w:tcW w:w="6030" w:type="dxa"/>
            <w:tcBorders>
              <w:top w:val="dotted" w:sz="4" w:space="0" w:color="auto"/>
              <w:left w:val="dotted" w:sz="4" w:space="0" w:color="auto"/>
              <w:bottom w:val="dotted" w:sz="4" w:space="0" w:color="auto"/>
              <w:right w:val="dotted" w:sz="4" w:space="0" w:color="auto"/>
            </w:tcBorders>
            <w:vAlign w:val="center"/>
            <w:hideMark/>
          </w:tcPr>
          <w:p w14:paraId="33D935C8" w14:textId="3C689F79"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1"/>
                <w:szCs w:val="21"/>
                <w:vertAlign w:val="superscript"/>
              </w:rPr>
              <w:t>1</w:t>
            </w:r>
            <w:r w:rsidRPr="0005230D">
              <w:rPr>
                <w:rFonts w:asciiTheme="minorHAnsi" w:hAnsiTheme="minorHAnsi" w:cstheme="minorHAnsi"/>
                <w:sz w:val="20"/>
                <w:szCs w:val="20"/>
                <w:u w:val="single"/>
              </w:rPr>
              <w:t>17</w:t>
            </w:r>
            <w:r w:rsidRPr="0005230D">
              <w:rPr>
                <w:rFonts w:asciiTheme="minorHAnsi" w:hAnsiTheme="minorHAnsi" w:cstheme="minorHAnsi"/>
                <w:sz w:val="20"/>
                <w:szCs w:val="20"/>
              </w:rPr>
              <w:t xml:space="preserve">: And Hashem said, “Shall I conceal from </w:t>
            </w:r>
            <w:proofErr w:type="spellStart"/>
            <w:r w:rsidRPr="0005230D">
              <w:rPr>
                <w:rFonts w:asciiTheme="minorHAnsi" w:hAnsiTheme="minorHAnsi" w:cstheme="minorHAnsi"/>
                <w:sz w:val="20"/>
                <w:szCs w:val="20"/>
              </w:rPr>
              <w:t>Avr</w:t>
            </w:r>
            <w:r w:rsidR="00110892">
              <w:rPr>
                <w:rFonts w:asciiTheme="minorHAnsi" w:hAnsiTheme="minorHAnsi" w:cstheme="minorHAnsi"/>
                <w:sz w:val="20"/>
                <w:szCs w:val="20"/>
              </w:rPr>
              <w:t>o</w:t>
            </w:r>
            <w:r w:rsidRPr="0005230D">
              <w:rPr>
                <w:rFonts w:asciiTheme="minorHAnsi" w:hAnsiTheme="minorHAnsi" w:cstheme="minorHAnsi"/>
                <w:sz w:val="20"/>
                <w:szCs w:val="20"/>
              </w:rPr>
              <w:t>h</w:t>
            </w:r>
            <w:r w:rsidR="0011089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what I will do?</w:t>
            </w:r>
          </w:p>
          <w:p w14:paraId="2EF1032A" w14:textId="41714DD2"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18</w:t>
            </w:r>
            <w:r w:rsidRPr="0005230D">
              <w:rPr>
                <w:rFonts w:asciiTheme="minorHAnsi" w:hAnsiTheme="minorHAnsi" w:cstheme="minorHAnsi"/>
                <w:sz w:val="20"/>
                <w:szCs w:val="20"/>
              </w:rPr>
              <w:t xml:space="preserve">:  For </w:t>
            </w:r>
            <w:proofErr w:type="spellStart"/>
            <w:r w:rsidRPr="0005230D">
              <w:rPr>
                <w:rFonts w:asciiTheme="minorHAnsi" w:hAnsiTheme="minorHAnsi" w:cstheme="minorHAnsi"/>
                <w:sz w:val="20"/>
                <w:szCs w:val="20"/>
              </w:rPr>
              <w:t>Avr</w:t>
            </w:r>
            <w:r w:rsidR="009D2FB2">
              <w:rPr>
                <w:rFonts w:asciiTheme="minorHAnsi" w:hAnsiTheme="minorHAnsi" w:cstheme="minorHAnsi"/>
                <w:sz w:val="20"/>
                <w:szCs w:val="20"/>
              </w:rPr>
              <w:t>o</w:t>
            </w:r>
            <w:r w:rsidRPr="0005230D">
              <w:rPr>
                <w:rFonts w:asciiTheme="minorHAnsi" w:hAnsiTheme="minorHAnsi" w:cstheme="minorHAnsi"/>
                <w:sz w:val="20"/>
                <w:szCs w:val="20"/>
              </w:rPr>
              <w:t>h</w:t>
            </w:r>
            <w:r w:rsidR="009D2FB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is surely to become a great and mighty nation, and all the nations of the earth shall be blessed through him.</w:t>
            </w:r>
          </w:p>
          <w:p w14:paraId="6F131D00" w14:textId="5C4B7BCD" w:rsidR="004F2DCA" w:rsidRPr="0005230D" w:rsidRDefault="004F2DCA" w:rsidP="00105E06">
            <w:pPr>
              <w:tabs>
                <w:tab w:val="left" w:pos="5910"/>
              </w:tabs>
              <w:spacing w:before="120" w:after="60" w:line="312" w:lineRule="auto"/>
              <w:ind w:right="75"/>
              <w:rPr>
                <w:rFonts w:cstheme="minorHAnsi"/>
                <w:sz w:val="20"/>
                <w:szCs w:val="20"/>
              </w:rPr>
            </w:pPr>
            <w:r w:rsidRPr="0005230D">
              <w:rPr>
                <w:rFonts w:cstheme="minorHAnsi"/>
                <w:sz w:val="20"/>
                <w:szCs w:val="20"/>
                <w:u w:val="single"/>
              </w:rPr>
              <w:t>19</w:t>
            </w:r>
            <w:r w:rsidRPr="0005230D">
              <w:rPr>
                <w:rFonts w:cstheme="minorHAnsi"/>
                <w:sz w:val="20"/>
                <w:szCs w:val="20"/>
              </w:rPr>
              <w:t xml:space="preserve">:  For I have known him, because he commands his children and his household after him that they keep the way of Hashem, acting with righteousness and justness, in order that Hashem might then bring upon </w:t>
            </w:r>
            <w:proofErr w:type="spellStart"/>
            <w:r w:rsidRPr="0005230D">
              <w:rPr>
                <w:rFonts w:cstheme="minorHAnsi"/>
                <w:sz w:val="20"/>
                <w:szCs w:val="20"/>
              </w:rPr>
              <w:t>Avr</w:t>
            </w:r>
            <w:r w:rsidR="00110892">
              <w:rPr>
                <w:rFonts w:cstheme="minorHAnsi"/>
                <w:sz w:val="20"/>
                <w:szCs w:val="20"/>
              </w:rPr>
              <w:t>o</w:t>
            </w:r>
            <w:r w:rsidRPr="0005230D">
              <w:rPr>
                <w:rFonts w:cstheme="minorHAnsi"/>
                <w:sz w:val="20"/>
                <w:szCs w:val="20"/>
              </w:rPr>
              <w:t>h</w:t>
            </w:r>
            <w:r w:rsidR="00110892">
              <w:rPr>
                <w:rFonts w:cstheme="minorHAnsi"/>
                <w:sz w:val="20"/>
                <w:szCs w:val="20"/>
              </w:rPr>
              <w:t>o</w:t>
            </w:r>
            <w:r w:rsidRPr="0005230D">
              <w:rPr>
                <w:rFonts w:cstheme="minorHAnsi"/>
                <w:sz w:val="20"/>
                <w:szCs w:val="20"/>
              </w:rPr>
              <w:t>m</w:t>
            </w:r>
            <w:proofErr w:type="spellEnd"/>
            <w:r w:rsidRPr="0005230D">
              <w:rPr>
                <w:rFonts w:cstheme="minorHAnsi"/>
                <w:sz w:val="20"/>
                <w:szCs w:val="20"/>
              </w:rPr>
              <w:t xml:space="preserve"> that which He had spoken of him.”</w:t>
            </w:r>
          </w:p>
        </w:tc>
        <w:tc>
          <w:tcPr>
            <w:tcW w:w="4500" w:type="dxa"/>
            <w:gridSpan w:val="2"/>
            <w:tcBorders>
              <w:top w:val="dotted" w:sz="4" w:space="0" w:color="auto"/>
              <w:left w:val="dotted" w:sz="4" w:space="0" w:color="auto"/>
              <w:bottom w:val="dotted" w:sz="4" w:space="0" w:color="auto"/>
              <w:right w:val="dotted" w:sz="4" w:space="0" w:color="auto"/>
            </w:tcBorders>
            <w:vAlign w:val="center"/>
            <w:hideMark/>
          </w:tcPr>
          <w:p w14:paraId="4B4C726C" w14:textId="77777777" w:rsidR="004F2DCA" w:rsidRPr="0005230D" w:rsidRDefault="004F2DCA">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בראשית פרק</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י״ח׃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פסוקים</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י״ז – י״ט</w:t>
            </w:r>
            <w:r w:rsidRPr="0005230D">
              <w:rPr>
                <w:rFonts w:asciiTheme="majorBidi" w:hAnsiTheme="majorBidi" w:cs="Times New Roman"/>
                <w:sz w:val="24"/>
                <w:szCs w:val="24"/>
                <w:rtl/>
              </w:rPr>
              <w:t xml:space="preserve">: </w:t>
            </w:r>
          </w:p>
          <w:p w14:paraId="4ECE88F4"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י״ז</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וַה׳ אָמָר הַמְכַסֶּה אֲנִי מֵאַבְרָהָם אֲשֶׁר אֲנִי עֹשֶׂה</w:t>
            </w:r>
            <w:r w:rsidRPr="0005230D">
              <w:rPr>
                <w:rFonts w:asciiTheme="majorBidi" w:hAnsiTheme="majorBidi" w:cs="Times New Roman"/>
                <w:sz w:val="24"/>
                <w:szCs w:val="24"/>
              </w:rPr>
              <w:t>.</w:t>
            </w:r>
          </w:p>
          <w:p w14:paraId="6468CBCF"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י״ח</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וְאַבְרָהָם הָיוֹ יִהְיֶה לְגוֹי גָּדוֹל וְעָצוּם וְנִבְרְכוּ בוֹ כֹּל גּוֹיֵי הָאָרֶץ</w:t>
            </w:r>
            <w:r w:rsidRPr="0005230D">
              <w:rPr>
                <w:rFonts w:asciiTheme="majorBidi" w:hAnsiTheme="majorBidi" w:cs="Times New Roman"/>
                <w:sz w:val="24"/>
                <w:szCs w:val="24"/>
              </w:rPr>
              <w:t>.</w:t>
            </w:r>
          </w:p>
          <w:p w14:paraId="235FB5DE" w14:textId="77777777" w:rsidR="004F2DCA" w:rsidRPr="0005230D" w:rsidRDefault="004F2DCA">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י״ט</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יְדַעְתִּיו לְמַעַן אֲשֶׁר יְצַוֶּה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בָּנָיו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בֵּיתוֹ אַחֲרָיו וְשָׁמְרוּ דֶּרֶךְ ה׳ לַעֲשׂוֹת צְדָקָה וּמִשְׁפָּט לְמַעַן הָבִיא ה׳ עַל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 אֲשֶׁר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עָלָיו</w:t>
            </w:r>
            <w:r w:rsidRPr="0005230D">
              <w:rPr>
                <w:rFonts w:asciiTheme="majorBidi" w:hAnsiTheme="majorBidi" w:cs="Times New Roman"/>
                <w:sz w:val="24"/>
                <w:szCs w:val="24"/>
              </w:rPr>
              <w:t>.</w:t>
            </w:r>
          </w:p>
        </w:tc>
      </w:tr>
      <w:tr w:rsidR="004F2DCA" w:rsidRPr="0005230D" w14:paraId="38C3B883" w14:textId="77777777" w:rsidTr="001B1185">
        <w:trPr>
          <w:trHeight w:val="4148"/>
        </w:trPr>
        <w:tc>
          <w:tcPr>
            <w:tcW w:w="6300" w:type="dxa"/>
            <w:gridSpan w:val="2"/>
            <w:tcBorders>
              <w:top w:val="dotted" w:sz="4" w:space="0" w:color="auto"/>
              <w:left w:val="dotted" w:sz="4" w:space="0" w:color="auto"/>
              <w:bottom w:val="dotted" w:sz="4" w:space="0" w:color="auto"/>
              <w:right w:val="dotted" w:sz="4" w:space="0" w:color="auto"/>
            </w:tcBorders>
            <w:vAlign w:val="center"/>
            <w:hideMark/>
          </w:tcPr>
          <w:p w14:paraId="4A828DF5" w14:textId="2FBF2506" w:rsidR="004F2DCA" w:rsidRPr="0005230D" w:rsidRDefault="004F2DCA">
            <w:pPr>
              <w:tabs>
                <w:tab w:val="left" w:pos="5910"/>
              </w:tabs>
              <w:spacing w:before="60" w:after="60" w:line="312" w:lineRule="auto"/>
              <w:ind w:right="75"/>
              <w:rPr>
                <w:rFonts w:cstheme="minorHAnsi"/>
                <w:sz w:val="20"/>
                <w:szCs w:val="20"/>
                <w:rtl/>
              </w:rPr>
            </w:pPr>
            <w:r w:rsidRPr="0005230D">
              <w:rPr>
                <w:rFonts w:cstheme="minorHAnsi"/>
                <w:sz w:val="21"/>
                <w:szCs w:val="21"/>
                <w:vertAlign w:val="superscript"/>
              </w:rPr>
              <w:t>2</w:t>
            </w:r>
            <w:r w:rsidRPr="0005230D">
              <w:rPr>
                <w:rFonts w:cstheme="minorHAnsi"/>
                <w:sz w:val="20"/>
                <w:szCs w:val="20"/>
              </w:rPr>
              <w:t xml:space="preserve">The soundest interpretation is that </w:t>
            </w:r>
            <w:r w:rsidR="001B1185">
              <w:rPr>
                <w:rFonts w:cstheme="minorHAnsi"/>
                <w:sz w:val="20"/>
                <w:szCs w:val="20"/>
              </w:rPr>
              <w:t>Hashem</w:t>
            </w:r>
            <w:r w:rsidRPr="0005230D">
              <w:rPr>
                <w:rFonts w:cstheme="minorHAnsi"/>
                <w:sz w:val="20"/>
                <w:szCs w:val="20"/>
              </w:rPr>
              <w:t xml:space="preserve">, blessed </w:t>
            </w:r>
            <w:r w:rsidR="009452CF">
              <w:rPr>
                <w:rFonts w:cstheme="minorHAnsi"/>
                <w:sz w:val="20"/>
                <w:szCs w:val="20"/>
              </w:rPr>
              <w:t>be</w:t>
            </w:r>
            <w:r w:rsidRPr="0005230D">
              <w:rPr>
                <w:rFonts w:cstheme="minorHAnsi"/>
                <w:sz w:val="20"/>
                <w:szCs w:val="20"/>
              </w:rPr>
              <w:t xml:space="preserve"> He, spoke these words for </w:t>
            </w:r>
            <w:proofErr w:type="spellStart"/>
            <w:r w:rsidRPr="0005230D">
              <w:rPr>
                <w:rFonts w:cstheme="minorHAnsi"/>
                <w:sz w:val="20"/>
                <w:szCs w:val="20"/>
              </w:rPr>
              <w:t>Avrohom’s</w:t>
            </w:r>
            <w:proofErr w:type="spellEnd"/>
            <w:r w:rsidRPr="0005230D">
              <w:rPr>
                <w:rFonts w:cstheme="minorHAnsi"/>
                <w:sz w:val="20"/>
                <w:szCs w:val="20"/>
              </w:rPr>
              <w:t xml:space="preserve"> honor.  He said: Now, </w:t>
            </w:r>
            <w:proofErr w:type="spellStart"/>
            <w:r w:rsidR="008C3EB3">
              <w:rPr>
                <w:rFonts w:cstheme="minorHAnsi"/>
                <w:sz w:val="20"/>
                <w:szCs w:val="20"/>
              </w:rPr>
              <w:t>Avrohom</w:t>
            </w:r>
            <w:proofErr w:type="spellEnd"/>
            <w:r w:rsidRPr="0005230D">
              <w:rPr>
                <w:rFonts w:cstheme="minorHAnsi"/>
                <w:sz w:val="20"/>
                <w:szCs w:val="20"/>
              </w:rPr>
              <w:t xml:space="preserve"> is destined to become a great and mighty nation, and his memory will be a blessing among his descendants and among the nations of the earth.  Therefore, I will not conceal My plans from him, for otherwise, future generations will say, “How did </w:t>
            </w:r>
            <w:r w:rsidR="009D2FB2">
              <w:rPr>
                <w:rFonts w:cstheme="minorHAnsi"/>
                <w:sz w:val="20"/>
                <w:szCs w:val="20"/>
              </w:rPr>
              <w:t>Hashem</w:t>
            </w:r>
            <w:r w:rsidRPr="0005230D">
              <w:rPr>
                <w:rFonts w:cstheme="minorHAnsi"/>
                <w:sz w:val="20"/>
                <w:szCs w:val="20"/>
              </w:rPr>
              <w:t xml:space="preserve"> conceal it from him?  Or, if He did tell him about it, how could the righteous </w:t>
            </w:r>
            <w:proofErr w:type="spellStart"/>
            <w:r w:rsidRPr="0005230D">
              <w:rPr>
                <w:rFonts w:cstheme="minorHAnsi"/>
                <w:sz w:val="20"/>
                <w:szCs w:val="20"/>
              </w:rPr>
              <w:t>Avrohom</w:t>
            </w:r>
            <w:proofErr w:type="spellEnd"/>
            <w:r w:rsidRPr="0005230D">
              <w:rPr>
                <w:rFonts w:cstheme="minorHAnsi"/>
                <w:sz w:val="20"/>
                <w:szCs w:val="20"/>
              </w:rPr>
              <w:t xml:space="preserve"> be so cruel </w:t>
            </w:r>
            <w:r w:rsidR="00AB12B2">
              <w:rPr>
                <w:rFonts w:cstheme="minorHAnsi"/>
                <w:sz w:val="20"/>
                <w:szCs w:val="20"/>
              </w:rPr>
              <w:t>(</w:t>
            </w:r>
            <w:r w:rsidR="00AB12B2" w:rsidRPr="0005230D">
              <w:rPr>
                <w:rFonts w:asciiTheme="majorBidi" w:hAnsiTheme="majorBidi" w:cs="Times New Roman"/>
                <w:sz w:val="24"/>
                <w:szCs w:val="24"/>
                <w:rtl/>
              </w:rPr>
              <w:t>נתאכזר</w:t>
            </w:r>
            <w:r w:rsidR="00AB12B2">
              <w:rPr>
                <w:rFonts w:cstheme="minorHAnsi"/>
                <w:sz w:val="20"/>
                <w:szCs w:val="20"/>
              </w:rPr>
              <w:t xml:space="preserve">) </w:t>
            </w:r>
            <w:r w:rsidRPr="0005230D">
              <w:rPr>
                <w:rFonts w:cstheme="minorHAnsi"/>
                <w:sz w:val="20"/>
                <w:szCs w:val="20"/>
              </w:rPr>
              <w:t xml:space="preserve">toward his neighbors </w:t>
            </w:r>
            <w:r w:rsidR="00AB12B2">
              <w:rPr>
                <w:rFonts w:cstheme="minorHAnsi"/>
                <w:sz w:val="20"/>
                <w:szCs w:val="20"/>
              </w:rPr>
              <w:t>nearby</w:t>
            </w:r>
            <w:r w:rsidRPr="0005230D">
              <w:rPr>
                <w:rFonts w:cstheme="minorHAnsi"/>
                <w:sz w:val="20"/>
                <w:szCs w:val="20"/>
              </w:rPr>
              <w:t xml:space="preserve">, </w:t>
            </w:r>
            <w:r w:rsidR="003F1C5C">
              <w:rPr>
                <w:rFonts w:cstheme="minorHAnsi"/>
                <w:sz w:val="20"/>
                <w:szCs w:val="20"/>
              </w:rPr>
              <w:t xml:space="preserve">showing </w:t>
            </w:r>
            <w:r w:rsidR="002A2339">
              <w:rPr>
                <w:rFonts w:cstheme="minorHAnsi"/>
                <w:sz w:val="20"/>
                <w:szCs w:val="20"/>
              </w:rPr>
              <w:t>no</w:t>
            </w:r>
            <w:r w:rsidRPr="0005230D">
              <w:rPr>
                <w:rFonts w:cstheme="minorHAnsi"/>
                <w:sz w:val="20"/>
                <w:szCs w:val="20"/>
              </w:rPr>
              <w:t xml:space="preserve"> mercy </w:t>
            </w:r>
            <w:r w:rsidR="002A2339">
              <w:rPr>
                <w:rFonts w:cstheme="minorHAnsi"/>
                <w:sz w:val="20"/>
                <w:szCs w:val="20"/>
              </w:rPr>
              <w:t xml:space="preserve">– he did </w:t>
            </w:r>
            <w:r w:rsidRPr="0005230D">
              <w:rPr>
                <w:rFonts w:cstheme="minorHAnsi"/>
                <w:sz w:val="20"/>
                <w:szCs w:val="20"/>
              </w:rPr>
              <w:t xml:space="preserve">not pray for them at all?”  </w:t>
            </w:r>
            <w:r w:rsidR="00854AC9">
              <w:rPr>
                <w:rFonts w:cstheme="minorHAnsi"/>
                <w:sz w:val="20"/>
                <w:szCs w:val="20"/>
              </w:rPr>
              <w:t>Furthermore, i</w:t>
            </w:r>
            <w:r w:rsidRPr="0005230D">
              <w:rPr>
                <w:rFonts w:cstheme="minorHAnsi"/>
                <w:sz w:val="20"/>
                <w:szCs w:val="20"/>
              </w:rPr>
              <w:t xml:space="preserve">t is good </w:t>
            </w:r>
            <w:r w:rsidR="009A0D62">
              <w:rPr>
                <w:rFonts w:cstheme="minorHAnsi"/>
                <w:sz w:val="20"/>
                <w:szCs w:val="20"/>
              </w:rPr>
              <w:t xml:space="preserve">and appropriate </w:t>
            </w:r>
            <w:r w:rsidRPr="0005230D">
              <w:rPr>
                <w:rFonts w:cstheme="minorHAnsi"/>
                <w:sz w:val="20"/>
                <w:szCs w:val="20"/>
              </w:rPr>
              <w:t xml:space="preserve">to reveal My plan to him, for I know </w:t>
            </w:r>
            <w:r w:rsidR="009A0D62">
              <w:rPr>
                <w:rFonts w:cstheme="minorHAnsi"/>
                <w:sz w:val="20"/>
                <w:szCs w:val="20"/>
              </w:rPr>
              <w:t xml:space="preserve">about him </w:t>
            </w:r>
            <w:r w:rsidRPr="0005230D">
              <w:rPr>
                <w:rFonts w:cstheme="minorHAnsi"/>
                <w:sz w:val="20"/>
                <w:szCs w:val="20"/>
              </w:rPr>
              <w:t xml:space="preserve">that he recognizes and knows that I am Hashem, </w:t>
            </w:r>
            <w:proofErr w:type="gramStart"/>
            <w:r w:rsidRPr="0005230D">
              <w:rPr>
                <w:rFonts w:cstheme="minorHAnsi"/>
                <w:sz w:val="20"/>
                <w:szCs w:val="20"/>
              </w:rPr>
              <w:t>Who</w:t>
            </w:r>
            <w:proofErr w:type="gramEnd"/>
            <w:r w:rsidRPr="0005230D">
              <w:rPr>
                <w:rFonts w:cstheme="minorHAnsi"/>
                <w:sz w:val="20"/>
                <w:szCs w:val="20"/>
              </w:rPr>
              <w:t xml:space="preserve"> loves righteousness</w:t>
            </w:r>
            <w:r w:rsidR="007B15BF">
              <w:rPr>
                <w:rFonts w:cstheme="minorHAnsi"/>
                <w:sz w:val="20"/>
                <w:szCs w:val="20"/>
              </w:rPr>
              <w:t xml:space="preserve"> and justice, that is, I perform justice only with </w:t>
            </w:r>
            <w:r w:rsidR="007B15BF" w:rsidRPr="0005230D">
              <w:rPr>
                <w:rFonts w:cstheme="minorHAnsi"/>
                <w:sz w:val="20"/>
                <w:szCs w:val="20"/>
              </w:rPr>
              <w:t>righteousness</w:t>
            </w:r>
            <w:r w:rsidRPr="0005230D">
              <w:rPr>
                <w:rFonts w:cstheme="minorHAnsi"/>
                <w:sz w:val="20"/>
                <w:szCs w:val="20"/>
              </w:rPr>
              <w:t>, i.e., compassion</w:t>
            </w:r>
            <w:r w:rsidR="00854AC9">
              <w:rPr>
                <w:rFonts w:cstheme="minorHAnsi"/>
                <w:sz w:val="20"/>
                <w:szCs w:val="20"/>
              </w:rPr>
              <w:t>,</w:t>
            </w:r>
            <w:r w:rsidRPr="0005230D">
              <w:rPr>
                <w:rFonts w:cstheme="minorHAnsi"/>
                <w:sz w:val="20"/>
                <w:szCs w:val="20"/>
              </w:rPr>
              <w:t xml:space="preserve"> and because of this he will command his sons and household after him to adhere to My ways</w:t>
            </w:r>
            <w:r w:rsidR="00BB0CF1">
              <w:rPr>
                <w:rFonts w:cstheme="minorHAnsi"/>
                <w:sz w:val="20"/>
                <w:szCs w:val="20"/>
              </w:rPr>
              <w:t>.</w:t>
            </w:r>
            <w:r w:rsidRPr="0005230D">
              <w:rPr>
                <w:rFonts w:cstheme="minorHAnsi"/>
                <w:sz w:val="20"/>
                <w:szCs w:val="20"/>
              </w:rPr>
              <w:t xml:space="preserve"> </w:t>
            </w:r>
          </w:p>
        </w:tc>
        <w:tc>
          <w:tcPr>
            <w:tcW w:w="4230" w:type="dxa"/>
            <w:tcBorders>
              <w:top w:val="dotted" w:sz="4" w:space="0" w:color="auto"/>
              <w:left w:val="dotted" w:sz="4" w:space="0" w:color="auto"/>
              <w:bottom w:val="dotted" w:sz="4" w:space="0" w:color="auto"/>
              <w:right w:val="dotted" w:sz="4" w:space="0" w:color="auto"/>
            </w:tcBorders>
            <w:vAlign w:val="center"/>
            <w:hideMark/>
          </w:tcPr>
          <w:p w14:paraId="1F6BFCCC" w14:textId="77777777" w:rsidR="001B1185" w:rsidRDefault="004F2DCA" w:rsidP="009A0D62">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רמב״ן על פסוק י״ח</w:t>
            </w:r>
            <w:r w:rsidRPr="0005230D">
              <w:rPr>
                <w:rFonts w:asciiTheme="majorBidi" w:hAnsiTheme="majorBidi" w:cs="Times New Roman"/>
                <w:sz w:val="24"/>
                <w:szCs w:val="24"/>
                <w:rtl/>
              </w:rPr>
              <w:t xml:space="preserve">׃ </w:t>
            </w:r>
          </w:p>
          <w:p w14:paraId="6C05E233" w14:textId="3E6142A6" w:rsidR="004F2DCA" w:rsidRPr="009A0D62" w:rsidRDefault="004F2DCA" w:rsidP="001B118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והנכון כי השם יתברך דבר בכבוד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00BB0CF1">
              <w:rPr>
                <w:rFonts w:asciiTheme="majorBidi" w:hAnsiTheme="majorBidi" w:cs="Times New Roman"/>
                <w:sz w:val="24"/>
                <w:szCs w:val="24"/>
              </w:rPr>
              <w:t xml:space="preserve"> </w:t>
            </w:r>
            <w:r w:rsidRPr="0005230D">
              <w:rPr>
                <w:rFonts w:asciiTheme="majorBidi" w:hAnsiTheme="majorBidi" w:cs="Times New Roman"/>
                <w:sz w:val="24"/>
                <w:szCs w:val="24"/>
                <w:rtl/>
              </w:rPr>
              <w:t>אמר הנה הוא עתיד להיות לגוי גדול ועצום ויהיה זכרו בזרעו ובכל גויי הארץ לברכה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לכן לא אכסה ממנו כי יאמרו הדורות הבאים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״איך כיסה ממנו או איך נתאכזר הצדיק על שכיניו החונים עליו ולא ריחם ולא התפלל עליהם כלל</w:t>
            </w:r>
            <w:r w:rsidRPr="0005230D">
              <w:rPr>
                <w:rFonts w:asciiTheme="majorBidi" w:hAnsiTheme="majorBidi" w:cs="Times New Roman"/>
                <w:sz w:val="20"/>
                <w:szCs w:val="20"/>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והגלוי אליו טוב ויפה כי ידעתי בו שהוא מכיר ויודע שאני ה׳ אוהב צדקה ומשפט כלומר שאני עושה משפט רק בצדקה ולכך יצוה את בניו וביתו אחריו לאחוז דרכי</w:t>
            </w:r>
            <w:r w:rsidR="00BB0CF1">
              <w:rPr>
                <w:rFonts w:asciiTheme="majorBidi" w:hAnsiTheme="majorBidi" w:cs="Times New Roman"/>
                <w:sz w:val="24"/>
                <w:szCs w:val="24"/>
              </w:rPr>
              <w:t>.</w:t>
            </w:r>
          </w:p>
        </w:tc>
      </w:tr>
    </w:tbl>
    <w:p w14:paraId="478A4857" w14:textId="77777777" w:rsidR="004F2DCA" w:rsidRPr="0005230D" w:rsidRDefault="004F2DCA" w:rsidP="004F2DCA">
      <w:pPr>
        <w:spacing w:before="40" w:after="120" w:line="312" w:lineRule="auto"/>
        <w:ind w:left="-180"/>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r w:rsidRPr="0005230D">
        <w:rPr>
          <w:rFonts w:cstheme="minorHAnsi"/>
          <w:sz w:val="21"/>
          <w:szCs w:val="21"/>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21"/>
          <w:szCs w:val="21"/>
          <w:vertAlign w:val="superscript"/>
        </w:rPr>
        <w:t>2</w:t>
      </w:r>
      <w:r w:rsidRPr="0005230D">
        <w:rPr>
          <w:rFonts w:cstheme="minorHAnsi"/>
          <w:sz w:val="18"/>
          <w:szCs w:val="18"/>
        </w:rPr>
        <w:t xml:space="preserve">Artscroll </w:t>
      </w:r>
      <w:proofErr w:type="spellStart"/>
      <w:r w:rsidRPr="0005230D">
        <w:rPr>
          <w:rFonts w:cstheme="minorHAnsi"/>
          <w:sz w:val="18"/>
          <w:szCs w:val="18"/>
        </w:rPr>
        <w:t>Ramban</w:t>
      </w:r>
      <w:proofErr w:type="spellEnd"/>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520F5BC" w14:textId="21A1356E" w:rsidR="00BB0CF1" w:rsidRDefault="00BB0CF1" w:rsidP="00C66326">
      <w:pPr>
        <w:pStyle w:val="Heading3"/>
        <w:ind w:right="162"/>
      </w:pPr>
      <w:r>
        <w:t xml:space="preserve">Rav </w:t>
      </w:r>
      <w:proofErr w:type="spellStart"/>
      <w:r>
        <w:t>Chatzkel</w:t>
      </w:r>
      <w:proofErr w:type="spellEnd"/>
      <w:r>
        <w:t xml:space="preserve"> </w:t>
      </w:r>
      <w:r w:rsidRPr="0005230D">
        <w:t xml:space="preserve">(Ref. </w:t>
      </w:r>
      <w:r>
        <w:t>1</w:t>
      </w:r>
      <w:r w:rsidR="00483A43">
        <w:t>8</w:t>
      </w:r>
      <w:r w:rsidRPr="0005230D">
        <w:t>)</w:t>
      </w:r>
      <w:r>
        <w:t xml:space="preserve"> deduces </w:t>
      </w:r>
      <w:r w:rsidR="0039286A" w:rsidRPr="0005230D">
        <w:t xml:space="preserve">from the </w:t>
      </w:r>
      <w:proofErr w:type="spellStart"/>
      <w:r w:rsidR="0039286A" w:rsidRPr="0005230D">
        <w:t>Ramban</w:t>
      </w:r>
      <w:proofErr w:type="spellEnd"/>
      <w:r w:rsidR="0039286A" w:rsidRPr="0005230D">
        <w:t xml:space="preserve"> that one who fails to pray on behalf of another in need, exhibits “</w:t>
      </w:r>
      <w:r w:rsidR="0039286A" w:rsidRPr="0005230D">
        <w:rPr>
          <w:rFonts w:asciiTheme="majorBidi" w:hAnsiTheme="majorBidi" w:cs="Times New Roman"/>
          <w:sz w:val="24"/>
          <w:szCs w:val="24"/>
          <w:rtl/>
        </w:rPr>
        <w:t>אכזריות</w:t>
      </w:r>
      <w:r w:rsidR="0039286A" w:rsidRPr="0005230D">
        <w:t>” (cruelty).  Although the word, “</w:t>
      </w:r>
      <w:r w:rsidR="0039286A" w:rsidRPr="0005230D">
        <w:rPr>
          <w:rFonts w:asciiTheme="majorBidi" w:hAnsiTheme="majorBidi" w:cs="Times New Roman"/>
          <w:sz w:val="24"/>
          <w:szCs w:val="24"/>
          <w:rtl/>
        </w:rPr>
        <w:t>אכזר</w:t>
      </w:r>
      <w:r w:rsidR="0039286A" w:rsidRPr="0005230D">
        <w:t>”, is typically translated as “cruel person”, it contains the root “</w:t>
      </w:r>
      <w:r w:rsidR="0039286A" w:rsidRPr="00D531CB">
        <w:rPr>
          <w:rFonts w:asciiTheme="majorBidi" w:hAnsiTheme="majorBidi" w:cs="Times New Roman"/>
          <w:sz w:val="24"/>
          <w:szCs w:val="24"/>
          <w:rtl/>
        </w:rPr>
        <w:t>זר</w:t>
      </w:r>
      <w:r w:rsidR="0039286A" w:rsidRPr="0005230D">
        <w:t xml:space="preserve">” which means “stranger” or “foreigner”, i.e., an apathetic person who views another person’s difficulties as “foreign affairs” which don’t concern him.  </w:t>
      </w:r>
      <w:r w:rsidR="00BA4DDF">
        <w:t>Hence</w:t>
      </w:r>
      <w:r w:rsidR="0039286A" w:rsidRPr="0005230D">
        <w:t xml:space="preserve">, one who is not sufficiently moved by another person’s troubles to pray on </w:t>
      </w:r>
      <w:r w:rsidR="00E26F28">
        <w:t xml:space="preserve">his or her </w:t>
      </w:r>
      <w:r w:rsidR="0039286A" w:rsidRPr="0005230D">
        <w:t>behalf, is</w:t>
      </w:r>
      <w:r w:rsidR="00E26F28">
        <w:t xml:space="preserve"> considered </w:t>
      </w:r>
      <w:r w:rsidR="0039286A" w:rsidRPr="0005230D">
        <w:t>an “</w:t>
      </w:r>
      <w:r w:rsidR="0039286A" w:rsidRPr="0005230D">
        <w:rPr>
          <w:rFonts w:asciiTheme="majorBidi" w:hAnsiTheme="majorBidi" w:cs="Times New Roman"/>
          <w:sz w:val="24"/>
          <w:szCs w:val="24"/>
          <w:rtl/>
        </w:rPr>
        <w:t>אכזר</w:t>
      </w:r>
      <w:r w:rsidR="0039286A" w:rsidRPr="0005230D">
        <w:t xml:space="preserve">”.  </w:t>
      </w:r>
      <w:proofErr w:type="spellStart"/>
      <w:r w:rsidR="0039286A" w:rsidRPr="0005230D">
        <w:t>Avrohom</w:t>
      </w:r>
      <w:proofErr w:type="spellEnd"/>
      <w:r w:rsidR="0039286A" w:rsidRPr="0005230D">
        <w:t xml:space="preserve"> </w:t>
      </w:r>
      <w:proofErr w:type="spellStart"/>
      <w:r w:rsidR="0039286A" w:rsidRPr="0005230D">
        <w:t>Avinu’s</w:t>
      </w:r>
      <w:proofErr w:type="spellEnd"/>
      <w:r w:rsidR="0039286A" w:rsidRPr="0005230D">
        <w:t xml:space="preserve"> destiny to transmit the legacy of righteousness and justness to his descendants</w:t>
      </w:r>
      <w:r w:rsidR="00F05C9E">
        <w:t>,</w:t>
      </w:r>
      <w:r w:rsidR="0039286A" w:rsidRPr="0005230D">
        <w:t xml:space="preserve"> per verse 19, </w:t>
      </w:r>
      <w:r w:rsidR="0039286A" w:rsidRPr="0005230D">
        <w:rPr>
          <w:i/>
          <w:iCs/>
        </w:rPr>
        <w:t xml:space="preserve">“... because he commands his children and his household </w:t>
      </w:r>
      <w:r w:rsidR="00C66326">
        <w:rPr>
          <w:i/>
          <w:iCs/>
        </w:rPr>
        <w:t>…</w:t>
      </w:r>
      <w:r w:rsidR="0039286A" w:rsidRPr="0005230D">
        <w:rPr>
          <w:i/>
          <w:iCs/>
        </w:rPr>
        <w:t xml:space="preserve"> acting with righteousness and justness</w:t>
      </w:r>
      <w:r w:rsidR="0039286A" w:rsidRPr="0005230D">
        <w:t xml:space="preserve">,” required that he display </w:t>
      </w:r>
      <w:proofErr w:type="spellStart"/>
      <w:r w:rsidR="0039286A" w:rsidRPr="0005230D">
        <w:rPr>
          <w:i/>
          <w:iCs/>
        </w:rPr>
        <w:t>Nesiah</w:t>
      </w:r>
      <w:proofErr w:type="spellEnd"/>
      <w:r w:rsidR="0039286A" w:rsidRPr="0005230D">
        <w:rPr>
          <w:i/>
          <w:iCs/>
        </w:rPr>
        <w:t xml:space="preserve"> </w:t>
      </w:r>
      <w:proofErr w:type="spellStart"/>
      <w:r w:rsidR="0039286A" w:rsidRPr="0005230D">
        <w:rPr>
          <w:i/>
          <w:iCs/>
        </w:rPr>
        <w:t>B’ol</w:t>
      </w:r>
      <w:proofErr w:type="spellEnd"/>
      <w:r w:rsidR="0039286A" w:rsidRPr="0005230D">
        <w:rPr>
          <w:i/>
          <w:iCs/>
        </w:rPr>
        <w:t xml:space="preserve"> </w:t>
      </w:r>
      <w:r w:rsidR="0039286A" w:rsidRPr="0005230D">
        <w:t xml:space="preserve">with the Sodomites.  </w:t>
      </w:r>
      <w:r w:rsidR="00C66326">
        <w:t xml:space="preserve">Had </w:t>
      </w:r>
      <w:proofErr w:type="spellStart"/>
      <w:r w:rsidR="0039286A" w:rsidRPr="0005230D">
        <w:t>Avrohom</w:t>
      </w:r>
      <w:proofErr w:type="spellEnd"/>
      <w:r w:rsidR="0039286A" w:rsidRPr="0005230D">
        <w:t xml:space="preserve"> </w:t>
      </w:r>
      <w:proofErr w:type="spellStart"/>
      <w:r w:rsidR="0039286A" w:rsidRPr="0005230D">
        <w:t>Avinu</w:t>
      </w:r>
      <w:proofErr w:type="spellEnd"/>
      <w:r w:rsidR="0039286A" w:rsidRPr="0005230D">
        <w:t xml:space="preserve"> failed to pray on the Sodomite’s behalf, </w:t>
      </w:r>
      <w:r w:rsidR="00C66326">
        <w:t xml:space="preserve">this (albeit minor) display of cruelty </w:t>
      </w:r>
      <w:r w:rsidR="0039286A" w:rsidRPr="0005230D">
        <w:t xml:space="preserve">would have jeopardized his transmission of righteousness and justness to future generations.  </w:t>
      </w:r>
    </w:p>
    <w:p w14:paraId="1A26E9C5" w14:textId="64EEC63E" w:rsidR="002E5325" w:rsidRDefault="00BB0CF1" w:rsidP="00BB0CF1">
      <w:pPr>
        <w:pStyle w:val="Heading3"/>
        <w:spacing w:before="120"/>
        <w:ind w:right="162"/>
      </w:pPr>
      <w:r>
        <w:t xml:space="preserve">During his prayer on behalf of the </w:t>
      </w:r>
      <w:r w:rsidR="002E5325">
        <w:t>S</w:t>
      </w:r>
      <w:r>
        <w:t xml:space="preserve">odomites, </w:t>
      </w:r>
      <w:proofErr w:type="spellStart"/>
      <w:r>
        <w:t>Avrohom</w:t>
      </w:r>
      <w:proofErr w:type="spellEnd"/>
      <w:r>
        <w:t xml:space="preserve"> </w:t>
      </w:r>
      <w:proofErr w:type="spellStart"/>
      <w:r w:rsidR="002E5325">
        <w:t>Avinu</w:t>
      </w:r>
      <w:proofErr w:type="spellEnd"/>
      <w:r w:rsidR="002E5325">
        <w:t xml:space="preserve"> </w:t>
      </w:r>
      <w:r>
        <w:t>offered multiple arguments to spare them.  T</w:t>
      </w:r>
      <w:r w:rsidR="0039286A" w:rsidRPr="0005230D">
        <w:t>he Midrash</w:t>
      </w:r>
      <w:r>
        <w:t xml:space="preserve"> (</w:t>
      </w:r>
      <w:r w:rsidR="0039286A" w:rsidRPr="0005230D">
        <w:t xml:space="preserve">Source </w:t>
      </w:r>
      <w:r w:rsidR="0039286A" w:rsidRPr="00D531CB">
        <w:rPr>
          <w:rFonts w:ascii="Cambria" w:hAnsi="Cambria"/>
        </w:rPr>
        <w:t>IX-7</w:t>
      </w:r>
      <w:r w:rsidR="00D02C94">
        <w:t>, p. 8</w:t>
      </w:r>
      <w:r w:rsidR="00C814A9">
        <w:t>1</w:t>
      </w:r>
      <w:r w:rsidR="00D02C94">
        <w:t>)</w:t>
      </w:r>
      <w:r>
        <w:t xml:space="preserve"> says: </w:t>
      </w:r>
      <w:r w:rsidRPr="00BB0CF1">
        <w:rPr>
          <w:i/>
          <w:iCs/>
        </w:rPr>
        <w:t xml:space="preserve">“The Holy One, blessed is He, said to </w:t>
      </w:r>
      <w:proofErr w:type="spellStart"/>
      <w:r w:rsidRPr="00BB0CF1">
        <w:rPr>
          <w:i/>
          <w:iCs/>
        </w:rPr>
        <w:t>Avrohom</w:t>
      </w:r>
      <w:proofErr w:type="spellEnd"/>
      <w:r w:rsidRPr="00BB0CF1">
        <w:rPr>
          <w:i/>
          <w:iCs/>
        </w:rPr>
        <w:t>, ‘You love finding virtue for My creations and you are loath to condemn them</w:t>
      </w:r>
      <w:r>
        <w:rPr>
          <w:i/>
          <w:iCs/>
        </w:rPr>
        <w:t>.  Accordingly</w:t>
      </w:r>
      <w:r w:rsidR="002E5325">
        <w:rPr>
          <w:i/>
          <w:iCs/>
        </w:rPr>
        <w:t>,</w:t>
      </w:r>
      <w:r>
        <w:rPr>
          <w:i/>
          <w:iCs/>
        </w:rPr>
        <w:t xml:space="preserve"> </w:t>
      </w:r>
      <w:r w:rsidRPr="00BB0CF1">
        <w:rPr>
          <w:i/>
          <w:iCs/>
        </w:rPr>
        <w:t xml:space="preserve">… there were ten generations from </w:t>
      </w:r>
      <w:proofErr w:type="spellStart"/>
      <w:r w:rsidRPr="00BB0CF1">
        <w:rPr>
          <w:i/>
          <w:iCs/>
        </w:rPr>
        <w:t>Noach</w:t>
      </w:r>
      <w:proofErr w:type="spellEnd"/>
      <w:r w:rsidRPr="00BB0CF1">
        <w:rPr>
          <w:i/>
          <w:iCs/>
        </w:rPr>
        <w:t xml:space="preserve"> to you; yet, from all of them, I spoke to you alone</w:t>
      </w:r>
      <w:r>
        <w:t>.’</w:t>
      </w:r>
      <w:r w:rsidRPr="00BB0CF1">
        <w:t>”</w:t>
      </w:r>
      <w:r>
        <w:t xml:space="preserve">  Thus, Rav </w:t>
      </w:r>
      <w:proofErr w:type="spellStart"/>
      <w:r>
        <w:t>Chatzkel</w:t>
      </w:r>
      <w:proofErr w:type="spellEnd"/>
      <w:r>
        <w:t xml:space="preserve"> says</w:t>
      </w:r>
      <w:r w:rsidR="00FF43E6">
        <w:t xml:space="preserve"> </w:t>
      </w:r>
      <w:r w:rsidR="00FF43E6" w:rsidRPr="00BB0CF1">
        <w:t xml:space="preserve">(Source </w:t>
      </w:r>
      <w:r w:rsidR="00FF43E6" w:rsidRPr="00BB0CF1">
        <w:rPr>
          <w:rFonts w:ascii="Cambria" w:hAnsi="Cambria"/>
        </w:rPr>
        <w:t>IX-6</w:t>
      </w:r>
      <w:r w:rsidR="00FF43E6" w:rsidRPr="00BB0CF1">
        <w:t>)</w:t>
      </w:r>
      <w:r w:rsidR="00FF43E6">
        <w:t>:</w:t>
      </w:r>
      <w:r>
        <w:t xml:space="preserve"> </w:t>
      </w:r>
      <w:r w:rsidRPr="002E5325">
        <w:rPr>
          <w:i/>
          <w:iCs/>
        </w:rPr>
        <w:t>“HKB”H spoke to [</w:t>
      </w:r>
      <w:proofErr w:type="spellStart"/>
      <w:r w:rsidRPr="002E5325">
        <w:rPr>
          <w:i/>
          <w:iCs/>
        </w:rPr>
        <w:t>Avrohom</w:t>
      </w:r>
      <w:proofErr w:type="spellEnd"/>
      <w:r w:rsidRPr="002E5325">
        <w:rPr>
          <w:i/>
          <w:iCs/>
        </w:rPr>
        <w:t>], not because of his great</w:t>
      </w:r>
      <w:r w:rsidRPr="00BB0CF1">
        <w:t xml:space="preserve"> </w:t>
      </w:r>
      <w:r w:rsidR="002E5325">
        <w:t>E</w:t>
      </w:r>
      <w:r w:rsidRPr="00BB0CF1">
        <w:t xml:space="preserve">munah </w:t>
      </w:r>
      <w:r w:rsidRPr="002E5325">
        <w:rPr>
          <w:i/>
          <w:iCs/>
        </w:rPr>
        <w:t>(faith) or piety, but rather, in the merit of his</w:t>
      </w:r>
      <w:r w:rsidRPr="00BB0CF1">
        <w:t xml:space="preserve"> </w:t>
      </w:r>
      <w:proofErr w:type="spellStart"/>
      <w:r w:rsidRPr="00BB0CF1">
        <w:t>middah</w:t>
      </w:r>
      <w:proofErr w:type="spellEnd"/>
      <w:r w:rsidRPr="00BB0CF1">
        <w:t xml:space="preserve"> </w:t>
      </w:r>
      <w:r w:rsidRPr="002E5325">
        <w:rPr>
          <w:i/>
          <w:iCs/>
        </w:rPr>
        <w:t>of</w:t>
      </w:r>
      <w:r w:rsidRPr="00BB0CF1">
        <w:t xml:space="preserve"> </w:t>
      </w:r>
      <w:proofErr w:type="spellStart"/>
      <w:r w:rsidRPr="00BB0CF1">
        <w:t>Nosei</w:t>
      </w:r>
      <w:proofErr w:type="spellEnd"/>
      <w:r w:rsidRPr="00BB0CF1">
        <w:t xml:space="preserve"> </w:t>
      </w:r>
      <w:proofErr w:type="spellStart"/>
      <w:r w:rsidRPr="00BB0CF1">
        <w:t>B’ol</w:t>
      </w:r>
      <w:proofErr w:type="spellEnd"/>
      <w:r w:rsidRPr="00BB0CF1">
        <w:t xml:space="preserve"> </w:t>
      </w:r>
      <w:r w:rsidRPr="002E5325">
        <w:rPr>
          <w:i/>
          <w:iCs/>
        </w:rPr>
        <w:t>on behalf of the Sodomites.</w:t>
      </w:r>
      <w:r w:rsidR="002E5325">
        <w:t>”</w:t>
      </w:r>
      <w:r>
        <w:t xml:space="preserve"> </w:t>
      </w:r>
      <w:r w:rsidR="002E5325">
        <w:t xml:space="preserve"> Just as Moshe </w:t>
      </w:r>
      <w:proofErr w:type="spellStart"/>
      <w:r w:rsidR="002E5325">
        <w:t>Rabbeinu</w:t>
      </w:r>
      <w:proofErr w:type="spellEnd"/>
      <w:r w:rsidR="002E5325">
        <w:t xml:space="preserve"> merited Hashem speaking to him because of his </w:t>
      </w:r>
      <w:proofErr w:type="spellStart"/>
      <w:r w:rsidR="002E5325" w:rsidRPr="002E5325">
        <w:rPr>
          <w:i/>
          <w:iCs/>
        </w:rPr>
        <w:t>middah</w:t>
      </w:r>
      <w:proofErr w:type="spellEnd"/>
      <w:r w:rsidR="002E5325">
        <w:t xml:space="preserve"> of </w:t>
      </w:r>
      <w:proofErr w:type="spellStart"/>
      <w:r w:rsidR="002E5325" w:rsidRPr="002E5325">
        <w:rPr>
          <w:i/>
          <w:iCs/>
        </w:rPr>
        <w:t>Nosei</w:t>
      </w:r>
      <w:proofErr w:type="spellEnd"/>
      <w:r w:rsidR="002E5325" w:rsidRPr="002E5325">
        <w:rPr>
          <w:i/>
          <w:iCs/>
        </w:rPr>
        <w:t xml:space="preserve"> </w:t>
      </w:r>
      <w:proofErr w:type="spellStart"/>
      <w:r w:rsidR="002E5325" w:rsidRPr="002E5325">
        <w:rPr>
          <w:i/>
          <w:iCs/>
        </w:rPr>
        <w:t>B’ol</w:t>
      </w:r>
      <w:proofErr w:type="spellEnd"/>
      <w:r w:rsidR="002E5325" w:rsidRPr="002E5325">
        <w:rPr>
          <w:i/>
          <w:iCs/>
        </w:rPr>
        <w:t xml:space="preserve"> </w:t>
      </w:r>
      <w:proofErr w:type="spellStart"/>
      <w:r w:rsidR="002E5325" w:rsidRPr="002E5325">
        <w:rPr>
          <w:i/>
          <w:iCs/>
        </w:rPr>
        <w:t>Im</w:t>
      </w:r>
      <w:proofErr w:type="spellEnd"/>
      <w:r w:rsidR="002E5325" w:rsidRPr="002E5325">
        <w:rPr>
          <w:i/>
          <w:iCs/>
        </w:rPr>
        <w:t xml:space="preserve"> </w:t>
      </w:r>
      <w:proofErr w:type="spellStart"/>
      <w:r w:rsidR="002E5325" w:rsidRPr="002E5325">
        <w:rPr>
          <w:i/>
          <w:iCs/>
        </w:rPr>
        <w:t>Chaveiro</w:t>
      </w:r>
      <w:proofErr w:type="spellEnd"/>
      <w:r w:rsidR="002E5325">
        <w:t xml:space="preserve"> (</w:t>
      </w:r>
      <w:r w:rsidR="002A1A9B">
        <w:t xml:space="preserve">see </w:t>
      </w:r>
      <w:r w:rsidR="002E5325">
        <w:t xml:space="preserve">Source </w:t>
      </w:r>
      <w:r w:rsidR="002E5325" w:rsidRPr="00D531CB">
        <w:rPr>
          <w:rFonts w:ascii="Cambria" w:hAnsi="Cambria"/>
        </w:rPr>
        <w:t>I</w:t>
      </w:r>
      <w:r w:rsidR="002E5325">
        <w:rPr>
          <w:rFonts w:ascii="Cambria" w:hAnsi="Cambria"/>
        </w:rPr>
        <w:t>I</w:t>
      </w:r>
      <w:r w:rsidR="002E5325" w:rsidRPr="00D531CB">
        <w:rPr>
          <w:rFonts w:ascii="Cambria" w:hAnsi="Cambria"/>
        </w:rPr>
        <w:t>-</w:t>
      </w:r>
      <w:r w:rsidR="002E5325">
        <w:rPr>
          <w:rFonts w:ascii="Cambria" w:hAnsi="Cambria"/>
        </w:rPr>
        <w:t>6b</w:t>
      </w:r>
      <w:r w:rsidR="002E5325">
        <w:t xml:space="preserve">, p. 16), the same was true for </w:t>
      </w:r>
      <w:proofErr w:type="spellStart"/>
      <w:r w:rsidR="002E5325">
        <w:t>Avrohom</w:t>
      </w:r>
      <w:proofErr w:type="spellEnd"/>
      <w:r w:rsidR="002E5325">
        <w:t xml:space="preserve"> </w:t>
      </w:r>
      <w:proofErr w:type="spellStart"/>
      <w:r w:rsidR="002E5325">
        <w:t>Avinu</w:t>
      </w:r>
      <w:proofErr w:type="spellEnd"/>
      <w:r w:rsidR="002E5325">
        <w:t xml:space="preserve">. </w:t>
      </w:r>
    </w:p>
    <w:p w14:paraId="673FB115" w14:textId="4516B268" w:rsidR="001C42C8" w:rsidRPr="0005230D" w:rsidRDefault="002E5325" w:rsidP="00BB0CF1">
      <w:pPr>
        <w:pStyle w:val="Heading3"/>
        <w:spacing w:before="120"/>
        <w:ind w:right="162"/>
      </w:pPr>
      <w:r>
        <w:t xml:space="preserve">Although </w:t>
      </w:r>
      <w:r w:rsidRPr="0005230D">
        <w:t xml:space="preserve">the Sodomites did not </w:t>
      </w:r>
      <w:r>
        <w:t xml:space="preserve">deserve </w:t>
      </w:r>
      <w:r w:rsidRPr="0005230D">
        <w:t xml:space="preserve">any mercy, </w:t>
      </w:r>
      <w:r>
        <w:t xml:space="preserve">this </w:t>
      </w:r>
      <w:r w:rsidRPr="0005230D">
        <w:t xml:space="preserve">did not minimize </w:t>
      </w:r>
      <w:proofErr w:type="spellStart"/>
      <w:r w:rsidRPr="0005230D">
        <w:t>Avrohom’s</w:t>
      </w:r>
      <w:proofErr w:type="spellEnd"/>
      <w:r w:rsidRPr="0005230D">
        <w:t xml:space="preserve"> obligation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w:t>
      </w:r>
      <w:r w:rsidRPr="0005230D">
        <w:t xml:space="preserve"> because as Rav </w:t>
      </w:r>
      <w:proofErr w:type="spellStart"/>
      <w:r w:rsidRPr="0005230D">
        <w:t>Chatzkel</w:t>
      </w:r>
      <w:proofErr w:type="spellEnd"/>
      <w:r w:rsidRPr="0005230D">
        <w:t xml:space="preserve"> explains, the love for doing kindness </w:t>
      </w:r>
      <w:r w:rsidRPr="0005230D">
        <w:rPr>
          <w:i/>
          <w:iCs/>
        </w:rPr>
        <w:t xml:space="preserve">(Ahavas </w:t>
      </w:r>
      <w:proofErr w:type="spellStart"/>
      <w:r w:rsidRPr="0005230D">
        <w:rPr>
          <w:i/>
          <w:iCs/>
        </w:rPr>
        <w:t>Chesed</w:t>
      </w:r>
      <w:proofErr w:type="spellEnd"/>
      <w:r w:rsidRPr="0005230D">
        <w:rPr>
          <w:i/>
          <w:iCs/>
        </w:rPr>
        <w:t>)</w:t>
      </w:r>
      <w:r w:rsidRPr="0005230D">
        <w:t xml:space="preserve"> is an internally driven trait, independent of the worthiness or need of the recipient.  </w:t>
      </w:r>
      <w:proofErr w:type="spellStart"/>
      <w:r w:rsidRPr="0005230D">
        <w:t>Avrohom’s</w:t>
      </w:r>
      <w:proofErr w:type="spellEnd"/>
      <w:r w:rsidRPr="0005230D">
        <w:t xml:space="preserve"> internal love for </w:t>
      </w:r>
      <w:proofErr w:type="spellStart"/>
      <w:r>
        <w:rPr>
          <w:i/>
          <w:iCs/>
        </w:rPr>
        <w:t>Chesed</w:t>
      </w:r>
      <w:proofErr w:type="spellEnd"/>
      <w:r w:rsidRPr="0005230D">
        <w:t xml:space="preserve"> propelled him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with the</w:t>
      </w:r>
      <w:r>
        <w:t xml:space="preserve"> Sodomites, despite their unworthiness</w:t>
      </w:r>
      <w:r w:rsidRPr="0005230D">
        <w:t xml:space="preserve">.  Similarly, after his </w:t>
      </w:r>
      <w:r w:rsidRPr="0005230D">
        <w:rPr>
          <w:i/>
          <w:iCs/>
        </w:rPr>
        <w:t xml:space="preserve">Bris </w:t>
      </w:r>
      <w:proofErr w:type="spellStart"/>
      <w:r w:rsidRPr="0005230D">
        <w:rPr>
          <w:i/>
          <w:iCs/>
        </w:rPr>
        <w:t>Milah</w:t>
      </w:r>
      <w:proofErr w:type="spellEnd"/>
      <w:r w:rsidRPr="0005230D">
        <w:t xml:space="preserve">, </w:t>
      </w:r>
      <w:proofErr w:type="spellStart"/>
      <w:r w:rsidRPr="0005230D">
        <w:t>Avrohom’s</w:t>
      </w:r>
      <w:proofErr w:type="spellEnd"/>
      <w:r w:rsidRPr="0005230D">
        <w:t xml:space="preserve"> internal </w:t>
      </w:r>
      <w:r w:rsidRPr="0005230D">
        <w:rPr>
          <w:i/>
          <w:iCs/>
        </w:rPr>
        <w:t xml:space="preserve">Ahavas </w:t>
      </w:r>
      <w:proofErr w:type="spellStart"/>
      <w:r w:rsidRPr="0005230D">
        <w:rPr>
          <w:i/>
          <w:iCs/>
        </w:rPr>
        <w:t>Chesed</w:t>
      </w:r>
      <w:proofErr w:type="spellEnd"/>
      <w:r w:rsidRPr="0005230D">
        <w:t xml:space="preserve"> drove him to seek out people upon whom he could bestow </w:t>
      </w:r>
      <w:proofErr w:type="spellStart"/>
      <w:r>
        <w:rPr>
          <w:i/>
          <w:iCs/>
        </w:rPr>
        <w:t>Chesed</w:t>
      </w:r>
      <w:proofErr w:type="spellEnd"/>
      <w:r w:rsidRPr="0005230D">
        <w:t xml:space="preserve">, despite the absence of travelers who required hospitality.  (See </w:t>
      </w:r>
      <w:r w:rsidRPr="0005230D">
        <w:rPr>
          <w:rFonts w:cstheme="minorHAnsi"/>
        </w:rPr>
        <w:t xml:space="preserve">Ref. </w:t>
      </w:r>
      <w:r>
        <w:rPr>
          <w:rFonts w:cstheme="minorHAnsi"/>
        </w:rPr>
        <w:t>32-34 and Appendix B</w:t>
      </w:r>
      <w:r w:rsidR="00FF43E6">
        <w:rPr>
          <w:rFonts w:cstheme="minorHAnsi"/>
        </w:rPr>
        <w:t>, pp. 11</w:t>
      </w:r>
      <w:r w:rsidR="00C814A9">
        <w:rPr>
          <w:rFonts w:cstheme="minorHAnsi"/>
        </w:rPr>
        <w:t>5</w:t>
      </w:r>
      <w:r w:rsidR="00FF43E6">
        <w:rPr>
          <w:rFonts w:cstheme="minorHAnsi"/>
        </w:rPr>
        <w:t>-11</w:t>
      </w:r>
      <w:r w:rsidR="0074752D">
        <w:rPr>
          <w:rFonts w:cstheme="minorHAnsi"/>
        </w:rPr>
        <w:t>8</w:t>
      </w:r>
      <w:r w:rsidR="00FF43E6">
        <w:rPr>
          <w:rFonts w:cstheme="minorHAnsi"/>
        </w:rPr>
        <w:t>,</w:t>
      </w:r>
      <w:r w:rsidRPr="0005230D">
        <w:rPr>
          <w:rFonts w:cstheme="minorHAnsi"/>
        </w:rPr>
        <w:t xml:space="preserve"> for a more comprehensive explanation of the </w:t>
      </w:r>
      <w:proofErr w:type="spellStart"/>
      <w:r w:rsidRPr="0005230D">
        <w:rPr>
          <w:rFonts w:cstheme="minorHAnsi"/>
          <w:i/>
          <w:iCs/>
        </w:rPr>
        <w:t>ma’alah</w:t>
      </w:r>
      <w:proofErr w:type="spellEnd"/>
      <w:r w:rsidRPr="0005230D">
        <w:rPr>
          <w:rFonts w:cstheme="minorHAnsi"/>
        </w:rPr>
        <w:t xml:space="preserve"> of </w:t>
      </w:r>
      <w:proofErr w:type="spellStart"/>
      <w:r>
        <w:rPr>
          <w:rFonts w:cstheme="minorHAnsi"/>
          <w:i/>
          <w:iCs/>
        </w:rPr>
        <w:t>Chesed</w:t>
      </w:r>
      <w:proofErr w:type="spellEnd"/>
      <w:r w:rsidRPr="0005230D">
        <w:rPr>
          <w:rFonts w:cstheme="minorHAnsi"/>
          <w:i/>
          <w:iCs/>
        </w:rPr>
        <w:t xml:space="preserve"> </w:t>
      </w:r>
      <w:r w:rsidRPr="0005230D">
        <w:rPr>
          <w:rFonts w:cstheme="minorHAnsi"/>
        </w:rPr>
        <w:t xml:space="preserve">by Rav </w:t>
      </w:r>
      <w:proofErr w:type="spellStart"/>
      <w:r w:rsidRPr="0005230D">
        <w:rPr>
          <w:rFonts w:cstheme="minorHAnsi"/>
        </w:rPr>
        <w:t>Chatzkel</w:t>
      </w:r>
      <w:proofErr w:type="spellEnd"/>
      <w:r w:rsidRPr="0005230D">
        <w:rPr>
          <w:rFonts w:cstheme="minorHAnsi"/>
        </w:rPr>
        <w:t>)</w:t>
      </w:r>
      <w:r>
        <w:t>.</w:t>
      </w:r>
    </w:p>
    <w:p w14:paraId="78F5C504" w14:textId="248C392E" w:rsidR="00E54DCE" w:rsidRPr="0005230D" w:rsidRDefault="00E54DCE" w:rsidP="00854AC9">
      <w:pPr>
        <w:pStyle w:val="NLECaptions"/>
        <w:spacing w:before="240" w:after="60" w:line="300" w:lineRule="auto"/>
        <w:ind w:left="979" w:hanging="1166"/>
        <w:rPr>
          <w:rFonts w:ascii="Cambria" w:hAnsi="Cambria" w:cstheme="minorHAnsi"/>
          <w:bCs/>
          <w:sz w:val="20"/>
        </w:rPr>
      </w:pPr>
      <w:r w:rsidRPr="0005230D">
        <w:rPr>
          <w:rFonts w:ascii="Cambria" w:hAnsi="Cambria" w:cstheme="minorHAnsi"/>
          <w:bCs/>
          <w:sz w:val="20"/>
        </w:rPr>
        <w:t xml:space="preserve">Source </w:t>
      </w:r>
      <w:r w:rsidR="007067E7" w:rsidRPr="0005230D">
        <w:rPr>
          <w:rFonts w:ascii="Cambria" w:hAnsi="Cambria" w:cstheme="minorHAnsi"/>
          <w:bCs/>
          <w:sz w:val="20"/>
        </w:rPr>
        <w:t>IX-6</w:t>
      </w:r>
      <w:r w:rsidRPr="0005230D">
        <w:rPr>
          <w:rFonts w:ascii="Cambria" w:hAnsi="Cambria" w:cstheme="minorHAnsi"/>
          <w:bCs/>
          <w:sz w:val="20"/>
        </w:rPr>
        <w:t xml:space="preserve">:  Rav </w:t>
      </w:r>
      <w:proofErr w:type="spellStart"/>
      <w:r w:rsidRPr="0005230D">
        <w:rPr>
          <w:rFonts w:ascii="Cambria" w:hAnsi="Cambria" w:cstheme="minorHAnsi"/>
          <w:bCs/>
          <w:sz w:val="20"/>
        </w:rPr>
        <w:t>Chatzkel</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Levenstein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taught us the importance of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while praying on behalf of others</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773"/>
      </w:tblGrid>
      <w:tr w:rsidR="00E54DCE" w:rsidRPr="0005230D" w14:paraId="47994770" w14:textId="77777777" w:rsidTr="007067E7">
        <w:tc>
          <w:tcPr>
            <w:tcW w:w="5757" w:type="dxa"/>
            <w:tcBorders>
              <w:top w:val="dotted" w:sz="4" w:space="0" w:color="auto"/>
              <w:left w:val="dotted" w:sz="4" w:space="0" w:color="auto"/>
              <w:bottom w:val="dotted" w:sz="4" w:space="0" w:color="auto"/>
              <w:right w:val="dotted" w:sz="4" w:space="0" w:color="auto"/>
            </w:tcBorders>
            <w:vAlign w:val="center"/>
            <w:hideMark/>
          </w:tcPr>
          <w:p w14:paraId="0794154E" w14:textId="3D966243" w:rsidR="00E54DCE" w:rsidRPr="0005230D" w:rsidRDefault="00E54DCE">
            <w:pPr>
              <w:tabs>
                <w:tab w:val="left" w:pos="5910"/>
              </w:tabs>
              <w:spacing w:before="60" w:after="60" w:line="312" w:lineRule="auto"/>
              <w:ind w:left="-197" w:right="75"/>
              <w:jc w:val="center"/>
              <w:rPr>
                <w:rFonts w:cstheme="minorHAnsi"/>
                <w:i/>
                <w:iCs/>
                <w:sz w:val="18"/>
                <w:szCs w:val="18"/>
              </w:rPr>
            </w:pPr>
            <w:bookmarkStart w:id="41" w:name="_Hlk49095677"/>
            <w:r w:rsidRPr="0005230D">
              <w:rPr>
                <w:rFonts w:cstheme="minorHAnsi"/>
                <w:i/>
                <w:iCs/>
                <w:sz w:val="18"/>
                <w:szCs w:val="18"/>
              </w:rPr>
              <w:t xml:space="preserve">Rav </w:t>
            </w:r>
            <w:proofErr w:type="spellStart"/>
            <w:r w:rsidRPr="0005230D">
              <w:rPr>
                <w:rFonts w:cstheme="minorHAnsi"/>
                <w:i/>
                <w:iCs/>
                <w:sz w:val="18"/>
                <w:szCs w:val="18"/>
              </w:rPr>
              <w:t>Chatzkel</w:t>
            </w:r>
            <w:proofErr w:type="spellEnd"/>
            <w:r w:rsidRPr="0005230D">
              <w:rPr>
                <w:rFonts w:cstheme="minorHAnsi"/>
                <w:i/>
                <w:iCs/>
                <w:sz w:val="18"/>
                <w:szCs w:val="18"/>
              </w:rPr>
              <w:t xml:space="preserve"> quotes the </w:t>
            </w:r>
            <w:proofErr w:type="spellStart"/>
            <w:r w:rsidRPr="0005230D">
              <w:rPr>
                <w:rFonts w:cstheme="minorHAnsi"/>
                <w:i/>
                <w:iCs/>
                <w:sz w:val="18"/>
                <w:szCs w:val="18"/>
              </w:rPr>
              <w:t>Ramban</w:t>
            </w:r>
            <w:proofErr w:type="spellEnd"/>
            <w:r w:rsidRPr="0005230D">
              <w:rPr>
                <w:rFonts w:cstheme="minorHAnsi"/>
                <w:i/>
                <w:iCs/>
                <w:sz w:val="18"/>
                <w:szCs w:val="18"/>
              </w:rPr>
              <w:t xml:space="preserve"> </w:t>
            </w:r>
            <w:r w:rsidRPr="000C4D5D">
              <w:rPr>
                <w:rFonts w:cstheme="minorHAnsi"/>
                <w:sz w:val="18"/>
                <w:szCs w:val="18"/>
              </w:rPr>
              <w:t xml:space="preserve">(Source </w:t>
            </w:r>
            <w:r w:rsidR="007067E7" w:rsidRPr="000C4D5D">
              <w:rPr>
                <w:rFonts w:ascii="Cambria" w:hAnsi="Cambria"/>
                <w:sz w:val="18"/>
                <w:szCs w:val="18"/>
              </w:rPr>
              <w:t>IX-5b</w:t>
            </w:r>
            <w:r w:rsidR="00F51327" w:rsidRPr="000C4D5D">
              <w:rPr>
                <w:rFonts w:ascii="Cambria" w:hAnsi="Cambria"/>
                <w:sz w:val="18"/>
                <w:szCs w:val="18"/>
              </w:rPr>
              <w:t xml:space="preserve">, p. </w:t>
            </w:r>
            <w:r w:rsidR="007545F8">
              <w:rPr>
                <w:rFonts w:ascii="Cambria" w:hAnsi="Cambria"/>
                <w:sz w:val="18"/>
                <w:szCs w:val="18"/>
              </w:rPr>
              <w:t>7</w:t>
            </w:r>
            <w:r w:rsidR="006D4A8D">
              <w:rPr>
                <w:rFonts w:ascii="Cambria" w:hAnsi="Cambria"/>
                <w:sz w:val="18"/>
                <w:szCs w:val="18"/>
              </w:rPr>
              <w:t>9</w:t>
            </w:r>
            <w:r w:rsidRPr="000C4D5D">
              <w:rPr>
                <w:rFonts w:cstheme="minorHAnsi"/>
                <w:sz w:val="18"/>
                <w:szCs w:val="18"/>
              </w:rPr>
              <w:t>),</w:t>
            </w:r>
            <w:r w:rsidRPr="0005230D">
              <w:rPr>
                <w:rFonts w:cstheme="minorHAnsi"/>
                <w:i/>
                <w:iCs/>
                <w:sz w:val="18"/>
                <w:szCs w:val="18"/>
              </w:rPr>
              <w:t xml:space="preserve"> followed by:</w:t>
            </w:r>
          </w:p>
          <w:p w14:paraId="570205B6" w14:textId="4020168A" w:rsidR="00E54DCE" w:rsidRPr="0005230D" w:rsidRDefault="001E0395" w:rsidP="006D5085">
            <w:pPr>
              <w:tabs>
                <w:tab w:val="left" w:pos="5910"/>
              </w:tabs>
              <w:spacing w:before="120" w:after="60" w:line="312" w:lineRule="auto"/>
              <w:ind w:right="75"/>
              <w:rPr>
                <w:rFonts w:cstheme="minorHAnsi"/>
                <w:sz w:val="20"/>
                <w:szCs w:val="20"/>
              </w:rPr>
            </w:pPr>
            <w:r>
              <w:rPr>
                <w:rFonts w:cstheme="minorHAnsi"/>
                <w:sz w:val="20"/>
                <w:szCs w:val="20"/>
              </w:rPr>
              <w:t>(</w:t>
            </w:r>
            <w:r w:rsidR="00E54DCE" w:rsidRPr="0005230D">
              <w:rPr>
                <w:rFonts w:cstheme="minorHAnsi"/>
                <w:sz w:val="20"/>
                <w:szCs w:val="20"/>
              </w:rPr>
              <w:t xml:space="preserve">From the </w:t>
            </w:r>
            <w:proofErr w:type="spellStart"/>
            <w:r w:rsidR="00E54DCE" w:rsidRPr="0005230D">
              <w:rPr>
                <w:rFonts w:cstheme="minorHAnsi"/>
                <w:sz w:val="20"/>
                <w:szCs w:val="20"/>
              </w:rPr>
              <w:t>Ramban</w:t>
            </w:r>
            <w:proofErr w:type="spellEnd"/>
            <w:r>
              <w:rPr>
                <w:rFonts w:cstheme="minorHAnsi"/>
                <w:sz w:val="20"/>
                <w:szCs w:val="20"/>
              </w:rPr>
              <w:t>)</w:t>
            </w:r>
            <w:r w:rsidR="00E54DCE" w:rsidRPr="0005230D">
              <w:rPr>
                <w:rFonts w:cstheme="minorHAnsi"/>
                <w:sz w:val="20"/>
                <w:szCs w:val="20"/>
              </w:rPr>
              <w:t xml:space="preserve">, we see that a Tzaddik is obligated to pray and exhibit concern for the wellbeing of the people in the world.  One who fails to pray accordingly, exhibits the </w:t>
            </w:r>
            <w:proofErr w:type="spellStart"/>
            <w:r w:rsidR="00E54DCE" w:rsidRPr="0005230D">
              <w:rPr>
                <w:rFonts w:cstheme="minorHAnsi"/>
                <w:i/>
                <w:iCs/>
                <w:sz w:val="20"/>
                <w:szCs w:val="20"/>
              </w:rPr>
              <w:t>middah</w:t>
            </w:r>
            <w:proofErr w:type="spellEnd"/>
            <w:r w:rsidR="00E54DCE" w:rsidRPr="0005230D">
              <w:rPr>
                <w:rFonts w:cstheme="minorHAnsi"/>
                <w:sz w:val="20"/>
                <w:szCs w:val="20"/>
              </w:rPr>
              <w:t xml:space="preserve"> of cruelty.  Although </w:t>
            </w:r>
            <w:r w:rsidR="009452CF">
              <w:rPr>
                <w:rFonts w:cstheme="minorHAnsi"/>
                <w:sz w:val="20"/>
                <w:szCs w:val="20"/>
              </w:rPr>
              <w:t xml:space="preserve">Hashem, blessed be He, </w:t>
            </w:r>
            <w:r w:rsidR="00E54DCE" w:rsidRPr="0005230D">
              <w:rPr>
                <w:rFonts w:cstheme="minorHAnsi"/>
                <w:sz w:val="20"/>
                <w:szCs w:val="20"/>
              </w:rPr>
              <w:t xml:space="preserve">wants to punish the evildoers, this has no bearing on one’s obligation to pray and be concerned for them.  In fact, the Midrash </w:t>
            </w:r>
            <w:r w:rsidR="00E54DCE" w:rsidRPr="00983B2F">
              <w:rPr>
                <w:rFonts w:cstheme="minorHAnsi"/>
                <w:sz w:val="20"/>
                <w:szCs w:val="20"/>
              </w:rPr>
              <w:t xml:space="preserve">(Source </w:t>
            </w:r>
            <w:r w:rsidR="008B4416" w:rsidRPr="00983B2F">
              <w:rPr>
                <w:rFonts w:ascii="Cambria" w:hAnsi="Cambria"/>
                <w:sz w:val="20"/>
                <w:szCs w:val="20"/>
              </w:rPr>
              <w:t>IX-7</w:t>
            </w:r>
            <w:r w:rsidR="00E54DCE" w:rsidRPr="00983B2F">
              <w:rPr>
                <w:rFonts w:cstheme="minorHAnsi"/>
                <w:sz w:val="20"/>
                <w:szCs w:val="20"/>
              </w:rPr>
              <w:t>)</w:t>
            </w:r>
            <w:r w:rsidR="00E54DCE" w:rsidRPr="009452CF">
              <w:rPr>
                <w:rFonts w:cstheme="minorHAnsi"/>
                <w:sz w:val="18"/>
                <w:szCs w:val="18"/>
              </w:rPr>
              <w:t xml:space="preserve"> </w:t>
            </w:r>
            <w:r w:rsidR="00E54DCE" w:rsidRPr="0005230D">
              <w:rPr>
                <w:rFonts w:cstheme="minorHAnsi"/>
                <w:sz w:val="20"/>
                <w:szCs w:val="20"/>
              </w:rPr>
              <w:t xml:space="preserve">tells us how </w:t>
            </w:r>
            <w:proofErr w:type="spellStart"/>
            <w:r w:rsidR="00E54DCE" w:rsidRPr="0005230D">
              <w:rPr>
                <w:rFonts w:cstheme="minorHAnsi"/>
                <w:sz w:val="20"/>
                <w:szCs w:val="20"/>
              </w:rPr>
              <w:t>Avrohom</w:t>
            </w:r>
            <w:proofErr w:type="spellEnd"/>
            <w:r w:rsidR="00E54DCE" w:rsidRPr="0005230D">
              <w:rPr>
                <w:rFonts w:cstheme="minorHAnsi"/>
                <w:sz w:val="20"/>
                <w:szCs w:val="20"/>
              </w:rPr>
              <w:t xml:space="preserve"> </w:t>
            </w:r>
            <w:r w:rsidR="00C76673">
              <w:rPr>
                <w:rFonts w:cstheme="minorHAnsi"/>
                <w:sz w:val="20"/>
                <w:szCs w:val="20"/>
              </w:rPr>
              <w:t xml:space="preserve">profusely </w:t>
            </w:r>
            <w:r w:rsidR="00E54DCE" w:rsidRPr="0005230D">
              <w:rPr>
                <w:rFonts w:cstheme="minorHAnsi"/>
                <w:sz w:val="20"/>
                <w:szCs w:val="20"/>
              </w:rPr>
              <w:t xml:space="preserve">prayed for the Sodomites, offering multiple arguments to spare them.  From </w:t>
            </w:r>
            <w:r w:rsidR="007318F4">
              <w:rPr>
                <w:rFonts w:cstheme="minorHAnsi"/>
                <w:sz w:val="20"/>
                <w:szCs w:val="20"/>
              </w:rPr>
              <w:t>him</w:t>
            </w:r>
            <w:r w:rsidR="00E54DCE" w:rsidRPr="0005230D">
              <w:rPr>
                <w:rFonts w:cstheme="minorHAnsi"/>
                <w:sz w:val="20"/>
                <w:szCs w:val="20"/>
              </w:rPr>
              <w:t xml:space="preserve">, we learn that </w:t>
            </w:r>
            <w:r w:rsidR="007318F4">
              <w:rPr>
                <w:rFonts w:cstheme="minorHAnsi"/>
                <w:sz w:val="20"/>
                <w:szCs w:val="20"/>
              </w:rPr>
              <w:t xml:space="preserve">we are </w:t>
            </w:r>
            <w:r w:rsidR="00E54DCE" w:rsidRPr="0005230D">
              <w:rPr>
                <w:rFonts w:cstheme="minorHAnsi"/>
                <w:sz w:val="20"/>
                <w:szCs w:val="20"/>
              </w:rPr>
              <w:t xml:space="preserve">obligated to </w:t>
            </w:r>
            <w:r w:rsidR="006D5085">
              <w:rPr>
                <w:rFonts w:cstheme="minorHAnsi"/>
                <w:sz w:val="20"/>
                <w:szCs w:val="20"/>
              </w:rPr>
              <w:t xml:space="preserve">be concerned about </w:t>
            </w:r>
            <w:r w:rsidR="000F3901">
              <w:rPr>
                <w:rFonts w:cstheme="minorHAnsi"/>
                <w:sz w:val="20"/>
                <w:szCs w:val="20"/>
              </w:rPr>
              <w:t xml:space="preserve">others </w:t>
            </w:r>
            <w:r w:rsidR="00E54DCE" w:rsidRPr="0005230D">
              <w:rPr>
                <w:rFonts w:cstheme="minorHAnsi"/>
                <w:sz w:val="20"/>
                <w:szCs w:val="20"/>
              </w:rPr>
              <w:t xml:space="preserve">and endeavor to help </w:t>
            </w:r>
            <w:r w:rsidR="000F3901">
              <w:rPr>
                <w:rFonts w:cstheme="minorHAnsi"/>
                <w:sz w:val="20"/>
                <w:szCs w:val="20"/>
              </w:rPr>
              <w:t xml:space="preserve">them </w:t>
            </w:r>
            <w:r w:rsidR="00E54DCE" w:rsidRPr="0005230D">
              <w:rPr>
                <w:rFonts w:cstheme="minorHAnsi"/>
                <w:sz w:val="20"/>
                <w:szCs w:val="20"/>
              </w:rPr>
              <w:t>with any available measure.</w:t>
            </w:r>
          </w:p>
          <w:p w14:paraId="03A1EFB0" w14:textId="2C6E737B"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Chazal teach us one is obligated to make oneself ill over a </w:t>
            </w:r>
            <w:proofErr w:type="spellStart"/>
            <w:r w:rsidRPr="0005230D">
              <w:rPr>
                <w:rFonts w:cstheme="minorHAnsi"/>
                <w:sz w:val="20"/>
                <w:szCs w:val="20"/>
              </w:rPr>
              <w:t>Talmid</w:t>
            </w:r>
            <w:proofErr w:type="spellEnd"/>
            <w:r w:rsidRPr="0005230D">
              <w:rPr>
                <w:rFonts w:cstheme="minorHAnsi"/>
                <w:sz w:val="20"/>
                <w:szCs w:val="20"/>
              </w:rPr>
              <w:t xml:space="preserve"> </w:t>
            </w:r>
            <w:proofErr w:type="spellStart"/>
            <w:r w:rsidRPr="0005230D">
              <w:rPr>
                <w:rFonts w:cstheme="minorHAnsi"/>
                <w:sz w:val="20"/>
                <w:szCs w:val="20"/>
              </w:rPr>
              <w:t>Chachom</w:t>
            </w:r>
            <w:proofErr w:type="spellEnd"/>
            <w:r w:rsidRPr="0005230D">
              <w:rPr>
                <w:rFonts w:cstheme="minorHAnsi"/>
                <w:sz w:val="20"/>
                <w:szCs w:val="20"/>
              </w:rPr>
              <w:t xml:space="preserve"> who is ill</w:t>
            </w:r>
            <w:r w:rsidR="00000A48">
              <w:rPr>
                <w:rFonts w:cstheme="minorHAnsi"/>
                <w:sz w:val="20"/>
                <w:szCs w:val="20"/>
              </w:rPr>
              <w:t>.</w:t>
            </w:r>
            <w:r w:rsidRPr="0005230D">
              <w:rPr>
                <w:rFonts w:cstheme="minorHAnsi"/>
                <w:sz w:val="20"/>
                <w:szCs w:val="20"/>
              </w:rPr>
              <w:t xml:space="preserve"> </w:t>
            </w:r>
            <w:r w:rsidR="00000A48">
              <w:rPr>
                <w:rFonts w:cstheme="minorHAnsi"/>
                <w:sz w:val="20"/>
                <w:szCs w:val="20"/>
              </w:rPr>
              <w:t xml:space="preserve"> T</w:t>
            </w:r>
            <w:r w:rsidRPr="0005230D">
              <w:rPr>
                <w:rFonts w:cstheme="minorHAnsi"/>
                <w:sz w:val="20"/>
                <w:szCs w:val="20"/>
              </w:rPr>
              <w:t xml:space="preserve">his is the essence of being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with another, i.e., one is obligated </w:t>
            </w:r>
            <w:r w:rsidR="00BB0CF1">
              <w:rPr>
                <w:rFonts w:cstheme="minorHAnsi"/>
                <w:sz w:val="20"/>
                <w:szCs w:val="20"/>
              </w:rPr>
              <w:t xml:space="preserve">to </w:t>
            </w:r>
            <w:r w:rsidRPr="0005230D">
              <w:rPr>
                <w:rFonts w:cstheme="minorHAnsi"/>
                <w:sz w:val="20"/>
                <w:szCs w:val="20"/>
              </w:rPr>
              <w:t xml:space="preserve">place </w:t>
            </w:r>
            <w:r w:rsidR="00BB0CF1" w:rsidRPr="0005230D">
              <w:rPr>
                <w:rFonts w:cstheme="minorHAnsi"/>
                <w:sz w:val="20"/>
                <w:szCs w:val="20"/>
              </w:rPr>
              <w:t xml:space="preserve">the burden and hardships of his fellow </w:t>
            </w:r>
            <w:r w:rsidRPr="0005230D">
              <w:rPr>
                <w:rFonts w:cstheme="minorHAnsi"/>
                <w:sz w:val="20"/>
                <w:szCs w:val="20"/>
              </w:rPr>
              <w:t xml:space="preserve">upon himself as if he himself carries them - this itself alleviates his fellow’s burden.  We find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modeled by Moshe </w:t>
            </w:r>
            <w:proofErr w:type="spellStart"/>
            <w:r w:rsidRPr="0005230D">
              <w:rPr>
                <w:rFonts w:cstheme="minorHAnsi"/>
                <w:sz w:val="20"/>
                <w:szCs w:val="20"/>
              </w:rPr>
              <w:t>Rabbeinu</w:t>
            </w:r>
            <w:proofErr w:type="spellEnd"/>
            <w:r w:rsidRPr="0005230D">
              <w:rPr>
                <w:rFonts w:cstheme="minorHAnsi"/>
                <w:sz w:val="20"/>
                <w:szCs w:val="20"/>
              </w:rPr>
              <w:t xml:space="preserve">, e.g., he literally picked up his fellow’s load and carried it himself.  Similarly, this </w:t>
            </w:r>
            <w:proofErr w:type="spellStart"/>
            <w:r w:rsidRPr="0005230D">
              <w:rPr>
                <w:rFonts w:cstheme="minorHAnsi"/>
                <w:i/>
                <w:iCs/>
                <w:sz w:val="20"/>
                <w:szCs w:val="20"/>
              </w:rPr>
              <w:t>middah</w:t>
            </w:r>
            <w:proofErr w:type="spellEnd"/>
            <w:r w:rsidRPr="0005230D">
              <w:rPr>
                <w:rFonts w:cstheme="minorHAnsi"/>
                <w:sz w:val="20"/>
                <w:szCs w:val="20"/>
              </w:rPr>
              <w:t xml:space="preserve"> was exemplified when </w:t>
            </w:r>
            <w:proofErr w:type="spellStart"/>
            <w:r w:rsidRPr="0005230D">
              <w:rPr>
                <w:rFonts w:cstheme="minorHAnsi"/>
                <w:sz w:val="20"/>
                <w:szCs w:val="20"/>
              </w:rPr>
              <w:t>Avrohom</w:t>
            </w:r>
            <w:proofErr w:type="spellEnd"/>
            <w:r w:rsidRPr="0005230D">
              <w:rPr>
                <w:rFonts w:cstheme="minorHAnsi"/>
                <w:sz w:val="20"/>
                <w:szCs w:val="20"/>
              </w:rPr>
              <w:t xml:space="preserve"> prayed on behalf of the Sodomites, as the Midrash tells us that HKB”H spoke to him, not because of his great </w:t>
            </w:r>
            <w:r w:rsidR="002E5325">
              <w:rPr>
                <w:rFonts w:cstheme="minorHAnsi"/>
                <w:i/>
                <w:iCs/>
                <w:sz w:val="20"/>
                <w:szCs w:val="20"/>
              </w:rPr>
              <w:t>E</w:t>
            </w:r>
            <w:r w:rsidRPr="0005230D">
              <w:rPr>
                <w:rFonts w:cstheme="minorHAnsi"/>
                <w:i/>
                <w:iCs/>
                <w:sz w:val="20"/>
                <w:szCs w:val="20"/>
              </w:rPr>
              <w:t>munah</w:t>
            </w:r>
            <w:r w:rsidRPr="0005230D">
              <w:rPr>
                <w:rFonts w:cstheme="minorHAnsi"/>
                <w:sz w:val="20"/>
                <w:szCs w:val="20"/>
              </w:rPr>
              <w:t xml:space="preserve"> (faith) or piety, but rather, in the merit of his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on behalf of the Sodomites.</w:t>
            </w:r>
          </w:p>
          <w:p w14:paraId="7674DADF" w14:textId="683D0220"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How can a person reach this height of </w:t>
            </w:r>
            <w:proofErr w:type="spellStart"/>
            <w:r w:rsidR="0046055B">
              <w:rPr>
                <w:rFonts w:cstheme="minorHAnsi"/>
                <w:i/>
                <w:iCs/>
                <w:sz w:val="20"/>
                <w:szCs w:val="20"/>
              </w:rPr>
              <w:t>Mesiras</w:t>
            </w:r>
            <w:proofErr w:type="spellEnd"/>
            <w:r w:rsidR="0046055B">
              <w:rPr>
                <w:rFonts w:cstheme="minorHAnsi"/>
                <w:i/>
                <w:iCs/>
                <w:sz w:val="20"/>
                <w:szCs w:val="20"/>
              </w:rPr>
              <w:t xml:space="preserve"> Nefesh</w:t>
            </w:r>
            <w:r w:rsidRPr="0005230D">
              <w:rPr>
                <w:rFonts w:cstheme="minorHAnsi"/>
                <w:i/>
                <w:iCs/>
                <w:sz w:val="20"/>
                <w:szCs w:val="20"/>
              </w:rPr>
              <w:t xml:space="preserve"> </w:t>
            </w:r>
            <w:r w:rsidRPr="0005230D">
              <w:rPr>
                <w:rFonts w:cstheme="minorHAnsi"/>
                <w:sz w:val="20"/>
                <w:szCs w:val="20"/>
              </w:rPr>
              <w:t xml:space="preserve">(sacrifice) on behalf of his fellow?  The singular route is by possessing the </w:t>
            </w:r>
            <w:proofErr w:type="spellStart"/>
            <w:r w:rsidRPr="0005230D">
              <w:rPr>
                <w:rFonts w:cstheme="minorHAnsi"/>
                <w:i/>
                <w:iCs/>
                <w:sz w:val="20"/>
                <w:szCs w:val="20"/>
              </w:rPr>
              <w:t>middah</w:t>
            </w:r>
            <w:proofErr w:type="spellEnd"/>
            <w:r w:rsidRPr="0005230D">
              <w:rPr>
                <w:rFonts w:cstheme="minorHAnsi"/>
                <w:sz w:val="20"/>
                <w:szCs w:val="20"/>
              </w:rPr>
              <w:t xml:space="preserve"> of </w:t>
            </w:r>
            <w:r w:rsidR="00B96659" w:rsidRPr="0005230D">
              <w:rPr>
                <w:rFonts w:cstheme="minorHAnsi"/>
                <w:i/>
                <w:iCs/>
                <w:sz w:val="20"/>
                <w:szCs w:val="20"/>
              </w:rPr>
              <w:t>Ahavas</w:t>
            </w:r>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(love of kindness), which means looking after his fellow needs even if he does not ask him for anything.  This person’s </w:t>
            </w:r>
            <w:r w:rsidR="00B96659" w:rsidRPr="0005230D">
              <w:rPr>
                <w:rFonts w:cstheme="minorHAnsi"/>
                <w:i/>
                <w:iCs/>
                <w:sz w:val="20"/>
                <w:szCs w:val="20"/>
              </w:rPr>
              <w:t>Ahavas</w:t>
            </w:r>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emanates from his own internal burning desire to do good for another, as we see that </w:t>
            </w:r>
            <w:proofErr w:type="spellStart"/>
            <w:r w:rsidRPr="0005230D">
              <w:rPr>
                <w:rFonts w:cstheme="minorHAnsi"/>
                <w:sz w:val="20"/>
                <w:szCs w:val="20"/>
              </w:rPr>
              <w:t>Avrohom</w:t>
            </w:r>
            <w:proofErr w:type="spellEnd"/>
            <w:r w:rsidRPr="0005230D">
              <w:rPr>
                <w:rFonts w:cstheme="minorHAnsi"/>
                <w:sz w:val="20"/>
                <w:szCs w:val="20"/>
              </w:rPr>
              <w:t xml:space="preserve"> </w:t>
            </w:r>
            <w:proofErr w:type="spellStart"/>
            <w:r w:rsidRPr="0005230D">
              <w:rPr>
                <w:rFonts w:cstheme="minorHAnsi"/>
                <w:sz w:val="20"/>
                <w:szCs w:val="20"/>
              </w:rPr>
              <w:t>Avinu</w:t>
            </w:r>
            <w:proofErr w:type="spellEnd"/>
            <w:r w:rsidRPr="0005230D">
              <w:rPr>
                <w:rFonts w:cstheme="minorHAnsi"/>
                <w:sz w:val="20"/>
                <w:szCs w:val="20"/>
              </w:rPr>
              <w:t xml:space="preserve"> felt anguish when there was no possibility to do </w:t>
            </w:r>
            <w:proofErr w:type="spellStart"/>
            <w:r w:rsidR="00367F50">
              <w:rPr>
                <w:rFonts w:cstheme="minorHAnsi"/>
                <w:i/>
                <w:iCs/>
                <w:sz w:val="20"/>
                <w:szCs w:val="20"/>
              </w:rPr>
              <w:t>Chesed</w:t>
            </w:r>
            <w:proofErr w:type="spellEnd"/>
            <w:r w:rsidRPr="0005230D">
              <w:rPr>
                <w:rFonts w:cstheme="minorHAnsi"/>
                <w:sz w:val="20"/>
                <w:szCs w:val="20"/>
              </w:rPr>
              <w:t xml:space="preserve"> </w:t>
            </w:r>
            <w:r w:rsidRPr="0005230D">
              <w:rPr>
                <w:rFonts w:cstheme="minorHAnsi"/>
                <w:sz w:val="20"/>
                <w:szCs w:val="20"/>
              </w:rPr>
              <w:br/>
            </w:r>
            <w:r w:rsidR="001E0395">
              <w:rPr>
                <w:rFonts w:cstheme="minorHAnsi"/>
                <w:sz w:val="20"/>
                <w:szCs w:val="20"/>
              </w:rPr>
              <w:t>(</w:t>
            </w:r>
            <w:r w:rsidRPr="0005230D">
              <w:rPr>
                <w:rFonts w:cstheme="minorHAnsi"/>
                <w:sz w:val="20"/>
                <w:szCs w:val="20"/>
              </w:rPr>
              <w:t xml:space="preserve">i.e., when </w:t>
            </w:r>
            <w:r w:rsidR="00535E97">
              <w:rPr>
                <w:rFonts w:cstheme="minorHAnsi"/>
                <w:sz w:val="20"/>
                <w:szCs w:val="20"/>
              </w:rPr>
              <w:t>Hashem</w:t>
            </w:r>
            <w:r w:rsidRPr="0005230D">
              <w:rPr>
                <w:rFonts w:cstheme="minorHAnsi"/>
                <w:sz w:val="20"/>
                <w:szCs w:val="20"/>
              </w:rPr>
              <w:t xml:space="preserve"> sent a </w:t>
            </w:r>
            <w:r w:rsidR="00BB0CF1">
              <w:rPr>
                <w:rFonts w:cstheme="minorHAnsi"/>
                <w:sz w:val="20"/>
                <w:szCs w:val="20"/>
              </w:rPr>
              <w:t xml:space="preserve">supernatural </w:t>
            </w:r>
            <w:r w:rsidRPr="0005230D">
              <w:rPr>
                <w:rFonts w:cstheme="minorHAnsi"/>
                <w:sz w:val="20"/>
                <w:szCs w:val="20"/>
              </w:rPr>
              <w:t xml:space="preserve">heat to prevent </w:t>
            </w:r>
            <w:r w:rsidR="00BB0CF1">
              <w:rPr>
                <w:rFonts w:cstheme="minorHAnsi"/>
                <w:sz w:val="20"/>
                <w:szCs w:val="20"/>
              </w:rPr>
              <w:t xml:space="preserve">wayfarers from </w:t>
            </w:r>
            <w:r w:rsidRPr="0005230D">
              <w:rPr>
                <w:rFonts w:cstheme="minorHAnsi"/>
                <w:sz w:val="20"/>
                <w:szCs w:val="20"/>
              </w:rPr>
              <w:t xml:space="preserve">“troubling” </w:t>
            </w:r>
            <w:proofErr w:type="spellStart"/>
            <w:r w:rsidRPr="0005230D">
              <w:rPr>
                <w:rFonts w:cstheme="minorHAnsi"/>
                <w:sz w:val="20"/>
                <w:szCs w:val="20"/>
              </w:rPr>
              <w:t>Avrohom</w:t>
            </w:r>
            <w:proofErr w:type="spellEnd"/>
            <w:r w:rsidRPr="0005230D">
              <w:rPr>
                <w:rFonts w:cstheme="minorHAnsi"/>
                <w:sz w:val="20"/>
                <w:szCs w:val="20"/>
              </w:rPr>
              <w:t xml:space="preserve"> after his </w:t>
            </w:r>
            <w:r w:rsidRPr="0005230D">
              <w:rPr>
                <w:rFonts w:cstheme="minorHAnsi"/>
                <w:i/>
                <w:iCs/>
                <w:sz w:val="20"/>
                <w:szCs w:val="20"/>
              </w:rPr>
              <w:t>Bri</w:t>
            </w:r>
            <w:r w:rsidR="008B4416" w:rsidRPr="0005230D">
              <w:rPr>
                <w:rFonts w:cstheme="minorHAnsi"/>
                <w:i/>
                <w:iCs/>
                <w:sz w:val="20"/>
                <w:szCs w:val="20"/>
              </w:rPr>
              <w:t>s</w:t>
            </w:r>
            <w:r w:rsidRPr="0005230D">
              <w:rPr>
                <w:rFonts w:cstheme="minorHAnsi"/>
                <w:i/>
                <w:iCs/>
                <w:sz w:val="20"/>
                <w:szCs w:val="20"/>
              </w:rPr>
              <w:t xml:space="preserve"> </w:t>
            </w:r>
            <w:proofErr w:type="spellStart"/>
            <w:r w:rsidRPr="0005230D">
              <w:rPr>
                <w:rFonts w:cstheme="minorHAnsi"/>
                <w:i/>
                <w:iCs/>
                <w:sz w:val="20"/>
                <w:szCs w:val="20"/>
              </w:rPr>
              <w:t>Milah</w:t>
            </w:r>
            <w:proofErr w:type="spellEnd"/>
            <w:r w:rsidR="00BB0CF1">
              <w:rPr>
                <w:rFonts w:cstheme="minorHAnsi"/>
                <w:sz w:val="20"/>
                <w:szCs w:val="20"/>
              </w:rPr>
              <w:t>; see Appendix B)</w:t>
            </w:r>
            <w:r w:rsidRPr="00BB0CF1">
              <w:rPr>
                <w:rFonts w:cstheme="minorHAnsi"/>
                <w:sz w:val="20"/>
                <w:szCs w:val="20"/>
              </w:rPr>
              <w:t>.</w:t>
            </w:r>
          </w:p>
        </w:tc>
        <w:tc>
          <w:tcPr>
            <w:tcW w:w="4773" w:type="dxa"/>
            <w:tcBorders>
              <w:top w:val="dotted" w:sz="4" w:space="0" w:color="auto"/>
              <w:left w:val="dotted" w:sz="4" w:space="0" w:color="auto"/>
              <w:bottom w:val="dotted" w:sz="4" w:space="0" w:color="auto"/>
              <w:right w:val="dotted" w:sz="4" w:space="0" w:color="auto"/>
            </w:tcBorders>
            <w:vAlign w:val="center"/>
            <w:hideMark/>
          </w:tcPr>
          <w:p w14:paraId="7BFD9618" w14:textId="77777777" w:rsidR="00E54DCE" w:rsidRPr="0005230D" w:rsidRDefault="00E54DCE">
            <w:pPr>
              <w:bidi/>
              <w:spacing w:before="60" w:line="336" w:lineRule="auto"/>
              <w:rPr>
                <w:rFonts w:cstheme="minorHAnsi"/>
                <w:sz w:val="24"/>
                <w:szCs w:val="24"/>
              </w:rPr>
            </w:pPr>
            <w:r w:rsidRPr="0005230D">
              <w:rPr>
                <w:rFonts w:ascii="Times New Roman" w:hAnsi="Times New Roman" w:cs="Times New Roman"/>
                <w:sz w:val="24"/>
                <w:szCs w:val="24"/>
                <w:u w:val="single"/>
                <w:rtl/>
              </w:rPr>
              <w:t>אור יחזקאל, חלק מדות, מאמר ״ואהבת לרעך כמוך</w:t>
            </w:r>
            <w:r w:rsidRPr="0005230D">
              <w:rPr>
                <w:rFonts w:ascii="Times New Roman" w:hAnsi="Times New Roman" w:cs="Times New Roman"/>
                <w:sz w:val="24"/>
                <w:szCs w:val="24"/>
                <w:rtl/>
              </w:rPr>
              <w:t>״</w:t>
            </w:r>
            <w:r w:rsidRPr="0005230D">
              <w:rPr>
                <w:rFonts w:cstheme="minorHAnsi" w:hint="cs"/>
                <w:sz w:val="24"/>
                <w:szCs w:val="24"/>
                <w:rtl/>
              </w:rPr>
              <w:t xml:space="preserve">: </w:t>
            </w:r>
          </w:p>
          <w:p w14:paraId="4A7404F0"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ומבואר שחייב הצדיק להתפלל ולדאוג לטובת אנשי העולם, וכל שלא יתפלל ע״ז הרי זה ממידת האכזריות, ואע״ג שהרי רצון השי״ת להעניש את הרשעים, מ״מ אין זה נוגע לחובת התפילה והדאגה עבורם.  ובאמת חזינן שאברהם הרבה בתפילה עבור אנשי סדום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שהחובה לדאוג ולהשתדל עבור זולתו בכל המאמצים והאפשרויות שבכוחו, וראה במדרש כמה וכמה טענות שטען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5FEE4C85"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ומובא בחז״ל (ברכות י״ב ע״ב) שחייב אדם להחלות את עצמו עבור תלמיד חכם שחלה, והיינו נושא בעול עם זולתו, שחייב ליטול על עצמו עול וסבל חבירו כביכול והוא בעצמו סובל זאת, ובכך יקיל מעול זולתו.  וכדמצינו במדרש גבי משרע״ה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שהיה נוטל משא זולתו ממש ונושא בעצמו, וזה מה שמצינו גבי אברהם בתפילתו על אנשי סדום, ושכרו הרבה מאוד וכדחזינן שם בחז״ל (בראשית רבה מ״ט) שכל מה שזכה לדיבור עם הקב"ה לא היה עבור גדלותו באמונה ובצדקות אלא עבור המידות שהיה נושא בעול עם הסדומים.</w:t>
            </w:r>
          </w:p>
          <w:p w14:paraId="53FA6248" w14:textId="6C8AB383"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והיאך יגיע אדם למעלה זו של מסירת נפשו עבור זולתו</w:t>
            </w:r>
            <w:r w:rsidRPr="0005230D">
              <w:rPr>
                <w:rFonts w:asciiTheme="majorBidi" w:hAnsiTheme="majorBidi" w:cs="Times New Roman"/>
                <w:rtl/>
              </w:rPr>
              <w:t xml:space="preserve">? </w:t>
            </w:r>
            <w:r w:rsidRPr="0005230D">
              <w:rPr>
                <w:rFonts w:asciiTheme="majorBidi" w:hAnsiTheme="majorBidi" w:cs="Times New Roman"/>
                <w:sz w:val="24"/>
                <w:szCs w:val="24"/>
                <w:rtl/>
              </w:rPr>
              <w:t xml:space="preserve"> הדרך היחידה לכך רק בשעה שנמצאת בו מדת אהבת חסד, כי אהבת חסד הביאור שדואג עבור חבירו אף בשעה שאין חבירו מבקש זאת ממנו, אלא הדבר נובע מחמת התשוקה הבוערת בעצמותיו להיטיב לזולתו, וכדחזינן גבי אאע״ה שהצטער על שאין ביכולתו לגמול חסד.</w:t>
            </w:r>
          </w:p>
        </w:tc>
      </w:tr>
    </w:tbl>
    <w:bookmarkEnd w:id="41"/>
    <w:p w14:paraId="1C690D49" w14:textId="6FD3D048" w:rsidR="007067E7" w:rsidRPr="0005230D" w:rsidRDefault="007067E7" w:rsidP="007067E7">
      <w:pPr>
        <w:pStyle w:val="NLECaptions"/>
        <w:spacing w:before="240" w:after="60" w:line="264" w:lineRule="auto"/>
        <w:ind w:left="900" w:right="-468" w:hanging="1080"/>
        <w:rPr>
          <w:rFonts w:ascii="Cambria" w:hAnsi="Cambria" w:cstheme="minorHAnsi"/>
          <w:bCs/>
          <w:sz w:val="20"/>
        </w:rPr>
      </w:pPr>
      <w:r w:rsidRPr="0005230D">
        <w:rPr>
          <w:rFonts w:ascii="Cambria" w:hAnsi="Cambria" w:cstheme="minorHAnsi"/>
          <w:bCs/>
          <w:sz w:val="20"/>
        </w:rPr>
        <w:t xml:space="preserve">Source IX-7:  Midrash: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merited that </w:t>
      </w:r>
      <w:r w:rsidR="00C87E7C">
        <w:rPr>
          <w:rFonts w:ascii="Cambria" w:hAnsi="Cambria" w:cstheme="minorHAnsi"/>
          <w:bCs/>
          <w:sz w:val="20"/>
        </w:rPr>
        <w:t>G-d</w:t>
      </w:r>
      <w:r w:rsidRPr="0005230D">
        <w:rPr>
          <w:rFonts w:ascii="Cambria" w:hAnsi="Cambria" w:cstheme="minorHAnsi"/>
          <w:bCs/>
          <w:sz w:val="20"/>
        </w:rPr>
        <w:t xml:space="preserve"> spoke to him because of his efforts to save Sodom.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0"/>
        <w:gridCol w:w="5040"/>
      </w:tblGrid>
      <w:tr w:rsidR="007067E7" w:rsidRPr="0005230D" w14:paraId="44B50717" w14:textId="77777777" w:rsidTr="001844E1">
        <w:tc>
          <w:tcPr>
            <w:tcW w:w="5490" w:type="dxa"/>
            <w:tcBorders>
              <w:top w:val="dotted" w:sz="4" w:space="0" w:color="auto"/>
              <w:left w:val="dotted" w:sz="4" w:space="0" w:color="auto"/>
              <w:bottom w:val="dotted" w:sz="4" w:space="0" w:color="auto"/>
              <w:right w:val="dotted" w:sz="4" w:space="0" w:color="auto"/>
            </w:tcBorders>
            <w:vAlign w:val="center"/>
            <w:hideMark/>
          </w:tcPr>
          <w:p w14:paraId="052F7593" w14:textId="704FF25C" w:rsidR="007067E7" w:rsidRPr="0005230D" w:rsidRDefault="00F50DC0" w:rsidP="002152BF">
            <w:pPr>
              <w:tabs>
                <w:tab w:val="left" w:pos="5910"/>
              </w:tabs>
              <w:spacing w:before="60" w:after="60" w:line="312" w:lineRule="auto"/>
              <w:ind w:right="165"/>
              <w:rPr>
                <w:rFonts w:cstheme="minorHAnsi"/>
                <w:sz w:val="20"/>
                <w:szCs w:val="20"/>
              </w:rPr>
            </w:pPr>
            <w:r w:rsidRPr="0005230D">
              <w:rPr>
                <w:rFonts w:cstheme="minorHAnsi"/>
                <w:sz w:val="20"/>
                <w:szCs w:val="20"/>
              </w:rPr>
              <w:t>R’ Ada said, [</w:t>
            </w:r>
            <w:proofErr w:type="spellStart"/>
            <w:r w:rsidRPr="0005230D">
              <w:rPr>
                <w:rFonts w:cstheme="minorHAnsi"/>
                <w:sz w:val="20"/>
                <w:szCs w:val="20"/>
              </w:rPr>
              <w:t>Avrohom</w:t>
            </w:r>
            <w:proofErr w:type="spellEnd"/>
            <w:r w:rsidRPr="0005230D">
              <w:rPr>
                <w:rFonts w:cstheme="minorHAnsi"/>
                <w:sz w:val="20"/>
                <w:szCs w:val="20"/>
              </w:rPr>
              <w:t xml:space="preserve"> said to </w:t>
            </w:r>
            <w:r>
              <w:rPr>
                <w:rFonts w:cstheme="minorHAnsi"/>
                <w:sz w:val="20"/>
                <w:szCs w:val="20"/>
              </w:rPr>
              <w:t>G-d</w:t>
            </w:r>
            <w:r w:rsidRPr="0005230D">
              <w:rPr>
                <w:rFonts w:cstheme="minorHAnsi"/>
                <w:sz w:val="20"/>
                <w:szCs w:val="20"/>
              </w:rPr>
              <w:t xml:space="preserve">]: </w:t>
            </w:r>
            <w:r w:rsidRPr="0005230D">
              <w:rPr>
                <w:rFonts w:cstheme="minorHAnsi"/>
                <w:i/>
                <w:iCs/>
                <w:sz w:val="20"/>
                <w:szCs w:val="20"/>
              </w:rPr>
              <w:t xml:space="preserve">“You swore never </w:t>
            </w:r>
            <w:r>
              <w:rPr>
                <w:rFonts w:cstheme="minorHAnsi"/>
                <w:i/>
                <w:iCs/>
                <w:sz w:val="20"/>
                <w:szCs w:val="20"/>
              </w:rPr>
              <w:t xml:space="preserve">again </w:t>
            </w:r>
            <w:r w:rsidRPr="0005230D">
              <w:rPr>
                <w:rFonts w:cstheme="minorHAnsi"/>
                <w:i/>
                <w:iCs/>
                <w:sz w:val="20"/>
                <w:szCs w:val="20"/>
              </w:rPr>
              <w:t xml:space="preserve">to </w:t>
            </w:r>
            <w:r>
              <w:rPr>
                <w:rFonts w:cstheme="minorHAnsi"/>
                <w:i/>
                <w:iCs/>
                <w:sz w:val="20"/>
                <w:szCs w:val="20"/>
              </w:rPr>
              <w:t xml:space="preserve">bring a </w:t>
            </w:r>
            <w:r w:rsidRPr="0005230D">
              <w:rPr>
                <w:rFonts w:cstheme="minorHAnsi"/>
                <w:i/>
                <w:iCs/>
                <w:sz w:val="20"/>
                <w:szCs w:val="20"/>
              </w:rPr>
              <w:t xml:space="preserve">flood </w:t>
            </w:r>
            <w:r>
              <w:rPr>
                <w:rFonts w:cstheme="minorHAnsi"/>
                <w:i/>
                <w:iCs/>
                <w:sz w:val="20"/>
                <w:szCs w:val="20"/>
              </w:rPr>
              <w:t xml:space="preserve">upon </w:t>
            </w:r>
            <w:r w:rsidRPr="0005230D">
              <w:rPr>
                <w:rFonts w:cstheme="minorHAnsi"/>
                <w:i/>
                <w:iCs/>
                <w:sz w:val="20"/>
                <w:szCs w:val="20"/>
              </w:rPr>
              <w:t>the world</w:t>
            </w:r>
            <w:r>
              <w:rPr>
                <w:rFonts w:cstheme="minorHAnsi"/>
                <w:i/>
                <w:iCs/>
                <w:sz w:val="20"/>
                <w:szCs w:val="20"/>
              </w:rPr>
              <w:t xml:space="preserve">. </w:t>
            </w:r>
            <w:r w:rsidRPr="0005230D">
              <w:rPr>
                <w:rFonts w:cstheme="minorHAnsi"/>
                <w:i/>
                <w:iCs/>
                <w:sz w:val="20"/>
                <w:szCs w:val="20"/>
              </w:rPr>
              <w:t xml:space="preserve"> </w:t>
            </w:r>
            <w:r>
              <w:rPr>
                <w:rFonts w:cstheme="minorHAnsi"/>
                <w:i/>
                <w:iCs/>
                <w:sz w:val="20"/>
                <w:szCs w:val="20"/>
              </w:rPr>
              <w:t>Are You now are contriving to evade</w:t>
            </w:r>
            <w:r w:rsidRPr="0005230D">
              <w:rPr>
                <w:rFonts w:cstheme="minorHAnsi"/>
                <w:i/>
                <w:iCs/>
                <w:sz w:val="20"/>
                <w:szCs w:val="20"/>
              </w:rPr>
              <w:t xml:space="preserve"> the oath</w:t>
            </w:r>
            <w:r>
              <w:rPr>
                <w:rFonts w:cstheme="minorHAnsi"/>
                <w:i/>
                <w:iCs/>
                <w:sz w:val="20"/>
                <w:szCs w:val="20"/>
              </w:rPr>
              <w:t>?</w:t>
            </w:r>
            <w:r w:rsidRPr="0005230D">
              <w:rPr>
                <w:rFonts w:cstheme="minorHAnsi"/>
                <w:i/>
                <w:iCs/>
                <w:sz w:val="20"/>
                <w:szCs w:val="20"/>
              </w:rPr>
              <w:t xml:space="preserve">  You will not </w:t>
            </w:r>
            <w:r>
              <w:rPr>
                <w:rFonts w:cstheme="minorHAnsi"/>
                <w:i/>
                <w:iCs/>
                <w:sz w:val="20"/>
                <w:szCs w:val="20"/>
              </w:rPr>
              <w:t xml:space="preserve">bring a </w:t>
            </w:r>
            <w:r w:rsidRPr="0005230D">
              <w:rPr>
                <w:rFonts w:cstheme="minorHAnsi"/>
                <w:i/>
                <w:iCs/>
                <w:sz w:val="20"/>
                <w:szCs w:val="20"/>
              </w:rPr>
              <w:t xml:space="preserve">flood </w:t>
            </w:r>
            <w:r>
              <w:rPr>
                <w:rFonts w:cstheme="minorHAnsi"/>
                <w:i/>
                <w:iCs/>
                <w:sz w:val="20"/>
                <w:szCs w:val="20"/>
              </w:rPr>
              <w:t xml:space="preserve">of </w:t>
            </w:r>
            <w:r w:rsidRPr="0005230D">
              <w:rPr>
                <w:rFonts w:cstheme="minorHAnsi"/>
                <w:i/>
                <w:iCs/>
                <w:sz w:val="20"/>
                <w:szCs w:val="20"/>
              </w:rPr>
              <w:t xml:space="preserve">water, but </w:t>
            </w:r>
            <w:r>
              <w:rPr>
                <w:rFonts w:cstheme="minorHAnsi"/>
                <w:i/>
                <w:iCs/>
                <w:sz w:val="20"/>
                <w:szCs w:val="20"/>
              </w:rPr>
              <w:t>a ‘flood of fire’ You may still bring?</w:t>
            </w:r>
            <w:r w:rsidRPr="0005230D">
              <w:rPr>
                <w:rFonts w:cstheme="minorHAnsi"/>
                <w:i/>
                <w:iCs/>
                <w:sz w:val="20"/>
                <w:szCs w:val="20"/>
              </w:rPr>
              <w:t xml:space="preserve">  If so, </w:t>
            </w:r>
            <w:proofErr w:type="gramStart"/>
            <w:r w:rsidRPr="0005230D">
              <w:rPr>
                <w:rFonts w:cstheme="minorHAnsi"/>
                <w:i/>
                <w:iCs/>
                <w:sz w:val="20"/>
                <w:szCs w:val="20"/>
              </w:rPr>
              <w:t>You</w:t>
            </w:r>
            <w:proofErr w:type="gramEnd"/>
            <w:r w:rsidRPr="0005230D">
              <w:rPr>
                <w:rFonts w:cstheme="minorHAnsi"/>
                <w:i/>
                <w:iCs/>
                <w:sz w:val="20"/>
                <w:szCs w:val="20"/>
              </w:rPr>
              <w:t xml:space="preserve"> have not fulfilled Your oath</w:t>
            </w:r>
            <w:r>
              <w:rPr>
                <w:rFonts w:cstheme="minorHAnsi"/>
                <w:i/>
                <w:iCs/>
                <w:sz w:val="20"/>
                <w:szCs w:val="20"/>
              </w:rPr>
              <w:t>!</w:t>
            </w:r>
            <w:r w:rsidRPr="0033348F">
              <w:rPr>
                <w:rFonts w:cstheme="minorHAnsi"/>
                <w:i/>
                <w:iCs/>
                <w:sz w:val="20"/>
                <w:szCs w:val="20"/>
              </w:rPr>
              <w:t>”</w:t>
            </w:r>
            <w:r w:rsidRPr="0005230D">
              <w:rPr>
                <w:rFonts w:cstheme="minorHAnsi"/>
                <w:sz w:val="20"/>
                <w:szCs w:val="20"/>
              </w:rPr>
              <w:t xml:space="preserve">  R’ Levi said, [</w:t>
            </w:r>
            <w:proofErr w:type="spellStart"/>
            <w:r w:rsidRPr="0005230D">
              <w:rPr>
                <w:rFonts w:cstheme="minorHAnsi"/>
                <w:sz w:val="20"/>
                <w:szCs w:val="20"/>
              </w:rPr>
              <w:t>Avrohom</w:t>
            </w:r>
            <w:proofErr w:type="spellEnd"/>
            <w:r w:rsidRPr="0005230D">
              <w:rPr>
                <w:rFonts w:cstheme="minorHAnsi"/>
                <w:sz w:val="20"/>
                <w:szCs w:val="20"/>
              </w:rPr>
              <w:t xml:space="preserve"> said to </w:t>
            </w:r>
            <w:r>
              <w:rPr>
                <w:rFonts w:cstheme="minorHAnsi"/>
                <w:sz w:val="20"/>
                <w:szCs w:val="20"/>
              </w:rPr>
              <w:t>G-d</w:t>
            </w:r>
            <w:r w:rsidRPr="0005230D">
              <w:rPr>
                <w:rFonts w:cstheme="minorHAnsi"/>
                <w:sz w:val="20"/>
                <w:szCs w:val="20"/>
              </w:rPr>
              <w:t xml:space="preserve">]: </w:t>
            </w:r>
            <w:r w:rsidRPr="0005230D">
              <w:rPr>
                <w:rFonts w:cstheme="minorHAnsi"/>
                <w:b/>
                <w:bCs/>
                <w:i/>
                <w:iCs/>
                <w:sz w:val="20"/>
                <w:szCs w:val="20"/>
              </w:rPr>
              <w:t>“</w:t>
            </w:r>
            <w:r>
              <w:rPr>
                <w:rFonts w:cstheme="minorHAnsi"/>
                <w:b/>
                <w:bCs/>
                <w:i/>
                <w:iCs/>
                <w:sz w:val="20"/>
                <w:szCs w:val="20"/>
              </w:rPr>
              <w:t>T</w:t>
            </w:r>
            <w:r w:rsidRPr="0005230D">
              <w:rPr>
                <w:rFonts w:cstheme="minorHAnsi"/>
                <w:b/>
                <w:bCs/>
                <w:i/>
                <w:iCs/>
                <w:sz w:val="20"/>
                <w:szCs w:val="20"/>
              </w:rPr>
              <w:t xml:space="preserve">he Judge of the earth </w:t>
            </w:r>
            <w:r>
              <w:rPr>
                <w:rFonts w:cstheme="minorHAnsi"/>
                <w:b/>
                <w:bCs/>
                <w:i/>
                <w:iCs/>
                <w:sz w:val="20"/>
                <w:szCs w:val="20"/>
              </w:rPr>
              <w:t xml:space="preserve">shall </w:t>
            </w:r>
            <w:r w:rsidRPr="0005230D">
              <w:rPr>
                <w:rFonts w:cstheme="minorHAnsi"/>
                <w:b/>
                <w:bCs/>
                <w:i/>
                <w:iCs/>
                <w:sz w:val="20"/>
                <w:szCs w:val="20"/>
              </w:rPr>
              <w:t>not do justice</w:t>
            </w:r>
            <w:r>
              <w:rPr>
                <w:rFonts w:cstheme="minorHAnsi"/>
                <w:b/>
                <w:bCs/>
                <w:i/>
                <w:iCs/>
                <w:sz w:val="20"/>
                <w:szCs w:val="20"/>
              </w:rPr>
              <w:t>,</w:t>
            </w:r>
            <w:r w:rsidRPr="0005230D">
              <w:rPr>
                <w:rFonts w:cstheme="minorHAnsi"/>
                <w:b/>
                <w:bCs/>
                <w:i/>
                <w:iCs/>
                <w:sz w:val="20"/>
                <w:szCs w:val="20"/>
              </w:rPr>
              <w:t>”</w:t>
            </w:r>
            <w:r w:rsidRPr="0005230D">
              <w:rPr>
                <w:rFonts w:cstheme="minorHAnsi"/>
                <w:sz w:val="20"/>
                <w:szCs w:val="20"/>
              </w:rPr>
              <w:t xml:space="preserve"> – </w:t>
            </w:r>
            <w:r w:rsidRPr="0005230D">
              <w:rPr>
                <w:rFonts w:cstheme="minorHAnsi"/>
                <w:i/>
                <w:iCs/>
                <w:sz w:val="20"/>
                <w:szCs w:val="20"/>
              </w:rPr>
              <w:t xml:space="preserve">if You desire </w:t>
            </w:r>
            <w:r>
              <w:rPr>
                <w:rFonts w:cstheme="minorHAnsi"/>
                <w:i/>
                <w:iCs/>
                <w:sz w:val="20"/>
                <w:szCs w:val="20"/>
              </w:rPr>
              <w:t xml:space="preserve">a viable </w:t>
            </w:r>
            <w:r w:rsidRPr="0005230D">
              <w:rPr>
                <w:rFonts w:cstheme="minorHAnsi"/>
                <w:i/>
                <w:iCs/>
                <w:sz w:val="20"/>
                <w:szCs w:val="20"/>
              </w:rPr>
              <w:t xml:space="preserve">world, there can be no strict </w:t>
            </w:r>
            <w:r>
              <w:rPr>
                <w:rFonts w:cstheme="minorHAnsi"/>
                <w:i/>
                <w:iCs/>
                <w:sz w:val="20"/>
                <w:szCs w:val="20"/>
              </w:rPr>
              <w:t>justice</w:t>
            </w:r>
            <w:r w:rsidRPr="0005230D">
              <w:rPr>
                <w:rFonts w:cstheme="minorHAnsi"/>
                <w:i/>
                <w:iCs/>
                <w:sz w:val="20"/>
                <w:szCs w:val="20"/>
              </w:rPr>
              <w:t xml:space="preserve">, while if You desire strict </w:t>
            </w:r>
            <w:r>
              <w:rPr>
                <w:rFonts w:cstheme="minorHAnsi"/>
                <w:i/>
                <w:iCs/>
                <w:sz w:val="20"/>
                <w:szCs w:val="20"/>
              </w:rPr>
              <w:t>justice</w:t>
            </w:r>
            <w:r w:rsidRPr="0005230D">
              <w:rPr>
                <w:rFonts w:cstheme="minorHAnsi"/>
                <w:i/>
                <w:iCs/>
                <w:sz w:val="20"/>
                <w:szCs w:val="20"/>
              </w:rPr>
              <w:t>, the</w:t>
            </w:r>
            <w:r>
              <w:rPr>
                <w:rFonts w:cstheme="minorHAnsi"/>
                <w:i/>
                <w:iCs/>
                <w:sz w:val="20"/>
                <w:szCs w:val="20"/>
              </w:rPr>
              <w:t xml:space="preserve">re can be no viable </w:t>
            </w:r>
            <w:r w:rsidRPr="0005230D">
              <w:rPr>
                <w:rFonts w:cstheme="minorHAnsi"/>
                <w:i/>
                <w:iCs/>
                <w:sz w:val="20"/>
                <w:szCs w:val="20"/>
              </w:rPr>
              <w:t xml:space="preserve">world.  You are holding </w:t>
            </w:r>
            <w:r>
              <w:rPr>
                <w:rFonts w:cstheme="minorHAnsi"/>
                <w:i/>
                <w:iCs/>
                <w:sz w:val="20"/>
                <w:szCs w:val="20"/>
              </w:rPr>
              <w:t xml:space="preserve">a rope at </w:t>
            </w:r>
            <w:r w:rsidRPr="0005230D">
              <w:rPr>
                <w:rFonts w:cstheme="minorHAnsi"/>
                <w:i/>
                <w:iCs/>
                <w:sz w:val="20"/>
                <w:szCs w:val="20"/>
              </w:rPr>
              <w:t>both ends</w:t>
            </w:r>
            <w:r>
              <w:rPr>
                <w:rFonts w:cstheme="minorHAnsi"/>
                <w:i/>
                <w:iCs/>
                <w:sz w:val="20"/>
                <w:szCs w:val="20"/>
              </w:rPr>
              <w:t xml:space="preserve">; You </w:t>
            </w:r>
            <w:r w:rsidRPr="0005230D">
              <w:rPr>
                <w:rFonts w:cstheme="minorHAnsi"/>
                <w:i/>
                <w:iCs/>
                <w:sz w:val="20"/>
                <w:szCs w:val="20"/>
              </w:rPr>
              <w:t>desir</w:t>
            </w:r>
            <w:r>
              <w:rPr>
                <w:rFonts w:cstheme="minorHAnsi"/>
                <w:i/>
                <w:iCs/>
                <w:sz w:val="20"/>
                <w:szCs w:val="20"/>
              </w:rPr>
              <w:t>e</w:t>
            </w:r>
            <w:r w:rsidRPr="0005230D">
              <w:rPr>
                <w:rFonts w:cstheme="minorHAnsi"/>
                <w:i/>
                <w:iCs/>
                <w:sz w:val="20"/>
                <w:szCs w:val="20"/>
              </w:rPr>
              <w:t xml:space="preserve"> </w:t>
            </w:r>
            <w:r>
              <w:rPr>
                <w:rFonts w:cstheme="minorHAnsi"/>
                <w:i/>
                <w:iCs/>
                <w:sz w:val="20"/>
                <w:szCs w:val="20"/>
              </w:rPr>
              <w:t xml:space="preserve">a </w:t>
            </w:r>
            <w:r w:rsidRPr="0005230D">
              <w:rPr>
                <w:rFonts w:cstheme="minorHAnsi"/>
                <w:i/>
                <w:iCs/>
                <w:sz w:val="20"/>
                <w:szCs w:val="20"/>
              </w:rPr>
              <w:t xml:space="preserve">world and </w:t>
            </w:r>
            <w:r>
              <w:rPr>
                <w:rFonts w:cstheme="minorHAnsi"/>
                <w:i/>
                <w:iCs/>
                <w:sz w:val="20"/>
                <w:szCs w:val="20"/>
              </w:rPr>
              <w:t>yet You desire strict justice</w:t>
            </w:r>
            <w:r w:rsidRPr="0005230D">
              <w:rPr>
                <w:rFonts w:cstheme="minorHAnsi"/>
                <w:i/>
                <w:iCs/>
                <w:sz w:val="20"/>
                <w:szCs w:val="20"/>
              </w:rPr>
              <w:t xml:space="preserve">!  Unless You forgo </w:t>
            </w:r>
            <w:r>
              <w:rPr>
                <w:rFonts w:cstheme="minorHAnsi"/>
                <w:i/>
                <w:iCs/>
                <w:sz w:val="20"/>
                <w:szCs w:val="20"/>
              </w:rPr>
              <w:t xml:space="preserve">strict justice </w:t>
            </w:r>
            <w:r w:rsidRPr="0005230D">
              <w:rPr>
                <w:rFonts w:cstheme="minorHAnsi"/>
                <w:i/>
                <w:iCs/>
                <w:sz w:val="20"/>
                <w:szCs w:val="20"/>
              </w:rPr>
              <w:t>a little, the world cannot endure</w:t>
            </w:r>
            <w:r w:rsidRPr="0005230D">
              <w:rPr>
                <w:rFonts w:cstheme="minorHAnsi"/>
                <w:sz w:val="20"/>
                <w:szCs w:val="20"/>
              </w:rPr>
              <w:t xml:space="preserve">.  The Holy One, blessed is He, said to </w:t>
            </w:r>
            <w:proofErr w:type="spellStart"/>
            <w:r w:rsidRPr="0005230D">
              <w:rPr>
                <w:rFonts w:cstheme="minorHAnsi"/>
                <w:sz w:val="20"/>
                <w:szCs w:val="20"/>
              </w:rPr>
              <w:t>A</w:t>
            </w:r>
            <w:r>
              <w:rPr>
                <w:rFonts w:cstheme="minorHAnsi"/>
                <w:sz w:val="20"/>
                <w:szCs w:val="20"/>
              </w:rPr>
              <w:t>vrohom</w:t>
            </w:r>
            <w:proofErr w:type="spellEnd"/>
            <w:r w:rsidRPr="0005230D">
              <w:rPr>
                <w:rFonts w:cstheme="minorHAnsi"/>
                <w:sz w:val="20"/>
                <w:szCs w:val="20"/>
              </w:rPr>
              <w:t xml:space="preserve">: </w:t>
            </w:r>
            <w:r w:rsidRPr="0005230D">
              <w:rPr>
                <w:rFonts w:cstheme="minorHAnsi"/>
                <w:b/>
                <w:bCs/>
                <w:i/>
                <w:iCs/>
                <w:sz w:val="20"/>
                <w:szCs w:val="20"/>
              </w:rPr>
              <w:t xml:space="preserve">“You love </w:t>
            </w:r>
            <w:r w:rsidRPr="006C07C6">
              <w:rPr>
                <w:rFonts w:cstheme="minorHAnsi"/>
                <w:b/>
                <w:bCs/>
                <w:i/>
                <w:iCs/>
                <w:sz w:val="20"/>
                <w:szCs w:val="20"/>
              </w:rPr>
              <w:t>righteousness</w:t>
            </w:r>
            <w:r w:rsidRPr="0005230D">
              <w:rPr>
                <w:rFonts w:cstheme="minorHAnsi"/>
                <w:b/>
                <w:bCs/>
                <w:i/>
                <w:iCs/>
                <w:sz w:val="20"/>
                <w:szCs w:val="20"/>
              </w:rPr>
              <w:t>”</w:t>
            </w:r>
            <w:r w:rsidRPr="0005230D">
              <w:rPr>
                <w:rFonts w:cstheme="minorHAnsi"/>
                <w:sz w:val="20"/>
                <w:szCs w:val="20"/>
              </w:rPr>
              <w:t xml:space="preserve"> – </w:t>
            </w:r>
            <w:r w:rsidRPr="0005230D">
              <w:rPr>
                <w:rFonts w:cstheme="minorHAnsi"/>
                <w:i/>
                <w:iCs/>
                <w:sz w:val="20"/>
                <w:szCs w:val="20"/>
              </w:rPr>
              <w:t xml:space="preserve">you love </w:t>
            </w:r>
            <w:r>
              <w:rPr>
                <w:rFonts w:cstheme="minorHAnsi"/>
                <w:i/>
                <w:iCs/>
                <w:sz w:val="20"/>
                <w:szCs w:val="20"/>
              </w:rPr>
              <w:t xml:space="preserve">to vindicate </w:t>
            </w:r>
            <w:r w:rsidRPr="0005230D">
              <w:rPr>
                <w:rFonts w:cstheme="minorHAnsi"/>
                <w:i/>
                <w:iCs/>
                <w:sz w:val="20"/>
                <w:szCs w:val="20"/>
              </w:rPr>
              <w:t>My creations</w:t>
            </w:r>
            <w:r w:rsidRPr="0005230D">
              <w:rPr>
                <w:rFonts w:cstheme="minorHAnsi"/>
                <w:sz w:val="20"/>
                <w:szCs w:val="20"/>
              </w:rPr>
              <w:t xml:space="preserve">; </w:t>
            </w:r>
            <w:r w:rsidRPr="0005230D">
              <w:rPr>
                <w:rFonts w:cstheme="minorHAnsi"/>
                <w:b/>
                <w:bCs/>
                <w:i/>
                <w:iCs/>
                <w:sz w:val="20"/>
                <w:szCs w:val="20"/>
              </w:rPr>
              <w:t>“and you hate wickedness”</w:t>
            </w:r>
            <w:r w:rsidRPr="0005230D">
              <w:rPr>
                <w:rFonts w:cstheme="minorHAnsi"/>
                <w:sz w:val="20"/>
                <w:szCs w:val="20"/>
              </w:rPr>
              <w:t xml:space="preserve"> – </w:t>
            </w:r>
            <w:r w:rsidRPr="0005230D">
              <w:rPr>
                <w:rFonts w:cstheme="minorHAnsi"/>
                <w:i/>
                <w:iCs/>
                <w:sz w:val="20"/>
                <w:szCs w:val="20"/>
              </w:rPr>
              <w:t xml:space="preserve">you </w:t>
            </w:r>
            <w:r>
              <w:rPr>
                <w:rFonts w:cstheme="minorHAnsi"/>
                <w:i/>
                <w:iCs/>
                <w:sz w:val="20"/>
                <w:szCs w:val="20"/>
              </w:rPr>
              <w:t xml:space="preserve">refuse to assign any guilt to </w:t>
            </w:r>
            <w:r w:rsidRPr="0005230D">
              <w:rPr>
                <w:rFonts w:cstheme="minorHAnsi"/>
                <w:i/>
                <w:iCs/>
                <w:sz w:val="20"/>
                <w:szCs w:val="20"/>
              </w:rPr>
              <w:t>them</w:t>
            </w:r>
            <w:r w:rsidRPr="0005230D">
              <w:rPr>
                <w:rFonts w:cstheme="minorHAnsi"/>
                <w:sz w:val="20"/>
                <w:szCs w:val="20"/>
              </w:rPr>
              <w:t xml:space="preserve">.  </w:t>
            </w:r>
            <w:r w:rsidRPr="0005230D">
              <w:rPr>
                <w:rFonts w:cstheme="minorHAnsi"/>
                <w:b/>
                <w:bCs/>
                <w:i/>
                <w:iCs/>
                <w:sz w:val="20"/>
                <w:szCs w:val="20"/>
              </w:rPr>
              <w:t xml:space="preserve">“Accordingly has </w:t>
            </w:r>
            <w:r>
              <w:rPr>
                <w:rFonts w:cstheme="minorHAnsi"/>
                <w:b/>
                <w:bCs/>
                <w:i/>
                <w:iCs/>
                <w:sz w:val="20"/>
                <w:szCs w:val="20"/>
              </w:rPr>
              <w:t>G-d</w:t>
            </w:r>
            <w:r w:rsidRPr="0005230D">
              <w:rPr>
                <w:rFonts w:cstheme="minorHAnsi"/>
                <w:b/>
                <w:bCs/>
                <w:i/>
                <w:iCs/>
                <w:sz w:val="20"/>
                <w:szCs w:val="20"/>
              </w:rPr>
              <w:t xml:space="preserve">, your </w:t>
            </w:r>
            <w:r>
              <w:rPr>
                <w:rFonts w:cstheme="minorHAnsi"/>
                <w:b/>
                <w:bCs/>
                <w:i/>
                <w:iCs/>
                <w:sz w:val="20"/>
                <w:szCs w:val="20"/>
              </w:rPr>
              <w:t>G-d</w:t>
            </w:r>
            <w:r w:rsidRPr="0005230D">
              <w:rPr>
                <w:rFonts w:cstheme="minorHAnsi"/>
                <w:b/>
                <w:bCs/>
                <w:i/>
                <w:iCs/>
                <w:sz w:val="20"/>
                <w:szCs w:val="20"/>
              </w:rPr>
              <w:t xml:space="preserve">, anointed you with oil of joy </w:t>
            </w:r>
            <w:r>
              <w:rPr>
                <w:rFonts w:cstheme="minorHAnsi"/>
                <w:b/>
                <w:bCs/>
                <w:i/>
                <w:iCs/>
                <w:sz w:val="20"/>
                <w:szCs w:val="20"/>
              </w:rPr>
              <w:t>from among</w:t>
            </w:r>
            <w:r w:rsidRPr="0005230D">
              <w:rPr>
                <w:rFonts w:cstheme="minorHAnsi"/>
                <w:b/>
                <w:bCs/>
                <w:i/>
                <w:iCs/>
                <w:sz w:val="20"/>
                <w:szCs w:val="20"/>
              </w:rPr>
              <w:t xml:space="preserve"> your peers”</w:t>
            </w:r>
            <w:r w:rsidRPr="0005230D">
              <w:rPr>
                <w:rFonts w:cstheme="minorHAnsi"/>
                <w:sz w:val="20"/>
                <w:szCs w:val="20"/>
              </w:rPr>
              <w:t xml:space="preserve"> – </w:t>
            </w:r>
            <w:r w:rsidRPr="0005230D">
              <w:rPr>
                <w:rFonts w:cstheme="minorHAnsi"/>
                <w:i/>
                <w:iCs/>
                <w:sz w:val="20"/>
                <w:szCs w:val="20"/>
              </w:rPr>
              <w:t xml:space="preserve">there were ten generations from </w:t>
            </w:r>
            <w:proofErr w:type="spellStart"/>
            <w:r w:rsidRPr="0005230D">
              <w:rPr>
                <w:rFonts w:cstheme="minorHAnsi"/>
                <w:i/>
                <w:iCs/>
                <w:sz w:val="20"/>
                <w:szCs w:val="20"/>
              </w:rPr>
              <w:t>Noach</w:t>
            </w:r>
            <w:proofErr w:type="spellEnd"/>
            <w:r w:rsidRPr="0005230D">
              <w:rPr>
                <w:rFonts w:cstheme="minorHAnsi"/>
                <w:i/>
                <w:iCs/>
                <w:sz w:val="20"/>
                <w:szCs w:val="20"/>
              </w:rPr>
              <w:t xml:space="preserve"> to you;</w:t>
            </w:r>
            <w:r w:rsidRPr="001844E1">
              <w:rPr>
                <w:rFonts w:cstheme="minorHAnsi"/>
                <w:i/>
                <w:iCs/>
                <w:sz w:val="20"/>
                <w:szCs w:val="20"/>
              </w:rPr>
              <w:t xml:space="preserve"> yet, from all of them, I did not speak </w:t>
            </w:r>
            <w:r>
              <w:rPr>
                <w:rFonts w:cstheme="minorHAnsi"/>
                <w:i/>
                <w:iCs/>
                <w:sz w:val="20"/>
                <w:szCs w:val="20"/>
              </w:rPr>
              <w:t>with</w:t>
            </w:r>
            <w:r w:rsidRPr="001844E1">
              <w:rPr>
                <w:rFonts w:cstheme="minorHAnsi"/>
                <w:i/>
                <w:iCs/>
                <w:sz w:val="20"/>
                <w:szCs w:val="20"/>
              </w:rPr>
              <w:t xml:space="preserve"> a single one, only with you</w:t>
            </w:r>
            <w:r w:rsidRPr="0005230D">
              <w:rPr>
                <w:rFonts w:cstheme="minorHAnsi"/>
                <w:i/>
                <w:iCs/>
                <w:sz w:val="20"/>
                <w:szCs w:val="20"/>
              </w:rPr>
              <w:t xml:space="preserve">, </w:t>
            </w:r>
            <w:r w:rsidRPr="0005230D">
              <w:rPr>
                <w:rFonts w:cstheme="minorHAnsi"/>
                <w:sz w:val="18"/>
                <w:szCs w:val="18"/>
              </w:rPr>
              <w:t>[</w:t>
            </w:r>
            <w:r w:rsidRPr="0005230D">
              <w:rPr>
                <w:rFonts w:cstheme="minorHAnsi"/>
                <w:sz w:val="20"/>
                <w:szCs w:val="20"/>
              </w:rPr>
              <w:t xml:space="preserve">as </w:t>
            </w:r>
            <w:r>
              <w:rPr>
                <w:rFonts w:cstheme="minorHAnsi"/>
                <w:sz w:val="20"/>
                <w:szCs w:val="20"/>
              </w:rPr>
              <w:t>the verse states</w:t>
            </w:r>
            <w:r w:rsidRPr="0005230D">
              <w:rPr>
                <w:rFonts w:cstheme="minorHAnsi"/>
                <w:sz w:val="20"/>
                <w:szCs w:val="20"/>
              </w:rPr>
              <w:t xml:space="preserve">]: </w:t>
            </w:r>
            <w:r w:rsidRPr="0005230D">
              <w:rPr>
                <w:rFonts w:cstheme="minorHAnsi"/>
                <w:b/>
                <w:bCs/>
                <w:i/>
                <w:iCs/>
                <w:sz w:val="20"/>
                <w:szCs w:val="20"/>
              </w:rPr>
              <w:t xml:space="preserve">“And Hashem said to </w:t>
            </w:r>
            <w:proofErr w:type="spellStart"/>
            <w:r w:rsidRPr="0005230D">
              <w:rPr>
                <w:rFonts w:cstheme="minorHAnsi"/>
                <w:b/>
                <w:bCs/>
                <w:i/>
                <w:iCs/>
                <w:sz w:val="20"/>
                <w:szCs w:val="20"/>
              </w:rPr>
              <w:t>Avrohom</w:t>
            </w:r>
            <w:proofErr w:type="spellEnd"/>
            <w:r w:rsidRPr="0005230D">
              <w:rPr>
                <w:rFonts w:cstheme="minorHAnsi"/>
                <w:b/>
                <w:bCs/>
                <w:i/>
                <w:iCs/>
                <w:sz w:val="20"/>
                <w:szCs w:val="20"/>
              </w:rPr>
              <w:t>, ‘go for yourself.’”</w:t>
            </w:r>
          </w:p>
        </w:tc>
        <w:tc>
          <w:tcPr>
            <w:tcW w:w="5040" w:type="dxa"/>
            <w:tcBorders>
              <w:top w:val="dotted" w:sz="4" w:space="0" w:color="auto"/>
              <w:left w:val="dotted" w:sz="4" w:space="0" w:color="auto"/>
              <w:bottom w:val="dotted" w:sz="4" w:space="0" w:color="auto"/>
              <w:right w:val="dotted" w:sz="4" w:space="0" w:color="auto"/>
            </w:tcBorders>
            <w:vAlign w:val="center"/>
            <w:hideMark/>
          </w:tcPr>
          <w:p w14:paraId="08BE49E5" w14:textId="48CDD7BC" w:rsidR="007067E7" w:rsidRPr="0005230D" w:rsidRDefault="005F7F8A">
            <w:pPr>
              <w:bidi/>
              <w:spacing w:before="40" w:line="336" w:lineRule="auto"/>
              <w:rPr>
                <w:rFonts w:cstheme="minorHAnsi"/>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7067E7" w:rsidRPr="0005230D">
              <w:rPr>
                <w:rFonts w:asciiTheme="majorBidi" w:hAnsiTheme="majorBidi" w:cs="Times New Roman"/>
                <w:sz w:val="24"/>
                <w:szCs w:val="24"/>
                <w:u w:val="single"/>
                <w:rtl/>
              </w:rPr>
              <w:t>בראשית רבה מ״ט, ט׳</w:t>
            </w:r>
            <w:r w:rsidR="007067E7" w:rsidRPr="0005230D">
              <w:rPr>
                <w:rFonts w:cstheme="minorHAnsi" w:hint="cs"/>
                <w:sz w:val="24"/>
                <w:szCs w:val="24"/>
                <w:rtl/>
              </w:rPr>
              <w:t xml:space="preserve">: </w:t>
            </w:r>
          </w:p>
          <w:p w14:paraId="0725803B" w14:textId="585F9C84" w:rsidR="007067E7" w:rsidRPr="0005230D" w:rsidRDefault="007067E7">
            <w:pPr>
              <w:bidi/>
              <w:spacing w:before="40" w:line="336" w:lineRule="auto"/>
              <w:rPr>
                <w:rFonts w:asciiTheme="majorBidi" w:hAnsiTheme="majorBidi" w:cs="Times New Roman"/>
                <w:sz w:val="24"/>
                <w:szCs w:val="24"/>
                <w:u w:val="single"/>
              </w:rPr>
            </w:pPr>
            <w:r w:rsidRPr="0005230D">
              <w:rPr>
                <w:rFonts w:asciiTheme="majorBidi" w:hAnsiTheme="majorBidi" w:cs="Times New Roman"/>
                <w:sz w:val="24"/>
                <w:szCs w:val="24"/>
                <w:rtl/>
              </w:rPr>
              <w:t xml:space="preserve">אָמַר רַב אַדָא נִשְׁבַּעְתָּ שֶׁאֵין אַתָּה מֵבִיא מַבּוּל לָעוֹלָם, מָה אַתְּ מַעֲרִים עַל הַשְּׁבוּעָה, מַבּוּל שֶׁל מַיִם אֵין אַתָּה מֵבִיא, מַבּוּל שֶׁל אֵשׁ אַתְּ מֵבִיא, אִם כֵּן לֹא יָצָאתָ יְדֵי שְׁבוּעָה. </w:t>
            </w:r>
            <w:r w:rsidR="00724D5F">
              <w:rPr>
                <w:rFonts w:asciiTheme="majorBidi" w:hAnsiTheme="majorBidi" w:cs="Times New Roman"/>
                <w:sz w:val="24"/>
                <w:szCs w:val="24"/>
              </w:rPr>
              <w:t xml:space="preserve"> </w:t>
            </w:r>
            <w:r w:rsidRPr="0005230D">
              <w:rPr>
                <w:rFonts w:asciiTheme="majorBidi" w:hAnsiTheme="majorBidi" w:cs="Times New Roman"/>
                <w:sz w:val="24"/>
                <w:szCs w:val="24"/>
                <w:rtl/>
              </w:rPr>
              <w:t>אָמַר רַבִּי לֵוִי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״הֲשׁפֵט כָּל הָאָרֶץ לֹא יַעֲשֶׂה מִשְׁפָּט״ (בראשית י״ח, כ״ה)</w:t>
            </w:r>
            <w:r w:rsidRPr="0005230D">
              <w:rPr>
                <w:rFonts w:cstheme="minorHAnsi"/>
                <w:sz w:val="24"/>
                <w:szCs w:val="24"/>
              </w:rPr>
              <w:t>:</w:t>
            </w:r>
            <w:r w:rsidRPr="0005230D">
              <w:rPr>
                <w:rFonts w:asciiTheme="majorBidi" w:hAnsiTheme="majorBidi" w:cs="Times New Roman"/>
                <w:sz w:val="24"/>
                <w:szCs w:val="24"/>
                <w:rtl/>
              </w:rPr>
              <w:t xml:space="preserve"> אִם עוֹלָם אַתָּה מְבַקֵּשׁ אֵין דִּין, וְאִם דִּין אַתָּה מְבַקֵּשׁ לֵית עוֹלָם, אַתְּ תָּפֵיס חַבְלָא בִּתְרֵין רָאשִׁין, בָּעֵי עָלְמָא וּבָעֵי דִינָא, אִם לֵית אַתְּ מְוַתֵּר צִבְחַר, לֵית עָלְמָא יָכֵיל קָאֵים.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לוֹ הַקָּדוֹשׁ בָּרוּךְ הוּא׃ אַבְרָהָם, ״אָהַבְתָּ צֶדֶק וַתִּשְׂנָא רֶשַׁע״ (תהלים מ״ה, ח׳)</w:t>
            </w:r>
            <w:r w:rsidRPr="0005230D">
              <w:rPr>
                <w:rFonts w:cstheme="minorHAnsi" w:hint="cs"/>
                <w:sz w:val="24"/>
                <w:szCs w:val="24"/>
                <w:rtl/>
              </w:rPr>
              <w:t>׃</w:t>
            </w:r>
            <w:r w:rsidRPr="0005230D">
              <w:rPr>
                <w:rFonts w:asciiTheme="majorBidi" w:hAnsiTheme="majorBidi" w:cs="Times New Roman"/>
                <w:sz w:val="24"/>
                <w:szCs w:val="24"/>
                <w:rtl/>
              </w:rPr>
              <w:t xml:space="preserve"> אָהַבְתָּ לְצַדֵּק אֶת בְּרִיּוֹתַי;  ״וַתִּשְׂנָא רֶשַׁע״</w:t>
            </w:r>
            <w:r w:rsidRPr="0005230D">
              <w:rPr>
                <w:rFonts w:cstheme="minorHAnsi" w:hint="cs"/>
                <w:sz w:val="24"/>
                <w:szCs w:val="24"/>
                <w:rtl/>
              </w:rPr>
              <w:t>׃</w:t>
            </w:r>
            <w:r w:rsidRPr="0005230D">
              <w:rPr>
                <w:rFonts w:asciiTheme="majorBidi" w:hAnsiTheme="majorBidi" w:cs="Times New Roman"/>
                <w:sz w:val="24"/>
                <w:szCs w:val="24"/>
                <w:rtl/>
              </w:rPr>
              <w:t xml:space="preserve"> מֵאַנְתָּ לְחַיְיבָן</w:t>
            </w:r>
            <w:r w:rsidRPr="0005230D">
              <w:rPr>
                <w:rFonts w:cstheme="minorHAnsi"/>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״עַל כֵּן מְשָׁחֲךָ אֱלֹקים אֱלֹקיךָ שֶׁמֶן שָׂשׂוֹן מֵחֲבֵרֶיךָ״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מ״ה, ח׳).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מַהוּ מֵחֲבֵרֶיךָ</w:t>
            </w:r>
            <w:r w:rsidR="001844E1">
              <w:rPr>
                <w:rFonts w:asciiTheme="majorBidi" w:hAnsiTheme="majorBidi" w:cs="Times New Roman"/>
                <w:sz w:val="24"/>
                <w:szCs w:val="24"/>
              </w:rPr>
              <w:t xml:space="preserve"> </w:t>
            </w:r>
            <w:r w:rsidRPr="0005230D">
              <w:rPr>
                <w:rFonts w:asciiTheme="majorBidi" w:hAnsiTheme="majorBidi" w:cs="Times New Roman"/>
                <w:rtl/>
              </w:rPr>
              <w:t>?</w:t>
            </w:r>
            <w:r w:rsidRPr="0005230D">
              <w:rPr>
                <w:rFonts w:asciiTheme="majorBidi" w:hAnsiTheme="majorBidi" w:cs="Times New Roman"/>
                <w:sz w:val="20"/>
                <w:szCs w:val="20"/>
                <w:rtl/>
              </w:rPr>
              <w:t xml:space="preserve"> </w:t>
            </w:r>
            <w:r w:rsidRPr="0005230D">
              <w:rPr>
                <w:rFonts w:asciiTheme="majorBidi" w:hAnsiTheme="majorBidi" w:cs="Times New Roman"/>
                <w:sz w:val="24"/>
                <w:szCs w:val="24"/>
                <w:rtl/>
              </w:rPr>
              <w:t xml:space="preserve"> מִנֹּחַ וְעַד אֶצְלְךָ עֲשָׂרָה דוֹרוֹת וּמִכֻּלָּם לֹא דִּבַּרְתִּי עִם אֶחָד מֵהֶם אֶלָּא עִמָּךְ, ״וַיּאֹמֶר ה׳ אֶל אַבְרָם לֶךְ לְךָ״</w:t>
            </w:r>
            <w:r w:rsidR="009D0A5E">
              <w:rPr>
                <w:rFonts w:asciiTheme="majorBidi" w:hAnsiTheme="majorBidi" w:cs="Times New Roman"/>
                <w:sz w:val="24"/>
                <w:szCs w:val="24"/>
              </w:rPr>
              <w:br/>
            </w:r>
            <w:r w:rsidR="009D0A5E" w:rsidRPr="009D0A5E">
              <w:rPr>
                <w:rFonts w:asciiTheme="majorBidi" w:hAnsiTheme="majorBidi" w:cs="Times New Roman"/>
                <w:sz w:val="24"/>
                <w:szCs w:val="24"/>
                <w:rtl/>
              </w:rPr>
              <w:t>(בראשית י״ב, 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bl>
    <w:p w14:paraId="6FDDC4E9" w14:textId="0F9D4F08" w:rsidR="007067E7" w:rsidRPr="0005230D" w:rsidRDefault="007067E7" w:rsidP="000646F0">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w:t>
      </w:r>
      <w:proofErr w:type="spellStart"/>
      <w:r w:rsidR="000646F0">
        <w:rPr>
          <w:sz w:val="18"/>
          <w:szCs w:val="18"/>
        </w:rPr>
        <w:t>Artscroll</w:t>
      </w:r>
      <w:proofErr w:type="spellEnd"/>
      <w:r w:rsidR="000646F0">
        <w:rPr>
          <w:sz w:val="18"/>
          <w:szCs w:val="18"/>
        </w:rPr>
        <w:t xml:space="preserve"> Midrash Rabbah, </w:t>
      </w:r>
      <w:r w:rsidR="00ED17EF">
        <w:rPr>
          <w:sz w:val="18"/>
          <w:szCs w:val="18"/>
        </w:rPr>
        <w:t xml:space="preserve">Kleinman edition, </w:t>
      </w:r>
      <w:proofErr w:type="spellStart"/>
      <w:r w:rsidR="000646F0">
        <w:rPr>
          <w:sz w:val="18"/>
          <w:szCs w:val="18"/>
        </w:rPr>
        <w:t>Mesorah</w:t>
      </w:r>
      <w:proofErr w:type="spellEnd"/>
      <w:r w:rsidR="00ED17EF">
        <w:rPr>
          <w:sz w:val="18"/>
          <w:szCs w:val="18"/>
        </w:rPr>
        <w:t xml:space="preserve"> Publishers</w:t>
      </w:r>
    </w:p>
    <w:p w14:paraId="14F4F02E" w14:textId="748692AF" w:rsidR="000864F0" w:rsidRPr="009874E8" w:rsidRDefault="000864F0" w:rsidP="008819F1">
      <w:pPr>
        <w:pStyle w:val="Heading2"/>
        <w:numPr>
          <w:ilvl w:val="1"/>
          <w:numId w:val="19"/>
        </w:numPr>
        <w:spacing w:before="360"/>
        <w:ind w:left="450" w:right="162"/>
        <w:rPr>
          <w:b/>
          <w:bCs/>
          <w:i/>
          <w:iCs/>
          <w:u w:val="single"/>
        </w:rPr>
      </w:pPr>
      <w:r w:rsidRPr="009874E8">
        <w:rPr>
          <w:b/>
          <w:bCs/>
        </w:rPr>
        <w:t xml:space="preserve">Moshe </w:t>
      </w:r>
      <w:proofErr w:type="spellStart"/>
      <w:r w:rsidRPr="009874E8">
        <w:rPr>
          <w:b/>
          <w:bCs/>
        </w:rPr>
        <w:t>Rabbeinu</w:t>
      </w:r>
      <w:proofErr w:type="spellEnd"/>
      <w:r w:rsidRPr="009874E8">
        <w:rPr>
          <w:b/>
          <w:bCs/>
        </w:rPr>
        <w:t xml:space="preserve"> saved the Jewish nation from destruction through prayer which emanated from his outstanding level of </w:t>
      </w:r>
      <w:proofErr w:type="spellStart"/>
      <w:r w:rsidRPr="009874E8">
        <w:rPr>
          <w:b/>
          <w:bCs/>
          <w:i/>
          <w:iCs/>
        </w:rPr>
        <w:t>Nesiah</w:t>
      </w:r>
      <w:proofErr w:type="spellEnd"/>
      <w:r w:rsidRPr="009874E8">
        <w:rPr>
          <w:b/>
          <w:bCs/>
          <w:i/>
          <w:iCs/>
        </w:rPr>
        <w:t xml:space="preserve"> </w:t>
      </w:r>
      <w:proofErr w:type="spellStart"/>
      <w:r w:rsidRPr="009874E8">
        <w:rPr>
          <w:b/>
          <w:bCs/>
          <w:i/>
          <w:iCs/>
        </w:rPr>
        <w:t>B’ol</w:t>
      </w:r>
      <w:proofErr w:type="spellEnd"/>
      <w:r w:rsidR="00327915">
        <w:rPr>
          <w:b/>
          <w:bCs/>
          <w:i/>
          <w:iCs/>
        </w:rPr>
        <w:t>:</w:t>
      </w:r>
    </w:p>
    <w:p w14:paraId="13AEDC0C" w14:textId="012C96DE" w:rsidR="000864F0" w:rsidRPr="0005230D" w:rsidRDefault="000864F0" w:rsidP="00B77247">
      <w:pPr>
        <w:pStyle w:val="Heading3"/>
        <w:spacing w:before="120"/>
        <w:ind w:right="162"/>
      </w:pPr>
      <w:r w:rsidRPr="0005230D">
        <w:t>After th</w:t>
      </w:r>
      <w:r w:rsidR="008819F1">
        <w:t>e</w:t>
      </w:r>
      <w:r w:rsidRPr="0005230D">
        <w:t xml:space="preserve"> sin of the </w:t>
      </w:r>
      <w:r w:rsidR="00753F1E">
        <w:t>G</w:t>
      </w:r>
      <w:r w:rsidRPr="0005230D">
        <w:t xml:space="preserve">olden </w:t>
      </w:r>
      <w:r w:rsidR="00753F1E">
        <w:t>C</w:t>
      </w:r>
      <w:r w:rsidRPr="0005230D">
        <w:t xml:space="preserve">alf, Moshe </w:t>
      </w:r>
      <w:proofErr w:type="spellStart"/>
      <w:r w:rsidRPr="0005230D">
        <w:t>Rabbeinu</w:t>
      </w:r>
      <w:proofErr w:type="spellEnd"/>
      <w:r w:rsidRPr="0005230D">
        <w:t xml:space="preserve"> prayed for the Jewish people’s survival.  The </w:t>
      </w:r>
      <w:proofErr w:type="spellStart"/>
      <w:r w:rsidRPr="0005230D">
        <w:t>Gemara</w:t>
      </w:r>
      <w:proofErr w:type="spellEnd"/>
      <w:r w:rsidRPr="0005230D">
        <w:t xml:space="preserve"> s</w:t>
      </w:r>
      <w:r w:rsidR="008819F1">
        <w:t>ays</w:t>
      </w:r>
      <w:r w:rsidRPr="0005230D">
        <w:t xml:space="preserve"> that he asked that his life be taken rather than see their destruction (Source </w:t>
      </w:r>
      <w:r w:rsidRPr="00D531CB">
        <w:rPr>
          <w:rFonts w:ascii="Cambria" w:hAnsi="Cambria" w:cstheme="minorHAnsi"/>
          <w:bCs/>
        </w:rPr>
        <w:t>VII-</w:t>
      </w:r>
      <w:r w:rsidR="00AF572B">
        <w:rPr>
          <w:rFonts w:ascii="Cambria" w:hAnsi="Cambria" w:cstheme="minorHAnsi"/>
        </w:rPr>
        <w:t>10</w:t>
      </w:r>
      <w:r>
        <w:rPr>
          <w:rFonts w:cstheme="minorHAnsi"/>
        </w:rPr>
        <w:t>, p. 6</w:t>
      </w:r>
      <w:r w:rsidR="00C814A9">
        <w:rPr>
          <w:rFonts w:cstheme="minorHAnsi"/>
        </w:rPr>
        <w:t>7</w:t>
      </w:r>
      <w:r w:rsidRPr="0005230D">
        <w:t xml:space="preserve">).  Moshe’s intense identification with the Jewish people made it unbearable for him to go on living without them.  </w:t>
      </w:r>
      <w:r w:rsidR="006F322B">
        <w:t xml:space="preserve">Based on the Zohar, Rav </w:t>
      </w:r>
      <w:proofErr w:type="spellStart"/>
      <w:r w:rsidR="006F322B">
        <w:t>Chatzkel</w:t>
      </w:r>
      <w:proofErr w:type="spellEnd"/>
      <w:r w:rsidR="006F322B">
        <w:t xml:space="preserve"> explains that</w:t>
      </w:r>
      <w:r w:rsidR="00B77247">
        <w:t xml:space="preserve"> </w:t>
      </w:r>
      <w:r w:rsidR="00B77247" w:rsidRPr="00B77247">
        <w:t xml:space="preserve">Moshe was prepared to forfeit his </w:t>
      </w:r>
      <w:r w:rsidR="00B77247" w:rsidRPr="00956DCD">
        <w:rPr>
          <w:i/>
          <w:iCs/>
        </w:rPr>
        <w:t xml:space="preserve">Olam </w:t>
      </w:r>
      <w:proofErr w:type="spellStart"/>
      <w:r w:rsidR="00B77247" w:rsidRPr="00956DCD">
        <w:rPr>
          <w:i/>
          <w:iCs/>
        </w:rPr>
        <w:t>Habboh</w:t>
      </w:r>
      <w:proofErr w:type="spellEnd"/>
      <w:r w:rsidR="00B77247" w:rsidRPr="00B77247">
        <w:t xml:space="preserve"> to save the Jewish people</w:t>
      </w:r>
      <w:r w:rsidR="00956DCD">
        <w:t xml:space="preserve"> (Ref. 2)</w:t>
      </w:r>
      <w:r w:rsidR="00B77247" w:rsidRPr="00B77247">
        <w:t xml:space="preserve">. </w:t>
      </w:r>
      <w:r w:rsidR="006F322B">
        <w:t xml:space="preserve"> </w:t>
      </w:r>
      <w:r w:rsidRPr="0005230D">
        <w:t xml:space="preserve">In the merit of </w:t>
      </w:r>
      <w:r w:rsidR="00CA5CD8">
        <w:t xml:space="preserve">Moshe </w:t>
      </w:r>
      <w:proofErr w:type="spellStart"/>
      <w:r w:rsidR="00CA5CD8">
        <w:t>Rabbeinu’s</w:t>
      </w:r>
      <w:proofErr w:type="spellEnd"/>
      <w:r w:rsidR="00CA5CD8">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00CA5CD8">
        <w:rPr>
          <w:i/>
          <w:iCs/>
        </w:rPr>
        <w:t xml:space="preserve"> </w:t>
      </w:r>
      <w:r w:rsidR="00CA5CD8" w:rsidRPr="00CA5CD8">
        <w:t>alone</w:t>
      </w:r>
      <w:r w:rsidRPr="0005230D">
        <w:t xml:space="preserve">, </w:t>
      </w:r>
      <w:r w:rsidR="00C87E7C">
        <w:t>G-d</w:t>
      </w:r>
      <w:r w:rsidRPr="0005230D">
        <w:t xml:space="preserve"> annulled the decree for their destruction </w:t>
      </w:r>
      <w:r w:rsidR="008D0AD6">
        <w:br/>
      </w:r>
      <w:r w:rsidRPr="0005230D">
        <w:t>(</w:t>
      </w:r>
      <w:r w:rsidR="00ED028F">
        <w:t xml:space="preserve">Rav </w:t>
      </w:r>
      <w:proofErr w:type="spellStart"/>
      <w:r w:rsidR="00ED028F">
        <w:t>Yeruchem</w:t>
      </w:r>
      <w:proofErr w:type="spellEnd"/>
      <w:r w:rsidR="00ED028F">
        <w:t xml:space="preserve">, </w:t>
      </w:r>
      <w:r w:rsidR="00CA5CD8">
        <w:t>R</w:t>
      </w:r>
      <w:r w:rsidR="00ED028F">
        <w:t>ef. 16</w:t>
      </w:r>
      <w:r w:rsidR="00CA5CD8">
        <w:t>b; also</w:t>
      </w:r>
      <w:r w:rsidR="003B2773">
        <w:t xml:space="preserve"> see</w:t>
      </w:r>
      <w:r w:rsidR="00CA5CD8">
        <w:t xml:space="preserve"> </w:t>
      </w:r>
      <w:r w:rsidRPr="0005230D">
        <w:t xml:space="preserve">Rav </w:t>
      </w:r>
      <w:proofErr w:type="spellStart"/>
      <w:r w:rsidRPr="0005230D">
        <w:t>Dessler</w:t>
      </w:r>
      <w:proofErr w:type="spellEnd"/>
      <w:r w:rsidRPr="0005230D">
        <w:t xml:space="preserve"> and Rav Friedlander, Section </w:t>
      </w:r>
      <w:r w:rsidRPr="0005230D">
        <w:rPr>
          <w:rFonts w:ascii="Cambria" w:hAnsi="Cambria"/>
        </w:rPr>
        <w:t>VII-C-5</w:t>
      </w:r>
      <w:r>
        <w:rPr>
          <w:rFonts w:ascii="Cambria" w:hAnsi="Cambria"/>
        </w:rPr>
        <w:t xml:space="preserve">, </w:t>
      </w:r>
      <w:r w:rsidRPr="00D531CB">
        <w:rPr>
          <w:rFonts w:asciiTheme="minorHAnsi" w:hAnsiTheme="minorHAnsi" w:cstheme="minorHAnsi"/>
        </w:rPr>
        <w:t xml:space="preserve">p. </w:t>
      </w:r>
      <w:r w:rsidR="007545F8">
        <w:rPr>
          <w:rFonts w:asciiTheme="minorHAnsi" w:hAnsiTheme="minorHAnsi" w:cstheme="minorHAnsi"/>
        </w:rPr>
        <w:t>6</w:t>
      </w:r>
      <w:r w:rsidR="00C814A9">
        <w:rPr>
          <w:rFonts w:asciiTheme="minorHAnsi" w:hAnsiTheme="minorHAnsi" w:cstheme="minorHAnsi"/>
        </w:rPr>
        <w:t>7</w:t>
      </w:r>
      <w:r w:rsidRPr="00D531CB">
        <w:rPr>
          <w:rFonts w:asciiTheme="minorHAnsi" w:hAnsiTheme="minorHAnsi" w:cstheme="minorHAnsi"/>
        </w:rPr>
        <w:t>).</w:t>
      </w:r>
      <w:r w:rsidRPr="0005230D">
        <w:t xml:space="preserve">  </w:t>
      </w:r>
    </w:p>
    <w:p w14:paraId="363C68D7" w14:textId="390709CC" w:rsidR="000864F0" w:rsidRPr="0005230D" w:rsidRDefault="000864F0" w:rsidP="008819F1">
      <w:pPr>
        <w:pStyle w:val="Heading3"/>
        <w:widowControl/>
        <w:spacing w:before="120"/>
        <w:ind w:right="162"/>
      </w:pPr>
      <w:r w:rsidRPr="0005230D">
        <w:t xml:space="preserve">During World War II escape of the </w:t>
      </w:r>
      <w:proofErr w:type="spellStart"/>
      <w:r w:rsidRPr="0005230D">
        <w:t>Mirrer</w:t>
      </w:r>
      <w:proofErr w:type="spellEnd"/>
      <w:r w:rsidRPr="0005230D">
        <w:t xml:space="preserve"> Yeshiva in Shanghai, the Mashgiach, Rav </w:t>
      </w:r>
      <w:proofErr w:type="spellStart"/>
      <w:r w:rsidRPr="0005230D">
        <w:t>Chatzkel</w:t>
      </w:r>
      <w:proofErr w:type="spellEnd"/>
      <w:r w:rsidRPr="0005230D">
        <w:t xml:space="preserve"> </w:t>
      </w:r>
      <w:proofErr w:type="spellStart"/>
      <w:r w:rsidRPr="0005230D">
        <w:t>Levenstein</w:t>
      </w:r>
      <w:proofErr w:type="spellEnd"/>
      <w:r w:rsidRPr="0005230D">
        <w:t xml:space="preserve">, urged the Yeshiva students to uphold their awesome responsibility of pleading for mercy on behalf of their brethren trapped in the raging inferno in Europe.  Rav </w:t>
      </w:r>
      <w:proofErr w:type="spellStart"/>
      <w:r w:rsidRPr="0005230D">
        <w:t>Chatzkel</w:t>
      </w:r>
      <w:proofErr w:type="spellEnd"/>
      <w:r w:rsidRPr="0005230D">
        <w:t xml:space="preserve"> impressed on them that their own </w:t>
      </w:r>
      <w:proofErr w:type="spellStart"/>
      <w:r w:rsidRPr="0005230D">
        <w:t>Tefillos</w:t>
      </w:r>
      <w:proofErr w:type="spellEnd"/>
      <w:r w:rsidRPr="0005230D">
        <w:t xml:space="preserve"> – emerging from a heart brimming with </w:t>
      </w:r>
      <w:proofErr w:type="spellStart"/>
      <w:r w:rsidRPr="0005230D">
        <w:rPr>
          <w:i/>
          <w:iCs/>
        </w:rPr>
        <w:t>Klal</w:t>
      </w:r>
      <w:proofErr w:type="spellEnd"/>
      <w:r w:rsidRPr="0005230D">
        <w:rPr>
          <w:i/>
          <w:iCs/>
        </w:rPr>
        <w:t xml:space="preserve"> Yisrael</w:t>
      </w:r>
      <w:r w:rsidRPr="009000F9">
        <w:rPr>
          <w:i/>
          <w:iCs/>
        </w:rPr>
        <w:t>’s</w:t>
      </w:r>
      <w:r w:rsidRPr="0005230D">
        <w:t xml:space="preserve"> pain – can reach the level of Moshe </w:t>
      </w:r>
      <w:proofErr w:type="spellStart"/>
      <w:r w:rsidRPr="0005230D">
        <w:t>Rabbeinu’s</w:t>
      </w:r>
      <w:proofErr w:type="spellEnd"/>
      <w:r w:rsidRPr="0005230D">
        <w:t xml:space="preserve"> pleas to annul the decree for destruction (Ref.</w:t>
      </w:r>
      <w:r w:rsidR="00601DD8">
        <w:t xml:space="preserve"> 1</w:t>
      </w:r>
      <w:r w:rsidR="00290CFF">
        <w:t>3</w:t>
      </w:r>
      <w:r w:rsidRPr="0005230D">
        <w:t xml:space="preserve">, pp. 201-202): </w:t>
      </w:r>
    </w:p>
    <w:p w14:paraId="468EC796" w14:textId="77777777" w:rsidR="000864F0" w:rsidRPr="0005230D" w:rsidRDefault="000864F0" w:rsidP="008819F1">
      <w:pPr>
        <w:spacing w:before="60" w:after="0"/>
        <w:ind w:left="360" w:right="72"/>
      </w:pPr>
      <w:r w:rsidRPr="0005230D">
        <w:rPr>
          <w:i/>
          <w:iCs/>
          <w:sz w:val="21"/>
          <w:szCs w:val="21"/>
        </w:rPr>
        <w:t xml:space="preserve">“We read </w:t>
      </w:r>
      <w:r w:rsidRPr="0005230D">
        <w:rPr>
          <w:sz w:val="21"/>
          <w:szCs w:val="21"/>
        </w:rPr>
        <w:t>‘</w:t>
      </w:r>
      <w:proofErr w:type="spellStart"/>
      <w:r w:rsidRPr="0005230D">
        <w:rPr>
          <w:sz w:val="21"/>
          <w:szCs w:val="21"/>
        </w:rPr>
        <w:t>Va’yechal</w:t>
      </w:r>
      <w:proofErr w:type="spellEnd"/>
      <w:r w:rsidRPr="0005230D">
        <w:rPr>
          <w:sz w:val="21"/>
          <w:szCs w:val="21"/>
        </w:rPr>
        <w:t xml:space="preserve"> Moshe ...’</w:t>
      </w:r>
      <w:r w:rsidRPr="0005230D">
        <w:rPr>
          <w:i/>
          <w:iCs/>
          <w:sz w:val="21"/>
          <w:szCs w:val="21"/>
        </w:rPr>
        <w:t xml:space="preserve"> </w:t>
      </w:r>
      <w:r w:rsidRPr="0005230D">
        <w:rPr>
          <w:sz w:val="21"/>
          <w:szCs w:val="21"/>
        </w:rPr>
        <w:t>[</w:t>
      </w:r>
      <w:r w:rsidRPr="0005230D">
        <w:rPr>
          <w:i/>
          <w:iCs/>
          <w:sz w:val="21"/>
          <w:szCs w:val="21"/>
        </w:rPr>
        <w:t>And Moshe pleaded ...</w:t>
      </w:r>
      <w:r w:rsidRPr="0005230D">
        <w:rPr>
          <w:sz w:val="21"/>
          <w:szCs w:val="21"/>
        </w:rPr>
        <w:t>]</w:t>
      </w:r>
      <w:r w:rsidRPr="0005230D">
        <w:rPr>
          <w:i/>
          <w:iCs/>
          <w:sz w:val="21"/>
          <w:szCs w:val="21"/>
        </w:rPr>
        <w:t xml:space="preserve">, on a fast day to impress upon us that all of Israel’s salvations depend upon one’s identification with, and feelings for another’s pain and </w:t>
      </w:r>
      <w:proofErr w:type="gramStart"/>
      <w:r w:rsidRPr="0005230D">
        <w:rPr>
          <w:i/>
          <w:iCs/>
          <w:sz w:val="21"/>
          <w:szCs w:val="21"/>
        </w:rPr>
        <w:t>trouble  ...</w:t>
      </w:r>
      <w:proofErr w:type="gramEnd"/>
      <w:r w:rsidRPr="0005230D">
        <w:rPr>
          <w:i/>
          <w:iCs/>
          <w:sz w:val="21"/>
          <w:szCs w:val="21"/>
        </w:rPr>
        <w:t xml:space="preserve">  </w:t>
      </w:r>
      <w:r w:rsidRPr="0005230D">
        <w:rPr>
          <w:b/>
          <w:bCs/>
          <w:i/>
          <w:iCs/>
          <w:sz w:val="21"/>
          <w:szCs w:val="21"/>
        </w:rPr>
        <w:t xml:space="preserve">From Moshe </w:t>
      </w:r>
      <w:proofErr w:type="spellStart"/>
      <w:r w:rsidRPr="0005230D">
        <w:rPr>
          <w:b/>
          <w:bCs/>
          <w:i/>
          <w:iCs/>
          <w:sz w:val="21"/>
          <w:szCs w:val="21"/>
        </w:rPr>
        <w:t>Rabbeinu’s</w:t>
      </w:r>
      <w:proofErr w:type="spellEnd"/>
      <w:r w:rsidRPr="0005230D">
        <w:rPr>
          <w:b/>
          <w:bCs/>
          <w:i/>
          <w:iCs/>
          <w:sz w:val="21"/>
          <w:szCs w:val="21"/>
        </w:rPr>
        <w:t xml:space="preserve"> actions we learn </w:t>
      </w:r>
      <w:bookmarkStart w:id="42" w:name="_Hlk33748496"/>
      <w:r w:rsidRPr="0005230D">
        <w:rPr>
          <w:b/>
          <w:bCs/>
          <w:i/>
          <w:iCs/>
          <w:sz w:val="21"/>
          <w:szCs w:val="21"/>
        </w:rPr>
        <w:t xml:space="preserve">it is within the power of one person – the personality whose soul is filled with the suffering of </w:t>
      </w:r>
      <w:proofErr w:type="spellStart"/>
      <w:r w:rsidRPr="0005230D">
        <w:rPr>
          <w:b/>
          <w:bCs/>
          <w:i/>
          <w:iCs/>
          <w:sz w:val="21"/>
          <w:szCs w:val="21"/>
        </w:rPr>
        <w:t>Klal</w:t>
      </w:r>
      <w:proofErr w:type="spellEnd"/>
      <w:r w:rsidRPr="0005230D">
        <w:rPr>
          <w:b/>
          <w:bCs/>
          <w:i/>
          <w:iCs/>
          <w:sz w:val="21"/>
          <w:szCs w:val="21"/>
        </w:rPr>
        <w:t xml:space="preserve"> Yisrael – to annul even a Heavenly decree of destruction</w:t>
      </w:r>
      <w:bookmarkEnd w:id="42"/>
      <w:r w:rsidRPr="0005230D">
        <w:rPr>
          <w:b/>
          <w:bCs/>
          <w:i/>
          <w:iCs/>
          <w:sz w:val="21"/>
          <w:szCs w:val="21"/>
        </w:rPr>
        <w:t>.</w:t>
      </w:r>
      <w:r w:rsidRPr="0005230D">
        <w:rPr>
          <w:i/>
          <w:iCs/>
          <w:sz w:val="21"/>
          <w:szCs w:val="21"/>
        </w:rPr>
        <w:t xml:space="preserve">  Do not think that it was because of Moshe </w:t>
      </w:r>
      <w:proofErr w:type="spellStart"/>
      <w:r w:rsidRPr="0005230D">
        <w:rPr>
          <w:i/>
          <w:iCs/>
          <w:sz w:val="21"/>
          <w:szCs w:val="21"/>
        </w:rPr>
        <w:t>Rabbeinu’s</w:t>
      </w:r>
      <w:proofErr w:type="spellEnd"/>
      <w:r w:rsidRPr="0005230D">
        <w:rPr>
          <w:i/>
          <w:iCs/>
          <w:sz w:val="21"/>
          <w:szCs w:val="21"/>
        </w:rPr>
        <w:t xml:space="preserve"> exalted spiritual stature that his prayers were accepted and </w:t>
      </w:r>
      <w:proofErr w:type="spellStart"/>
      <w:r w:rsidRPr="0005230D">
        <w:rPr>
          <w:i/>
          <w:iCs/>
          <w:sz w:val="21"/>
          <w:szCs w:val="21"/>
        </w:rPr>
        <w:t>Klal</w:t>
      </w:r>
      <w:proofErr w:type="spellEnd"/>
      <w:r w:rsidRPr="0005230D">
        <w:rPr>
          <w:i/>
          <w:iCs/>
          <w:sz w:val="21"/>
          <w:szCs w:val="21"/>
        </w:rPr>
        <w:t xml:space="preserve"> Yisrael was forgiven for the sin of the Golden Calf.  This is not so.  It is because he was willing to stand in the breach and have his name erased from the Torah for Israel’s sake that he was answered.  It was because of his complete </w:t>
      </w:r>
      <w:proofErr w:type="spellStart"/>
      <w:r>
        <w:rPr>
          <w:sz w:val="21"/>
          <w:szCs w:val="21"/>
        </w:rPr>
        <w:t>Mesiras</w:t>
      </w:r>
      <w:proofErr w:type="spellEnd"/>
      <w:r>
        <w:rPr>
          <w:sz w:val="21"/>
          <w:szCs w:val="21"/>
        </w:rPr>
        <w:t xml:space="preserve"> Nefesh</w:t>
      </w:r>
      <w:r w:rsidRPr="0005230D">
        <w:rPr>
          <w:i/>
          <w:iCs/>
          <w:sz w:val="21"/>
          <w:szCs w:val="21"/>
        </w:rPr>
        <w:t xml:space="preserve"> for others that overturned the Heavenly decree.  Moshe exerted himself for </w:t>
      </w:r>
      <w:proofErr w:type="spellStart"/>
      <w:r w:rsidRPr="0005230D">
        <w:rPr>
          <w:i/>
          <w:iCs/>
          <w:sz w:val="21"/>
          <w:szCs w:val="21"/>
        </w:rPr>
        <w:t>Klal</w:t>
      </w:r>
      <w:proofErr w:type="spellEnd"/>
      <w:r w:rsidRPr="0005230D">
        <w:rPr>
          <w:i/>
          <w:iCs/>
          <w:sz w:val="21"/>
          <w:szCs w:val="21"/>
        </w:rPr>
        <w:t xml:space="preserve"> Yisrael’s salvation until he became ill</w:t>
      </w:r>
      <w:r w:rsidRPr="0005230D">
        <w:rPr>
          <w:sz w:val="21"/>
          <w:szCs w:val="21"/>
        </w:rPr>
        <w:t>.”</w:t>
      </w:r>
      <w:r w:rsidRPr="0005230D">
        <w:t xml:space="preserve"> </w:t>
      </w:r>
    </w:p>
    <w:p w14:paraId="46DFA60B" w14:textId="69B6371D" w:rsidR="008B4416" w:rsidRPr="0005230D" w:rsidRDefault="004367FF" w:rsidP="00FE0360">
      <w:pPr>
        <w:pStyle w:val="Heading2"/>
        <w:numPr>
          <w:ilvl w:val="1"/>
          <w:numId w:val="16"/>
        </w:numPr>
        <w:spacing w:before="360"/>
        <w:ind w:left="450"/>
        <w:rPr>
          <w:b/>
          <w:bCs/>
          <w:i/>
          <w:iCs/>
          <w:u w:val="single"/>
        </w:rPr>
      </w:pP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our prayers on behalf of people struggling </w:t>
      </w:r>
      <w:r w:rsidR="004B0976">
        <w:rPr>
          <w:b/>
          <w:bCs/>
        </w:rPr>
        <w:t>(</w:t>
      </w:r>
      <w:r w:rsidR="007D0F6C">
        <w:rPr>
          <w:b/>
          <w:bCs/>
        </w:rPr>
        <w:t xml:space="preserve">e.g., </w:t>
      </w:r>
      <w:r w:rsidRPr="0005230D">
        <w:rPr>
          <w:b/>
          <w:bCs/>
        </w:rPr>
        <w:t>with illness</w:t>
      </w:r>
      <w:r w:rsidR="004B0976">
        <w:rPr>
          <w:b/>
          <w:bCs/>
        </w:rPr>
        <w:t>)</w:t>
      </w:r>
      <w:r w:rsidR="00327915">
        <w:rPr>
          <w:b/>
          <w:bCs/>
        </w:rPr>
        <w:t>:</w:t>
      </w:r>
    </w:p>
    <w:p w14:paraId="1A6F6858" w14:textId="77777777" w:rsidR="00842B4C" w:rsidRDefault="00C83947" w:rsidP="00DD7315">
      <w:pPr>
        <w:pStyle w:val="Heading3"/>
        <w:spacing w:before="120"/>
      </w:pPr>
      <w:r w:rsidRPr="0005230D">
        <w:t xml:space="preserve">The </w:t>
      </w:r>
      <w:proofErr w:type="spellStart"/>
      <w:r w:rsidRPr="0005230D">
        <w:rPr>
          <w:i/>
          <w:iCs/>
        </w:rPr>
        <w:t>Bei</w:t>
      </w:r>
      <w:r w:rsidR="0035407A" w:rsidRPr="0005230D">
        <w:rPr>
          <w:i/>
          <w:iCs/>
        </w:rPr>
        <w:t>s</w:t>
      </w:r>
      <w:proofErr w:type="spellEnd"/>
      <w:r w:rsidRPr="0005230D">
        <w:rPr>
          <w:i/>
          <w:iCs/>
        </w:rPr>
        <w:t xml:space="preserve"> Yosef</w:t>
      </w:r>
      <w:r w:rsidRPr="0005230D">
        <w:t xml:space="preserve"> (Ref. </w:t>
      </w:r>
      <w:r w:rsidR="00601DD8">
        <w:t>54</w:t>
      </w:r>
      <w:r w:rsidRPr="0005230D">
        <w:t xml:space="preserve">) writes in the name of the </w:t>
      </w:r>
      <w:proofErr w:type="spellStart"/>
      <w:r w:rsidRPr="0005230D">
        <w:t>Ramban</w:t>
      </w:r>
      <w:proofErr w:type="spellEnd"/>
      <w:r w:rsidRPr="0005230D">
        <w:t xml:space="preserve"> that one who visits an ill person (</w:t>
      </w:r>
      <w:proofErr w:type="spellStart"/>
      <w:r w:rsidRPr="0005230D">
        <w:rPr>
          <w:i/>
          <w:iCs/>
        </w:rPr>
        <w:t>choleh</w:t>
      </w:r>
      <w:proofErr w:type="spellEnd"/>
      <w:r w:rsidRPr="0005230D">
        <w:t xml:space="preserve">) without praying for his recovery, does not fulfill the Mitzvah of </w:t>
      </w:r>
      <w:proofErr w:type="spellStart"/>
      <w:r w:rsidRPr="0005230D">
        <w:rPr>
          <w:i/>
          <w:iCs/>
        </w:rPr>
        <w:t>Bikur</w:t>
      </w:r>
      <w:proofErr w:type="spellEnd"/>
      <w:r w:rsidRPr="0005230D">
        <w:rPr>
          <w:i/>
          <w:iCs/>
        </w:rPr>
        <w:t xml:space="preserve"> </w:t>
      </w:r>
      <w:proofErr w:type="spellStart"/>
      <w:r w:rsidRPr="0005230D">
        <w:rPr>
          <w:i/>
          <w:iCs/>
        </w:rPr>
        <w:t>Cholim</w:t>
      </w:r>
      <w:proofErr w:type="spellEnd"/>
      <w:r w:rsidRPr="0005230D">
        <w:t xml:space="preserve"> (visiting the ill).  </w:t>
      </w:r>
      <w:r w:rsidR="00DD7315" w:rsidRPr="00DD7315">
        <w:t xml:space="preserve">Why is praying for the </w:t>
      </w:r>
      <w:proofErr w:type="spellStart"/>
      <w:r w:rsidR="00DD7315" w:rsidRPr="00B3116F">
        <w:rPr>
          <w:i/>
          <w:iCs/>
        </w:rPr>
        <w:t>choleh’s</w:t>
      </w:r>
      <w:proofErr w:type="spellEnd"/>
      <w:r w:rsidR="00DD7315" w:rsidRPr="00DD7315">
        <w:t xml:space="preserve"> recovery considered a critical component of </w:t>
      </w:r>
      <w:proofErr w:type="spellStart"/>
      <w:r w:rsidR="00DD7315" w:rsidRPr="00DD7315">
        <w:t>Bikur</w:t>
      </w:r>
      <w:proofErr w:type="spellEnd"/>
      <w:r w:rsidR="00DD7315" w:rsidRPr="00DD7315">
        <w:t xml:space="preserve"> </w:t>
      </w:r>
      <w:proofErr w:type="spellStart"/>
      <w:r w:rsidR="00DD7315" w:rsidRPr="00DD7315">
        <w:t>Cholim</w:t>
      </w:r>
      <w:proofErr w:type="spellEnd"/>
      <w:r w:rsidR="00DD7315" w:rsidRPr="00DD7315">
        <w:t xml:space="preserve">?  Rav </w:t>
      </w:r>
      <w:proofErr w:type="spellStart"/>
      <w:r w:rsidR="00DD7315" w:rsidRPr="00DD7315">
        <w:t>Avrohom</w:t>
      </w:r>
      <w:proofErr w:type="spellEnd"/>
      <w:r w:rsidR="00DD7315" w:rsidRPr="00DD7315">
        <w:t xml:space="preserve"> Weinroth explains</w:t>
      </w:r>
      <w:r w:rsidR="00DD7315">
        <w:t xml:space="preserve"> </w:t>
      </w:r>
      <w:r w:rsidR="00DD7315" w:rsidRPr="0005230D">
        <w:t xml:space="preserve">(Ref. </w:t>
      </w:r>
      <w:r w:rsidR="00DD7315">
        <w:t>55</w:t>
      </w:r>
      <w:r w:rsidR="00DD7315" w:rsidRPr="0005230D">
        <w:t>)</w:t>
      </w:r>
      <w:r w:rsidR="00DD7315" w:rsidRPr="00DD7315">
        <w:t xml:space="preserve">: One of the essential purposes of </w:t>
      </w:r>
      <w:proofErr w:type="spellStart"/>
      <w:r w:rsidR="00DD7315" w:rsidRPr="003754CA">
        <w:rPr>
          <w:i/>
          <w:iCs/>
        </w:rPr>
        <w:t>Bikur</w:t>
      </w:r>
      <w:proofErr w:type="spellEnd"/>
      <w:r w:rsidR="00DD7315" w:rsidRPr="003754CA">
        <w:rPr>
          <w:i/>
          <w:iCs/>
        </w:rPr>
        <w:t xml:space="preserve"> </w:t>
      </w:r>
      <w:proofErr w:type="spellStart"/>
      <w:r w:rsidR="00DD7315" w:rsidRPr="003754CA">
        <w:rPr>
          <w:i/>
          <w:iCs/>
        </w:rPr>
        <w:t>Cholim</w:t>
      </w:r>
      <w:proofErr w:type="spellEnd"/>
      <w:r w:rsidR="00DD7315" w:rsidRPr="00DD7315">
        <w:t xml:space="preserve"> is to create a feeling of identification with the </w:t>
      </w:r>
      <w:proofErr w:type="spellStart"/>
      <w:r w:rsidR="00DD7315" w:rsidRPr="00DD7315">
        <w:rPr>
          <w:i/>
          <w:iCs/>
        </w:rPr>
        <w:t>choleh’s</w:t>
      </w:r>
      <w:proofErr w:type="spellEnd"/>
      <w:r w:rsidR="00DD7315" w:rsidRPr="00DD7315">
        <w:t xml:space="preserve"> plight, so that my prayers on his behalf will emerge from the depths of my heart.  When I see the </w:t>
      </w:r>
      <w:proofErr w:type="spellStart"/>
      <w:r w:rsidR="00DD7315" w:rsidRPr="00DD7315">
        <w:rPr>
          <w:i/>
          <w:iCs/>
        </w:rPr>
        <w:t>choleh’s</w:t>
      </w:r>
      <w:proofErr w:type="spellEnd"/>
      <w:r w:rsidR="00DD7315" w:rsidRPr="00DD7315">
        <w:t xml:space="preserve"> dire situation before my eyes, I identify with his plight and feel his suffering with a sense of urgency and a clear understanding that there is no one to rely on besides our Father in Heaven.  This state of mind is most conducive to evoke heartfelt </w:t>
      </w:r>
      <w:proofErr w:type="spellStart"/>
      <w:r w:rsidR="00DD7315" w:rsidRPr="00DD7315">
        <w:t>Tefillah</w:t>
      </w:r>
      <w:proofErr w:type="spellEnd"/>
      <w:r w:rsidR="00DD7315" w:rsidRPr="00DD7315">
        <w:t>.</w:t>
      </w:r>
      <w:r w:rsidRPr="0005230D">
        <w:t xml:space="preserve">  </w:t>
      </w:r>
    </w:p>
    <w:p w14:paraId="0CF1CB97" w14:textId="23138C6F" w:rsidR="008B4416" w:rsidRPr="0005230D" w:rsidRDefault="00C83947" w:rsidP="00DD7315">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4B53FE" w:rsidRPr="0005230D">
        <w:t xml:space="preserve">(Source </w:t>
      </w:r>
      <w:r w:rsidR="004B53FE" w:rsidRPr="0005230D">
        <w:rPr>
          <w:rFonts w:ascii="Cambria" w:hAnsi="Cambria"/>
        </w:rPr>
        <w:t>IX</w:t>
      </w:r>
      <w:r w:rsidR="004B53FE" w:rsidRPr="0027196C">
        <w:rPr>
          <w:rFonts w:ascii="Cambria" w:hAnsi="Cambria"/>
        </w:rPr>
        <w:t>-8a</w:t>
      </w:r>
      <w:r w:rsidR="004B53FE" w:rsidRPr="0005230D">
        <w:t>)</w:t>
      </w:r>
      <w:r w:rsidR="004B53FE">
        <w:t xml:space="preserve"> </w:t>
      </w:r>
      <w:r w:rsidRPr="0005230D">
        <w:t xml:space="preserve">states that one who visits the </w:t>
      </w:r>
      <w:proofErr w:type="spellStart"/>
      <w:r w:rsidRPr="0005230D">
        <w:rPr>
          <w:i/>
          <w:iCs/>
        </w:rPr>
        <w:t>choleh</w:t>
      </w:r>
      <w:proofErr w:type="spellEnd"/>
      <w:r w:rsidRPr="0005230D">
        <w:t xml:space="preserve"> causes him to live, whereas one who fails to visit causes him to die.  The </w:t>
      </w:r>
      <w:proofErr w:type="spellStart"/>
      <w:r w:rsidRPr="0005230D">
        <w:t>Gemara</w:t>
      </w:r>
      <w:proofErr w:type="spellEnd"/>
      <w:r w:rsidRPr="0005230D">
        <w:t xml:space="preserve"> explains: When a person visits, he will beseech </w:t>
      </w:r>
      <w:r w:rsidR="004A197D">
        <w:t>Hashem</w:t>
      </w:r>
      <w:r w:rsidRPr="0005230D">
        <w:t xml:space="preserve"> for mercy that the </w:t>
      </w:r>
      <w:proofErr w:type="spellStart"/>
      <w:r w:rsidRPr="0005230D">
        <w:rPr>
          <w:i/>
          <w:iCs/>
        </w:rPr>
        <w:t>choleh</w:t>
      </w:r>
      <w:proofErr w:type="spellEnd"/>
      <w:r w:rsidRPr="0005230D">
        <w:rPr>
          <w:i/>
          <w:iCs/>
        </w:rPr>
        <w:t xml:space="preserve"> </w:t>
      </w:r>
      <w:r w:rsidRPr="0005230D">
        <w:t xml:space="preserve">be saved, whereas by failing to visit, he will not pray; consequently, the </w:t>
      </w:r>
      <w:proofErr w:type="spellStart"/>
      <w:r w:rsidRPr="0005230D">
        <w:rPr>
          <w:i/>
          <w:iCs/>
        </w:rPr>
        <w:t>choleh</w:t>
      </w:r>
      <w:proofErr w:type="spellEnd"/>
      <w:r w:rsidRPr="0005230D">
        <w:t xml:space="preserve"> will not be saved.  The</w:t>
      </w:r>
      <w:r w:rsidRPr="0005230D">
        <w:rPr>
          <w:i/>
          <w:iCs/>
        </w:rPr>
        <w:t xml:space="preserve"> </w:t>
      </w:r>
      <w:r w:rsidRPr="0011311A">
        <w:rPr>
          <w:i/>
          <w:iCs/>
        </w:rPr>
        <w:t>Rosh</w:t>
      </w:r>
      <w:r w:rsidRPr="0005230D">
        <w:t xml:space="preserve"> </w:t>
      </w:r>
      <w:r w:rsidR="002323A1">
        <w:t>(</w:t>
      </w:r>
      <w:r w:rsidR="002A1A9B" w:rsidRPr="002A1A9B">
        <w:rPr>
          <w:rFonts w:asciiTheme="majorBidi" w:hAnsiTheme="majorBidi" w:cs="Times New Roman"/>
          <w:sz w:val="24"/>
          <w:szCs w:val="24"/>
          <w:rtl/>
        </w:rPr>
        <w:t>רא״ש</w:t>
      </w:r>
      <w:r w:rsidR="002A1A9B">
        <w:t xml:space="preserve">; </w:t>
      </w:r>
      <w:proofErr w:type="spellStart"/>
      <w:r w:rsidR="002323A1">
        <w:t>Rabbeinu</w:t>
      </w:r>
      <w:proofErr w:type="spellEnd"/>
      <w:r w:rsidR="002323A1">
        <w:t xml:space="preserve"> Asher</w:t>
      </w:r>
      <w:r w:rsidR="007545F8">
        <w:t xml:space="preserve"> ben </w:t>
      </w:r>
      <w:proofErr w:type="spellStart"/>
      <w:r w:rsidR="007545F8">
        <w:t>Yechiel</w:t>
      </w:r>
      <w:proofErr w:type="spellEnd"/>
      <w:r w:rsidR="007545F8">
        <w:t xml:space="preserve">; </w:t>
      </w:r>
      <w:r w:rsidR="007545F8" w:rsidRPr="0005230D">
        <w:t xml:space="preserve">Source </w:t>
      </w:r>
      <w:r w:rsidR="007545F8" w:rsidRPr="0005230D">
        <w:rPr>
          <w:rFonts w:ascii="Cambria" w:hAnsi="Cambria"/>
        </w:rPr>
        <w:t>IX</w:t>
      </w:r>
      <w:r w:rsidR="007545F8" w:rsidRPr="0027196C">
        <w:rPr>
          <w:rFonts w:ascii="Cambria" w:hAnsi="Cambria"/>
        </w:rPr>
        <w:t>-8b</w:t>
      </w:r>
      <w:r w:rsidR="002323A1">
        <w:t xml:space="preserve">) </w:t>
      </w:r>
      <w:r w:rsidRPr="0005230D">
        <w:t xml:space="preserve">writes that failing to visit is a great wrongdoing because if he had visited, </w:t>
      </w:r>
      <w:r w:rsidR="003A6B5F">
        <w:t xml:space="preserve">he would have beseeched </w:t>
      </w:r>
      <w:r w:rsidR="00223CD1">
        <w:t>H</w:t>
      </w:r>
      <w:r w:rsidR="003A6B5F">
        <w:t>eavenly mercy</w:t>
      </w:r>
      <w:r w:rsidR="00F1725C">
        <w:t xml:space="preserve"> and</w:t>
      </w:r>
      <w:r w:rsidR="003A6B5F">
        <w:t xml:space="preserve"> </w:t>
      </w:r>
      <w:r w:rsidRPr="0005230D">
        <w:t>perhaps it would have been an “</w:t>
      </w:r>
      <w:r w:rsidRPr="0005230D">
        <w:rPr>
          <w:rFonts w:asciiTheme="majorBidi" w:hAnsiTheme="majorBidi" w:cs="Times New Roman"/>
          <w:sz w:val="24"/>
          <w:szCs w:val="24"/>
          <w:rtl/>
        </w:rPr>
        <w:t>עת רצון</w:t>
      </w:r>
      <w:r w:rsidRPr="0005230D">
        <w:t xml:space="preserve">” (time of favor) for his prayers to be accepted, resulting in the </w:t>
      </w:r>
      <w:proofErr w:type="spellStart"/>
      <w:r w:rsidRPr="0005230D">
        <w:rPr>
          <w:i/>
          <w:iCs/>
        </w:rPr>
        <w:t>choleh’s</w:t>
      </w:r>
      <w:proofErr w:type="spellEnd"/>
      <w:r w:rsidRPr="0005230D">
        <w:t xml:space="preserve"> recovery.  Now that he failed to visit, the opportunity for the “</w:t>
      </w:r>
      <w:r w:rsidRPr="0005230D">
        <w:rPr>
          <w:rFonts w:asciiTheme="majorBidi" w:hAnsiTheme="majorBidi" w:cs="Times New Roman"/>
          <w:sz w:val="24"/>
          <w:szCs w:val="24"/>
          <w:rtl/>
        </w:rPr>
        <w:t>עת רצון</w:t>
      </w:r>
      <w:r w:rsidRPr="0005230D">
        <w:t xml:space="preserve">” is lost and alas, the </w:t>
      </w:r>
      <w:proofErr w:type="spellStart"/>
      <w:r w:rsidRPr="0005230D">
        <w:rPr>
          <w:i/>
          <w:iCs/>
        </w:rPr>
        <w:t>choleh</w:t>
      </w:r>
      <w:proofErr w:type="spellEnd"/>
      <w:r w:rsidRPr="0005230D">
        <w:t xml:space="preserve"> will not recover</w:t>
      </w:r>
      <w:r w:rsidR="008B4416" w:rsidRPr="0005230D">
        <w:t>.</w:t>
      </w:r>
    </w:p>
    <w:p w14:paraId="77D56CC7" w14:textId="4B5776B8" w:rsidR="00E46AB1" w:rsidRPr="004C29E6" w:rsidRDefault="00E46AB1" w:rsidP="00842B4C">
      <w:pPr>
        <w:pStyle w:val="NLECaptions"/>
        <w:spacing w:before="240" w:after="60" w:line="300" w:lineRule="auto"/>
        <w:ind w:left="1080" w:hanging="1267"/>
        <w:rPr>
          <w:rFonts w:ascii="Cambria" w:hAnsi="Cambria" w:cstheme="minorHAnsi"/>
          <w:bCs/>
          <w:sz w:val="20"/>
        </w:rPr>
      </w:pPr>
      <w:r w:rsidRPr="0005230D">
        <w:rPr>
          <w:rFonts w:ascii="Cambria" w:hAnsi="Cambria" w:cstheme="minorHAnsi"/>
          <w:bCs/>
          <w:sz w:val="20"/>
        </w:rPr>
        <w:t xml:space="preserve">Source </w:t>
      </w:r>
      <w:r w:rsidR="00396911" w:rsidRPr="0005230D">
        <w:rPr>
          <w:rFonts w:ascii="Cambria" w:hAnsi="Cambria" w:cstheme="minorHAnsi"/>
          <w:bCs/>
          <w:sz w:val="20"/>
        </w:rPr>
        <w:t>IX-8</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(b) </w:t>
      </w:r>
      <w:r w:rsidRPr="004C29E6">
        <w:rPr>
          <w:rFonts w:ascii="Cambria" w:hAnsi="Cambria" w:cstheme="minorHAnsi"/>
          <w:bCs/>
          <w:i/>
          <w:iCs/>
          <w:sz w:val="20"/>
        </w:rPr>
        <w:t>Rosh</w:t>
      </w:r>
      <w:r w:rsidR="002A1A9B">
        <w:rPr>
          <w:rFonts w:ascii="Cambria" w:hAnsi="Cambria" w:cstheme="minorHAnsi"/>
          <w:bCs/>
          <w:i/>
          <w:iCs/>
          <w:sz w:val="20"/>
        </w:rPr>
        <w:t xml:space="preserve"> </w:t>
      </w:r>
      <w:r w:rsidR="002A1A9B" w:rsidRPr="009A441E">
        <w:rPr>
          <w:rFonts w:ascii="Cambria" w:hAnsi="Cambria" w:cstheme="minorHAnsi"/>
          <w:b w:val="0"/>
          <w:sz w:val="20"/>
        </w:rPr>
        <w:t>(</w:t>
      </w:r>
      <w:r w:rsidR="002A1A9B" w:rsidRPr="002A1A9B">
        <w:rPr>
          <w:rFonts w:asciiTheme="majorBidi" w:hAnsiTheme="majorBidi" w:cs="Times New Roman"/>
          <w:szCs w:val="24"/>
          <w:rtl/>
        </w:rPr>
        <w:t>רא״ש</w:t>
      </w:r>
      <w:r w:rsidR="002A1A9B" w:rsidRPr="009A441E">
        <w:rPr>
          <w:rFonts w:ascii="Cambria" w:hAnsi="Cambria" w:cstheme="minorHAnsi"/>
          <w:b w:val="0"/>
          <w:sz w:val="20"/>
        </w:rPr>
        <w:t>)</w:t>
      </w:r>
      <w:r w:rsidRPr="0005230D">
        <w:rPr>
          <w:rFonts w:ascii="Cambria" w:hAnsi="Cambria" w:cstheme="minorHAnsi"/>
          <w:bCs/>
          <w:sz w:val="20"/>
        </w:rPr>
        <w:t xml:space="preserve">:  </w:t>
      </w:r>
      <w:r w:rsidR="003E6511">
        <w:rPr>
          <w:rFonts w:ascii="Cambria" w:hAnsi="Cambria" w:cstheme="minorHAnsi"/>
          <w:bCs/>
          <w:sz w:val="20"/>
        </w:rPr>
        <w:t xml:space="preserve">Life preserving </w:t>
      </w:r>
      <w:r w:rsidR="008F393E">
        <w:rPr>
          <w:rFonts w:ascii="Cambria" w:hAnsi="Cambria" w:cstheme="minorHAnsi"/>
          <w:bCs/>
          <w:sz w:val="20"/>
        </w:rPr>
        <w:t xml:space="preserve">effects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C2787">
        <w:rPr>
          <w:rFonts w:ascii="Cambria" w:hAnsi="Cambria" w:cstheme="minorHAnsi"/>
          <w:bCs/>
          <w:i/>
          <w:iCs/>
          <w:sz w:val="20"/>
        </w:rPr>
        <w:t xml:space="preserve"> </w:t>
      </w:r>
      <w:r w:rsidR="008F393E" w:rsidRPr="008F393E">
        <w:rPr>
          <w:rFonts w:ascii="Cambria" w:hAnsi="Cambria" w:cstheme="minorHAnsi"/>
          <w:bCs/>
          <w:sz w:val="20"/>
        </w:rPr>
        <w:t>(</w:t>
      </w:r>
      <w:r w:rsidR="008F393E">
        <w:rPr>
          <w:rFonts w:ascii="Cambria" w:hAnsi="Cambria" w:cstheme="minorHAnsi"/>
          <w:bCs/>
          <w:sz w:val="20"/>
        </w:rPr>
        <w:t>v</w:t>
      </w:r>
      <w:r w:rsidR="008F393E" w:rsidRPr="0005230D">
        <w:rPr>
          <w:rFonts w:ascii="Cambria" w:hAnsi="Cambria" w:cstheme="minorHAnsi"/>
          <w:bCs/>
          <w:sz w:val="20"/>
        </w:rPr>
        <w:t>isiting the sick</w:t>
      </w:r>
      <w:r w:rsidR="008F393E">
        <w:rPr>
          <w:rFonts w:ascii="Cambria" w:hAnsi="Cambria" w:cstheme="minorHAnsi"/>
          <w:bCs/>
          <w:sz w:val="20"/>
        </w:rPr>
        <w:t xml:space="preserve">) </w:t>
      </w:r>
      <w:r w:rsidR="00F47A19">
        <w:rPr>
          <w:rFonts w:ascii="Cambria" w:hAnsi="Cambria" w:cstheme="minorHAnsi"/>
          <w:bCs/>
          <w:sz w:val="20"/>
        </w:rPr>
        <w:t>are</w:t>
      </w:r>
      <w:r w:rsidR="00066E33">
        <w:rPr>
          <w:rFonts w:ascii="Cambria" w:hAnsi="Cambria" w:cstheme="minorHAnsi"/>
          <w:bCs/>
          <w:sz w:val="20"/>
        </w:rPr>
        <w:t xml:space="preserve"> due to the visitor’s prayer</w:t>
      </w:r>
      <w:r w:rsidR="00C863AD">
        <w:rPr>
          <w:rFonts w:ascii="Cambria" w:hAnsi="Cambria" w:cstheme="minorHAnsi"/>
          <w:bCs/>
          <w:sz w:val="20"/>
        </w:rPr>
        <w:t>s</w:t>
      </w:r>
      <w:r w:rsidR="003209A2">
        <w:rPr>
          <w:rFonts w:ascii="Cambria" w:hAnsi="Cambria" w:cstheme="minorHAnsi"/>
          <w:bCs/>
          <w:sz w:val="20"/>
        </w:rPr>
        <w:t xml:space="preserve"> which are </w:t>
      </w:r>
      <w:r w:rsidR="00F47A19">
        <w:rPr>
          <w:rFonts w:ascii="Cambria" w:hAnsi="Cambria" w:cstheme="minorHAnsi"/>
          <w:bCs/>
          <w:sz w:val="20"/>
        </w:rPr>
        <w:t xml:space="preserve">accepted by Heaven </w:t>
      </w:r>
      <w:r w:rsidR="003209A2">
        <w:rPr>
          <w:rFonts w:ascii="Cambria" w:hAnsi="Cambria" w:cstheme="minorHAnsi"/>
          <w:bCs/>
          <w:sz w:val="20"/>
        </w:rPr>
        <w:t>at a time of favor (</w:t>
      </w:r>
      <w:r w:rsidR="003209A2" w:rsidRPr="003209A2">
        <w:rPr>
          <w:rFonts w:ascii="Cambria" w:hAnsi="Cambria"/>
          <w:b w:val="0"/>
          <w:bCs/>
          <w:sz w:val="20"/>
        </w:rPr>
        <w:t>“</w:t>
      </w:r>
      <w:r w:rsidR="003209A2" w:rsidRPr="001475C9">
        <w:rPr>
          <w:rFonts w:asciiTheme="majorBidi" w:hAnsiTheme="majorBidi" w:cs="Times New Roman"/>
          <w:szCs w:val="24"/>
          <w:rtl/>
        </w:rPr>
        <w:t>עת רצון</w:t>
      </w:r>
      <w:r w:rsidR="003209A2" w:rsidRPr="003209A2">
        <w:rPr>
          <w:b w:val="0"/>
          <w:bCs/>
          <w:sz w:val="20"/>
        </w:rPr>
        <w:t>”</w:t>
      </w:r>
      <w:r w:rsidR="003209A2" w:rsidRPr="003209A2">
        <w:rPr>
          <w:rFonts w:ascii="Cambria" w:hAnsi="Cambria" w:cstheme="minorHAnsi"/>
          <w:bCs/>
          <w:sz w:val="20"/>
        </w:rPr>
        <w:t>)</w:t>
      </w:r>
      <w:r w:rsidR="00066E33" w:rsidRPr="003209A2">
        <w:rPr>
          <w:rFonts w:ascii="Cambria" w:hAnsi="Cambria" w:cstheme="minorHAns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7"/>
        <w:gridCol w:w="5043"/>
      </w:tblGrid>
      <w:tr w:rsidR="00E46AB1" w:rsidRPr="0005230D" w14:paraId="7B14AA91" w14:textId="77777777" w:rsidTr="00E46AB1">
        <w:trPr>
          <w:trHeight w:val="2420"/>
        </w:trPr>
        <w:tc>
          <w:tcPr>
            <w:tcW w:w="5490" w:type="dxa"/>
            <w:tcBorders>
              <w:top w:val="dotted" w:sz="4" w:space="0" w:color="auto"/>
              <w:left w:val="dotted" w:sz="4" w:space="0" w:color="auto"/>
              <w:bottom w:val="dotted" w:sz="4" w:space="0" w:color="auto"/>
              <w:right w:val="dotted" w:sz="4" w:space="0" w:color="auto"/>
            </w:tcBorders>
            <w:vAlign w:val="center"/>
            <w:hideMark/>
          </w:tcPr>
          <w:p w14:paraId="44736479" w14:textId="77777777" w:rsidR="00E46AB1" w:rsidRPr="0005230D" w:rsidRDefault="00E46AB1" w:rsidP="0027196C">
            <w:pPr>
              <w:spacing w:before="60" w:after="60" w:line="324" w:lineRule="auto"/>
              <w:ind w:right="259"/>
              <w:rPr>
                <w:rFonts w:cstheme="minorHAnsi"/>
                <w:sz w:val="20"/>
                <w:szCs w:val="20"/>
              </w:rPr>
            </w:pPr>
            <w:r w:rsidRPr="0005230D">
              <w:rPr>
                <w:rFonts w:cstheme="minorHAnsi"/>
                <w:sz w:val="20"/>
                <w:szCs w:val="20"/>
              </w:rPr>
              <w:t xml:space="preserve">*Rav Dimi said: One who visits the sick causes him to live and one who fails to visit the sick causes him to die … </w:t>
            </w:r>
          </w:p>
          <w:p w14:paraId="51BB06A1" w14:textId="0DFC8758" w:rsidR="00E46AB1" w:rsidRPr="0005230D" w:rsidRDefault="00E46AB1" w:rsidP="0027196C">
            <w:pPr>
              <w:spacing w:before="60" w:after="60" w:line="324" w:lineRule="auto"/>
              <w:ind w:right="259"/>
              <w:rPr>
                <w:rFonts w:cstheme="minorHAnsi"/>
                <w:sz w:val="20"/>
                <w:szCs w:val="20"/>
              </w:rPr>
            </w:pPr>
            <w:r w:rsidRPr="0005230D">
              <w:rPr>
                <w:rFonts w:cstheme="minorHAnsi"/>
                <w:i/>
                <w:iCs/>
                <w:sz w:val="20"/>
                <w:szCs w:val="20"/>
              </w:rPr>
              <w:t>The meaning of Rav Dimi’s statement is:</w:t>
            </w:r>
            <w:r w:rsidRPr="0005230D">
              <w:rPr>
                <w:rFonts w:cstheme="minorHAnsi"/>
                <w:sz w:val="20"/>
                <w:szCs w:val="20"/>
              </w:rPr>
              <w:t xml:space="preserve">  Whoever visits a sick person will supplicate </w:t>
            </w:r>
            <w:r w:rsidR="000D3C81">
              <w:rPr>
                <w:rFonts w:cstheme="minorHAnsi"/>
                <w:sz w:val="20"/>
                <w:szCs w:val="20"/>
              </w:rPr>
              <w:t>Hashem</w:t>
            </w:r>
            <w:r w:rsidRPr="0005230D">
              <w:rPr>
                <w:rFonts w:cstheme="minorHAnsi"/>
                <w:sz w:val="20"/>
                <w:szCs w:val="20"/>
              </w:rPr>
              <w:t xml:space="preserve"> for mercy that he will live … But one who does not visit the sick will not pray for </w:t>
            </w:r>
            <w:r w:rsidR="000D3C81">
              <w:rPr>
                <w:rFonts w:cstheme="minorHAnsi"/>
                <w:sz w:val="20"/>
                <w:szCs w:val="20"/>
              </w:rPr>
              <w:t>Hashem</w:t>
            </w:r>
            <w:r w:rsidRPr="0005230D">
              <w:rPr>
                <w:rFonts w:cstheme="minorHAnsi"/>
                <w:sz w:val="20"/>
                <w:szCs w:val="20"/>
              </w:rPr>
              <w:t>’s mercy [that he should live].</w:t>
            </w:r>
          </w:p>
        </w:tc>
        <w:tc>
          <w:tcPr>
            <w:tcW w:w="5045" w:type="dxa"/>
            <w:tcBorders>
              <w:top w:val="dotted" w:sz="4" w:space="0" w:color="auto"/>
              <w:left w:val="dotted" w:sz="4" w:space="0" w:color="auto"/>
              <w:bottom w:val="dotted" w:sz="4" w:space="0" w:color="auto"/>
              <w:right w:val="dotted" w:sz="4" w:space="0" w:color="auto"/>
            </w:tcBorders>
            <w:vAlign w:val="center"/>
            <w:hideMark/>
          </w:tcPr>
          <w:p w14:paraId="0EFA1D8A"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נדרים דף מ׳ ע״א</w:t>
            </w:r>
            <w:r w:rsidRPr="0005230D">
              <w:rPr>
                <w:rFonts w:asciiTheme="majorBidi" w:hAnsiTheme="majorBidi" w:cs="Times New Roman"/>
                <w:sz w:val="24"/>
                <w:szCs w:val="24"/>
                <w:rtl/>
              </w:rPr>
              <w:t xml:space="preserve">׃   </w:t>
            </w:r>
          </w:p>
          <w:p w14:paraId="2C4C02D0"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אתא רב דימי אמר: כל המבקר את החולה גורם לו שיחיה, וכל שאינו מבקר את החולה גורם לו שימות ... כל המבקר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החולה מבקש עליו רחמים שיחיה ... וכל שאין מבקר את החולה אין מבקש עליו רחמים.</w:t>
            </w:r>
          </w:p>
        </w:tc>
      </w:tr>
      <w:tr w:rsidR="00E46AB1" w:rsidRPr="0005230D" w14:paraId="0AFD2236" w14:textId="77777777" w:rsidTr="00E46AB1">
        <w:trPr>
          <w:trHeight w:val="1799"/>
        </w:trPr>
        <w:tc>
          <w:tcPr>
            <w:tcW w:w="5490" w:type="dxa"/>
            <w:tcBorders>
              <w:top w:val="dotted" w:sz="4" w:space="0" w:color="auto"/>
              <w:left w:val="dotted" w:sz="4" w:space="0" w:color="auto"/>
              <w:bottom w:val="dotted" w:sz="4" w:space="0" w:color="auto"/>
              <w:right w:val="dotted" w:sz="4" w:space="0" w:color="auto"/>
            </w:tcBorders>
            <w:vAlign w:val="center"/>
            <w:hideMark/>
          </w:tcPr>
          <w:p w14:paraId="62E0880A" w14:textId="30927D72" w:rsidR="00E46AB1" w:rsidRPr="0005230D" w:rsidRDefault="00E46AB1" w:rsidP="0027196C">
            <w:pPr>
              <w:spacing w:before="60" w:after="60" w:line="324" w:lineRule="auto"/>
              <w:ind w:right="259"/>
              <w:rPr>
                <w:rFonts w:cstheme="minorHAnsi"/>
                <w:sz w:val="20"/>
                <w:szCs w:val="20"/>
                <w:rtl/>
              </w:rPr>
            </w:pPr>
            <w:r w:rsidRPr="0005230D">
              <w:rPr>
                <w:rFonts w:cstheme="minorHAnsi"/>
                <w:sz w:val="20"/>
                <w:szCs w:val="20"/>
              </w:rPr>
              <w:t>[Failing to visit] is a great wrongdoing (</w:t>
            </w:r>
            <w:r w:rsidRPr="0005230D">
              <w:rPr>
                <w:sz w:val="20"/>
                <w:szCs w:val="20"/>
              </w:rPr>
              <w:t>dereliction)</w:t>
            </w:r>
            <w:r w:rsidRPr="0005230D">
              <w:rPr>
                <w:rFonts w:cstheme="minorHAnsi"/>
                <w:sz w:val="20"/>
                <w:szCs w:val="20"/>
              </w:rPr>
              <w:t xml:space="preserve">.  If he would have visited, he would have prayed for </w:t>
            </w:r>
            <w:r w:rsidR="000D3C81">
              <w:rPr>
                <w:rFonts w:cstheme="minorHAnsi"/>
                <w:sz w:val="20"/>
                <w:szCs w:val="20"/>
              </w:rPr>
              <w:t>Hashem</w:t>
            </w:r>
            <w:r w:rsidRPr="0005230D">
              <w:rPr>
                <w:rFonts w:cstheme="minorHAnsi"/>
                <w:sz w:val="20"/>
                <w:szCs w:val="20"/>
              </w:rPr>
              <w:t xml:space="preserve">’s mercy on the </w:t>
            </w:r>
            <w:proofErr w:type="spellStart"/>
            <w:r w:rsidRPr="0005230D">
              <w:rPr>
                <w:rFonts w:cstheme="minorHAnsi"/>
                <w:i/>
                <w:iCs/>
                <w:sz w:val="20"/>
                <w:szCs w:val="20"/>
              </w:rPr>
              <w:t>choleh’s</w:t>
            </w:r>
            <w:proofErr w:type="spellEnd"/>
            <w:r w:rsidRPr="0005230D">
              <w:rPr>
                <w:rFonts w:cstheme="minorHAnsi"/>
                <w:sz w:val="20"/>
                <w:szCs w:val="20"/>
              </w:rPr>
              <w:t xml:space="preserve"> behalf, and perhaps it would be a time of favor, enabling his prayers to be heard.  But now that he refrained from visiting, he has caused the </w:t>
            </w:r>
            <w:proofErr w:type="spellStart"/>
            <w:r w:rsidRPr="0005230D">
              <w:rPr>
                <w:rFonts w:cstheme="minorHAnsi"/>
                <w:i/>
                <w:iCs/>
                <w:sz w:val="20"/>
                <w:szCs w:val="20"/>
              </w:rPr>
              <w:t>choleh</w:t>
            </w:r>
            <w:proofErr w:type="spellEnd"/>
            <w:r w:rsidRPr="0005230D">
              <w:rPr>
                <w:rFonts w:cstheme="minorHAnsi"/>
                <w:sz w:val="20"/>
                <w:szCs w:val="20"/>
              </w:rPr>
              <w:t xml:space="preserve"> to die. </w:t>
            </w:r>
          </w:p>
        </w:tc>
        <w:tc>
          <w:tcPr>
            <w:tcW w:w="5045" w:type="dxa"/>
            <w:tcBorders>
              <w:top w:val="dotted" w:sz="4" w:space="0" w:color="auto"/>
              <w:left w:val="dotted" w:sz="4" w:space="0" w:color="auto"/>
              <w:bottom w:val="dotted" w:sz="4" w:space="0" w:color="auto"/>
              <w:right w:val="dotted" w:sz="4" w:space="0" w:color="auto"/>
            </w:tcBorders>
            <w:vAlign w:val="center"/>
            <w:hideMark/>
          </w:tcPr>
          <w:p w14:paraId="5ACFE224" w14:textId="3A750672"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רא״ש מס׳ נדרים </w:t>
            </w:r>
            <w:r w:rsidR="005B1DAF" w:rsidRPr="005B1DAF">
              <w:rPr>
                <w:rFonts w:asciiTheme="majorBidi" w:hAnsiTheme="majorBidi" w:cs="Times New Roman"/>
                <w:sz w:val="24"/>
                <w:szCs w:val="24"/>
                <w:u w:val="single"/>
                <w:rtl/>
              </w:rPr>
              <w:t xml:space="preserve">ד״ה </w:t>
            </w:r>
            <w:r w:rsidR="00707A81" w:rsidRPr="00707A81">
              <w:rPr>
                <w:rFonts w:asciiTheme="majorBidi" w:hAnsiTheme="majorBidi" w:cs="Times New Roman"/>
                <w:sz w:val="24"/>
                <w:szCs w:val="24"/>
                <w:u w:val="single"/>
                <w:rtl/>
              </w:rPr>
              <w:t>אינו מבקש עליו רחמים</w:t>
            </w:r>
            <w:r w:rsidRPr="00BE7DA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7423583D" w14:textId="77777777" w:rsidR="00E46AB1" w:rsidRPr="0005230D" w:rsidRDefault="00E46AB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זו היא רעה גדולה, שאם היה מבקרו היה מבקש עליו רחמים, ואפשר שעת רצון ותהא תפילתו נשמעת, ומניעת הביקור גורם שימות.</w:t>
            </w:r>
          </w:p>
        </w:tc>
      </w:tr>
    </w:tbl>
    <w:p w14:paraId="2C162372" w14:textId="6482BD52" w:rsidR="00E46AB1" w:rsidRPr="0005230D" w:rsidRDefault="00E46AB1" w:rsidP="00E46AB1">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4253404A" w14:textId="1A6785CF" w:rsidR="00E518BB" w:rsidRPr="0005230D" w:rsidRDefault="00E518BB">
      <w:r w:rsidRPr="0005230D">
        <w:br w:type="page"/>
      </w:r>
    </w:p>
    <w:p w14:paraId="10850F86" w14:textId="0EAC5488" w:rsidR="00E46AB1" w:rsidRPr="0005230D" w:rsidRDefault="00DF2303" w:rsidP="001662B1">
      <w:pPr>
        <w:pStyle w:val="Heading3"/>
      </w:pPr>
      <w:r w:rsidRPr="0005230D">
        <w:t xml:space="preserve">Rav Weinroth explains </w:t>
      </w:r>
      <w:r w:rsidR="00CB01DA">
        <w:t xml:space="preserve">the </w:t>
      </w:r>
      <w:r w:rsidR="000C41E1">
        <w:t xml:space="preserve">above </w:t>
      </w:r>
      <w:proofErr w:type="spellStart"/>
      <w:r w:rsidR="00CB01DA">
        <w:t>Gemara</w:t>
      </w:r>
      <w:proofErr w:type="spellEnd"/>
      <w:r w:rsidRPr="0005230D">
        <w:t xml:space="preserve"> as follows: </w:t>
      </w:r>
      <w:r w:rsidR="00CF7036">
        <w:t xml:space="preserve">By </w:t>
      </w:r>
      <w:r w:rsidRPr="0005230D">
        <w:t>visit</w:t>
      </w:r>
      <w:r w:rsidR="00CF7036">
        <w:t>ing</w:t>
      </w:r>
      <w:r w:rsidRPr="0005230D">
        <w:t xml:space="preserve"> the </w:t>
      </w:r>
      <w:proofErr w:type="spellStart"/>
      <w:r w:rsidRPr="0005230D">
        <w:rPr>
          <w:i/>
          <w:iCs/>
        </w:rPr>
        <w:t>choleh</w:t>
      </w:r>
      <w:proofErr w:type="spellEnd"/>
      <w:r w:rsidRPr="0005230D">
        <w:t xml:space="preserve">, </w:t>
      </w:r>
      <w:r w:rsidR="00A250AF">
        <w:t xml:space="preserve">my senses are directly confronted with the totality of his </w:t>
      </w:r>
      <w:r w:rsidR="001348DF">
        <w:t>difficult situation</w:t>
      </w:r>
      <w:r w:rsidR="00A250AF">
        <w:t xml:space="preserve">, enabling me to </w:t>
      </w:r>
      <w:r w:rsidR="00673095">
        <w:t>identify with hi</w:t>
      </w:r>
      <w:r w:rsidR="001E1B5E">
        <w:t xml:space="preserve">s </w:t>
      </w:r>
      <w:r w:rsidR="00633FB2">
        <w:t>plight</w:t>
      </w:r>
      <w:r w:rsidR="00E86C77">
        <w:t xml:space="preserve">.  This, in turn, will </w:t>
      </w:r>
      <w:r w:rsidR="005664D2">
        <w:t>bring me to pray with all my heart on his behalf</w:t>
      </w:r>
      <w:r w:rsidR="00F34258">
        <w:t xml:space="preserve"> which will </w:t>
      </w:r>
      <w:r w:rsidR="007E6455">
        <w:t>cause him to live</w:t>
      </w:r>
      <w:r w:rsidR="00F528C2">
        <w:t>.</w:t>
      </w:r>
      <w:r w:rsidR="005664D2">
        <w:t xml:space="preserve"> </w:t>
      </w:r>
      <w:r w:rsidR="00A250AF">
        <w:t xml:space="preserve"> </w:t>
      </w:r>
      <w:r w:rsidR="00357B13">
        <w:t xml:space="preserve">I would suggest that </w:t>
      </w:r>
      <w:r w:rsidR="006E743D">
        <w:t xml:space="preserve">we </w:t>
      </w:r>
      <w:r w:rsidR="00AB2A16">
        <w:t xml:space="preserve">can </w:t>
      </w:r>
      <w:proofErr w:type="spellStart"/>
      <w:r w:rsidR="00AB2A16">
        <w:t>deduce</w:t>
      </w:r>
      <w:proofErr w:type="spellEnd"/>
      <w:r w:rsidR="00AB2A16">
        <w:t xml:space="preserve"> from this </w:t>
      </w:r>
      <w:proofErr w:type="spellStart"/>
      <w:r w:rsidR="00AB2A16">
        <w:t>Gemara</w:t>
      </w:r>
      <w:proofErr w:type="spellEnd"/>
      <w:r w:rsidR="00AB2A16">
        <w:t xml:space="preserve"> that</w:t>
      </w:r>
      <w:r w:rsidR="0023412F">
        <w:t xml:space="preserve"> </w:t>
      </w:r>
      <w:r w:rsidR="00AB2A16">
        <w:t xml:space="preserve">heartfelt prayer </w:t>
      </w:r>
      <w:r w:rsidR="004D4096">
        <w:t xml:space="preserve">which </w:t>
      </w:r>
      <w:r w:rsidR="00E8234C">
        <w:t>arises</w:t>
      </w:r>
      <w:r w:rsidR="004D4096">
        <w:t xml:space="preserve"> from being </w:t>
      </w:r>
      <w:proofErr w:type="spellStart"/>
      <w:r w:rsidR="004D4096" w:rsidRPr="00357B13">
        <w:rPr>
          <w:i/>
          <w:iCs/>
        </w:rPr>
        <w:t>Nosei</w:t>
      </w:r>
      <w:proofErr w:type="spellEnd"/>
      <w:r w:rsidR="004D4096" w:rsidRPr="00357B13">
        <w:rPr>
          <w:i/>
          <w:iCs/>
        </w:rPr>
        <w:t xml:space="preserve"> </w:t>
      </w:r>
      <w:proofErr w:type="spellStart"/>
      <w:r w:rsidR="004D4096" w:rsidRPr="00357B13">
        <w:rPr>
          <w:i/>
          <w:iCs/>
        </w:rPr>
        <w:t>B’ol</w:t>
      </w:r>
      <w:proofErr w:type="spellEnd"/>
      <w:r w:rsidR="004D4096">
        <w:t xml:space="preserve"> with </w:t>
      </w:r>
      <w:r w:rsidR="001348DF">
        <w:t xml:space="preserve">a person in distress </w:t>
      </w:r>
      <w:r w:rsidR="00724628">
        <w:t xml:space="preserve">has a unique power to </w:t>
      </w:r>
      <w:r w:rsidR="00DF3DA0">
        <w:t>evoke</w:t>
      </w:r>
      <w:r w:rsidR="00724628">
        <w:t xml:space="preserve"> Heavenly mercy for the </w:t>
      </w:r>
      <w:r w:rsidR="00B96FCC">
        <w:t xml:space="preserve">person whose plight we identify with.  </w:t>
      </w:r>
      <w:r w:rsidR="00CB01DA">
        <w:t>Consequently</w:t>
      </w:r>
      <w:r w:rsidRPr="0005230D">
        <w:t xml:space="preserve">, </w:t>
      </w:r>
      <w:r w:rsidR="001662B1">
        <w:t xml:space="preserve">the </w:t>
      </w:r>
      <w:proofErr w:type="spellStart"/>
      <w:r w:rsidR="001662B1">
        <w:t>Gemara</w:t>
      </w:r>
      <w:proofErr w:type="spellEnd"/>
      <w:r w:rsidR="001662B1">
        <w:t xml:space="preserve"> states, </w:t>
      </w:r>
      <w:r w:rsidRPr="0005230D">
        <w:t xml:space="preserve">one who fails to visit </w:t>
      </w:r>
      <w:r w:rsidR="000935A5">
        <w:t xml:space="preserve">a </w:t>
      </w:r>
      <w:proofErr w:type="spellStart"/>
      <w:r w:rsidR="000935A5" w:rsidRPr="000935A5">
        <w:rPr>
          <w:i/>
          <w:iCs/>
        </w:rPr>
        <w:t>choleh</w:t>
      </w:r>
      <w:proofErr w:type="spellEnd"/>
      <w:r w:rsidR="00D06C28">
        <w:rPr>
          <w:i/>
          <w:iCs/>
        </w:rPr>
        <w:t>,</w:t>
      </w:r>
      <w:r w:rsidR="000935A5">
        <w:t xml:space="preserve"> </w:t>
      </w:r>
      <w:r w:rsidRPr="0005230D">
        <w:t xml:space="preserve">has neglected the opportunity to </w:t>
      </w:r>
      <w:r w:rsidR="000935A5">
        <w:t>generate such powerful prayer</w:t>
      </w:r>
      <w:r w:rsidR="00F265D9">
        <w:rPr>
          <w:i/>
          <w:iCs/>
        </w:rPr>
        <w:t xml:space="preserve">, </w:t>
      </w:r>
      <w:r w:rsidR="00994E30">
        <w:t>thereby</w:t>
      </w:r>
      <w:r w:rsidR="00F265D9" w:rsidRPr="00F265D9">
        <w:t>, leading to his demise</w:t>
      </w:r>
      <w:r w:rsidRPr="00F265D9">
        <w:t>.</w:t>
      </w:r>
    </w:p>
    <w:p w14:paraId="777B573A" w14:textId="3CB82E21" w:rsidR="00352A1F" w:rsidRPr="0005230D" w:rsidRDefault="00206360" w:rsidP="00F068A4">
      <w:pPr>
        <w:pStyle w:val="Heading3"/>
        <w:spacing w:before="120"/>
      </w:pPr>
      <w:r w:rsidRPr="0005230D">
        <w:t xml:space="preserve">How </w:t>
      </w:r>
      <w:r>
        <w:t xml:space="preserve">great is the </w:t>
      </w:r>
      <w:r w:rsidRPr="0005230D">
        <w:t xml:space="preserve">power </w:t>
      </w:r>
      <w:r>
        <w:t xml:space="preserve">of being </w:t>
      </w:r>
      <w:proofErr w:type="spellStart"/>
      <w:r w:rsidRPr="00784CDC">
        <w:rPr>
          <w:i/>
          <w:iCs/>
        </w:rPr>
        <w:t>Nosei</w:t>
      </w:r>
      <w:proofErr w:type="spellEnd"/>
      <w:r w:rsidRPr="00784CDC">
        <w:rPr>
          <w:i/>
          <w:iCs/>
        </w:rPr>
        <w:t xml:space="preserve"> </w:t>
      </w:r>
      <w:proofErr w:type="spellStart"/>
      <w:proofErr w:type="gramStart"/>
      <w:r w:rsidRPr="00784CDC">
        <w:rPr>
          <w:i/>
          <w:iCs/>
        </w:rPr>
        <w:t>B’ol</w:t>
      </w:r>
      <w:proofErr w:type="spellEnd"/>
      <w:r>
        <w:rPr>
          <w:i/>
          <w:iCs/>
        </w:rPr>
        <w:t xml:space="preserve"> </w:t>
      </w:r>
      <w:r w:rsidRPr="0013362F">
        <w:rPr>
          <w:rFonts w:asciiTheme="majorBidi" w:hAnsiTheme="majorBidi" w:cstheme="majorBidi"/>
        </w:rPr>
        <w:t>!</w:t>
      </w:r>
      <w:proofErr w:type="gramEnd"/>
      <w:r>
        <w:t xml:space="preserve">  </w:t>
      </w:r>
      <w:r w:rsidR="00352A1F" w:rsidRPr="0005230D">
        <w:t xml:space="preserve">We see from </w:t>
      </w:r>
      <w:r w:rsidR="00CB01DA">
        <w:t xml:space="preserve">this </w:t>
      </w:r>
      <w:proofErr w:type="spellStart"/>
      <w:r w:rsidR="00CB01DA">
        <w:t>Gemara</w:t>
      </w:r>
      <w:proofErr w:type="spellEnd"/>
      <w:r w:rsidR="00CB01DA">
        <w:t xml:space="preserve"> </w:t>
      </w:r>
      <w:r w:rsidR="00352A1F" w:rsidRPr="0005230D">
        <w:t xml:space="preserve">that </w:t>
      </w:r>
      <w:r w:rsidR="00403398">
        <w:t>prayer</w:t>
      </w:r>
      <w:r w:rsidR="00352A1F" w:rsidRPr="0005230D">
        <w:t xml:space="preserve"> which emerges from an anguished heart that identifies with </w:t>
      </w:r>
      <w:r w:rsidR="00F068A4">
        <w:t>people</w:t>
      </w:r>
      <w:r w:rsidR="00F068A4" w:rsidRPr="00F068A4">
        <w:t xml:space="preserve"> who </w:t>
      </w:r>
      <w:r w:rsidR="00F068A4">
        <w:t xml:space="preserve">are </w:t>
      </w:r>
      <w:r w:rsidR="00F068A4" w:rsidRPr="00F068A4">
        <w:t>suffering, has the power to create a window in the gates of Heaven to penetrate and evoke Hashem’s mercy for the pe</w:t>
      </w:r>
      <w:r w:rsidR="00F068A4">
        <w:t>ople</w:t>
      </w:r>
      <w:r w:rsidR="00F068A4" w:rsidRPr="00F068A4">
        <w:t xml:space="preserve"> in distress</w:t>
      </w:r>
      <w:r w:rsidR="0072288D" w:rsidRPr="0072288D">
        <w:t>, saving them from a grim fate that they would otherwise have suffered.</w:t>
      </w:r>
    </w:p>
    <w:p w14:paraId="5FE29740" w14:textId="0E6D30F9" w:rsidR="00774B68" w:rsidRPr="0005230D" w:rsidRDefault="0094123B" w:rsidP="00E041FE">
      <w:pPr>
        <w:pStyle w:val="Heading2"/>
        <w:numPr>
          <w:ilvl w:val="1"/>
          <w:numId w:val="2"/>
        </w:numPr>
        <w:spacing w:before="360" w:after="60"/>
        <w:ind w:left="450"/>
        <w:rPr>
          <w:b/>
          <w:bCs/>
          <w:i/>
          <w:iCs/>
          <w:u w:val="single"/>
        </w:rPr>
      </w:pPr>
      <w:r w:rsidRPr="0005230D">
        <w:rPr>
          <w:b/>
          <w:bCs/>
        </w:rPr>
        <w:t xml:space="preserve">Recent </w:t>
      </w:r>
      <w:r w:rsidR="00070764" w:rsidRPr="0005230D">
        <w:rPr>
          <w:b/>
          <w:bCs/>
        </w:rPr>
        <w:t xml:space="preserve">Tzaddikim </w:t>
      </w:r>
      <w:r w:rsidR="00EA420C" w:rsidRPr="0005230D">
        <w:rPr>
          <w:b/>
          <w:bCs/>
        </w:rPr>
        <w:t xml:space="preserve">whose </w:t>
      </w:r>
      <w:proofErr w:type="spellStart"/>
      <w:r w:rsidR="00B96659" w:rsidRPr="0005230D">
        <w:rPr>
          <w:b/>
          <w:bCs/>
        </w:rPr>
        <w:t>Tefillos</w:t>
      </w:r>
      <w:proofErr w:type="spellEnd"/>
      <w:r w:rsidR="00EA420C" w:rsidRPr="0005230D">
        <w:rPr>
          <w:b/>
          <w:bCs/>
        </w:rPr>
        <w:t xml:space="preserve"> were punctuated with </w:t>
      </w:r>
      <w:proofErr w:type="spellStart"/>
      <w:r w:rsidR="00EA420C" w:rsidRPr="0005230D">
        <w:rPr>
          <w:b/>
          <w:bCs/>
          <w:i/>
          <w:iCs/>
        </w:rPr>
        <w:t>Nesiah</w:t>
      </w:r>
      <w:proofErr w:type="spellEnd"/>
      <w:r w:rsidR="00EA420C" w:rsidRPr="0005230D">
        <w:rPr>
          <w:b/>
          <w:bCs/>
          <w:i/>
          <w:iCs/>
        </w:rPr>
        <w:t xml:space="preserve"> </w:t>
      </w:r>
      <w:proofErr w:type="spellStart"/>
      <w:r w:rsidR="00EA420C" w:rsidRPr="0005230D">
        <w:rPr>
          <w:b/>
          <w:bCs/>
          <w:i/>
          <w:iCs/>
        </w:rPr>
        <w:t>B’ol</w:t>
      </w:r>
      <w:proofErr w:type="spellEnd"/>
      <w:r w:rsidR="00EA420C" w:rsidRPr="0005230D">
        <w:rPr>
          <w:b/>
          <w:bCs/>
        </w:rPr>
        <w:t xml:space="preserve"> on behalf of </w:t>
      </w:r>
      <w:r w:rsidR="00420ED2" w:rsidRPr="0005230D">
        <w:rPr>
          <w:b/>
          <w:bCs/>
        </w:rPr>
        <w:t>fellow Jews</w:t>
      </w:r>
      <w:r w:rsidR="00327915">
        <w:rPr>
          <w:b/>
          <w:bCs/>
        </w:rPr>
        <w:t>:</w:t>
      </w:r>
    </w:p>
    <w:p w14:paraId="72CC6C29" w14:textId="706104D8" w:rsidR="0009558D" w:rsidRPr="0005230D" w:rsidRDefault="0009558D" w:rsidP="00CC0FE7">
      <w:pPr>
        <w:pStyle w:val="Heading3"/>
        <w:spacing w:before="120"/>
        <w:rPr>
          <w:i/>
          <w:iCs/>
        </w:rPr>
      </w:pPr>
      <w:r w:rsidRPr="0005230D">
        <w:t xml:space="preserve">Rav Elazar Menachem </w:t>
      </w:r>
      <w:proofErr w:type="spellStart"/>
      <w:r w:rsidRPr="0005230D">
        <w:t>Shach</w:t>
      </w:r>
      <w:proofErr w:type="spellEnd"/>
      <w:r w:rsidRPr="0005230D">
        <w:t xml:space="preserve"> repeated a story told by the </w:t>
      </w:r>
      <w:proofErr w:type="spellStart"/>
      <w:r w:rsidRPr="0005230D">
        <w:t>Ponovezher</w:t>
      </w:r>
      <w:proofErr w:type="spellEnd"/>
      <w:r w:rsidRPr="0005230D">
        <w:t xml:space="preserve"> </w:t>
      </w:r>
      <w:proofErr w:type="spellStart"/>
      <w:r w:rsidRPr="0005230D">
        <w:t>Rov</w:t>
      </w:r>
      <w:proofErr w:type="spellEnd"/>
      <w:r w:rsidRPr="0005230D">
        <w:t xml:space="preserve"> about his visit to </w:t>
      </w:r>
      <w:proofErr w:type="spellStart"/>
      <w:r w:rsidRPr="0005230D">
        <w:t>Radin</w:t>
      </w:r>
      <w:proofErr w:type="spellEnd"/>
      <w:r w:rsidRPr="0005230D">
        <w:t xml:space="preserve"> to receive a </w:t>
      </w:r>
      <w:proofErr w:type="spellStart"/>
      <w:r w:rsidRPr="0005230D">
        <w:t>Brocha</w:t>
      </w:r>
      <w:proofErr w:type="spellEnd"/>
      <w:r w:rsidRPr="0005230D">
        <w:t xml:space="preserve"> from the </w:t>
      </w:r>
      <w:proofErr w:type="spellStart"/>
      <w:r w:rsidRPr="0005230D">
        <w:t>Chofetz</w:t>
      </w:r>
      <w:proofErr w:type="spellEnd"/>
      <w:r w:rsidRPr="0005230D">
        <w:t xml:space="preserve"> Chaim.  When the young Yosef </w:t>
      </w:r>
      <w:proofErr w:type="spellStart"/>
      <w:r w:rsidRPr="0005230D">
        <w:t>Shlomo</w:t>
      </w:r>
      <w:proofErr w:type="spellEnd"/>
      <w:r w:rsidRPr="0005230D">
        <w:t xml:space="preserve"> </w:t>
      </w:r>
      <w:proofErr w:type="spellStart"/>
      <w:r w:rsidRPr="0005230D">
        <w:t>Kahaneman</w:t>
      </w:r>
      <w:proofErr w:type="spellEnd"/>
      <w:r w:rsidRPr="0005230D">
        <w:t xml:space="preserve"> arrived at the </w:t>
      </w:r>
      <w:proofErr w:type="spellStart"/>
      <w:r w:rsidRPr="0005230D">
        <w:t>Chofetz</w:t>
      </w:r>
      <w:proofErr w:type="spellEnd"/>
      <w:r w:rsidRPr="0005230D">
        <w:t xml:space="preserve"> Chaim’s home, he was told that the </w:t>
      </w:r>
      <w:proofErr w:type="spellStart"/>
      <w:r w:rsidRPr="0005230D">
        <w:rPr>
          <w:i/>
          <w:iCs/>
        </w:rPr>
        <w:t>Gadol</w:t>
      </w:r>
      <w:proofErr w:type="spellEnd"/>
      <w:r w:rsidRPr="0005230D">
        <w:t xml:space="preserve"> had left and would be returning shortly.  As he sat and waited for the </w:t>
      </w:r>
      <w:proofErr w:type="spellStart"/>
      <w:r w:rsidRPr="0005230D">
        <w:t>Chofetz</w:t>
      </w:r>
      <w:proofErr w:type="spellEnd"/>
      <w:r w:rsidRPr="0005230D">
        <w:t xml:space="preserve"> Chaim to arrive, he began hearing piercing cries from the upper story of the house, and he felt compelled to investigate what was happening there.  The </w:t>
      </w:r>
      <w:proofErr w:type="spellStart"/>
      <w:r w:rsidRPr="0005230D">
        <w:t>Chofetz</w:t>
      </w:r>
      <w:proofErr w:type="spellEnd"/>
      <w:r w:rsidRPr="0005230D">
        <w:t xml:space="preserve"> Chaim’s family assured him, though, that there was no need for concern; the voice belonged to the </w:t>
      </w:r>
      <w:proofErr w:type="spellStart"/>
      <w:r w:rsidRPr="0005230D">
        <w:t>Chofetz</w:t>
      </w:r>
      <w:proofErr w:type="spellEnd"/>
      <w:r w:rsidRPr="0005230D">
        <w:t xml:space="preserve"> Chaim himself. “Before you came,” they explained, “he was told that a certain woman is having a difficult childbirth and her life is in danger, and he went upstairs to say Tehillim.”  When </w:t>
      </w:r>
      <w:r w:rsidR="007545F8">
        <w:br/>
      </w:r>
      <w:r w:rsidRPr="0005230D">
        <w:t xml:space="preserve">Rav </w:t>
      </w:r>
      <w:proofErr w:type="spellStart"/>
      <w:r w:rsidRPr="0005230D">
        <w:t>Shach</w:t>
      </w:r>
      <w:proofErr w:type="spellEnd"/>
      <w:r w:rsidRPr="0005230D">
        <w:t xml:space="preserve"> repeated this story, he declared, </w:t>
      </w:r>
      <w:r w:rsidRPr="0005230D">
        <w:rPr>
          <w:i/>
          <w:iCs/>
        </w:rPr>
        <w:t xml:space="preserve">“The </w:t>
      </w:r>
      <w:proofErr w:type="spellStart"/>
      <w:r w:rsidRPr="0005230D">
        <w:rPr>
          <w:i/>
          <w:iCs/>
        </w:rPr>
        <w:t>Chofetz</w:t>
      </w:r>
      <w:proofErr w:type="spellEnd"/>
      <w:r w:rsidRPr="0005230D">
        <w:rPr>
          <w:i/>
          <w:iCs/>
        </w:rPr>
        <w:t xml:space="preserve"> Chaim wept so passionately because he was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he shared the burdens of others.  The woman was not his granddaughter or niece; she was simply another Jew. </w:t>
      </w:r>
      <w:r w:rsidR="00AB508D">
        <w:rPr>
          <w:i/>
          <w:iCs/>
        </w:rPr>
        <w:t xml:space="preserve"> </w:t>
      </w:r>
      <w:r w:rsidRPr="0005230D">
        <w:rPr>
          <w:i/>
          <w:iCs/>
        </w:rPr>
        <w:t xml:space="preserve">But who else would be concerned for her, if not the </w:t>
      </w:r>
      <w:proofErr w:type="spellStart"/>
      <w:r w:rsidRPr="0005230D">
        <w:rPr>
          <w:i/>
          <w:iCs/>
        </w:rPr>
        <w:t>Chofetz</w:t>
      </w:r>
      <w:proofErr w:type="spellEnd"/>
      <w:r w:rsidRPr="0005230D">
        <w:rPr>
          <w:i/>
          <w:iCs/>
        </w:rPr>
        <w:t xml:space="preserve"> Chaim?  We must learn from him to share the burdens of others</w:t>
      </w:r>
      <w:r w:rsidRPr="00D320E2">
        <w:rPr>
          <w:i/>
          <w:iCs/>
        </w:rPr>
        <w:t>”</w:t>
      </w:r>
      <w:r w:rsidRPr="0005230D">
        <w:t xml:space="preserve"> (Ref. </w:t>
      </w:r>
      <w:r w:rsidR="00601DD8">
        <w:t>20</w:t>
      </w:r>
      <w:r w:rsidRPr="0005230D">
        <w:t>).</w:t>
      </w:r>
    </w:p>
    <w:p w14:paraId="6A6FD8F1" w14:textId="14857467" w:rsidR="001F7171" w:rsidRPr="0005230D" w:rsidRDefault="00420ED2" w:rsidP="00CC0FE7">
      <w:pPr>
        <w:pStyle w:val="Heading3"/>
        <w:widowControl/>
        <w:spacing w:before="120" w:after="360"/>
      </w:pPr>
      <w:r w:rsidRPr="0005230D">
        <w:t xml:space="preserve">Rav Chaim </w:t>
      </w:r>
      <w:proofErr w:type="spellStart"/>
      <w:r w:rsidRPr="0005230D">
        <w:t>Shmuelevitz</w:t>
      </w:r>
      <w:proofErr w:type="spellEnd"/>
      <w:r w:rsidRPr="0005230D">
        <w:t xml:space="preserve">, </w:t>
      </w:r>
      <w:proofErr w:type="gramStart"/>
      <w:r w:rsidRPr="0005230D">
        <w:t>ZT”L</w:t>
      </w:r>
      <w:proofErr w:type="gramEnd"/>
      <w:r w:rsidRPr="0005230D">
        <w:t xml:space="preserve">, the legendary Rosh </w:t>
      </w:r>
      <w:proofErr w:type="spellStart"/>
      <w:r w:rsidRPr="0005230D">
        <w:t>HaYeshiva</w:t>
      </w:r>
      <w:proofErr w:type="spellEnd"/>
      <w:r w:rsidRPr="0005230D">
        <w:t xml:space="preserve"> of the </w:t>
      </w:r>
      <w:proofErr w:type="spellStart"/>
      <w:r w:rsidRPr="0005230D">
        <w:t>Mirrer</w:t>
      </w:r>
      <w:proofErr w:type="spellEnd"/>
      <w:r w:rsidRPr="0005230D">
        <w:t xml:space="preserve"> Yeshiva, was well known for his keen sensitivity to the suffering of others and his awesome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of which many stories abound.  During the 1976 Entebbe hostage crisis, the </w:t>
      </w:r>
      <w:proofErr w:type="spellStart"/>
      <w:r w:rsidRPr="0005230D">
        <w:t>Mirrer</w:t>
      </w:r>
      <w:proofErr w:type="spellEnd"/>
      <w:r w:rsidRPr="0005230D">
        <w:t xml:space="preserve"> Yeshiva in </w:t>
      </w:r>
      <w:proofErr w:type="spellStart"/>
      <w:r w:rsidRPr="0005230D">
        <w:t>Yerushalayim</w:t>
      </w:r>
      <w:proofErr w:type="spellEnd"/>
      <w:r w:rsidRPr="0005230D">
        <w:t xml:space="preserve"> scheduled a gathering to recite Tehillim on behalf of the hostages.  As Rav Chaim walked up the stairs leading to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he began whimpering to himself as his mind filled with images of frightened people trapped away in the darkest of situations.  He then attempted to enter through the back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but when he took one look at the huge tense crowd waiting to say Tehillim, the Rosh </w:t>
      </w:r>
      <w:proofErr w:type="spellStart"/>
      <w:r w:rsidRPr="0005230D">
        <w:t>HaYeshiva</w:t>
      </w:r>
      <w:proofErr w:type="spellEnd"/>
      <w:r w:rsidRPr="0005230D">
        <w:t xml:space="preserve"> could go no further, he grabbed onto a chair and began to sob uncontrollably for several minutes.  Finally, Rav Chaim composed himself enough to walk to front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to speak to the yeshiva </w:t>
      </w:r>
      <w:proofErr w:type="spellStart"/>
      <w:r w:rsidRPr="0005230D">
        <w:rPr>
          <w:i/>
          <w:iCs/>
        </w:rPr>
        <w:t>talmidim</w:t>
      </w:r>
      <w:proofErr w:type="spellEnd"/>
      <w:r w:rsidRPr="0005230D">
        <w:t xml:space="preserve">.  Through his muffled sobs, the Rosh </w:t>
      </w:r>
      <w:proofErr w:type="spellStart"/>
      <w:r w:rsidRPr="0005230D">
        <w:t>HaYeshiva</w:t>
      </w:r>
      <w:proofErr w:type="spellEnd"/>
      <w:r w:rsidRPr="0005230D">
        <w:t xml:space="preserve"> managed to force out only one sentence in a barely audible voice choked with pain: </w:t>
      </w:r>
      <w:r w:rsidRPr="0005230D">
        <w:rPr>
          <w:i/>
          <w:iCs/>
        </w:rPr>
        <w:t>“Imagine how you would be saying Tehillim if it were your father or mother, your brother or sister, who was there</w:t>
      </w:r>
      <w:r w:rsidRPr="007545F8">
        <w:rPr>
          <w:i/>
          <w:iCs/>
        </w:rPr>
        <w:t>”</w:t>
      </w:r>
      <w:r w:rsidRPr="0005230D">
        <w:t xml:space="preserve"> (Ref. </w:t>
      </w:r>
      <w:r w:rsidR="00601DD8">
        <w:t>56</w:t>
      </w:r>
      <w:r w:rsidRPr="0005230D">
        <w:t xml:space="preserve">). </w:t>
      </w:r>
      <w:r w:rsidR="00332704" w:rsidRPr="0005230D">
        <w:t xml:space="preserve"> </w:t>
      </w:r>
      <w:r w:rsidRPr="0005230D">
        <w:t xml:space="preserve">Clearly, Rav Chaim was urging the </w:t>
      </w:r>
      <w:proofErr w:type="spellStart"/>
      <w:r w:rsidRPr="0005230D">
        <w:rPr>
          <w:i/>
          <w:iCs/>
        </w:rPr>
        <w:t>talmidim</w:t>
      </w:r>
      <w:proofErr w:type="spellEnd"/>
      <w:r w:rsidRPr="0005230D">
        <w:t xml:space="preserve"> to internalize the suffering of the hostages through mental imagery as if they were personally victimized, </w:t>
      </w:r>
      <w:proofErr w:type="gramStart"/>
      <w:r w:rsidRPr="0005230D">
        <w:t>in order to</w:t>
      </w:r>
      <w:proofErr w:type="gramEnd"/>
      <w:r w:rsidRPr="0005230D">
        <w:t xml:space="preserve"> ensure that their </w:t>
      </w:r>
      <w:proofErr w:type="spellStart"/>
      <w:r w:rsidR="00B96659" w:rsidRPr="0005230D">
        <w:t>Tefillos</w:t>
      </w:r>
      <w:proofErr w:type="spellEnd"/>
      <w:r w:rsidRPr="0005230D">
        <w:t xml:space="preserve"> would arise from the depths of their souls.</w:t>
      </w:r>
      <w:r w:rsidR="0050612D">
        <w:t xml:space="preserve">  </w:t>
      </w:r>
      <w:r w:rsidR="00FE1EDA" w:rsidRPr="00FE1EDA">
        <w:t xml:space="preserve">We now know the “rest of the story”, how their prayers were answered when nearly all hostages were rescued alive in a miraculous and daring raid by the courageous </w:t>
      </w:r>
      <w:proofErr w:type="spellStart"/>
      <w:r w:rsidR="00FE1EDA" w:rsidRPr="00FE1EDA">
        <w:rPr>
          <w:i/>
          <w:iCs/>
        </w:rPr>
        <w:t>Chayalim</w:t>
      </w:r>
      <w:proofErr w:type="spellEnd"/>
      <w:r w:rsidR="00FE1EDA" w:rsidRPr="00FE1EDA">
        <w:rPr>
          <w:i/>
          <w:iCs/>
        </w:rPr>
        <w:t>.</w:t>
      </w:r>
      <w:r w:rsidR="00FE1EDA" w:rsidRPr="00FE1EDA">
        <w:t xml:space="preserve">  </w:t>
      </w:r>
      <w:r w:rsidR="004E6081">
        <w:t>From Rav Chaim we learn w</w:t>
      </w:r>
      <w:r w:rsidR="00FE1EDA" w:rsidRPr="00FE1EDA">
        <w:t>hen we visualize a fellow Jew’s pain and then channel our shared anguish into heartfelt Tefilla on his behalf, the opportunities for salvation are endless.</w:t>
      </w:r>
    </w:p>
    <w:p w14:paraId="419F3ADE" w14:textId="03B9303E" w:rsidR="001F7171" w:rsidRPr="0005230D" w:rsidRDefault="00681845" w:rsidP="001F7171">
      <w:pPr>
        <w:pStyle w:val="Heading2"/>
        <w:numPr>
          <w:ilvl w:val="0"/>
          <w:numId w:val="0"/>
        </w:numPr>
        <w:spacing w:before="0"/>
        <w:ind w:left="-180"/>
        <w:rPr>
          <w:rFonts w:ascii="Cambria" w:hAnsi="Cambria" w:cstheme="minorHAnsi"/>
          <w:bCs/>
          <w:sz w:val="20"/>
        </w:rPr>
      </w:pPr>
      <w:r w:rsidRPr="0005230D">
        <w:rPr>
          <w:noProof/>
        </w:rPr>
        <mc:AlternateContent>
          <mc:Choice Requires="wps">
            <w:drawing>
              <wp:anchor distT="45720" distB="45720" distL="114300" distR="114300" simplePos="0" relativeHeight="251647488" behindDoc="1" locked="0" layoutInCell="1" allowOverlap="1" wp14:anchorId="14A21DAF" wp14:editId="5749DB2B">
                <wp:simplePos x="0" y="0"/>
                <wp:positionH relativeFrom="margin">
                  <wp:align>right</wp:align>
                </wp:positionH>
                <wp:positionV relativeFrom="paragraph">
                  <wp:posOffset>56515</wp:posOffset>
                </wp:positionV>
                <wp:extent cx="6519545" cy="6624955"/>
                <wp:effectExtent l="0" t="0" r="14605" b="234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625087"/>
                        </a:xfrm>
                        <a:prstGeom prst="rect">
                          <a:avLst/>
                        </a:prstGeom>
                        <a:solidFill>
                          <a:schemeClr val="bg1">
                            <a:lumMod val="95000"/>
                          </a:schemeClr>
                        </a:solidFill>
                        <a:ln w="6350">
                          <a:solidFill>
                            <a:srgbClr val="000000"/>
                          </a:solidFill>
                          <a:prstDash val="sysDot"/>
                          <a:miter lim="800000"/>
                          <a:headEnd/>
                          <a:tailEnd/>
                        </a:ln>
                      </wps:spPr>
                      <wps:txb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r w:rsidRPr="00D35B9D">
                              <w:rPr>
                                <w:rFonts w:ascii="Tahoma" w:hAnsi="Tahoma" w:cs="Tahoma"/>
                                <w:i/>
                                <w:iCs/>
                                <w:sz w:val="20"/>
                                <w:szCs w:val="20"/>
                              </w:rPr>
                              <w:t>Chasam Sofer</w:t>
                            </w:r>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4984F389"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r w:rsidRPr="00C93349">
                              <w:rPr>
                                <w:rFonts w:ascii="Tahoma" w:hAnsi="Tahoma" w:cs="Tahoma"/>
                                <w:i/>
                                <w:iCs/>
                                <w:sz w:val="20"/>
                                <w:szCs w:val="20"/>
                              </w:rPr>
                              <w:t>middah</w:t>
                            </w:r>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 xml:space="preserve">m Avinu merited that Hashem spoke with him because he was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Moshe Rabbeinu</w:t>
                            </w:r>
                            <w:r>
                              <w:rPr>
                                <w:rFonts w:ascii="Tahoma" w:hAnsi="Tahoma" w:cs="Tahoma"/>
                                <w:sz w:val="20"/>
                                <w:szCs w:val="20"/>
                              </w:rPr>
                              <w:t xml:space="preserve">’s prayers succeed in overturning the decree of destruction? </w:t>
                            </w:r>
                            <w:r w:rsidRPr="00784CDC">
                              <w:rPr>
                                <w:rFonts w:ascii="Tahoma" w:hAnsi="Tahoma" w:cs="Tahoma"/>
                                <w:sz w:val="20"/>
                                <w:szCs w:val="20"/>
                              </w:rPr>
                              <w:t>(Rav Chatzkel)</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r w:rsidRPr="007E71E2">
                              <w:rPr>
                                <w:rFonts w:ascii="Tahoma" w:hAnsi="Tahoma" w:cs="Tahoma"/>
                                <w:i/>
                                <w:iCs/>
                                <w:sz w:val="20"/>
                                <w:szCs w:val="20"/>
                              </w:rPr>
                              <w:t>Nesiah B’ol</w:t>
                            </w:r>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From Moshe Rabbeinu,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5292E133" w:rsidR="00954657" w:rsidRPr="003D5A0F" w:rsidRDefault="00954657" w:rsidP="00054A7B">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 xml:space="preserve">Tefilla which emerges from an anguished heart that identifies with </w:t>
                            </w:r>
                            <w:r w:rsidR="002A5AAD">
                              <w:rPr>
                                <w:rFonts w:ascii="Tahoma" w:hAnsi="Tahoma" w:cs="Tahoma"/>
                                <w:bCs/>
                                <w:sz w:val="20"/>
                                <w:szCs w:val="20"/>
                              </w:rPr>
                              <w:t xml:space="preserve">someone </w:t>
                            </w:r>
                            <w:r w:rsidR="00DA6357">
                              <w:rPr>
                                <w:rFonts w:ascii="Tahoma" w:hAnsi="Tahoma" w:cs="Tahoma"/>
                                <w:bCs/>
                                <w:sz w:val="20"/>
                                <w:szCs w:val="20"/>
                              </w:rPr>
                              <w:t xml:space="preserve">who </w:t>
                            </w:r>
                            <w:r w:rsidR="002A5AAD">
                              <w:rPr>
                                <w:rFonts w:ascii="Tahoma" w:hAnsi="Tahoma" w:cs="Tahoma"/>
                                <w:bCs/>
                                <w:sz w:val="20"/>
                                <w:szCs w:val="20"/>
                              </w:rPr>
                              <w:t xml:space="preserve">is </w:t>
                            </w:r>
                            <w:r w:rsidR="00DA6357">
                              <w:rPr>
                                <w:rFonts w:ascii="Tahoma" w:hAnsi="Tahoma" w:cs="Tahoma"/>
                                <w:bCs/>
                                <w:sz w:val="20"/>
                                <w:szCs w:val="20"/>
                              </w:rPr>
                              <w:t>suffering</w:t>
                            </w:r>
                            <w:r>
                              <w:rPr>
                                <w:rFonts w:ascii="Tahoma" w:hAnsi="Tahoma" w:cs="Tahoma"/>
                                <w:bCs/>
                                <w:sz w:val="20"/>
                                <w:szCs w:val="20"/>
                              </w:rPr>
                              <w:t xml:space="preserve">, </w:t>
                            </w:r>
                            <w:r w:rsidR="00DF3DA0" w:rsidRPr="00DF3DA0">
                              <w:rPr>
                                <w:rFonts w:ascii="Tahoma" w:hAnsi="Tahoma" w:cs="Tahoma"/>
                                <w:bCs/>
                                <w:sz w:val="20"/>
                                <w:szCs w:val="20"/>
                              </w:rPr>
                              <w:t xml:space="preserve">has the power to </w:t>
                            </w:r>
                            <w:r w:rsidR="000F1F66">
                              <w:rPr>
                                <w:rFonts w:ascii="Tahoma" w:hAnsi="Tahoma" w:cs="Tahoma"/>
                                <w:bCs/>
                                <w:sz w:val="20"/>
                                <w:szCs w:val="20"/>
                              </w:rPr>
                              <w:t>penetrate</w:t>
                            </w:r>
                            <w:r w:rsidR="00DF3DA0" w:rsidRPr="00DF3DA0">
                              <w:rPr>
                                <w:rFonts w:ascii="Tahoma" w:hAnsi="Tahoma" w:cs="Tahoma"/>
                                <w:bCs/>
                                <w:sz w:val="20"/>
                                <w:szCs w:val="20"/>
                              </w:rPr>
                              <w:t xml:space="preserve"> the gates of Heaven to </w:t>
                            </w:r>
                            <w:r w:rsidR="00DF3DA0">
                              <w:rPr>
                                <w:rFonts w:ascii="Tahoma" w:hAnsi="Tahoma" w:cs="Tahoma"/>
                                <w:bCs/>
                                <w:sz w:val="20"/>
                                <w:szCs w:val="20"/>
                              </w:rPr>
                              <w:t>evoke Hashem’s mercy</w:t>
                            </w:r>
                            <w:r w:rsidR="00DF3DA0" w:rsidRPr="00DF3DA0">
                              <w:rPr>
                                <w:rFonts w:ascii="Tahoma" w:hAnsi="Tahoma" w:cs="Tahoma"/>
                                <w:bCs/>
                                <w:sz w:val="20"/>
                                <w:szCs w:val="20"/>
                              </w:rPr>
                              <w:t xml:space="preserve"> for </w:t>
                            </w:r>
                            <w:r w:rsidR="00E07A85">
                              <w:rPr>
                                <w:rFonts w:ascii="Tahoma" w:hAnsi="Tahoma" w:cs="Tahoma"/>
                                <w:bCs/>
                                <w:sz w:val="20"/>
                                <w:szCs w:val="20"/>
                              </w:rPr>
                              <w:t xml:space="preserve">the </w:t>
                            </w:r>
                            <w:r w:rsidR="00BC65C5">
                              <w:rPr>
                                <w:rFonts w:ascii="Tahoma" w:hAnsi="Tahoma" w:cs="Tahoma"/>
                                <w:bCs/>
                                <w:sz w:val="20"/>
                                <w:szCs w:val="20"/>
                              </w:rPr>
                              <w:t xml:space="preserve">person in </w:t>
                            </w:r>
                            <w:r w:rsidR="009D5760">
                              <w:rPr>
                                <w:rFonts w:ascii="Tahoma" w:hAnsi="Tahoma" w:cs="Tahoma"/>
                                <w:bCs/>
                                <w:sz w:val="20"/>
                                <w:szCs w:val="20"/>
                              </w:rPr>
                              <w:t>distress</w:t>
                            </w:r>
                            <w:r w:rsidR="00DF3DA0" w:rsidRPr="00DF3DA0">
                              <w:rPr>
                                <w:rFonts w:ascii="Tahoma" w:hAnsi="Tahoma" w:cs="Tahoma"/>
                                <w:bCs/>
                                <w:sz w:val="20"/>
                                <w:szCs w:val="20"/>
                              </w:rPr>
                              <w:t xml:space="preserve">, </w:t>
                            </w:r>
                            <w:r w:rsidR="00CE11A3" w:rsidRPr="00CE11A3">
                              <w:rPr>
                                <w:rFonts w:ascii="Tahoma" w:hAnsi="Tahoma" w:cs="Tahoma"/>
                                <w:bCs/>
                                <w:sz w:val="20"/>
                                <w:szCs w:val="20"/>
                              </w:rPr>
                              <w:t xml:space="preserve">thereby eliciting salvation for </w:t>
                            </w:r>
                            <w:r w:rsidR="009D5760">
                              <w:rPr>
                                <w:rFonts w:ascii="Tahoma" w:hAnsi="Tahoma" w:cs="Tahoma"/>
                                <w:bCs/>
                                <w:sz w:val="20"/>
                                <w:szCs w:val="20"/>
                              </w:rPr>
                              <w:t>him or her</w:t>
                            </w:r>
                            <w:r w:rsidR="00CE11A3" w:rsidRPr="00CE11A3">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r w:rsidRPr="00CA31FF">
                              <w:rPr>
                                <w:rFonts w:ascii="Tahoma" w:hAnsi="Tahoma" w:cs="Tahoma"/>
                                <w:bCs/>
                                <w:i/>
                                <w:iCs/>
                                <w:sz w:val="20"/>
                                <w:szCs w:val="20"/>
                              </w:rPr>
                              <w:t xml:space="preserve">Nosei </w:t>
                            </w:r>
                            <w:r>
                              <w:rPr>
                                <w:rFonts w:ascii="Tahoma" w:hAnsi="Tahoma" w:cs="Tahoma"/>
                                <w:bCs/>
                                <w:i/>
                                <w:iCs/>
                                <w:sz w:val="20"/>
                                <w:szCs w:val="20"/>
                              </w:rPr>
                              <w:t>B’ol Im Chaveiro</w:t>
                            </w:r>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(Rav Yeruchem).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1DAF" id="_x0000_s1069" type="#_x0000_t202" style="position:absolute;left:0;text-align:left;margin-left:462.15pt;margin-top:4.45pt;width:513.35pt;height:521.6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" fillcolor="#f2f2f2 [3052]" strokeweight=".5pt">
                <v:stroke dashstyle="1 1"/>
                <v:textbo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r w:rsidRPr="00D35B9D">
                        <w:rPr>
                          <w:rFonts w:ascii="Tahoma" w:hAnsi="Tahoma" w:cs="Tahoma"/>
                          <w:i/>
                          <w:iCs/>
                          <w:sz w:val="20"/>
                          <w:szCs w:val="20"/>
                        </w:rPr>
                        <w:t>Chasam Sofer</w:t>
                      </w:r>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4984F389"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r w:rsidRPr="00C93349">
                        <w:rPr>
                          <w:rFonts w:ascii="Tahoma" w:hAnsi="Tahoma" w:cs="Tahoma"/>
                          <w:i/>
                          <w:iCs/>
                          <w:sz w:val="20"/>
                          <w:szCs w:val="20"/>
                        </w:rPr>
                        <w:t>middah</w:t>
                      </w:r>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 xml:space="preserve">m Avinu merited that Hashem spoke with him because he was </w:t>
                      </w:r>
                      <w:r>
                        <w:rPr>
                          <w:rFonts w:ascii="Tahoma" w:hAnsi="Tahoma" w:cs="Tahoma"/>
                          <w:i/>
                          <w:iCs/>
                          <w:sz w:val="20"/>
                          <w:szCs w:val="20"/>
                        </w:rPr>
                        <w:t>Nosei B’ol</w:t>
                      </w:r>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Moshe Rabbeinu</w:t>
                      </w:r>
                      <w:r>
                        <w:rPr>
                          <w:rFonts w:ascii="Tahoma" w:hAnsi="Tahoma" w:cs="Tahoma"/>
                          <w:sz w:val="20"/>
                          <w:szCs w:val="20"/>
                        </w:rPr>
                        <w:t xml:space="preserve">’s prayers succeed in overturning the decree of destruction? </w:t>
                      </w:r>
                      <w:r w:rsidRPr="00784CDC">
                        <w:rPr>
                          <w:rFonts w:ascii="Tahoma" w:hAnsi="Tahoma" w:cs="Tahoma"/>
                          <w:sz w:val="20"/>
                          <w:szCs w:val="20"/>
                        </w:rPr>
                        <w:t>(Rav Chatzkel)</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r w:rsidRPr="007E71E2">
                        <w:rPr>
                          <w:rFonts w:ascii="Tahoma" w:hAnsi="Tahoma" w:cs="Tahoma"/>
                          <w:i/>
                          <w:iCs/>
                          <w:sz w:val="20"/>
                          <w:szCs w:val="20"/>
                        </w:rPr>
                        <w:t>Nesiah B’ol</w:t>
                      </w:r>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From Moshe Rabbeinu,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5292E133" w:rsidR="00954657" w:rsidRPr="003D5A0F" w:rsidRDefault="00954657" w:rsidP="00054A7B">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 xml:space="preserve">Tefilla which emerges from an anguished heart that identifies with </w:t>
                      </w:r>
                      <w:r w:rsidR="002A5AAD">
                        <w:rPr>
                          <w:rFonts w:ascii="Tahoma" w:hAnsi="Tahoma" w:cs="Tahoma"/>
                          <w:bCs/>
                          <w:sz w:val="20"/>
                          <w:szCs w:val="20"/>
                        </w:rPr>
                        <w:t xml:space="preserve">someone </w:t>
                      </w:r>
                      <w:r w:rsidR="00DA6357">
                        <w:rPr>
                          <w:rFonts w:ascii="Tahoma" w:hAnsi="Tahoma" w:cs="Tahoma"/>
                          <w:bCs/>
                          <w:sz w:val="20"/>
                          <w:szCs w:val="20"/>
                        </w:rPr>
                        <w:t xml:space="preserve">who </w:t>
                      </w:r>
                      <w:r w:rsidR="002A5AAD">
                        <w:rPr>
                          <w:rFonts w:ascii="Tahoma" w:hAnsi="Tahoma" w:cs="Tahoma"/>
                          <w:bCs/>
                          <w:sz w:val="20"/>
                          <w:szCs w:val="20"/>
                        </w:rPr>
                        <w:t xml:space="preserve">is </w:t>
                      </w:r>
                      <w:r w:rsidR="00DA6357">
                        <w:rPr>
                          <w:rFonts w:ascii="Tahoma" w:hAnsi="Tahoma" w:cs="Tahoma"/>
                          <w:bCs/>
                          <w:sz w:val="20"/>
                          <w:szCs w:val="20"/>
                        </w:rPr>
                        <w:t>suffering</w:t>
                      </w:r>
                      <w:r>
                        <w:rPr>
                          <w:rFonts w:ascii="Tahoma" w:hAnsi="Tahoma" w:cs="Tahoma"/>
                          <w:bCs/>
                          <w:sz w:val="20"/>
                          <w:szCs w:val="20"/>
                        </w:rPr>
                        <w:t xml:space="preserve">, </w:t>
                      </w:r>
                      <w:r w:rsidR="00DF3DA0" w:rsidRPr="00DF3DA0">
                        <w:rPr>
                          <w:rFonts w:ascii="Tahoma" w:hAnsi="Tahoma" w:cs="Tahoma"/>
                          <w:bCs/>
                          <w:sz w:val="20"/>
                          <w:szCs w:val="20"/>
                        </w:rPr>
                        <w:t xml:space="preserve">has the power to </w:t>
                      </w:r>
                      <w:r w:rsidR="000F1F66">
                        <w:rPr>
                          <w:rFonts w:ascii="Tahoma" w:hAnsi="Tahoma" w:cs="Tahoma"/>
                          <w:bCs/>
                          <w:sz w:val="20"/>
                          <w:szCs w:val="20"/>
                        </w:rPr>
                        <w:t>penetrate</w:t>
                      </w:r>
                      <w:r w:rsidR="00DF3DA0" w:rsidRPr="00DF3DA0">
                        <w:rPr>
                          <w:rFonts w:ascii="Tahoma" w:hAnsi="Tahoma" w:cs="Tahoma"/>
                          <w:bCs/>
                          <w:sz w:val="20"/>
                          <w:szCs w:val="20"/>
                        </w:rPr>
                        <w:t xml:space="preserve"> the gates of Heaven to </w:t>
                      </w:r>
                      <w:r w:rsidR="00DF3DA0">
                        <w:rPr>
                          <w:rFonts w:ascii="Tahoma" w:hAnsi="Tahoma" w:cs="Tahoma"/>
                          <w:bCs/>
                          <w:sz w:val="20"/>
                          <w:szCs w:val="20"/>
                        </w:rPr>
                        <w:t>evoke Hashem’s mercy</w:t>
                      </w:r>
                      <w:r w:rsidR="00DF3DA0" w:rsidRPr="00DF3DA0">
                        <w:rPr>
                          <w:rFonts w:ascii="Tahoma" w:hAnsi="Tahoma" w:cs="Tahoma"/>
                          <w:bCs/>
                          <w:sz w:val="20"/>
                          <w:szCs w:val="20"/>
                        </w:rPr>
                        <w:t xml:space="preserve"> for </w:t>
                      </w:r>
                      <w:r w:rsidR="00E07A85">
                        <w:rPr>
                          <w:rFonts w:ascii="Tahoma" w:hAnsi="Tahoma" w:cs="Tahoma"/>
                          <w:bCs/>
                          <w:sz w:val="20"/>
                          <w:szCs w:val="20"/>
                        </w:rPr>
                        <w:t xml:space="preserve">the </w:t>
                      </w:r>
                      <w:r w:rsidR="00BC65C5">
                        <w:rPr>
                          <w:rFonts w:ascii="Tahoma" w:hAnsi="Tahoma" w:cs="Tahoma"/>
                          <w:bCs/>
                          <w:sz w:val="20"/>
                          <w:szCs w:val="20"/>
                        </w:rPr>
                        <w:t xml:space="preserve">person in </w:t>
                      </w:r>
                      <w:r w:rsidR="009D5760">
                        <w:rPr>
                          <w:rFonts w:ascii="Tahoma" w:hAnsi="Tahoma" w:cs="Tahoma"/>
                          <w:bCs/>
                          <w:sz w:val="20"/>
                          <w:szCs w:val="20"/>
                        </w:rPr>
                        <w:t>distress</w:t>
                      </w:r>
                      <w:r w:rsidR="00DF3DA0" w:rsidRPr="00DF3DA0">
                        <w:rPr>
                          <w:rFonts w:ascii="Tahoma" w:hAnsi="Tahoma" w:cs="Tahoma"/>
                          <w:bCs/>
                          <w:sz w:val="20"/>
                          <w:szCs w:val="20"/>
                        </w:rPr>
                        <w:t xml:space="preserve">, </w:t>
                      </w:r>
                      <w:r w:rsidR="00CE11A3" w:rsidRPr="00CE11A3">
                        <w:rPr>
                          <w:rFonts w:ascii="Tahoma" w:hAnsi="Tahoma" w:cs="Tahoma"/>
                          <w:bCs/>
                          <w:sz w:val="20"/>
                          <w:szCs w:val="20"/>
                        </w:rPr>
                        <w:t xml:space="preserve">thereby eliciting salvation for </w:t>
                      </w:r>
                      <w:r w:rsidR="009D5760">
                        <w:rPr>
                          <w:rFonts w:ascii="Tahoma" w:hAnsi="Tahoma" w:cs="Tahoma"/>
                          <w:bCs/>
                          <w:sz w:val="20"/>
                          <w:szCs w:val="20"/>
                        </w:rPr>
                        <w:t>him or her</w:t>
                      </w:r>
                      <w:r w:rsidR="00CE11A3" w:rsidRPr="00CE11A3">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r w:rsidRPr="00CA31FF">
                        <w:rPr>
                          <w:rFonts w:ascii="Tahoma" w:hAnsi="Tahoma" w:cs="Tahoma"/>
                          <w:bCs/>
                          <w:i/>
                          <w:iCs/>
                          <w:sz w:val="20"/>
                          <w:szCs w:val="20"/>
                        </w:rPr>
                        <w:t xml:space="preserve">Nosei </w:t>
                      </w:r>
                      <w:r>
                        <w:rPr>
                          <w:rFonts w:ascii="Tahoma" w:hAnsi="Tahoma" w:cs="Tahoma"/>
                          <w:bCs/>
                          <w:i/>
                          <w:iCs/>
                          <w:sz w:val="20"/>
                          <w:szCs w:val="20"/>
                        </w:rPr>
                        <w:t>B’ol Im Chaveiro</w:t>
                      </w:r>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(Rav Yeruchem).</w:t>
                      </w:r>
                    </w:p>
                  </w:txbxContent>
                </v:textbox>
                <w10:wrap type="square" anchorx="margin"/>
              </v:shape>
            </w:pict>
          </mc:Fallback>
        </mc:AlternateContent>
      </w:r>
      <w:r w:rsidR="005621CF" w:rsidRPr="0005230D">
        <w:rPr>
          <w:noProof/>
        </w:rPr>
        <mc:AlternateContent>
          <mc:Choice Requires="wps">
            <w:drawing>
              <wp:anchor distT="0" distB="0" distL="114300" distR="114300" simplePos="0" relativeHeight="251648512" behindDoc="0" locked="0" layoutInCell="1" allowOverlap="1" wp14:anchorId="46321576" wp14:editId="66898789">
                <wp:simplePos x="0" y="0"/>
                <wp:positionH relativeFrom="page">
                  <wp:posOffset>1204479</wp:posOffset>
                </wp:positionH>
                <wp:positionV relativeFrom="paragraph">
                  <wp:posOffset>72737</wp:posOffset>
                </wp:positionV>
                <wp:extent cx="5693410" cy="559435"/>
                <wp:effectExtent l="0" t="0" r="2540" b="0"/>
                <wp:wrapTopAndBottom/>
                <wp:docPr id="194" name="Text Box 194"/>
                <wp:cNvGraphicFramePr/>
                <a:graphic xmlns:a="http://schemas.openxmlformats.org/drawingml/2006/main">
                  <a:graphicData uri="http://schemas.microsoft.com/office/word/2010/wordprocessingShape">
                    <wps:wsp>
                      <wps:cNvSpPr txBox="1"/>
                      <wps:spPr>
                        <a:xfrm>
                          <a:off x="0" y="0"/>
                          <a:ext cx="5693410" cy="559435"/>
                        </a:xfrm>
                        <a:prstGeom prst="rect">
                          <a:avLst/>
                        </a:prstGeom>
                        <a:solidFill>
                          <a:prstClr val="white"/>
                        </a:solidFill>
                        <a:ln>
                          <a:noFill/>
                        </a:ln>
                      </wps:spPr>
                      <wps:txbx>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r w:rsidRPr="006D05F0">
                              <w:rPr>
                                <w:rFonts w:ascii="Verdana" w:hAnsi="Verdana"/>
                                <w:i/>
                                <w:iCs/>
                                <w:color w:val="auto"/>
                                <w:sz w:val="22"/>
                                <w:szCs w:val="22"/>
                              </w:rPr>
                              <w:t>Nesiah B’ol</w:t>
                            </w:r>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1576" id="Text Box 194" o:spid="_x0000_s1070" type="#_x0000_t202" style="position:absolute;left:0;text-align:left;margin-left:94.85pt;margin-top:5.75pt;width:448.3pt;height:44.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" stroked="f">
                <v:textbox inset="0,0,0,0">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r w:rsidRPr="006D05F0">
                        <w:rPr>
                          <w:rFonts w:ascii="Verdana" w:hAnsi="Verdana"/>
                          <w:i/>
                          <w:iCs/>
                          <w:color w:val="auto"/>
                          <w:sz w:val="22"/>
                          <w:szCs w:val="22"/>
                        </w:rPr>
                        <w:t>Nesiah B’ol</w:t>
                      </w:r>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p>
    <w:p w14:paraId="53B9265B" w14:textId="77777777" w:rsidR="002918F6" w:rsidRPr="0005230D" w:rsidRDefault="002918F6">
      <w:pPr>
        <w:sectPr w:rsidR="002918F6" w:rsidRPr="0005230D" w:rsidSect="00BF09A4">
          <w:headerReference w:type="default" r:id="rId26"/>
          <w:footerReference w:type="default" r:id="rId27"/>
          <w:type w:val="continuous"/>
          <w:pgSz w:w="12240" w:h="15840"/>
          <w:pgMar w:top="1152" w:right="936" w:bottom="1008" w:left="1152" w:header="504" w:footer="504" w:gutter="0"/>
          <w:cols w:space="720"/>
          <w:docGrid w:linePitch="360"/>
        </w:sectPr>
      </w:pPr>
    </w:p>
    <w:p w14:paraId="56D305DF" w14:textId="14CB3B93" w:rsidR="001F7171" w:rsidRPr="0005230D" w:rsidRDefault="001F7171">
      <w:pPr>
        <w:rPr>
          <w:rFonts w:ascii="Calibri" w:eastAsiaTheme="majorEastAsia" w:hAnsi="Calibri" w:cs="Calibri"/>
          <w:sz w:val="21"/>
          <w:szCs w:val="21"/>
        </w:rPr>
      </w:pPr>
      <w:r w:rsidRPr="0005230D">
        <w:br w:type="page"/>
      </w:r>
    </w:p>
    <w:p w14:paraId="1FE5C53E" w14:textId="4A682E9B" w:rsidR="006F3386" w:rsidRDefault="00366939" w:rsidP="00366939">
      <w:pPr>
        <w:pStyle w:val="Heading1"/>
        <w:numPr>
          <w:ilvl w:val="0"/>
          <w:numId w:val="0"/>
        </w:numPr>
        <w:ind w:left="432" w:hanging="432"/>
        <w:rPr>
          <w:rFonts w:ascii="Cambria" w:hAnsi="Cambria"/>
          <w:i/>
          <w:iCs/>
          <w:sz w:val="26"/>
          <w:szCs w:val="26"/>
        </w:rPr>
      </w:pPr>
      <w:r>
        <w:rPr>
          <w:rFonts w:ascii="Cambria" w:hAnsi="Cambria"/>
          <w:sz w:val="26"/>
          <w:szCs w:val="26"/>
        </w:rPr>
        <w:t>X</w:t>
      </w:r>
      <w:r w:rsidR="00370EFA">
        <w:rPr>
          <w:rFonts w:ascii="Cambria" w:hAnsi="Cambria"/>
          <w:sz w:val="26"/>
          <w:szCs w:val="26"/>
        </w:rPr>
        <w:t>.</w:t>
      </w:r>
      <w:r>
        <w:rPr>
          <w:rFonts w:ascii="Cambria" w:hAnsi="Cambria"/>
          <w:sz w:val="26"/>
          <w:szCs w:val="26"/>
        </w:rPr>
        <w:t xml:space="preserve"> </w:t>
      </w:r>
      <w:r>
        <w:rPr>
          <w:rFonts w:ascii="Cambria" w:hAnsi="Cambria"/>
          <w:sz w:val="26"/>
          <w:szCs w:val="26"/>
        </w:rPr>
        <w:tab/>
      </w:r>
      <w:r w:rsidR="00B9222E">
        <w:rPr>
          <w:rFonts w:ascii="Cambria" w:hAnsi="Cambria"/>
          <w:sz w:val="26"/>
          <w:szCs w:val="26"/>
        </w:rPr>
        <w:t xml:space="preserve">Forming the </w:t>
      </w:r>
      <w:r w:rsidR="00C646E5">
        <w:rPr>
          <w:rFonts w:ascii="Cambria" w:hAnsi="Cambria"/>
          <w:sz w:val="26"/>
          <w:szCs w:val="26"/>
        </w:rPr>
        <w:t xml:space="preserve">human </w:t>
      </w:r>
      <w:r w:rsidR="00B9222E">
        <w:rPr>
          <w:rFonts w:ascii="Cambria" w:hAnsi="Cambria"/>
          <w:sz w:val="26"/>
          <w:szCs w:val="26"/>
        </w:rPr>
        <w:t>connection</w:t>
      </w:r>
      <w:r w:rsidR="00C646E5">
        <w:rPr>
          <w:rFonts w:ascii="Cambria" w:hAnsi="Cambria"/>
          <w:sz w:val="26"/>
          <w:szCs w:val="26"/>
        </w:rPr>
        <w:t xml:space="preserve">:  Using </w:t>
      </w:r>
      <w:r w:rsidR="00F86EC6">
        <w:rPr>
          <w:rFonts w:ascii="Cambria" w:hAnsi="Cambria"/>
          <w:sz w:val="26"/>
          <w:szCs w:val="26"/>
        </w:rPr>
        <w:t xml:space="preserve">all our </w:t>
      </w:r>
      <w:r w:rsidR="00C646E5">
        <w:rPr>
          <w:rFonts w:ascii="Cambria" w:hAnsi="Cambria"/>
          <w:sz w:val="26"/>
          <w:szCs w:val="26"/>
        </w:rPr>
        <w:t xml:space="preserve">“senses” to be </w:t>
      </w:r>
      <w:proofErr w:type="spellStart"/>
      <w:r w:rsidR="00C646E5" w:rsidRPr="00C646E5">
        <w:rPr>
          <w:rFonts w:ascii="Cambria" w:hAnsi="Cambria"/>
          <w:i/>
          <w:iCs/>
          <w:sz w:val="26"/>
          <w:szCs w:val="26"/>
        </w:rPr>
        <w:t>Nosei</w:t>
      </w:r>
      <w:proofErr w:type="spellEnd"/>
      <w:r w:rsidR="00C646E5" w:rsidRPr="00C646E5">
        <w:rPr>
          <w:rFonts w:ascii="Cambria" w:hAnsi="Cambria"/>
          <w:i/>
          <w:iCs/>
          <w:sz w:val="26"/>
          <w:szCs w:val="26"/>
        </w:rPr>
        <w:t xml:space="preserve"> </w:t>
      </w:r>
      <w:proofErr w:type="spellStart"/>
      <w:r w:rsidR="00C646E5" w:rsidRPr="00C646E5">
        <w:rPr>
          <w:rFonts w:ascii="Cambria" w:hAnsi="Cambria"/>
          <w:i/>
          <w:iCs/>
          <w:sz w:val="26"/>
          <w:szCs w:val="26"/>
        </w:rPr>
        <w:t>B’ol</w:t>
      </w:r>
      <w:proofErr w:type="spellEnd"/>
      <w:r w:rsidR="00F86EC6">
        <w:rPr>
          <w:rFonts w:ascii="Cambria" w:hAnsi="Cambria"/>
          <w:i/>
          <w:iCs/>
          <w:sz w:val="26"/>
          <w:szCs w:val="26"/>
        </w:rPr>
        <w:t xml:space="preserve"> </w:t>
      </w:r>
    </w:p>
    <w:p w14:paraId="6FD2FE35" w14:textId="0ABAD6A5" w:rsidR="00330C2B" w:rsidRDefault="00131E08" w:rsidP="009D10D6">
      <w:pPr>
        <w:spacing w:after="40" w:line="312" w:lineRule="auto"/>
        <w:rPr>
          <w:sz w:val="21"/>
          <w:szCs w:val="21"/>
        </w:rPr>
      </w:pPr>
      <w:r w:rsidRPr="00D9424E">
        <w:rPr>
          <w:sz w:val="21"/>
          <w:szCs w:val="21"/>
        </w:rPr>
        <w:t xml:space="preserve">In this section, we </w:t>
      </w:r>
      <w:r w:rsidR="00551136">
        <w:rPr>
          <w:sz w:val="21"/>
          <w:szCs w:val="21"/>
        </w:rPr>
        <w:t xml:space="preserve">will </w:t>
      </w:r>
      <w:r w:rsidRPr="00D9424E">
        <w:rPr>
          <w:sz w:val="21"/>
          <w:szCs w:val="21"/>
        </w:rPr>
        <w:t xml:space="preserve">discuss using all our “senses” to be </w:t>
      </w:r>
      <w:proofErr w:type="spellStart"/>
      <w:r w:rsidRPr="00D9424E">
        <w:rPr>
          <w:i/>
          <w:iCs/>
          <w:sz w:val="21"/>
          <w:szCs w:val="21"/>
        </w:rPr>
        <w:t>Nosei</w:t>
      </w:r>
      <w:proofErr w:type="spellEnd"/>
      <w:r w:rsidRPr="00D9424E">
        <w:rPr>
          <w:i/>
          <w:iCs/>
          <w:sz w:val="21"/>
          <w:szCs w:val="21"/>
        </w:rPr>
        <w:t xml:space="preserve"> </w:t>
      </w:r>
      <w:proofErr w:type="spellStart"/>
      <w:r w:rsidRPr="00D9424E">
        <w:rPr>
          <w:i/>
          <w:iCs/>
          <w:sz w:val="21"/>
          <w:szCs w:val="21"/>
        </w:rPr>
        <w:t>B’ol</w:t>
      </w:r>
      <w:proofErr w:type="spellEnd"/>
      <w:r w:rsidRPr="00D9424E">
        <w:rPr>
          <w:i/>
          <w:iCs/>
          <w:sz w:val="21"/>
          <w:szCs w:val="21"/>
        </w:rPr>
        <w:t xml:space="preserve"> </w:t>
      </w:r>
      <w:proofErr w:type="spellStart"/>
      <w:r w:rsidRPr="00D9424E">
        <w:rPr>
          <w:i/>
          <w:iCs/>
          <w:sz w:val="21"/>
          <w:szCs w:val="21"/>
        </w:rPr>
        <w:t>Im</w:t>
      </w:r>
      <w:proofErr w:type="spellEnd"/>
      <w:r w:rsidRPr="00D9424E">
        <w:rPr>
          <w:i/>
          <w:iCs/>
          <w:sz w:val="21"/>
          <w:szCs w:val="21"/>
        </w:rPr>
        <w:t xml:space="preserve"> </w:t>
      </w:r>
      <w:proofErr w:type="spellStart"/>
      <w:r w:rsidRPr="00D9424E">
        <w:rPr>
          <w:i/>
          <w:iCs/>
          <w:sz w:val="21"/>
          <w:szCs w:val="21"/>
        </w:rPr>
        <w:t>Chaveiro</w:t>
      </w:r>
      <w:proofErr w:type="spellEnd"/>
      <w:r w:rsidR="000F23DC" w:rsidRPr="00D9424E">
        <w:rPr>
          <w:sz w:val="21"/>
          <w:szCs w:val="21"/>
        </w:rPr>
        <w:t xml:space="preserve"> and how </w:t>
      </w:r>
      <w:r w:rsidR="006062E5">
        <w:rPr>
          <w:sz w:val="21"/>
          <w:szCs w:val="21"/>
        </w:rPr>
        <w:t>this</w:t>
      </w:r>
      <w:r w:rsidR="000F23DC" w:rsidRPr="00D9424E">
        <w:rPr>
          <w:sz w:val="21"/>
          <w:szCs w:val="21"/>
        </w:rPr>
        <w:t xml:space="preserve"> enables us to form a vital connection with the person who needs our </w:t>
      </w:r>
      <w:r w:rsidR="00E816EC" w:rsidRPr="00D9424E">
        <w:rPr>
          <w:sz w:val="21"/>
          <w:szCs w:val="21"/>
        </w:rPr>
        <w:t>empathy and support</w:t>
      </w:r>
      <w:r w:rsidR="000F23DC" w:rsidRPr="00D9424E">
        <w:rPr>
          <w:sz w:val="21"/>
          <w:szCs w:val="21"/>
        </w:rPr>
        <w:t xml:space="preserve">.  </w:t>
      </w:r>
      <w:r w:rsidR="003E6B63">
        <w:rPr>
          <w:sz w:val="21"/>
          <w:szCs w:val="21"/>
        </w:rPr>
        <w:t>Through</w:t>
      </w:r>
      <w:r w:rsidR="000F23DC" w:rsidRPr="00D9424E">
        <w:rPr>
          <w:sz w:val="21"/>
          <w:szCs w:val="21"/>
        </w:rPr>
        <w:t xml:space="preserve"> </w:t>
      </w:r>
      <w:r w:rsidR="00302F50" w:rsidRPr="00D9424E">
        <w:rPr>
          <w:sz w:val="21"/>
          <w:szCs w:val="21"/>
        </w:rPr>
        <w:t>creating the bond of shared suffering</w:t>
      </w:r>
      <w:r w:rsidR="00B1371E">
        <w:rPr>
          <w:sz w:val="21"/>
          <w:szCs w:val="21"/>
        </w:rPr>
        <w:t>,</w:t>
      </w:r>
      <w:r w:rsidR="00302F50" w:rsidRPr="00D9424E">
        <w:rPr>
          <w:sz w:val="21"/>
          <w:szCs w:val="21"/>
        </w:rPr>
        <w:t xml:space="preserve"> </w:t>
      </w:r>
      <w:r w:rsidR="003E6B63">
        <w:rPr>
          <w:sz w:val="21"/>
          <w:szCs w:val="21"/>
        </w:rPr>
        <w:t xml:space="preserve">we </w:t>
      </w:r>
      <w:r w:rsidR="00B732C1" w:rsidRPr="00D9424E">
        <w:rPr>
          <w:sz w:val="21"/>
          <w:szCs w:val="21"/>
        </w:rPr>
        <w:t xml:space="preserve">lighten the </w:t>
      </w:r>
      <w:r w:rsidR="00C77B22" w:rsidRPr="00D9424E">
        <w:rPr>
          <w:sz w:val="21"/>
          <w:szCs w:val="21"/>
        </w:rPr>
        <w:t>burden</w:t>
      </w:r>
      <w:r w:rsidR="00B732C1" w:rsidRPr="00D9424E">
        <w:rPr>
          <w:sz w:val="21"/>
          <w:szCs w:val="21"/>
        </w:rPr>
        <w:t xml:space="preserve"> on another person’s shoulders.  </w:t>
      </w:r>
      <w:r w:rsidR="006126DA" w:rsidRPr="00D9424E">
        <w:rPr>
          <w:sz w:val="21"/>
          <w:szCs w:val="21"/>
        </w:rPr>
        <w:t>The “senses”</w:t>
      </w:r>
      <w:r w:rsidR="00AB7850">
        <w:rPr>
          <w:sz w:val="21"/>
          <w:szCs w:val="21"/>
        </w:rPr>
        <w:t xml:space="preserve"> for creating this bond, </w:t>
      </w:r>
      <w:r w:rsidR="006126DA" w:rsidRPr="00D9424E">
        <w:rPr>
          <w:sz w:val="21"/>
          <w:szCs w:val="21"/>
        </w:rPr>
        <w:t>include</w:t>
      </w:r>
      <w:r w:rsidR="00A42F4D">
        <w:rPr>
          <w:sz w:val="21"/>
          <w:szCs w:val="21"/>
        </w:rPr>
        <w:t>:</w:t>
      </w:r>
      <w:r w:rsidR="006126DA" w:rsidRPr="00D9424E">
        <w:rPr>
          <w:sz w:val="21"/>
          <w:szCs w:val="21"/>
        </w:rPr>
        <w:t xml:space="preserve"> </w:t>
      </w:r>
    </w:p>
    <w:p w14:paraId="0C38A4C5" w14:textId="08FFEE17" w:rsidR="00330C2B" w:rsidRDefault="00A42F4D" w:rsidP="009D10D6">
      <w:pPr>
        <w:spacing w:before="120" w:after="20"/>
        <w:ind w:left="274" w:hanging="274"/>
        <w:rPr>
          <w:sz w:val="21"/>
          <w:szCs w:val="21"/>
        </w:rPr>
      </w:pPr>
      <w:r>
        <w:rPr>
          <w:sz w:val="21"/>
          <w:szCs w:val="21"/>
        </w:rPr>
        <w:t xml:space="preserve">1) </w:t>
      </w:r>
      <w:r w:rsidR="00330C2B">
        <w:rPr>
          <w:sz w:val="21"/>
          <w:szCs w:val="21"/>
        </w:rPr>
        <w:tab/>
      </w:r>
      <w:r w:rsidR="00A12A27">
        <w:rPr>
          <w:sz w:val="21"/>
          <w:szCs w:val="21"/>
        </w:rPr>
        <w:t>O</w:t>
      </w:r>
      <w:r w:rsidR="006126DA" w:rsidRPr="00D9424E">
        <w:rPr>
          <w:sz w:val="21"/>
          <w:szCs w:val="21"/>
        </w:rPr>
        <w:t>ur vision</w:t>
      </w:r>
      <w:r w:rsidR="00546AF0">
        <w:rPr>
          <w:sz w:val="21"/>
          <w:szCs w:val="21"/>
        </w:rPr>
        <w:t xml:space="preserve">, i.e., </w:t>
      </w:r>
      <w:r w:rsidR="00413E20" w:rsidRPr="00D9424E">
        <w:rPr>
          <w:sz w:val="21"/>
          <w:szCs w:val="21"/>
        </w:rPr>
        <w:t xml:space="preserve">seeing </w:t>
      </w:r>
      <w:r w:rsidR="006126DA" w:rsidRPr="007E53D2">
        <w:rPr>
          <w:sz w:val="21"/>
          <w:szCs w:val="21"/>
        </w:rPr>
        <w:t>with our eyes</w:t>
      </w:r>
      <w:r w:rsidR="00E71F0F" w:rsidRPr="007E53D2">
        <w:rPr>
          <w:sz w:val="21"/>
          <w:szCs w:val="21"/>
        </w:rPr>
        <w:t xml:space="preserve"> and</w:t>
      </w:r>
      <w:r w:rsidR="00E71F0F" w:rsidRPr="00003F59">
        <w:rPr>
          <w:b/>
          <w:bCs/>
          <w:sz w:val="21"/>
          <w:szCs w:val="21"/>
        </w:rPr>
        <w:t xml:space="preserve"> </w:t>
      </w:r>
      <w:r w:rsidR="00856278">
        <w:rPr>
          <w:sz w:val="21"/>
          <w:szCs w:val="21"/>
        </w:rPr>
        <w:t xml:space="preserve">with </w:t>
      </w:r>
      <w:r w:rsidR="00413E20" w:rsidRPr="00D9424E">
        <w:rPr>
          <w:sz w:val="21"/>
          <w:szCs w:val="21"/>
        </w:rPr>
        <w:t xml:space="preserve">mental imagery to visualize </w:t>
      </w:r>
      <w:r w:rsidR="009D0302">
        <w:rPr>
          <w:sz w:val="21"/>
          <w:szCs w:val="21"/>
        </w:rPr>
        <w:t xml:space="preserve">(i.e., imagine) </w:t>
      </w:r>
      <w:r w:rsidR="00413E20" w:rsidRPr="00D9424E">
        <w:rPr>
          <w:sz w:val="21"/>
          <w:szCs w:val="21"/>
        </w:rPr>
        <w:t>someone</w:t>
      </w:r>
      <w:r w:rsidR="00E71F0F" w:rsidRPr="00D9424E">
        <w:rPr>
          <w:sz w:val="21"/>
          <w:szCs w:val="21"/>
        </w:rPr>
        <w:t>’s</w:t>
      </w:r>
      <w:r w:rsidR="00413E20" w:rsidRPr="00D9424E">
        <w:rPr>
          <w:sz w:val="21"/>
          <w:szCs w:val="21"/>
        </w:rPr>
        <w:t xml:space="preserve"> </w:t>
      </w:r>
      <w:proofErr w:type="gramStart"/>
      <w:r w:rsidR="00413E20" w:rsidRPr="00D9424E">
        <w:rPr>
          <w:sz w:val="21"/>
          <w:szCs w:val="21"/>
        </w:rPr>
        <w:t>struggles</w:t>
      </w:r>
      <w:r w:rsidR="00A12A27">
        <w:rPr>
          <w:sz w:val="21"/>
          <w:szCs w:val="21"/>
        </w:rPr>
        <w:t>;</w:t>
      </w:r>
      <w:proofErr w:type="gramEnd"/>
      <w:r w:rsidR="00413E20" w:rsidRPr="00D9424E">
        <w:rPr>
          <w:sz w:val="21"/>
          <w:szCs w:val="21"/>
        </w:rPr>
        <w:t xml:space="preserve"> </w:t>
      </w:r>
    </w:p>
    <w:p w14:paraId="2A2D81FA" w14:textId="6182EDC8" w:rsidR="00330C2B" w:rsidRDefault="00A42F4D" w:rsidP="00852887">
      <w:pPr>
        <w:spacing w:before="20" w:after="20"/>
        <w:ind w:left="270" w:hanging="270"/>
        <w:rPr>
          <w:sz w:val="21"/>
          <w:szCs w:val="21"/>
        </w:rPr>
      </w:pPr>
      <w:r>
        <w:rPr>
          <w:sz w:val="21"/>
          <w:szCs w:val="21"/>
        </w:rPr>
        <w:t xml:space="preserve">2) </w:t>
      </w:r>
      <w:r w:rsidR="00330C2B">
        <w:rPr>
          <w:sz w:val="21"/>
          <w:szCs w:val="21"/>
        </w:rPr>
        <w:tab/>
      </w:r>
      <w:r w:rsidR="00A12A27">
        <w:rPr>
          <w:sz w:val="21"/>
          <w:szCs w:val="21"/>
        </w:rPr>
        <w:t>O</w:t>
      </w:r>
      <w:r w:rsidR="001646FC">
        <w:rPr>
          <w:sz w:val="21"/>
          <w:szCs w:val="21"/>
        </w:rPr>
        <w:t xml:space="preserve">ur </w:t>
      </w:r>
      <w:r w:rsidR="00413E20" w:rsidRPr="00D9424E">
        <w:rPr>
          <w:sz w:val="21"/>
          <w:szCs w:val="21"/>
        </w:rPr>
        <w:t>hearing</w:t>
      </w:r>
      <w:r w:rsidR="00A12A27">
        <w:rPr>
          <w:sz w:val="21"/>
          <w:szCs w:val="21"/>
        </w:rPr>
        <w:t>,</w:t>
      </w:r>
      <w:r w:rsidR="00E71F0F" w:rsidRPr="00D9424E">
        <w:rPr>
          <w:sz w:val="21"/>
          <w:szCs w:val="21"/>
        </w:rPr>
        <w:t xml:space="preserve"> to </w:t>
      </w:r>
      <w:r w:rsidR="004F732A" w:rsidRPr="00D9424E">
        <w:rPr>
          <w:sz w:val="21"/>
          <w:szCs w:val="21"/>
        </w:rPr>
        <w:t>internalize</w:t>
      </w:r>
      <w:r w:rsidR="008C574D" w:rsidRPr="00D9424E">
        <w:rPr>
          <w:sz w:val="21"/>
          <w:szCs w:val="21"/>
        </w:rPr>
        <w:t xml:space="preserve"> the words and the feelings a person conveys to </w:t>
      </w:r>
      <w:proofErr w:type="gramStart"/>
      <w:r w:rsidR="008C574D" w:rsidRPr="00D9424E">
        <w:rPr>
          <w:sz w:val="21"/>
          <w:szCs w:val="21"/>
        </w:rPr>
        <w:t>us</w:t>
      </w:r>
      <w:r w:rsidR="00985969">
        <w:rPr>
          <w:sz w:val="21"/>
          <w:szCs w:val="21"/>
        </w:rPr>
        <w:t>;</w:t>
      </w:r>
      <w:proofErr w:type="gramEnd"/>
      <w:r w:rsidR="008C574D" w:rsidRPr="00D9424E">
        <w:rPr>
          <w:sz w:val="21"/>
          <w:szCs w:val="21"/>
        </w:rPr>
        <w:t xml:space="preserve"> </w:t>
      </w:r>
    </w:p>
    <w:p w14:paraId="4969D49A" w14:textId="5A7C2223" w:rsidR="00131E08" w:rsidRPr="00D9424E" w:rsidRDefault="00D35B9D" w:rsidP="009D10D6">
      <w:pPr>
        <w:spacing w:before="20" w:line="300" w:lineRule="auto"/>
        <w:ind w:left="274" w:hanging="274"/>
        <w:rPr>
          <w:sz w:val="21"/>
          <w:szCs w:val="21"/>
        </w:rPr>
      </w:pPr>
      <w:r>
        <w:rPr>
          <w:sz w:val="21"/>
          <w:szCs w:val="21"/>
        </w:rPr>
        <w:t xml:space="preserve">3) </w:t>
      </w:r>
      <w:r w:rsidR="00330C2B">
        <w:rPr>
          <w:sz w:val="21"/>
          <w:szCs w:val="21"/>
        </w:rPr>
        <w:tab/>
      </w:r>
      <w:r w:rsidR="001646FC">
        <w:rPr>
          <w:sz w:val="21"/>
          <w:szCs w:val="21"/>
        </w:rPr>
        <w:t>Lastly</w:t>
      </w:r>
      <w:r w:rsidR="002154F1" w:rsidRPr="00D9424E">
        <w:rPr>
          <w:sz w:val="21"/>
          <w:szCs w:val="21"/>
        </w:rPr>
        <w:t>,</w:t>
      </w:r>
      <w:r w:rsidR="008C574D" w:rsidRPr="00D9424E">
        <w:rPr>
          <w:sz w:val="21"/>
          <w:szCs w:val="21"/>
        </w:rPr>
        <w:t xml:space="preserve"> we use </w:t>
      </w:r>
      <w:r w:rsidR="00D055A0" w:rsidRPr="00D9424E">
        <w:rPr>
          <w:sz w:val="21"/>
          <w:szCs w:val="21"/>
        </w:rPr>
        <w:t xml:space="preserve">our facial features to </w:t>
      </w:r>
      <w:r w:rsidR="00B37286" w:rsidRPr="00D9424E">
        <w:rPr>
          <w:sz w:val="21"/>
          <w:szCs w:val="21"/>
        </w:rPr>
        <w:t xml:space="preserve">project a radiant </w:t>
      </w:r>
      <w:r w:rsidR="00D055A0" w:rsidRPr="00D9424E">
        <w:rPr>
          <w:sz w:val="21"/>
          <w:szCs w:val="21"/>
        </w:rPr>
        <w:t>countenance</w:t>
      </w:r>
      <w:r w:rsidR="00A278F7">
        <w:rPr>
          <w:sz w:val="21"/>
          <w:szCs w:val="21"/>
        </w:rPr>
        <w:t xml:space="preserve"> (e.g., bright smile)</w:t>
      </w:r>
      <w:r w:rsidR="0002070C">
        <w:rPr>
          <w:sz w:val="21"/>
          <w:szCs w:val="21"/>
        </w:rPr>
        <w:t>,</w:t>
      </w:r>
      <w:r w:rsidR="008E3312">
        <w:rPr>
          <w:sz w:val="21"/>
          <w:szCs w:val="21"/>
        </w:rPr>
        <w:t xml:space="preserve"> </w:t>
      </w:r>
      <w:r w:rsidR="0002070C">
        <w:rPr>
          <w:sz w:val="21"/>
          <w:szCs w:val="21"/>
        </w:rPr>
        <w:t xml:space="preserve">reassuring </w:t>
      </w:r>
      <w:r w:rsidR="00BC0B37">
        <w:rPr>
          <w:sz w:val="21"/>
          <w:szCs w:val="21"/>
        </w:rPr>
        <w:t xml:space="preserve">the person of our good will to be with him or her in </w:t>
      </w:r>
      <w:r w:rsidR="00C630A5">
        <w:rPr>
          <w:sz w:val="21"/>
          <w:szCs w:val="21"/>
        </w:rPr>
        <w:t xml:space="preserve">their </w:t>
      </w:r>
      <w:r w:rsidR="00BC0B37">
        <w:rPr>
          <w:sz w:val="21"/>
          <w:szCs w:val="21"/>
        </w:rPr>
        <w:t>time of need.</w:t>
      </w:r>
    </w:p>
    <w:p w14:paraId="2D995FAA" w14:textId="68124615" w:rsidR="0061168C" w:rsidRPr="00366939" w:rsidRDefault="0061168C" w:rsidP="006C6EE6">
      <w:pPr>
        <w:pStyle w:val="Heading2"/>
        <w:numPr>
          <w:ilvl w:val="1"/>
          <w:numId w:val="33"/>
        </w:numPr>
        <w:spacing w:before="300" w:after="60"/>
        <w:ind w:left="450"/>
        <w:rPr>
          <w:b/>
          <w:bCs/>
        </w:rPr>
      </w:pPr>
      <w:r w:rsidRPr="00366939">
        <w:rPr>
          <w:b/>
          <w:bCs/>
        </w:rPr>
        <w:t xml:space="preserve">The antidote to </w:t>
      </w:r>
      <w:r w:rsidRPr="00A76914">
        <w:t>“</w:t>
      </w:r>
      <w:r w:rsidRPr="00366939">
        <w:rPr>
          <w:rFonts w:asciiTheme="majorBidi" w:hAnsiTheme="majorBidi" w:cstheme="majorBidi"/>
          <w:sz w:val="26"/>
          <w:szCs w:val="26"/>
          <w:rtl/>
        </w:rPr>
        <w:t>אין לי מכיר</w:t>
      </w:r>
      <w:r w:rsidRPr="00A76914">
        <w:t>”</w:t>
      </w:r>
      <w:r w:rsidRPr="00366939">
        <w:rPr>
          <w:b/>
          <w:bCs/>
        </w:rPr>
        <w:t xml:space="preserve"> (“no one gets me”) is being</w:t>
      </w:r>
      <w:r w:rsidRPr="00366939">
        <w:rPr>
          <w:b/>
          <w:bCs/>
          <w:i/>
          <w:iCs/>
        </w:rPr>
        <w:t xml:space="preserve"> </w:t>
      </w:r>
      <w:proofErr w:type="spellStart"/>
      <w:r w:rsidRPr="00366939">
        <w:rPr>
          <w:b/>
          <w:bCs/>
          <w:i/>
          <w:iCs/>
        </w:rPr>
        <w:t>Nosei</w:t>
      </w:r>
      <w:proofErr w:type="spellEnd"/>
      <w:r w:rsidRPr="00366939">
        <w:rPr>
          <w:b/>
          <w:bCs/>
          <w:i/>
          <w:iCs/>
        </w:rPr>
        <w:t xml:space="preserve"> </w:t>
      </w:r>
      <w:proofErr w:type="spellStart"/>
      <w:r w:rsidRPr="00366939">
        <w:rPr>
          <w:b/>
          <w:bCs/>
          <w:i/>
          <w:iCs/>
        </w:rPr>
        <w:t>B’ol</w:t>
      </w:r>
      <w:proofErr w:type="spellEnd"/>
      <w:r w:rsidRPr="00366939">
        <w:rPr>
          <w:b/>
          <w:bCs/>
          <w:i/>
          <w:iCs/>
        </w:rPr>
        <w:t xml:space="preserve"> </w:t>
      </w:r>
      <w:proofErr w:type="spellStart"/>
      <w:r w:rsidRPr="00366939">
        <w:rPr>
          <w:b/>
          <w:bCs/>
          <w:i/>
          <w:iCs/>
        </w:rPr>
        <w:t>Im</w:t>
      </w:r>
      <w:proofErr w:type="spellEnd"/>
      <w:r w:rsidRPr="00366939">
        <w:rPr>
          <w:b/>
          <w:bCs/>
          <w:i/>
          <w:iCs/>
        </w:rPr>
        <w:t xml:space="preserve"> </w:t>
      </w:r>
      <w:proofErr w:type="spellStart"/>
      <w:proofErr w:type="gramStart"/>
      <w:r w:rsidRPr="00366939">
        <w:rPr>
          <w:b/>
          <w:bCs/>
          <w:i/>
          <w:iCs/>
        </w:rPr>
        <w:t>Chaveiro</w:t>
      </w:r>
      <w:proofErr w:type="spellEnd"/>
      <w:r w:rsidRPr="00366939">
        <w:rPr>
          <w:b/>
          <w:bCs/>
          <w:i/>
          <w:iCs/>
        </w:rPr>
        <w:t>!</w:t>
      </w:r>
      <w:r w:rsidR="003F7D9A">
        <w:rPr>
          <w:b/>
          <w:bCs/>
          <w:i/>
          <w:iCs/>
        </w:rPr>
        <w:t>:</w:t>
      </w:r>
      <w:proofErr w:type="gramEnd"/>
      <w:r w:rsidRPr="00366939">
        <w:rPr>
          <w:b/>
          <w:bCs/>
          <w:i/>
          <w:iCs/>
        </w:rPr>
        <w:t xml:space="preserve">  </w:t>
      </w:r>
      <w:r w:rsidRPr="00366939">
        <w:rPr>
          <w:b/>
          <w:bCs/>
        </w:rPr>
        <w:t xml:space="preserve"> </w:t>
      </w:r>
    </w:p>
    <w:p w14:paraId="6FF7C4FC" w14:textId="33175BA8" w:rsidR="0061168C" w:rsidRDefault="0061168C" w:rsidP="0098289B">
      <w:pPr>
        <w:pStyle w:val="Heading3"/>
        <w:spacing w:before="120"/>
        <w:ind w:right="252"/>
      </w:pPr>
      <w:bookmarkStart w:id="43" w:name="_Hlk45903151"/>
      <w:r w:rsidRPr="0005230D">
        <w:t>Rav Friedlander explains</w:t>
      </w:r>
      <w:r w:rsidR="00174CEB">
        <w:t xml:space="preserve"> </w:t>
      </w:r>
      <w:r w:rsidR="00174CEB" w:rsidRPr="0005230D">
        <w:t xml:space="preserve">(Ref. </w:t>
      </w:r>
      <w:r w:rsidR="00174CEB">
        <w:t>1</w:t>
      </w:r>
      <w:r w:rsidR="00C27B5D">
        <w:t>9</w:t>
      </w:r>
      <w:r w:rsidR="00174CEB" w:rsidRPr="0005230D">
        <w:t>)</w:t>
      </w:r>
      <w:r w:rsidRPr="0005230D">
        <w:t xml:space="preserve">, when people go through </w:t>
      </w:r>
      <w:r w:rsidR="003A3F09">
        <w:t>difficult times</w:t>
      </w:r>
      <w:r w:rsidRPr="0005230D">
        <w:t>, a significant aspect of their difficulty is their sense of isolation</w:t>
      </w:r>
      <w:bookmarkEnd w:id="43"/>
      <w:r w:rsidR="002F4DE0">
        <w:t xml:space="preserve"> (</w:t>
      </w:r>
      <w:r w:rsidR="0098289B" w:rsidRPr="0098289B">
        <w:rPr>
          <w:i/>
          <w:iCs/>
        </w:rPr>
        <w:t xml:space="preserve">“no one understands </w:t>
      </w:r>
      <w:r w:rsidR="00AF24D6">
        <w:rPr>
          <w:i/>
          <w:iCs/>
        </w:rPr>
        <w:t xml:space="preserve">me </w:t>
      </w:r>
      <w:r w:rsidR="0098289B" w:rsidRPr="0098289B">
        <w:rPr>
          <w:i/>
          <w:iCs/>
        </w:rPr>
        <w:t xml:space="preserve">or </w:t>
      </w:r>
      <w:r w:rsidR="00B419D6">
        <w:rPr>
          <w:i/>
          <w:iCs/>
        </w:rPr>
        <w:t>shares</w:t>
      </w:r>
      <w:r w:rsidR="0098289B" w:rsidRPr="0098289B">
        <w:rPr>
          <w:i/>
          <w:iCs/>
        </w:rPr>
        <w:t xml:space="preserve"> my pain”</w:t>
      </w:r>
      <w:r w:rsidR="00174CEB">
        <w:rPr>
          <w:i/>
          <w:iCs/>
        </w:rPr>
        <w:t>)</w:t>
      </w:r>
      <w:r w:rsidRPr="0005230D">
        <w:t xml:space="preserve">.  </w:t>
      </w:r>
      <w:r>
        <w:t xml:space="preserve">Our </w:t>
      </w:r>
      <w:r w:rsidR="00C630A5">
        <w:t>r</w:t>
      </w:r>
      <w:r w:rsidR="00396C5F">
        <w:t>ole</w:t>
      </w:r>
      <w:r>
        <w:t xml:space="preserve"> is to give them the same message that </w:t>
      </w:r>
      <w:r w:rsidR="0063022F">
        <w:t>Hashem</w:t>
      </w:r>
      <w:r>
        <w:t xml:space="preserve"> told Mosh</w:t>
      </w:r>
      <w:r w:rsidR="00D16201">
        <w:t>e</w:t>
      </w:r>
      <w:r>
        <w:t xml:space="preserve"> </w:t>
      </w:r>
      <w:proofErr w:type="spellStart"/>
      <w:r>
        <w:t>Rabbeinu</w:t>
      </w:r>
      <w:proofErr w:type="spellEnd"/>
      <w:r>
        <w:t xml:space="preserve"> by the burning bush</w:t>
      </w:r>
      <w:r w:rsidR="00A8250E">
        <w:t xml:space="preserve"> (</w:t>
      </w:r>
      <w:r w:rsidR="00A8250E" w:rsidRPr="0005230D">
        <w:t xml:space="preserve">Source </w:t>
      </w:r>
      <w:r w:rsidR="00A8250E">
        <w:rPr>
          <w:rFonts w:ascii="Cambria" w:hAnsi="Cambria"/>
        </w:rPr>
        <w:t>II</w:t>
      </w:r>
      <w:r w:rsidR="00A8250E" w:rsidRPr="0005230D">
        <w:rPr>
          <w:rFonts w:ascii="Cambria" w:hAnsi="Cambria"/>
        </w:rPr>
        <w:t>-</w:t>
      </w:r>
      <w:r w:rsidR="00A8250E" w:rsidRPr="007545F8">
        <w:rPr>
          <w:rFonts w:asciiTheme="minorHAnsi" w:hAnsiTheme="minorHAnsi" w:cstheme="minorHAnsi"/>
        </w:rPr>
        <w:t>4</w:t>
      </w:r>
      <w:r w:rsidR="007545F8" w:rsidRPr="007545F8">
        <w:rPr>
          <w:rFonts w:asciiTheme="minorHAnsi" w:hAnsiTheme="minorHAnsi" w:cstheme="minorHAnsi"/>
        </w:rPr>
        <w:t>a-b</w:t>
      </w:r>
      <w:r w:rsidR="00A8250E" w:rsidRPr="007545F8">
        <w:rPr>
          <w:rFonts w:asciiTheme="minorHAnsi" w:hAnsiTheme="minorHAnsi" w:cstheme="minorHAnsi"/>
        </w:rPr>
        <w:t>,</w:t>
      </w:r>
      <w:r w:rsidR="00A8250E">
        <w:t xml:space="preserve"> p. 12)</w:t>
      </w:r>
      <w:r>
        <w:t>: “</w:t>
      </w:r>
      <w:r w:rsidRPr="003F2C8B">
        <w:rPr>
          <w:rFonts w:asciiTheme="majorBidi" w:hAnsiTheme="majorBidi" w:cstheme="majorBidi"/>
          <w:sz w:val="24"/>
          <w:szCs w:val="24"/>
          <w:rtl/>
        </w:rPr>
        <w:t>עמו אנכי בצרה</w:t>
      </w:r>
      <w:r>
        <w:t>”</w:t>
      </w:r>
      <w:r w:rsidR="009F7075">
        <w:t>,</w:t>
      </w:r>
      <w:r>
        <w:t xml:space="preserve"> </w:t>
      </w:r>
      <w:r w:rsidRPr="00A8250E">
        <w:rPr>
          <w:i/>
          <w:iCs/>
        </w:rPr>
        <w:t xml:space="preserve">“I am with </w:t>
      </w:r>
      <w:r w:rsidR="00622FC7">
        <w:rPr>
          <w:i/>
          <w:iCs/>
        </w:rPr>
        <w:t>him</w:t>
      </w:r>
      <w:r w:rsidRPr="00A8250E">
        <w:rPr>
          <w:i/>
          <w:iCs/>
        </w:rPr>
        <w:t xml:space="preserve"> in distress</w:t>
      </w:r>
      <w:r>
        <w:t>,</w:t>
      </w:r>
      <w:r w:rsidR="00D16201">
        <w:t>”</w:t>
      </w:r>
      <w:r>
        <w:t xml:space="preserve"> which is independent of any practical help</w:t>
      </w:r>
      <w:r w:rsidR="00BF49A7">
        <w:t xml:space="preserve"> </w:t>
      </w:r>
      <w:r w:rsidR="00450156">
        <w:t xml:space="preserve">that </w:t>
      </w:r>
      <w:r w:rsidR="00BF49A7">
        <w:t xml:space="preserve">we </w:t>
      </w:r>
      <w:r w:rsidR="00396C5F">
        <w:t>can offer</w:t>
      </w:r>
      <w:r>
        <w:t>.  By</w:t>
      </w:r>
      <w:r w:rsidRPr="0005230D">
        <w:t xml:space="preserve"> merely showing them that we identify with their suffering, i.e., we value their feelings and recognize their troubles as worthy of our concern and support, we ease their pain significantly </w:t>
      </w:r>
      <w:r>
        <w:t xml:space="preserve">because </w:t>
      </w:r>
      <w:r w:rsidRPr="0005230D">
        <w:t>they are no longer alone in their struggles</w:t>
      </w:r>
      <w:r>
        <w:t xml:space="preserve">.  </w:t>
      </w:r>
    </w:p>
    <w:p w14:paraId="5E620B8F" w14:textId="20023AA2" w:rsidR="00D16201" w:rsidRPr="00D16201" w:rsidRDefault="0061168C" w:rsidP="00C21489">
      <w:pPr>
        <w:pStyle w:val="Heading3"/>
        <w:spacing w:before="120"/>
        <w:ind w:right="252"/>
      </w:pPr>
      <w:r>
        <w:t xml:space="preserve">In Tehillim (142:5), Dovid </w:t>
      </w:r>
      <w:proofErr w:type="spellStart"/>
      <w:r>
        <w:t>HaMelech</w:t>
      </w:r>
      <w:proofErr w:type="spellEnd"/>
      <w:r>
        <w:t xml:space="preserve"> says: “</w:t>
      </w:r>
      <w:bookmarkStart w:id="44" w:name="_Hlk45113272"/>
      <w:r w:rsidRPr="00AB52CA">
        <w:rPr>
          <w:rFonts w:asciiTheme="majorBidi" w:hAnsiTheme="majorBidi" w:cstheme="majorBidi"/>
          <w:sz w:val="24"/>
          <w:szCs w:val="24"/>
          <w:rtl/>
        </w:rPr>
        <w:t xml:space="preserve">הביט ימין וראה </w:t>
      </w:r>
      <w:bookmarkEnd w:id="44"/>
      <w:r w:rsidRPr="00AB52CA">
        <w:rPr>
          <w:rFonts w:asciiTheme="majorBidi" w:hAnsiTheme="majorBidi" w:cstheme="majorBidi"/>
          <w:sz w:val="24"/>
          <w:szCs w:val="24"/>
          <w:rtl/>
        </w:rPr>
        <w:t>ואין לי מכיר אבד מנוס ממני אין דורש לנפשי</w:t>
      </w:r>
      <w:r>
        <w:t xml:space="preserve">” </w:t>
      </w:r>
      <w:r w:rsidR="00174CEB">
        <w:t>(</w:t>
      </w:r>
      <w:r w:rsidRPr="00AB52CA">
        <w:rPr>
          <w:i/>
          <w:iCs/>
        </w:rPr>
        <w:t xml:space="preserve">Look to the right and see that I have no friend; escape is lost to me, no one seeks to </w:t>
      </w:r>
      <w:r w:rsidR="00E22514">
        <w:rPr>
          <w:i/>
          <w:iCs/>
        </w:rPr>
        <w:t xml:space="preserve">rescue </w:t>
      </w:r>
      <w:r w:rsidRPr="00AB52CA">
        <w:rPr>
          <w:i/>
          <w:iCs/>
        </w:rPr>
        <w:t>my life</w:t>
      </w:r>
      <w:r w:rsidR="00E22514" w:rsidRPr="00E22514">
        <w:t>)</w:t>
      </w:r>
      <w:r>
        <w:t xml:space="preserve">.  Mrs. Rivka Yudin (Ref. </w:t>
      </w:r>
      <w:r w:rsidR="00601DD8">
        <w:t>57</w:t>
      </w:r>
      <w:r>
        <w:t>) explains:  When a person feels that “</w:t>
      </w:r>
      <w:r w:rsidRPr="00AB52CA">
        <w:rPr>
          <w:rFonts w:asciiTheme="majorBidi" w:hAnsiTheme="majorBidi" w:cstheme="majorBidi"/>
          <w:sz w:val="24"/>
          <w:szCs w:val="24"/>
          <w:rtl/>
        </w:rPr>
        <w:t>אין לי מכיר</w:t>
      </w:r>
      <w:r>
        <w:t xml:space="preserve">” – </w:t>
      </w:r>
      <w:r w:rsidRPr="00E25972">
        <w:rPr>
          <w:i/>
          <w:iCs/>
        </w:rPr>
        <w:t>no one gets me, no one is looking out for my interests</w:t>
      </w:r>
      <w:r>
        <w:t xml:space="preserve"> - this is the epitome of desperation and loneliness, such that “</w:t>
      </w:r>
      <w:r w:rsidRPr="00AB52CA">
        <w:rPr>
          <w:rFonts w:asciiTheme="majorBidi" w:hAnsiTheme="majorBidi" w:cstheme="majorBidi"/>
          <w:sz w:val="24"/>
          <w:szCs w:val="24"/>
          <w:rtl/>
        </w:rPr>
        <w:t>אבד מנוס ממני</w:t>
      </w:r>
      <w:r>
        <w:t xml:space="preserve">” – </w:t>
      </w:r>
      <w:r w:rsidRPr="006240DD">
        <w:rPr>
          <w:i/>
          <w:iCs/>
        </w:rPr>
        <w:t>all hope for escape is lost</w:t>
      </w:r>
      <w:r>
        <w:t xml:space="preserve">.  Rav </w:t>
      </w:r>
      <w:proofErr w:type="spellStart"/>
      <w:r>
        <w:t>Wolbe</w:t>
      </w:r>
      <w:proofErr w:type="spellEnd"/>
      <w:r>
        <w:t xml:space="preserve"> </w:t>
      </w:r>
      <w:r w:rsidRPr="003B03A2">
        <w:t>picturesquely</w:t>
      </w:r>
      <w:r>
        <w:t xml:space="preserve"> portrays this scene </w:t>
      </w:r>
      <w:bookmarkStart w:id="45" w:name="_Hlk45105867"/>
      <w:r>
        <w:t>(</w:t>
      </w:r>
      <w:r w:rsidRPr="0005230D">
        <w:t xml:space="preserve">Source </w:t>
      </w:r>
      <w:r>
        <w:rPr>
          <w:rFonts w:ascii="Cambria" w:hAnsi="Cambria"/>
        </w:rPr>
        <w:t>II</w:t>
      </w:r>
      <w:r w:rsidRPr="0005230D">
        <w:rPr>
          <w:rFonts w:ascii="Cambria" w:hAnsi="Cambria"/>
        </w:rPr>
        <w:t>-</w:t>
      </w:r>
      <w:r>
        <w:rPr>
          <w:rFonts w:ascii="Cambria" w:hAnsi="Cambria"/>
        </w:rPr>
        <w:t>10</w:t>
      </w:r>
      <w:r>
        <w:t>, p. 21)</w:t>
      </w:r>
      <w:bookmarkEnd w:id="45"/>
      <w:r>
        <w:t xml:space="preserve">: </w:t>
      </w:r>
      <w:r w:rsidRPr="003A617A">
        <w:rPr>
          <w:i/>
          <w:iCs/>
        </w:rPr>
        <w:t>“He sits alone in a cave, in subterrestrial darkness ...  No one understands or reaches out to him, his soul is imprisoned</w:t>
      </w:r>
      <w:r>
        <w:t>.”</w:t>
      </w:r>
      <w:r w:rsidRPr="00BD748C">
        <w:t xml:space="preserve"> </w:t>
      </w:r>
      <w:r>
        <w:t xml:space="preserve"> However, says Rav </w:t>
      </w:r>
      <w:proofErr w:type="spellStart"/>
      <w:r>
        <w:t>Wolbe</w:t>
      </w:r>
      <w:proofErr w:type="spellEnd"/>
      <w:r>
        <w:t xml:space="preserve">, </w:t>
      </w:r>
      <w:r w:rsidRPr="004E299A">
        <w:rPr>
          <w:i/>
          <w:iCs/>
        </w:rPr>
        <w:t xml:space="preserve">“If you reach out … to bear his burden with him, to feel his pain and to give over your heart to understand his distress … </w:t>
      </w:r>
      <w:r w:rsidR="00C21489" w:rsidRPr="00C21489">
        <w:rPr>
          <w:i/>
          <w:iCs/>
        </w:rPr>
        <w:t xml:space="preserve">The magnitude of the salvation delivered to someone </w:t>
      </w:r>
      <w:r w:rsidR="00A47791">
        <w:rPr>
          <w:i/>
          <w:iCs/>
        </w:rPr>
        <w:t xml:space="preserve">… </w:t>
      </w:r>
      <w:r w:rsidR="00C21489">
        <w:rPr>
          <w:i/>
          <w:iCs/>
        </w:rPr>
        <w:t>by</w:t>
      </w:r>
      <w:r w:rsidR="00C21489" w:rsidRPr="00C21489">
        <w:rPr>
          <w:i/>
          <w:iCs/>
        </w:rPr>
        <w:t xml:space="preserve"> being </w:t>
      </w:r>
      <w:proofErr w:type="spellStart"/>
      <w:r w:rsidR="00C21489" w:rsidRPr="00C21489">
        <w:rPr>
          <w:i/>
          <w:iCs/>
        </w:rPr>
        <w:t>Nosei</w:t>
      </w:r>
      <w:proofErr w:type="spellEnd"/>
      <w:r w:rsidR="00C21489" w:rsidRPr="00C21489">
        <w:rPr>
          <w:i/>
          <w:iCs/>
        </w:rPr>
        <w:t xml:space="preserve"> </w:t>
      </w:r>
      <w:proofErr w:type="spellStart"/>
      <w:r w:rsidR="00C21489" w:rsidRPr="00C21489">
        <w:rPr>
          <w:i/>
          <w:iCs/>
        </w:rPr>
        <w:t>B’ol</w:t>
      </w:r>
      <w:proofErr w:type="spellEnd"/>
      <w:r w:rsidR="00C21489" w:rsidRPr="00C21489">
        <w:rPr>
          <w:i/>
          <w:iCs/>
        </w:rPr>
        <w:t xml:space="preserve"> is boundless</w:t>
      </w:r>
      <w:r w:rsidRPr="004E299A">
        <w:rPr>
          <w:i/>
          <w:iCs/>
        </w:rPr>
        <w:t>!”</w:t>
      </w:r>
      <w:r>
        <w:t xml:space="preserve">  Hence, Mrs. Yudin says, the antidote to “</w:t>
      </w:r>
      <w:r w:rsidRPr="00AB52CA">
        <w:rPr>
          <w:rFonts w:asciiTheme="majorBidi" w:hAnsiTheme="majorBidi" w:cstheme="majorBidi"/>
          <w:sz w:val="24"/>
          <w:szCs w:val="24"/>
          <w:rtl/>
        </w:rPr>
        <w:t>אין לי מכיר</w:t>
      </w:r>
      <w:r>
        <w:t xml:space="preserve">” is </w:t>
      </w:r>
      <w:proofErr w:type="spellStart"/>
      <w:r w:rsidRPr="006A70DC">
        <w:rPr>
          <w:i/>
          <w:iCs/>
        </w:rPr>
        <w:t>Nosei</w:t>
      </w:r>
      <w:proofErr w:type="spellEnd"/>
      <w:r w:rsidRPr="006A70DC">
        <w:rPr>
          <w:i/>
          <w:iCs/>
        </w:rPr>
        <w:t xml:space="preserve"> </w:t>
      </w:r>
      <w:proofErr w:type="spellStart"/>
      <w:r w:rsidRPr="006A70DC">
        <w:rPr>
          <w:i/>
          <w:iCs/>
        </w:rPr>
        <w:t>B’ol</w:t>
      </w:r>
      <w:proofErr w:type="spellEnd"/>
      <w:r w:rsidRPr="006A70DC">
        <w:rPr>
          <w:i/>
          <w:iCs/>
        </w:rPr>
        <w:t xml:space="preserve"> </w:t>
      </w:r>
      <w:proofErr w:type="spellStart"/>
      <w:r w:rsidRPr="006A70DC">
        <w:rPr>
          <w:i/>
          <w:iCs/>
        </w:rPr>
        <w:t>Im</w:t>
      </w:r>
      <w:proofErr w:type="spellEnd"/>
      <w:r w:rsidRPr="006A70DC">
        <w:rPr>
          <w:i/>
          <w:iCs/>
        </w:rPr>
        <w:t xml:space="preserve"> </w:t>
      </w:r>
      <w:proofErr w:type="spellStart"/>
      <w:r w:rsidRPr="006A70DC">
        <w:rPr>
          <w:i/>
          <w:iCs/>
        </w:rPr>
        <w:t>Chaveiro</w:t>
      </w:r>
      <w:proofErr w:type="spellEnd"/>
      <w:r>
        <w:rPr>
          <w:i/>
          <w:iCs/>
        </w:rPr>
        <w:t xml:space="preserve">!  </w:t>
      </w:r>
      <w:r w:rsidR="008C102D">
        <w:t xml:space="preserve">Psychologist </w:t>
      </w:r>
      <w:bookmarkStart w:id="46" w:name="_Hlk51597995"/>
      <w:proofErr w:type="spellStart"/>
      <w:r w:rsidR="00095BB1" w:rsidRPr="00095BB1">
        <w:t>Brené</w:t>
      </w:r>
      <w:proofErr w:type="spellEnd"/>
      <w:r w:rsidR="00095BB1" w:rsidRPr="00095BB1">
        <w:t xml:space="preserve"> Brown</w:t>
      </w:r>
      <w:bookmarkEnd w:id="46"/>
      <w:r w:rsidR="00E975E6">
        <w:t>,</w:t>
      </w:r>
      <w:r w:rsidR="00E975E6" w:rsidRPr="00E975E6">
        <w:t xml:space="preserve"> Ph.D.</w:t>
      </w:r>
      <w:r w:rsidR="00095BB1">
        <w:t xml:space="preserve"> similarly </w:t>
      </w:r>
      <w:r w:rsidR="00161AD6">
        <w:t>affirms</w:t>
      </w:r>
      <w:r w:rsidR="004D1D22">
        <w:t xml:space="preserve"> (Ref. </w:t>
      </w:r>
      <w:r w:rsidR="00CD3FBD">
        <w:t>8</w:t>
      </w:r>
      <w:r w:rsidR="00AA26F0">
        <w:t>5</w:t>
      </w:r>
      <w:r w:rsidR="004D1D22">
        <w:t>):</w:t>
      </w:r>
      <w:r w:rsidR="00791A51">
        <w:t xml:space="preserve"> </w:t>
      </w:r>
      <w:r w:rsidR="00791A51" w:rsidRPr="00DE4A83">
        <w:rPr>
          <w:i/>
          <w:iCs/>
        </w:rPr>
        <w:t>“Empathy fuels connection</w:t>
      </w:r>
      <w:r w:rsidR="002E61E9" w:rsidRPr="00DE4A83">
        <w:rPr>
          <w:i/>
          <w:iCs/>
        </w:rPr>
        <w:t>, empathy is feeling with people</w:t>
      </w:r>
      <w:r w:rsidR="0043796B" w:rsidRPr="00DE4A83">
        <w:rPr>
          <w:i/>
          <w:iCs/>
        </w:rPr>
        <w:t xml:space="preserve">. </w:t>
      </w:r>
      <w:r w:rsidR="00E975E6">
        <w:rPr>
          <w:i/>
          <w:iCs/>
        </w:rPr>
        <w:t xml:space="preserve"> Empathy is </w:t>
      </w:r>
      <w:r w:rsidR="00BF7B11">
        <w:rPr>
          <w:i/>
          <w:iCs/>
        </w:rPr>
        <w:t xml:space="preserve">a </w:t>
      </w:r>
      <w:r w:rsidR="00E975E6">
        <w:rPr>
          <w:i/>
          <w:iCs/>
        </w:rPr>
        <w:t xml:space="preserve">vulnerable choice - </w:t>
      </w:r>
      <w:proofErr w:type="gramStart"/>
      <w:r w:rsidR="00E975E6">
        <w:rPr>
          <w:i/>
          <w:iCs/>
        </w:rPr>
        <w:t>i</w:t>
      </w:r>
      <w:r w:rsidR="0043796B" w:rsidRPr="00DE4A83">
        <w:rPr>
          <w:i/>
          <w:iCs/>
        </w:rPr>
        <w:t>n order to</w:t>
      </w:r>
      <w:proofErr w:type="gramEnd"/>
      <w:r w:rsidR="0043796B" w:rsidRPr="00DE4A83">
        <w:rPr>
          <w:i/>
          <w:iCs/>
        </w:rPr>
        <w:t xml:space="preserve"> connect with you, I have to connect with something in myself that knows that feeling</w:t>
      </w:r>
      <w:r w:rsidR="0043796B">
        <w:t>.</w:t>
      </w:r>
      <w:r w:rsidR="00852887">
        <w:t>”</w:t>
      </w:r>
      <w:r w:rsidR="0043796B">
        <w:t xml:space="preserve">  </w:t>
      </w:r>
    </w:p>
    <w:p w14:paraId="7ECBAE92" w14:textId="083C181B" w:rsidR="00246CBA" w:rsidRDefault="003B63A7" w:rsidP="00AE23CD">
      <w:pPr>
        <w:pStyle w:val="Heading3"/>
        <w:widowControl/>
        <w:spacing w:before="120"/>
        <w:ind w:right="158"/>
      </w:pPr>
      <w:r>
        <w:t>We see from the above that perhaps the most basic aspect of</w:t>
      </w:r>
      <w:r w:rsidR="006C6EE6">
        <w:t xml:space="preserve"> being</w:t>
      </w:r>
      <w:r w:rsidRPr="00395399">
        <w:rPr>
          <w:i/>
          <w:iCs/>
        </w:rPr>
        <w:t xml:space="preserve"> </w:t>
      </w:r>
      <w:proofErr w:type="spellStart"/>
      <w:r w:rsidRPr="00395399">
        <w:rPr>
          <w:i/>
          <w:iCs/>
        </w:rPr>
        <w:t>N</w:t>
      </w:r>
      <w:r w:rsidR="006C6EE6">
        <w:rPr>
          <w:i/>
          <w:iCs/>
        </w:rPr>
        <w:t>osei</w:t>
      </w:r>
      <w:proofErr w:type="spellEnd"/>
      <w:r w:rsidRPr="00395399">
        <w:rPr>
          <w:i/>
          <w:iCs/>
        </w:rPr>
        <w:t xml:space="preserve"> </w:t>
      </w:r>
      <w:proofErr w:type="spellStart"/>
      <w:r w:rsidRPr="00395399">
        <w:rPr>
          <w:i/>
          <w:iCs/>
        </w:rPr>
        <w:t>B’ol</w:t>
      </w:r>
      <w:proofErr w:type="spellEnd"/>
      <w:r>
        <w:t xml:space="preserve"> is </w:t>
      </w:r>
      <w:r w:rsidRPr="00C709BE">
        <w:rPr>
          <w:b/>
          <w:bCs/>
          <w:i/>
          <w:iCs/>
        </w:rPr>
        <w:t>forming the human connection</w:t>
      </w:r>
      <w:r>
        <w:t xml:space="preserve"> with </w:t>
      </w:r>
      <w:r w:rsidR="00024C45">
        <w:t xml:space="preserve">someone </w:t>
      </w:r>
      <w:r w:rsidR="001302E5">
        <w:t xml:space="preserve">in </w:t>
      </w:r>
      <w:r w:rsidR="00024C45">
        <w:t xml:space="preserve">a </w:t>
      </w:r>
      <w:r w:rsidR="001302E5">
        <w:t>vulnerable predicament who feel</w:t>
      </w:r>
      <w:r w:rsidR="00024C45">
        <w:t>s</w:t>
      </w:r>
      <w:r w:rsidR="001302E5">
        <w:t xml:space="preserve"> “down and out.”  </w:t>
      </w:r>
      <w:r w:rsidR="00024C45">
        <w:t xml:space="preserve">More than ever, </w:t>
      </w:r>
      <w:r w:rsidR="005379E1">
        <w:t xml:space="preserve">people who are struggling </w:t>
      </w:r>
      <w:r w:rsidR="00AB55CA">
        <w:t xml:space="preserve">need to feel connected, </w:t>
      </w:r>
      <w:r w:rsidR="003B3547">
        <w:t xml:space="preserve">that </w:t>
      </w:r>
      <w:r w:rsidR="005379E1">
        <w:t xml:space="preserve">their troubles </w:t>
      </w:r>
      <w:r w:rsidR="005379E1" w:rsidRPr="005379E1">
        <w:t>register on another person’s heart</w:t>
      </w:r>
      <w:r w:rsidR="005379E1">
        <w:t xml:space="preserve"> and mind</w:t>
      </w:r>
      <w:r w:rsidR="0014254E">
        <w:t>, i.e</w:t>
      </w:r>
      <w:r w:rsidR="0014254E" w:rsidRPr="00563122">
        <w:t>.,</w:t>
      </w:r>
      <w:r w:rsidR="0014254E" w:rsidRPr="002A39F5">
        <w:rPr>
          <w:b/>
          <w:bCs/>
        </w:rPr>
        <w:t xml:space="preserve"> </w:t>
      </w:r>
      <w:r w:rsidR="0014254E" w:rsidRPr="00764971">
        <w:rPr>
          <w:b/>
          <w:bCs/>
          <w:i/>
          <w:iCs/>
        </w:rPr>
        <w:t>they matter</w:t>
      </w:r>
      <w:r w:rsidR="0014254E" w:rsidRPr="00A325E7">
        <w:t xml:space="preserve"> </w:t>
      </w:r>
      <w:r w:rsidR="00B5244E" w:rsidRPr="00A325E7">
        <w:t>(</w:t>
      </w:r>
      <w:r w:rsidR="00E32741" w:rsidRPr="00A325E7">
        <w:t>Rabbi Sacks</w:t>
      </w:r>
      <w:r w:rsidR="00E32741">
        <w:t>;</w:t>
      </w:r>
      <w:r w:rsidR="00E32741" w:rsidRPr="00A325E7">
        <w:t xml:space="preserve"> </w:t>
      </w:r>
      <w:r w:rsidR="00B5244E" w:rsidRPr="00A325E7">
        <w:t xml:space="preserve">Ref. </w:t>
      </w:r>
      <w:r w:rsidR="00601DD8">
        <w:t>1</w:t>
      </w:r>
      <w:r w:rsidR="002A0D9E">
        <w:t>1</w:t>
      </w:r>
      <w:r w:rsidR="00B5244E" w:rsidRPr="00A325E7">
        <w:t>)</w:t>
      </w:r>
      <w:r w:rsidR="005379E1" w:rsidRPr="00A325E7">
        <w:t xml:space="preserve">.  </w:t>
      </w:r>
      <w:r w:rsidR="00781DDE" w:rsidRPr="00A325E7">
        <w:t xml:space="preserve">Yet, </w:t>
      </w:r>
      <w:r w:rsidR="00B5244E" w:rsidRPr="00A325E7">
        <w:t xml:space="preserve">Mrs. Yudin </w:t>
      </w:r>
      <w:r w:rsidR="00781DDE" w:rsidRPr="00A325E7">
        <w:t>explains</w:t>
      </w:r>
      <w:r w:rsidR="00F56084">
        <w:t>,</w:t>
      </w:r>
      <w:r w:rsidR="00B5244E" w:rsidRPr="00A325E7">
        <w:t xml:space="preserve"> </w:t>
      </w:r>
      <w:r w:rsidR="001069CC">
        <w:t>we</w:t>
      </w:r>
      <w:r w:rsidR="00024C45" w:rsidRPr="00A325E7">
        <w:t xml:space="preserve"> </w:t>
      </w:r>
      <w:r w:rsidR="00B5244E" w:rsidRPr="00A325E7">
        <w:t xml:space="preserve">often </w:t>
      </w:r>
      <w:r w:rsidR="00024C45" w:rsidRPr="00A325E7">
        <w:t xml:space="preserve">shy away from approaching a person </w:t>
      </w:r>
      <w:r w:rsidR="00613A8C">
        <w:t xml:space="preserve">in distress </w:t>
      </w:r>
      <w:r w:rsidR="00024C45" w:rsidRPr="00A325E7">
        <w:t xml:space="preserve">because, </w:t>
      </w:r>
      <w:r w:rsidR="00024C45" w:rsidRPr="00A325E7">
        <w:rPr>
          <w:i/>
          <w:iCs/>
        </w:rPr>
        <w:t>“I won’t know what to say</w:t>
      </w:r>
      <w:r w:rsidR="00024C45" w:rsidRPr="00A325E7">
        <w:t xml:space="preserve">.” </w:t>
      </w:r>
      <w:r w:rsidR="002854C3" w:rsidRPr="00A325E7">
        <w:t xml:space="preserve"> Often, what people need, says Mrs. Yudin, </w:t>
      </w:r>
      <w:r w:rsidR="00F72645">
        <w:t xml:space="preserve">is to </w:t>
      </w:r>
      <w:r w:rsidR="00F72645" w:rsidRPr="00F72645">
        <w:t xml:space="preserve">feel heard, to know that someone really wants to </w:t>
      </w:r>
      <w:r w:rsidR="00E975E6">
        <w:t xml:space="preserve">listen and </w:t>
      </w:r>
      <w:r w:rsidR="00F72645" w:rsidRPr="00F72645">
        <w:t>understand their anguish or anxiety</w:t>
      </w:r>
      <w:r w:rsidR="00F72645">
        <w:t xml:space="preserve">, rather than any </w:t>
      </w:r>
      <w:r w:rsidR="002A1A9B">
        <w:t xml:space="preserve">specific </w:t>
      </w:r>
      <w:r w:rsidR="00F72645">
        <w:t>response</w:t>
      </w:r>
      <w:r w:rsidR="00AD6CFA">
        <w:t xml:space="preserve"> </w:t>
      </w:r>
      <w:r w:rsidR="00263CFC">
        <w:t>or solution</w:t>
      </w:r>
      <w:r w:rsidR="002854C3" w:rsidRPr="00A325E7">
        <w:t xml:space="preserve">.  </w:t>
      </w:r>
      <w:proofErr w:type="spellStart"/>
      <w:r w:rsidR="00E975E6" w:rsidRPr="00E975E6">
        <w:t>Brené</w:t>
      </w:r>
      <w:proofErr w:type="spellEnd"/>
      <w:r w:rsidR="00E975E6" w:rsidRPr="00E975E6">
        <w:t xml:space="preserve"> Brown </w:t>
      </w:r>
      <w:r w:rsidR="00E975E6">
        <w:t>explains</w:t>
      </w:r>
      <w:r w:rsidR="00AE23CD">
        <w:t xml:space="preserve"> that often our natural response to </w:t>
      </w:r>
      <w:r w:rsidR="00E41E62">
        <w:t xml:space="preserve">people’s </w:t>
      </w:r>
      <w:r w:rsidR="00AE23CD">
        <w:t xml:space="preserve">sorrowful story is to try to make things better instead of </w:t>
      </w:r>
      <w:r w:rsidR="00E41E62">
        <w:t xml:space="preserve">simply </w:t>
      </w:r>
      <w:r w:rsidR="00AE23CD">
        <w:t xml:space="preserve">being present with </w:t>
      </w:r>
      <w:r w:rsidR="00E41E62">
        <w:t xml:space="preserve">them </w:t>
      </w:r>
      <w:r w:rsidR="00AE23CD">
        <w:t xml:space="preserve">in </w:t>
      </w:r>
      <w:r w:rsidR="00E41E62">
        <w:t xml:space="preserve">their </w:t>
      </w:r>
      <w:r w:rsidR="00AE23CD">
        <w:t xml:space="preserve">pain: </w:t>
      </w:r>
      <w:r w:rsidR="00E975E6">
        <w:t>“</w:t>
      </w:r>
      <w:r w:rsidR="00E975E6" w:rsidRPr="00E975E6">
        <w:rPr>
          <w:i/>
          <w:iCs/>
        </w:rPr>
        <w:t>Rarely can a response make something better. What makes something better is connection</w:t>
      </w:r>
      <w:r w:rsidR="00E975E6">
        <w:t xml:space="preserve">.” </w:t>
      </w:r>
      <w:r w:rsidR="00AE23CD">
        <w:t xml:space="preserve"> </w:t>
      </w:r>
      <w:r w:rsidR="00ED5E17" w:rsidRPr="0005230D">
        <w:t xml:space="preserve">This </w:t>
      </w:r>
      <w:r w:rsidR="0092487D">
        <w:t xml:space="preserve">theme </w:t>
      </w:r>
      <w:r w:rsidR="00ED5E17" w:rsidRPr="0005230D">
        <w:t xml:space="preserve">is </w:t>
      </w:r>
      <w:r w:rsidR="00395399">
        <w:t xml:space="preserve">elegantly </w:t>
      </w:r>
      <w:r w:rsidR="00ED5E17" w:rsidRPr="0005230D">
        <w:t xml:space="preserve">synopsized by Rabbi </w:t>
      </w:r>
      <w:proofErr w:type="spellStart"/>
      <w:r w:rsidR="00ED5E17" w:rsidRPr="0005230D">
        <w:t>Eytan</w:t>
      </w:r>
      <w:proofErr w:type="spellEnd"/>
      <w:r w:rsidR="00ED5E17" w:rsidRPr="0005230D">
        <w:t xml:space="preserve"> </w:t>
      </w:r>
      <w:proofErr w:type="spellStart"/>
      <w:r w:rsidR="00ED5E17" w:rsidRPr="0005230D">
        <w:t>Kobre</w:t>
      </w:r>
      <w:proofErr w:type="spellEnd"/>
      <w:r w:rsidR="00ED5E17">
        <w:t xml:space="preserve"> </w:t>
      </w:r>
      <w:r w:rsidR="00ED5E17" w:rsidRPr="0005230D">
        <w:t xml:space="preserve">(Ref. </w:t>
      </w:r>
      <w:r w:rsidR="00CD1651">
        <w:t>71</w:t>
      </w:r>
      <w:r w:rsidR="00ED5E17" w:rsidRPr="0005230D">
        <w:t>): “</w:t>
      </w:r>
      <w:r w:rsidR="009B41ED" w:rsidRPr="00563122">
        <w:t>S</w:t>
      </w:r>
      <w:r w:rsidR="00ED5E17" w:rsidRPr="00563122">
        <w:t>haring the pain of others is about giving to others a piece of your very being</w:t>
      </w:r>
      <w:r w:rsidR="00ED5E17" w:rsidRPr="0005230D">
        <w:t xml:space="preserve">.  It is about joining in their suffering even when you can’t improve their plight.  </w:t>
      </w:r>
      <w:r w:rsidR="00ED5E17" w:rsidRPr="00C709BE">
        <w:rPr>
          <w:b/>
          <w:bCs/>
          <w:i/>
          <w:iCs/>
        </w:rPr>
        <w:t>It is about creating a bond of shared pain</w:t>
      </w:r>
      <w:r w:rsidR="00ED5E17">
        <w:t>.</w:t>
      </w:r>
      <w:r w:rsidR="00ED5E17" w:rsidRPr="0005230D">
        <w:t>”</w:t>
      </w:r>
      <w:r w:rsidR="009664BA">
        <w:t xml:space="preserve">  </w:t>
      </w:r>
    </w:p>
    <w:p w14:paraId="0A08EBCA" w14:textId="77AEADF1" w:rsidR="00A6448D" w:rsidRDefault="00246CBA" w:rsidP="00D95372">
      <w:pPr>
        <w:pStyle w:val="Heading3"/>
        <w:widowControl/>
        <w:spacing w:before="120"/>
        <w:ind w:right="252"/>
      </w:pPr>
      <w:r>
        <w:t xml:space="preserve">In Section </w:t>
      </w:r>
      <w:r w:rsidRPr="00A325E7">
        <w:rPr>
          <w:rFonts w:ascii="Cambria" w:hAnsi="Cambria"/>
        </w:rPr>
        <w:t>II-B-9</w:t>
      </w:r>
      <w:r>
        <w:t xml:space="preserve">, (p. </w:t>
      </w:r>
      <w:r w:rsidR="007545F8">
        <w:t>1</w:t>
      </w:r>
      <w:r>
        <w:t>8)</w:t>
      </w:r>
      <w:r w:rsidR="00FF76BE">
        <w:t xml:space="preserve">, we mentioned </w:t>
      </w:r>
      <w:r w:rsidR="00C10655">
        <w:t xml:space="preserve">that </w:t>
      </w:r>
      <w:r w:rsidR="00FF76BE">
        <w:t xml:space="preserve">Moshe </w:t>
      </w:r>
      <w:proofErr w:type="spellStart"/>
      <w:r w:rsidR="00FF76BE">
        <w:t>Rabbeinu</w:t>
      </w:r>
      <w:proofErr w:type="spellEnd"/>
      <w:r w:rsidR="00FF76BE">
        <w:t xml:space="preserve"> named his firstborn Gershom</w:t>
      </w:r>
      <w:r w:rsidR="00024C45">
        <w:t xml:space="preserve"> </w:t>
      </w:r>
      <w:r w:rsidR="001130CA">
        <w:t xml:space="preserve">to ensure that the plight of his brethren was </w:t>
      </w:r>
      <w:r w:rsidR="0095188A">
        <w:t xml:space="preserve">continuously </w:t>
      </w:r>
      <w:r w:rsidR="009508E9">
        <w:t>on his mind</w:t>
      </w:r>
      <w:r w:rsidR="00B00DC5">
        <w:t xml:space="preserve"> </w:t>
      </w:r>
      <w:r w:rsidR="0095188A">
        <w:t xml:space="preserve">while </w:t>
      </w:r>
      <w:r w:rsidR="00B00DC5">
        <w:t xml:space="preserve">he was in </w:t>
      </w:r>
      <w:proofErr w:type="spellStart"/>
      <w:r w:rsidR="00B00DC5">
        <w:t>Midyan</w:t>
      </w:r>
      <w:proofErr w:type="spellEnd"/>
      <w:r w:rsidR="005F40DD">
        <w:t xml:space="preserve">.  </w:t>
      </w:r>
      <w:r w:rsidR="006F69BE">
        <w:t>T</w:t>
      </w:r>
      <w:r w:rsidR="006031F8">
        <w:t xml:space="preserve">he Torah </w:t>
      </w:r>
      <w:r w:rsidR="00DC0062">
        <w:t xml:space="preserve">notes </w:t>
      </w:r>
      <w:r w:rsidR="001B7E12">
        <w:t>Moshe</w:t>
      </w:r>
      <w:r w:rsidR="00DC0062">
        <w:t xml:space="preserve">’s </w:t>
      </w:r>
      <w:r w:rsidR="00DC0062" w:rsidRPr="0054141F">
        <w:rPr>
          <w:b/>
          <w:bCs/>
        </w:rPr>
        <w:t>“seeing”</w:t>
      </w:r>
      <w:r w:rsidR="00DC0062">
        <w:t xml:space="preserve"> his brethren’s suffering </w:t>
      </w:r>
      <w:r w:rsidR="00B55786">
        <w:t>o</w:t>
      </w:r>
      <w:r w:rsidR="00DC0062" w:rsidRPr="0054141F">
        <w:t>n</w:t>
      </w:r>
      <w:r w:rsidR="00DC0062">
        <w:rPr>
          <w:b/>
          <w:bCs/>
        </w:rPr>
        <w:t xml:space="preserve"> </w:t>
      </w:r>
      <w:r w:rsidR="006031F8">
        <w:t xml:space="preserve">two </w:t>
      </w:r>
      <w:r w:rsidR="006C1F22">
        <w:t xml:space="preserve">separate </w:t>
      </w:r>
      <w:r w:rsidR="0054141F">
        <w:t>occasions</w:t>
      </w:r>
      <w:r w:rsidR="00695681">
        <w:t xml:space="preserve"> during the Egyptian exile, approximately six decades apart</w:t>
      </w:r>
      <w:r w:rsidR="00A51CB4">
        <w:t>:</w:t>
      </w:r>
      <w:r w:rsidR="006144D4">
        <w:t xml:space="preserve"> </w:t>
      </w:r>
    </w:p>
    <w:p w14:paraId="5E75E8F4" w14:textId="11F602F0" w:rsidR="00A6448D" w:rsidRPr="00400675" w:rsidRDefault="00E975E6" w:rsidP="00A6448D">
      <w:pPr>
        <w:pStyle w:val="Heading4"/>
        <w:spacing w:before="60"/>
        <w:ind w:left="810"/>
        <w:rPr>
          <w:i/>
          <w:iCs/>
        </w:rPr>
      </w:pPr>
      <w:r>
        <w:t>In Egypt, b</w:t>
      </w:r>
      <w:r w:rsidR="00A46254">
        <w:t xml:space="preserve">efore Moshe fled to </w:t>
      </w:r>
      <w:proofErr w:type="spellStart"/>
      <w:r w:rsidR="00A46254">
        <w:t>Midyan</w:t>
      </w:r>
      <w:proofErr w:type="spellEnd"/>
      <w:r w:rsidR="00A46254">
        <w:t xml:space="preserve">: </w:t>
      </w:r>
      <w:r w:rsidR="00F11540">
        <w:t xml:space="preserve"> The Midrash comments on </w:t>
      </w:r>
      <w:r w:rsidR="00A46254" w:rsidRPr="0005230D">
        <w:t>“</w:t>
      </w:r>
      <w:r w:rsidR="00A46254" w:rsidRPr="00A325E7">
        <w:rPr>
          <w:rFonts w:ascii="Times New Roman" w:hAnsi="Times New Roman" w:cs="Times New Roman"/>
          <w:sz w:val="24"/>
          <w:szCs w:val="24"/>
          <w:rtl/>
        </w:rPr>
        <w:t>וירא בסבלותם</w:t>
      </w:r>
      <w:r w:rsidR="00A46254" w:rsidRPr="0005230D">
        <w:t>”</w:t>
      </w:r>
      <w:r w:rsidR="00F11540">
        <w:t xml:space="preserve"> (</w:t>
      </w:r>
      <w:r w:rsidR="00F11540" w:rsidRPr="00F11540">
        <w:t>he saw their burdens</w:t>
      </w:r>
      <w:r w:rsidR="00F11540">
        <w:t>)</w:t>
      </w:r>
      <w:r w:rsidR="00A46254">
        <w:t xml:space="preserve">: </w:t>
      </w:r>
      <w:r w:rsidR="00A46254" w:rsidRPr="00400675">
        <w:rPr>
          <w:i/>
          <w:iCs/>
        </w:rPr>
        <w:t>Moshe would see their burdens and cry and say, “Woe is me on account of you!  If only I could die for your sake!</w:t>
      </w:r>
      <w:r w:rsid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b</w:t>
      </w:r>
      <w:r w:rsidR="00D95372">
        <w:t>, p. 16</w:t>
      </w:r>
      <w:proofErr w:type="gramStart"/>
      <w:r w:rsidR="00D95372">
        <w:t>);</w:t>
      </w:r>
      <w:proofErr w:type="gramEnd"/>
      <w:r w:rsidR="00A46254" w:rsidRPr="00400675">
        <w:rPr>
          <w:i/>
          <w:iCs/>
        </w:rPr>
        <w:t xml:space="preserve">  </w:t>
      </w:r>
    </w:p>
    <w:p w14:paraId="31332734" w14:textId="7BCDC44A" w:rsidR="00A6448D" w:rsidRDefault="00FB33A7" w:rsidP="00A6448D">
      <w:pPr>
        <w:pStyle w:val="Heading4"/>
        <w:spacing w:before="60"/>
        <w:ind w:left="810"/>
      </w:pPr>
      <w:r>
        <w:t>At the burning bush</w:t>
      </w:r>
      <w:r w:rsidR="00EC1605">
        <w:t xml:space="preserve"> episode</w:t>
      </w:r>
      <w:r w:rsidR="004E6A06">
        <w:t xml:space="preserve">: </w:t>
      </w:r>
      <w:r w:rsidR="00B92546">
        <w:t xml:space="preserve"> The Midrash comments on </w:t>
      </w:r>
      <w:r w:rsidR="004448AD" w:rsidRPr="0005230D">
        <w:t>“</w:t>
      </w:r>
      <w:r w:rsidR="0095346F" w:rsidRPr="0005230D">
        <w:rPr>
          <w:rFonts w:asciiTheme="majorBidi" w:hAnsiTheme="majorBidi" w:cstheme="majorBidi"/>
          <w:sz w:val="24"/>
          <w:szCs w:val="24"/>
          <w:rtl/>
        </w:rPr>
        <w:t xml:space="preserve">וירא </w:t>
      </w:r>
      <w:r w:rsidR="0095346F" w:rsidRPr="0005230D">
        <w:rPr>
          <w:rFonts w:asciiTheme="majorBidi" w:hAnsiTheme="majorBidi" w:cs="Times New Roman"/>
          <w:sz w:val="24"/>
          <w:szCs w:val="24"/>
          <w:rtl/>
        </w:rPr>
        <w:t>ה׳</w:t>
      </w:r>
      <w:r w:rsidR="0095346F" w:rsidRPr="0005230D">
        <w:rPr>
          <w:rFonts w:asciiTheme="majorBidi" w:hAnsiTheme="majorBidi" w:cstheme="majorBidi"/>
          <w:sz w:val="24"/>
          <w:szCs w:val="24"/>
          <w:rtl/>
        </w:rPr>
        <w:t xml:space="preserve"> כי סר לראות</w:t>
      </w:r>
      <w:r w:rsidR="004448AD" w:rsidRPr="0005230D">
        <w:t>”</w:t>
      </w:r>
      <w:r w:rsidR="00B92546">
        <w:t xml:space="preserve"> (</w:t>
      </w:r>
      <w:r w:rsidR="00B92546" w:rsidRPr="00B92546">
        <w:t xml:space="preserve">Hashem saw that </w:t>
      </w:r>
      <w:r w:rsidR="008A2952">
        <w:t>[</w:t>
      </w:r>
      <w:r w:rsidR="00B92546" w:rsidRPr="00B92546">
        <w:t>Moshe</w:t>
      </w:r>
      <w:r w:rsidR="008A2952">
        <w:t>]</w:t>
      </w:r>
      <w:r w:rsidR="00B92546" w:rsidRPr="00B92546">
        <w:t xml:space="preserve"> turned aside to see</w:t>
      </w:r>
      <w:r w:rsidR="00B92546">
        <w:t>)</w:t>
      </w:r>
      <w:r w:rsidR="005B3734">
        <w:t xml:space="preserve">: </w:t>
      </w:r>
      <w:r w:rsidR="002B3F45">
        <w:t xml:space="preserve"> </w:t>
      </w:r>
      <w:r w:rsidR="004E6A06" w:rsidRPr="00400675">
        <w:rPr>
          <w:i/>
          <w:iCs/>
        </w:rPr>
        <w:t>HKB”H</w:t>
      </w:r>
      <w:r w:rsidR="005B3734" w:rsidRPr="00400675">
        <w:rPr>
          <w:i/>
          <w:iCs/>
        </w:rPr>
        <w:t xml:space="preserve"> said, </w:t>
      </w:r>
      <w:r w:rsidR="009E39DD" w:rsidRPr="00400675">
        <w:rPr>
          <w:i/>
          <w:iCs/>
        </w:rPr>
        <w:t>“</w:t>
      </w:r>
      <w:r w:rsidR="005B3734" w:rsidRPr="00400675">
        <w:rPr>
          <w:i/>
          <w:iCs/>
        </w:rPr>
        <w:t>Moshe is downcast and upset upon seeing the affliction of the people of Israel in Egypt</w:t>
      </w:r>
      <w:r w:rsidR="00585ED3" w:rsidRPr="00400675">
        <w:rPr>
          <w:i/>
          <w:iCs/>
        </w:rPr>
        <w:t xml:space="preserve">. </w:t>
      </w:r>
      <w:r w:rsidR="0095346F" w:rsidRPr="00400675">
        <w:rPr>
          <w:i/>
          <w:iCs/>
        </w:rPr>
        <w:t xml:space="preserve"> </w:t>
      </w:r>
      <w:r w:rsidR="00585ED3" w:rsidRPr="00400675">
        <w:rPr>
          <w:i/>
          <w:iCs/>
        </w:rPr>
        <w:t>Therefore, he is worthy of being their shepherd</w:t>
      </w:r>
      <w:r w:rsidR="00400675" w:rsidRPr="00400675">
        <w:rPr>
          <w:i/>
          <w:iCs/>
        </w:rPr>
        <w:t>.</w:t>
      </w:r>
      <w:r w:rsidR="006E03C5" w:rsidRP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c</w:t>
      </w:r>
      <w:r w:rsidR="00D95372">
        <w:t>).</w:t>
      </w:r>
      <w:r w:rsidR="00D95372" w:rsidRPr="00400675">
        <w:rPr>
          <w:i/>
          <w:iCs/>
        </w:rPr>
        <w:t xml:space="preserve">  </w:t>
      </w:r>
    </w:p>
    <w:p w14:paraId="54C7C26C" w14:textId="66F97B1E" w:rsidR="00933660" w:rsidRPr="004D1D22" w:rsidRDefault="005F40DD" w:rsidP="00D461F5">
      <w:pPr>
        <w:pStyle w:val="Heading3"/>
        <w:widowControl/>
        <w:numPr>
          <w:ilvl w:val="0"/>
          <w:numId w:val="0"/>
        </w:numPr>
        <w:spacing w:before="120"/>
        <w:ind w:left="360" w:right="252"/>
      </w:pPr>
      <w:r>
        <w:t xml:space="preserve">Rav </w:t>
      </w:r>
      <w:proofErr w:type="spellStart"/>
      <w:r w:rsidR="00731C0A">
        <w:t>Yissocher</w:t>
      </w:r>
      <w:proofErr w:type="spellEnd"/>
      <w:r w:rsidR="00731C0A">
        <w:t xml:space="preserve"> </w:t>
      </w:r>
      <w:proofErr w:type="spellStart"/>
      <w:r>
        <w:t>Frand</w:t>
      </w:r>
      <w:proofErr w:type="spellEnd"/>
      <w:r>
        <w:t xml:space="preserve"> </w:t>
      </w:r>
      <w:r w:rsidR="006062E5">
        <w:t xml:space="preserve">(Ref. 59) </w:t>
      </w:r>
      <w:r w:rsidR="00DA3494">
        <w:t>points out that</w:t>
      </w:r>
      <w:r w:rsidR="00FB33A7">
        <w:t xml:space="preserve"> </w:t>
      </w:r>
      <w:r w:rsidR="003D5A0F" w:rsidRPr="003D5A0F">
        <w:t>the burning bush episode</w:t>
      </w:r>
      <w:r w:rsidR="002A1A9B">
        <w:t>,</w:t>
      </w:r>
      <w:r w:rsidR="00CF4909">
        <w:t xml:space="preserve"> when Moshe was eighty years old</w:t>
      </w:r>
      <w:r w:rsidR="003D5A0F" w:rsidRPr="003D5A0F">
        <w:t>,</w:t>
      </w:r>
      <w:r w:rsidR="00AA4B61">
        <w:t xml:space="preserve"> </w:t>
      </w:r>
      <w:r w:rsidR="005118E6">
        <w:t xml:space="preserve">took place at least sixty years after </w:t>
      </w:r>
      <w:r w:rsidR="00FB33A7">
        <w:t>the</w:t>
      </w:r>
      <w:r w:rsidR="00A6448D">
        <w:t xml:space="preserve"> earlier</w:t>
      </w:r>
      <w:r w:rsidR="00086317">
        <w:t xml:space="preserve"> event</w:t>
      </w:r>
      <w:r w:rsidR="00DD1B8B">
        <w:t xml:space="preserve">.  </w:t>
      </w:r>
      <w:r w:rsidR="004563DC">
        <w:t>During</w:t>
      </w:r>
      <w:r w:rsidR="00BC5AE5">
        <w:t xml:space="preserve"> </w:t>
      </w:r>
      <w:r w:rsidR="00A6448D">
        <w:t>the</w:t>
      </w:r>
      <w:r w:rsidR="00323892">
        <w:t xml:space="preserve"> intervening</w:t>
      </w:r>
      <w:r w:rsidR="005E5AC5">
        <w:t xml:space="preserve"> period</w:t>
      </w:r>
      <w:r w:rsidR="00BC5AE5">
        <w:t xml:space="preserve">, Moshe </w:t>
      </w:r>
      <w:r w:rsidR="00FB76A6">
        <w:t xml:space="preserve">had absolutely no contact with his </w:t>
      </w:r>
      <w:r w:rsidR="007A7EDD">
        <w:t>brothers and sisters</w:t>
      </w:r>
      <w:r w:rsidR="00FB76A6">
        <w:t xml:space="preserve">, physically separated </w:t>
      </w:r>
      <w:r w:rsidR="00CE0401">
        <w:t xml:space="preserve">in </w:t>
      </w:r>
      <w:r w:rsidR="009A4DDC">
        <w:t xml:space="preserve">far off </w:t>
      </w:r>
      <w:proofErr w:type="spellStart"/>
      <w:r w:rsidR="00CE0401">
        <w:t>Midyan</w:t>
      </w:r>
      <w:proofErr w:type="spellEnd"/>
      <w:r w:rsidR="00CE0401">
        <w:t xml:space="preserve">.  Yet, in both cases, </w:t>
      </w:r>
      <w:r w:rsidR="00576845">
        <w:t xml:space="preserve">the subject of </w:t>
      </w:r>
      <w:r w:rsidR="00CE0401">
        <w:t>Moshe</w:t>
      </w:r>
      <w:r w:rsidR="00576845">
        <w:t xml:space="preserve">’s </w:t>
      </w:r>
      <w:r w:rsidR="00B67F9F" w:rsidRPr="00B67F9F">
        <w:rPr>
          <w:b/>
          <w:bCs/>
        </w:rPr>
        <w:t>“seeing”</w:t>
      </w:r>
      <w:r w:rsidR="00B67F9F">
        <w:t xml:space="preserve"> </w:t>
      </w:r>
      <w:r w:rsidR="00576845">
        <w:t>was identical</w:t>
      </w:r>
      <w:r w:rsidR="00851FB6">
        <w:t xml:space="preserve">: He </w:t>
      </w:r>
      <w:r w:rsidR="00BC4479">
        <w:t xml:space="preserve">saw </w:t>
      </w:r>
      <w:r w:rsidR="00D76925">
        <w:t xml:space="preserve">their slavery </w:t>
      </w:r>
      <w:r w:rsidR="00BC4479">
        <w:t xml:space="preserve">with his eyes and </w:t>
      </w:r>
      <w:r w:rsidR="00F949F4">
        <w:t xml:space="preserve">felt </w:t>
      </w:r>
      <w:r w:rsidR="003829C2">
        <w:t xml:space="preserve">their anguish </w:t>
      </w:r>
      <w:r w:rsidR="00B55786">
        <w:t xml:space="preserve">in </w:t>
      </w:r>
      <w:r w:rsidR="00BC4479">
        <w:t>his heart</w:t>
      </w:r>
      <w:r w:rsidR="00FC4C49">
        <w:t>,</w:t>
      </w:r>
      <w:r w:rsidR="00F949F4">
        <w:t xml:space="preserve"> </w:t>
      </w:r>
      <w:r w:rsidR="007A7EDD">
        <w:t xml:space="preserve">even during </w:t>
      </w:r>
      <w:r w:rsidR="00F949F4">
        <w:t xml:space="preserve">his </w:t>
      </w:r>
      <w:r w:rsidR="00452A95">
        <w:t xml:space="preserve">lengthy </w:t>
      </w:r>
      <w:r w:rsidR="00F949F4">
        <w:t>separation from his brethren</w:t>
      </w:r>
      <w:r w:rsidR="00233D4C">
        <w:t xml:space="preserve">, </w:t>
      </w:r>
      <w:r w:rsidR="00452A95">
        <w:t xml:space="preserve">with such intensity </w:t>
      </w:r>
      <w:r w:rsidR="00233D4C">
        <w:t xml:space="preserve">that </w:t>
      </w:r>
      <w:r w:rsidR="00452A95">
        <w:t>Hashem</w:t>
      </w:r>
      <w:r w:rsidR="00233D4C">
        <w:t xml:space="preserve"> </w:t>
      </w:r>
      <w:r w:rsidR="00576845">
        <w:t xml:space="preserve">said, </w:t>
      </w:r>
      <w:r w:rsidR="00576845" w:rsidRPr="00A325E7">
        <w:rPr>
          <w:i/>
          <w:iCs/>
        </w:rPr>
        <w:t>“</w:t>
      </w:r>
      <w:r w:rsidR="001329B7">
        <w:rPr>
          <w:i/>
          <w:iCs/>
        </w:rPr>
        <w:t xml:space="preserve">… </w:t>
      </w:r>
      <w:r w:rsidR="00576845" w:rsidRPr="00A325E7">
        <w:rPr>
          <w:i/>
          <w:iCs/>
        </w:rPr>
        <w:t>he is worthy of being their shepherd.”</w:t>
      </w:r>
      <w:r w:rsidR="00576845" w:rsidRPr="00576845">
        <w:t xml:space="preserve">  </w:t>
      </w:r>
      <w:r w:rsidR="004D1D22">
        <w:t xml:space="preserve">Rav </w:t>
      </w:r>
      <w:proofErr w:type="spellStart"/>
      <w:r w:rsidR="004D1D22">
        <w:t>Frand</w:t>
      </w:r>
      <w:proofErr w:type="spellEnd"/>
      <w:r w:rsidR="004D1D22">
        <w:t xml:space="preserve"> </w:t>
      </w:r>
      <w:r w:rsidR="0041770C">
        <w:t xml:space="preserve">insightfully </w:t>
      </w:r>
      <w:r w:rsidR="008A2952">
        <w:t xml:space="preserve">derives the </w:t>
      </w:r>
      <w:r w:rsidR="0041770C">
        <w:t xml:space="preserve">following lesson from Moshe </w:t>
      </w:r>
      <w:proofErr w:type="spellStart"/>
      <w:r w:rsidR="0041770C">
        <w:t>Rabbeinu</w:t>
      </w:r>
      <w:proofErr w:type="spellEnd"/>
      <w:r w:rsidR="004D1D22">
        <w:t xml:space="preserve">: </w:t>
      </w:r>
      <w:r w:rsidR="004D1D22" w:rsidRPr="00400675">
        <w:rPr>
          <w:b/>
          <w:bCs/>
        </w:rPr>
        <w:t xml:space="preserve">The antithesis of </w:t>
      </w:r>
      <w:r w:rsidR="004D1D22" w:rsidRPr="00400675">
        <w:rPr>
          <w:b/>
          <w:bCs/>
          <w:i/>
          <w:iCs/>
        </w:rPr>
        <w:t>“out of sight, out of mind</w:t>
      </w:r>
      <w:r w:rsidR="004D1D22" w:rsidRPr="00400675">
        <w:rPr>
          <w:b/>
          <w:bCs/>
        </w:rPr>
        <w:t>,” is being</w:t>
      </w:r>
      <w:r w:rsidR="004D1D22" w:rsidRPr="00400675">
        <w:rPr>
          <w:b/>
          <w:bCs/>
          <w:i/>
          <w:iCs/>
        </w:rPr>
        <w:t xml:space="preserve"> </w:t>
      </w:r>
      <w:proofErr w:type="spellStart"/>
      <w:r w:rsidR="004D1D22" w:rsidRPr="00400675">
        <w:rPr>
          <w:b/>
          <w:bCs/>
          <w:i/>
          <w:iCs/>
        </w:rPr>
        <w:t>Nosei</w:t>
      </w:r>
      <w:proofErr w:type="spellEnd"/>
      <w:r w:rsidR="004D1D22" w:rsidRPr="00400675">
        <w:rPr>
          <w:b/>
          <w:bCs/>
          <w:i/>
          <w:iCs/>
        </w:rPr>
        <w:t xml:space="preserve"> </w:t>
      </w:r>
      <w:proofErr w:type="spellStart"/>
      <w:r w:rsidR="004D1D22" w:rsidRPr="00400675">
        <w:rPr>
          <w:b/>
          <w:bCs/>
          <w:i/>
          <w:iCs/>
        </w:rPr>
        <w:t>B’ol</w:t>
      </w:r>
      <w:proofErr w:type="spellEnd"/>
      <w:r w:rsidR="004D1D22" w:rsidRPr="00400675">
        <w:rPr>
          <w:b/>
          <w:bCs/>
          <w:i/>
          <w:iCs/>
        </w:rPr>
        <w:t xml:space="preserve"> </w:t>
      </w:r>
      <w:proofErr w:type="spellStart"/>
      <w:r w:rsidR="004D1D22" w:rsidRPr="00400675">
        <w:rPr>
          <w:b/>
          <w:bCs/>
          <w:i/>
          <w:iCs/>
        </w:rPr>
        <w:t>Im</w:t>
      </w:r>
      <w:proofErr w:type="spellEnd"/>
      <w:r w:rsidR="004D1D22" w:rsidRPr="00400675">
        <w:rPr>
          <w:b/>
          <w:bCs/>
          <w:i/>
          <w:iCs/>
        </w:rPr>
        <w:t xml:space="preserve"> </w:t>
      </w:r>
      <w:proofErr w:type="spellStart"/>
      <w:r w:rsidR="004D1D22" w:rsidRPr="00400675">
        <w:rPr>
          <w:b/>
          <w:bCs/>
          <w:i/>
          <w:iCs/>
        </w:rPr>
        <w:t>Chav</w:t>
      </w:r>
      <w:r w:rsidR="004D1D22">
        <w:rPr>
          <w:b/>
          <w:bCs/>
          <w:i/>
          <w:iCs/>
        </w:rPr>
        <w:t>e</w:t>
      </w:r>
      <w:r w:rsidR="004D1D22" w:rsidRPr="00400675">
        <w:rPr>
          <w:b/>
          <w:bCs/>
          <w:i/>
          <w:iCs/>
        </w:rPr>
        <w:t>iro</w:t>
      </w:r>
      <w:proofErr w:type="spellEnd"/>
      <w:r w:rsidR="004D1D22" w:rsidRPr="00400675">
        <w:rPr>
          <w:b/>
          <w:bCs/>
        </w:rPr>
        <w:t xml:space="preserve">.  </w:t>
      </w:r>
      <w:r w:rsidR="00F41A39" w:rsidRPr="004D1D22">
        <w:t xml:space="preserve">Often, we </w:t>
      </w:r>
      <w:r w:rsidR="00F41A39">
        <w:t xml:space="preserve">feel and demonstrate </w:t>
      </w:r>
      <w:r w:rsidR="00F41A39" w:rsidRPr="004D1D22">
        <w:t xml:space="preserve">concern when we first learn of </w:t>
      </w:r>
      <w:r w:rsidR="00F41A39">
        <w:t>people</w:t>
      </w:r>
      <w:r w:rsidR="00F41A39" w:rsidRPr="004D1D22">
        <w:t>’s hardship</w:t>
      </w:r>
      <w:r w:rsidR="004155E9">
        <w:t>s</w:t>
      </w:r>
      <w:r w:rsidR="00F41A39" w:rsidRPr="004D1D22">
        <w:t xml:space="preserve">, but as time elapses, </w:t>
      </w:r>
      <w:r w:rsidR="00F41A39">
        <w:t xml:space="preserve">their troubles recede </w:t>
      </w:r>
      <w:r w:rsidR="00F41A39" w:rsidRPr="004D1D22">
        <w:t xml:space="preserve">from our consciousness.  </w:t>
      </w:r>
      <w:r w:rsidR="004155E9">
        <w:t>W</w:t>
      </w:r>
      <w:r w:rsidR="00F949F4">
        <w:t xml:space="preserve">e learn </w:t>
      </w:r>
      <w:r w:rsidR="004155E9">
        <w:t xml:space="preserve">from Moshe </w:t>
      </w:r>
      <w:r w:rsidR="00F949F4">
        <w:t>that j</w:t>
      </w:r>
      <w:r w:rsidR="004D1D22">
        <w:t xml:space="preserve">ust as </w:t>
      </w:r>
      <w:r w:rsidR="00F949F4">
        <w:t xml:space="preserve">he </w:t>
      </w:r>
      <w:r w:rsidR="004D1D22" w:rsidRPr="004D1D22">
        <w:rPr>
          <w:i/>
          <w:iCs/>
        </w:rPr>
        <w:t>“</w:t>
      </w:r>
      <w:r w:rsidR="004D1D22">
        <w:rPr>
          <w:i/>
          <w:iCs/>
        </w:rPr>
        <w:t xml:space="preserve">focused </w:t>
      </w:r>
      <w:r w:rsidR="004D1D22" w:rsidRPr="00F949F4">
        <w:rPr>
          <w:i/>
          <w:iCs/>
        </w:rPr>
        <w:t>his eyes</w:t>
      </w:r>
      <w:r w:rsidR="004D1D22" w:rsidRPr="00590079">
        <w:rPr>
          <w:b/>
          <w:bCs/>
          <w:i/>
          <w:iCs/>
        </w:rPr>
        <w:t xml:space="preserve"> and his heart</w:t>
      </w:r>
      <w:r w:rsidR="004D1D22" w:rsidRPr="005A7BEC">
        <w:rPr>
          <w:i/>
          <w:iCs/>
        </w:rPr>
        <w:t xml:space="preserve"> to be distressed over them</w:t>
      </w:r>
      <w:r w:rsidR="00F949F4">
        <w:rPr>
          <w:i/>
          <w:iCs/>
        </w:rPr>
        <w:t>”</w:t>
      </w:r>
      <w:r w:rsidR="004D1D22">
        <w:rPr>
          <w:i/>
          <w:iCs/>
        </w:rPr>
        <w:t xml:space="preserve"> </w:t>
      </w:r>
      <w:r w:rsidR="004D1D22" w:rsidRPr="004D1D22">
        <w:t>(</w:t>
      </w:r>
      <w:proofErr w:type="spellStart"/>
      <w:r w:rsidR="00083006">
        <w:t>Rashi</w:t>
      </w:r>
      <w:proofErr w:type="spellEnd"/>
      <w:r w:rsidR="00083006">
        <w:t xml:space="preserve">, </w:t>
      </w:r>
      <w:r w:rsidR="004D1D22" w:rsidRPr="004D1D22">
        <w:t xml:space="preserve">Source </w:t>
      </w:r>
      <w:r w:rsidR="00D95372" w:rsidRPr="00D95372">
        <w:rPr>
          <w:rFonts w:ascii="Cambria" w:hAnsi="Cambria"/>
        </w:rPr>
        <w:t>II-</w:t>
      </w:r>
      <w:r w:rsidR="00D95372">
        <w:rPr>
          <w:rFonts w:ascii="Cambria" w:hAnsi="Cambria"/>
        </w:rPr>
        <w:t>7c</w:t>
      </w:r>
      <w:r w:rsidR="00D95372">
        <w:t>, p. 17</w:t>
      </w:r>
      <w:r w:rsidR="004D1D22" w:rsidRPr="004D1D22">
        <w:t>),</w:t>
      </w:r>
      <w:r w:rsidR="004D1D22">
        <w:t xml:space="preserve"> we must safeguard the </w:t>
      </w:r>
      <w:r w:rsidR="00F949F4">
        <w:t>plight</w:t>
      </w:r>
      <w:r w:rsidR="00836E4D">
        <w:t xml:space="preserve"> </w:t>
      </w:r>
      <w:r w:rsidR="004D1D22">
        <w:t xml:space="preserve">of fellow Jews </w:t>
      </w:r>
      <w:r w:rsidR="004D1D22" w:rsidRPr="00B55786">
        <w:t>in our hearts</w:t>
      </w:r>
      <w:r w:rsidR="004D1D22">
        <w:t xml:space="preserve"> </w:t>
      </w:r>
      <w:r w:rsidR="004D1D22" w:rsidRPr="004D1D22">
        <w:t xml:space="preserve">to ensure </w:t>
      </w:r>
      <w:r w:rsidR="00836E4D">
        <w:t xml:space="preserve">it </w:t>
      </w:r>
      <w:r w:rsidR="004D1D22" w:rsidRPr="004D1D22">
        <w:t xml:space="preserve">will not fade from our consciousness.  </w:t>
      </w:r>
      <w:r w:rsidR="00D95372">
        <w:t>In practical terms, w</w:t>
      </w:r>
      <w:r w:rsidR="004D1D22">
        <w:t xml:space="preserve">hen </w:t>
      </w:r>
      <w:r w:rsidR="00D95372">
        <w:t xml:space="preserve">people go </w:t>
      </w:r>
      <w:r w:rsidR="004D1D22">
        <w:t xml:space="preserve">through </w:t>
      </w:r>
      <w:r w:rsidR="00D95372">
        <w:t xml:space="preserve">difficult </w:t>
      </w:r>
      <w:r w:rsidR="004D1D22">
        <w:t>time</w:t>
      </w:r>
      <w:r w:rsidR="00D95372">
        <w:t>s</w:t>
      </w:r>
      <w:r w:rsidR="004D1D22">
        <w:t xml:space="preserve">, we </w:t>
      </w:r>
      <w:r w:rsidR="00F949F4">
        <w:t xml:space="preserve">should endeavor </w:t>
      </w:r>
      <w:r w:rsidR="004D1D22">
        <w:t xml:space="preserve">to keep their plight in our prayers for as long as they remain in distress.  Moreover, </w:t>
      </w:r>
      <w:r w:rsidR="001A0DAC">
        <w:t xml:space="preserve">we should </w:t>
      </w:r>
      <w:r w:rsidR="004D1D22">
        <w:t xml:space="preserve">occasionally reassure them </w:t>
      </w:r>
      <w:r w:rsidR="00D461F5">
        <w:t xml:space="preserve">we are continuing to pray for </w:t>
      </w:r>
      <w:r w:rsidR="00C674D6">
        <w:t>their wellbeing</w:t>
      </w:r>
      <w:r w:rsidR="004D1D22">
        <w:t>.</w:t>
      </w:r>
      <w:r w:rsidR="00836E4D">
        <w:t xml:space="preserve">  I have witnessed the moral support </w:t>
      </w:r>
      <w:r w:rsidR="00D95372">
        <w:t xml:space="preserve">and encouragement </w:t>
      </w:r>
      <w:r w:rsidR="00836E4D">
        <w:t xml:space="preserve">people </w:t>
      </w:r>
      <w:r w:rsidR="00294A80">
        <w:t xml:space="preserve">feel </w:t>
      </w:r>
      <w:r w:rsidR="00836E4D">
        <w:t xml:space="preserve">when </w:t>
      </w:r>
      <w:r w:rsidR="00294A80">
        <w:t xml:space="preserve">we reassure them </w:t>
      </w:r>
      <w:r w:rsidR="00836E4D">
        <w:t xml:space="preserve">that their plight </w:t>
      </w:r>
      <w:r w:rsidR="00294A80">
        <w:t xml:space="preserve">remains </w:t>
      </w:r>
      <w:r w:rsidR="00836E4D">
        <w:t xml:space="preserve">in our prayers over </w:t>
      </w:r>
      <w:r w:rsidR="00294A80">
        <w:t>the “long haul.”</w:t>
      </w:r>
    </w:p>
    <w:p w14:paraId="4CCC8C9A" w14:textId="030AC247" w:rsidR="006F3386" w:rsidRPr="0005230D" w:rsidRDefault="00BE64FB" w:rsidP="000F48A7">
      <w:pPr>
        <w:pStyle w:val="Heading2"/>
        <w:numPr>
          <w:ilvl w:val="1"/>
          <w:numId w:val="2"/>
        </w:numPr>
        <w:spacing w:before="360" w:after="60"/>
        <w:ind w:left="450" w:right="252"/>
        <w:rPr>
          <w:b/>
          <w:bCs/>
        </w:rPr>
      </w:pPr>
      <w:r>
        <w:rPr>
          <w:b/>
          <w:bCs/>
        </w:rPr>
        <w:t xml:space="preserve">The </w:t>
      </w:r>
      <w:proofErr w:type="spellStart"/>
      <w:r w:rsidR="00EC0BC1">
        <w:rPr>
          <w:b/>
          <w:bCs/>
        </w:rPr>
        <w:t>S</w:t>
      </w:r>
      <w:r>
        <w:rPr>
          <w:b/>
          <w:bCs/>
        </w:rPr>
        <w:t>abba</w:t>
      </w:r>
      <w:proofErr w:type="spellEnd"/>
      <w:r>
        <w:rPr>
          <w:b/>
          <w:bCs/>
        </w:rPr>
        <w:t xml:space="preserve"> of </w:t>
      </w:r>
      <w:proofErr w:type="spellStart"/>
      <w:r>
        <w:rPr>
          <w:b/>
          <w:bCs/>
        </w:rPr>
        <w:t>Kelm’s</w:t>
      </w:r>
      <w:proofErr w:type="spellEnd"/>
      <w:r>
        <w:rPr>
          <w:b/>
          <w:bCs/>
        </w:rPr>
        <w:t xml:space="preserve"> </w:t>
      </w:r>
      <w:r w:rsidR="00EC0BC1">
        <w:rPr>
          <w:b/>
          <w:bCs/>
        </w:rPr>
        <w:t>fundamental principle</w:t>
      </w:r>
      <w:r w:rsidR="00872D65">
        <w:rPr>
          <w:b/>
          <w:bCs/>
        </w:rPr>
        <w:t xml:space="preserve"> of m</w:t>
      </w:r>
      <w:r w:rsidR="00123AFB">
        <w:rPr>
          <w:b/>
          <w:bCs/>
        </w:rPr>
        <w:t>ental imagery: Visualiz</w:t>
      </w:r>
      <w:r w:rsidR="00872D65">
        <w:rPr>
          <w:b/>
          <w:bCs/>
        </w:rPr>
        <w:t>ing</w:t>
      </w:r>
      <w:r w:rsidR="00E2093D" w:rsidRPr="0005230D">
        <w:rPr>
          <w:b/>
          <w:bCs/>
        </w:rPr>
        <w:t xml:space="preserve"> </w:t>
      </w:r>
      <w:r w:rsidR="008967DF" w:rsidRPr="0005230D">
        <w:rPr>
          <w:b/>
          <w:bCs/>
        </w:rPr>
        <w:t>someone</w:t>
      </w:r>
      <w:r w:rsidR="00254E9A" w:rsidRPr="0005230D">
        <w:rPr>
          <w:b/>
          <w:bCs/>
        </w:rPr>
        <w:t xml:space="preserve">’s </w:t>
      </w:r>
      <w:r w:rsidR="006F3386" w:rsidRPr="0005230D">
        <w:rPr>
          <w:b/>
          <w:bCs/>
        </w:rPr>
        <w:t>struggle</w:t>
      </w:r>
      <w:r w:rsidR="001A563D" w:rsidRPr="0005230D">
        <w:rPr>
          <w:b/>
          <w:bCs/>
        </w:rPr>
        <w:t xml:space="preserve"> </w:t>
      </w:r>
      <w:r w:rsidR="00872D65">
        <w:rPr>
          <w:b/>
          <w:bCs/>
        </w:rPr>
        <w:t xml:space="preserve">is critical </w:t>
      </w:r>
      <w:r w:rsidR="00D04071">
        <w:rPr>
          <w:b/>
          <w:bCs/>
        </w:rPr>
        <w:t>to be</w:t>
      </w:r>
      <w:r w:rsidR="00872D65">
        <w:rPr>
          <w:b/>
          <w:bCs/>
        </w:rPr>
        <w:t xml:space="preserve"> </w:t>
      </w:r>
      <w:proofErr w:type="spellStart"/>
      <w:r w:rsidR="00872D65" w:rsidRPr="00872D65">
        <w:rPr>
          <w:b/>
          <w:bCs/>
          <w:i/>
          <w:iCs/>
        </w:rPr>
        <w:t>Nosei</w:t>
      </w:r>
      <w:proofErr w:type="spellEnd"/>
      <w:r w:rsidR="00872D65" w:rsidRPr="00872D65">
        <w:rPr>
          <w:b/>
          <w:bCs/>
          <w:i/>
          <w:iCs/>
        </w:rPr>
        <w:t xml:space="preserve"> </w:t>
      </w:r>
      <w:proofErr w:type="spellStart"/>
      <w:r w:rsidR="00872D65" w:rsidRPr="00872D65">
        <w:rPr>
          <w:b/>
          <w:bCs/>
          <w:i/>
          <w:iCs/>
        </w:rPr>
        <w:t>B’ol</w:t>
      </w:r>
      <w:proofErr w:type="spellEnd"/>
      <w:r w:rsidR="00872D65" w:rsidRPr="00872D65">
        <w:rPr>
          <w:b/>
          <w:bCs/>
          <w:i/>
          <w:iCs/>
        </w:rPr>
        <w:t xml:space="preserve"> </w:t>
      </w:r>
      <w:proofErr w:type="spellStart"/>
      <w:r w:rsidR="00872D65" w:rsidRPr="00872D65">
        <w:rPr>
          <w:b/>
          <w:bCs/>
          <w:i/>
          <w:iCs/>
        </w:rPr>
        <w:t>Im</w:t>
      </w:r>
      <w:proofErr w:type="spellEnd"/>
      <w:r w:rsidR="00872D65" w:rsidRPr="00872D65">
        <w:rPr>
          <w:b/>
          <w:bCs/>
          <w:i/>
          <w:iCs/>
        </w:rPr>
        <w:t xml:space="preserve"> </w:t>
      </w:r>
      <w:proofErr w:type="spellStart"/>
      <w:r w:rsidR="00872D65" w:rsidRPr="00872D65">
        <w:rPr>
          <w:b/>
          <w:bCs/>
          <w:i/>
          <w:iCs/>
        </w:rPr>
        <w:t>Chaveiro</w:t>
      </w:r>
      <w:proofErr w:type="spellEnd"/>
    </w:p>
    <w:p w14:paraId="10E6BEEE" w14:textId="2659C658" w:rsidR="004E3D68" w:rsidRPr="0005230D" w:rsidRDefault="007A2F40" w:rsidP="00976B7E">
      <w:pPr>
        <w:pStyle w:val="Heading3"/>
        <w:spacing w:before="120"/>
        <w:ind w:right="252"/>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offers fundamental advice </w:t>
      </w:r>
      <w:r w:rsidR="003B6D14" w:rsidRPr="0005230D">
        <w:rPr>
          <w:rFonts w:cstheme="minorHAnsi"/>
        </w:rPr>
        <w:t xml:space="preserve">for developing the </w:t>
      </w:r>
      <w:proofErr w:type="spellStart"/>
      <w:r w:rsidR="003B6D14" w:rsidRPr="0005230D">
        <w:rPr>
          <w:rFonts w:cstheme="minorHAnsi"/>
          <w:i/>
          <w:iCs/>
        </w:rPr>
        <w:t>middah</w:t>
      </w:r>
      <w:proofErr w:type="spellEnd"/>
      <w:r w:rsidR="003B6D14" w:rsidRPr="0005230D">
        <w:rPr>
          <w:rFonts w:cstheme="minorHAnsi"/>
        </w:rPr>
        <w:t xml:space="preserve"> of </w:t>
      </w:r>
      <w:proofErr w:type="spellStart"/>
      <w:r w:rsidR="003B6D14" w:rsidRPr="0005230D">
        <w:rPr>
          <w:rFonts w:cstheme="minorHAnsi"/>
          <w:i/>
          <w:iCs/>
        </w:rPr>
        <w:t>Nosei</w:t>
      </w:r>
      <w:proofErr w:type="spellEnd"/>
      <w:r w:rsidR="003B6D14" w:rsidRPr="0005230D">
        <w:rPr>
          <w:rFonts w:cstheme="minorHAnsi"/>
          <w:i/>
          <w:iCs/>
        </w:rPr>
        <w:t xml:space="preserve"> </w:t>
      </w:r>
      <w:proofErr w:type="spellStart"/>
      <w:r w:rsidR="003B6D14" w:rsidRPr="0005230D">
        <w:rPr>
          <w:rFonts w:cstheme="minorHAnsi"/>
          <w:i/>
          <w:iCs/>
        </w:rPr>
        <w:t>B’ol</w:t>
      </w:r>
      <w:proofErr w:type="spellEnd"/>
      <w:r w:rsidR="003B6D14" w:rsidRPr="0005230D">
        <w:rPr>
          <w:rFonts w:cstheme="minorHAnsi"/>
        </w:rPr>
        <w:t xml:space="preserve">:  </w:t>
      </w:r>
      <w:r w:rsidR="003A3F09">
        <w:rPr>
          <w:rFonts w:cstheme="minorHAnsi"/>
        </w:rPr>
        <w:t xml:space="preserve">Being </w:t>
      </w:r>
      <w:proofErr w:type="spellStart"/>
      <w:r w:rsidR="003B6D14" w:rsidRPr="0005230D">
        <w:rPr>
          <w:i/>
          <w:iCs/>
        </w:rPr>
        <w:t>N</w:t>
      </w:r>
      <w:r w:rsidR="003A3F09">
        <w:rPr>
          <w:i/>
          <w:iCs/>
        </w:rPr>
        <w:t>osei</w:t>
      </w:r>
      <w:proofErr w:type="spellEnd"/>
      <w:r w:rsidR="003B6D14" w:rsidRPr="0005230D">
        <w:rPr>
          <w:i/>
          <w:iCs/>
        </w:rPr>
        <w:t xml:space="preserve"> </w:t>
      </w:r>
      <w:proofErr w:type="spellStart"/>
      <w:r w:rsidR="003B6D14" w:rsidRPr="0005230D">
        <w:rPr>
          <w:i/>
          <w:iCs/>
        </w:rPr>
        <w:t>B’ol</w:t>
      </w:r>
      <w:proofErr w:type="spellEnd"/>
      <w:r w:rsidR="00826037">
        <w:rPr>
          <w:i/>
          <w:iCs/>
        </w:rPr>
        <w:t xml:space="preserve"> </w:t>
      </w:r>
      <w:proofErr w:type="spellStart"/>
      <w:r w:rsidR="00D61C02">
        <w:rPr>
          <w:i/>
          <w:iCs/>
        </w:rPr>
        <w:t>Im</w:t>
      </w:r>
      <w:proofErr w:type="spellEnd"/>
      <w:r w:rsidR="00D61C02">
        <w:rPr>
          <w:i/>
          <w:iCs/>
        </w:rPr>
        <w:t xml:space="preserve"> </w:t>
      </w:r>
      <w:proofErr w:type="spellStart"/>
      <w:r w:rsidR="00D61C02">
        <w:rPr>
          <w:i/>
          <w:iCs/>
        </w:rPr>
        <w:t>Chaveiro</w:t>
      </w:r>
      <w:proofErr w:type="spellEnd"/>
      <w:r w:rsidR="003B6D14" w:rsidRPr="0005230D">
        <w:t xml:space="preserve"> is not merely an emotive process</w:t>
      </w:r>
      <w:r w:rsidR="00C41A10" w:rsidRPr="0005230D">
        <w:t xml:space="preserve">.  If our empathy is no more than an emotional reaction to someone’s misfortune, it will be fleeting and inconsequential.  </w:t>
      </w:r>
      <w:r w:rsidR="00175E17" w:rsidRPr="0005230D">
        <w:t>W</w:t>
      </w:r>
      <w:r w:rsidR="003B6D14" w:rsidRPr="0005230D">
        <w:t>e must also use our cognitive processes</w:t>
      </w:r>
      <w:r w:rsidR="00F40955" w:rsidRPr="0005230D">
        <w:t>, i.e., mental imagery</w:t>
      </w:r>
      <w:r w:rsidR="00391C2D" w:rsidRPr="0005230D">
        <w:t>,</w:t>
      </w:r>
      <w:r w:rsidR="00F40955" w:rsidRPr="0005230D">
        <w:t xml:space="preserve"> to </w:t>
      </w:r>
      <w:r w:rsidR="00946F52">
        <w:t>visualize</w:t>
      </w:r>
      <w:r w:rsidR="00F40955" w:rsidRPr="0005230D">
        <w:t xml:space="preserve"> the details of </w:t>
      </w:r>
      <w:r w:rsidR="00826037">
        <w:t>someone’s</w:t>
      </w:r>
      <w:r w:rsidR="002E1864" w:rsidRPr="0005230D">
        <w:t xml:space="preserve"> </w:t>
      </w:r>
      <w:r w:rsidR="00F40955" w:rsidRPr="0005230D">
        <w:t>suffering</w:t>
      </w:r>
      <w:r w:rsidR="009867C6" w:rsidRPr="0005230D">
        <w:t xml:space="preserve">. </w:t>
      </w:r>
      <w:r w:rsidR="00FC6904">
        <w:t xml:space="preserve"> </w:t>
      </w:r>
      <w:r w:rsidR="009B0927" w:rsidRPr="0005230D">
        <w:t xml:space="preserve">In </w:t>
      </w:r>
      <w:r w:rsidR="00535E0B" w:rsidRPr="0005230D">
        <w:t>a</w:t>
      </w:r>
      <w:r w:rsidR="009B0927" w:rsidRPr="0005230D">
        <w:t xml:space="preserve"> letter, the </w:t>
      </w:r>
      <w:proofErr w:type="spellStart"/>
      <w:r w:rsidR="009B0927" w:rsidRPr="0005230D">
        <w:t>Sabba</w:t>
      </w:r>
      <w:proofErr w:type="spellEnd"/>
      <w:r w:rsidR="009B0927" w:rsidRPr="0005230D">
        <w:t xml:space="preserve"> writes: </w:t>
      </w:r>
      <w:r w:rsidR="009B0927" w:rsidRPr="0005230D">
        <w:rPr>
          <w:i/>
          <w:iCs/>
        </w:rPr>
        <w:t>“</w:t>
      </w:r>
      <w:r w:rsidR="004B2A47">
        <w:rPr>
          <w:i/>
          <w:iCs/>
        </w:rPr>
        <w:t>I</w:t>
      </w:r>
      <w:r w:rsidR="009B0927" w:rsidRPr="0005230D">
        <w:rPr>
          <w:i/>
          <w:iCs/>
        </w:rPr>
        <w:t xml:space="preserve">t is impossible to reach the level of feeling another’s pain, </w:t>
      </w:r>
      <w:r w:rsidR="00773297" w:rsidRPr="00773297">
        <w:rPr>
          <w:i/>
          <w:iCs/>
        </w:rPr>
        <w:t xml:space="preserve">unless we abundantly </w:t>
      </w:r>
      <w:r w:rsidR="009F1F49">
        <w:rPr>
          <w:i/>
          <w:iCs/>
        </w:rPr>
        <w:t>utilize</w:t>
      </w:r>
      <w:r w:rsidR="00773297" w:rsidRPr="00773297">
        <w:rPr>
          <w:i/>
          <w:iCs/>
        </w:rPr>
        <w:t xml:space="preserve"> </w:t>
      </w:r>
      <w:r w:rsidR="0022363E">
        <w:rPr>
          <w:i/>
          <w:iCs/>
        </w:rPr>
        <w:t xml:space="preserve">mental </w:t>
      </w:r>
      <w:r w:rsidR="00773297" w:rsidRPr="00773297">
        <w:rPr>
          <w:i/>
          <w:iCs/>
        </w:rPr>
        <w:t xml:space="preserve">imagery, i.e., </w:t>
      </w:r>
      <w:r w:rsidR="00D86E88" w:rsidRPr="00D86E88">
        <w:rPr>
          <w:i/>
          <w:iCs/>
        </w:rPr>
        <w:t>visualizing</w:t>
      </w:r>
      <w:r w:rsidR="00773297" w:rsidRPr="00773297">
        <w:rPr>
          <w:i/>
          <w:iCs/>
        </w:rPr>
        <w:t xml:space="preserve"> ourselves, Heaven forbid, experiencing the pain, hardship or illness that another person is suffering</w:t>
      </w:r>
      <w:r w:rsidR="009B0927" w:rsidRPr="00962E36">
        <w:rPr>
          <w:i/>
          <w:iCs/>
        </w:rPr>
        <w:t>”</w:t>
      </w:r>
      <w:r w:rsidR="009B0927" w:rsidRPr="0005230D">
        <w:t xml:space="preserve"> </w:t>
      </w:r>
      <w:r w:rsidR="00535E0B" w:rsidRPr="0005230D">
        <w:t xml:space="preserve">(Source </w:t>
      </w:r>
      <w:r w:rsidR="000B32D0" w:rsidRPr="0016776B">
        <w:rPr>
          <w:rFonts w:ascii="Cambria" w:hAnsi="Cambria"/>
        </w:rPr>
        <w:t>X-1</w:t>
      </w:r>
      <w:r w:rsidR="00535E0B" w:rsidRPr="0005230D">
        <w:t>)</w:t>
      </w:r>
      <w:r w:rsidR="00714777" w:rsidRPr="0005230D">
        <w:t>.</w:t>
      </w:r>
      <w:r w:rsidR="009B0927" w:rsidRPr="0005230D">
        <w:t xml:space="preserve"> </w:t>
      </w:r>
      <w:r w:rsidR="000E0EDE" w:rsidRPr="0005230D">
        <w:t xml:space="preserve"> </w:t>
      </w:r>
      <w:r w:rsidR="00277F55">
        <w:t xml:space="preserve">For example, says the </w:t>
      </w:r>
      <w:proofErr w:type="spellStart"/>
      <w:r w:rsidR="00277F55">
        <w:t>Sabba</w:t>
      </w:r>
      <w:proofErr w:type="spellEnd"/>
      <w:r w:rsidR="00277F55">
        <w:t xml:space="preserve"> (</w:t>
      </w:r>
      <w:r w:rsidR="00C65EF5">
        <w:t>R</w:t>
      </w:r>
      <w:r w:rsidR="00277F55">
        <w:t xml:space="preserve">ef. </w:t>
      </w:r>
      <w:r w:rsidR="00CD1651">
        <w:t>58</w:t>
      </w:r>
      <w:r w:rsidR="00277F55">
        <w:t xml:space="preserve">), </w:t>
      </w:r>
      <w:r w:rsidR="003C7FA4">
        <w:t xml:space="preserve">if </w:t>
      </w:r>
      <w:r w:rsidR="00C65EF5">
        <w:t xml:space="preserve">our </w:t>
      </w:r>
      <w:proofErr w:type="spellStart"/>
      <w:r w:rsidR="00C65EF5" w:rsidRPr="00C65EF5">
        <w:rPr>
          <w:i/>
          <w:iCs/>
        </w:rPr>
        <w:t>Nesiah</w:t>
      </w:r>
      <w:proofErr w:type="spellEnd"/>
      <w:r w:rsidR="00C65EF5" w:rsidRPr="00C65EF5">
        <w:rPr>
          <w:i/>
          <w:iCs/>
        </w:rPr>
        <w:t xml:space="preserve"> </w:t>
      </w:r>
      <w:proofErr w:type="spellStart"/>
      <w:r w:rsidR="00C65EF5" w:rsidRPr="00C65EF5">
        <w:rPr>
          <w:i/>
          <w:iCs/>
        </w:rPr>
        <w:t>B’ol</w:t>
      </w:r>
      <w:proofErr w:type="spellEnd"/>
      <w:r w:rsidR="00C65EF5">
        <w:t xml:space="preserve"> is merely a</w:t>
      </w:r>
      <w:r w:rsidR="00B67B71">
        <w:t xml:space="preserve"> visceral</w:t>
      </w:r>
      <w:r w:rsidR="00E047D8">
        <w:t>,</w:t>
      </w:r>
      <w:r w:rsidR="00B67B71">
        <w:t xml:space="preserve"> </w:t>
      </w:r>
      <w:r w:rsidR="00C65EF5">
        <w:t xml:space="preserve">emotional reaction, we will </w:t>
      </w:r>
      <w:r w:rsidR="001D0EE5">
        <w:t>empathize</w:t>
      </w:r>
      <w:r w:rsidR="00D26FE4">
        <w:t xml:space="preserve"> </w:t>
      </w:r>
      <w:r w:rsidR="001D0EE5">
        <w:t xml:space="preserve">with </w:t>
      </w:r>
      <w:r w:rsidR="000B6E39">
        <w:t xml:space="preserve">a </w:t>
      </w:r>
      <w:proofErr w:type="spellStart"/>
      <w:r w:rsidR="000B6E39" w:rsidRPr="000B6E39">
        <w:rPr>
          <w:i/>
          <w:iCs/>
        </w:rPr>
        <w:t>choleh’s</w:t>
      </w:r>
      <w:proofErr w:type="spellEnd"/>
      <w:r w:rsidR="000B6E39">
        <w:t xml:space="preserve"> </w:t>
      </w:r>
      <w:r w:rsidR="00DB3FC4">
        <w:t xml:space="preserve">condition </w:t>
      </w:r>
      <w:r w:rsidR="00C65EF5">
        <w:t xml:space="preserve">only when </w:t>
      </w:r>
      <w:r w:rsidR="00DB3FC4">
        <w:t xml:space="preserve">his </w:t>
      </w:r>
      <w:r w:rsidR="006A6C89">
        <w:t xml:space="preserve">illness </w:t>
      </w:r>
      <w:r w:rsidR="0034529A">
        <w:t xml:space="preserve">is </w:t>
      </w:r>
      <w:r w:rsidR="00976B7E">
        <w:t xml:space="preserve">severe </w:t>
      </w:r>
      <w:r w:rsidR="00053E21">
        <w:t xml:space="preserve">or </w:t>
      </w:r>
      <w:r w:rsidR="00DB3FC4">
        <w:t xml:space="preserve">profoundly </w:t>
      </w:r>
      <w:r w:rsidR="00D61C02">
        <w:t xml:space="preserve">impedes </w:t>
      </w:r>
      <w:r w:rsidR="00BC4A60">
        <w:t>h</w:t>
      </w:r>
      <w:r w:rsidR="00CE147E">
        <w:t xml:space="preserve">is ability to </w:t>
      </w:r>
      <w:r w:rsidR="00A44594">
        <w:t>function</w:t>
      </w:r>
      <w:r w:rsidR="00053E21">
        <w:t xml:space="preserve">.  However, once </w:t>
      </w:r>
      <w:r w:rsidR="008C33C5">
        <w:t xml:space="preserve">his condition </w:t>
      </w:r>
      <w:r w:rsidR="004652E9">
        <w:t xml:space="preserve">has </w:t>
      </w:r>
      <w:r w:rsidR="009976DE">
        <w:t xml:space="preserve">improved from the severe stage to </w:t>
      </w:r>
      <w:r w:rsidR="002A1A9B">
        <w:t xml:space="preserve">the </w:t>
      </w:r>
      <w:r w:rsidR="009976DE">
        <w:t>recovery phase</w:t>
      </w:r>
      <w:r w:rsidR="007B41C8">
        <w:t xml:space="preserve">, our </w:t>
      </w:r>
      <w:r w:rsidR="00D8142D">
        <w:t xml:space="preserve">natural, visceral </w:t>
      </w:r>
      <w:r w:rsidR="007B41C8">
        <w:t>empathy dissipate</w:t>
      </w:r>
      <w:r w:rsidR="007E3BB0">
        <w:t>s</w:t>
      </w:r>
      <w:r w:rsidR="00356628">
        <w:t xml:space="preserve"> even though </w:t>
      </w:r>
      <w:r w:rsidR="00506F61">
        <w:t xml:space="preserve">he </w:t>
      </w:r>
      <w:r w:rsidR="00214C17">
        <w:t xml:space="preserve">may </w:t>
      </w:r>
      <w:r w:rsidR="001900B2">
        <w:t xml:space="preserve">still </w:t>
      </w:r>
      <w:r w:rsidR="00356628">
        <w:t xml:space="preserve">experience </w:t>
      </w:r>
      <w:r w:rsidR="002A1A9B">
        <w:t xml:space="preserve">considerable </w:t>
      </w:r>
      <w:r w:rsidR="00356628">
        <w:t>pain</w:t>
      </w:r>
      <w:r w:rsidR="00750C3E">
        <w:t xml:space="preserve">, </w:t>
      </w:r>
      <w:proofErr w:type="gramStart"/>
      <w:r w:rsidR="00356628">
        <w:t>disability</w:t>
      </w:r>
      <w:proofErr w:type="gramEnd"/>
      <w:r w:rsidR="005269EA">
        <w:t xml:space="preserve"> </w:t>
      </w:r>
      <w:r w:rsidR="001900B2">
        <w:t xml:space="preserve">or </w:t>
      </w:r>
      <w:r w:rsidR="005269EA">
        <w:t>sadness</w:t>
      </w:r>
      <w:r w:rsidR="00293F9B">
        <w:t xml:space="preserve"> during </w:t>
      </w:r>
      <w:r w:rsidR="00763FFA">
        <w:t xml:space="preserve">his </w:t>
      </w:r>
      <w:r w:rsidR="00293F9B">
        <w:t>recovery period</w:t>
      </w:r>
      <w:r w:rsidR="00B67B71">
        <w:t xml:space="preserve">.  However, if our </w:t>
      </w:r>
      <w:proofErr w:type="spellStart"/>
      <w:r w:rsidR="00B67B71" w:rsidRPr="00B67B71">
        <w:rPr>
          <w:i/>
          <w:iCs/>
        </w:rPr>
        <w:t>Nesiah</w:t>
      </w:r>
      <w:proofErr w:type="spellEnd"/>
      <w:r w:rsidR="00B67B71" w:rsidRPr="00B67B71">
        <w:rPr>
          <w:i/>
          <w:iCs/>
        </w:rPr>
        <w:t xml:space="preserve"> </w:t>
      </w:r>
      <w:proofErr w:type="spellStart"/>
      <w:r w:rsidR="00B67B71" w:rsidRPr="00B67B71">
        <w:rPr>
          <w:i/>
          <w:iCs/>
        </w:rPr>
        <w:t>B’ol</w:t>
      </w:r>
      <w:proofErr w:type="spellEnd"/>
      <w:r w:rsidR="00B67B71">
        <w:t xml:space="preserve"> is also </w:t>
      </w:r>
      <w:proofErr w:type="spellStart"/>
      <w:r w:rsidR="00B67B71" w:rsidRPr="007E3BB0">
        <w:rPr>
          <w:i/>
          <w:iCs/>
        </w:rPr>
        <w:t>middah</w:t>
      </w:r>
      <w:proofErr w:type="spellEnd"/>
      <w:r w:rsidR="00B67B71">
        <w:t xml:space="preserve"> of the intellect, we will </w:t>
      </w:r>
      <w:r w:rsidR="00A44594">
        <w:t xml:space="preserve">continue to </w:t>
      </w:r>
      <w:r w:rsidR="00B67B71">
        <w:t xml:space="preserve">visualize </w:t>
      </w:r>
      <w:r w:rsidR="001F53C0">
        <w:t xml:space="preserve">the </w:t>
      </w:r>
      <w:proofErr w:type="spellStart"/>
      <w:r w:rsidR="001F53C0" w:rsidRPr="001F53C0">
        <w:rPr>
          <w:i/>
          <w:iCs/>
        </w:rPr>
        <w:t>choleh’s</w:t>
      </w:r>
      <w:proofErr w:type="spellEnd"/>
      <w:r w:rsidR="001F53C0">
        <w:t xml:space="preserve"> discomfort and </w:t>
      </w:r>
      <w:r w:rsidR="002A1A9B">
        <w:t xml:space="preserve">struggles </w:t>
      </w:r>
      <w:r w:rsidR="00ED3811">
        <w:t xml:space="preserve">and </w:t>
      </w:r>
      <w:r w:rsidR="003D35C3">
        <w:t>hence</w:t>
      </w:r>
      <w:r w:rsidR="00763FFA">
        <w:t xml:space="preserve">, </w:t>
      </w:r>
      <w:r w:rsidR="00ED3811">
        <w:t xml:space="preserve">share his </w:t>
      </w:r>
      <w:r w:rsidR="00763FFA">
        <w:t>pain</w:t>
      </w:r>
      <w:r w:rsidR="00E807AF">
        <w:t xml:space="preserve"> and discomfort</w:t>
      </w:r>
      <w:r w:rsidR="003C5BD1">
        <w:t xml:space="preserve"> </w:t>
      </w:r>
      <w:r w:rsidR="000D4631">
        <w:t xml:space="preserve">until </w:t>
      </w:r>
      <w:r w:rsidR="00845203">
        <w:t xml:space="preserve">he is </w:t>
      </w:r>
      <w:r w:rsidR="007E6891">
        <w:t xml:space="preserve">restored to </w:t>
      </w:r>
      <w:r w:rsidR="00293F9B">
        <w:t>perfect health.</w:t>
      </w:r>
      <w:r w:rsidR="00850217">
        <w:t xml:space="preserve">  </w:t>
      </w:r>
      <w:r w:rsidR="00980926">
        <w:t>Thus, t</w:t>
      </w:r>
      <w:r w:rsidR="004D3B00">
        <w:t>o authentically share another’s feelings</w:t>
      </w:r>
      <w:r w:rsidR="000D4631">
        <w:t xml:space="preserve">, </w:t>
      </w:r>
      <w:r w:rsidR="00061C8A">
        <w:t xml:space="preserve">our </w:t>
      </w:r>
      <w:proofErr w:type="spellStart"/>
      <w:r w:rsidR="00986E91" w:rsidRPr="006B550A">
        <w:rPr>
          <w:i/>
          <w:iCs/>
        </w:rPr>
        <w:t>Nesiah</w:t>
      </w:r>
      <w:proofErr w:type="spellEnd"/>
      <w:r w:rsidR="00986E91" w:rsidRPr="006B550A">
        <w:rPr>
          <w:i/>
          <w:iCs/>
        </w:rPr>
        <w:t xml:space="preserve"> </w:t>
      </w:r>
      <w:proofErr w:type="spellStart"/>
      <w:r w:rsidR="00986E91" w:rsidRPr="006B550A">
        <w:rPr>
          <w:i/>
          <w:iCs/>
        </w:rPr>
        <w:t>B’ol</w:t>
      </w:r>
      <w:proofErr w:type="spellEnd"/>
      <w:r w:rsidR="00986E91">
        <w:t xml:space="preserve"> </w:t>
      </w:r>
      <w:r w:rsidR="00061C8A">
        <w:t xml:space="preserve">must </w:t>
      </w:r>
      <w:r w:rsidR="004F2DAE">
        <w:t>originate from our cognitive faculties</w:t>
      </w:r>
      <w:r w:rsidR="005964C4">
        <w:t>.</w:t>
      </w:r>
      <w:r w:rsidR="00061C8A">
        <w:t xml:space="preserve"> </w:t>
      </w:r>
    </w:p>
    <w:p w14:paraId="2A4B7974" w14:textId="384939B0" w:rsidR="0090346B" w:rsidRPr="0005230D" w:rsidRDefault="0090346B" w:rsidP="0094123B">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0B32D0" w:rsidRPr="0005230D">
        <w:rPr>
          <w:rFonts w:ascii="Cambria" w:hAnsi="Cambria" w:cstheme="minorHAnsi"/>
          <w:bCs/>
          <w:sz w:val="20"/>
        </w:rPr>
        <w:t>X-1</w:t>
      </w:r>
      <w:r w:rsidRPr="0005230D">
        <w:rPr>
          <w:rFonts w:ascii="Cambria" w:hAnsi="Cambria" w:cstheme="minorHAnsi"/>
          <w:bCs/>
          <w:sz w:val="20"/>
        </w:rPr>
        <w:t xml:space="preserve">:  The </w:t>
      </w:r>
      <w:proofErr w:type="spellStart"/>
      <w:r w:rsidRPr="0005230D">
        <w:rPr>
          <w:rFonts w:ascii="Cambria" w:hAnsi="Cambria" w:cstheme="minorHAnsi"/>
          <w:bCs/>
          <w:sz w:val="20"/>
        </w:rPr>
        <w:t>Sabba</w:t>
      </w:r>
      <w:proofErr w:type="spellEnd"/>
      <w:r w:rsidRPr="0005230D">
        <w:rPr>
          <w:rFonts w:ascii="Cambria" w:hAnsi="Cambria" w:cstheme="minorHAnsi"/>
          <w:bCs/>
          <w:sz w:val="20"/>
        </w:rPr>
        <w:t xml:space="preserve"> of </w:t>
      </w:r>
      <w:proofErr w:type="spellStart"/>
      <w:r w:rsidRPr="0005230D">
        <w:rPr>
          <w:rFonts w:ascii="Cambria" w:hAnsi="Cambria" w:cstheme="minorHAnsi"/>
          <w:bCs/>
          <w:sz w:val="20"/>
        </w:rPr>
        <w:t>Kelm</w:t>
      </w:r>
      <w:proofErr w:type="spellEnd"/>
      <w:r w:rsidRPr="0005230D">
        <w:rPr>
          <w:rFonts w:ascii="Cambria" w:hAnsi="Cambria" w:cstheme="minorHAnsi"/>
          <w:bCs/>
          <w:sz w:val="20"/>
        </w:rPr>
        <w:t xml:space="preserve">:  Using mental imagery to be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someone who is struggling</w:t>
      </w:r>
      <w:r w:rsidR="00952738">
        <w:rPr>
          <w:rFonts w:ascii="Cambria" w:hAnsi="Cambria" w:cstheme="minorHAnsi"/>
          <w:bCs/>
          <w:sz w:val="20"/>
        </w:rPr>
        <w:t>:</w:t>
      </w:r>
      <w:r w:rsidRPr="0005230D">
        <w:rPr>
          <w:rFonts w:ascii="Cambria" w:hAnsi="Cambria" w:cstheme="minorHAnsi"/>
          <w:bCs/>
          <w:sz w:val="20"/>
        </w:rPr>
        <w:t xml:space="preserve">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90346B" w:rsidRPr="0005230D" w14:paraId="218BF909" w14:textId="77777777" w:rsidTr="004D46BF">
        <w:trPr>
          <w:jc w:val="center"/>
        </w:trPr>
        <w:tc>
          <w:tcPr>
            <w:tcW w:w="5935" w:type="dxa"/>
            <w:vAlign w:val="center"/>
          </w:tcPr>
          <w:p w14:paraId="0B232E8A" w14:textId="5077B0E9" w:rsidR="0090346B" w:rsidRPr="0005230D" w:rsidRDefault="005071C9" w:rsidP="004D46BF">
            <w:pPr>
              <w:spacing w:before="60" w:after="60" w:line="312" w:lineRule="auto"/>
              <w:rPr>
                <w:rFonts w:cstheme="minorHAnsi"/>
                <w:sz w:val="20"/>
                <w:szCs w:val="20"/>
              </w:rPr>
            </w:pPr>
            <w:r>
              <w:rPr>
                <w:rFonts w:cstheme="minorHAnsi"/>
                <w:sz w:val="20"/>
                <w:szCs w:val="20"/>
              </w:rPr>
              <w:t>Our Sages</w:t>
            </w:r>
            <w:r w:rsidR="0090346B" w:rsidRPr="0005230D">
              <w:rPr>
                <w:rFonts w:cstheme="minorHAnsi"/>
                <w:sz w:val="20"/>
                <w:szCs w:val="20"/>
              </w:rPr>
              <w:t xml:space="preserve"> taught us a fundamental understanding in a person’s</w:t>
            </w:r>
            <w:r w:rsidR="0090346B" w:rsidRPr="0005230D">
              <w:rPr>
                <w:rFonts w:cstheme="minorHAnsi"/>
                <w:i/>
                <w:iCs/>
                <w:sz w:val="20"/>
                <w:szCs w:val="20"/>
              </w:rPr>
              <w:t xml:space="preserve"> </w:t>
            </w:r>
            <w:r w:rsidR="0090346B" w:rsidRPr="0005230D">
              <w:rPr>
                <w:rFonts w:cstheme="minorHAnsi"/>
                <w:sz w:val="20"/>
                <w:szCs w:val="20"/>
              </w:rPr>
              <w:t>development, that it is impossible to reach the level of feeling another</w:t>
            </w:r>
            <w:r w:rsidR="00D50104">
              <w:rPr>
                <w:rFonts w:cstheme="minorHAnsi"/>
                <w:sz w:val="20"/>
                <w:szCs w:val="20"/>
              </w:rPr>
              <w:t xml:space="preserve"> person</w:t>
            </w:r>
            <w:r w:rsidR="0090346B" w:rsidRPr="0005230D">
              <w:rPr>
                <w:rFonts w:cstheme="minorHAnsi"/>
                <w:sz w:val="20"/>
                <w:szCs w:val="20"/>
              </w:rPr>
              <w:t xml:space="preserve">’s pain and to be </w:t>
            </w:r>
            <w:proofErr w:type="spellStart"/>
            <w:r w:rsidR="0090346B" w:rsidRPr="0005230D">
              <w:rPr>
                <w:rFonts w:cstheme="minorHAnsi"/>
                <w:i/>
                <w:iCs/>
                <w:sz w:val="20"/>
                <w:szCs w:val="20"/>
              </w:rPr>
              <w:t>Nosei</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with </w:t>
            </w:r>
            <w:r w:rsidR="00D50104">
              <w:rPr>
                <w:rFonts w:cstheme="minorHAnsi"/>
                <w:sz w:val="20"/>
                <w:szCs w:val="20"/>
              </w:rPr>
              <w:t>him</w:t>
            </w:r>
            <w:r w:rsidR="0090346B" w:rsidRPr="0005230D">
              <w:rPr>
                <w:rFonts w:cstheme="minorHAnsi"/>
                <w:sz w:val="20"/>
                <w:szCs w:val="20"/>
              </w:rPr>
              <w:t xml:space="preserve">, unless we </w:t>
            </w:r>
            <w:r w:rsidR="00B67C8E">
              <w:rPr>
                <w:rFonts w:cstheme="minorHAnsi"/>
                <w:sz w:val="20"/>
                <w:szCs w:val="20"/>
              </w:rPr>
              <w:t xml:space="preserve">abundantly </w:t>
            </w:r>
            <w:r w:rsidR="009F1F49">
              <w:rPr>
                <w:rFonts w:cstheme="minorHAnsi"/>
                <w:sz w:val="20"/>
                <w:szCs w:val="20"/>
              </w:rPr>
              <w:t>utilize</w:t>
            </w:r>
            <w:r w:rsidR="00582337">
              <w:rPr>
                <w:rFonts w:cstheme="minorHAnsi"/>
                <w:sz w:val="20"/>
                <w:szCs w:val="20"/>
              </w:rPr>
              <w:t xml:space="preserve"> </w:t>
            </w:r>
            <w:r w:rsidR="0022363E">
              <w:rPr>
                <w:rFonts w:cstheme="minorHAnsi"/>
                <w:sz w:val="20"/>
                <w:szCs w:val="20"/>
              </w:rPr>
              <w:t xml:space="preserve">mental </w:t>
            </w:r>
            <w:r w:rsidR="00B67C8E">
              <w:rPr>
                <w:rFonts w:cstheme="minorHAnsi"/>
                <w:sz w:val="20"/>
                <w:szCs w:val="20"/>
              </w:rPr>
              <w:t xml:space="preserve">imagery, i.e., </w:t>
            </w:r>
            <w:r w:rsidR="00D86E88" w:rsidRPr="00D86E88">
              <w:rPr>
                <w:rFonts w:cstheme="minorHAnsi"/>
                <w:sz w:val="20"/>
                <w:szCs w:val="20"/>
              </w:rPr>
              <w:t>visualizing</w:t>
            </w:r>
            <w:r w:rsidR="0090346B" w:rsidRPr="0005230D">
              <w:rPr>
                <w:rFonts w:cstheme="minorHAnsi"/>
                <w:sz w:val="20"/>
                <w:szCs w:val="20"/>
              </w:rPr>
              <w:t xml:space="preserve"> ourselves, Heaven forbid, experiencing the pain, </w:t>
            </w:r>
            <w:proofErr w:type="gramStart"/>
            <w:r w:rsidR="0090346B" w:rsidRPr="0005230D">
              <w:rPr>
                <w:rFonts w:cstheme="minorHAnsi"/>
                <w:sz w:val="20"/>
                <w:szCs w:val="20"/>
              </w:rPr>
              <w:t>hardship</w:t>
            </w:r>
            <w:proofErr w:type="gramEnd"/>
            <w:r w:rsidR="0090346B" w:rsidRPr="0005230D">
              <w:rPr>
                <w:rFonts w:cstheme="minorHAnsi"/>
                <w:sz w:val="20"/>
                <w:szCs w:val="20"/>
              </w:rPr>
              <w:t xml:space="preserve"> or illness that another person is suffering.  Whatever we would want someone to do </w:t>
            </w:r>
            <w:r w:rsidR="000371D6">
              <w:rPr>
                <w:rFonts w:cstheme="minorHAnsi"/>
                <w:sz w:val="20"/>
                <w:szCs w:val="20"/>
              </w:rPr>
              <w:t>for</w:t>
            </w:r>
            <w:r w:rsidR="0090346B" w:rsidRPr="0005230D">
              <w:rPr>
                <w:rFonts w:cstheme="minorHAnsi"/>
                <w:sz w:val="20"/>
                <w:szCs w:val="20"/>
              </w:rPr>
              <w:t xml:space="preserve"> us, or, at the minimum, whatever </w:t>
            </w:r>
            <w:proofErr w:type="spellStart"/>
            <w:r w:rsidR="0090346B" w:rsidRPr="0005230D">
              <w:rPr>
                <w:rFonts w:cstheme="minorHAnsi"/>
                <w:i/>
                <w:iCs/>
                <w:sz w:val="20"/>
                <w:szCs w:val="20"/>
              </w:rPr>
              <w:t>Nesiah</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we would want someone to exhibit for us, we must demand of ourselves to do for another person.</w:t>
            </w:r>
          </w:p>
        </w:tc>
        <w:tc>
          <w:tcPr>
            <w:tcW w:w="4685" w:type="dxa"/>
            <w:vAlign w:val="center"/>
          </w:tcPr>
          <w:p w14:paraId="5FBD1CA1" w14:textId="77777777" w:rsidR="0090346B" w:rsidRPr="0005230D" w:rsidRDefault="0090346B"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מכתבי הסבא מקעלם ז״ל, מאמר </w:t>
            </w:r>
            <w:r w:rsidRPr="0005230D">
              <w:rPr>
                <w:u w:val="single"/>
                <w:rtl/>
              </w:rPr>
              <w:t>״</w:t>
            </w:r>
            <w:r w:rsidRPr="0005230D">
              <w:rPr>
                <w:rFonts w:asciiTheme="majorBidi" w:hAnsiTheme="majorBidi" w:cs="Times New Roman"/>
                <w:sz w:val="24"/>
                <w:szCs w:val="24"/>
                <w:u w:val="single"/>
                <w:rtl/>
              </w:rPr>
              <w:t>נחמד ונעים</w:t>
            </w:r>
            <w:r w:rsidRPr="0005230D">
              <w:rPr>
                <w:rtl/>
              </w:rPr>
              <w:t>״</w:t>
            </w:r>
            <w:r w:rsidRPr="0005230D">
              <w:rPr>
                <w:rFonts w:asciiTheme="majorBidi" w:hAnsiTheme="majorBidi" w:cs="Times New Roman"/>
                <w:sz w:val="24"/>
                <w:szCs w:val="24"/>
                <w:rtl/>
              </w:rPr>
              <w:t xml:space="preserve">׃  </w:t>
            </w:r>
          </w:p>
          <w:p w14:paraId="750024AD" w14:textId="77777777" w:rsidR="0090346B" w:rsidRPr="0005230D" w:rsidRDefault="0090346B" w:rsidP="004D46BF">
            <w:pPr>
              <w:bidi/>
              <w:spacing w:before="60" w:after="60" w:line="336" w:lineRule="auto"/>
              <w:rPr>
                <w:rFonts w:asciiTheme="majorBidi" w:hAnsiTheme="majorBidi" w:cs="Times New Roman"/>
                <w:sz w:val="24"/>
                <w:szCs w:val="24"/>
                <w:rtl/>
              </w:rPr>
            </w:pPr>
            <w:r w:rsidRPr="0005230D">
              <w:rPr>
                <w:rFonts w:asciiTheme="majorBidi" w:hAnsiTheme="majorBidi" w:cs="Times New Roman"/>
                <w:sz w:val="24"/>
                <w:szCs w:val="24"/>
                <w:rtl/>
              </w:rPr>
              <w:t>הורו לנו ידיעה רבה בחינוך האדם והוא כי בלתי אפשר לבוא להרגיש בצער זולתו, ולישא בעול עם זולתו רק ע</w:t>
            </w:r>
            <w:r w:rsidRPr="0005230D">
              <w:rPr>
                <w:rtl/>
              </w:rPr>
              <w:t>״</w:t>
            </w:r>
            <w:r w:rsidRPr="0005230D">
              <w:rPr>
                <w:rFonts w:asciiTheme="majorBidi" w:hAnsiTheme="majorBidi" w:cs="Times New Roman"/>
                <w:sz w:val="24"/>
                <w:szCs w:val="24"/>
                <w:rtl/>
              </w:rPr>
              <w:t>י ציורים רבים שכל מה שקרה לזולתו ממיני הצער או ממיני היסורים והמכאובים, כאלו קרה לו ח</w:t>
            </w:r>
            <w:r w:rsidRPr="0005230D">
              <w:rPr>
                <w:rtl/>
              </w:rPr>
              <w:t>״</w:t>
            </w:r>
            <w:r w:rsidRPr="0005230D">
              <w:rPr>
                <w:rFonts w:asciiTheme="majorBidi" w:hAnsiTheme="majorBidi" w:cs="Times New Roman"/>
                <w:sz w:val="24"/>
                <w:szCs w:val="24"/>
                <w:rtl/>
              </w:rPr>
              <w:t>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שהיה דורש מזולתו שיעשה לו, או לכה</w:t>
            </w:r>
            <w:r w:rsidRPr="0005230D">
              <w:rPr>
                <w:rtl/>
              </w:rPr>
              <w:t>״</w:t>
            </w:r>
            <w:r w:rsidRPr="0005230D">
              <w:rPr>
                <w:rFonts w:asciiTheme="majorBidi" w:hAnsiTheme="majorBidi" w:cs="Times New Roman"/>
                <w:sz w:val="24"/>
                <w:szCs w:val="24"/>
                <w:rtl/>
              </w:rPr>
              <w:t>פ</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שישא בעול עמו, כן ידרוש מעצמו לעשות עם זולתו.</w:t>
            </w:r>
          </w:p>
        </w:tc>
      </w:tr>
    </w:tbl>
    <w:p w14:paraId="496DAABF" w14:textId="61916EE8" w:rsidR="008B763F" w:rsidRPr="0005230D" w:rsidRDefault="00806321" w:rsidP="00E622E3">
      <w:pPr>
        <w:pStyle w:val="Heading3"/>
        <w:rPr>
          <w:i/>
          <w:iCs/>
        </w:rPr>
      </w:pPr>
      <w:r w:rsidRPr="004A717B">
        <w:t xml:space="preserve">This </w:t>
      </w:r>
      <w:r w:rsidR="00FB77E6" w:rsidRPr="004A717B">
        <w:t xml:space="preserve">strategy of using </w:t>
      </w:r>
      <w:r w:rsidR="007C3F5F" w:rsidRPr="004A717B">
        <w:t xml:space="preserve">mental imagery to develop our feelings of </w:t>
      </w:r>
      <w:proofErr w:type="spellStart"/>
      <w:r w:rsidR="007C3F5F" w:rsidRPr="004A717B">
        <w:rPr>
          <w:i/>
          <w:iCs/>
        </w:rPr>
        <w:t>Nesiah</w:t>
      </w:r>
      <w:proofErr w:type="spellEnd"/>
      <w:r w:rsidR="007C3F5F" w:rsidRPr="004A717B">
        <w:rPr>
          <w:i/>
          <w:iCs/>
        </w:rPr>
        <w:t xml:space="preserve"> </w:t>
      </w:r>
      <w:proofErr w:type="spellStart"/>
      <w:r w:rsidR="007C3F5F" w:rsidRPr="004A717B">
        <w:rPr>
          <w:i/>
          <w:iCs/>
        </w:rPr>
        <w:t>B’ol</w:t>
      </w:r>
      <w:proofErr w:type="spellEnd"/>
      <w:r w:rsidR="007C3F5F" w:rsidRPr="004A717B">
        <w:rPr>
          <w:i/>
          <w:iCs/>
        </w:rPr>
        <w:t>,</w:t>
      </w:r>
      <w:r w:rsidR="007C3F5F" w:rsidRPr="004A717B">
        <w:t xml:space="preserve"> </w:t>
      </w:r>
      <w:r w:rsidRPr="004A717B">
        <w:t xml:space="preserve">is </w:t>
      </w:r>
      <w:r w:rsidR="003C7302" w:rsidRPr="004A717B">
        <w:t xml:space="preserve">further developed by the </w:t>
      </w:r>
      <w:proofErr w:type="spellStart"/>
      <w:r w:rsidR="003C7302" w:rsidRPr="004A717B">
        <w:t>Sabba</w:t>
      </w:r>
      <w:proofErr w:type="spellEnd"/>
      <w:r w:rsidR="003C7302" w:rsidRPr="004A717B">
        <w:t xml:space="preserve"> </w:t>
      </w:r>
      <w:r w:rsidR="00FA083B" w:rsidRPr="004A717B">
        <w:t xml:space="preserve">using an example </w:t>
      </w:r>
      <w:r w:rsidR="007C3F5F" w:rsidRPr="004A717B">
        <w:t>(</w:t>
      </w:r>
      <w:r w:rsidR="00FA083B" w:rsidRPr="004A717B">
        <w:t xml:space="preserve">which is </w:t>
      </w:r>
      <w:r w:rsidR="007C3F5F" w:rsidRPr="004A717B">
        <w:t xml:space="preserve">recorded </w:t>
      </w:r>
      <w:r w:rsidR="00BA3BEF" w:rsidRPr="004A717B">
        <w:t xml:space="preserve">by </w:t>
      </w:r>
      <w:r w:rsidR="0016692B" w:rsidRPr="004A717B">
        <w:t>Rav Matisyahu</w:t>
      </w:r>
      <w:r w:rsidR="00FA083B" w:rsidRPr="004A717B">
        <w:t xml:space="preserve">; </w:t>
      </w:r>
      <w:r w:rsidR="00BA3BEF" w:rsidRPr="004A717B">
        <w:t xml:space="preserve">Source </w:t>
      </w:r>
      <w:r w:rsidR="00BA3BEF" w:rsidRPr="0016776B">
        <w:rPr>
          <w:rFonts w:ascii="Cambria" w:hAnsi="Cambria"/>
        </w:rPr>
        <w:t>X-2</w:t>
      </w:r>
      <w:r w:rsidR="00BA3BEF" w:rsidRPr="004A717B">
        <w:t>).</w:t>
      </w:r>
      <w:r w:rsidR="00FA083B" w:rsidRPr="004A717B">
        <w:t xml:space="preserve">  </w:t>
      </w:r>
      <w:r w:rsidR="00C76C9D" w:rsidRPr="00C76C9D">
        <w:t xml:space="preserve">Imagine that a </w:t>
      </w:r>
      <w:proofErr w:type="spellStart"/>
      <w:r w:rsidR="00C76C9D" w:rsidRPr="006B241A">
        <w:rPr>
          <w:i/>
          <w:iCs/>
        </w:rPr>
        <w:t>Meshulac</w:t>
      </w:r>
      <w:r w:rsidR="00C76C9D" w:rsidRPr="001628EB">
        <w:rPr>
          <w:i/>
          <w:iCs/>
        </w:rPr>
        <w:t>h</w:t>
      </w:r>
      <w:proofErr w:type="spellEnd"/>
      <w:r w:rsidR="00C76C9D" w:rsidRPr="00C76C9D">
        <w:t xml:space="preserve"> (</w:t>
      </w:r>
      <w:r w:rsidR="00875B76">
        <w:t>charity</w:t>
      </w:r>
      <w:r w:rsidR="00C76C9D" w:rsidRPr="00C76C9D">
        <w:t xml:space="preserve"> collector) </w:t>
      </w:r>
      <w:r w:rsidR="008C5295">
        <w:t xml:space="preserve">who needs to raise </w:t>
      </w:r>
      <w:r w:rsidR="004D444F">
        <w:t>several hundred thousand dollars</w:t>
      </w:r>
      <w:r w:rsidR="00211BE0">
        <w:t xml:space="preserve"> for his family’s vital necessities</w:t>
      </w:r>
      <w:r w:rsidR="00AB516A">
        <w:t xml:space="preserve"> in Israel</w:t>
      </w:r>
      <w:r w:rsidR="00562A0D">
        <w:t>,</w:t>
      </w:r>
      <w:r w:rsidR="00C76C9D" w:rsidRPr="00C76C9D">
        <w:t xml:space="preserve"> knock</w:t>
      </w:r>
      <w:r w:rsidR="00562A0D">
        <w:t>s</w:t>
      </w:r>
      <w:r w:rsidR="00C76C9D" w:rsidRPr="00C76C9D">
        <w:t xml:space="preserve"> on our door.  </w:t>
      </w:r>
      <w:r w:rsidR="00FC5529">
        <w:t xml:space="preserve">If our </w:t>
      </w:r>
      <w:r w:rsidR="00190F19">
        <w:t xml:space="preserve">empathy </w:t>
      </w:r>
      <w:r w:rsidR="00AB7942">
        <w:t xml:space="preserve">for </w:t>
      </w:r>
      <w:r w:rsidR="00FC5529">
        <w:t xml:space="preserve">his situation </w:t>
      </w:r>
      <w:r w:rsidR="00AB7942">
        <w:t>is merely an emotional reaction</w:t>
      </w:r>
      <w:r w:rsidR="00FC5529">
        <w:t xml:space="preserve">, </w:t>
      </w:r>
      <w:r w:rsidR="00211BE0">
        <w:t xml:space="preserve">it </w:t>
      </w:r>
      <w:r w:rsidR="00190F19">
        <w:t xml:space="preserve">will fade as soon as he leaves our line of sight.  Rather, says the </w:t>
      </w:r>
      <w:proofErr w:type="spellStart"/>
      <w:r w:rsidR="00190F19">
        <w:t>Sabba</w:t>
      </w:r>
      <w:proofErr w:type="spellEnd"/>
      <w:r w:rsidR="00190F19">
        <w:t xml:space="preserve">, we must </w:t>
      </w:r>
      <w:r w:rsidR="00AB516A">
        <w:t>“</w:t>
      </w:r>
      <w:r w:rsidR="004563DC">
        <w:t>escalate</w:t>
      </w:r>
      <w:r w:rsidR="00AB516A">
        <w:t>”</w:t>
      </w:r>
      <w:r w:rsidR="00AF390C">
        <w:t xml:space="preserve"> </w:t>
      </w:r>
      <w:r w:rsidR="001F32C3">
        <w:t>our</w:t>
      </w:r>
      <w:r w:rsidR="00AF390C">
        <w:t xml:space="preserve"> </w:t>
      </w:r>
      <w:proofErr w:type="spellStart"/>
      <w:r w:rsidR="00AF390C" w:rsidRPr="003676F1">
        <w:rPr>
          <w:i/>
          <w:iCs/>
        </w:rPr>
        <w:t>Nesiah</w:t>
      </w:r>
      <w:proofErr w:type="spellEnd"/>
      <w:r w:rsidR="00AF390C" w:rsidRPr="003676F1">
        <w:rPr>
          <w:i/>
          <w:iCs/>
        </w:rPr>
        <w:t xml:space="preserve"> </w:t>
      </w:r>
      <w:proofErr w:type="spellStart"/>
      <w:r w:rsidR="00AF390C" w:rsidRPr="003676F1">
        <w:rPr>
          <w:i/>
          <w:iCs/>
        </w:rPr>
        <w:t>B’ol</w:t>
      </w:r>
      <w:proofErr w:type="spellEnd"/>
      <w:r w:rsidR="00AF390C">
        <w:t xml:space="preserve"> to a </w:t>
      </w:r>
      <w:proofErr w:type="spellStart"/>
      <w:r w:rsidR="00AF390C" w:rsidRPr="003676F1">
        <w:rPr>
          <w:i/>
          <w:iCs/>
        </w:rPr>
        <w:t>middah</w:t>
      </w:r>
      <w:proofErr w:type="spellEnd"/>
      <w:r w:rsidR="00AF390C">
        <w:t xml:space="preserve"> of </w:t>
      </w:r>
      <w:r w:rsidR="001F32C3">
        <w:t>the</w:t>
      </w:r>
      <w:r w:rsidR="00AF390C">
        <w:t xml:space="preserve"> intellect by thinking about the details of his situation, </w:t>
      </w:r>
      <w:r w:rsidR="005511A6">
        <w:t xml:space="preserve">and imagining </w:t>
      </w:r>
      <w:r w:rsidR="00D30B43">
        <w:t xml:space="preserve">ourselves </w:t>
      </w:r>
      <w:r w:rsidR="005511A6">
        <w:t xml:space="preserve">living through the very same </w:t>
      </w:r>
      <w:r w:rsidR="008F067C">
        <w:t xml:space="preserve">situation.  </w:t>
      </w:r>
      <w:r w:rsidR="005244D7">
        <w:t xml:space="preserve">Rabbi </w:t>
      </w:r>
      <w:proofErr w:type="spellStart"/>
      <w:r w:rsidR="005244D7">
        <w:t>Yechiel</w:t>
      </w:r>
      <w:proofErr w:type="spellEnd"/>
      <w:r w:rsidR="005244D7">
        <w:t xml:space="preserve"> Spero (Ref. </w:t>
      </w:r>
      <w:r w:rsidR="00601DD8">
        <w:t xml:space="preserve"> 59</w:t>
      </w:r>
      <w:r w:rsidR="005244D7">
        <w:t xml:space="preserve">) </w:t>
      </w:r>
      <w:r w:rsidR="00562A0D">
        <w:t xml:space="preserve">suggests </w:t>
      </w:r>
      <w:r w:rsidR="00D163B5">
        <w:t xml:space="preserve">imagining that circumstances forced us </w:t>
      </w:r>
      <w:r w:rsidR="00CE2250">
        <w:t xml:space="preserve">to </w:t>
      </w:r>
      <w:r w:rsidR="00C76C9D" w:rsidRPr="00C76C9D">
        <w:t xml:space="preserve">travel to a </w:t>
      </w:r>
      <w:r w:rsidR="00C8420C">
        <w:t xml:space="preserve">foreign </w:t>
      </w:r>
      <w:r w:rsidR="00C76C9D" w:rsidRPr="00C76C9D">
        <w:t>land</w:t>
      </w:r>
      <w:r w:rsidR="00F72EBB">
        <w:t xml:space="preserve"> </w:t>
      </w:r>
      <w:r w:rsidR="00C76C9D" w:rsidRPr="00C76C9D">
        <w:t xml:space="preserve">to </w:t>
      </w:r>
      <w:r w:rsidR="002A5E9A">
        <w:t>solicit charity</w:t>
      </w:r>
      <w:r w:rsidR="00C76C9D" w:rsidRPr="00C76C9D">
        <w:t xml:space="preserve"> </w:t>
      </w:r>
      <w:r w:rsidR="002A5E9A">
        <w:t xml:space="preserve">donations </w:t>
      </w:r>
      <w:r w:rsidR="00C76C9D" w:rsidRPr="00C76C9D">
        <w:t>from hundreds of people</w:t>
      </w:r>
      <w:r w:rsidR="00F72EBB">
        <w:t xml:space="preserve"> </w:t>
      </w:r>
      <w:r w:rsidR="00C8420C">
        <w:t xml:space="preserve">we </w:t>
      </w:r>
      <w:r w:rsidR="00037295">
        <w:t xml:space="preserve">never met before, </w:t>
      </w:r>
      <w:r w:rsidR="001628EB">
        <w:t>to support our family’s needs</w:t>
      </w:r>
      <w:r w:rsidR="00C76C9D" w:rsidRPr="00C76C9D">
        <w:t xml:space="preserve">.  What thoughts would enter our mind as we walk toward the door of each potential donor?  </w:t>
      </w:r>
      <w:r w:rsidR="004C1355">
        <w:t xml:space="preserve">Imagine the exhaustion and </w:t>
      </w:r>
      <w:r w:rsidR="00C4150B">
        <w:t xml:space="preserve">apprehension </w:t>
      </w:r>
      <w:r w:rsidR="004C1355">
        <w:t>each day</w:t>
      </w:r>
      <w:r w:rsidR="00CE2250">
        <w:t xml:space="preserve"> as</w:t>
      </w:r>
      <w:r w:rsidR="004C1355">
        <w:t xml:space="preserve"> we </w:t>
      </w:r>
      <w:r w:rsidR="00462317">
        <w:t xml:space="preserve">face the daunting task </w:t>
      </w:r>
      <w:r w:rsidR="00034BA2">
        <w:t xml:space="preserve">of </w:t>
      </w:r>
      <w:r w:rsidR="008246AC">
        <w:t xml:space="preserve">knocking on </w:t>
      </w:r>
      <w:r w:rsidR="00E41EE4">
        <w:t xml:space="preserve">yet </w:t>
      </w:r>
      <w:r w:rsidR="008246AC">
        <w:t>more doors</w:t>
      </w:r>
      <w:r w:rsidR="00E41EE4">
        <w:t xml:space="preserve"> to plead our case</w:t>
      </w:r>
      <w:r w:rsidR="004C1355">
        <w:t xml:space="preserve">.  </w:t>
      </w:r>
      <w:r w:rsidR="00CE0FBF">
        <w:t>W</w:t>
      </w:r>
      <w:r w:rsidR="00034BA2">
        <w:t xml:space="preserve">e </w:t>
      </w:r>
      <w:r w:rsidR="004C1355">
        <w:t>would</w:t>
      </w:r>
      <w:r w:rsidR="00A34F1D">
        <w:t xml:space="preserve"> desperately </w:t>
      </w:r>
      <w:r w:rsidR="00FB69D3">
        <w:t>hope</w:t>
      </w:r>
      <w:r w:rsidR="004C1355">
        <w:t xml:space="preserve"> </w:t>
      </w:r>
      <w:r w:rsidR="00FB69D3">
        <w:t xml:space="preserve">to </w:t>
      </w:r>
      <w:r w:rsidR="00047432">
        <w:t xml:space="preserve">be </w:t>
      </w:r>
      <w:r w:rsidR="00626B39">
        <w:t xml:space="preserve">welcomed </w:t>
      </w:r>
      <w:r w:rsidR="004967C1">
        <w:t xml:space="preserve">warmly </w:t>
      </w:r>
      <w:r w:rsidR="00193D21">
        <w:t xml:space="preserve">with a </w:t>
      </w:r>
      <w:r w:rsidR="00626B39">
        <w:t xml:space="preserve">smiling </w:t>
      </w:r>
      <w:r w:rsidR="00034BA2">
        <w:t xml:space="preserve">and </w:t>
      </w:r>
      <w:r w:rsidR="00BC1DE3">
        <w:t>gracious</w:t>
      </w:r>
      <w:r w:rsidR="00256AD1">
        <w:t xml:space="preserve"> </w:t>
      </w:r>
      <w:r w:rsidR="004967C1">
        <w:t>reception</w:t>
      </w:r>
      <w:r w:rsidR="00E41EE4">
        <w:t xml:space="preserve">, </w:t>
      </w:r>
      <w:r w:rsidR="00E41195">
        <w:t xml:space="preserve">to </w:t>
      </w:r>
      <w:r w:rsidR="007C5898">
        <w:t xml:space="preserve">receive </w:t>
      </w:r>
      <w:r w:rsidR="00D74649" w:rsidRPr="00A34F1D">
        <w:t>magnanimous</w:t>
      </w:r>
      <w:r w:rsidR="00D74649">
        <w:t xml:space="preserve"> </w:t>
      </w:r>
      <w:r w:rsidR="00012296">
        <w:t>assistance</w:t>
      </w:r>
      <w:r w:rsidR="00BD7B41">
        <w:t xml:space="preserve"> </w:t>
      </w:r>
      <w:r w:rsidR="00E53F13">
        <w:t xml:space="preserve">as the Rambam </w:t>
      </w:r>
      <w:r w:rsidR="00A44268">
        <w:t>states</w:t>
      </w:r>
      <w:r w:rsidR="005626EA">
        <w:t xml:space="preserve"> (Source </w:t>
      </w:r>
      <w:r w:rsidR="005626EA" w:rsidRPr="005626EA">
        <w:rPr>
          <w:rFonts w:ascii="Cambria" w:hAnsi="Cambria"/>
        </w:rPr>
        <w:t>A-3</w:t>
      </w:r>
      <w:r w:rsidR="005626EA">
        <w:t>, p. 3):</w:t>
      </w:r>
      <w:r w:rsidR="002B7005">
        <w:t xml:space="preserve"> </w:t>
      </w:r>
      <w:r w:rsidR="00A44268" w:rsidRPr="00CD18CC">
        <w:rPr>
          <w:i/>
          <w:iCs/>
        </w:rPr>
        <w:t>“</w:t>
      </w:r>
      <w:r w:rsidR="00A44268" w:rsidRPr="00CD18CC">
        <w:rPr>
          <w:rFonts w:cstheme="minorHAnsi"/>
          <w:i/>
          <w:iCs/>
        </w:rPr>
        <w:t xml:space="preserve">And if a brother </w:t>
      </w:r>
      <w:proofErr w:type="gramStart"/>
      <w:r w:rsidR="00A44268" w:rsidRPr="00CD18CC">
        <w:rPr>
          <w:rFonts w:cstheme="minorHAnsi"/>
          <w:i/>
          <w:iCs/>
        </w:rPr>
        <w:t>will not show</w:t>
      </w:r>
      <w:proofErr w:type="gramEnd"/>
      <w:r w:rsidR="00A44268" w:rsidRPr="00CD18CC">
        <w:rPr>
          <w:rFonts w:cstheme="minorHAnsi"/>
          <w:i/>
          <w:iCs/>
        </w:rPr>
        <w:t xml:space="preserve"> mercy to a brother, who will show mercy to them</w:t>
      </w:r>
      <w:r w:rsidR="00A44268" w:rsidRPr="000E6C7A">
        <w:rPr>
          <w:rFonts w:cstheme="minorHAnsi"/>
        </w:rPr>
        <w:t>?</w:t>
      </w:r>
      <w:r w:rsidR="00A44268">
        <w:t>”</w:t>
      </w:r>
      <w:r w:rsidR="00935D00">
        <w:t xml:space="preserve"> </w:t>
      </w:r>
      <w:r w:rsidR="00D74649">
        <w:t xml:space="preserve"> </w:t>
      </w:r>
      <w:r w:rsidR="00923D0D">
        <w:t xml:space="preserve">By </w:t>
      </w:r>
      <w:r w:rsidR="00D07B9E">
        <w:t>“painting this picture” in our minds</w:t>
      </w:r>
      <w:r w:rsidR="004D0E2A">
        <w:t>, we will feel the anguish of</w:t>
      </w:r>
      <w:r w:rsidR="0041311A">
        <w:t xml:space="preserve"> the</w:t>
      </w:r>
      <w:r w:rsidR="004D0E2A">
        <w:t xml:space="preserve"> </w:t>
      </w:r>
      <w:proofErr w:type="spellStart"/>
      <w:r w:rsidR="001628EB" w:rsidRPr="006B241A">
        <w:rPr>
          <w:i/>
          <w:iCs/>
        </w:rPr>
        <w:t>Meshula</w:t>
      </w:r>
      <w:r w:rsidR="001628EB" w:rsidRPr="001628EB">
        <w:rPr>
          <w:i/>
          <w:iCs/>
        </w:rPr>
        <w:t>ch</w:t>
      </w:r>
      <w:proofErr w:type="spellEnd"/>
      <w:r w:rsidR="001628EB" w:rsidRPr="00C76C9D">
        <w:t xml:space="preserve"> </w:t>
      </w:r>
      <w:r w:rsidR="004D0E2A">
        <w:t xml:space="preserve">as </w:t>
      </w:r>
      <w:r w:rsidR="0041311A">
        <w:t>h</w:t>
      </w:r>
      <w:r w:rsidR="004D0E2A">
        <w:t xml:space="preserve">e trudges from door to door, and </w:t>
      </w:r>
      <w:r w:rsidR="0041311A">
        <w:t>therefore,</w:t>
      </w:r>
      <w:r w:rsidR="004D0E2A">
        <w:t xml:space="preserve"> respond to him </w:t>
      </w:r>
      <w:r w:rsidR="00A677E8">
        <w:t xml:space="preserve">in the same way we would want if the roles were reversed.  </w:t>
      </w:r>
      <w:r w:rsidR="008C5FEE">
        <w:t xml:space="preserve">We will welcome him with a hearty, </w:t>
      </w:r>
      <w:r w:rsidR="00B7697C" w:rsidRPr="00AA29DB">
        <w:rPr>
          <w:i/>
          <w:iCs/>
        </w:rPr>
        <w:t>“</w:t>
      </w:r>
      <w:r w:rsidR="008C5FEE" w:rsidRPr="00AA29DB">
        <w:rPr>
          <w:i/>
          <w:iCs/>
        </w:rPr>
        <w:t xml:space="preserve">Shalom Aleichem, </w:t>
      </w:r>
      <w:r w:rsidR="008726CD" w:rsidRPr="00AA29DB">
        <w:rPr>
          <w:i/>
          <w:iCs/>
        </w:rPr>
        <w:t>how are you?  P</w:t>
      </w:r>
      <w:r w:rsidR="008C5FEE" w:rsidRPr="00AA29DB">
        <w:rPr>
          <w:i/>
          <w:iCs/>
        </w:rPr>
        <w:t xml:space="preserve">lease come </w:t>
      </w:r>
      <w:r w:rsidR="005A2C86" w:rsidRPr="00AA29DB">
        <w:rPr>
          <w:i/>
          <w:iCs/>
        </w:rPr>
        <w:t>in and warm up</w:t>
      </w:r>
      <w:r w:rsidR="00D93406" w:rsidRPr="00AA29DB">
        <w:rPr>
          <w:i/>
          <w:iCs/>
        </w:rPr>
        <w:t xml:space="preserve"> with a </w:t>
      </w:r>
      <w:r w:rsidR="00B7697C" w:rsidRPr="00AA29DB">
        <w:rPr>
          <w:i/>
          <w:iCs/>
        </w:rPr>
        <w:t>hot drink</w:t>
      </w:r>
      <w:r w:rsidR="005A2C86" w:rsidRPr="00AA29DB">
        <w:rPr>
          <w:i/>
          <w:iCs/>
        </w:rPr>
        <w:t xml:space="preserve">.  </w:t>
      </w:r>
      <w:r w:rsidR="008726CD" w:rsidRPr="00AA29DB">
        <w:rPr>
          <w:i/>
          <w:iCs/>
        </w:rPr>
        <w:t>T</w:t>
      </w:r>
      <w:r w:rsidR="00B7697C" w:rsidRPr="00AA29DB">
        <w:rPr>
          <w:i/>
          <w:iCs/>
        </w:rPr>
        <w:t>ell me what’s wrong</w:t>
      </w:r>
      <w:r w:rsidR="00AA29DB">
        <w:t xml:space="preserve">.” </w:t>
      </w:r>
      <w:r w:rsidR="008726CD">
        <w:t xml:space="preserve"> </w:t>
      </w:r>
      <w:r w:rsidR="008C54BB">
        <w:t xml:space="preserve">These thoughts are in </w:t>
      </w:r>
      <w:r w:rsidR="007A56FD" w:rsidRPr="007A56FD">
        <w:t>consonance</w:t>
      </w:r>
      <w:r w:rsidR="007A56FD">
        <w:t xml:space="preserve"> with </w:t>
      </w:r>
      <w:proofErr w:type="spellStart"/>
      <w:r w:rsidR="007A56FD">
        <w:t>Rashi</w:t>
      </w:r>
      <w:r w:rsidR="00BD0939">
        <w:t>’s</w:t>
      </w:r>
      <w:proofErr w:type="spellEnd"/>
      <w:r w:rsidR="00BD0939">
        <w:t xml:space="preserve"> comments regarding </w:t>
      </w:r>
      <w:r w:rsidR="00E622E3">
        <w:t xml:space="preserve">the Mitzvah of loaning to </w:t>
      </w:r>
      <w:r w:rsidR="00F7522A">
        <w:t>the poor</w:t>
      </w:r>
      <w:r w:rsidR="00E622E3">
        <w:t xml:space="preserve"> </w:t>
      </w:r>
      <w:r w:rsidR="00BD0939">
        <w:t xml:space="preserve">(Source </w:t>
      </w:r>
      <w:r w:rsidR="00BD0939" w:rsidRPr="00F7522A">
        <w:rPr>
          <w:rFonts w:ascii="Cambria" w:hAnsi="Cambria"/>
        </w:rPr>
        <w:t>VI-1</w:t>
      </w:r>
      <w:r w:rsidR="00BD0939">
        <w:t xml:space="preserve">, </w:t>
      </w:r>
      <w:r w:rsidR="00F7522A">
        <w:br/>
      </w:r>
      <w:r w:rsidR="00BD0939">
        <w:t>p. 45)</w:t>
      </w:r>
      <w:r w:rsidR="00E03F7C">
        <w:t xml:space="preserve">: </w:t>
      </w:r>
      <w:r w:rsidR="00E03F7C" w:rsidRPr="00E03F7C">
        <w:rPr>
          <w:i/>
          <w:iCs/>
        </w:rPr>
        <w:t>“Look at yourself as if you are the poor person.</w:t>
      </w:r>
      <w:r w:rsidR="00E03F7C">
        <w:t>”</w:t>
      </w:r>
      <w:r w:rsidR="00BD0939">
        <w:t xml:space="preserve"> </w:t>
      </w:r>
      <w:r w:rsidR="00E03F7C">
        <w:t xml:space="preserve"> </w:t>
      </w:r>
      <w:r w:rsidR="00A677E8">
        <w:t xml:space="preserve">Moreover, </w:t>
      </w:r>
      <w:r w:rsidR="00BD7B41">
        <w:t xml:space="preserve">since </w:t>
      </w:r>
      <w:r w:rsidR="00A677E8">
        <w:t xml:space="preserve">this </w:t>
      </w:r>
      <w:r w:rsidR="00BD7B41">
        <w:t>cer</w:t>
      </w:r>
      <w:r w:rsidR="00C102A7">
        <w:t xml:space="preserve">ebral </w:t>
      </w:r>
      <w:proofErr w:type="spellStart"/>
      <w:r w:rsidR="00A677E8" w:rsidRPr="00B93131">
        <w:rPr>
          <w:i/>
          <w:iCs/>
        </w:rPr>
        <w:t>Nesiah</w:t>
      </w:r>
      <w:proofErr w:type="spellEnd"/>
      <w:r w:rsidR="00A677E8" w:rsidRPr="00B93131">
        <w:rPr>
          <w:i/>
          <w:iCs/>
        </w:rPr>
        <w:t xml:space="preserve"> </w:t>
      </w:r>
      <w:proofErr w:type="spellStart"/>
      <w:r w:rsidR="00A677E8" w:rsidRPr="00B93131">
        <w:rPr>
          <w:i/>
          <w:iCs/>
        </w:rPr>
        <w:t>B’ol</w:t>
      </w:r>
      <w:proofErr w:type="spellEnd"/>
      <w:r w:rsidR="00A677E8">
        <w:t xml:space="preserve"> </w:t>
      </w:r>
      <w:r w:rsidR="00C102A7">
        <w:t>was created through deliberate</w:t>
      </w:r>
      <w:r w:rsidR="00D034C4">
        <w:t xml:space="preserve"> </w:t>
      </w:r>
      <w:r w:rsidR="00631B98">
        <w:t xml:space="preserve">toil, it will be </w:t>
      </w:r>
      <w:r w:rsidR="00974772">
        <w:t xml:space="preserve">sustained long after the person has left our </w:t>
      </w:r>
      <w:r w:rsidR="00115BE4">
        <w:t>presence</w:t>
      </w:r>
      <w:r w:rsidR="00551ACF">
        <w:t xml:space="preserve">, </w:t>
      </w:r>
      <w:r w:rsidR="0008406A">
        <w:t xml:space="preserve">by contrast to </w:t>
      </w:r>
      <w:r w:rsidR="00551ACF">
        <w:t xml:space="preserve">a </w:t>
      </w:r>
      <w:r w:rsidR="0008406A">
        <w:t xml:space="preserve">visceral </w:t>
      </w:r>
      <w:r w:rsidR="00551ACF">
        <w:t xml:space="preserve">emotional reaction which quickly fades.  </w:t>
      </w:r>
      <w:r w:rsidR="008B763F" w:rsidRPr="0005230D">
        <w:t xml:space="preserve">Thus, utilizing mental imagery to imprint </w:t>
      </w:r>
      <w:r w:rsidR="00C029C8">
        <w:t xml:space="preserve">another person’s </w:t>
      </w:r>
      <w:r w:rsidR="008B763F" w:rsidRPr="0005230D">
        <w:t xml:space="preserve">struggles on our mind, is a vital element of </w:t>
      </w:r>
      <w:proofErr w:type="spellStart"/>
      <w:r w:rsidR="008B763F" w:rsidRPr="0005230D">
        <w:rPr>
          <w:i/>
          <w:iCs/>
        </w:rPr>
        <w:t>Nesiah</w:t>
      </w:r>
      <w:proofErr w:type="spellEnd"/>
      <w:r w:rsidR="008B763F" w:rsidRPr="0005230D">
        <w:rPr>
          <w:i/>
          <w:iCs/>
        </w:rPr>
        <w:t xml:space="preserve"> </w:t>
      </w:r>
      <w:proofErr w:type="spellStart"/>
      <w:r w:rsidR="008B763F" w:rsidRPr="0005230D">
        <w:rPr>
          <w:i/>
          <w:iCs/>
        </w:rPr>
        <w:t>B’ol</w:t>
      </w:r>
      <w:proofErr w:type="spellEnd"/>
      <w:r w:rsidR="008B763F" w:rsidRPr="0005230D">
        <w:rPr>
          <w:i/>
          <w:iCs/>
        </w:rPr>
        <w:t>.</w:t>
      </w:r>
    </w:p>
    <w:p w14:paraId="5BF8E84D" w14:textId="0E2B6BBB" w:rsidR="00FB77E6" w:rsidRPr="0005230D" w:rsidRDefault="00FB77E6" w:rsidP="00FB77E6">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X-2:  </w:t>
      </w:r>
      <w:proofErr w:type="spellStart"/>
      <w:r w:rsidR="007B6FA8">
        <w:rPr>
          <w:rFonts w:ascii="Cambria" w:hAnsi="Cambria" w:cstheme="minorHAnsi"/>
          <w:bCs/>
          <w:sz w:val="20"/>
        </w:rPr>
        <w:t>Sabba</w:t>
      </w:r>
      <w:proofErr w:type="spellEnd"/>
      <w:r w:rsidR="007B6FA8">
        <w:rPr>
          <w:rFonts w:ascii="Cambria" w:hAnsi="Cambria" w:cstheme="minorHAnsi"/>
          <w:bCs/>
          <w:sz w:val="20"/>
        </w:rPr>
        <w:t xml:space="preserve"> of </w:t>
      </w:r>
      <w:proofErr w:type="spellStart"/>
      <w:r w:rsidR="007B6FA8">
        <w:rPr>
          <w:rFonts w:ascii="Cambria" w:hAnsi="Cambria" w:cstheme="minorHAnsi"/>
          <w:bCs/>
          <w:sz w:val="20"/>
        </w:rPr>
        <w:t>Kelm</w:t>
      </w:r>
      <w:proofErr w:type="spellEnd"/>
      <w:r w:rsidR="00070DE6">
        <w:rPr>
          <w:rFonts w:ascii="Cambria" w:hAnsi="Cambria" w:cstheme="minorHAnsi"/>
          <w:bCs/>
          <w:sz w:val="20"/>
        </w:rPr>
        <w:t xml:space="preserve">, quoted by Rav Matisyahu Salomon:  </w:t>
      </w:r>
      <w:r w:rsidRPr="0005230D">
        <w:rPr>
          <w:rFonts w:ascii="Cambria" w:hAnsi="Cambria" w:cstheme="minorHAnsi"/>
          <w:bCs/>
          <w:sz w:val="20"/>
        </w:rPr>
        <w:t xml:space="preserve">Imprinting detailed images of someone’s struggles on our mind – a vital tool to </w:t>
      </w:r>
      <w:r w:rsidR="00171E88">
        <w:rPr>
          <w:rFonts w:ascii="Cambria" w:hAnsi="Cambria" w:cstheme="minorHAnsi"/>
          <w:bCs/>
          <w:sz w:val="20"/>
        </w:rPr>
        <w:t>be</w:t>
      </w:r>
      <w:r w:rsidRPr="0005230D">
        <w:rPr>
          <w:rFonts w:ascii="Cambria" w:hAnsi="Cambria" w:cstheme="minorHAnsi"/>
          <w:bCs/>
          <w:sz w:val="20"/>
        </w:rPr>
        <w:t xml:space="preserve"> </w:t>
      </w:r>
      <w:proofErr w:type="spellStart"/>
      <w:r w:rsidRPr="0005230D">
        <w:rPr>
          <w:rFonts w:ascii="Cambria" w:hAnsi="Cambria" w:cstheme="minorHAnsi"/>
          <w:bCs/>
          <w:i/>
          <w:iCs/>
          <w:sz w:val="20"/>
        </w:rPr>
        <w:t>N</w:t>
      </w:r>
      <w:r w:rsidR="005E6887">
        <w:rPr>
          <w:rFonts w:ascii="Cambria" w:hAnsi="Cambria" w:cstheme="minorHAnsi"/>
          <w:bCs/>
          <w:i/>
          <w:iCs/>
          <w:sz w:val="20"/>
        </w:rPr>
        <w:t>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00895110">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FB77E6" w:rsidRPr="0005230D" w14:paraId="27FF3501" w14:textId="77777777" w:rsidTr="00144A98">
        <w:trPr>
          <w:jc w:val="center"/>
        </w:trPr>
        <w:tc>
          <w:tcPr>
            <w:tcW w:w="6205" w:type="dxa"/>
            <w:tcBorders>
              <w:top w:val="dotted" w:sz="4" w:space="0" w:color="auto"/>
              <w:left w:val="dotted" w:sz="4" w:space="0" w:color="auto"/>
              <w:bottom w:val="dotted" w:sz="4" w:space="0" w:color="auto"/>
              <w:right w:val="dotted" w:sz="4" w:space="0" w:color="auto"/>
            </w:tcBorders>
            <w:vAlign w:val="center"/>
            <w:hideMark/>
          </w:tcPr>
          <w:p w14:paraId="76F4C8CE" w14:textId="4CC73472" w:rsidR="00FB77E6" w:rsidRPr="0005230D" w:rsidRDefault="00FB77E6" w:rsidP="001D4479">
            <w:pPr>
              <w:spacing w:before="120" w:after="120" w:line="312" w:lineRule="auto"/>
              <w:rPr>
                <w:rFonts w:cstheme="minorHAnsi"/>
                <w:sz w:val="20"/>
                <w:szCs w:val="20"/>
              </w:rPr>
            </w:pPr>
            <w:r w:rsidRPr="0005230D">
              <w:rPr>
                <w:rFonts w:cstheme="minorHAnsi"/>
                <w:sz w:val="20"/>
                <w:szCs w:val="20"/>
              </w:rPr>
              <w:t xml:space="preserve">This is further elucidated by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  If my awareness [of my fellow’s suffering] requires engagement of my physical senses, it remains a visceral reaction that requires no effort </w:t>
            </w:r>
            <w:r w:rsidR="00C334B7">
              <w:rPr>
                <w:rFonts w:cstheme="minorHAnsi"/>
                <w:sz w:val="20"/>
                <w:szCs w:val="20"/>
              </w:rPr>
              <w:t>from my intellect</w:t>
            </w:r>
            <w:r w:rsidR="00AC66A3">
              <w:rPr>
                <w:rFonts w:cstheme="minorHAnsi"/>
                <w:sz w:val="20"/>
                <w:szCs w:val="20"/>
              </w:rPr>
              <w:t xml:space="preserve"> (i.e., cognitive faculties)</w:t>
            </w:r>
            <w:r w:rsidR="005311D3">
              <w:rPr>
                <w:rFonts w:cstheme="minorHAnsi"/>
                <w:sz w:val="20"/>
                <w:szCs w:val="20"/>
              </w:rPr>
              <w:t>.</w:t>
            </w:r>
            <w:r w:rsidR="001D4479">
              <w:rPr>
                <w:rFonts w:cstheme="minorHAnsi"/>
                <w:sz w:val="20"/>
                <w:szCs w:val="20"/>
              </w:rPr>
              <w:t xml:space="preserve"> </w:t>
            </w:r>
            <w:r w:rsidRPr="0005230D">
              <w:rPr>
                <w:rFonts w:cstheme="minorHAnsi"/>
                <w:sz w:val="20"/>
                <w:szCs w:val="20"/>
              </w:rPr>
              <w:t xml:space="preserve"> </w:t>
            </w:r>
            <w:r w:rsidR="005311D3">
              <w:rPr>
                <w:rFonts w:cstheme="minorHAnsi"/>
                <w:sz w:val="20"/>
                <w:szCs w:val="20"/>
              </w:rPr>
              <w:t xml:space="preserve">Consequently, </w:t>
            </w:r>
            <w:r w:rsidRPr="0005230D">
              <w:rPr>
                <w:rFonts w:cstheme="minorHAnsi"/>
                <w:sz w:val="20"/>
                <w:szCs w:val="20"/>
              </w:rPr>
              <w:t xml:space="preserve">my awareness will only be sustained as long my physical senses remain engaged.  However, once the situation </w:t>
            </w:r>
            <w:r w:rsidR="00144A98">
              <w:rPr>
                <w:rFonts w:cstheme="minorHAnsi"/>
                <w:sz w:val="20"/>
                <w:szCs w:val="20"/>
              </w:rPr>
              <w:t>(</w:t>
            </w:r>
            <w:r w:rsidRPr="0005230D">
              <w:rPr>
                <w:rFonts w:cstheme="minorHAnsi"/>
                <w:sz w:val="20"/>
                <w:szCs w:val="20"/>
              </w:rPr>
              <w:t>i.e., my fellow’s suffering</w:t>
            </w:r>
            <w:r w:rsidR="00144A98">
              <w:rPr>
                <w:rFonts w:cstheme="minorHAnsi"/>
                <w:sz w:val="20"/>
                <w:szCs w:val="20"/>
              </w:rPr>
              <w:t>)</w:t>
            </w:r>
            <w:r w:rsidRPr="0005230D">
              <w:rPr>
                <w:rFonts w:cstheme="minorHAnsi"/>
                <w:sz w:val="20"/>
                <w:szCs w:val="20"/>
              </w:rPr>
              <w:t xml:space="preserve"> no longer confronts my physical senses, my awareness fades so that only a vague memory is retained, but the fine details are lost.  For example, the natural </w:t>
            </w:r>
            <w:r w:rsidR="006825D3">
              <w:rPr>
                <w:rFonts w:cstheme="minorHAnsi"/>
                <w:sz w:val="20"/>
                <w:szCs w:val="20"/>
              </w:rPr>
              <w:t>(</w:t>
            </w:r>
            <w:r w:rsidR="00144A98">
              <w:rPr>
                <w:rFonts w:cstheme="minorHAnsi"/>
                <w:sz w:val="20"/>
                <w:szCs w:val="20"/>
              </w:rPr>
              <w:t xml:space="preserve">i.e., </w:t>
            </w:r>
            <w:r w:rsidRPr="0005230D">
              <w:rPr>
                <w:rFonts w:cstheme="minorHAnsi"/>
                <w:sz w:val="20"/>
                <w:szCs w:val="20"/>
              </w:rPr>
              <w:t>visceral</w:t>
            </w:r>
            <w:r w:rsidR="006825D3">
              <w:rPr>
                <w:rFonts w:cstheme="minorHAnsi"/>
                <w:sz w:val="20"/>
                <w:szCs w:val="20"/>
              </w:rPr>
              <w:t>)</w:t>
            </w:r>
            <w:r w:rsidRPr="0005230D">
              <w:rPr>
                <w:rFonts w:cstheme="minorHAnsi"/>
                <w:sz w:val="20"/>
                <w:szCs w:val="20"/>
              </w:rPr>
              <w:t xml:space="preserve"> </w:t>
            </w:r>
            <w:proofErr w:type="spellStart"/>
            <w:r w:rsidRPr="0005230D">
              <w:rPr>
                <w:rFonts w:cstheme="minorHAnsi"/>
                <w:i/>
                <w:iCs/>
                <w:sz w:val="20"/>
                <w:szCs w:val="20"/>
              </w:rPr>
              <w:t>middah</w:t>
            </w:r>
            <w:proofErr w:type="spellEnd"/>
            <w:r w:rsidRPr="0005230D">
              <w:rPr>
                <w:rFonts w:cstheme="minorHAnsi"/>
                <w:sz w:val="20"/>
                <w:szCs w:val="20"/>
              </w:rPr>
              <w:t xml:space="preserve"> of compassion for a poor person is only evoked when my sense of vision is engaged, i.e., while he stands before my eyes.  Once he leaves my presence, I forget the pauper and this visceral </w:t>
            </w:r>
            <w:proofErr w:type="spellStart"/>
            <w:r w:rsidRPr="0005230D">
              <w:rPr>
                <w:rFonts w:cstheme="minorHAnsi"/>
                <w:i/>
                <w:iCs/>
                <w:sz w:val="20"/>
                <w:szCs w:val="20"/>
              </w:rPr>
              <w:t>middah</w:t>
            </w:r>
            <w:proofErr w:type="spellEnd"/>
            <w:r w:rsidRPr="0005230D">
              <w:rPr>
                <w:rFonts w:cstheme="minorHAnsi"/>
                <w:sz w:val="20"/>
                <w:szCs w:val="20"/>
              </w:rPr>
              <w:t xml:space="preserve"> of compassion is no longer active.  By contrast, if my compassion is also a </w:t>
            </w:r>
            <w:proofErr w:type="spellStart"/>
            <w:r w:rsidRPr="0005230D">
              <w:rPr>
                <w:rFonts w:cstheme="minorHAnsi"/>
                <w:i/>
                <w:iCs/>
                <w:sz w:val="20"/>
                <w:szCs w:val="20"/>
              </w:rPr>
              <w:t>middah</w:t>
            </w:r>
            <w:proofErr w:type="spellEnd"/>
            <w:r w:rsidRPr="0005230D">
              <w:rPr>
                <w:rFonts w:cstheme="minorHAnsi"/>
                <w:sz w:val="20"/>
                <w:szCs w:val="20"/>
              </w:rPr>
              <w:t xml:space="preserve"> of my intellect, I will delve into the details of the poor person’s hardship, forming an imprint on my mind that will not be forgotten.  Even after the poor person has left my presence, all the detailed mental images of his suffering will remain alive in me with full </w:t>
            </w:r>
            <w:proofErr w:type="gramStart"/>
            <w:r w:rsidRPr="0005230D">
              <w:rPr>
                <w:rFonts w:cstheme="minorHAnsi"/>
                <w:sz w:val="20"/>
                <w:szCs w:val="20"/>
              </w:rPr>
              <w:t>force  ...</w:t>
            </w:r>
            <w:proofErr w:type="gramEnd"/>
            <w:r w:rsidRPr="0005230D">
              <w:rPr>
                <w:rFonts w:cstheme="minorHAnsi"/>
                <w:sz w:val="20"/>
                <w:szCs w:val="20"/>
              </w:rPr>
              <w:t xml:space="preserve">.  A person cannot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unless he utilizes this mental imagery.  </w:t>
            </w:r>
          </w:p>
        </w:tc>
        <w:tc>
          <w:tcPr>
            <w:tcW w:w="4415" w:type="dxa"/>
            <w:tcBorders>
              <w:top w:val="dotted" w:sz="4" w:space="0" w:color="auto"/>
              <w:left w:val="dotted" w:sz="4" w:space="0" w:color="auto"/>
              <w:bottom w:val="dotted" w:sz="4" w:space="0" w:color="auto"/>
              <w:right w:val="dotted" w:sz="4" w:space="0" w:color="auto"/>
            </w:tcBorders>
            <w:vAlign w:val="center"/>
            <w:hideMark/>
          </w:tcPr>
          <w:p w14:paraId="27C88A30" w14:textId="77777777" w:rsidR="00FB77E6" w:rsidRPr="0005230D" w:rsidRDefault="00FB77E6">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 מתנת חיים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״נושא בעול מקניני התורה</w:t>
            </w:r>
            <w:r w:rsidRPr="0005230D">
              <w:rPr>
                <w:rFonts w:asciiTheme="majorBidi" w:hAnsiTheme="majorBidi" w:cs="Times New Roman"/>
                <w:sz w:val="24"/>
                <w:szCs w:val="24"/>
                <w:rtl/>
              </w:rPr>
              <w:t>״:</w:t>
            </w:r>
          </w:p>
          <w:p w14:paraId="536A16F2" w14:textId="77777777" w:rsidR="00FB77E6" w:rsidRPr="0005230D" w:rsidRDefault="00FB77E6">
            <w:pPr>
              <w:pStyle w:val="NormalWeb"/>
              <w:bidi/>
              <w:spacing w:before="60" w:beforeAutospacing="0" w:after="60" w:afterAutospacing="0" w:line="336" w:lineRule="auto"/>
            </w:pPr>
            <w:r w:rsidRPr="0005230D">
              <w:rPr>
                <w:rFonts w:asciiTheme="majorBidi" w:hAnsiTheme="majorBidi" w:hint="cs"/>
                <w:rtl/>
              </w:rPr>
              <w:t xml:space="preserve">ודבר זה יותר מבואר בכתבי הסבא מקעלם </w:t>
            </w:r>
            <w:r w:rsidRPr="0005230D">
              <w:rPr>
                <w:rFonts w:asciiTheme="minorHAnsi" w:hAnsiTheme="minorHAnsi" w:cstheme="minorHAnsi"/>
                <w:rtl/>
              </w:rPr>
              <w:t>(</w:t>
            </w:r>
            <w:r w:rsidRPr="0005230D">
              <w:rPr>
                <w:rFonts w:hint="cs"/>
                <w:rtl/>
              </w:rPr>
              <w:t>ח״</w:t>
            </w:r>
            <w:r w:rsidRPr="0005230D">
              <w:rPr>
                <w:rFonts w:asciiTheme="majorBidi" w:hAnsiTheme="majorBidi" w:hint="cs"/>
                <w:rtl/>
              </w:rPr>
              <w:t>א דף קמ״ח</w:t>
            </w:r>
            <w:r w:rsidRPr="0005230D">
              <w:rPr>
                <w:rFonts w:asciiTheme="minorHAnsi" w:hAnsiTheme="minorHAnsi" w:cstheme="minorHAnsi"/>
                <w:rtl/>
              </w:rPr>
              <w:t>)</w:t>
            </w:r>
            <w:r w:rsidRPr="0005230D">
              <w:rPr>
                <w:rFonts w:asciiTheme="majorBidi" w:hAnsiTheme="majorBidi" w:hint="cs"/>
                <w:rtl/>
              </w:rPr>
              <w:t xml:space="preserve"> </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כל שהבנתו הבנה חושית ר״ל בלא עמל השכל, ידע כל הענין רק בעת השתלמות החוש ובעבור החוש מענין לא ידעהו עוד ולכן יזכור רק הכלל ולא הפרט.  המדה בטבע כמו רחמנות על העני, בטבע הרחמנות הוא רק חושית ולא ירחם כי בעת שהעני נגדו ובעבור ממנו לא יזכור את העני ולא ישתמש במדתו.  לא כן הרחמנות מדה בשכל ידע ויכניס עצמו בהפרטים ויזכרהו תמיד עד כי לא ימוש זכרו אם כי העני כבר עבר ממנו, אבל עדיין חי אצלו הכח ההוא אשר צייר לפניו כל פרטי סבל העני</w:t>
            </w:r>
            <w:r w:rsidRPr="0005230D">
              <w:rPr>
                <w:rFonts w:asciiTheme="majorBidi" w:hAnsiTheme="majorBidi"/>
              </w:rPr>
              <w:t xml:space="preserve">  ...  </w:t>
            </w:r>
            <w:r w:rsidRPr="0005230D">
              <w:rPr>
                <w:rFonts w:asciiTheme="majorBidi" w:hAnsiTheme="majorBidi" w:hint="cs"/>
                <w:rtl/>
              </w:rPr>
              <w:t>והאדם לא יכול לשאת בעול עם חבירו כי אם ע״י ציור המבואר</w:t>
            </w:r>
            <w:r w:rsidRPr="0005230D">
              <w:rPr>
                <w:rFonts w:asciiTheme="majorBidi" w:hAnsiTheme="majorBidi"/>
              </w:rPr>
              <w:t>.</w:t>
            </w:r>
          </w:p>
        </w:tc>
      </w:tr>
    </w:tbl>
    <w:p w14:paraId="7C5B9926" w14:textId="0A9B708D" w:rsidR="007521BB" w:rsidRPr="0005230D" w:rsidRDefault="00AB3962" w:rsidP="007521BB">
      <w:pPr>
        <w:pStyle w:val="Heading2"/>
        <w:spacing w:before="360"/>
        <w:rPr>
          <w:b/>
          <w:bCs/>
        </w:rPr>
      </w:pPr>
      <w:r>
        <w:rPr>
          <w:b/>
          <w:bCs/>
        </w:rPr>
        <w:t xml:space="preserve">The vision of </w:t>
      </w:r>
      <w:r w:rsidR="00CD06EE">
        <w:rPr>
          <w:b/>
          <w:bCs/>
        </w:rPr>
        <w:t xml:space="preserve">Rav </w:t>
      </w:r>
      <w:proofErr w:type="spellStart"/>
      <w:r w:rsidR="00CD06EE">
        <w:rPr>
          <w:b/>
          <w:bCs/>
        </w:rPr>
        <w:t>Shlomo</w:t>
      </w:r>
      <w:proofErr w:type="spellEnd"/>
      <w:r w:rsidR="00CD06EE">
        <w:rPr>
          <w:b/>
          <w:bCs/>
        </w:rPr>
        <w:t xml:space="preserve"> </w:t>
      </w:r>
      <w:proofErr w:type="spellStart"/>
      <w:r w:rsidR="00CD06EE">
        <w:rPr>
          <w:b/>
          <w:bCs/>
        </w:rPr>
        <w:t>Zalman</w:t>
      </w:r>
      <w:proofErr w:type="spellEnd"/>
      <w:r w:rsidR="00A837B1">
        <w:rPr>
          <w:b/>
          <w:bCs/>
        </w:rPr>
        <w:t xml:space="preserve"> Auerbach</w:t>
      </w:r>
      <w:r w:rsidR="00CD06EE">
        <w:rPr>
          <w:b/>
          <w:bCs/>
        </w:rPr>
        <w:t xml:space="preserve">: </w:t>
      </w:r>
      <w:r w:rsidR="008D2AA2">
        <w:rPr>
          <w:b/>
          <w:bCs/>
        </w:rPr>
        <w:t>“</w:t>
      </w:r>
      <w:r w:rsidR="0025589B">
        <w:rPr>
          <w:b/>
          <w:bCs/>
        </w:rPr>
        <w:t>Seeing</w:t>
      </w:r>
      <w:r w:rsidR="008D2AA2">
        <w:rPr>
          <w:b/>
          <w:bCs/>
        </w:rPr>
        <w:t>”</w:t>
      </w:r>
      <w:r w:rsidR="0025589B">
        <w:rPr>
          <w:b/>
          <w:bCs/>
        </w:rPr>
        <w:t xml:space="preserve"> t</w:t>
      </w:r>
      <w:r w:rsidR="00CD06EE">
        <w:rPr>
          <w:b/>
          <w:bCs/>
        </w:rPr>
        <w:t xml:space="preserve">hrough the lens </w:t>
      </w:r>
      <w:r w:rsidR="00A837B1">
        <w:rPr>
          <w:b/>
          <w:bCs/>
        </w:rPr>
        <w:t>of the person in need</w:t>
      </w:r>
    </w:p>
    <w:p w14:paraId="613833EE" w14:textId="6C0DBB9E" w:rsidR="00A837B1" w:rsidRPr="00A837B1" w:rsidRDefault="007521BB" w:rsidP="0025589B">
      <w:pPr>
        <w:pStyle w:val="Heading3"/>
        <w:spacing w:before="120"/>
        <w:rPr>
          <w:sz w:val="18"/>
          <w:szCs w:val="18"/>
        </w:rPr>
      </w:pPr>
      <w:r w:rsidRPr="0005230D">
        <w:t xml:space="preserve">In Section </w:t>
      </w:r>
      <w:r w:rsidRPr="0005230D">
        <w:rPr>
          <w:rFonts w:ascii="Cambria" w:hAnsi="Cambria"/>
        </w:rPr>
        <w:t>VI-A</w:t>
      </w:r>
      <w:r>
        <w:t xml:space="preserve"> (pp. 5</w:t>
      </w:r>
      <w:r w:rsidR="00C814A9">
        <w:t>2</w:t>
      </w:r>
      <w:r>
        <w:t>-5</w:t>
      </w:r>
      <w:r w:rsidR="00C814A9">
        <w:t>3</w:t>
      </w:r>
      <w:r>
        <w:t>),</w:t>
      </w:r>
      <w:r w:rsidRPr="0005230D">
        <w:t xml:space="preserve"> we mentioned that one of the ways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primes a person for Torah acquisition is by developing the aptitude of seeing a situation through another person’s lens.  </w:t>
      </w:r>
      <w:r w:rsidR="00211F44">
        <w:t xml:space="preserve">The </w:t>
      </w:r>
      <w:r w:rsidR="00A837B1" w:rsidRPr="0005230D">
        <w:t>Torah</w:t>
      </w:r>
      <w:r w:rsidR="00211F44">
        <w:t>’s</w:t>
      </w:r>
      <w:r w:rsidR="00A837B1" w:rsidRPr="0005230D">
        <w:t xml:space="preserve"> </w:t>
      </w:r>
      <w:r w:rsidR="00211F44">
        <w:t xml:space="preserve">description of </w:t>
      </w:r>
      <w:r w:rsidR="00B071E2" w:rsidRPr="0005230D">
        <w:t xml:space="preserve">Moshe </w:t>
      </w:r>
      <w:proofErr w:type="spellStart"/>
      <w:r w:rsidR="00B071E2" w:rsidRPr="0005230D">
        <w:t>Rabbeinu</w:t>
      </w:r>
      <w:r w:rsidR="00B071E2">
        <w:t>’s</w:t>
      </w:r>
      <w:proofErr w:type="spellEnd"/>
      <w:r w:rsidR="00B071E2">
        <w:t xml:space="preserve"> </w:t>
      </w:r>
      <w:proofErr w:type="spellStart"/>
      <w:r w:rsidR="00BB59F8" w:rsidRPr="00BB59F8">
        <w:rPr>
          <w:i/>
          <w:iCs/>
        </w:rPr>
        <w:t>Nesiah</w:t>
      </w:r>
      <w:proofErr w:type="spellEnd"/>
      <w:r w:rsidR="00BB59F8" w:rsidRPr="00BB59F8">
        <w:rPr>
          <w:i/>
          <w:iCs/>
        </w:rPr>
        <w:t xml:space="preserve"> </w:t>
      </w:r>
      <w:proofErr w:type="spellStart"/>
      <w:r w:rsidR="00BB59F8" w:rsidRPr="00BB59F8">
        <w:rPr>
          <w:i/>
          <w:iCs/>
        </w:rPr>
        <w:t>B’ol</w:t>
      </w:r>
      <w:proofErr w:type="spellEnd"/>
      <w:r w:rsidR="00BB59F8">
        <w:t xml:space="preserve"> </w:t>
      </w:r>
      <w:r w:rsidR="00BC1164">
        <w:t>is</w:t>
      </w:r>
      <w:r w:rsidR="00B071E2">
        <w:t xml:space="preserve"> encapsulated in two words: </w:t>
      </w:r>
      <w:r w:rsidR="00A837B1" w:rsidRPr="0005230D">
        <w:t>“</w:t>
      </w:r>
      <w:r w:rsidR="00A837B1" w:rsidRPr="0005230D">
        <w:rPr>
          <w:rFonts w:ascii="Times New Roman" w:hAnsi="Times New Roman" w:cs="Times New Roman"/>
          <w:sz w:val="24"/>
          <w:szCs w:val="24"/>
          <w:rtl/>
        </w:rPr>
        <w:t>ויצא</w:t>
      </w:r>
      <w:r w:rsidR="00A837B1" w:rsidRPr="0005230D">
        <w:t xml:space="preserve">” </w:t>
      </w:r>
      <w:r w:rsidR="00AB1FEE" w:rsidRPr="00952738">
        <w:rPr>
          <w:i/>
          <w:iCs/>
        </w:rPr>
        <w:t>(</w:t>
      </w:r>
      <w:r w:rsidR="00A837B1" w:rsidRPr="00952738">
        <w:rPr>
          <w:i/>
          <w:iCs/>
        </w:rPr>
        <w:t>he went out</w:t>
      </w:r>
      <w:r w:rsidR="00AB1FEE" w:rsidRPr="00952738">
        <w:rPr>
          <w:i/>
          <w:iCs/>
        </w:rPr>
        <w:t>)</w:t>
      </w:r>
      <w:r w:rsidR="005C0705">
        <w:t xml:space="preserve"> </w:t>
      </w:r>
      <w:r w:rsidR="00A837B1" w:rsidRPr="0005230D">
        <w:t>and “</w:t>
      </w:r>
      <w:r w:rsidR="00A837B1" w:rsidRPr="0005230D">
        <w:rPr>
          <w:rFonts w:ascii="Times New Roman" w:hAnsi="Times New Roman" w:cs="Times New Roman"/>
          <w:sz w:val="24"/>
          <w:szCs w:val="24"/>
          <w:rtl/>
        </w:rPr>
        <w:t>וירא</w:t>
      </w:r>
      <w:r w:rsidR="00A837B1" w:rsidRPr="0005230D">
        <w:t xml:space="preserve">” </w:t>
      </w:r>
      <w:r w:rsidR="00AB1FEE" w:rsidRPr="00AB1FEE">
        <w:rPr>
          <w:i/>
          <w:iCs/>
        </w:rPr>
        <w:t>(</w:t>
      </w:r>
      <w:r w:rsidR="00A837B1" w:rsidRPr="00AB1FEE">
        <w:rPr>
          <w:i/>
          <w:iCs/>
        </w:rPr>
        <w:t>he saw</w:t>
      </w:r>
      <w:r w:rsidR="00AB1FEE" w:rsidRPr="00AB1FEE">
        <w:rPr>
          <w:i/>
          <w:iCs/>
        </w:rPr>
        <w:t>)</w:t>
      </w:r>
      <w:r w:rsidR="00A837B1" w:rsidRPr="0005230D">
        <w:rPr>
          <w:i/>
          <w:iCs/>
        </w:rPr>
        <w:t xml:space="preserve"> </w:t>
      </w:r>
      <w:r w:rsidR="00A837B1" w:rsidRPr="0005230D">
        <w:t>(</w:t>
      </w:r>
      <w:r w:rsidR="00B071E2">
        <w:t xml:space="preserve">in </w:t>
      </w:r>
      <w:r w:rsidR="00A837B1" w:rsidRPr="0005230D">
        <w:t>the verse: “</w:t>
      </w:r>
      <w:r w:rsidR="00A837B1" w:rsidRPr="0005230D">
        <w:rPr>
          <w:rFonts w:ascii="Times New Roman" w:hAnsi="Times New Roman" w:cs="Times New Roman"/>
          <w:sz w:val="24"/>
          <w:szCs w:val="24"/>
          <w:rtl/>
        </w:rPr>
        <w:t>ויצא אל אחיו וירא בסבלותם</w:t>
      </w:r>
      <w:r w:rsidR="00A837B1" w:rsidRPr="0005230D">
        <w:t xml:space="preserve">”; </w:t>
      </w:r>
      <w:r w:rsidR="00A837B1" w:rsidRPr="0005230D">
        <w:rPr>
          <w:rFonts w:cstheme="minorHAnsi"/>
        </w:rPr>
        <w:t xml:space="preserve">Source </w:t>
      </w:r>
      <w:r w:rsidR="00A837B1" w:rsidRPr="003D2E06">
        <w:rPr>
          <w:rFonts w:ascii="Cambria" w:hAnsi="Cambria" w:cstheme="minorHAnsi"/>
        </w:rPr>
        <w:t>II-7a</w:t>
      </w:r>
      <w:r w:rsidR="00A837B1">
        <w:rPr>
          <w:rFonts w:ascii="Cambria" w:hAnsi="Cambria" w:cstheme="minorHAnsi"/>
        </w:rPr>
        <w:t xml:space="preserve">, </w:t>
      </w:r>
      <w:r w:rsidR="00A837B1" w:rsidRPr="003446E3">
        <w:rPr>
          <w:rFonts w:cstheme="minorHAnsi"/>
        </w:rPr>
        <w:t>p. 17</w:t>
      </w:r>
      <w:r w:rsidR="00A837B1" w:rsidRPr="0005230D">
        <w:rPr>
          <w:rFonts w:cstheme="minorHAnsi"/>
        </w:rPr>
        <w:t xml:space="preserve">).  Rav Friedlander explains, from </w:t>
      </w:r>
      <w:r w:rsidR="00BB59F8">
        <w:rPr>
          <w:rFonts w:cstheme="minorHAnsi"/>
        </w:rPr>
        <w:t>these two words</w:t>
      </w:r>
      <w:r w:rsidR="00EB498F">
        <w:rPr>
          <w:rFonts w:cstheme="minorHAnsi"/>
        </w:rPr>
        <w:t>, we learn</w:t>
      </w:r>
      <w:r w:rsidR="00BB59F8">
        <w:rPr>
          <w:rFonts w:cstheme="minorHAnsi"/>
        </w:rPr>
        <w:t xml:space="preserve"> </w:t>
      </w:r>
      <w:r w:rsidR="00A837B1" w:rsidRPr="0005230D">
        <w:rPr>
          <w:rFonts w:cstheme="minorHAnsi"/>
        </w:rPr>
        <w:t xml:space="preserve">that </w:t>
      </w:r>
      <w:r w:rsidR="00066B77">
        <w:rPr>
          <w:rFonts w:cstheme="minorHAnsi"/>
        </w:rPr>
        <w:t>to be</w:t>
      </w:r>
      <w:r w:rsidR="00B52B49">
        <w:rPr>
          <w:rFonts w:cstheme="minorHAnsi"/>
        </w:rPr>
        <w:t>come</w:t>
      </w:r>
      <w:r w:rsidR="00066B77">
        <w:rPr>
          <w:rFonts w:cstheme="minorHAnsi"/>
        </w:rPr>
        <w:t xml:space="preserve"> a </w:t>
      </w:r>
      <w:proofErr w:type="spellStart"/>
      <w:r w:rsidR="00066B77" w:rsidRPr="00066B77">
        <w:rPr>
          <w:rFonts w:cstheme="minorHAnsi"/>
          <w:i/>
          <w:iCs/>
        </w:rPr>
        <w:t>Nosei</w:t>
      </w:r>
      <w:proofErr w:type="spellEnd"/>
      <w:r w:rsidR="00066B77" w:rsidRPr="00066B77">
        <w:rPr>
          <w:rFonts w:cstheme="minorHAnsi"/>
          <w:i/>
          <w:iCs/>
        </w:rPr>
        <w:t xml:space="preserve"> </w:t>
      </w:r>
      <w:proofErr w:type="spellStart"/>
      <w:r w:rsidR="00066B77" w:rsidRPr="00066B77">
        <w:rPr>
          <w:rFonts w:cstheme="minorHAnsi"/>
          <w:i/>
          <w:iCs/>
        </w:rPr>
        <w:t>B’ol</w:t>
      </w:r>
      <w:proofErr w:type="spellEnd"/>
      <w:r w:rsidR="00066B77">
        <w:rPr>
          <w:rFonts w:cstheme="minorHAnsi"/>
          <w:i/>
          <w:iCs/>
        </w:rPr>
        <w:t>,</w:t>
      </w:r>
      <w:r w:rsidR="00066B77">
        <w:rPr>
          <w:rFonts w:cstheme="minorHAnsi"/>
        </w:rPr>
        <w:t xml:space="preserve"> </w:t>
      </w:r>
      <w:r w:rsidR="00A837B1" w:rsidRPr="0005230D">
        <w:rPr>
          <w:rFonts w:cstheme="minorHAnsi"/>
        </w:rPr>
        <w:t>we must put our own perspectives aside</w:t>
      </w:r>
      <w:r w:rsidR="005C15BE">
        <w:rPr>
          <w:rFonts w:cstheme="minorHAnsi"/>
        </w:rPr>
        <w:t xml:space="preserve"> </w:t>
      </w:r>
      <w:proofErr w:type="gramStart"/>
      <w:r w:rsidR="00D9093B">
        <w:rPr>
          <w:rFonts w:cstheme="minorHAnsi"/>
        </w:rPr>
        <w:t xml:space="preserve">in order </w:t>
      </w:r>
      <w:r w:rsidR="00A837B1" w:rsidRPr="0005230D">
        <w:rPr>
          <w:rFonts w:cstheme="minorHAnsi"/>
        </w:rPr>
        <w:t>to</w:t>
      </w:r>
      <w:proofErr w:type="gramEnd"/>
      <w:r w:rsidR="00A837B1" w:rsidRPr="0005230D">
        <w:rPr>
          <w:rFonts w:cstheme="minorHAnsi"/>
        </w:rPr>
        <w:t xml:space="preserve"> </w:t>
      </w:r>
      <w:r w:rsidR="00E16D05">
        <w:rPr>
          <w:rFonts w:cstheme="minorHAnsi"/>
        </w:rPr>
        <w:t>“</w:t>
      </w:r>
      <w:r w:rsidR="00A837B1" w:rsidRPr="0005230D">
        <w:rPr>
          <w:rFonts w:cstheme="minorHAnsi"/>
        </w:rPr>
        <w:t>see</w:t>
      </w:r>
      <w:r w:rsidR="00E16D05">
        <w:rPr>
          <w:rFonts w:cstheme="minorHAnsi"/>
        </w:rPr>
        <w:t>”</w:t>
      </w:r>
      <w:r w:rsidR="00A837B1" w:rsidRPr="0005230D">
        <w:rPr>
          <w:rFonts w:cstheme="minorHAnsi"/>
        </w:rPr>
        <w:t xml:space="preserve"> the situation </w:t>
      </w:r>
      <w:r w:rsidR="0025589B" w:rsidRPr="0005230D">
        <w:t xml:space="preserve">through </w:t>
      </w:r>
      <w:r w:rsidR="0025589B">
        <w:t>the</w:t>
      </w:r>
      <w:r w:rsidR="0025589B" w:rsidRPr="0005230D">
        <w:t xml:space="preserve"> </w:t>
      </w:r>
      <w:r w:rsidR="00057B25">
        <w:t xml:space="preserve">perspective </w:t>
      </w:r>
      <w:r w:rsidR="00A837B1" w:rsidRPr="0005230D">
        <w:rPr>
          <w:rFonts w:cstheme="minorHAnsi"/>
        </w:rPr>
        <w:t>of the other person</w:t>
      </w:r>
      <w:r w:rsidR="00587F08">
        <w:rPr>
          <w:rFonts w:cstheme="minorHAnsi"/>
        </w:rPr>
        <w:t xml:space="preserve"> (i.e., to fully immerse ourselves in his </w:t>
      </w:r>
      <w:r w:rsidR="00057B25">
        <w:rPr>
          <w:rFonts w:cstheme="minorHAnsi"/>
        </w:rPr>
        <w:t xml:space="preserve">or her </w:t>
      </w:r>
      <w:r w:rsidR="00587F08">
        <w:rPr>
          <w:rFonts w:cstheme="minorHAnsi"/>
        </w:rPr>
        <w:t>situation</w:t>
      </w:r>
      <w:r w:rsidR="008C31B1">
        <w:rPr>
          <w:rFonts w:cstheme="minorHAnsi"/>
        </w:rPr>
        <w:t>)</w:t>
      </w:r>
      <w:r w:rsidR="00B52B49">
        <w:rPr>
          <w:rFonts w:cstheme="minorHAnsi"/>
        </w:rPr>
        <w:t>.</w:t>
      </w:r>
      <w:r w:rsidR="008A2189">
        <w:rPr>
          <w:rFonts w:cstheme="minorHAnsi"/>
        </w:rPr>
        <w:t xml:space="preserve">  </w:t>
      </w:r>
    </w:p>
    <w:p w14:paraId="610F3639" w14:textId="1A6ED90E" w:rsidR="007521BB" w:rsidRDefault="007521BB" w:rsidP="007A1E70">
      <w:pPr>
        <w:pStyle w:val="Heading3"/>
        <w:spacing w:before="120"/>
      </w:pPr>
      <w:r w:rsidRPr="0005230D">
        <w:t xml:space="preserve">A beautiful story which vividly describes a Tzaddik who possessed this skill in abundance, was told by Rav Michael Yammer about his </w:t>
      </w:r>
      <w:proofErr w:type="spellStart"/>
      <w:r w:rsidRPr="0005230D">
        <w:t>Rebbi</w:t>
      </w:r>
      <w:proofErr w:type="spellEnd"/>
      <w:r w:rsidRPr="0005230D">
        <w:t xml:space="preserve">, Rav </w:t>
      </w:r>
      <w:proofErr w:type="spellStart"/>
      <w:r w:rsidRPr="0005230D">
        <w:t>Shlomo</w:t>
      </w:r>
      <w:proofErr w:type="spellEnd"/>
      <w:r w:rsidRPr="0005230D">
        <w:t xml:space="preserve"> </w:t>
      </w:r>
      <w:proofErr w:type="spellStart"/>
      <w:r w:rsidRPr="0005230D">
        <w:t>Zalman</w:t>
      </w:r>
      <w:proofErr w:type="spellEnd"/>
      <w:r w:rsidRPr="0005230D">
        <w:t xml:space="preserve"> Auerbach (Ref. </w:t>
      </w:r>
      <w:r w:rsidR="00601DD8">
        <w:t>60</w:t>
      </w:r>
      <w:r w:rsidRPr="0005230D">
        <w:t>)</w:t>
      </w:r>
      <w:r w:rsidRPr="0005230D">
        <w:rPr>
          <w:i/>
          <w:iCs/>
        </w:rPr>
        <w:t>.</w:t>
      </w:r>
      <w:r w:rsidRPr="0005230D">
        <w:t xml:space="preserve">  A Jewish religious couple in Israel who experienced fertility difficulties, adopted a non-Jewish </w:t>
      </w:r>
      <w:r w:rsidR="0033676C">
        <w:t>infant</w:t>
      </w:r>
      <w:r w:rsidRPr="0005230D">
        <w:t xml:space="preserve"> girl.  </w:t>
      </w:r>
      <w:r w:rsidR="0041311A">
        <w:t>A</w:t>
      </w:r>
      <w:r w:rsidRPr="0005230D">
        <w:t xml:space="preserve"> non-Jewish child </w:t>
      </w:r>
      <w:r w:rsidR="00784B2A">
        <w:t>who is converted</w:t>
      </w:r>
      <w:r w:rsidRPr="0005230D">
        <w:t xml:space="preserve"> by Jewish parents, must accept Torah and Mitzvos before reaching Bar/</w:t>
      </w:r>
      <w:proofErr w:type="spellStart"/>
      <w:r w:rsidRPr="0005230D">
        <w:t>Bas</w:t>
      </w:r>
      <w:proofErr w:type="spellEnd"/>
      <w:r w:rsidRPr="0005230D">
        <w:t xml:space="preserve"> Mitzvah to </w:t>
      </w:r>
      <w:r w:rsidR="00784B2A">
        <w:t xml:space="preserve">validate </w:t>
      </w:r>
      <w:r w:rsidR="00051976">
        <w:t xml:space="preserve">and complete </w:t>
      </w:r>
      <w:r w:rsidRPr="0005230D">
        <w:t xml:space="preserve">the conversion.  This girl was not told about her adopted status until shortly before she reached </w:t>
      </w:r>
      <w:proofErr w:type="spellStart"/>
      <w:r w:rsidRPr="0005230D">
        <w:t>Bas</w:t>
      </w:r>
      <w:proofErr w:type="spellEnd"/>
      <w:r w:rsidRPr="0005230D">
        <w:t xml:space="preserve"> Mitzvah, at which time she announced she would not complete the conversion; she decided </w:t>
      </w:r>
      <w:r w:rsidR="0092196C">
        <w:t xml:space="preserve">to </w:t>
      </w:r>
      <w:r w:rsidRPr="0005230D">
        <w:t xml:space="preserve">live the rest of her life as a non-Jew.  For a full month, the teachers at her religious school valiantly tried to persuade her of the immense privilege to be a member of the </w:t>
      </w:r>
      <w:r w:rsidRPr="0005230D">
        <w:rPr>
          <w:i/>
          <w:iCs/>
        </w:rPr>
        <w:t xml:space="preserve">Am </w:t>
      </w:r>
      <w:proofErr w:type="spellStart"/>
      <w:r w:rsidRPr="0005230D">
        <w:rPr>
          <w:i/>
          <w:iCs/>
        </w:rPr>
        <w:t>Segulah</w:t>
      </w:r>
      <w:proofErr w:type="spellEnd"/>
      <w:r w:rsidRPr="0005230D">
        <w:rPr>
          <w:i/>
          <w:iCs/>
        </w:rPr>
        <w:t xml:space="preserve"> </w:t>
      </w:r>
      <w:r w:rsidRPr="0005230D">
        <w:t>(treasured nation) and the</w:t>
      </w:r>
      <w:r w:rsidR="0033676C">
        <w:t xml:space="preserve"> Jew’s</w:t>
      </w:r>
      <w:r w:rsidRPr="0005230D">
        <w:t xml:space="preserve"> eternal reward </w:t>
      </w:r>
      <w:r w:rsidR="0033676C">
        <w:t>in</w:t>
      </w:r>
      <w:r w:rsidRPr="0005230D">
        <w:t xml:space="preserve"> </w:t>
      </w:r>
      <w:r w:rsidRPr="0005230D">
        <w:rPr>
          <w:i/>
          <w:iCs/>
        </w:rPr>
        <w:t xml:space="preserve">Olam </w:t>
      </w:r>
      <w:proofErr w:type="spellStart"/>
      <w:r w:rsidRPr="0005230D">
        <w:rPr>
          <w:i/>
          <w:iCs/>
        </w:rPr>
        <w:t>Habboh</w:t>
      </w:r>
      <w:proofErr w:type="spellEnd"/>
      <w:r w:rsidRPr="0005230D">
        <w:rPr>
          <w:i/>
          <w:iCs/>
        </w:rPr>
        <w:t xml:space="preserve"> </w:t>
      </w:r>
      <w:r w:rsidR="0033676C" w:rsidRPr="0033676C">
        <w:t>(</w:t>
      </w:r>
      <w:r w:rsidR="0033676C">
        <w:t xml:space="preserve">World to Come), </w:t>
      </w:r>
      <w:r w:rsidR="007A1E70">
        <w:t xml:space="preserve">but </w:t>
      </w:r>
      <w:r w:rsidRPr="0005230D">
        <w:t xml:space="preserve">to no avail.  The sense of desperation of her parents cannot even be imagined, but there was another problem that even magnified their anguish.  After they adopted this girl as an infant, Hashem blessed them with several natural children.  If this girl would have gone on to live as a non-Jew, her parents would have to raise her to adulthood – as a non-Jew, in the same household with their Jewish children!  Who can even fathom the depths of their heartbreak!  </w:t>
      </w:r>
      <w:r w:rsidR="0092196C">
        <w:t xml:space="preserve">In desperation, </w:t>
      </w:r>
      <w:r w:rsidR="00057B25">
        <w:t>the girl’s</w:t>
      </w:r>
      <w:r w:rsidR="0092196C">
        <w:t xml:space="preserve"> mother </w:t>
      </w:r>
      <w:r w:rsidR="007A1E70">
        <w:t xml:space="preserve">took her to see </w:t>
      </w:r>
      <w:r w:rsidR="007A1E70" w:rsidRPr="0005230D">
        <w:t xml:space="preserve">Rav </w:t>
      </w:r>
      <w:proofErr w:type="spellStart"/>
      <w:r w:rsidR="007A1E70" w:rsidRPr="0005230D">
        <w:t>Shlomo</w:t>
      </w:r>
      <w:proofErr w:type="spellEnd"/>
      <w:r w:rsidR="007A1E70" w:rsidRPr="0005230D">
        <w:t xml:space="preserve"> </w:t>
      </w:r>
      <w:proofErr w:type="spellStart"/>
      <w:r w:rsidR="007A1E70" w:rsidRPr="0005230D">
        <w:t>Zalman</w:t>
      </w:r>
      <w:proofErr w:type="spellEnd"/>
      <w:r w:rsidR="004F7137">
        <w:t xml:space="preserve"> </w:t>
      </w:r>
      <w:r w:rsidR="004F7137" w:rsidRPr="0005230D">
        <w:t>Auerbach</w:t>
      </w:r>
      <w:r w:rsidR="007A1E70">
        <w:t>,</w:t>
      </w:r>
      <w:r w:rsidR="007A1E70" w:rsidRPr="0005230D">
        <w:t xml:space="preserve"> </w:t>
      </w:r>
      <w:r w:rsidR="007A1E70">
        <w:t>a</w:t>
      </w:r>
      <w:r w:rsidRPr="0005230D">
        <w:t xml:space="preserve"> couple of days before </w:t>
      </w:r>
      <w:r w:rsidR="007A1E70">
        <w:t xml:space="preserve">her </w:t>
      </w:r>
      <w:r w:rsidRPr="0005230D">
        <w:t xml:space="preserve">twelfth birthday.  Upon hearing the mother’s description of the situation, the Rav asked to </w:t>
      </w:r>
      <w:r w:rsidR="00057B25">
        <w:t xml:space="preserve">privately </w:t>
      </w:r>
      <w:r w:rsidRPr="0005230D">
        <w:t xml:space="preserve">speak with her daughter.  After three minutes of private conversation, the girl emerged from the </w:t>
      </w:r>
      <w:proofErr w:type="spellStart"/>
      <w:r w:rsidRPr="0005230D">
        <w:t>Rav’s</w:t>
      </w:r>
      <w:proofErr w:type="spellEnd"/>
      <w:r w:rsidRPr="0005230D">
        <w:t xml:space="preserve"> study, ran to her </w:t>
      </w:r>
      <w:proofErr w:type="gramStart"/>
      <w:r w:rsidRPr="0005230D">
        <w:t>mother</w:t>
      </w:r>
      <w:proofErr w:type="gramEnd"/>
      <w:r w:rsidRPr="0005230D">
        <w:t xml:space="preserve"> and announced that she wanted to become a full-fledged Jew.  Her shocked mother, who felt hopeless until one second ago, asked the Rav if he could repeat what he told her daughter.  With the girl’s permission, the Rav said, “I promised your daughter that if she becomes a </w:t>
      </w:r>
      <w:r w:rsidRPr="0033676C">
        <w:rPr>
          <w:i/>
          <w:iCs/>
        </w:rPr>
        <w:t xml:space="preserve">Bas Yisrael, </w:t>
      </w:r>
      <w:r w:rsidRPr="0005230D">
        <w:t>she will merit to have a husband who will stay faithful to her until 120 years and will never abandon her.”  The mother, still stunned, asked</w:t>
      </w:r>
      <w:r w:rsidR="00F01526">
        <w:t>,</w:t>
      </w:r>
      <w:r w:rsidRPr="0005230D">
        <w:t xml:space="preserve"> “The Rav did not speak to her about </w:t>
      </w:r>
      <w:r w:rsidRPr="0005230D">
        <w:rPr>
          <w:i/>
          <w:iCs/>
        </w:rPr>
        <w:t xml:space="preserve">Olam </w:t>
      </w:r>
      <w:proofErr w:type="spellStart"/>
      <w:r w:rsidRPr="0005230D">
        <w:rPr>
          <w:i/>
          <w:iCs/>
        </w:rPr>
        <w:t>Habboh</w:t>
      </w:r>
      <w:proofErr w:type="spellEnd"/>
      <w:r w:rsidRPr="0005230D">
        <w:t xml:space="preserve">, etc.?”  The Rav answered, “What was bothering your daughter that prevented her from committing to a Jewish life?  It was not a lack of appreciation for </w:t>
      </w:r>
      <w:r w:rsidRPr="0005230D">
        <w:rPr>
          <w:i/>
          <w:iCs/>
        </w:rPr>
        <w:t xml:space="preserve">Olam </w:t>
      </w:r>
      <w:proofErr w:type="spellStart"/>
      <w:r w:rsidRPr="0005230D">
        <w:rPr>
          <w:i/>
          <w:iCs/>
        </w:rPr>
        <w:t>Habboh</w:t>
      </w:r>
      <w:proofErr w:type="spellEnd"/>
      <w:r w:rsidR="00B80ED2">
        <w:rPr>
          <w:i/>
          <w:iCs/>
        </w:rPr>
        <w:t>.</w:t>
      </w:r>
      <w:r w:rsidRPr="0005230D">
        <w:t xml:space="preserve">  One month ago, she learned that her biological mother abandoned her as </w:t>
      </w:r>
      <w:r w:rsidR="00EA08CE">
        <w:t>an infant</w:t>
      </w:r>
      <w:r w:rsidRPr="0005230D">
        <w:t xml:space="preserve"> and she was afraid that it will happen again – this is what bothered her.  Therefore, I had to go into her </w:t>
      </w:r>
      <w:proofErr w:type="spellStart"/>
      <w:r w:rsidRPr="0005230D">
        <w:t>Neshoma</w:t>
      </w:r>
      <w:proofErr w:type="spellEnd"/>
      <w:r w:rsidR="00F01526">
        <w:t xml:space="preserve"> (soul)</w:t>
      </w:r>
      <w:r w:rsidRPr="0005230D">
        <w:t>, to feel what troubled her and allay her anxiety and pain, and then she was happy to accept Torah and Mitzvos</w:t>
      </w:r>
      <w:r w:rsidRPr="0005230D">
        <w:rPr>
          <w:i/>
          <w:iCs/>
        </w:rPr>
        <w:t>.</w:t>
      </w:r>
      <w:r w:rsidRPr="0005230D">
        <w:t xml:space="preserve">” </w:t>
      </w:r>
    </w:p>
    <w:p w14:paraId="3D3F34C0" w14:textId="230B6470" w:rsidR="00A54C85" w:rsidRDefault="007521BB" w:rsidP="004E6FE3">
      <w:pPr>
        <w:pStyle w:val="Heading3"/>
        <w:spacing w:before="120"/>
      </w:pPr>
      <w:r w:rsidRPr="0005230D">
        <w:t xml:space="preserve">In the depths of her heart, </w:t>
      </w:r>
      <w:r w:rsidR="00AB3962">
        <w:t xml:space="preserve">this girl </w:t>
      </w:r>
      <w:r w:rsidRPr="0005230D">
        <w:t xml:space="preserve">really wanted to grow up as a Jewish woman, but without the amazing ability of Rav </w:t>
      </w:r>
      <w:proofErr w:type="spellStart"/>
      <w:r w:rsidRPr="0005230D">
        <w:t>Shlomo</w:t>
      </w:r>
      <w:proofErr w:type="spellEnd"/>
      <w:r w:rsidRPr="0005230D">
        <w:t xml:space="preserve"> </w:t>
      </w:r>
      <w:proofErr w:type="spellStart"/>
      <w:r w:rsidRPr="0005230D">
        <w:t>Zalman</w:t>
      </w:r>
      <w:proofErr w:type="spellEnd"/>
      <w:r w:rsidRPr="0005230D">
        <w:t xml:space="preserve"> to “go out”</w:t>
      </w:r>
      <w:r w:rsidR="009A3D0B">
        <w:t xml:space="preserve"> (</w:t>
      </w:r>
      <w:r w:rsidR="009A3D0B" w:rsidRPr="0005230D">
        <w:t>“</w:t>
      </w:r>
      <w:r w:rsidR="009A3D0B" w:rsidRPr="0005230D">
        <w:rPr>
          <w:rFonts w:ascii="Times New Roman" w:hAnsi="Times New Roman" w:cs="Times New Roman"/>
          <w:sz w:val="24"/>
          <w:szCs w:val="24"/>
          <w:rtl/>
        </w:rPr>
        <w:t>ויצא</w:t>
      </w:r>
      <w:r w:rsidR="009A3D0B" w:rsidRPr="0005230D">
        <w:t>”</w:t>
      </w:r>
      <w:r w:rsidR="009A3D0B">
        <w:t>)</w:t>
      </w:r>
      <w:r w:rsidRPr="0005230D">
        <w:t xml:space="preserve"> into </w:t>
      </w:r>
      <w:r w:rsidR="004F7137">
        <w:t>her</w:t>
      </w:r>
      <w:r w:rsidRPr="0005230D">
        <w:t xml:space="preserve"> world and “see” </w:t>
      </w:r>
      <w:r w:rsidR="001F2365">
        <w:t>(</w:t>
      </w:r>
      <w:r w:rsidR="001F2365" w:rsidRPr="0005230D">
        <w:t>“</w:t>
      </w:r>
      <w:r w:rsidR="001F2365" w:rsidRPr="0005230D">
        <w:rPr>
          <w:rFonts w:ascii="Times New Roman" w:hAnsi="Times New Roman" w:cs="Times New Roman"/>
          <w:sz w:val="24"/>
          <w:szCs w:val="24"/>
          <w:rtl/>
        </w:rPr>
        <w:t>וירא</w:t>
      </w:r>
      <w:r w:rsidR="001F2365" w:rsidRPr="0005230D">
        <w:t>”</w:t>
      </w:r>
      <w:r w:rsidR="001F2365">
        <w:t xml:space="preserve">) </w:t>
      </w:r>
      <w:r w:rsidRPr="0005230D">
        <w:t xml:space="preserve">the situation from her perspective – to see the anguish in her soul, </w:t>
      </w:r>
      <w:r w:rsidR="00AB3962">
        <w:t>she would have been lost to the Jewish people forever</w:t>
      </w:r>
      <w:r w:rsidRPr="0005230D">
        <w:t xml:space="preserve">.  All because </w:t>
      </w:r>
      <w:r w:rsidR="00AB3962">
        <w:t xml:space="preserve">of </w:t>
      </w:r>
      <w:r w:rsidR="000E472B">
        <w:t xml:space="preserve">these </w:t>
      </w:r>
      <w:r w:rsidR="001F2365">
        <w:t>two words</w:t>
      </w:r>
      <w:r w:rsidRPr="0005230D">
        <w:t>, her parent</w:t>
      </w:r>
      <w:r w:rsidR="000E472B">
        <w:t>’</w:t>
      </w:r>
      <w:r w:rsidRPr="0005230D">
        <w:t xml:space="preserve">s </w:t>
      </w:r>
      <w:r w:rsidR="000E472B">
        <w:t xml:space="preserve">lives were transformed from </w:t>
      </w:r>
      <w:r w:rsidRPr="0005230D">
        <w:t>unimaginable heartbreak to joy and jubilation</w:t>
      </w:r>
      <w:r w:rsidR="004F7137">
        <w:t xml:space="preserve"> in three minutes</w:t>
      </w:r>
      <w:r w:rsidRPr="0005230D">
        <w:t>!</w:t>
      </w:r>
    </w:p>
    <w:p w14:paraId="3CD78D68" w14:textId="06A1CD3B" w:rsidR="00A54C85" w:rsidRDefault="004F29E3" w:rsidP="00CB5D38">
      <w:pPr>
        <w:pStyle w:val="Heading3"/>
        <w:spacing w:before="120"/>
      </w:pPr>
      <w:r>
        <w:t xml:space="preserve">A story </w:t>
      </w:r>
      <w:r w:rsidR="00DB2113">
        <w:t>with a similar theme is told regarding</w:t>
      </w:r>
      <w:r w:rsidR="00A54C85">
        <w:t xml:space="preserve"> the </w:t>
      </w:r>
      <w:r w:rsidR="00A54C85" w:rsidRPr="00CD6755">
        <w:t xml:space="preserve">Rebbe </w:t>
      </w:r>
      <w:proofErr w:type="spellStart"/>
      <w:r w:rsidR="00A54C85" w:rsidRPr="00CD6755">
        <w:t>Maharash</w:t>
      </w:r>
      <w:proofErr w:type="spellEnd"/>
      <w:r w:rsidR="00A54C85">
        <w:t xml:space="preserve"> (</w:t>
      </w:r>
      <w:r w:rsidR="00A54C85" w:rsidRPr="00503B0B">
        <w:t>R</w:t>
      </w:r>
      <w:r w:rsidR="00DB2113">
        <w:t>e</w:t>
      </w:r>
      <w:r w:rsidR="00A54C85" w:rsidRPr="00503B0B">
        <w:t>bb</w:t>
      </w:r>
      <w:r w:rsidR="00875B76">
        <w:t>e</w:t>
      </w:r>
      <w:r w:rsidR="00A54C85" w:rsidRPr="00503B0B">
        <w:t xml:space="preserve"> Shmuel of Lubavitch</w:t>
      </w:r>
      <w:r w:rsidR="00A54C85">
        <w:t xml:space="preserve">) </w:t>
      </w:r>
      <w:r w:rsidR="000C1E32">
        <w:t xml:space="preserve">whose clothing would constantly be drenched with perspiration </w:t>
      </w:r>
      <w:r w:rsidR="007C1446">
        <w:t xml:space="preserve">when </w:t>
      </w:r>
      <w:r w:rsidR="004E0281">
        <w:t xml:space="preserve">receiving visitors </w:t>
      </w:r>
      <w:r w:rsidR="007C1446">
        <w:t>who sought his counsel</w:t>
      </w:r>
      <w:r w:rsidR="0022258F">
        <w:t xml:space="preserve">.  </w:t>
      </w:r>
      <w:r w:rsidR="00C82DD1">
        <w:t xml:space="preserve">The Rebbe explained </w:t>
      </w:r>
      <w:r w:rsidR="00EC0599">
        <w:t xml:space="preserve">that each time a </w:t>
      </w:r>
      <w:r w:rsidR="0065478F">
        <w:t xml:space="preserve">visitor </w:t>
      </w:r>
      <w:r w:rsidR="00EC0599">
        <w:t>would come and pour out his tale of woe or ask for his wise advice</w:t>
      </w:r>
      <w:r w:rsidR="00064A69">
        <w:t xml:space="preserve">, he </w:t>
      </w:r>
      <w:r w:rsidR="00556307">
        <w:t xml:space="preserve">had </w:t>
      </w:r>
      <w:r w:rsidR="00064A69">
        <w:t>to see the situation through his visitor’s eyes</w:t>
      </w:r>
      <w:r w:rsidR="00683679" w:rsidRPr="00683679">
        <w:t xml:space="preserve"> </w:t>
      </w:r>
      <w:proofErr w:type="gramStart"/>
      <w:r w:rsidR="00556307">
        <w:t>in order to</w:t>
      </w:r>
      <w:proofErr w:type="gramEnd"/>
      <w:r w:rsidR="00683679">
        <w:t xml:space="preserve"> </w:t>
      </w:r>
      <w:r w:rsidR="00683679" w:rsidRPr="00683679">
        <w:t xml:space="preserve">relate to </w:t>
      </w:r>
      <w:r w:rsidR="00556307">
        <w:t>that person’s</w:t>
      </w:r>
      <w:r w:rsidR="00683679" w:rsidRPr="00683679">
        <w:t xml:space="preserve"> dilemma</w:t>
      </w:r>
      <w:r w:rsidR="003B64DB">
        <w:t>.</w:t>
      </w:r>
      <w:r w:rsidR="00064A69">
        <w:t xml:space="preserve"> </w:t>
      </w:r>
      <w:r w:rsidR="000322A8">
        <w:t xml:space="preserve"> Hence, “</w:t>
      </w:r>
      <w:r w:rsidR="000322A8" w:rsidRPr="000322A8">
        <w:t xml:space="preserve">I must divest myself of my own personality and clothe myself in theirs. </w:t>
      </w:r>
      <w:r w:rsidR="003E4931">
        <w:t xml:space="preserve"> </w:t>
      </w:r>
      <w:r w:rsidR="000322A8" w:rsidRPr="000322A8">
        <w:t xml:space="preserve">Then, </w:t>
      </w:r>
      <w:proofErr w:type="gramStart"/>
      <w:r w:rsidR="000322A8" w:rsidRPr="000322A8">
        <w:t>in order to</w:t>
      </w:r>
      <w:proofErr w:type="gramEnd"/>
      <w:r w:rsidR="000322A8" w:rsidRPr="000322A8">
        <w:t xml:space="preserve"> answer them, I must re-assume my own persona</w:t>
      </w:r>
      <w:r w:rsidR="00FC7AD3">
        <w:t>lity</w:t>
      </w:r>
      <w:r w:rsidR="00290882">
        <w:t xml:space="preserve"> and put back ‘my clothes’ as their spiritual guide</w:t>
      </w:r>
      <w:r w:rsidR="00C15B3A">
        <w:t>.</w:t>
      </w:r>
      <w:r w:rsidR="005D4035">
        <w:t xml:space="preserve">”  </w:t>
      </w:r>
      <w:r w:rsidR="001B2707">
        <w:t xml:space="preserve">This </w:t>
      </w:r>
      <w:r w:rsidR="00E066A7">
        <w:t xml:space="preserve">arduous </w:t>
      </w:r>
      <w:r w:rsidR="001B2707">
        <w:t xml:space="preserve">labor of </w:t>
      </w:r>
      <w:r w:rsidR="00290882">
        <w:t xml:space="preserve">constantly “removing” and </w:t>
      </w:r>
      <w:r w:rsidR="00FC7AD3">
        <w:t xml:space="preserve">putting back </w:t>
      </w:r>
      <w:r w:rsidR="00E066A7">
        <w:t>“</w:t>
      </w:r>
      <w:r w:rsidR="00FC7AD3">
        <w:t>the clothes</w:t>
      </w:r>
      <w:r w:rsidR="00E066A7">
        <w:t>”</w:t>
      </w:r>
      <w:r w:rsidR="00FC7AD3">
        <w:t xml:space="preserve"> o</w:t>
      </w:r>
      <w:r w:rsidR="00E066A7">
        <w:t>f many people throughout the day</w:t>
      </w:r>
      <w:r w:rsidR="00EA50CA">
        <w:t>,</w:t>
      </w:r>
      <w:r w:rsidR="00E066A7">
        <w:t xml:space="preserve"> literally bathed the Rebbe in perspiration</w:t>
      </w:r>
      <w:r w:rsidR="000B1E23">
        <w:t xml:space="preserve"> such that he </w:t>
      </w:r>
      <w:proofErr w:type="gramStart"/>
      <w:r w:rsidR="000B1E23">
        <w:t>actually required</w:t>
      </w:r>
      <w:proofErr w:type="gramEnd"/>
      <w:r w:rsidR="000B1E23">
        <w:t xml:space="preserve"> multiple physical changes of clothes during the </w:t>
      </w:r>
      <w:r w:rsidR="000B1E23" w:rsidRPr="001A6EC2">
        <w:t xml:space="preserve">day (Ref. </w:t>
      </w:r>
      <w:r w:rsidR="003E4931" w:rsidRPr="001A6EC2">
        <w:t>6</w:t>
      </w:r>
      <w:r w:rsidR="000B1E23" w:rsidRPr="001A6EC2">
        <w:t>1)</w:t>
      </w:r>
      <w:r w:rsidR="00E066A7" w:rsidRPr="001A6EC2">
        <w:t>.</w:t>
      </w:r>
    </w:p>
    <w:p w14:paraId="290F6EEB" w14:textId="128720B1" w:rsidR="0014685A" w:rsidRPr="0014685A" w:rsidRDefault="0014685A" w:rsidP="005E732C">
      <w:pPr>
        <w:pStyle w:val="Heading2"/>
        <w:numPr>
          <w:ilvl w:val="1"/>
          <w:numId w:val="29"/>
        </w:numPr>
        <w:spacing w:before="360"/>
        <w:ind w:left="450"/>
        <w:rPr>
          <w:b/>
          <w:bCs/>
        </w:rPr>
      </w:pPr>
      <w:r w:rsidRPr="0014685A">
        <w:rPr>
          <w:b/>
          <w:bCs/>
        </w:rPr>
        <w:t xml:space="preserve">Listening </w:t>
      </w:r>
      <w:r w:rsidR="00986246">
        <w:rPr>
          <w:b/>
          <w:bCs/>
        </w:rPr>
        <w:t xml:space="preserve">with undivided attention and in a </w:t>
      </w:r>
      <w:r w:rsidRPr="0014685A">
        <w:rPr>
          <w:b/>
          <w:bCs/>
        </w:rPr>
        <w:t>non-judgmental manner</w:t>
      </w:r>
    </w:p>
    <w:p w14:paraId="0F0F65B6" w14:textId="7A98E67C" w:rsidR="002343EF" w:rsidRDefault="00062445" w:rsidP="004359CA">
      <w:pPr>
        <w:pStyle w:val="Heading3"/>
        <w:widowControl/>
        <w:spacing w:before="120"/>
        <w:ind w:right="252"/>
      </w:pPr>
      <w:r>
        <w:t xml:space="preserve">A major impediment to being </w:t>
      </w:r>
      <w:proofErr w:type="spellStart"/>
      <w:r w:rsidRPr="00617B43">
        <w:rPr>
          <w:i/>
          <w:iCs/>
        </w:rPr>
        <w:t>Nosei</w:t>
      </w:r>
      <w:proofErr w:type="spellEnd"/>
      <w:r w:rsidRPr="00617B43">
        <w:rPr>
          <w:i/>
          <w:iCs/>
        </w:rPr>
        <w:t xml:space="preserve"> </w:t>
      </w:r>
      <w:proofErr w:type="spellStart"/>
      <w:r w:rsidRPr="00617B43">
        <w:rPr>
          <w:i/>
          <w:iCs/>
        </w:rPr>
        <w:t>B’ol</w:t>
      </w:r>
      <w:proofErr w:type="spellEnd"/>
      <w:r w:rsidRPr="00617B43">
        <w:rPr>
          <w:i/>
          <w:iCs/>
        </w:rPr>
        <w:t xml:space="preserve">, </w:t>
      </w:r>
      <w:r>
        <w:t xml:space="preserve">is the inability or reluctance to totally “tune-in” to the other person, to fully listen and give our undivided attention to someone.  In addition, often even while we “listen” to someone, we are already </w:t>
      </w:r>
      <w:r w:rsidR="004D3E4C">
        <w:t>formulating a</w:t>
      </w:r>
      <w:r>
        <w:t xml:space="preserve"> respon</w:t>
      </w:r>
      <w:r w:rsidR="004D3E4C">
        <w:t>se</w:t>
      </w:r>
      <w:r>
        <w:t xml:space="preserve"> </w:t>
      </w:r>
      <w:r w:rsidR="004D3E4C">
        <w:t>in our minds</w:t>
      </w:r>
      <w:r>
        <w:t xml:space="preserve">.  Clearly then, it is impossible to fully </w:t>
      </w:r>
      <w:r w:rsidR="003F1C85">
        <w:t>internalize</w:t>
      </w:r>
      <w:r>
        <w:t xml:space="preserve"> and truly hear what the person is saying.  While we may hear the </w:t>
      </w:r>
      <w:r w:rsidR="0073082B">
        <w:t>words</w:t>
      </w:r>
      <w:r>
        <w:t xml:space="preserve"> of the </w:t>
      </w:r>
      <w:r w:rsidR="00253411">
        <w:t xml:space="preserve">person’s </w:t>
      </w:r>
      <w:r>
        <w:t>message, the feelings behind those words have simply gone “down the drain</w:t>
      </w:r>
      <w:r w:rsidR="004563DC">
        <w:t>,</w:t>
      </w:r>
      <w:r>
        <w:t xml:space="preserve">” </w:t>
      </w:r>
      <w:r w:rsidR="004563DC">
        <w:t>completely unregistered on our hearts</w:t>
      </w:r>
      <w:r>
        <w:t xml:space="preserve">.  </w:t>
      </w:r>
      <w:r w:rsidR="00FC6262">
        <w:t xml:space="preserve">Rabbi </w:t>
      </w:r>
      <w:proofErr w:type="spellStart"/>
      <w:r w:rsidR="00FC6262">
        <w:t>Yechiel</w:t>
      </w:r>
      <w:proofErr w:type="spellEnd"/>
      <w:r w:rsidR="00FC6262">
        <w:t xml:space="preserve"> Spero (Ref. 59) </w:t>
      </w:r>
      <w:r w:rsidR="006F55AF">
        <w:t xml:space="preserve">incisively </w:t>
      </w:r>
      <w:r w:rsidR="009234A0">
        <w:t xml:space="preserve">depicts </w:t>
      </w:r>
      <w:r w:rsidR="00B41CF3">
        <w:t xml:space="preserve">this with </w:t>
      </w:r>
      <w:r w:rsidR="00894299">
        <w:t xml:space="preserve">an </w:t>
      </w:r>
      <w:r w:rsidR="00D4789B">
        <w:t>adage</w:t>
      </w:r>
      <w:r w:rsidR="006F55AF">
        <w:t xml:space="preserve">: </w:t>
      </w:r>
      <w:r w:rsidR="00AB308A" w:rsidRPr="006A4FC4">
        <w:rPr>
          <w:i/>
          <w:iCs/>
        </w:rPr>
        <w:t>“</w:t>
      </w:r>
      <w:r w:rsidR="006F55AF" w:rsidRPr="006A4FC4">
        <w:rPr>
          <w:i/>
          <w:iCs/>
        </w:rPr>
        <w:t xml:space="preserve">Anyone can be a great storyteller.  It takes someone special to be a </w:t>
      </w:r>
      <w:r w:rsidR="00844B97" w:rsidRPr="006A4FC4">
        <w:rPr>
          <w:i/>
          <w:iCs/>
        </w:rPr>
        <w:t xml:space="preserve">great </w:t>
      </w:r>
      <w:r w:rsidR="002B3887" w:rsidRPr="006A4FC4">
        <w:rPr>
          <w:i/>
          <w:iCs/>
        </w:rPr>
        <w:t>‘</w:t>
      </w:r>
      <w:r w:rsidR="00844B97" w:rsidRPr="006A4FC4">
        <w:rPr>
          <w:i/>
          <w:iCs/>
        </w:rPr>
        <w:t>story hearer</w:t>
      </w:r>
      <w:r w:rsidR="002B3887" w:rsidRPr="006A4FC4">
        <w:rPr>
          <w:i/>
          <w:iCs/>
        </w:rPr>
        <w:t>’</w:t>
      </w:r>
      <w:r w:rsidR="00844B97" w:rsidRPr="006A4FC4">
        <w:rPr>
          <w:i/>
          <w:iCs/>
        </w:rPr>
        <w:t xml:space="preserve"> – to listen and really hear what people are saying</w:t>
      </w:r>
      <w:r w:rsidR="00AB308A" w:rsidRPr="006A4FC4">
        <w:rPr>
          <w:i/>
          <w:iCs/>
        </w:rPr>
        <w:t>.</w:t>
      </w:r>
      <w:r w:rsidR="00AB308A">
        <w:t xml:space="preserve">”  </w:t>
      </w:r>
      <w:r w:rsidR="00EA08CE">
        <w:t xml:space="preserve">This </w:t>
      </w:r>
      <w:r w:rsidR="00142EE4">
        <w:t>special skill is need</w:t>
      </w:r>
      <w:r w:rsidR="006A4FC4">
        <w:t>ed</w:t>
      </w:r>
      <w:r w:rsidR="00D3293F">
        <w:t xml:space="preserve"> </w:t>
      </w:r>
      <w:r w:rsidR="006A4FC4">
        <w:t xml:space="preserve">for us </w:t>
      </w:r>
      <w:r w:rsidR="001A1115">
        <w:t xml:space="preserve">to </w:t>
      </w:r>
      <w:r w:rsidR="00D3293F">
        <w:t>be</w:t>
      </w:r>
      <w:r w:rsidR="00142EE4">
        <w:t xml:space="preserve">come a </w:t>
      </w:r>
      <w:proofErr w:type="spellStart"/>
      <w:r w:rsidR="00D3293F" w:rsidRPr="001A1115">
        <w:rPr>
          <w:i/>
          <w:iCs/>
        </w:rPr>
        <w:t>Nosei</w:t>
      </w:r>
      <w:proofErr w:type="spellEnd"/>
      <w:r w:rsidR="00D3293F" w:rsidRPr="001A1115">
        <w:rPr>
          <w:i/>
          <w:iCs/>
        </w:rPr>
        <w:t xml:space="preserve"> </w:t>
      </w:r>
      <w:proofErr w:type="spellStart"/>
      <w:r w:rsidR="00D3293F" w:rsidRPr="001A1115">
        <w:rPr>
          <w:i/>
          <w:iCs/>
        </w:rPr>
        <w:t>B’ol</w:t>
      </w:r>
      <w:proofErr w:type="spellEnd"/>
      <w:r w:rsidR="00D3293F" w:rsidRPr="001A1115">
        <w:rPr>
          <w:i/>
          <w:iCs/>
        </w:rPr>
        <w:t xml:space="preserve"> </w:t>
      </w:r>
      <w:proofErr w:type="spellStart"/>
      <w:r w:rsidR="00D3293F" w:rsidRPr="001A1115">
        <w:rPr>
          <w:i/>
          <w:iCs/>
        </w:rPr>
        <w:t>Im</w:t>
      </w:r>
      <w:proofErr w:type="spellEnd"/>
      <w:r w:rsidR="00D3293F" w:rsidRPr="001A1115">
        <w:rPr>
          <w:i/>
          <w:iCs/>
        </w:rPr>
        <w:t xml:space="preserve"> </w:t>
      </w:r>
      <w:proofErr w:type="spellStart"/>
      <w:r w:rsidR="00D3293F" w:rsidRPr="001A1115">
        <w:rPr>
          <w:i/>
          <w:iCs/>
        </w:rPr>
        <w:t>Chaveiro</w:t>
      </w:r>
      <w:proofErr w:type="spellEnd"/>
      <w:r w:rsidR="00D3293F">
        <w:t>.</w:t>
      </w:r>
    </w:p>
    <w:p w14:paraId="55EB8F98" w14:textId="6C8D4691" w:rsidR="00062445" w:rsidRDefault="00062445" w:rsidP="00682807">
      <w:pPr>
        <w:pStyle w:val="Heading3"/>
        <w:widowControl/>
        <w:spacing w:before="120"/>
        <w:ind w:right="252"/>
      </w:pPr>
      <w:r>
        <w:t xml:space="preserve">Mrs. Tamar Shames (Ref. </w:t>
      </w:r>
      <w:r w:rsidR="00601DD8">
        <w:t>6</w:t>
      </w:r>
      <w:r w:rsidR="003E4931">
        <w:t>2</w:t>
      </w:r>
      <w:r>
        <w:t xml:space="preserve">) quotes Rav </w:t>
      </w:r>
      <w:proofErr w:type="spellStart"/>
      <w:r>
        <w:t>Aharon</w:t>
      </w:r>
      <w:proofErr w:type="spellEnd"/>
      <w:r>
        <w:t xml:space="preserve"> Feldman who explains that all our sensory organs have both input and output functions, except our ears. </w:t>
      </w:r>
      <w:r w:rsidR="004A1D26">
        <w:t xml:space="preserve"> </w:t>
      </w:r>
      <w:r>
        <w:t xml:space="preserve">For example, our eyes take in sights, but also communicate non-verbally to the external environment.  Our mouths take in food and articulate speech.  However, human ears only have an input function, to receive sound; </w:t>
      </w:r>
      <w:r w:rsidR="00A46356">
        <w:t>they have no output function</w:t>
      </w:r>
      <w:r w:rsidR="00151960">
        <w:t xml:space="preserve"> (by contrast to certain animals)</w:t>
      </w:r>
      <w:r>
        <w:t xml:space="preserve">.  Therefore, </w:t>
      </w:r>
      <w:r w:rsidR="00FE69F9">
        <w:t>wh</w:t>
      </w:r>
      <w:r w:rsidR="00CB5D38">
        <w:t>en</w:t>
      </w:r>
      <w:r w:rsidR="00FE69F9">
        <w:t xml:space="preserve"> </w:t>
      </w:r>
      <w:r w:rsidR="00CB5D38">
        <w:t xml:space="preserve">people </w:t>
      </w:r>
      <w:r w:rsidR="00FE69F9">
        <w:t xml:space="preserve">talk </w:t>
      </w:r>
      <w:r>
        <w:t xml:space="preserve">to us, </w:t>
      </w:r>
      <w:r w:rsidR="008D2675">
        <w:t xml:space="preserve">rather than </w:t>
      </w:r>
      <w:r w:rsidR="00FC6262">
        <w:t xml:space="preserve">formulating a </w:t>
      </w:r>
      <w:r w:rsidR="00682807">
        <w:t>response</w:t>
      </w:r>
      <w:r w:rsidR="00FC6262">
        <w:t xml:space="preserve"> in</w:t>
      </w:r>
      <w:r w:rsidR="008D2675">
        <w:t xml:space="preserve"> </w:t>
      </w:r>
      <w:r w:rsidR="00882CA1">
        <w:t>our mind</w:t>
      </w:r>
      <w:r w:rsidR="00FC6262">
        <w:t>, we</w:t>
      </w:r>
      <w:r w:rsidR="00CB5D38">
        <w:t xml:space="preserve"> </w:t>
      </w:r>
      <w:r w:rsidR="008D2675">
        <w:t xml:space="preserve">should </w:t>
      </w:r>
      <w:r w:rsidR="00FC6262">
        <w:t xml:space="preserve">maintain our </w:t>
      </w:r>
      <w:r>
        <w:t xml:space="preserve">focus on internalizing </w:t>
      </w:r>
      <w:r w:rsidR="00CB5D38">
        <w:t>their “story</w:t>
      </w:r>
      <w:r>
        <w:t>,</w:t>
      </w:r>
      <w:r w:rsidR="00CB5D38">
        <w:t>”</w:t>
      </w:r>
      <w:r>
        <w:t xml:space="preserve"> </w:t>
      </w:r>
      <w:r w:rsidR="008D2675">
        <w:t xml:space="preserve">i.e., both the </w:t>
      </w:r>
      <w:r w:rsidR="00253411">
        <w:t xml:space="preserve">words </w:t>
      </w:r>
      <w:r w:rsidR="00C34044">
        <w:t>and the feelings they are conveying</w:t>
      </w:r>
      <w:r>
        <w:t xml:space="preserve">. </w:t>
      </w:r>
      <w:r w:rsidR="0036301E">
        <w:t xml:space="preserve"> </w:t>
      </w:r>
    </w:p>
    <w:p w14:paraId="308F8899" w14:textId="4BB94938" w:rsidR="00F563E2" w:rsidRDefault="002343EF" w:rsidP="00CB5D38">
      <w:pPr>
        <w:pStyle w:val="Heading3"/>
        <w:spacing w:before="120" w:after="80"/>
        <w:ind w:right="252" w:hanging="346"/>
      </w:pPr>
      <w:r>
        <w:t>T</w:t>
      </w:r>
      <w:r w:rsidR="00BA6238">
        <w:t xml:space="preserve">he </w:t>
      </w:r>
      <w:proofErr w:type="spellStart"/>
      <w:r w:rsidR="00BA6238">
        <w:t>Gemara</w:t>
      </w:r>
      <w:proofErr w:type="spellEnd"/>
      <w:r w:rsidR="00BA6238">
        <w:t xml:space="preserve"> </w:t>
      </w:r>
      <w:proofErr w:type="spellStart"/>
      <w:r w:rsidR="00BA6238">
        <w:t>Eruvin</w:t>
      </w:r>
      <w:proofErr w:type="spellEnd"/>
      <w:r w:rsidR="00BA6238">
        <w:t xml:space="preserve"> </w:t>
      </w:r>
      <w:r w:rsidR="00EF5B6C">
        <w:t>(13b)</w:t>
      </w:r>
      <w:r>
        <w:t xml:space="preserve"> </w:t>
      </w:r>
      <w:r w:rsidR="001D3318">
        <w:t>asks</w:t>
      </w:r>
      <w:r w:rsidR="000D2498">
        <w:t>:</w:t>
      </w:r>
      <w:r w:rsidR="001D3318">
        <w:t xml:space="preserve"> </w:t>
      </w:r>
      <w:r w:rsidR="000D2498">
        <w:t>W</w:t>
      </w:r>
      <w:r w:rsidR="000C43E6">
        <w:t xml:space="preserve">hy </w:t>
      </w:r>
      <w:r w:rsidR="001D3318">
        <w:t xml:space="preserve">did </w:t>
      </w:r>
      <w:proofErr w:type="spellStart"/>
      <w:r w:rsidR="000C43E6">
        <w:t>Beis</w:t>
      </w:r>
      <w:proofErr w:type="spellEnd"/>
      <w:r w:rsidR="000C43E6">
        <w:t xml:space="preserve"> Hillel merit that the Halacha was established </w:t>
      </w:r>
      <w:r w:rsidR="001D3318">
        <w:t xml:space="preserve">according to </w:t>
      </w:r>
      <w:r w:rsidR="000C43E6">
        <w:t>their opinion?</w:t>
      </w:r>
      <w:r w:rsidR="008D1D14">
        <w:t xml:space="preserve">  </w:t>
      </w:r>
      <w:r w:rsidR="008C75AB">
        <w:t xml:space="preserve">The </w:t>
      </w:r>
      <w:proofErr w:type="spellStart"/>
      <w:r w:rsidR="001D3318">
        <w:t>Gemara</w:t>
      </w:r>
      <w:proofErr w:type="spellEnd"/>
      <w:r w:rsidR="001D3318">
        <w:t xml:space="preserve"> </w:t>
      </w:r>
      <w:r w:rsidR="001C0061">
        <w:t xml:space="preserve">responds </w:t>
      </w:r>
      <w:r w:rsidR="009D398C">
        <w:t xml:space="preserve">by </w:t>
      </w:r>
      <w:r w:rsidR="003951E6">
        <w:t>describing</w:t>
      </w:r>
      <w:r w:rsidR="001C0061">
        <w:t xml:space="preserve"> several </w:t>
      </w:r>
      <w:r w:rsidR="004E70F6">
        <w:t xml:space="preserve">noble </w:t>
      </w:r>
      <w:r w:rsidR="001C0061">
        <w:t xml:space="preserve">virtues </w:t>
      </w:r>
      <w:r w:rsidR="008040F9">
        <w:t xml:space="preserve">of </w:t>
      </w:r>
      <w:proofErr w:type="spellStart"/>
      <w:r w:rsidR="008040F9">
        <w:t>Beis</w:t>
      </w:r>
      <w:proofErr w:type="spellEnd"/>
      <w:r w:rsidR="008040F9">
        <w:t xml:space="preserve"> Hillel</w:t>
      </w:r>
      <w:r w:rsidR="004E70F6">
        <w:t xml:space="preserve"> which </w:t>
      </w:r>
      <w:r w:rsidR="00AC30D4">
        <w:t xml:space="preserve">merited </w:t>
      </w:r>
      <w:r w:rsidR="00B4722B">
        <w:t xml:space="preserve">them </w:t>
      </w:r>
      <w:r w:rsidR="007E5464">
        <w:t>special Heavenly assistance.</w:t>
      </w:r>
      <w:r w:rsidR="00D32870">
        <w:t xml:space="preserve"> </w:t>
      </w:r>
      <w:r w:rsidR="00AC30D4">
        <w:t xml:space="preserve"> </w:t>
      </w:r>
      <w:r w:rsidR="00B4722B">
        <w:t>W</w:t>
      </w:r>
      <w:r w:rsidR="008D1D14" w:rsidRPr="008D1D14">
        <w:t xml:space="preserve">hen </w:t>
      </w:r>
      <w:proofErr w:type="spellStart"/>
      <w:r w:rsidR="00B4722B">
        <w:t>Beis</w:t>
      </w:r>
      <w:proofErr w:type="spellEnd"/>
      <w:r w:rsidR="00B4722B">
        <w:t xml:space="preserve"> Hillel</w:t>
      </w:r>
      <w:r w:rsidR="00B4722B" w:rsidRPr="008D1D14">
        <w:t xml:space="preserve"> </w:t>
      </w:r>
      <w:r w:rsidR="001358CF">
        <w:t>studied Torah</w:t>
      </w:r>
      <w:r w:rsidR="00031ED2">
        <w:t xml:space="preserve">, </w:t>
      </w:r>
      <w:r w:rsidR="008D1D14" w:rsidRPr="008D1D14">
        <w:t xml:space="preserve">they </w:t>
      </w:r>
      <w:r w:rsidR="005B00AB">
        <w:t xml:space="preserve">articulated </w:t>
      </w:r>
      <w:r w:rsidR="008D1D14" w:rsidRPr="008D1D14">
        <w:t xml:space="preserve">both their own </w:t>
      </w:r>
      <w:r w:rsidR="00D82E2C">
        <w:t xml:space="preserve">view </w:t>
      </w:r>
      <w:r w:rsidR="008D1D14" w:rsidRPr="008D1D14">
        <w:t xml:space="preserve">and the </w:t>
      </w:r>
      <w:r w:rsidR="00D82E2C">
        <w:t xml:space="preserve">view </w:t>
      </w:r>
      <w:r w:rsidR="008D1D14" w:rsidRPr="008D1D14">
        <w:t xml:space="preserve">of </w:t>
      </w:r>
      <w:r w:rsidR="00807657">
        <w:t xml:space="preserve">(the opposing school of) </w:t>
      </w:r>
      <w:proofErr w:type="spellStart"/>
      <w:r w:rsidR="008D1D14" w:rsidRPr="008D1D14">
        <w:t>Bei</w:t>
      </w:r>
      <w:r w:rsidR="009D15E8">
        <w:t>s</w:t>
      </w:r>
      <w:proofErr w:type="spellEnd"/>
      <w:r w:rsidR="008D1D14" w:rsidRPr="008D1D14">
        <w:t xml:space="preserve"> Shammai. </w:t>
      </w:r>
      <w:r w:rsidR="00D82E2C">
        <w:t xml:space="preserve"> </w:t>
      </w:r>
      <w:r w:rsidR="008D1D14" w:rsidRPr="008D1D14">
        <w:t xml:space="preserve">Moreover, </w:t>
      </w:r>
      <w:r w:rsidR="009614DD">
        <w:t xml:space="preserve">when </w:t>
      </w:r>
      <w:r w:rsidR="00A45756">
        <w:t xml:space="preserve">deliberating </w:t>
      </w:r>
      <w:r w:rsidR="003042D0">
        <w:t xml:space="preserve">logical </w:t>
      </w:r>
      <w:r w:rsidR="00AD10A1">
        <w:t>arguments</w:t>
      </w:r>
      <w:r w:rsidR="008D1D14" w:rsidRPr="008D1D14">
        <w:t xml:space="preserve">, they </w:t>
      </w:r>
      <w:r w:rsidR="00AD10A1">
        <w:t xml:space="preserve">presented the </w:t>
      </w:r>
      <w:r w:rsidR="0047309F">
        <w:t xml:space="preserve">approach </w:t>
      </w:r>
      <w:r w:rsidR="008D1D14" w:rsidRPr="008D1D14">
        <w:t xml:space="preserve">of </w:t>
      </w:r>
      <w:proofErr w:type="spellStart"/>
      <w:r w:rsidR="008D1D14" w:rsidRPr="008D1D14">
        <w:t>Bei</w:t>
      </w:r>
      <w:r w:rsidR="00AD10A1">
        <w:t>s</w:t>
      </w:r>
      <w:proofErr w:type="spellEnd"/>
      <w:r w:rsidR="008D1D14" w:rsidRPr="008D1D14">
        <w:t xml:space="preserve"> Shammai </w:t>
      </w:r>
      <w:r w:rsidR="00E44D49">
        <w:t>before their own</w:t>
      </w:r>
      <w:r w:rsidR="00E14EAB">
        <w:t xml:space="preserve"> approach, </w:t>
      </w:r>
      <w:r w:rsidR="00F73BED">
        <w:t xml:space="preserve">to </w:t>
      </w:r>
      <w:r w:rsidR="005C4177">
        <w:t>ensure</w:t>
      </w:r>
      <w:r w:rsidR="00F73BED">
        <w:t xml:space="preserve"> that </w:t>
      </w:r>
      <w:r w:rsidR="00E35597">
        <w:t xml:space="preserve">all </w:t>
      </w:r>
      <w:r w:rsidR="009629EC">
        <w:t>possible angles</w:t>
      </w:r>
      <w:r w:rsidR="004E5EC5">
        <w:t xml:space="preserve"> </w:t>
      </w:r>
      <w:r w:rsidR="008936A4">
        <w:t>were thoroughly examined</w:t>
      </w:r>
      <w:r w:rsidR="006C110A">
        <w:t xml:space="preserve"> before</w:t>
      </w:r>
      <w:r w:rsidR="00936FF7">
        <w:t xml:space="preserve"> concluding the Halacha</w:t>
      </w:r>
      <w:r w:rsidR="00C14837">
        <w:t>.</w:t>
      </w:r>
      <w:r w:rsidR="004E5EC5">
        <w:t xml:space="preserve">  </w:t>
      </w:r>
      <w:r w:rsidR="00652F25">
        <w:t xml:space="preserve">From </w:t>
      </w:r>
      <w:proofErr w:type="spellStart"/>
      <w:r w:rsidR="00652F25">
        <w:t>Beis</w:t>
      </w:r>
      <w:proofErr w:type="spellEnd"/>
      <w:r w:rsidR="00652F25">
        <w:t xml:space="preserve"> Hillel</w:t>
      </w:r>
      <w:r w:rsidR="00CB5D38">
        <w:t>’s conduct</w:t>
      </w:r>
      <w:r w:rsidR="00652F25">
        <w:t xml:space="preserve">, says </w:t>
      </w:r>
      <w:r w:rsidR="004D24A9">
        <w:t>Mrs. Shames</w:t>
      </w:r>
      <w:r w:rsidR="00936FF7">
        <w:t xml:space="preserve">, </w:t>
      </w:r>
      <w:r w:rsidR="00783A63">
        <w:t xml:space="preserve">we </w:t>
      </w:r>
      <w:r w:rsidR="00CB5D38">
        <w:t>see</w:t>
      </w:r>
      <w:r w:rsidR="00783A63">
        <w:t xml:space="preserve"> the importance of </w:t>
      </w:r>
      <w:r w:rsidR="00A667E6">
        <w:t xml:space="preserve">humility </w:t>
      </w:r>
      <w:r w:rsidR="00E4392F">
        <w:t xml:space="preserve">and flexibility </w:t>
      </w:r>
      <w:r w:rsidR="00783A63">
        <w:t xml:space="preserve">to </w:t>
      </w:r>
      <w:r w:rsidR="00076A91">
        <w:t xml:space="preserve">listen to </w:t>
      </w:r>
      <w:r w:rsidR="00783A63">
        <w:t>other views</w:t>
      </w:r>
      <w:r w:rsidR="00A667E6">
        <w:t xml:space="preserve"> </w:t>
      </w:r>
      <w:r w:rsidR="00076A91">
        <w:t xml:space="preserve">with an open mind </w:t>
      </w:r>
      <w:r w:rsidR="00783A63">
        <w:t>before reaching a conclusion</w:t>
      </w:r>
      <w:r w:rsidR="00076A91">
        <w:t xml:space="preserve">, rather than </w:t>
      </w:r>
      <w:r w:rsidR="00A410C4">
        <w:t xml:space="preserve">rigidly </w:t>
      </w:r>
      <w:r w:rsidR="006C110A">
        <w:t>holding onto</w:t>
      </w:r>
      <w:r w:rsidR="009C3B05">
        <w:t xml:space="preserve"> </w:t>
      </w:r>
      <w:r w:rsidR="008C1F6B">
        <w:t>our own preconceived notions</w:t>
      </w:r>
      <w:r w:rsidR="00642695">
        <w:t xml:space="preserve">.  </w:t>
      </w:r>
      <w:r w:rsidR="00BA3F81">
        <w:t>For example, w</w:t>
      </w:r>
      <w:r w:rsidR="00642695">
        <w:t xml:space="preserve">hen we encounter people who </w:t>
      </w:r>
      <w:r w:rsidR="00486D27">
        <w:t xml:space="preserve">voice </w:t>
      </w:r>
      <w:r w:rsidR="00642695">
        <w:t>complain</w:t>
      </w:r>
      <w:r w:rsidR="00486D27">
        <w:t>ts</w:t>
      </w:r>
      <w:r w:rsidR="00642695">
        <w:t xml:space="preserve"> or lament difficult situations, we are often quick to </w:t>
      </w:r>
      <w:r w:rsidR="00E85D88">
        <w:t xml:space="preserve">“judge” </w:t>
      </w:r>
      <w:r w:rsidR="0060430D">
        <w:t xml:space="preserve">their complaint or grievance </w:t>
      </w:r>
      <w:r w:rsidR="00E85D88">
        <w:t xml:space="preserve">as </w:t>
      </w:r>
      <w:r w:rsidR="0060430D">
        <w:t xml:space="preserve">unwarranted </w:t>
      </w:r>
      <w:r w:rsidR="00E85D88">
        <w:t xml:space="preserve">or unworthy of our </w:t>
      </w:r>
      <w:r w:rsidR="004D0E4C">
        <w:t>commiseration</w:t>
      </w:r>
      <w:r w:rsidR="00431C0E">
        <w:t xml:space="preserve">.  </w:t>
      </w:r>
      <w:r w:rsidR="00170A00">
        <w:t xml:space="preserve">To be a </w:t>
      </w:r>
      <w:proofErr w:type="spellStart"/>
      <w:r w:rsidR="00170A00" w:rsidRPr="00FC3535">
        <w:rPr>
          <w:i/>
          <w:iCs/>
        </w:rPr>
        <w:t>Nosei</w:t>
      </w:r>
      <w:proofErr w:type="spellEnd"/>
      <w:r w:rsidR="00170A00" w:rsidRPr="00FC3535">
        <w:rPr>
          <w:i/>
          <w:iCs/>
        </w:rPr>
        <w:t xml:space="preserve"> </w:t>
      </w:r>
      <w:proofErr w:type="spellStart"/>
      <w:r w:rsidR="00170A00" w:rsidRPr="00FC3535">
        <w:rPr>
          <w:i/>
          <w:iCs/>
        </w:rPr>
        <w:t>B’ol</w:t>
      </w:r>
      <w:proofErr w:type="spellEnd"/>
      <w:r w:rsidR="00170A00" w:rsidRPr="00FC3535">
        <w:rPr>
          <w:i/>
          <w:iCs/>
        </w:rPr>
        <w:t>,</w:t>
      </w:r>
      <w:r w:rsidR="00170A00">
        <w:t xml:space="preserve"> </w:t>
      </w:r>
      <w:r w:rsidR="004D24A9">
        <w:t xml:space="preserve">we must listen to people with an open </w:t>
      </w:r>
      <w:r w:rsidR="00170A00">
        <w:t>mind, giv</w:t>
      </w:r>
      <w:r w:rsidR="00FC3535">
        <w:t>ing</w:t>
      </w:r>
      <w:r w:rsidR="00170A00">
        <w:t xml:space="preserve"> our full attention </w:t>
      </w:r>
      <w:r w:rsidR="005A48D7">
        <w:t xml:space="preserve">to hear their </w:t>
      </w:r>
      <w:r w:rsidR="004563DC">
        <w:t xml:space="preserve">words and </w:t>
      </w:r>
      <w:r w:rsidR="005A48D7">
        <w:t>feelings</w:t>
      </w:r>
      <w:r w:rsidR="00943760">
        <w:t xml:space="preserve"> </w:t>
      </w:r>
      <w:r w:rsidR="00796E7A" w:rsidRPr="004D0E4C">
        <w:rPr>
          <w:b/>
          <w:bCs/>
        </w:rPr>
        <w:t>in a non-judgmental manner</w:t>
      </w:r>
      <w:r w:rsidR="00FC3535">
        <w:t>.</w:t>
      </w:r>
      <w:r w:rsidR="00487584">
        <w:t xml:space="preserve">  </w:t>
      </w:r>
    </w:p>
    <w:p w14:paraId="501F02CA" w14:textId="634A07C0" w:rsidR="0014685A" w:rsidRPr="0005230D" w:rsidRDefault="00C12206" w:rsidP="00BA2075">
      <w:pPr>
        <w:pStyle w:val="Heading3"/>
        <w:widowControl/>
        <w:spacing w:before="120" w:after="80"/>
        <w:ind w:right="252" w:hanging="346"/>
      </w:pPr>
      <w:r>
        <w:t>Previously, w</w:t>
      </w:r>
      <w:r w:rsidR="00F563E2">
        <w:t>e</w:t>
      </w:r>
      <w:r w:rsidR="0014685A" w:rsidRPr="0005230D">
        <w:t xml:space="preserve"> mentioned the </w:t>
      </w:r>
      <w:proofErr w:type="spellStart"/>
      <w:r w:rsidR="0014685A" w:rsidRPr="0005230D">
        <w:t>Gemara</w:t>
      </w:r>
      <w:proofErr w:type="spellEnd"/>
      <w:r w:rsidR="0014685A" w:rsidRPr="0005230D">
        <w:t xml:space="preserve"> Shabbos regarding the red sign painted by an orchard owner </w:t>
      </w:r>
      <w:r w:rsidR="00875B76">
        <w:t>on</w:t>
      </w:r>
      <w:r w:rsidR="0014685A" w:rsidRPr="0005230D">
        <w:t xml:space="preserve"> his “sick”</w:t>
      </w:r>
      <w:r w:rsidR="00326A9B">
        <w:t>,</w:t>
      </w:r>
      <w:r w:rsidR="0014685A" w:rsidRPr="0005230D">
        <w:t xml:space="preserve"> tree</w:t>
      </w:r>
      <w:r w:rsidR="00401F4A">
        <w:t>,</w:t>
      </w:r>
      <w:r w:rsidR="0014685A" w:rsidRPr="0005230D">
        <w:t xml:space="preserve"> to arouse people to beseech mercy on his behalf (Source </w:t>
      </w:r>
      <w:r w:rsidR="0014685A" w:rsidRPr="0005230D">
        <w:rPr>
          <w:rStyle w:val="Heading3Char"/>
          <w:rFonts w:ascii="Cambria" w:hAnsi="Cambria"/>
        </w:rPr>
        <w:t>IX-3</w:t>
      </w:r>
      <w:r w:rsidR="0014685A">
        <w:rPr>
          <w:rStyle w:val="Heading3Char"/>
          <w:rFonts w:ascii="Cambria" w:hAnsi="Cambria"/>
        </w:rPr>
        <w:t xml:space="preserve">, </w:t>
      </w:r>
      <w:r w:rsidR="0014685A" w:rsidRPr="00722ECA">
        <w:rPr>
          <w:rStyle w:val="Heading3Char"/>
          <w:rFonts w:asciiTheme="minorHAnsi" w:hAnsiTheme="minorHAnsi" w:cstheme="minorHAnsi"/>
        </w:rPr>
        <w:t>p. 7</w:t>
      </w:r>
      <w:r w:rsidR="00C814A9">
        <w:rPr>
          <w:rStyle w:val="Heading3Char"/>
          <w:rFonts w:asciiTheme="minorHAnsi" w:hAnsiTheme="minorHAnsi" w:cstheme="minorHAnsi"/>
        </w:rPr>
        <w:t>7</w:t>
      </w:r>
      <w:r w:rsidR="0014685A" w:rsidRPr="0005230D">
        <w:t xml:space="preserve">).  The </w:t>
      </w:r>
      <w:proofErr w:type="spellStart"/>
      <w:r w:rsidR="0014685A" w:rsidRPr="0005230D">
        <w:t>Gemara</w:t>
      </w:r>
      <w:proofErr w:type="spellEnd"/>
      <w:r w:rsidR="0014685A" w:rsidRPr="0005230D">
        <w:t xml:space="preserve"> compares the orchard owner’s sign for arousing public prayer to the </w:t>
      </w:r>
      <w:proofErr w:type="spellStart"/>
      <w:r w:rsidR="0014685A" w:rsidRPr="0005230D">
        <w:rPr>
          <w:i/>
          <w:iCs/>
        </w:rPr>
        <w:t>Metzora</w:t>
      </w:r>
      <w:proofErr w:type="spellEnd"/>
      <w:r w:rsidR="0014685A" w:rsidRPr="0005230D">
        <w:t xml:space="preserve"> who calls out, </w:t>
      </w:r>
      <w:r w:rsidR="0014685A" w:rsidRPr="0005230D">
        <w:rPr>
          <w:i/>
          <w:iCs/>
        </w:rPr>
        <w:t>“I am impure, I am impure</w:t>
      </w:r>
      <w:r w:rsidR="0014685A" w:rsidRPr="0005230D">
        <w:t xml:space="preserve">,” to arouse people to beseech mercy.  Rav Friedlander (Ref. </w:t>
      </w:r>
      <w:r w:rsidR="00601DD8">
        <w:t>49</w:t>
      </w:r>
      <w:r w:rsidR="0014685A" w:rsidRPr="0005230D">
        <w:t xml:space="preserve">) asks:  How can the </w:t>
      </w:r>
      <w:proofErr w:type="spellStart"/>
      <w:r w:rsidR="0014685A" w:rsidRPr="0005230D">
        <w:t>Gemara</w:t>
      </w:r>
      <w:proofErr w:type="spellEnd"/>
      <w:r w:rsidR="0014685A" w:rsidRPr="0005230D">
        <w:t xml:space="preserve"> compare the two situations?  The </w:t>
      </w:r>
      <w:proofErr w:type="spellStart"/>
      <w:r w:rsidR="0014685A" w:rsidRPr="0005230D">
        <w:rPr>
          <w:i/>
          <w:iCs/>
        </w:rPr>
        <w:t>Metzora</w:t>
      </w:r>
      <w:proofErr w:type="spellEnd"/>
      <w:r w:rsidR="0014685A" w:rsidRPr="0005230D">
        <w:t xml:space="preserve"> is afflicted with a serious spiritual malady, for which he is </w:t>
      </w:r>
      <w:r w:rsidR="00BA2075">
        <w:t xml:space="preserve">defiled and </w:t>
      </w:r>
      <w:r w:rsidR="0014685A" w:rsidRPr="0005230D">
        <w:t xml:space="preserve">isolated from his entire family and community, while the orchard owner suffers merely financial loss, and only from a single “sick” tree out of his entire orchard of </w:t>
      </w:r>
      <w:r w:rsidR="00326A9B">
        <w:t>healthy, fruit-</w:t>
      </w:r>
      <w:r w:rsidR="00331D27">
        <w:t>bearing</w:t>
      </w:r>
      <w:r w:rsidR="0014685A" w:rsidRPr="0005230D">
        <w:t xml:space="preserve"> trees?  Rav Friedlander answers, from this </w:t>
      </w:r>
      <w:proofErr w:type="spellStart"/>
      <w:r w:rsidR="0014685A" w:rsidRPr="0005230D">
        <w:t>Gemara</w:t>
      </w:r>
      <w:proofErr w:type="spellEnd"/>
      <w:r w:rsidR="0014685A" w:rsidRPr="0005230D">
        <w:t xml:space="preserve">, we learn a vital lesson.  The magnitude of my friend’s hardship has no bearing on my obligation to be </w:t>
      </w:r>
      <w:proofErr w:type="spellStart"/>
      <w:r w:rsidR="0014685A" w:rsidRPr="0005230D">
        <w:rPr>
          <w:i/>
          <w:iCs/>
        </w:rPr>
        <w:t>Nose</w:t>
      </w:r>
      <w:r w:rsidR="004D0E4C">
        <w:rPr>
          <w:i/>
          <w:iCs/>
        </w:rPr>
        <w:t>i</w:t>
      </w:r>
      <w:proofErr w:type="spellEnd"/>
      <w:r w:rsidR="0014685A" w:rsidRPr="0005230D">
        <w:rPr>
          <w:i/>
          <w:iCs/>
        </w:rPr>
        <w:t xml:space="preserve"> </w:t>
      </w:r>
      <w:proofErr w:type="spellStart"/>
      <w:r w:rsidR="0014685A" w:rsidRPr="0005230D">
        <w:rPr>
          <w:i/>
          <w:iCs/>
        </w:rPr>
        <w:t>B’ol</w:t>
      </w:r>
      <w:proofErr w:type="spellEnd"/>
      <w:r w:rsidR="001F32C3">
        <w:rPr>
          <w:i/>
          <w:iCs/>
        </w:rPr>
        <w:t xml:space="preserve"> </w:t>
      </w:r>
      <w:proofErr w:type="spellStart"/>
      <w:r w:rsidR="001F32C3">
        <w:rPr>
          <w:i/>
          <w:iCs/>
        </w:rPr>
        <w:t>Im</w:t>
      </w:r>
      <w:proofErr w:type="spellEnd"/>
      <w:r w:rsidR="001F32C3">
        <w:rPr>
          <w:i/>
          <w:iCs/>
        </w:rPr>
        <w:t xml:space="preserve"> </w:t>
      </w:r>
      <w:proofErr w:type="spellStart"/>
      <w:r w:rsidR="001F32C3">
        <w:rPr>
          <w:i/>
          <w:iCs/>
        </w:rPr>
        <w:t>Chaveiro</w:t>
      </w:r>
      <w:proofErr w:type="spellEnd"/>
      <w:r w:rsidR="00F517E0">
        <w:rPr>
          <w:i/>
          <w:iCs/>
        </w:rPr>
        <w:t>.</w:t>
      </w:r>
      <w:r w:rsidR="00F517E0">
        <w:t xml:space="preserve">  I</w:t>
      </w:r>
      <w:r w:rsidR="0014685A" w:rsidRPr="0005230D">
        <w:t>f my friend is in pain, my responsibility is to share that pain and pray on his or her behalf</w:t>
      </w:r>
      <w:r w:rsidR="00131E08">
        <w:t xml:space="preserve">, regardless of how minimal </w:t>
      </w:r>
      <w:r w:rsidR="002017E3">
        <w:t>the</w:t>
      </w:r>
      <w:r w:rsidR="00131E08">
        <w:t xml:space="preserve"> problem may seem to me</w:t>
      </w:r>
      <w:r w:rsidR="0014685A" w:rsidRPr="0005230D">
        <w:t xml:space="preserve">.  </w:t>
      </w:r>
    </w:p>
    <w:p w14:paraId="50BADBEB" w14:textId="72096778" w:rsidR="0014685A" w:rsidRDefault="0014685A" w:rsidP="004359CA">
      <w:pPr>
        <w:pStyle w:val="Heading3"/>
        <w:spacing w:before="120"/>
        <w:ind w:right="252"/>
      </w:pPr>
      <w:r w:rsidRPr="0005230D">
        <w:t xml:space="preserve">Rav Friedlander’s profound analysis of this </w:t>
      </w:r>
      <w:proofErr w:type="spellStart"/>
      <w:r w:rsidRPr="0005230D">
        <w:t>Gemara</w:t>
      </w:r>
      <w:proofErr w:type="spellEnd"/>
      <w:r w:rsidRPr="0005230D">
        <w:t xml:space="preserve"> underscores the importance of listening and empathizing </w:t>
      </w:r>
      <w:r w:rsidRPr="0005230D">
        <w:rPr>
          <w:b/>
          <w:bCs/>
          <w:i/>
          <w:iCs/>
        </w:rPr>
        <w:t>in an attentive and non-judgmental manner</w:t>
      </w:r>
      <w:r w:rsidRPr="0005230D">
        <w:t xml:space="preserve">.  One could easily have dismissed the orchard owner’s problem as trivial, not worthy of our empathy and prayers.  Chazal are hereby teaching us that we do not </w:t>
      </w:r>
      <w:r w:rsidR="00107C05">
        <w:t xml:space="preserve">“sit in </w:t>
      </w:r>
      <w:r w:rsidRPr="0005230D">
        <w:t>judg</w:t>
      </w:r>
      <w:r w:rsidR="00107C05">
        <w:t>ment” over</w:t>
      </w:r>
      <w:r w:rsidR="00F22E1D">
        <w:t xml:space="preserve"> </w:t>
      </w:r>
      <w:r w:rsidRPr="0005230D">
        <w:t>other people’s distress</w:t>
      </w:r>
      <w:r w:rsidR="00896257">
        <w:t xml:space="preserve">, i.e., </w:t>
      </w:r>
      <w:r w:rsidRPr="0005230D">
        <w:t xml:space="preserve">whether the magnitude of their problem </w:t>
      </w:r>
      <w:r w:rsidR="004D0E4C">
        <w:t>warrants their</w:t>
      </w:r>
      <w:r w:rsidRPr="0005230D">
        <w:t xml:space="preserve"> emotional reaction.  When we encounter people who express or display anguish over a misfortune, the last thing they need is for us to challenge the legitimacy of their emotional re</w:t>
      </w:r>
      <w:r w:rsidR="00A74775">
        <w:t>action</w:t>
      </w:r>
      <w:r w:rsidRPr="0005230D">
        <w:t>.  Being told that my feelings of anguish are either unwarranted or an overreaction to the seriousness of the problem, often feels like “salt poured in an open wound”</w:t>
      </w:r>
      <w:r w:rsidR="004627B0">
        <w:t xml:space="preserve"> - </w:t>
      </w:r>
      <w:r w:rsidRPr="0005230D">
        <w:t xml:space="preserve">the pain it causes can persist far longer than the original distressful situation.  Although people may need to adjust their perspective if they frequently overdramatize life’s disappointments, the time for giving such advice is not when they are in acute pain and distress.  </w:t>
      </w:r>
      <w:r w:rsidR="00151E88">
        <w:t xml:space="preserve">Honoring a person’s feelings, rather than judging them, </w:t>
      </w:r>
      <w:r w:rsidR="007D5CA6">
        <w:t xml:space="preserve">will pay </w:t>
      </w:r>
      <w:r w:rsidR="00447BFD">
        <w:t xml:space="preserve">far </w:t>
      </w:r>
      <w:r w:rsidR="007D5CA6">
        <w:t xml:space="preserve">greater dividends, by establishing </w:t>
      </w:r>
      <w:r w:rsidR="00135AD4">
        <w:t>a</w:t>
      </w:r>
      <w:r w:rsidR="007D5CA6">
        <w:t xml:space="preserve"> bond of understanding</w:t>
      </w:r>
      <w:r w:rsidR="00B91347">
        <w:t xml:space="preserve"> – the essence of </w:t>
      </w:r>
      <w:proofErr w:type="spellStart"/>
      <w:r w:rsidR="00B91347" w:rsidRPr="00B91347">
        <w:rPr>
          <w:i/>
          <w:iCs/>
        </w:rPr>
        <w:t>Nesiah</w:t>
      </w:r>
      <w:proofErr w:type="spellEnd"/>
      <w:r w:rsidR="00B91347" w:rsidRPr="00B91347">
        <w:rPr>
          <w:i/>
          <w:iCs/>
        </w:rPr>
        <w:t xml:space="preserve"> </w:t>
      </w:r>
      <w:proofErr w:type="spellStart"/>
      <w:r w:rsidR="00B91347" w:rsidRPr="00B91347">
        <w:rPr>
          <w:i/>
          <w:iCs/>
        </w:rPr>
        <w:t>B’ol</w:t>
      </w:r>
      <w:proofErr w:type="spellEnd"/>
      <w:r w:rsidR="007D5CA6">
        <w:t>.</w:t>
      </w:r>
    </w:p>
    <w:p w14:paraId="63B5BCDA" w14:textId="5F2C0B71" w:rsidR="006F1C21" w:rsidRPr="0014685A" w:rsidRDefault="006F1C21" w:rsidP="00566C65">
      <w:pPr>
        <w:pStyle w:val="Heading2"/>
        <w:numPr>
          <w:ilvl w:val="1"/>
          <w:numId w:val="29"/>
        </w:numPr>
        <w:spacing w:before="360" w:after="60"/>
        <w:ind w:left="450"/>
        <w:rPr>
          <w:b/>
          <w:bCs/>
        </w:rPr>
      </w:pPr>
      <w:r>
        <w:rPr>
          <w:b/>
          <w:bCs/>
        </w:rPr>
        <w:t>The power of smil</w:t>
      </w:r>
      <w:r w:rsidR="00F11E7B">
        <w:rPr>
          <w:b/>
          <w:bCs/>
        </w:rPr>
        <w:t>ing</w:t>
      </w:r>
      <w:r>
        <w:rPr>
          <w:b/>
          <w:bCs/>
        </w:rPr>
        <w:t xml:space="preserve"> and </w:t>
      </w:r>
      <w:r w:rsidR="00A0038C">
        <w:rPr>
          <w:b/>
          <w:bCs/>
        </w:rPr>
        <w:t xml:space="preserve">receiving people with </w:t>
      </w:r>
      <w:r w:rsidR="00BD2D8B" w:rsidRPr="00BD2D8B">
        <w:t>“</w:t>
      </w:r>
      <w:r w:rsidR="00BD2D8B" w:rsidRPr="008C4AB9">
        <w:rPr>
          <w:rFonts w:asciiTheme="majorBidi" w:hAnsiTheme="majorBidi" w:cstheme="majorBidi"/>
          <w:sz w:val="26"/>
          <w:szCs w:val="26"/>
          <w:rtl/>
        </w:rPr>
        <w:t>הארת פנים</w:t>
      </w:r>
      <w:r w:rsidR="00BD2D8B" w:rsidRPr="00BD2D8B">
        <w:t>”</w:t>
      </w:r>
      <w:r w:rsidR="00BD2D8B">
        <w:rPr>
          <w:b/>
          <w:bCs/>
        </w:rPr>
        <w:t xml:space="preserve"> - </w:t>
      </w:r>
      <w:r w:rsidR="001C4BDE">
        <w:rPr>
          <w:b/>
          <w:bCs/>
        </w:rPr>
        <w:t>a beaming countenance</w:t>
      </w:r>
    </w:p>
    <w:p w14:paraId="4E1AEF3B" w14:textId="2228974F" w:rsidR="006F1C21" w:rsidRPr="0005230D" w:rsidRDefault="00F11E7B" w:rsidP="00A522A5">
      <w:pPr>
        <w:pStyle w:val="Heading3"/>
        <w:spacing w:before="120" w:after="80"/>
        <w:ind w:hanging="346"/>
      </w:pPr>
      <w:r>
        <w:t xml:space="preserve">No discussion of the “human connection” </w:t>
      </w:r>
      <w:r w:rsidR="00986246">
        <w:t>can</w:t>
      </w:r>
      <w:r>
        <w:t xml:space="preserve"> be complete without </w:t>
      </w:r>
      <w:r w:rsidR="00986246">
        <w:t>including the power of smiling</w:t>
      </w:r>
      <w:r w:rsidR="00D77450">
        <w:t xml:space="preserve"> and greeting people with a resplendent countenance</w:t>
      </w:r>
      <w:r w:rsidR="002E5A82">
        <w:t xml:space="preserve"> (</w:t>
      </w:r>
      <w:r w:rsidR="002E5A82" w:rsidRPr="00BD2D8B">
        <w:t>“</w:t>
      </w:r>
      <w:r w:rsidR="002E5A82" w:rsidRPr="002E5A82">
        <w:rPr>
          <w:rFonts w:asciiTheme="majorBidi" w:hAnsiTheme="majorBidi" w:cstheme="majorBidi"/>
          <w:sz w:val="24"/>
          <w:szCs w:val="24"/>
          <w:rtl/>
        </w:rPr>
        <w:t>הארת פנים</w:t>
      </w:r>
      <w:r w:rsidR="002E5A82" w:rsidRPr="00BD2D8B">
        <w:t>”</w:t>
      </w:r>
      <w:r w:rsidR="002E5A82">
        <w:t>)</w:t>
      </w:r>
      <w:r w:rsidR="006F1C21" w:rsidRPr="0005230D">
        <w:t xml:space="preserve">.  </w:t>
      </w:r>
      <w:r w:rsidR="006A0D2F">
        <w:t>The Torah (</w:t>
      </w:r>
      <w:r w:rsidR="00214C73">
        <w:t xml:space="preserve">Devarim 4: 41) </w:t>
      </w:r>
      <w:r w:rsidR="006A0D2F">
        <w:t xml:space="preserve">states that Moshe </w:t>
      </w:r>
      <w:proofErr w:type="spellStart"/>
      <w:r w:rsidR="00B91347">
        <w:t>Rabbeinu</w:t>
      </w:r>
      <w:proofErr w:type="spellEnd"/>
      <w:r w:rsidR="00B91347">
        <w:t xml:space="preserve"> </w:t>
      </w:r>
      <w:r w:rsidR="00525614">
        <w:t>prepared</w:t>
      </w:r>
      <w:r w:rsidR="006A0D2F">
        <w:t xml:space="preserve"> </w:t>
      </w:r>
      <w:r w:rsidR="00856047">
        <w:t>cities of refuge</w:t>
      </w:r>
      <w:r w:rsidR="001710F7">
        <w:t xml:space="preserve"> for unintentional killers in the </w:t>
      </w:r>
      <w:proofErr w:type="spellStart"/>
      <w:r w:rsidR="001710F7">
        <w:t>TransJordan</w:t>
      </w:r>
      <w:proofErr w:type="spellEnd"/>
      <w:r w:rsidR="00F705C2">
        <w:t xml:space="preserve">: </w:t>
      </w:r>
      <w:r w:rsidR="00F705C2" w:rsidRPr="00740E7C">
        <w:rPr>
          <w:i/>
          <w:iCs/>
        </w:rPr>
        <w:t xml:space="preserve">“Moshe designated three cities </w:t>
      </w:r>
      <w:r w:rsidR="006A0D2F" w:rsidRPr="006A0D2F">
        <w:rPr>
          <w:i/>
          <w:iCs/>
        </w:rPr>
        <w:t xml:space="preserve">in the </w:t>
      </w:r>
      <w:proofErr w:type="spellStart"/>
      <w:r w:rsidR="006A0D2F" w:rsidRPr="006A0D2F">
        <w:rPr>
          <w:i/>
          <w:iCs/>
        </w:rPr>
        <w:t>TransJordan</w:t>
      </w:r>
      <w:proofErr w:type="spellEnd"/>
      <w:r w:rsidR="006A0D2F" w:rsidRPr="006A0D2F">
        <w:rPr>
          <w:i/>
          <w:iCs/>
        </w:rPr>
        <w:t>,</w:t>
      </w:r>
      <w:r w:rsidR="00F705C2" w:rsidRPr="00740E7C">
        <w:rPr>
          <w:i/>
          <w:iCs/>
        </w:rPr>
        <w:t xml:space="preserve"> toward the rising sun</w:t>
      </w:r>
      <w:r w:rsidR="00F705C2">
        <w:rPr>
          <w:i/>
          <w:iCs/>
        </w:rPr>
        <w:t xml:space="preserve"> </w:t>
      </w:r>
      <w:r w:rsidR="000A1339">
        <w:t>(‘</w:t>
      </w:r>
      <w:r w:rsidR="000A1339" w:rsidRPr="00E46ADE">
        <w:rPr>
          <w:rFonts w:asciiTheme="majorBidi" w:hAnsiTheme="majorBidi" w:cstheme="majorBidi"/>
          <w:sz w:val="24"/>
          <w:szCs w:val="24"/>
          <w:rtl/>
        </w:rPr>
        <w:t>מזרחה שמש</w:t>
      </w:r>
      <w:r w:rsidR="000A1339">
        <w:t>’).</w:t>
      </w:r>
      <w:r w:rsidR="00F705C2" w:rsidRPr="000A1339">
        <w:t xml:space="preserve">” </w:t>
      </w:r>
      <w:r w:rsidR="009B1C35">
        <w:t xml:space="preserve"> </w:t>
      </w:r>
      <w:r w:rsidR="00EC485C">
        <w:t>T</w:t>
      </w:r>
      <w:r w:rsidR="00395486">
        <w:t>he words</w:t>
      </w:r>
      <w:r w:rsidR="00D15174">
        <w:t>,</w:t>
      </w:r>
      <w:r w:rsidR="00395486">
        <w:t xml:space="preserve"> “</w:t>
      </w:r>
      <w:r w:rsidR="00395486" w:rsidRPr="00E46ADE">
        <w:rPr>
          <w:rFonts w:asciiTheme="majorBidi" w:hAnsiTheme="majorBidi" w:cstheme="majorBidi"/>
          <w:sz w:val="24"/>
          <w:szCs w:val="24"/>
          <w:rtl/>
        </w:rPr>
        <w:t>מזרחה שמש</w:t>
      </w:r>
      <w:r w:rsidR="00395486">
        <w:t>”</w:t>
      </w:r>
      <w:r w:rsidR="00D15174">
        <w:t>,</w:t>
      </w:r>
      <w:r w:rsidR="00960B67">
        <w:t xml:space="preserve"> </w:t>
      </w:r>
      <w:r w:rsidR="00B35945">
        <w:t>are homiletically interpreted</w:t>
      </w:r>
      <w:r w:rsidR="00214C73">
        <w:t xml:space="preserve"> </w:t>
      </w:r>
      <w:r w:rsidR="00D15174">
        <w:t>by</w:t>
      </w:r>
      <w:r w:rsidR="00214C73">
        <w:t xml:space="preserve"> the </w:t>
      </w:r>
      <w:proofErr w:type="spellStart"/>
      <w:r w:rsidR="00214C73">
        <w:t>Gemara</w:t>
      </w:r>
      <w:proofErr w:type="spellEnd"/>
      <w:r w:rsidR="00214C73">
        <w:t xml:space="preserve"> Makos (</w:t>
      </w:r>
      <w:r w:rsidR="00214C73" w:rsidRPr="0005230D">
        <w:t>S</w:t>
      </w:r>
      <w:r w:rsidR="006A0D2F">
        <w:t>ource</w:t>
      </w:r>
      <w:r w:rsidR="002E5A82">
        <w:t xml:space="preserve"> </w:t>
      </w:r>
      <w:r w:rsidR="00214C73">
        <w:rPr>
          <w:rFonts w:ascii="Cambria" w:hAnsi="Cambria"/>
        </w:rPr>
        <w:t>X-3</w:t>
      </w:r>
      <w:r w:rsidR="00214C73">
        <w:t>)</w:t>
      </w:r>
      <w:r w:rsidR="00B35945">
        <w:t xml:space="preserve">: </w:t>
      </w:r>
      <w:r w:rsidR="007B51C8" w:rsidRPr="007B51C8">
        <w:rPr>
          <w:i/>
          <w:iCs/>
        </w:rPr>
        <w:t>“</w:t>
      </w:r>
      <w:r w:rsidR="008D7B9D">
        <w:rPr>
          <w:i/>
          <w:iCs/>
        </w:rPr>
        <w:t>G-d</w:t>
      </w:r>
      <w:r w:rsidR="00990EF1" w:rsidRPr="007B51C8">
        <w:rPr>
          <w:i/>
          <w:iCs/>
        </w:rPr>
        <w:t xml:space="preserve"> told Moshe,</w:t>
      </w:r>
      <w:r w:rsidR="00990EF1">
        <w:t xml:space="preserve"> </w:t>
      </w:r>
      <w:r w:rsidR="007B51C8">
        <w:rPr>
          <w:i/>
          <w:iCs/>
        </w:rPr>
        <w:t>‘</w:t>
      </w:r>
      <w:r w:rsidR="00FF1D06">
        <w:rPr>
          <w:i/>
          <w:iCs/>
        </w:rPr>
        <w:t>You c</w:t>
      </w:r>
      <w:r w:rsidR="006D1435" w:rsidRPr="006D1435">
        <w:rPr>
          <w:i/>
          <w:iCs/>
        </w:rPr>
        <w:t>ause</w:t>
      </w:r>
      <w:r w:rsidR="00FF1D06">
        <w:rPr>
          <w:i/>
          <w:iCs/>
        </w:rPr>
        <w:t>d</w:t>
      </w:r>
      <w:r w:rsidR="006D1435" w:rsidRPr="006D1435">
        <w:rPr>
          <w:i/>
          <w:iCs/>
        </w:rPr>
        <w:t xml:space="preserve"> the sun to shine for </w:t>
      </w:r>
      <w:r w:rsidR="001F32C3">
        <w:rPr>
          <w:i/>
          <w:iCs/>
        </w:rPr>
        <w:t xml:space="preserve">(unintentional) </w:t>
      </w:r>
      <w:r w:rsidR="006D1435" w:rsidRPr="006D1435">
        <w:rPr>
          <w:i/>
          <w:iCs/>
        </w:rPr>
        <w:t>killers</w:t>
      </w:r>
      <w:r w:rsidR="00990EF1" w:rsidRPr="00990EF1">
        <w:t>.</w:t>
      </w:r>
      <w:r w:rsidR="007B51C8">
        <w:t>’</w:t>
      </w:r>
      <w:r w:rsidR="00990EF1" w:rsidRPr="00990EF1">
        <w:t>”</w:t>
      </w:r>
      <w:r w:rsidR="00990EF1">
        <w:t xml:space="preserve"> </w:t>
      </w:r>
      <w:r w:rsidR="00357693">
        <w:t xml:space="preserve"> </w:t>
      </w:r>
    </w:p>
    <w:p w14:paraId="6A14AD40" w14:textId="43FE3E32" w:rsidR="00FF1E6F" w:rsidRPr="0005230D" w:rsidRDefault="00FF1E6F" w:rsidP="00FF1E6F">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Source X-</w:t>
      </w:r>
      <w:r>
        <w:rPr>
          <w:rFonts w:ascii="Cambria" w:hAnsi="Cambria" w:cstheme="minorHAnsi"/>
          <w:bCs/>
          <w:sz w:val="20"/>
        </w:rPr>
        <w:t>3</w:t>
      </w:r>
      <w:r w:rsidRPr="0005230D">
        <w:rPr>
          <w:rFonts w:ascii="Cambria" w:hAnsi="Cambria" w:cstheme="minorHAnsi"/>
          <w:bCs/>
          <w:sz w:val="20"/>
        </w:rPr>
        <w:t xml:space="preserve">:  </w:t>
      </w:r>
      <w:proofErr w:type="spellStart"/>
      <w:r w:rsidR="00AF6DD7">
        <w:rPr>
          <w:rFonts w:ascii="Cambria" w:hAnsi="Cambria" w:cstheme="minorHAnsi"/>
          <w:bCs/>
          <w:sz w:val="20"/>
        </w:rPr>
        <w:t>Gemara</w:t>
      </w:r>
      <w:proofErr w:type="spellEnd"/>
      <w:r w:rsidR="00AF6DD7">
        <w:rPr>
          <w:rFonts w:ascii="Cambria" w:hAnsi="Cambria" w:cstheme="minorHAnsi"/>
          <w:bCs/>
          <w:sz w:val="20"/>
        </w:rPr>
        <w:t xml:space="preserve"> Makos</w:t>
      </w:r>
      <w:r w:rsidR="009B1C35">
        <w:rPr>
          <w:rFonts w:ascii="Cambria" w:hAnsi="Cambria" w:cstheme="minorHAnsi"/>
          <w:bCs/>
          <w:sz w:val="20"/>
        </w:rPr>
        <w:t xml:space="preserve"> 10a</w:t>
      </w:r>
      <w:r w:rsidR="00AF6DD7">
        <w:rPr>
          <w:rFonts w:ascii="Cambria" w:hAnsi="Cambria" w:cstheme="minorHAnsi"/>
          <w:bCs/>
          <w:sz w:val="20"/>
        </w:rPr>
        <w:t xml:space="preserve">: </w:t>
      </w:r>
      <w:r w:rsidR="00E505C0">
        <w:rPr>
          <w:rFonts w:ascii="Cambria" w:hAnsi="Cambria" w:cstheme="minorHAnsi"/>
          <w:bCs/>
          <w:sz w:val="20"/>
        </w:rPr>
        <w:t xml:space="preserve">Moshe </w:t>
      </w:r>
      <w:r w:rsidR="00B52EF9">
        <w:rPr>
          <w:rFonts w:ascii="Cambria" w:hAnsi="Cambria" w:cstheme="minorHAnsi"/>
          <w:bCs/>
          <w:sz w:val="20"/>
        </w:rPr>
        <w:t>shined</w:t>
      </w:r>
      <w:r w:rsidR="00E505C0">
        <w:rPr>
          <w:rFonts w:ascii="Cambria" w:hAnsi="Cambria" w:cstheme="minorHAnsi"/>
          <w:bCs/>
          <w:sz w:val="20"/>
        </w:rPr>
        <w:t xml:space="preserve"> the sun upon </w:t>
      </w:r>
      <w:r w:rsidR="00353E60">
        <w:rPr>
          <w:rFonts w:ascii="Cambria" w:hAnsi="Cambria" w:cstheme="minorHAnsi"/>
          <w:bCs/>
          <w:sz w:val="20"/>
        </w:rPr>
        <w:t>unintentional killers exiled in cities of refuge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F1E6F" w:rsidRPr="0005230D" w14:paraId="4235D5E2" w14:textId="77777777" w:rsidTr="000C13BE">
        <w:trPr>
          <w:jc w:val="center"/>
        </w:trPr>
        <w:tc>
          <w:tcPr>
            <w:tcW w:w="5845" w:type="dxa"/>
            <w:vAlign w:val="center"/>
          </w:tcPr>
          <w:p w14:paraId="364755DB" w14:textId="198D02B2" w:rsidR="00FF1E6F" w:rsidRPr="0005230D" w:rsidRDefault="00872406" w:rsidP="000C13BE">
            <w:pPr>
              <w:spacing w:before="60" w:after="60" w:line="312" w:lineRule="auto"/>
              <w:rPr>
                <w:rFonts w:cstheme="minorHAnsi"/>
                <w:sz w:val="20"/>
                <w:szCs w:val="20"/>
              </w:rPr>
            </w:pPr>
            <w:proofErr w:type="spellStart"/>
            <w:r w:rsidRPr="00872406">
              <w:rPr>
                <w:rFonts w:cstheme="minorHAnsi"/>
                <w:sz w:val="20"/>
                <w:szCs w:val="20"/>
              </w:rPr>
              <w:t>R</w:t>
            </w:r>
            <w:r w:rsidR="004C52A8">
              <w:rPr>
                <w:rFonts w:cstheme="minorHAnsi"/>
                <w:sz w:val="20"/>
                <w:szCs w:val="20"/>
              </w:rPr>
              <w:t>ebbi</w:t>
            </w:r>
            <w:proofErr w:type="spellEnd"/>
            <w:r w:rsidRPr="00872406">
              <w:rPr>
                <w:rFonts w:cstheme="minorHAnsi"/>
                <w:sz w:val="20"/>
                <w:szCs w:val="20"/>
              </w:rPr>
              <w:t xml:space="preserve"> </w:t>
            </w:r>
            <w:proofErr w:type="spellStart"/>
            <w:r w:rsidRPr="00872406">
              <w:rPr>
                <w:rFonts w:cstheme="minorHAnsi"/>
                <w:sz w:val="20"/>
                <w:szCs w:val="20"/>
              </w:rPr>
              <w:t>Simlai</w:t>
            </w:r>
            <w:proofErr w:type="spellEnd"/>
            <w:r w:rsidRPr="00872406">
              <w:rPr>
                <w:rFonts w:cstheme="minorHAnsi"/>
                <w:sz w:val="20"/>
                <w:szCs w:val="20"/>
              </w:rPr>
              <w:t xml:space="preserve"> </w:t>
            </w:r>
            <w:r>
              <w:rPr>
                <w:rFonts w:cstheme="minorHAnsi"/>
                <w:sz w:val="20"/>
                <w:szCs w:val="20"/>
              </w:rPr>
              <w:t>explained</w:t>
            </w:r>
            <w:r w:rsidRPr="00872406">
              <w:rPr>
                <w:rFonts w:cstheme="minorHAnsi"/>
                <w:sz w:val="20"/>
                <w:szCs w:val="20"/>
              </w:rPr>
              <w:t xml:space="preserve">: What is the meaning of that which is written: </w:t>
            </w:r>
            <w:r w:rsidRPr="00F823B0">
              <w:rPr>
                <w:rFonts w:cstheme="minorHAnsi"/>
                <w:i/>
                <w:iCs/>
                <w:sz w:val="20"/>
                <w:szCs w:val="20"/>
              </w:rPr>
              <w:t xml:space="preserve">“Then </w:t>
            </w:r>
            <w:r w:rsidR="00B82B3D" w:rsidRPr="00F823B0">
              <w:rPr>
                <w:rFonts w:cstheme="minorHAnsi"/>
                <w:i/>
                <w:iCs/>
                <w:sz w:val="20"/>
                <w:szCs w:val="20"/>
              </w:rPr>
              <w:t xml:space="preserve">Moshe designated </w:t>
            </w:r>
            <w:r w:rsidRPr="00F823B0">
              <w:rPr>
                <w:rFonts w:cstheme="minorHAnsi"/>
                <w:i/>
                <w:iCs/>
                <w:sz w:val="20"/>
                <w:szCs w:val="20"/>
              </w:rPr>
              <w:t xml:space="preserve">three cities </w:t>
            </w:r>
            <w:r w:rsidR="00B82B3D" w:rsidRPr="00F823B0">
              <w:rPr>
                <w:rFonts w:cstheme="minorHAnsi"/>
                <w:i/>
                <w:iCs/>
                <w:sz w:val="20"/>
                <w:szCs w:val="20"/>
              </w:rPr>
              <w:t xml:space="preserve">in </w:t>
            </w:r>
            <w:r w:rsidRPr="00F823B0">
              <w:rPr>
                <w:rFonts w:cstheme="minorHAnsi"/>
                <w:i/>
                <w:iCs/>
                <w:sz w:val="20"/>
                <w:szCs w:val="20"/>
              </w:rPr>
              <w:t xml:space="preserve">the </w:t>
            </w:r>
            <w:proofErr w:type="spellStart"/>
            <w:r w:rsidR="00B82B3D" w:rsidRPr="00F823B0">
              <w:rPr>
                <w:rFonts w:cstheme="minorHAnsi"/>
                <w:i/>
                <w:iCs/>
                <w:sz w:val="20"/>
                <w:szCs w:val="20"/>
              </w:rPr>
              <w:t>Trans</w:t>
            </w:r>
            <w:r w:rsidRPr="00F823B0">
              <w:rPr>
                <w:rFonts w:cstheme="minorHAnsi"/>
                <w:i/>
                <w:iCs/>
                <w:sz w:val="20"/>
                <w:szCs w:val="20"/>
              </w:rPr>
              <w:t>Jordan</w:t>
            </w:r>
            <w:proofErr w:type="spellEnd"/>
            <w:r w:rsidRPr="00F823B0">
              <w:rPr>
                <w:rFonts w:cstheme="minorHAnsi"/>
                <w:i/>
                <w:iCs/>
                <w:sz w:val="20"/>
                <w:szCs w:val="20"/>
              </w:rPr>
              <w:t xml:space="preserve">, </w:t>
            </w:r>
            <w:r w:rsidR="00B82B3D" w:rsidRPr="00F823B0">
              <w:rPr>
                <w:rFonts w:cstheme="minorHAnsi"/>
                <w:i/>
                <w:iCs/>
                <w:sz w:val="20"/>
                <w:szCs w:val="20"/>
              </w:rPr>
              <w:t xml:space="preserve">toward </w:t>
            </w:r>
            <w:r w:rsidRPr="00F823B0">
              <w:rPr>
                <w:rFonts w:cstheme="minorHAnsi"/>
                <w:i/>
                <w:iCs/>
                <w:sz w:val="20"/>
                <w:szCs w:val="20"/>
              </w:rPr>
              <w:t xml:space="preserve">the </w:t>
            </w:r>
            <w:r w:rsidR="00B82B3D" w:rsidRPr="00F823B0">
              <w:rPr>
                <w:rFonts w:cstheme="minorHAnsi"/>
                <w:i/>
                <w:iCs/>
                <w:sz w:val="20"/>
                <w:szCs w:val="20"/>
              </w:rPr>
              <w:t xml:space="preserve">rising </w:t>
            </w:r>
            <w:r w:rsidRPr="00F823B0">
              <w:rPr>
                <w:rFonts w:cstheme="minorHAnsi"/>
                <w:i/>
                <w:iCs/>
                <w:sz w:val="20"/>
                <w:szCs w:val="20"/>
              </w:rPr>
              <w:t>sun</w:t>
            </w:r>
            <w:r w:rsidR="00E46ADE">
              <w:rPr>
                <w:rFonts w:cstheme="minorHAnsi"/>
                <w:sz w:val="20"/>
                <w:szCs w:val="20"/>
              </w:rPr>
              <w:t>?</w:t>
            </w:r>
            <w:r w:rsidRPr="00872406">
              <w:rPr>
                <w:rFonts w:cstheme="minorHAnsi"/>
                <w:sz w:val="20"/>
                <w:szCs w:val="20"/>
              </w:rPr>
              <w:t xml:space="preserve">” </w:t>
            </w:r>
            <w:r w:rsidR="00E46ADE">
              <w:rPr>
                <w:rFonts w:cstheme="minorHAnsi"/>
                <w:sz w:val="20"/>
                <w:szCs w:val="20"/>
              </w:rPr>
              <w:t xml:space="preserve"> </w:t>
            </w:r>
            <w:r w:rsidR="002F70DC">
              <w:rPr>
                <w:rFonts w:cstheme="minorHAnsi"/>
                <w:sz w:val="20"/>
                <w:szCs w:val="20"/>
              </w:rPr>
              <w:t xml:space="preserve">HKB”H </w:t>
            </w:r>
            <w:r w:rsidR="002F70DC" w:rsidRPr="00872406">
              <w:rPr>
                <w:rFonts w:cstheme="minorHAnsi"/>
                <w:sz w:val="20"/>
                <w:szCs w:val="20"/>
              </w:rPr>
              <w:t>said to Mos</w:t>
            </w:r>
            <w:r w:rsidR="002F70DC">
              <w:rPr>
                <w:rFonts w:cstheme="minorHAnsi"/>
                <w:sz w:val="20"/>
                <w:szCs w:val="20"/>
              </w:rPr>
              <w:t>he</w:t>
            </w:r>
            <w:r w:rsidR="00F84237">
              <w:rPr>
                <w:rFonts w:cstheme="minorHAnsi"/>
                <w:sz w:val="20"/>
                <w:szCs w:val="20"/>
              </w:rPr>
              <w:t xml:space="preserve">: “Cause </w:t>
            </w:r>
            <w:r w:rsidR="00F84237" w:rsidRPr="00872406">
              <w:rPr>
                <w:rFonts w:cstheme="minorHAnsi"/>
                <w:sz w:val="20"/>
                <w:szCs w:val="20"/>
              </w:rPr>
              <w:t xml:space="preserve">the sun </w:t>
            </w:r>
            <w:r w:rsidR="00F84237">
              <w:rPr>
                <w:rFonts w:cstheme="minorHAnsi"/>
                <w:sz w:val="20"/>
                <w:szCs w:val="20"/>
              </w:rPr>
              <w:t>to s</w:t>
            </w:r>
            <w:r w:rsidR="00F84237" w:rsidRPr="00872406">
              <w:rPr>
                <w:rFonts w:cstheme="minorHAnsi"/>
                <w:sz w:val="20"/>
                <w:szCs w:val="20"/>
              </w:rPr>
              <w:t xml:space="preserve">hine for </w:t>
            </w:r>
            <w:r w:rsidR="00F84237">
              <w:rPr>
                <w:rFonts w:cstheme="minorHAnsi"/>
                <w:sz w:val="20"/>
                <w:szCs w:val="20"/>
              </w:rPr>
              <w:t>killers</w:t>
            </w:r>
            <w:r w:rsidR="000C13BE">
              <w:rPr>
                <w:rFonts w:cstheme="minorHAnsi"/>
                <w:sz w:val="20"/>
                <w:szCs w:val="20"/>
              </w:rPr>
              <w:t xml:space="preserve"> [by preparing their li</w:t>
            </w:r>
            <w:r w:rsidR="005B7AE2">
              <w:rPr>
                <w:rFonts w:cstheme="minorHAnsi"/>
                <w:sz w:val="20"/>
                <w:szCs w:val="20"/>
              </w:rPr>
              <w:t xml:space="preserve">ving </w:t>
            </w:r>
            <w:r w:rsidR="000C13BE">
              <w:rPr>
                <w:rFonts w:cstheme="minorHAnsi"/>
                <w:sz w:val="20"/>
                <w:szCs w:val="20"/>
              </w:rPr>
              <w:t xml:space="preserve">necessities in </w:t>
            </w:r>
            <w:r w:rsidR="00CA2F6A">
              <w:rPr>
                <w:rFonts w:cstheme="minorHAnsi"/>
                <w:sz w:val="20"/>
                <w:szCs w:val="20"/>
              </w:rPr>
              <w:t xml:space="preserve">the refuge </w:t>
            </w:r>
            <w:r w:rsidR="000C13BE">
              <w:rPr>
                <w:rFonts w:cstheme="minorHAnsi"/>
                <w:sz w:val="20"/>
                <w:szCs w:val="20"/>
              </w:rPr>
              <w:t>cities]</w:t>
            </w:r>
            <w:r w:rsidR="00AF2428">
              <w:rPr>
                <w:rFonts w:cstheme="minorHAnsi"/>
                <w:sz w:val="20"/>
                <w:szCs w:val="20"/>
              </w:rPr>
              <w:t>.</w:t>
            </w:r>
            <w:r w:rsidR="00FA4EBD">
              <w:rPr>
                <w:rFonts w:cstheme="minorHAnsi"/>
                <w:sz w:val="20"/>
                <w:szCs w:val="20"/>
              </w:rPr>
              <w:t>”</w:t>
            </w:r>
            <w:r w:rsidR="00AF2428">
              <w:rPr>
                <w:rFonts w:cstheme="minorHAnsi"/>
                <w:sz w:val="20"/>
                <w:szCs w:val="20"/>
              </w:rPr>
              <w:t xml:space="preserve">  Other</w:t>
            </w:r>
            <w:r w:rsidR="00FA4EBD">
              <w:rPr>
                <w:rFonts w:cstheme="minorHAnsi"/>
                <w:sz w:val="20"/>
                <w:szCs w:val="20"/>
              </w:rPr>
              <w:t>s</w:t>
            </w:r>
            <w:r w:rsidR="00AF2428">
              <w:rPr>
                <w:rFonts w:cstheme="minorHAnsi"/>
                <w:sz w:val="20"/>
                <w:szCs w:val="20"/>
              </w:rPr>
              <w:t xml:space="preserve"> </w:t>
            </w:r>
            <w:r w:rsidR="00FA4EBD">
              <w:rPr>
                <w:rFonts w:cstheme="minorHAnsi"/>
                <w:sz w:val="20"/>
                <w:szCs w:val="20"/>
              </w:rPr>
              <w:t>explain</w:t>
            </w:r>
            <w:r w:rsidR="00AF2428">
              <w:rPr>
                <w:rFonts w:cstheme="minorHAnsi"/>
                <w:sz w:val="20"/>
                <w:szCs w:val="20"/>
              </w:rPr>
              <w:t xml:space="preserve">, </w:t>
            </w:r>
            <w:r w:rsidR="002F70DC">
              <w:rPr>
                <w:rFonts w:cstheme="minorHAnsi"/>
                <w:sz w:val="20"/>
                <w:szCs w:val="20"/>
              </w:rPr>
              <w:t xml:space="preserve">HKB”H </w:t>
            </w:r>
            <w:r w:rsidRPr="00872406">
              <w:rPr>
                <w:rFonts w:cstheme="minorHAnsi"/>
                <w:sz w:val="20"/>
                <w:szCs w:val="20"/>
              </w:rPr>
              <w:t>said to Mos</w:t>
            </w:r>
            <w:r w:rsidR="00E46ADE">
              <w:rPr>
                <w:rFonts w:cstheme="minorHAnsi"/>
                <w:sz w:val="20"/>
                <w:szCs w:val="20"/>
              </w:rPr>
              <w:t>he</w:t>
            </w:r>
            <w:r w:rsidRPr="00872406">
              <w:rPr>
                <w:rFonts w:cstheme="minorHAnsi"/>
                <w:sz w:val="20"/>
                <w:szCs w:val="20"/>
              </w:rPr>
              <w:t xml:space="preserve">: </w:t>
            </w:r>
            <w:r w:rsidR="00F823B0">
              <w:rPr>
                <w:rFonts w:cstheme="minorHAnsi"/>
                <w:sz w:val="20"/>
                <w:szCs w:val="20"/>
              </w:rPr>
              <w:t>“</w:t>
            </w:r>
            <w:r w:rsidR="008A459C">
              <w:rPr>
                <w:rFonts w:cstheme="minorHAnsi"/>
                <w:sz w:val="20"/>
                <w:szCs w:val="20"/>
              </w:rPr>
              <w:t>You cause</w:t>
            </w:r>
            <w:r w:rsidR="00F84237">
              <w:rPr>
                <w:rFonts w:cstheme="minorHAnsi"/>
                <w:sz w:val="20"/>
                <w:szCs w:val="20"/>
              </w:rPr>
              <w:t>d</w:t>
            </w:r>
            <w:r w:rsidR="008A459C">
              <w:rPr>
                <w:rFonts w:cstheme="minorHAnsi"/>
                <w:sz w:val="20"/>
                <w:szCs w:val="20"/>
              </w:rPr>
              <w:t xml:space="preserve"> </w:t>
            </w:r>
            <w:r w:rsidRPr="00872406">
              <w:rPr>
                <w:rFonts w:cstheme="minorHAnsi"/>
                <w:sz w:val="20"/>
                <w:szCs w:val="20"/>
              </w:rPr>
              <w:t xml:space="preserve">the sun </w:t>
            </w:r>
            <w:r w:rsidR="008A459C">
              <w:rPr>
                <w:rFonts w:cstheme="minorHAnsi"/>
                <w:sz w:val="20"/>
                <w:szCs w:val="20"/>
              </w:rPr>
              <w:t>to s</w:t>
            </w:r>
            <w:r w:rsidR="008A459C" w:rsidRPr="00872406">
              <w:rPr>
                <w:rFonts w:cstheme="minorHAnsi"/>
                <w:sz w:val="20"/>
                <w:szCs w:val="20"/>
              </w:rPr>
              <w:t xml:space="preserve">hine </w:t>
            </w:r>
            <w:r w:rsidRPr="00872406">
              <w:rPr>
                <w:rFonts w:cstheme="minorHAnsi"/>
                <w:sz w:val="20"/>
                <w:szCs w:val="20"/>
              </w:rPr>
              <w:t xml:space="preserve">for </w:t>
            </w:r>
            <w:r w:rsidR="008A459C">
              <w:rPr>
                <w:rFonts w:cstheme="minorHAnsi"/>
                <w:sz w:val="20"/>
                <w:szCs w:val="20"/>
              </w:rPr>
              <w:t>killers</w:t>
            </w:r>
            <w:r w:rsidR="00F823B0">
              <w:rPr>
                <w:rFonts w:cstheme="minorHAnsi"/>
                <w:sz w:val="20"/>
                <w:szCs w:val="20"/>
              </w:rPr>
              <w:t xml:space="preserve"> </w:t>
            </w:r>
            <w:r w:rsidR="009A7DA7">
              <w:rPr>
                <w:rFonts w:cstheme="minorHAnsi"/>
                <w:sz w:val="20"/>
                <w:szCs w:val="20"/>
              </w:rPr>
              <w:t xml:space="preserve">[by separating cities to provide </w:t>
            </w:r>
            <w:r w:rsidR="000C13BE">
              <w:rPr>
                <w:rFonts w:cstheme="minorHAnsi"/>
                <w:sz w:val="20"/>
                <w:szCs w:val="20"/>
              </w:rPr>
              <w:t xml:space="preserve">for </w:t>
            </w:r>
            <w:r w:rsidR="009A7DA7">
              <w:rPr>
                <w:rFonts w:cstheme="minorHAnsi"/>
                <w:sz w:val="20"/>
                <w:szCs w:val="20"/>
              </w:rPr>
              <w:t>their refuge</w:t>
            </w:r>
            <w:r w:rsidR="006D36BA">
              <w:rPr>
                <w:rFonts w:cstheme="minorHAnsi"/>
                <w:sz w:val="20"/>
                <w:szCs w:val="20"/>
              </w:rPr>
              <w:t>]</w:t>
            </w:r>
            <w:r w:rsidR="009A7DA7">
              <w:rPr>
                <w:rFonts w:cstheme="minorHAnsi"/>
                <w:sz w:val="20"/>
                <w:szCs w:val="20"/>
              </w:rPr>
              <w:t>.</w:t>
            </w:r>
            <w:r w:rsidR="00F823B0">
              <w:rPr>
                <w:rFonts w:cstheme="minorHAnsi"/>
                <w:sz w:val="20"/>
                <w:szCs w:val="20"/>
              </w:rPr>
              <w:t>”</w:t>
            </w:r>
          </w:p>
        </w:tc>
        <w:tc>
          <w:tcPr>
            <w:tcW w:w="4775" w:type="dxa"/>
            <w:vAlign w:val="center"/>
          </w:tcPr>
          <w:p w14:paraId="360E6D71" w14:textId="7E004037" w:rsidR="000C13BE" w:rsidRDefault="001077AC" w:rsidP="00892C78">
            <w:pPr>
              <w:bidi/>
              <w:spacing w:before="60" w:line="336" w:lineRule="auto"/>
              <w:rPr>
                <w:rFonts w:asciiTheme="majorBidi" w:hAnsiTheme="majorBidi" w:cs="Times New Roman"/>
                <w:sz w:val="24"/>
                <w:szCs w:val="24"/>
              </w:rPr>
            </w:pPr>
            <w:r w:rsidRPr="001077AC">
              <w:rPr>
                <w:rFonts w:asciiTheme="majorBidi" w:hAnsiTheme="majorBidi" w:cs="Times New Roman"/>
                <w:sz w:val="24"/>
                <w:szCs w:val="24"/>
                <w:u w:val="single"/>
                <w:rtl/>
              </w:rPr>
              <w:t>גמ׳ מס׳ מכות דף י׳ ע״א</w:t>
            </w:r>
            <w:r w:rsidRPr="005E4D3A">
              <w:rPr>
                <w:rFonts w:asciiTheme="majorBidi" w:hAnsiTheme="majorBidi" w:cs="Times New Roman"/>
                <w:sz w:val="24"/>
                <w:szCs w:val="24"/>
                <w:rtl/>
              </w:rPr>
              <w:t xml:space="preserve">׃ </w:t>
            </w:r>
          </w:p>
          <w:p w14:paraId="70D8A4C4" w14:textId="5A92352A" w:rsidR="00FF1E6F" w:rsidRPr="0005230D" w:rsidRDefault="00BC3B4B" w:rsidP="000C13BE">
            <w:pPr>
              <w:bidi/>
              <w:spacing w:before="60" w:line="336" w:lineRule="auto"/>
              <w:rPr>
                <w:rFonts w:asciiTheme="majorBidi" w:hAnsiTheme="majorBidi" w:cs="Times New Roman"/>
                <w:sz w:val="24"/>
                <w:szCs w:val="24"/>
                <w:rtl/>
              </w:rPr>
            </w:pPr>
            <w:r w:rsidRPr="00BC3B4B">
              <w:rPr>
                <w:rFonts w:asciiTheme="majorBidi" w:hAnsiTheme="majorBidi" w:cs="Times New Roman"/>
                <w:sz w:val="24"/>
                <w:szCs w:val="24"/>
                <w:rtl/>
              </w:rPr>
              <w:t>דרש רבי שמלאי מאי דכתיב</w:t>
            </w:r>
            <w:r w:rsidR="00554FE6">
              <w:rPr>
                <w:rFonts w:asciiTheme="majorBidi" w:hAnsiTheme="majorBidi" w:cs="Times New Roman"/>
                <w:sz w:val="24"/>
                <w:szCs w:val="24"/>
              </w:rPr>
              <w:t>:</w:t>
            </w:r>
            <w:r w:rsidRPr="00BC3B4B">
              <w:rPr>
                <w:rFonts w:asciiTheme="majorBidi" w:hAnsiTheme="majorBidi" w:cs="Times New Roman"/>
                <w:sz w:val="24"/>
                <w:szCs w:val="24"/>
                <w:rtl/>
              </w:rPr>
              <w:t xml:space="preserve"> (דברים ד, מא) </w:t>
            </w:r>
            <w:r w:rsidR="008A459C" w:rsidRPr="008A459C">
              <w:rPr>
                <w:rFonts w:asciiTheme="majorBidi" w:hAnsiTheme="majorBidi" w:cs="Times New Roman"/>
                <w:sz w:val="24"/>
                <w:szCs w:val="24"/>
                <w:rtl/>
              </w:rPr>
              <w:t>״</w:t>
            </w:r>
            <w:r w:rsidRPr="00BC3B4B">
              <w:rPr>
                <w:rFonts w:asciiTheme="majorBidi" w:hAnsiTheme="majorBidi" w:cs="Times New Roman"/>
                <w:sz w:val="24"/>
                <w:szCs w:val="24"/>
                <w:rtl/>
              </w:rPr>
              <w:t>אז יבדיל משה שלש ערים בעבר הירדן מזרחה שמש</w:t>
            </w:r>
            <w:r w:rsidR="008A459C" w:rsidRPr="008A459C">
              <w:rPr>
                <w:rFonts w:asciiTheme="majorBidi" w:hAnsiTheme="majorBidi" w:cs="Times New Roman"/>
                <w:sz w:val="24"/>
                <w:szCs w:val="24"/>
                <w:rtl/>
              </w:rPr>
              <w:t>״</w:t>
            </w:r>
            <w:r w:rsidR="008A459C" w:rsidRPr="008A459C">
              <w:rPr>
                <w:rFonts w:asciiTheme="majorBidi" w:hAnsiTheme="majorBidi" w:cs="Times New Roman"/>
                <w:sz w:val="20"/>
                <w:szCs w:val="20"/>
              </w:rPr>
              <w:t>?</w:t>
            </w:r>
            <w:r w:rsidRPr="00BC3B4B">
              <w:rPr>
                <w:rFonts w:asciiTheme="majorBidi" w:hAnsiTheme="majorBidi" w:cs="Times New Roman"/>
                <w:sz w:val="24"/>
                <w:szCs w:val="24"/>
                <w:rtl/>
              </w:rPr>
              <w:t xml:space="preserve"> </w:t>
            </w:r>
            <w:r w:rsidR="008A459C">
              <w:rPr>
                <w:rFonts w:asciiTheme="majorBidi" w:hAnsiTheme="majorBidi" w:cs="Times New Roman"/>
                <w:sz w:val="24"/>
                <w:szCs w:val="24"/>
              </w:rPr>
              <w:t xml:space="preserve"> </w:t>
            </w:r>
            <w:r w:rsidR="0087116D" w:rsidRPr="0087116D">
              <w:rPr>
                <w:rFonts w:asciiTheme="majorBidi" w:hAnsiTheme="majorBidi" w:cs="Times New Roman"/>
                <w:sz w:val="24"/>
                <w:szCs w:val="24"/>
                <w:rtl/>
              </w:rPr>
              <w:t xml:space="preserve">אמר לו הקב"ה למשה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 שמש לרוצחים</w:t>
            </w:r>
            <w:r w:rsidR="0087116D" w:rsidRPr="008A459C">
              <w:rPr>
                <w:rFonts w:asciiTheme="majorBidi" w:hAnsiTheme="majorBidi" w:cs="Times New Roman"/>
                <w:sz w:val="24"/>
                <w:szCs w:val="24"/>
                <w:rtl/>
              </w:rPr>
              <w:t>״</w:t>
            </w:r>
            <w:r w:rsidR="002F70DC">
              <w:rPr>
                <w:rFonts w:asciiTheme="majorBidi" w:hAnsiTheme="majorBidi" w:cs="Times New Roman"/>
                <w:sz w:val="24"/>
                <w:szCs w:val="24"/>
              </w:rPr>
              <w:t>.</w:t>
            </w:r>
            <w:r w:rsidR="0087116D" w:rsidRPr="008A459C">
              <w:rPr>
                <w:rFonts w:asciiTheme="majorBidi" w:hAnsiTheme="majorBidi" w:cs="Times New Roman"/>
                <w:sz w:val="24"/>
                <w:szCs w:val="24"/>
                <w:rtl/>
              </w:rPr>
              <w:t xml:space="preserve"> </w:t>
            </w:r>
            <w:r w:rsidR="0087116D" w:rsidRPr="0087116D">
              <w:rPr>
                <w:rFonts w:asciiTheme="majorBidi" w:hAnsiTheme="majorBidi" w:cs="Times New Roman"/>
                <w:sz w:val="24"/>
                <w:szCs w:val="24"/>
                <w:rtl/>
              </w:rPr>
              <w:t xml:space="preserve"> איכא דאמרי </w:t>
            </w:r>
            <w:r w:rsidR="002F70DC" w:rsidRPr="0087116D">
              <w:rPr>
                <w:rFonts w:asciiTheme="majorBidi" w:hAnsiTheme="majorBidi" w:cs="Times New Roman"/>
                <w:sz w:val="24"/>
                <w:szCs w:val="24"/>
                <w:rtl/>
              </w:rPr>
              <w:t>אמר לו</w:t>
            </w:r>
            <w:r w:rsidR="0087116D" w:rsidRPr="0087116D">
              <w:rPr>
                <w:rFonts w:asciiTheme="majorBidi" w:hAnsiTheme="majorBidi" w:cs="Times New Roman"/>
                <w:sz w:val="24"/>
                <w:szCs w:val="24"/>
                <w:rtl/>
              </w:rPr>
              <w:t xml:space="preserve">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הזרחת שמש לרוצחים</w:t>
            </w:r>
            <w:r w:rsidR="008A459C" w:rsidRPr="008A459C">
              <w:rPr>
                <w:rFonts w:asciiTheme="majorBidi" w:hAnsiTheme="majorBidi" w:cs="Times New Roman"/>
                <w:sz w:val="24"/>
                <w:szCs w:val="24"/>
                <w:rtl/>
              </w:rPr>
              <w:t>״</w:t>
            </w:r>
            <w:r w:rsidR="008A459C">
              <w:rPr>
                <w:rFonts w:asciiTheme="majorBidi" w:hAnsiTheme="majorBidi" w:cs="Times New Roman"/>
                <w:sz w:val="24"/>
                <w:szCs w:val="24"/>
              </w:rPr>
              <w:t>.</w:t>
            </w:r>
          </w:p>
        </w:tc>
      </w:tr>
    </w:tbl>
    <w:p w14:paraId="098C93B1" w14:textId="67EAB349" w:rsidR="009C4D88" w:rsidRDefault="009C4D88" w:rsidP="00A522A5">
      <w:pPr>
        <w:pStyle w:val="Heading3"/>
        <w:widowControl/>
      </w:pPr>
      <w:r>
        <w:t xml:space="preserve">Rav </w:t>
      </w:r>
      <w:proofErr w:type="spellStart"/>
      <w:r>
        <w:t>Wolbe</w:t>
      </w:r>
      <w:proofErr w:type="spellEnd"/>
      <w:r>
        <w:t xml:space="preserve"> </w:t>
      </w:r>
      <w:r w:rsidRPr="0005230D">
        <w:t xml:space="preserve">(Source </w:t>
      </w:r>
      <w:r w:rsidRPr="0005230D">
        <w:rPr>
          <w:rStyle w:val="Heading3Char"/>
          <w:rFonts w:ascii="Cambria" w:hAnsi="Cambria"/>
        </w:rPr>
        <w:t>X-</w:t>
      </w:r>
      <w:r>
        <w:rPr>
          <w:rStyle w:val="Heading3Char"/>
          <w:rFonts w:ascii="Cambria" w:hAnsi="Cambria"/>
        </w:rPr>
        <w:t>4</w:t>
      </w:r>
      <w:r w:rsidRPr="0005230D">
        <w:t xml:space="preserve">) </w:t>
      </w:r>
      <w:r>
        <w:t xml:space="preserve">was greatly inspired by this </w:t>
      </w:r>
      <w:proofErr w:type="spellStart"/>
      <w:r>
        <w:t>Gemara</w:t>
      </w:r>
      <w:proofErr w:type="spellEnd"/>
      <w:r>
        <w:t xml:space="preserve">: </w:t>
      </w:r>
      <w:r w:rsidRPr="00503C8C">
        <w:rPr>
          <w:i/>
          <w:iCs/>
        </w:rPr>
        <w:t>“The father of all prophets</w:t>
      </w:r>
      <w:r>
        <w:rPr>
          <w:i/>
          <w:iCs/>
        </w:rPr>
        <w:t xml:space="preserve"> (Moshe)</w:t>
      </w:r>
      <w:r w:rsidRPr="00503C8C">
        <w:rPr>
          <w:i/>
          <w:iCs/>
        </w:rPr>
        <w:t xml:space="preserve"> - immediately before his death - found no more important Mitzvah than ‘shining the sun’ for the distraught and downtrodden souls exiled in cities of refuge</w:t>
      </w:r>
      <w:r>
        <w:t xml:space="preserve">.”  The “take home” message, Rav </w:t>
      </w:r>
      <w:proofErr w:type="spellStart"/>
      <w:r>
        <w:t>Wolbe</w:t>
      </w:r>
      <w:proofErr w:type="spellEnd"/>
      <w:r>
        <w:t xml:space="preserve"> explains, is that </w:t>
      </w:r>
      <w:r w:rsidRPr="00DD0D12">
        <w:rPr>
          <w:i/>
          <w:iCs/>
        </w:rPr>
        <w:t>“</w:t>
      </w:r>
      <w:r w:rsidRPr="00410618">
        <w:rPr>
          <w:i/>
          <w:iCs/>
        </w:rPr>
        <w:t>This is the entire essence of a person – to be an individual who shines the sun</w:t>
      </w:r>
      <w:r>
        <w:rPr>
          <w:i/>
          <w:iCs/>
        </w:rPr>
        <w:t xml:space="preserve">, </w:t>
      </w:r>
      <w:r w:rsidR="002017E3">
        <w:rPr>
          <w:i/>
          <w:iCs/>
        </w:rPr>
        <w:t>(</w:t>
      </w:r>
      <w:r>
        <w:rPr>
          <w:i/>
          <w:iCs/>
        </w:rPr>
        <w:t xml:space="preserve">i.e., one who </w:t>
      </w:r>
      <w:r w:rsidRPr="00014CAB">
        <w:rPr>
          <w:i/>
          <w:iCs/>
        </w:rPr>
        <w:t>greets everyone with a resplendent countenance</w:t>
      </w:r>
      <w:r w:rsidR="002017E3">
        <w:rPr>
          <w:i/>
          <w:iCs/>
        </w:rPr>
        <w:t>)</w:t>
      </w:r>
      <w:r w:rsidRPr="00410618">
        <w:rPr>
          <w:i/>
          <w:iCs/>
        </w:rPr>
        <w:t>.</w:t>
      </w:r>
      <w:r>
        <w:rPr>
          <w:i/>
          <w:iCs/>
        </w:rPr>
        <w:t xml:space="preserve">  </w:t>
      </w:r>
      <w:r w:rsidRPr="005634B5">
        <w:rPr>
          <w:i/>
          <w:iCs/>
        </w:rPr>
        <w:t>This is the foundation of all interpersonal Mitzvos and all our relationships with friends</w:t>
      </w:r>
      <w:r>
        <w:rPr>
          <w:i/>
          <w:iCs/>
        </w:rPr>
        <w:t>.</w:t>
      </w:r>
      <w:r>
        <w:t xml:space="preserve">”  </w:t>
      </w:r>
    </w:p>
    <w:p w14:paraId="6A559697" w14:textId="76FF4751" w:rsidR="006A7947" w:rsidRPr="00E844EB" w:rsidRDefault="006A7947" w:rsidP="00B52EF9">
      <w:pPr>
        <w:pStyle w:val="NLECaptions"/>
        <w:spacing w:before="240" w:after="60" w:line="264" w:lineRule="auto"/>
        <w:ind w:left="900" w:hanging="1080"/>
        <w:rPr>
          <w:rFonts w:ascii="Cambria" w:hAnsi="Cambria" w:cstheme="minorHAnsi"/>
          <w:bCs/>
          <w:sz w:val="20"/>
        </w:rPr>
      </w:pPr>
      <w:r w:rsidRPr="00E844EB">
        <w:rPr>
          <w:rFonts w:ascii="Cambria" w:hAnsi="Cambria" w:cstheme="minorHAnsi"/>
          <w:bCs/>
          <w:sz w:val="20"/>
        </w:rPr>
        <w:t xml:space="preserve">Source X-4:  </w:t>
      </w:r>
      <w:r w:rsidR="00E844EB" w:rsidRPr="00E844EB">
        <w:rPr>
          <w:rFonts w:ascii="Cambria" w:hAnsi="Cambria" w:cstheme="minorHAnsi"/>
          <w:bCs/>
          <w:sz w:val="20"/>
        </w:rPr>
        <w:t xml:space="preserve">Rav </w:t>
      </w:r>
      <w:proofErr w:type="spellStart"/>
      <w:r w:rsidR="00E844EB" w:rsidRPr="00E844EB">
        <w:rPr>
          <w:rFonts w:ascii="Cambria" w:hAnsi="Cambria" w:cstheme="minorHAnsi"/>
          <w:bCs/>
          <w:sz w:val="20"/>
        </w:rPr>
        <w:t>Shlomo</w:t>
      </w:r>
      <w:proofErr w:type="spellEnd"/>
      <w:r w:rsidR="00E844EB" w:rsidRPr="00E844EB">
        <w:rPr>
          <w:rFonts w:ascii="Cambria" w:hAnsi="Cambria" w:cstheme="minorHAnsi"/>
          <w:bCs/>
          <w:sz w:val="20"/>
        </w:rPr>
        <w:t xml:space="preserve"> </w:t>
      </w:r>
      <w:proofErr w:type="spellStart"/>
      <w:r w:rsidR="00E844EB" w:rsidRPr="00E844EB">
        <w:rPr>
          <w:rFonts w:ascii="Cambria" w:hAnsi="Cambria" w:cstheme="minorHAnsi"/>
          <w:bCs/>
          <w:sz w:val="20"/>
        </w:rPr>
        <w:t>Wo</w:t>
      </w:r>
      <w:r w:rsidR="00E844EB">
        <w:rPr>
          <w:rFonts w:ascii="Cambria" w:hAnsi="Cambria" w:cstheme="minorHAnsi"/>
          <w:bCs/>
          <w:sz w:val="20"/>
        </w:rPr>
        <w:t>lbe</w:t>
      </w:r>
      <w:proofErr w:type="spellEnd"/>
      <w:r w:rsidR="00CD0759">
        <w:rPr>
          <w:rFonts w:ascii="Cambria" w:hAnsi="Cambria" w:cstheme="minorHAnsi"/>
          <w:bCs/>
          <w:sz w:val="20"/>
        </w:rPr>
        <w:t xml:space="preserve">: </w:t>
      </w:r>
      <w:r w:rsidR="00E11309">
        <w:rPr>
          <w:rFonts w:ascii="Cambria" w:hAnsi="Cambria" w:cstheme="minorHAnsi"/>
          <w:bCs/>
          <w:sz w:val="20"/>
        </w:rPr>
        <w:t xml:space="preserve">Moshe </w:t>
      </w:r>
      <w:proofErr w:type="spellStart"/>
      <w:r w:rsidR="00E11309">
        <w:rPr>
          <w:rFonts w:ascii="Cambria" w:hAnsi="Cambria" w:cstheme="minorHAnsi"/>
          <w:bCs/>
          <w:sz w:val="20"/>
        </w:rPr>
        <w:t>Rabbeinu</w:t>
      </w:r>
      <w:proofErr w:type="spellEnd"/>
      <w:r w:rsidR="00CD0759">
        <w:rPr>
          <w:rFonts w:ascii="Cambria" w:hAnsi="Cambria" w:cstheme="minorHAnsi"/>
          <w:bCs/>
          <w:sz w:val="20"/>
        </w:rPr>
        <w:t xml:space="preserve"> “shined </w:t>
      </w:r>
      <w:r w:rsidR="00B52EF9">
        <w:rPr>
          <w:rFonts w:ascii="Cambria" w:hAnsi="Cambria" w:cstheme="minorHAnsi"/>
          <w:bCs/>
          <w:sz w:val="20"/>
        </w:rPr>
        <w:t xml:space="preserve">the sun” on </w:t>
      </w:r>
      <w:r w:rsidR="00E11309">
        <w:rPr>
          <w:rFonts w:ascii="Cambria" w:hAnsi="Cambria" w:cstheme="minorHAnsi"/>
          <w:bCs/>
          <w:sz w:val="20"/>
        </w:rPr>
        <w:t>downtrodden</w:t>
      </w:r>
      <w:r w:rsidR="00353E60">
        <w:rPr>
          <w:rFonts w:ascii="Cambria" w:hAnsi="Cambria" w:cstheme="minorHAnsi"/>
          <w:bCs/>
          <w:sz w:val="20"/>
        </w:rPr>
        <w:t xml:space="preserve"> souls</w:t>
      </w:r>
      <w:r w:rsidR="00E11309">
        <w:rPr>
          <w:rFonts w:ascii="Cambria" w:hAnsi="Cambria" w:cstheme="minorHAnsi"/>
          <w:bCs/>
          <w:sz w:val="20"/>
        </w:rPr>
        <w:t xml:space="preserve"> </w:t>
      </w:r>
      <w:r w:rsidR="00B52EF9">
        <w:rPr>
          <w:rFonts w:ascii="Cambria" w:hAnsi="Cambria" w:cstheme="minorHAnsi"/>
          <w:bCs/>
          <w:sz w:val="20"/>
        </w:rPr>
        <w:t>throughout all his life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6A7947" w:rsidRPr="0005230D" w14:paraId="6722888D" w14:textId="77777777" w:rsidTr="00C32238">
        <w:trPr>
          <w:jc w:val="center"/>
        </w:trPr>
        <w:tc>
          <w:tcPr>
            <w:tcW w:w="6205" w:type="dxa"/>
            <w:vAlign w:val="center"/>
          </w:tcPr>
          <w:p w14:paraId="707F1C6F" w14:textId="358D8CA2" w:rsidR="006A7947" w:rsidRPr="004F474B" w:rsidRDefault="008F405F" w:rsidP="006C57DD">
            <w:pPr>
              <w:spacing w:before="60" w:after="60" w:line="312" w:lineRule="auto"/>
              <w:rPr>
                <w:rFonts w:cstheme="minorHAnsi"/>
                <w:sz w:val="20"/>
                <w:szCs w:val="20"/>
              </w:rPr>
            </w:pPr>
            <w:r>
              <w:rPr>
                <w:rFonts w:cstheme="minorHAnsi"/>
                <w:sz w:val="20"/>
                <w:szCs w:val="20"/>
              </w:rPr>
              <w:t xml:space="preserve">Rav </w:t>
            </w:r>
            <w:proofErr w:type="spellStart"/>
            <w:r>
              <w:rPr>
                <w:rFonts w:cstheme="minorHAnsi"/>
                <w:sz w:val="20"/>
                <w:szCs w:val="20"/>
              </w:rPr>
              <w:t>Wolbe</w:t>
            </w:r>
            <w:proofErr w:type="spellEnd"/>
            <w:r>
              <w:rPr>
                <w:rFonts w:cstheme="minorHAnsi"/>
                <w:sz w:val="20"/>
                <w:szCs w:val="20"/>
              </w:rPr>
              <w:t xml:space="preserve"> </w:t>
            </w:r>
            <w:r w:rsidR="009A1AA1">
              <w:rPr>
                <w:rFonts w:cstheme="minorHAnsi"/>
                <w:sz w:val="20"/>
                <w:szCs w:val="20"/>
              </w:rPr>
              <w:t xml:space="preserve">explains </w:t>
            </w:r>
            <w:r>
              <w:rPr>
                <w:rFonts w:cstheme="minorHAnsi"/>
                <w:sz w:val="20"/>
                <w:szCs w:val="20"/>
              </w:rPr>
              <w:t xml:space="preserve">the </w:t>
            </w:r>
            <w:proofErr w:type="spellStart"/>
            <w:r>
              <w:rPr>
                <w:rFonts w:cstheme="minorHAnsi"/>
                <w:sz w:val="20"/>
                <w:szCs w:val="20"/>
              </w:rPr>
              <w:t>Gemara</w:t>
            </w:r>
            <w:proofErr w:type="spellEnd"/>
            <w:r w:rsidR="00C3568B">
              <w:rPr>
                <w:rFonts w:cstheme="minorHAnsi"/>
                <w:sz w:val="20"/>
                <w:szCs w:val="20"/>
              </w:rPr>
              <w:t xml:space="preserve"> Makos (Source </w:t>
            </w:r>
            <w:r w:rsidR="00C3568B" w:rsidRPr="00C3568B">
              <w:rPr>
                <w:rFonts w:ascii="Cambria" w:hAnsi="Cambria" w:cstheme="minorHAnsi"/>
                <w:sz w:val="20"/>
                <w:szCs w:val="20"/>
              </w:rPr>
              <w:t>X-3</w:t>
            </w:r>
            <w:r w:rsidR="00C3568B">
              <w:rPr>
                <w:rFonts w:cstheme="minorHAnsi"/>
                <w:sz w:val="20"/>
                <w:szCs w:val="20"/>
              </w:rPr>
              <w:t>)</w:t>
            </w:r>
            <w:r w:rsidR="003A3429">
              <w:rPr>
                <w:rFonts w:cstheme="minorHAnsi"/>
                <w:sz w:val="20"/>
                <w:szCs w:val="20"/>
              </w:rPr>
              <w:t xml:space="preserve"> as follows: </w:t>
            </w:r>
            <w:r w:rsidR="002904F7">
              <w:rPr>
                <w:rFonts w:cstheme="minorHAnsi"/>
                <w:sz w:val="20"/>
                <w:szCs w:val="20"/>
              </w:rPr>
              <w:t xml:space="preserve">HKB”H </w:t>
            </w:r>
            <w:r w:rsidR="002904F7" w:rsidRPr="00872406">
              <w:rPr>
                <w:rFonts w:cstheme="minorHAnsi"/>
                <w:sz w:val="20"/>
                <w:szCs w:val="20"/>
              </w:rPr>
              <w:t>said to Mos</w:t>
            </w:r>
            <w:r w:rsidR="002904F7">
              <w:rPr>
                <w:rFonts w:cstheme="minorHAnsi"/>
                <w:sz w:val="20"/>
                <w:szCs w:val="20"/>
              </w:rPr>
              <w:t xml:space="preserve">he: “You have caused </w:t>
            </w:r>
            <w:r w:rsidR="002904F7" w:rsidRPr="00872406">
              <w:rPr>
                <w:rFonts w:cstheme="minorHAnsi"/>
                <w:sz w:val="20"/>
                <w:szCs w:val="20"/>
              </w:rPr>
              <w:t xml:space="preserve">the sun </w:t>
            </w:r>
            <w:r w:rsidR="002904F7">
              <w:rPr>
                <w:rFonts w:cstheme="minorHAnsi"/>
                <w:sz w:val="20"/>
                <w:szCs w:val="20"/>
              </w:rPr>
              <w:t>to s</w:t>
            </w:r>
            <w:r w:rsidR="002904F7" w:rsidRPr="00872406">
              <w:rPr>
                <w:rFonts w:cstheme="minorHAnsi"/>
                <w:sz w:val="20"/>
                <w:szCs w:val="20"/>
              </w:rPr>
              <w:t xml:space="preserve">hine for </w:t>
            </w:r>
            <w:r w:rsidR="002904F7">
              <w:rPr>
                <w:rFonts w:cstheme="minorHAnsi"/>
                <w:sz w:val="20"/>
                <w:szCs w:val="20"/>
              </w:rPr>
              <w:t xml:space="preserve">killers.”  </w:t>
            </w:r>
            <w:r w:rsidR="00F422C5">
              <w:rPr>
                <w:rFonts w:cstheme="minorHAnsi"/>
                <w:sz w:val="20"/>
                <w:szCs w:val="20"/>
              </w:rPr>
              <w:t xml:space="preserve">HKB”H praised Moshe for </w:t>
            </w:r>
            <w:r w:rsidR="00836547">
              <w:rPr>
                <w:rFonts w:cstheme="minorHAnsi"/>
                <w:sz w:val="20"/>
                <w:szCs w:val="20"/>
              </w:rPr>
              <w:t xml:space="preserve">exerting himself </w:t>
            </w:r>
            <w:r w:rsidR="001A5E84">
              <w:rPr>
                <w:rFonts w:cstheme="minorHAnsi"/>
                <w:sz w:val="20"/>
                <w:szCs w:val="20"/>
              </w:rPr>
              <w:t xml:space="preserve">to fulfill the Mitzvah of setting up cities of refuge, which was the final Mitzvah of his </w:t>
            </w:r>
            <w:r w:rsidR="003B5B81">
              <w:rPr>
                <w:rFonts w:cstheme="minorHAnsi"/>
                <w:sz w:val="20"/>
                <w:szCs w:val="20"/>
              </w:rPr>
              <w:t xml:space="preserve">life.  </w:t>
            </w:r>
            <w:r w:rsidR="005D1132">
              <w:rPr>
                <w:rFonts w:cstheme="minorHAnsi"/>
                <w:sz w:val="20"/>
                <w:szCs w:val="20"/>
              </w:rPr>
              <w:t>T</w:t>
            </w:r>
            <w:r w:rsidR="003B5B81">
              <w:rPr>
                <w:rFonts w:cstheme="minorHAnsi"/>
                <w:sz w:val="20"/>
                <w:szCs w:val="20"/>
              </w:rPr>
              <w:t xml:space="preserve">he </w:t>
            </w:r>
            <w:r w:rsidR="009A1AA1">
              <w:rPr>
                <w:rFonts w:cstheme="minorHAnsi"/>
                <w:sz w:val="20"/>
                <w:szCs w:val="20"/>
              </w:rPr>
              <w:t>father</w:t>
            </w:r>
            <w:r w:rsidR="00E76AD1">
              <w:rPr>
                <w:rFonts w:cstheme="minorHAnsi"/>
                <w:sz w:val="20"/>
                <w:szCs w:val="20"/>
              </w:rPr>
              <w:t xml:space="preserve"> of all </w:t>
            </w:r>
            <w:r w:rsidR="001605AF">
              <w:rPr>
                <w:rFonts w:cstheme="minorHAnsi"/>
                <w:sz w:val="20"/>
                <w:szCs w:val="20"/>
              </w:rPr>
              <w:t>prophets -</w:t>
            </w:r>
            <w:r w:rsidR="002E3747">
              <w:rPr>
                <w:rFonts w:cstheme="minorHAnsi"/>
                <w:sz w:val="20"/>
                <w:szCs w:val="20"/>
              </w:rPr>
              <w:t xml:space="preserve"> immediately before his death </w:t>
            </w:r>
            <w:r w:rsidR="00DF006D">
              <w:rPr>
                <w:rFonts w:cstheme="minorHAnsi"/>
                <w:sz w:val="20"/>
                <w:szCs w:val="20"/>
              </w:rPr>
              <w:t>-</w:t>
            </w:r>
            <w:r w:rsidR="002E3747">
              <w:rPr>
                <w:rFonts w:cstheme="minorHAnsi"/>
                <w:sz w:val="20"/>
                <w:szCs w:val="20"/>
              </w:rPr>
              <w:t xml:space="preserve"> found no more </w:t>
            </w:r>
            <w:r w:rsidR="00666458">
              <w:rPr>
                <w:rFonts w:cstheme="minorHAnsi"/>
                <w:sz w:val="20"/>
                <w:szCs w:val="20"/>
              </w:rPr>
              <w:t xml:space="preserve">important Mitzvah </w:t>
            </w:r>
            <w:r w:rsidR="002E3747">
              <w:rPr>
                <w:rFonts w:cstheme="minorHAnsi"/>
                <w:sz w:val="20"/>
                <w:szCs w:val="20"/>
              </w:rPr>
              <w:t xml:space="preserve">than </w:t>
            </w:r>
            <w:r w:rsidR="008533CF">
              <w:rPr>
                <w:rFonts w:cstheme="minorHAnsi"/>
                <w:sz w:val="20"/>
                <w:szCs w:val="20"/>
              </w:rPr>
              <w:t xml:space="preserve">“shining the sun” for the </w:t>
            </w:r>
            <w:r w:rsidR="003F6602">
              <w:rPr>
                <w:rFonts w:cstheme="minorHAnsi"/>
                <w:sz w:val="20"/>
                <w:szCs w:val="20"/>
              </w:rPr>
              <w:t xml:space="preserve">distraught and </w:t>
            </w:r>
            <w:r w:rsidR="008533CF" w:rsidRPr="008533CF">
              <w:rPr>
                <w:rFonts w:cstheme="minorHAnsi"/>
                <w:sz w:val="20"/>
                <w:szCs w:val="20"/>
              </w:rPr>
              <w:t xml:space="preserve">downtrodden </w:t>
            </w:r>
            <w:r w:rsidR="008533CF">
              <w:rPr>
                <w:rFonts w:cstheme="minorHAnsi"/>
                <w:sz w:val="20"/>
                <w:szCs w:val="20"/>
              </w:rPr>
              <w:t xml:space="preserve">souls </w:t>
            </w:r>
            <w:r w:rsidR="00D40270">
              <w:rPr>
                <w:rFonts w:cstheme="minorHAnsi"/>
                <w:sz w:val="20"/>
                <w:szCs w:val="20"/>
              </w:rPr>
              <w:t xml:space="preserve">exiled </w:t>
            </w:r>
            <w:r w:rsidR="000B1F50">
              <w:rPr>
                <w:rFonts w:cstheme="minorHAnsi"/>
                <w:sz w:val="20"/>
                <w:szCs w:val="20"/>
              </w:rPr>
              <w:t xml:space="preserve">in </w:t>
            </w:r>
            <w:r w:rsidR="00450724">
              <w:rPr>
                <w:rFonts w:cstheme="minorHAnsi"/>
                <w:sz w:val="20"/>
                <w:szCs w:val="20"/>
              </w:rPr>
              <w:t>cities of refuge</w:t>
            </w:r>
            <w:r w:rsidR="000B1F50">
              <w:rPr>
                <w:rFonts w:cstheme="minorHAnsi"/>
                <w:sz w:val="20"/>
                <w:szCs w:val="20"/>
              </w:rPr>
              <w:t xml:space="preserve">.  Moshe </w:t>
            </w:r>
            <w:proofErr w:type="spellStart"/>
            <w:r w:rsidR="000B1F50">
              <w:rPr>
                <w:rFonts w:cstheme="minorHAnsi"/>
                <w:sz w:val="20"/>
                <w:szCs w:val="20"/>
              </w:rPr>
              <w:t>Rabbeinu’s</w:t>
            </w:r>
            <w:proofErr w:type="spellEnd"/>
            <w:r w:rsidR="000B1F50">
              <w:rPr>
                <w:rFonts w:cstheme="minorHAnsi"/>
                <w:sz w:val="20"/>
                <w:szCs w:val="20"/>
              </w:rPr>
              <w:t xml:space="preserve"> beginning </w:t>
            </w:r>
            <w:r w:rsidR="00B03EB2">
              <w:rPr>
                <w:rFonts w:cstheme="minorHAnsi"/>
                <w:sz w:val="20"/>
                <w:szCs w:val="20"/>
              </w:rPr>
              <w:t xml:space="preserve">(as a </w:t>
            </w:r>
            <w:proofErr w:type="spellStart"/>
            <w:r w:rsidR="00B03EB2" w:rsidRPr="00B03EB2">
              <w:rPr>
                <w:rFonts w:cstheme="minorHAnsi"/>
                <w:i/>
                <w:iCs/>
                <w:sz w:val="20"/>
                <w:szCs w:val="20"/>
              </w:rPr>
              <w:t>Nosei</w:t>
            </w:r>
            <w:proofErr w:type="spellEnd"/>
            <w:r w:rsidR="00B03EB2" w:rsidRPr="00B03EB2">
              <w:rPr>
                <w:rFonts w:cstheme="minorHAnsi"/>
                <w:i/>
                <w:iCs/>
                <w:sz w:val="20"/>
                <w:szCs w:val="20"/>
              </w:rPr>
              <w:t xml:space="preserve"> </w:t>
            </w:r>
            <w:proofErr w:type="spellStart"/>
            <w:r w:rsidR="004F474B">
              <w:rPr>
                <w:rFonts w:cstheme="minorHAnsi"/>
                <w:i/>
                <w:iCs/>
                <w:sz w:val="20"/>
                <w:szCs w:val="20"/>
              </w:rPr>
              <w:t>B’o</w:t>
            </w:r>
            <w:r w:rsidR="00B03EB2" w:rsidRPr="00B03EB2">
              <w:rPr>
                <w:rFonts w:cstheme="minorHAnsi"/>
                <w:i/>
                <w:iCs/>
                <w:sz w:val="20"/>
                <w:szCs w:val="20"/>
              </w:rPr>
              <w:t>l</w:t>
            </w:r>
            <w:proofErr w:type="spellEnd"/>
            <w:r w:rsidR="00B03EB2" w:rsidRPr="004F474B">
              <w:rPr>
                <w:rFonts w:cstheme="minorHAnsi"/>
                <w:i/>
                <w:iCs/>
                <w:sz w:val="20"/>
                <w:szCs w:val="20"/>
              </w:rPr>
              <w:t>)</w:t>
            </w:r>
            <w:r w:rsidR="00B03EB2">
              <w:rPr>
                <w:rFonts w:cstheme="minorHAnsi"/>
                <w:sz w:val="20"/>
                <w:szCs w:val="20"/>
              </w:rPr>
              <w:t xml:space="preserve"> </w:t>
            </w:r>
            <w:r w:rsidR="000B1F50">
              <w:rPr>
                <w:rFonts w:cstheme="minorHAnsi"/>
                <w:sz w:val="20"/>
                <w:szCs w:val="20"/>
              </w:rPr>
              <w:t>was</w:t>
            </w:r>
            <w:r w:rsidR="00EF304F">
              <w:rPr>
                <w:rFonts w:cstheme="minorHAnsi"/>
                <w:sz w:val="20"/>
                <w:szCs w:val="20"/>
              </w:rPr>
              <w:t>,</w:t>
            </w:r>
            <w:r w:rsidR="000B1F50">
              <w:rPr>
                <w:rFonts w:cstheme="minorHAnsi"/>
                <w:sz w:val="20"/>
                <w:szCs w:val="20"/>
              </w:rPr>
              <w:t xml:space="preserve"> </w:t>
            </w:r>
            <w:r w:rsidR="000B1F50" w:rsidRPr="00024FC8">
              <w:rPr>
                <w:rFonts w:cstheme="minorHAnsi"/>
                <w:i/>
                <w:iCs/>
                <w:sz w:val="20"/>
                <w:szCs w:val="20"/>
              </w:rPr>
              <w:t>“He saw their burdens”</w:t>
            </w:r>
            <w:r w:rsidR="000B1F50">
              <w:rPr>
                <w:rFonts w:cstheme="minorHAnsi"/>
                <w:sz w:val="20"/>
                <w:szCs w:val="20"/>
              </w:rPr>
              <w:t xml:space="preserve"> (</w:t>
            </w:r>
            <w:r w:rsidR="006C57DD">
              <w:rPr>
                <w:rFonts w:cstheme="minorHAnsi"/>
                <w:sz w:val="20"/>
                <w:szCs w:val="20"/>
              </w:rPr>
              <w:t xml:space="preserve">in </w:t>
            </w:r>
            <w:r w:rsidR="00093F10">
              <w:rPr>
                <w:rFonts w:cstheme="minorHAnsi"/>
                <w:sz w:val="20"/>
                <w:szCs w:val="20"/>
              </w:rPr>
              <w:t>Egypt</w:t>
            </w:r>
            <w:r w:rsidR="006C57DD">
              <w:rPr>
                <w:rFonts w:cstheme="minorHAnsi"/>
                <w:sz w:val="20"/>
                <w:szCs w:val="20"/>
              </w:rPr>
              <w:t xml:space="preserve">), and </w:t>
            </w:r>
            <w:r w:rsidR="00B03EB2">
              <w:rPr>
                <w:rFonts w:cstheme="minorHAnsi"/>
                <w:sz w:val="20"/>
                <w:szCs w:val="20"/>
              </w:rPr>
              <w:t xml:space="preserve">his final </w:t>
            </w:r>
            <w:r w:rsidR="004F474B">
              <w:rPr>
                <w:rFonts w:cstheme="minorHAnsi"/>
                <w:sz w:val="20"/>
                <w:szCs w:val="20"/>
              </w:rPr>
              <w:t>(</w:t>
            </w:r>
            <w:r w:rsidR="00C32238">
              <w:rPr>
                <w:rFonts w:cstheme="minorHAnsi"/>
                <w:sz w:val="20"/>
                <w:szCs w:val="20"/>
              </w:rPr>
              <w:t xml:space="preserve">act of </w:t>
            </w:r>
            <w:proofErr w:type="spellStart"/>
            <w:r w:rsidR="004F474B" w:rsidRPr="004F474B">
              <w:rPr>
                <w:rFonts w:cstheme="minorHAnsi"/>
                <w:i/>
                <w:iCs/>
                <w:sz w:val="20"/>
                <w:szCs w:val="20"/>
              </w:rPr>
              <w:t>Nesiah</w:t>
            </w:r>
            <w:proofErr w:type="spellEnd"/>
            <w:r w:rsidR="004F474B" w:rsidRPr="004F474B">
              <w:rPr>
                <w:rFonts w:cstheme="minorHAnsi"/>
                <w:i/>
                <w:iCs/>
                <w:sz w:val="20"/>
                <w:szCs w:val="20"/>
              </w:rPr>
              <w:t xml:space="preserve"> </w:t>
            </w:r>
            <w:proofErr w:type="spellStart"/>
            <w:r w:rsidR="004F474B" w:rsidRPr="004F474B">
              <w:rPr>
                <w:rFonts w:cstheme="minorHAnsi"/>
                <w:i/>
                <w:iCs/>
                <w:sz w:val="20"/>
                <w:szCs w:val="20"/>
              </w:rPr>
              <w:t>B’ol</w:t>
            </w:r>
            <w:proofErr w:type="spellEnd"/>
            <w:r w:rsidR="004F474B" w:rsidRPr="004F474B">
              <w:rPr>
                <w:rFonts w:cstheme="minorHAnsi"/>
                <w:i/>
                <w:iCs/>
                <w:sz w:val="20"/>
                <w:szCs w:val="20"/>
              </w:rPr>
              <w:t>)</w:t>
            </w:r>
            <w:r w:rsidR="004F474B">
              <w:rPr>
                <w:rFonts w:cstheme="minorHAnsi"/>
                <w:i/>
                <w:iCs/>
                <w:sz w:val="20"/>
                <w:szCs w:val="20"/>
              </w:rPr>
              <w:t xml:space="preserve"> </w:t>
            </w:r>
            <w:r w:rsidR="004F474B">
              <w:rPr>
                <w:rFonts w:cstheme="minorHAnsi"/>
                <w:sz w:val="20"/>
                <w:szCs w:val="20"/>
              </w:rPr>
              <w:t>was preparing cities of refuge.</w:t>
            </w:r>
            <w:r w:rsidR="00106D3C">
              <w:rPr>
                <w:rFonts w:cstheme="minorHAnsi"/>
                <w:sz w:val="20"/>
                <w:szCs w:val="20"/>
              </w:rPr>
              <w:t xml:space="preserve">  This underscores the fact that his entire life consisted of </w:t>
            </w:r>
            <w:r w:rsidR="008C4AB9">
              <w:rPr>
                <w:rFonts w:cstheme="minorHAnsi"/>
                <w:sz w:val="20"/>
                <w:szCs w:val="20"/>
              </w:rPr>
              <w:t>“</w:t>
            </w:r>
            <w:r w:rsidR="00106D3C">
              <w:rPr>
                <w:rFonts w:cstheme="minorHAnsi"/>
                <w:sz w:val="20"/>
                <w:szCs w:val="20"/>
              </w:rPr>
              <w:t>shining the sun</w:t>
            </w:r>
            <w:r w:rsidR="008C4AB9">
              <w:rPr>
                <w:rFonts w:cstheme="minorHAnsi"/>
                <w:sz w:val="20"/>
                <w:szCs w:val="20"/>
              </w:rPr>
              <w:t>”</w:t>
            </w:r>
            <w:r w:rsidR="006F2CF4">
              <w:rPr>
                <w:rFonts w:cstheme="minorHAnsi"/>
                <w:sz w:val="20"/>
                <w:szCs w:val="20"/>
              </w:rPr>
              <w:t xml:space="preserve"> magnificently for his own generation as well as </w:t>
            </w:r>
            <w:r w:rsidR="00B71ADE">
              <w:rPr>
                <w:rFonts w:cstheme="minorHAnsi"/>
                <w:sz w:val="20"/>
                <w:szCs w:val="20"/>
              </w:rPr>
              <w:t xml:space="preserve">all future generations.  This is the entire essence of a person </w:t>
            </w:r>
            <w:r w:rsidR="004627B0">
              <w:rPr>
                <w:rFonts w:cstheme="minorHAnsi"/>
                <w:sz w:val="20"/>
                <w:szCs w:val="20"/>
              </w:rPr>
              <w:t xml:space="preserve">- </w:t>
            </w:r>
            <w:r w:rsidR="00B71ADE">
              <w:rPr>
                <w:rFonts w:cstheme="minorHAnsi"/>
                <w:sz w:val="20"/>
                <w:szCs w:val="20"/>
              </w:rPr>
              <w:t>to</w:t>
            </w:r>
            <w:r w:rsidR="00530ECA">
              <w:rPr>
                <w:rFonts w:cstheme="minorHAnsi"/>
                <w:sz w:val="20"/>
                <w:szCs w:val="20"/>
              </w:rPr>
              <w:t xml:space="preserve"> be an individual who shines the sun</w:t>
            </w:r>
            <w:r w:rsidR="00774C7D">
              <w:rPr>
                <w:rFonts w:cstheme="minorHAnsi"/>
                <w:sz w:val="20"/>
                <w:szCs w:val="20"/>
              </w:rPr>
              <w:t>, (</w:t>
            </w:r>
            <w:r w:rsidR="00EF0FF5" w:rsidRPr="00EF0FF5">
              <w:rPr>
                <w:rFonts w:cstheme="minorHAnsi"/>
                <w:sz w:val="20"/>
                <w:szCs w:val="20"/>
              </w:rPr>
              <w:t>i.e., one who greets everyone with a resplendent countenance</w:t>
            </w:r>
            <w:r w:rsidR="00774C7D">
              <w:rPr>
                <w:rFonts w:cstheme="minorHAnsi"/>
                <w:sz w:val="20"/>
                <w:szCs w:val="20"/>
              </w:rPr>
              <w:t>)</w:t>
            </w:r>
            <w:r w:rsidR="00530ECA">
              <w:rPr>
                <w:rFonts w:cstheme="minorHAnsi"/>
                <w:sz w:val="20"/>
                <w:szCs w:val="20"/>
              </w:rPr>
              <w:t>.  This is the foundation of all interpersonal Mitzvos</w:t>
            </w:r>
            <w:r w:rsidR="00600C13">
              <w:rPr>
                <w:rFonts w:cstheme="minorHAnsi"/>
                <w:sz w:val="20"/>
                <w:szCs w:val="20"/>
              </w:rPr>
              <w:t xml:space="preserve"> and all </w:t>
            </w:r>
            <w:r w:rsidR="005D1132">
              <w:rPr>
                <w:rFonts w:cstheme="minorHAnsi"/>
                <w:sz w:val="20"/>
                <w:szCs w:val="20"/>
              </w:rPr>
              <w:t>our relationships with friends.</w:t>
            </w:r>
            <w:r w:rsidR="00B71ADE">
              <w:rPr>
                <w:rFonts w:cstheme="minorHAnsi"/>
                <w:sz w:val="20"/>
                <w:szCs w:val="20"/>
              </w:rPr>
              <w:t xml:space="preserve"> </w:t>
            </w:r>
          </w:p>
        </w:tc>
        <w:tc>
          <w:tcPr>
            <w:tcW w:w="4415" w:type="dxa"/>
            <w:vAlign w:val="center"/>
          </w:tcPr>
          <w:p w14:paraId="5772B8A5" w14:textId="26CF16E1" w:rsidR="006A7947" w:rsidRPr="0005230D" w:rsidRDefault="00F50072" w:rsidP="00A464F1">
            <w:pPr>
              <w:bidi/>
              <w:spacing w:before="60" w:after="60" w:line="336" w:lineRule="auto"/>
              <w:rPr>
                <w:rFonts w:asciiTheme="majorBidi" w:hAnsiTheme="majorBidi" w:cs="Times New Roman"/>
                <w:sz w:val="24"/>
                <w:szCs w:val="24"/>
                <w:rtl/>
              </w:rPr>
            </w:pPr>
            <w:r w:rsidRPr="00F50072">
              <w:rPr>
                <w:rFonts w:asciiTheme="majorBidi" w:hAnsiTheme="majorBidi" w:cs="Times New Roman"/>
                <w:sz w:val="24"/>
                <w:szCs w:val="24"/>
                <w:u w:val="single"/>
                <w:rtl/>
              </w:rPr>
              <w:t xml:space="preserve">עלי שור </w:t>
            </w:r>
            <w:r w:rsidR="008849CE" w:rsidRPr="008849CE">
              <w:rPr>
                <w:rFonts w:asciiTheme="majorBidi" w:hAnsiTheme="majorBidi" w:cs="Times New Roman"/>
                <w:sz w:val="24"/>
                <w:szCs w:val="24"/>
                <w:u w:val="single"/>
                <w:rtl/>
              </w:rPr>
              <w:t>ח</w:t>
            </w:r>
            <w:r w:rsidR="003B1EFE" w:rsidRPr="008849CE">
              <w:rPr>
                <w:rFonts w:asciiTheme="majorBidi" w:hAnsiTheme="majorBidi" w:cs="Times New Roman"/>
                <w:sz w:val="24"/>
                <w:szCs w:val="24"/>
                <w:u w:val="single"/>
                <w:rtl/>
              </w:rPr>
              <w:t>״</w:t>
            </w:r>
            <w:r w:rsidR="008849CE" w:rsidRPr="008849CE">
              <w:rPr>
                <w:rFonts w:asciiTheme="majorBidi" w:hAnsiTheme="majorBidi" w:cs="Times New Roman"/>
                <w:sz w:val="24"/>
                <w:szCs w:val="24"/>
                <w:u w:val="single"/>
                <w:rtl/>
              </w:rPr>
              <w:t xml:space="preserve">א, </w:t>
            </w:r>
            <w:r w:rsidR="00566442" w:rsidRPr="007A367C">
              <w:rPr>
                <w:rFonts w:asciiTheme="majorBidi" w:hAnsiTheme="majorBidi" w:cs="Times New Roman"/>
                <w:sz w:val="24"/>
                <w:szCs w:val="24"/>
                <w:u w:val="single"/>
                <w:rtl/>
              </w:rPr>
              <w:t xml:space="preserve">מערכת </w:t>
            </w:r>
            <w:r w:rsidR="002556F1" w:rsidRPr="007A367C">
              <w:rPr>
                <w:rFonts w:asciiTheme="majorBidi" w:hAnsiTheme="majorBidi" w:cs="Times New Roman"/>
                <w:sz w:val="24"/>
                <w:szCs w:val="24"/>
                <w:u w:val="single"/>
                <w:rtl/>
              </w:rPr>
              <w:t>״</w:t>
            </w:r>
            <w:r w:rsidR="00566442" w:rsidRPr="007A367C">
              <w:rPr>
                <w:rFonts w:asciiTheme="majorBidi" w:hAnsiTheme="majorBidi" w:cs="Times New Roman"/>
                <w:sz w:val="24"/>
                <w:szCs w:val="24"/>
                <w:u w:val="single"/>
                <w:rtl/>
              </w:rPr>
              <w:t>דעת קצות דרכיו</w:t>
            </w:r>
            <w:r w:rsidR="002556F1" w:rsidRPr="007A367C">
              <w:rPr>
                <w:rFonts w:asciiTheme="majorBidi" w:hAnsiTheme="majorBidi" w:cs="Times New Roman"/>
                <w:sz w:val="24"/>
                <w:szCs w:val="24"/>
                <w:u w:val="single"/>
                <w:rtl/>
              </w:rPr>
              <w:t>״</w:t>
            </w:r>
            <w:r w:rsidR="00566442" w:rsidRPr="007A367C">
              <w:rPr>
                <w:rFonts w:asciiTheme="majorBidi" w:hAnsiTheme="majorBidi" w:cs="Times New Roman"/>
                <w:sz w:val="24"/>
                <w:szCs w:val="24"/>
                <w:u w:val="single"/>
                <w:rtl/>
              </w:rPr>
              <w:t xml:space="preserve"> פרק</w:t>
            </w:r>
            <w:r w:rsidR="00566442" w:rsidRPr="00566442">
              <w:rPr>
                <w:rFonts w:asciiTheme="majorBidi" w:hAnsiTheme="majorBidi" w:cs="Times New Roman"/>
                <w:sz w:val="24"/>
                <w:szCs w:val="24"/>
                <w:u w:val="single"/>
                <w:rtl/>
              </w:rPr>
              <w:t xml:space="preserve"> ט׳</w:t>
            </w:r>
            <w:r w:rsidR="00F53F29" w:rsidRPr="00F53F29">
              <w:rPr>
                <w:rFonts w:asciiTheme="majorBidi" w:hAnsiTheme="majorBidi" w:cs="Times New Roman"/>
                <w:sz w:val="20"/>
                <w:szCs w:val="20"/>
              </w:rPr>
              <w:t>*</w:t>
            </w:r>
            <w:r w:rsidR="00566442" w:rsidRPr="00566442">
              <w:rPr>
                <w:rFonts w:asciiTheme="majorBidi" w:hAnsiTheme="majorBidi" w:cs="Times New Roman"/>
                <w:sz w:val="24"/>
                <w:szCs w:val="24"/>
                <w:rtl/>
              </w:rPr>
              <w:t>׃</w:t>
            </w:r>
            <w:r w:rsidR="006A7947" w:rsidRPr="00773473">
              <w:rPr>
                <w:rFonts w:asciiTheme="majorBidi" w:hAnsiTheme="majorBidi" w:cs="Times New Roman"/>
                <w:sz w:val="24"/>
                <w:szCs w:val="24"/>
                <w:rtl/>
              </w:rPr>
              <w:t xml:space="preserve"> </w:t>
            </w:r>
            <w:r w:rsidR="006A7947" w:rsidRPr="00773473">
              <w:rPr>
                <w:rFonts w:asciiTheme="majorBidi" w:hAnsiTheme="majorBidi" w:cs="Times New Roman"/>
                <w:sz w:val="24"/>
                <w:szCs w:val="24"/>
              </w:rPr>
              <w:t xml:space="preserve"> </w:t>
            </w:r>
            <w:r w:rsidR="00C32238" w:rsidRPr="00C32238">
              <w:rPr>
                <w:rFonts w:asciiTheme="majorBidi" w:hAnsiTheme="majorBidi" w:cs="Times New Roman"/>
                <w:sz w:val="24"/>
                <w:szCs w:val="24"/>
                <w:rtl/>
              </w:rPr>
              <w:t>במס׳ מכות</w:t>
            </w:r>
            <w:r w:rsidR="00C32238">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9A1AA1">
              <w:rPr>
                <w:rFonts w:asciiTheme="majorBidi" w:hAnsiTheme="majorBidi" w:cs="Times New Roman"/>
                <w:sz w:val="24"/>
                <w:szCs w:val="24"/>
              </w:rPr>
              <w:t xml:space="preserve"> </w:t>
            </w:r>
            <w:r w:rsidR="0053557A" w:rsidRPr="0053557A">
              <w:rPr>
                <w:rFonts w:asciiTheme="majorBidi" w:hAnsiTheme="majorBidi" w:cs="Times New Roman"/>
                <w:sz w:val="24"/>
                <w:szCs w:val="24"/>
                <w:rtl/>
              </w:rPr>
              <w:t>אמר לו הקב"ה למשה</w:t>
            </w:r>
            <w:r w:rsidR="005D1132">
              <w:rPr>
                <w:rFonts w:asciiTheme="majorBidi" w:hAnsiTheme="majorBidi" w:cs="Times New Roman"/>
                <w:sz w:val="24"/>
                <w:szCs w:val="24"/>
              </w:rPr>
              <w:t>:</w:t>
            </w:r>
            <w:r w:rsidR="0051169E">
              <w:rPr>
                <w:rtl/>
              </w:rPr>
              <w:t xml:space="preserve"> </w:t>
            </w:r>
            <w:r w:rsidR="00F87F12"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הזרחת שמש </w:t>
            </w:r>
            <w:r w:rsidR="002904F7" w:rsidRPr="0087116D">
              <w:rPr>
                <w:rFonts w:asciiTheme="majorBidi" w:hAnsiTheme="majorBidi" w:cs="Times New Roman"/>
                <w:sz w:val="24"/>
                <w:szCs w:val="24"/>
                <w:rtl/>
              </w:rPr>
              <w:t>לרוצחים</w:t>
            </w:r>
            <w:r w:rsidR="002904F7" w:rsidRPr="008A459C">
              <w:rPr>
                <w:rFonts w:asciiTheme="majorBidi" w:hAnsiTheme="majorBidi" w:cs="Times New Roman"/>
                <w:sz w:val="24"/>
                <w:szCs w:val="24"/>
                <w:rtl/>
              </w:rPr>
              <w:t>״</w:t>
            </w:r>
            <w:r w:rsidR="002904F7">
              <w:rPr>
                <w:rFonts w:asciiTheme="majorBidi" w:hAnsiTheme="majorBidi" w:cs="Times New Roman"/>
                <w:sz w:val="24"/>
                <w:szCs w:val="24"/>
              </w:rPr>
              <w:t>,</w:t>
            </w:r>
            <w:r w:rsidR="002904F7" w:rsidRPr="008A459C">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משבח הקב"ה את משה רבינו ע</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 שהתאמץ לקיים מצות ערי מקלט, המצוה האחרונה בחייו. </w:t>
            </w:r>
            <w:r w:rsidR="002904F7">
              <w:rPr>
                <w:rFonts w:asciiTheme="majorBidi" w:hAnsiTheme="majorBidi" w:cs="Times New Roman"/>
                <w:sz w:val="24"/>
                <w:szCs w:val="24"/>
              </w:rPr>
              <w:t xml:space="preserve"> </w:t>
            </w:r>
            <w:r w:rsidR="0053557A" w:rsidRPr="0053557A">
              <w:rPr>
                <w:rFonts w:asciiTheme="majorBidi" w:hAnsiTheme="majorBidi" w:cs="Times New Roman"/>
                <w:sz w:val="24"/>
                <w:szCs w:val="24"/>
                <w:rtl/>
              </w:rPr>
              <w:t>לא מצא אבי הנביאים מצוה חשובה יותר להתעסק בה סמוך למיתתו, אלא זו: להזריח שמש לקשיי יום אומללים</w:t>
            </w:r>
            <w:r w:rsidR="00D40270">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D40270">
              <w:rPr>
                <w:rFonts w:asciiTheme="majorBidi" w:hAnsiTheme="majorBidi" w:cs="Times New Roman"/>
                <w:sz w:val="24"/>
                <w:szCs w:val="24"/>
              </w:rPr>
              <w:t xml:space="preserve"> </w:t>
            </w:r>
            <w:r w:rsidR="0053557A" w:rsidRPr="0053557A">
              <w:rPr>
                <w:rFonts w:asciiTheme="majorBidi" w:hAnsiTheme="majorBidi" w:cs="Times New Roman"/>
                <w:sz w:val="24"/>
                <w:szCs w:val="24"/>
                <w:rtl/>
              </w:rPr>
              <w:t>התחלתו</w:t>
            </w:r>
            <w:r w:rsidR="00892C78">
              <w:rPr>
                <w:rFonts w:asciiTheme="majorBidi" w:hAnsiTheme="majorBidi" w:cs="Times New Roman"/>
                <w:sz w:val="24"/>
                <w:szCs w:val="24"/>
              </w:rPr>
              <w:t xml:space="preserve"> - </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וירא בסבלותם</w:t>
            </w:r>
            <w:r w:rsidR="009407F7" w:rsidRPr="008A459C">
              <w:rPr>
                <w:rFonts w:asciiTheme="majorBidi" w:hAnsiTheme="majorBidi" w:cs="Times New Roman"/>
                <w:sz w:val="24"/>
                <w:szCs w:val="24"/>
                <w:rtl/>
              </w:rPr>
              <w:t>״</w:t>
            </w:r>
            <w:r w:rsidR="00CE5CF3">
              <w:rPr>
                <w:rFonts w:asciiTheme="majorBidi" w:hAnsiTheme="majorBidi" w:cs="Times New Roman"/>
                <w:sz w:val="24"/>
                <w:szCs w:val="24"/>
              </w:rPr>
              <w:t>,</w:t>
            </w:r>
            <w:r w:rsidR="009407F7" w:rsidRPr="0053557A">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וסופו – ערי מקלט,</w:t>
            </w:r>
            <w:r w:rsidR="00CE5CF3">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כי כל חייו הזרחת שמש כבירה לדורו ולכל הדורות. </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זהו כל האדם</w:t>
            </w:r>
            <w:r w:rsidR="005B7AE2">
              <w:rPr>
                <w:rFonts w:asciiTheme="majorBidi" w:hAnsiTheme="majorBidi" w:cs="Times New Roman"/>
                <w:sz w:val="24"/>
                <w:szCs w:val="24"/>
              </w:rPr>
              <w:t>:</w:t>
            </w:r>
            <w:r w:rsidR="0053557A" w:rsidRPr="0053557A">
              <w:rPr>
                <w:rFonts w:asciiTheme="majorBidi" w:hAnsiTheme="majorBidi" w:cs="Times New Roman"/>
                <w:sz w:val="24"/>
                <w:szCs w:val="24"/>
                <w:rtl/>
              </w:rPr>
              <w:t xml:space="preserve"> להיות מזריח שמש.</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 זהו היסוד לכל המצוות ולכל יחסינו בין אדם לחבירו</w:t>
            </w:r>
            <w:r w:rsidR="00F53F29" w:rsidRPr="00F53F29">
              <w:rPr>
                <w:rFonts w:asciiTheme="majorBidi" w:hAnsiTheme="majorBidi" w:cs="Times New Roman"/>
                <w:sz w:val="20"/>
                <w:szCs w:val="20"/>
              </w:rPr>
              <w:t>*</w:t>
            </w:r>
            <w:r w:rsidR="00D84967">
              <w:rPr>
                <w:rFonts w:asciiTheme="majorBidi" w:hAnsiTheme="majorBidi" w:cs="Times New Roman"/>
                <w:sz w:val="24"/>
                <w:szCs w:val="24"/>
              </w:rPr>
              <w:t xml:space="preserve">                                </w:t>
            </w:r>
            <w:r w:rsidR="00A464F1">
              <w:rPr>
                <w:rFonts w:asciiTheme="majorBidi" w:hAnsiTheme="majorBidi" w:cs="Times New Roman"/>
                <w:sz w:val="24"/>
                <w:szCs w:val="24"/>
              </w:rPr>
              <w:t>.</w:t>
            </w:r>
            <w:r w:rsidR="00D84967">
              <w:t xml:space="preserve"> </w:t>
            </w:r>
            <w:r w:rsidR="00D84967" w:rsidRPr="00D84967">
              <w:rPr>
                <w:rFonts w:cstheme="minorHAnsi"/>
                <w:rtl/>
              </w:rPr>
              <w:t>(</w:t>
            </w:r>
            <w:r w:rsidR="00D84967" w:rsidRPr="00D84967">
              <w:rPr>
                <w:rFonts w:asciiTheme="majorBidi" w:hAnsiTheme="majorBidi" w:cs="Times New Roman"/>
                <w:rtl/>
              </w:rPr>
              <w:t>עמ׳ קצ׳ - קצב׳</w:t>
            </w:r>
            <w:r w:rsidR="00D84967" w:rsidRPr="00D84967">
              <w:rPr>
                <w:rFonts w:cstheme="minorHAnsi"/>
                <w:rtl/>
              </w:rPr>
              <w:t>)</w:t>
            </w:r>
          </w:p>
        </w:tc>
      </w:tr>
    </w:tbl>
    <w:p w14:paraId="7A000E62" w14:textId="761CE70A" w:rsidR="00BC7C43" w:rsidRDefault="00940BC2" w:rsidP="00A522A5">
      <w:pPr>
        <w:pStyle w:val="Heading3"/>
      </w:pPr>
      <w:r>
        <w:t>T</w:t>
      </w:r>
      <w:r w:rsidR="009D34C3">
        <w:t xml:space="preserve">he </w:t>
      </w:r>
      <w:proofErr w:type="spellStart"/>
      <w:r w:rsidR="009D34C3">
        <w:t>Gemara</w:t>
      </w:r>
      <w:proofErr w:type="spellEnd"/>
      <w:r w:rsidR="009D34C3">
        <w:t xml:space="preserve"> </w:t>
      </w:r>
      <w:proofErr w:type="spellStart"/>
      <w:r w:rsidR="007A7ECE">
        <w:t>Kes</w:t>
      </w:r>
      <w:r w:rsidR="0004797E">
        <w:t>u</w:t>
      </w:r>
      <w:r w:rsidR="007A7ECE">
        <w:t>vos</w:t>
      </w:r>
      <w:proofErr w:type="spellEnd"/>
      <w:r w:rsidR="001E3347">
        <w:t xml:space="preserve"> (111</w:t>
      </w:r>
      <w:r w:rsidR="00693740">
        <w:t>b</w:t>
      </w:r>
      <w:r w:rsidR="001E3347">
        <w:t>)</w:t>
      </w:r>
      <w:r w:rsidR="00F70923">
        <w:t xml:space="preserve"> states</w:t>
      </w:r>
      <w:r w:rsidR="001E3347" w:rsidRPr="00C80849">
        <w:rPr>
          <w:i/>
          <w:iCs/>
        </w:rPr>
        <w:t>, “</w:t>
      </w:r>
      <w:proofErr w:type="spellStart"/>
      <w:r w:rsidR="00693740" w:rsidRPr="00C80849">
        <w:rPr>
          <w:i/>
          <w:iCs/>
        </w:rPr>
        <w:t>R</w:t>
      </w:r>
      <w:r w:rsidR="006B60DE">
        <w:rPr>
          <w:i/>
          <w:iCs/>
        </w:rPr>
        <w:t>e</w:t>
      </w:r>
      <w:r w:rsidR="00693740" w:rsidRPr="00C80849">
        <w:rPr>
          <w:i/>
          <w:iCs/>
        </w:rPr>
        <w:t>bbi</w:t>
      </w:r>
      <w:proofErr w:type="spellEnd"/>
      <w:r w:rsidR="00693740" w:rsidRPr="00C80849">
        <w:rPr>
          <w:i/>
          <w:iCs/>
        </w:rPr>
        <w:t xml:space="preserve"> </w:t>
      </w:r>
      <w:proofErr w:type="spellStart"/>
      <w:r w:rsidR="00693740" w:rsidRPr="00C80849">
        <w:rPr>
          <w:i/>
          <w:iCs/>
        </w:rPr>
        <w:t>Yocḥanan</w:t>
      </w:r>
      <w:proofErr w:type="spellEnd"/>
      <w:r w:rsidR="00693740" w:rsidRPr="00C80849">
        <w:rPr>
          <w:i/>
          <w:iCs/>
        </w:rPr>
        <w:t xml:space="preserve"> said: One who whitens his teeth to his friend </w:t>
      </w:r>
      <w:r w:rsidR="006B60DE">
        <w:rPr>
          <w:i/>
          <w:iCs/>
        </w:rPr>
        <w:t>(</w:t>
      </w:r>
      <w:r w:rsidR="00693740" w:rsidRPr="00C80849">
        <w:rPr>
          <w:i/>
          <w:iCs/>
        </w:rPr>
        <w:t>by smiling at him</w:t>
      </w:r>
      <w:r w:rsidR="006B60DE">
        <w:rPr>
          <w:i/>
          <w:iCs/>
        </w:rPr>
        <w:t>)</w:t>
      </w:r>
      <w:r w:rsidR="008A3F95" w:rsidRPr="00C80849">
        <w:rPr>
          <w:i/>
          <w:iCs/>
        </w:rPr>
        <w:t>,</w:t>
      </w:r>
      <w:r w:rsidR="00693740" w:rsidRPr="00C80849">
        <w:rPr>
          <w:i/>
          <w:iCs/>
        </w:rPr>
        <w:t xml:space="preserve"> is better than one who gives him milk to drink</w:t>
      </w:r>
      <w:r w:rsidR="001C2F5D">
        <w:t>.</w:t>
      </w:r>
      <w:r w:rsidR="001E3347">
        <w:t>”</w:t>
      </w:r>
      <w:r w:rsidR="00E76078">
        <w:t xml:space="preserve">  </w:t>
      </w:r>
      <w:r>
        <w:t xml:space="preserve">Rav </w:t>
      </w:r>
      <w:proofErr w:type="spellStart"/>
      <w:r>
        <w:t>Wolbe</w:t>
      </w:r>
      <w:proofErr w:type="spellEnd"/>
      <w:r>
        <w:t xml:space="preserve"> explains the </w:t>
      </w:r>
      <w:proofErr w:type="spellStart"/>
      <w:r>
        <w:t>Gemara</w:t>
      </w:r>
      <w:proofErr w:type="spellEnd"/>
      <w:r>
        <w:t xml:space="preserve">:  </w:t>
      </w:r>
      <w:r w:rsidRPr="00940BC2">
        <w:t xml:space="preserve">Who knows which </w:t>
      </w:r>
      <w:r w:rsidR="00197673">
        <w:t xml:space="preserve">is more important </w:t>
      </w:r>
      <w:r w:rsidR="00F828C0">
        <w:t xml:space="preserve">for </w:t>
      </w:r>
      <w:r w:rsidR="009079BB">
        <w:t xml:space="preserve">a baby </w:t>
      </w:r>
      <w:r w:rsidR="00F828C0">
        <w:t xml:space="preserve">to </w:t>
      </w:r>
      <w:r w:rsidR="000F38E6">
        <w:t xml:space="preserve">remain healthy </w:t>
      </w:r>
      <w:r w:rsidRPr="00940BC2">
        <w:t xml:space="preserve">and </w:t>
      </w:r>
      <w:r w:rsidR="001D4F60">
        <w:t xml:space="preserve">develop </w:t>
      </w:r>
      <w:r w:rsidR="00F828C0">
        <w:t>properly</w:t>
      </w:r>
      <w:r w:rsidR="000F38E6">
        <w:t xml:space="preserve"> </w:t>
      </w:r>
      <w:r w:rsidRPr="00940BC2">
        <w:t xml:space="preserve">- the milk that the mother gives him, or the smiles and </w:t>
      </w:r>
      <w:r w:rsidR="00BB4FB1">
        <w:t xml:space="preserve">radiant countenance </w:t>
      </w:r>
      <w:r w:rsidR="009E6C45">
        <w:t>(</w:t>
      </w:r>
      <w:r w:rsidR="009E6C45" w:rsidRPr="00BD2D8B">
        <w:t>“</w:t>
      </w:r>
      <w:r w:rsidR="009E6C45" w:rsidRPr="002E5A82">
        <w:rPr>
          <w:rFonts w:asciiTheme="majorBidi" w:hAnsiTheme="majorBidi" w:cstheme="majorBidi"/>
          <w:sz w:val="24"/>
          <w:szCs w:val="24"/>
          <w:rtl/>
        </w:rPr>
        <w:t>הארת פנים</w:t>
      </w:r>
      <w:r w:rsidR="009E6C45" w:rsidRPr="00BD2D8B">
        <w:t>”</w:t>
      </w:r>
      <w:r w:rsidR="009E6C45">
        <w:t xml:space="preserve">) </w:t>
      </w:r>
      <w:r w:rsidRPr="00940BC2">
        <w:t xml:space="preserve">that she showers upon him? </w:t>
      </w:r>
      <w:r w:rsidR="005B5E0D">
        <w:t xml:space="preserve"> A </w:t>
      </w:r>
      <w:r w:rsidR="00B709AA">
        <w:t>baby</w:t>
      </w:r>
      <w:r w:rsidR="005B5E0D">
        <w:t xml:space="preserve"> who is raised with</w:t>
      </w:r>
      <w:r w:rsidR="00434259">
        <w:t>out</w:t>
      </w:r>
      <w:r w:rsidR="005B5E0D">
        <w:t xml:space="preserve"> his parent’s </w:t>
      </w:r>
      <w:r w:rsidR="00A779CE">
        <w:t>shining</w:t>
      </w:r>
      <w:r w:rsidR="005B5E0D">
        <w:t xml:space="preserve"> countenance </w:t>
      </w:r>
      <w:r w:rsidR="00547644">
        <w:t xml:space="preserve">is likened </w:t>
      </w:r>
      <w:r w:rsidR="002D302C">
        <w:t>precisely</w:t>
      </w:r>
      <w:r w:rsidR="003A365E">
        <w:t xml:space="preserve"> (“</w:t>
      </w:r>
      <w:r w:rsidR="00F70923" w:rsidRPr="00F70923">
        <w:rPr>
          <w:rFonts w:asciiTheme="majorBidi" w:hAnsiTheme="majorBidi" w:cstheme="majorBidi"/>
          <w:sz w:val="24"/>
          <w:szCs w:val="24"/>
          <w:rtl/>
        </w:rPr>
        <w:t>בדיוק</w:t>
      </w:r>
      <w:r w:rsidR="003A365E">
        <w:t>”) to</w:t>
      </w:r>
      <w:r w:rsidR="00143CE3">
        <w:t xml:space="preserve"> a</w:t>
      </w:r>
      <w:r w:rsidR="003A365E">
        <w:t xml:space="preserve"> plant which </w:t>
      </w:r>
      <w:r w:rsidR="00065647">
        <w:t xml:space="preserve">is deprived of </w:t>
      </w:r>
      <w:r w:rsidR="003A365E">
        <w:t>sunshine</w:t>
      </w:r>
      <w:r w:rsidR="008D364D">
        <w:t xml:space="preserve"> - </w:t>
      </w:r>
      <w:r w:rsidR="006D2098">
        <w:t xml:space="preserve">it is impossible for </w:t>
      </w:r>
      <w:r w:rsidR="00BE13C3">
        <w:t xml:space="preserve">the child </w:t>
      </w:r>
      <w:r w:rsidR="006D2098">
        <w:t>to develop in a healthy manner</w:t>
      </w:r>
      <w:r w:rsidR="00B709AA">
        <w:t xml:space="preserve">; </w:t>
      </w:r>
      <w:r w:rsidR="000F38E6">
        <w:t xml:space="preserve">he </w:t>
      </w:r>
      <w:r w:rsidR="000E472B">
        <w:t xml:space="preserve">or she </w:t>
      </w:r>
      <w:r w:rsidR="00944C88">
        <w:t xml:space="preserve">is in danger of </w:t>
      </w:r>
      <w:r w:rsidR="00BE13C3">
        <w:t>emotionally</w:t>
      </w:r>
      <w:r w:rsidR="00944C88">
        <w:t xml:space="preserve"> wilting</w:t>
      </w:r>
      <w:r w:rsidR="00D1177B">
        <w:t>.</w:t>
      </w:r>
      <w:r w:rsidR="00DD5E79" w:rsidRPr="00DD5E79">
        <w:t xml:space="preserve"> </w:t>
      </w:r>
      <w:r w:rsidR="003143B8">
        <w:t xml:space="preserve"> </w:t>
      </w:r>
    </w:p>
    <w:p w14:paraId="0302B1BA" w14:textId="00126797" w:rsidR="003B1EFE" w:rsidRDefault="00950A61" w:rsidP="00A522A5">
      <w:pPr>
        <w:pStyle w:val="Heading3"/>
        <w:spacing w:before="120"/>
      </w:pPr>
      <w:r>
        <w:t xml:space="preserve">From Rav </w:t>
      </w:r>
      <w:proofErr w:type="spellStart"/>
      <w:r>
        <w:t>Wolbe’s</w:t>
      </w:r>
      <w:proofErr w:type="spellEnd"/>
      <w:r>
        <w:t xml:space="preserve"> words, it is </w:t>
      </w:r>
      <w:r w:rsidR="00483C16">
        <w:t xml:space="preserve">now </w:t>
      </w:r>
      <w:r>
        <w:t xml:space="preserve">evident how the </w:t>
      </w:r>
      <w:proofErr w:type="spellStart"/>
      <w:r>
        <w:t>Gemara’s</w:t>
      </w:r>
      <w:proofErr w:type="spellEnd"/>
      <w:r>
        <w:t xml:space="preserve"> words, </w:t>
      </w:r>
      <w:r w:rsidRPr="003506A0">
        <w:rPr>
          <w:i/>
          <w:iCs/>
        </w:rPr>
        <w:t>“shining the sun</w:t>
      </w:r>
      <w:r>
        <w:t xml:space="preserve">,” refer to greeting people with </w:t>
      </w:r>
      <w:r w:rsidR="004F6F08">
        <w:t>a s</w:t>
      </w:r>
      <w:r w:rsidR="009E6C45">
        <w:t xml:space="preserve">mile and </w:t>
      </w:r>
      <w:r w:rsidR="004F6F08" w:rsidRPr="00BD2D8B">
        <w:t>“</w:t>
      </w:r>
      <w:r w:rsidR="004F6F08" w:rsidRPr="002E5A82">
        <w:rPr>
          <w:rFonts w:asciiTheme="majorBidi" w:hAnsiTheme="majorBidi" w:cstheme="majorBidi"/>
          <w:sz w:val="24"/>
          <w:szCs w:val="24"/>
          <w:rtl/>
        </w:rPr>
        <w:t>הארת פנים</w:t>
      </w:r>
      <w:r w:rsidR="004F6F08" w:rsidRPr="00BD2D8B">
        <w:t>”</w:t>
      </w:r>
      <w:r w:rsidR="002E5A82" w:rsidRPr="0005230D">
        <w:t>.</w:t>
      </w:r>
      <w:r>
        <w:t xml:space="preserve">  </w:t>
      </w:r>
      <w:r w:rsidR="008834B1">
        <w:t xml:space="preserve">Just as the sun’s rays are </w:t>
      </w:r>
      <w:r w:rsidR="00D91281" w:rsidRPr="00940BC2">
        <w:t>convert</w:t>
      </w:r>
      <w:r w:rsidR="008834B1">
        <w:t xml:space="preserve">ed by a plant into </w:t>
      </w:r>
      <w:r w:rsidR="00D91281" w:rsidRPr="00940BC2">
        <w:t xml:space="preserve">life-giving nutrients, </w:t>
      </w:r>
      <w:r w:rsidR="00875B76">
        <w:t xml:space="preserve">similarly, </w:t>
      </w:r>
      <w:r w:rsidR="00BA369A">
        <w:t xml:space="preserve">the smiles we greet </w:t>
      </w:r>
      <w:r w:rsidR="009E230F">
        <w:t xml:space="preserve">people with </w:t>
      </w:r>
      <w:r w:rsidR="007936AC">
        <w:t xml:space="preserve">are </w:t>
      </w:r>
      <w:r w:rsidR="00483C16">
        <w:t xml:space="preserve">converted into </w:t>
      </w:r>
      <w:r w:rsidR="003506A0" w:rsidRPr="00940BC2">
        <w:t xml:space="preserve">energy </w:t>
      </w:r>
      <w:r w:rsidR="002940F2">
        <w:t>and vital</w:t>
      </w:r>
      <w:r w:rsidR="009C065E">
        <w:t xml:space="preserve">ity </w:t>
      </w:r>
      <w:r w:rsidR="00483C16">
        <w:t xml:space="preserve">by the </w:t>
      </w:r>
      <w:r w:rsidR="009E230F">
        <w:t>recipients</w:t>
      </w:r>
      <w:r w:rsidR="008B309E">
        <w:t>,</w:t>
      </w:r>
      <w:r w:rsidR="00483C16">
        <w:t xml:space="preserve"> </w:t>
      </w:r>
      <w:r w:rsidR="00CE0680">
        <w:t xml:space="preserve">as </w:t>
      </w:r>
      <w:proofErr w:type="spellStart"/>
      <w:r w:rsidR="00CE0680">
        <w:t>Avo</w:t>
      </w:r>
      <w:r w:rsidR="000B5E0E">
        <w:t>s</w:t>
      </w:r>
      <w:proofErr w:type="spellEnd"/>
      <w:r w:rsidR="00CE0680">
        <w:t xml:space="preserve"> </w:t>
      </w:r>
      <w:proofErr w:type="spellStart"/>
      <w:r w:rsidR="00CE0680">
        <w:t>D’Reb</w:t>
      </w:r>
      <w:r w:rsidR="00D72A65">
        <w:t>bi</w:t>
      </w:r>
      <w:proofErr w:type="spellEnd"/>
      <w:r w:rsidR="00D72A65">
        <w:t xml:space="preserve"> </w:t>
      </w:r>
      <w:proofErr w:type="spellStart"/>
      <w:r w:rsidR="00D72A65">
        <w:t>Nosson</w:t>
      </w:r>
      <w:proofErr w:type="spellEnd"/>
      <w:r w:rsidR="00D72A65">
        <w:t xml:space="preserve"> comments</w:t>
      </w:r>
      <w:r w:rsidR="000B5E0E">
        <w:t xml:space="preserve"> (</w:t>
      </w:r>
      <w:r w:rsidR="000B5E0E" w:rsidRPr="0005230D">
        <w:t xml:space="preserve">Source </w:t>
      </w:r>
      <w:r w:rsidR="000B5E0E" w:rsidRPr="0005230D">
        <w:rPr>
          <w:rStyle w:val="Heading3Char"/>
          <w:rFonts w:ascii="Cambria" w:hAnsi="Cambria"/>
        </w:rPr>
        <w:t>X-</w:t>
      </w:r>
      <w:r w:rsidR="000B5E0E">
        <w:rPr>
          <w:rStyle w:val="Heading3Char"/>
          <w:rFonts w:ascii="Cambria" w:hAnsi="Cambria"/>
        </w:rPr>
        <w:t>5</w:t>
      </w:r>
      <w:r w:rsidR="000B5E0E">
        <w:t xml:space="preserve">): </w:t>
      </w:r>
      <w:r w:rsidR="00742115" w:rsidRPr="00742115">
        <w:rPr>
          <w:i/>
          <w:iCs/>
        </w:rPr>
        <w:t>“One who receives his friend with a cheerful countenance, even if he does not give him anything, Scripture considers it as if he had given him all the finest gifts in the world</w:t>
      </w:r>
      <w:r w:rsidR="00742115" w:rsidRPr="00742115">
        <w:t>.</w:t>
      </w:r>
      <w:r w:rsidR="00742115">
        <w:t>”</w:t>
      </w:r>
      <w:r w:rsidR="000B5E0E" w:rsidRPr="000B5E0E">
        <w:t xml:space="preserve"> </w:t>
      </w:r>
      <w:r w:rsidR="00105203">
        <w:t xml:space="preserve"> </w:t>
      </w:r>
      <w:r w:rsidR="006D3538" w:rsidRPr="006D3538">
        <w:t>When we greet people with a warm</w:t>
      </w:r>
      <w:r w:rsidR="00105203">
        <w:t xml:space="preserve"> </w:t>
      </w:r>
      <w:r w:rsidR="006D3538" w:rsidRPr="006D3538">
        <w:t>and cheerful countenance, we</w:t>
      </w:r>
      <w:r w:rsidR="003B3F87">
        <w:t xml:space="preserve"> </w:t>
      </w:r>
      <w:r w:rsidR="006D3538" w:rsidRPr="006D3538">
        <w:t>demonstrat</w:t>
      </w:r>
      <w:r w:rsidR="003B3F87">
        <w:t>e</w:t>
      </w:r>
      <w:r w:rsidR="006D3538" w:rsidRPr="006D3538">
        <w:t xml:space="preserve"> that we are glad they are in this world</w:t>
      </w:r>
      <w:r w:rsidR="004F4EAC">
        <w:t xml:space="preserve"> - </w:t>
      </w:r>
      <w:r w:rsidR="004F4EAC" w:rsidRPr="004F4EAC">
        <w:t>one of the most precious gifts of love</w:t>
      </w:r>
      <w:r w:rsidR="004B1C91">
        <w:t>.</w:t>
      </w:r>
      <w:r w:rsidR="004F4EAC">
        <w:t xml:space="preserve">  </w:t>
      </w:r>
      <w:r w:rsidR="00C230ED">
        <w:t xml:space="preserve">The message </w:t>
      </w:r>
      <w:r w:rsidR="00575A8F">
        <w:t>of,</w:t>
      </w:r>
      <w:r w:rsidR="00326A9B">
        <w:t xml:space="preserve"> </w:t>
      </w:r>
      <w:r w:rsidR="00326A9B" w:rsidRPr="00326A9B">
        <w:rPr>
          <w:i/>
          <w:iCs/>
        </w:rPr>
        <w:t>“</w:t>
      </w:r>
      <w:r w:rsidR="00575A8F" w:rsidRPr="00326A9B">
        <w:rPr>
          <w:i/>
          <w:iCs/>
        </w:rPr>
        <w:t xml:space="preserve">I am happy to </w:t>
      </w:r>
      <w:r w:rsidR="00D9424E" w:rsidRPr="00326A9B">
        <w:rPr>
          <w:i/>
          <w:iCs/>
        </w:rPr>
        <w:t xml:space="preserve">be with </w:t>
      </w:r>
      <w:r w:rsidR="00575A8F" w:rsidRPr="00326A9B">
        <w:rPr>
          <w:i/>
          <w:iCs/>
        </w:rPr>
        <w:t>you</w:t>
      </w:r>
      <w:r w:rsidR="00575A8F">
        <w:t xml:space="preserve">,” </w:t>
      </w:r>
      <w:r w:rsidR="00FE5204">
        <w:t xml:space="preserve">is </w:t>
      </w:r>
      <w:r w:rsidR="00195787">
        <w:t xml:space="preserve">truly </w:t>
      </w:r>
      <w:r w:rsidR="00B97C53">
        <w:t xml:space="preserve">a life-sustaining </w:t>
      </w:r>
      <w:r w:rsidR="006D3538" w:rsidRPr="006D3538">
        <w:t>gift</w:t>
      </w:r>
      <w:r w:rsidR="002412E6">
        <w:t xml:space="preserve"> (Ref. </w:t>
      </w:r>
      <w:r w:rsidR="00601DD8">
        <w:t>6</w:t>
      </w:r>
      <w:r w:rsidR="003E4931">
        <w:t>3</w:t>
      </w:r>
      <w:r w:rsidR="002412E6">
        <w:t>)</w:t>
      </w:r>
      <w:r w:rsidR="006D3538" w:rsidRPr="006D3538">
        <w:t>.</w:t>
      </w:r>
      <w:r w:rsidR="003143B8">
        <w:t xml:space="preserve"> </w:t>
      </w:r>
    </w:p>
    <w:p w14:paraId="6A66EBB2" w14:textId="77777777" w:rsidR="002017E3" w:rsidRDefault="002017E3">
      <w:pPr>
        <w:rPr>
          <w:rFonts w:ascii="Cambria" w:eastAsia="Calibri" w:hAnsi="Cambria" w:cstheme="minorHAnsi"/>
          <w:b/>
          <w:bCs/>
          <w:sz w:val="20"/>
          <w:szCs w:val="20"/>
        </w:rPr>
      </w:pPr>
      <w:r>
        <w:rPr>
          <w:rFonts w:ascii="Cambria" w:hAnsi="Cambria" w:cstheme="minorHAnsi"/>
          <w:bCs/>
          <w:sz w:val="20"/>
        </w:rPr>
        <w:br w:type="page"/>
      </w:r>
    </w:p>
    <w:p w14:paraId="62CA7FE5" w14:textId="31ECF45A" w:rsidR="00766E5E" w:rsidRPr="0077500C" w:rsidRDefault="00766E5E" w:rsidP="00766E5E">
      <w:pPr>
        <w:pStyle w:val="NLECaptions"/>
        <w:spacing w:before="240" w:after="60" w:line="264" w:lineRule="auto"/>
        <w:ind w:left="900" w:hanging="1080"/>
        <w:rPr>
          <w:rFonts w:ascii="Cambria" w:hAnsi="Cambria" w:cstheme="minorHAnsi"/>
          <w:bCs/>
          <w:sz w:val="20"/>
        </w:rPr>
      </w:pPr>
      <w:r w:rsidRPr="0077500C">
        <w:rPr>
          <w:rFonts w:ascii="Cambria" w:hAnsi="Cambria" w:cstheme="minorHAnsi"/>
          <w:bCs/>
          <w:sz w:val="20"/>
        </w:rPr>
        <w:t>Source X-</w:t>
      </w:r>
      <w:r w:rsidR="00490E9A" w:rsidRPr="0077500C">
        <w:rPr>
          <w:rFonts w:ascii="Cambria" w:hAnsi="Cambria" w:cstheme="minorHAnsi"/>
          <w:bCs/>
          <w:sz w:val="20"/>
        </w:rPr>
        <w:t>5</w:t>
      </w:r>
      <w:r w:rsidRPr="0077500C">
        <w:rPr>
          <w:rFonts w:ascii="Cambria" w:hAnsi="Cambria" w:cstheme="minorHAnsi"/>
          <w:bCs/>
          <w:sz w:val="20"/>
        </w:rPr>
        <w:t xml:space="preserve">:  </w:t>
      </w:r>
      <w:proofErr w:type="spellStart"/>
      <w:r w:rsidR="009B1C35" w:rsidRPr="0077500C">
        <w:rPr>
          <w:rFonts w:ascii="Cambria" w:hAnsi="Cambria" w:cstheme="minorHAnsi"/>
          <w:bCs/>
          <w:sz w:val="20"/>
        </w:rPr>
        <w:t>Avos</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D’Rebbi</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Nosson</w:t>
      </w:r>
      <w:proofErr w:type="spellEnd"/>
      <w:r w:rsidR="009B1C35" w:rsidRPr="0077500C">
        <w:rPr>
          <w:rFonts w:ascii="Cambria" w:hAnsi="Cambria" w:cstheme="minorHAnsi"/>
          <w:bCs/>
          <w:sz w:val="20"/>
        </w:rPr>
        <w:t xml:space="preserve"> 13:4</w:t>
      </w:r>
      <w:r w:rsidR="00490E9A" w:rsidRPr="0077500C">
        <w:rPr>
          <w:rFonts w:ascii="Cambria" w:hAnsi="Cambria" w:cstheme="minorHAnsi"/>
          <w:bCs/>
          <w:sz w:val="20"/>
        </w:rPr>
        <w:t xml:space="preserve">: </w:t>
      </w:r>
      <w:r w:rsidR="00F86EC6">
        <w:rPr>
          <w:rFonts w:ascii="Cambria" w:hAnsi="Cambria" w:cstheme="minorHAnsi"/>
          <w:bCs/>
          <w:sz w:val="20"/>
        </w:rPr>
        <w:t xml:space="preserve"> </w:t>
      </w:r>
      <w:r w:rsidR="00490E9A" w:rsidRPr="0077500C">
        <w:rPr>
          <w:rFonts w:ascii="Cambria" w:hAnsi="Cambria" w:cstheme="minorHAnsi"/>
          <w:bCs/>
          <w:sz w:val="20"/>
        </w:rPr>
        <w:t xml:space="preserve">The power of </w:t>
      </w:r>
      <w:r w:rsidR="0077500C" w:rsidRPr="0077500C">
        <w:rPr>
          <w:rFonts w:ascii="Cambria" w:hAnsi="Cambria" w:cstheme="minorHAnsi"/>
          <w:bCs/>
          <w:sz w:val="20"/>
        </w:rPr>
        <w:t xml:space="preserve">greeting </w:t>
      </w:r>
      <w:r w:rsidR="0077500C">
        <w:rPr>
          <w:rFonts w:ascii="Cambria" w:hAnsi="Cambria" w:cstheme="minorHAnsi"/>
          <w:bCs/>
          <w:sz w:val="20"/>
        </w:rPr>
        <w:t>people with a radiant countenance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865"/>
      </w:tblGrid>
      <w:tr w:rsidR="00766E5E" w:rsidRPr="0005230D" w14:paraId="38989BC5" w14:textId="77777777" w:rsidTr="00773473">
        <w:trPr>
          <w:jc w:val="center"/>
        </w:trPr>
        <w:tc>
          <w:tcPr>
            <w:tcW w:w="5755" w:type="dxa"/>
            <w:vAlign w:val="center"/>
          </w:tcPr>
          <w:p w14:paraId="0D995394" w14:textId="023BCC52" w:rsidR="00766E5E" w:rsidRPr="0005230D" w:rsidRDefault="009B1C35" w:rsidP="006432C7">
            <w:pPr>
              <w:spacing w:before="60" w:after="60" w:line="312" w:lineRule="auto"/>
              <w:rPr>
                <w:rFonts w:cstheme="minorHAnsi"/>
                <w:sz w:val="20"/>
                <w:szCs w:val="20"/>
              </w:rPr>
            </w:pPr>
            <w:r w:rsidRPr="009B1C35">
              <w:rPr>
                <w:rFonts w:cstheme="minorHAnsi"/>
                <w:b/>
                <w:bCs/>
                <w:sz w:val="20"/>
                <w:szCs w:val="20"/>
              </w:rPr>
              <w:t>“</w:t>
            </w:r>
            <w:r w:rsidR="00C14898" w:rsidRPr="009B1C35">
              <w:rPr>
                <w:rFonts w:cstheme="minorHAnsi"/>
                <w:b/>
                <w:bCs/>
                <w:sz w:val="20"/>
                <w:szCs w:val="20"/>
              </w:rPr>
              <w:t xml:space="preserve">Receive </w:t>
            </w:r>
            <w:r w:rsidR="009E5D69" w:rsidRPr="009B1C35">
              <w:rPr>
                <w:rFonts w:cstheme="minorHAnsi"/>
                <w:b/>
                <w:bCs/>
                <w:sz w:val="20"/>
                <w:szCs w:val="20"/>
              </w:rPr>
              <w:t xml:space="preserve">everyone with a </w:t>
            </w:r>
            <w:r w:rsidR="00EC3C7F" w:rsidRPr="00EC3C7F">
              <w:rPr>
                <w:rFonts w:cstheme="minorHAnsi"/>
                <w:b/>
                <w:bCs/>
                <w:sz w:val="20"/>
                <w:szCs w:val="20"/>
              </w:rPr>
              <w:t>cheerful countenance</w:t>
            </w:r>
            <w:r w:rsidRPr="009B1C35">
              <w:rPr>
                <w:rFonts w:cstheme="minorHAnsi"/>
                <w:b/>
                <w:bCs/>
                <w:sz w:val="20"/>
                <w:szCs w:val="20"/>
              </w:rPr>
              <w:t>”</w:t>
            </w:r>
            <w:r w:rsidR="009E5D69" w:rsidRPr="009B1C35">
              <w:rPr>
                <w:rFonts w:cstheme="minorHAnsi"/>
                <w:b/>
                <w:bCs/>
                <w:sz w:val="20"/>
                <w:szCs w:val="20"/>
              </w:rPr>
              <w:t xml:space="preserve"> (</w:t>
            </w:r>
            <w:proofErr w:type="spellStart"/>
            <w:r w:rsidR="009E5D69" w:rsidRPr="009B1C35">
              <w:rPr>
                <w:rFonts w:cstheme="minorHAnsi"/>
                <w:b/>
                <w:bCs/>
                <w:sz w:val="20"/>
                <w:szCs w:val="20"/>
              </w:rPr>
              <w:t>Pirkei</w:t>
            </w:r>
            <w:proofErr w:type="spellEnd"/>
            <w:r w:rsidR="009E5D69" w:rsidRPr="009B1C35">
              <w:rPr>
                <w:rFonts w:cstheme="minorHAnsi"/>
                <w:b/>
                <w:bCs/>
                <w:sz w:val="20"/>
                <w:szCs w:val="20"/>
              </w:rPr>
              <w:t xml:space="preserve"> </w:t>
            </w:r>
            <w:proofErr w:type="spellStart"/>
            <w:r w:rsidR="009E5D69" w:rsidRPr="009B1C35">
              <w:rPr>
                <w:rFonts w:cstheme="minorHAnsi"/>
                <w:b/>
                <w:bCs/>
                <w:sz w:val="20"/>
                <w:szCs w:val="20"/>
              </w:rPr>
              <w:t>Avos</w:t>
            </w:r>
            <w:proofErr w:type="spellEnd"/>
            <w:r w:rsidR="009E5D69" w:rsidRPr="009B1C35">
              <w:rPr>
                <w:rFonts w:cstheme="minorHAnsi"/>
                <w:b/>
                <w:bCs/>
                <w:sz w:val="20"/>
                <w:szCs w:val="20"/>
              </w:rPr>
              <w:t xml:space="preserve"> 1:15):</w:t>
            </w:r>
            <w:r w:rsidR="009E5D69">
              <w:rPr>
                <w:rFonts w:cstheme="minorHAnsi"/>
                <w:sz w:val="20"/>
                <w:szCs w:val="20"/>
              </w:rPr>
              <w:t xml:space="preserve"> </w:t>
            </w:r>
            <w:r w:rsidR="00EC3C7F">
              <w:rPr>
                <w:rFonts w:cstheme="minorHAnsi"/>
                <w:sz w:val="20"/>
                <w:szCs w:val="20"/>
              </w:rPr>
              <w:t xml:space="preserve"> </w:t>
            </w:r>
            <w:r w:rsidR="009E5D69">
              <w:rPr>
                <w:rFonts w:cstheme="minorHAnsi"/>
                <w:sz w:val="20"/>
                <w:szCs w:val="20"/>
              </w:rPr>
              <w:t>How so</w:t>
            </w:r>
            <w:r w:rsidR="00773473">
              <w:rPr>
                <w:rFonts w:cstheme="minorHAnsi"/>
                <w:sz w:val="20"/>
                <w:szCs w:val="20"/>
              </w:rPr>
              <w:t xml:space="preserve">?  </w:t>
            </w:r>
            <w:r w:rsidR="00E711B8" w:rsidRPr="00E711B8">
              <w:rPr>
                <w:rFonts w:cstheme="minorHAnsi"/>
                <w:sz w:val="20"/>
                <w:szCs w:val="20"/>
              </w:rPr>
              <w:t xml:space="preserve">This teaches that if a person gives his friend all the finest gifts in the world, but does so with a </w:t>
            </w:r>
            <w:r w:rsidR="003B09C5" w:rsidRPr="003B09C5">
              <w:rPr>
                <w:rFonts w:cstheme="minorHAnsi"/>
                <w:sz w:val="20"/>
                <w:szCs w:val="20"/>
              </w:rPr>
              <w:t>downcast face</w:t>
            </w:r>
            <w:r w:rsidR="00E711B8" w:rsidRPr="00E711B8">
              <w:rPr>
                <w:rFonts w:cstheme="minorHAnsi"/>
                <w:sz w:val="20"/>
                <w:szCs w:val="20"/>
              </w:rPr>
              <w:t xml:space="preserve">, Scripture considers it as if he had given him nothing. </w:t>
            </w:r>
            <w:r w:rsidR="00E711B8">
              <w:rPr>
                <w:rFonts w:cstheme="minorHAnsi"/>
                <w:sz w:val="20"/>
                <w:szCs w:val="20"/>
              </w:rPr>
              <w:t xml:space="preserve"> </w:t>
            </w:r>
            <w:r w:rsidR="00E711B8" w:rsidRPr="00E711B8">
              <w:rPr>
                <w:rFonts w:cstheme="minorHAnsi"/>
                <w:sz w:val="20"/>
                <w:szCs w:val="20"/>
              </w:rPr>
              <w:t xml:space="preserve">But one who receives his friend with a </w:t>
            </w:r>
            <w:r w:rsidR="00EC3C7F" w:rsidRPr="00EC3C7F">
              <w:rPr>
                <w:rFonts w:cstheme="minorHAnsi"/>
                <w:sz w:val="20"/>
                <w:szCs w:val="20"/>
              </w:rPr>
              <w:t>cheerful countenance</w:t>
            </w:r>
            <w:r w:rsidR="00E711B8" w:rsidRPr="00E711B8">
              <w:rPr>
                <w:rFonts w:cstheme="minorHAnsi"/>
                <w:sz w:val="20"/>
                <w:szCs w:val="20"/>
              </w:rPr>
              <w:t xml:space="preserve">, even if he </w:t>
            </w:r>
            <w:r w:rsidR="00EC32DB">
              <w:rPr>
                <w:rFonts w:cstheme="minorHAnsi"/>
                <w:sz w:val="20"/>
                <w:szCs w:val="20"/>
              </w:rPr>
              <w:t xml:space="preserve">does not </w:t>
            </w:r>
            <w:r w:rsidR="00E711B8" w:rsidRPr="00E711B8">
              <w:rPr>
                <w:rFonts w:cstheme="minorHAnsi"/>
                <w:sz w:val="20"/>
                <w:szCs w:val="20"/>
              </w:rPr>
              <w:t xml:space="preserve">give him </w:t>
            </w:r>
            <w:r w:rsidR="00EC32DB">
              <w:rPr>
                <w:rFonts w:cstheme="minorHAnsi"/>
                <w:sz w:val="20"/>
                <w:szCs w:val="20"/>
              </w:rPr>
              <w:t>anything</w:t>
            </w:r>
            <w:r w:rsidR="00E711B8" w:rsidRPr="00E711B8">
              <w:rPr>
                <w:rFonts w:cstheme="minorHAnsi"/>
                <w:sz w:val="20"/>
                <w:szCs w:val="20"/>
              </w:rPr>
              <w:t>, Scripture considers it as if he had given him all the finest gifts in the world.</w:t>
            </w:r>
          </w:p>
        </w:tc>
        <w:tc>
          <w:tcPr>
            <w:tcW w:w="4865" w:type="dxa"/>
            <w:vAlign w:val="center"/>
          </w:tcPr>
          <w:p w14:paraId="74493C3B" w14:textId="213C6662" w:rsidR="00766E5E" w:rsidRPr="0005230D" w:rsidRDefault="00AF6DD7" w:rsidP="00773473">
            <w:pPr>
              <w:bidi/>
              <w:spacing w:before="60" w:after="60" w:line="336" w:lineRule="auto"/>
              <w:rPr>
                <w:rFonts w:asciiTheme="majorBidi" w:hAnsiTheme="majorBidi" w:cs="Times New Roman"/>
                <w:sz w:val="24"/>
                <w:szCs w:val="24"/>
                <w:rtl/>
              </w:rPr>
            </w:pPr>
            <w:r w:rsidRPr="00AF6DD7">
              <w:rPr>
                <w:rFonts w:asciiTheme="majorBidi" w:hAnsiTheme="majorBidi" w:cs="Times New Roman"/>
                <w:sz w:val="24"/>
                <w:szCs w:val="24"/>
                <w:u w:val="single"/>
                <w:rtl/>
              </w:rPr>
              <w:t>אבות דרבי נתן י״ג</w:t>
            </w:r>
            <w:r>
              <w:rPr>
                <w:rFonts w:asciiTheme="majorBidi" w:hAnsiTheme="majorBidi" w:cs="Times New Roman"/>
                <w:sz w:val="24"/>
                <w:szCs w:val="24"/>
                <w:u w:val="single"/>
              </w:rPr>
              <w:t>,</w:t>
            </w:r>
            <w:r w:rsidRPr="00AF6DD7">
              <w:rPr>
                <w:rFonts w:asciiTheme="majorBidi" w:hAnsiTheme="majorBidi" w:cs="Times New Roman"/>
                <w:sz w:val="24"/>
                <w:szCs w:val="24"/>
                <w:u w:val="single"/>
                <w:rtl/>
              </w:rPr>
              <w:t xml:space="preserve"> ד</w:t>
            </w:r>
            <w:r w:rsidRPr="00F552F1">
              <w:rPr>
                <w:rFonts w:asciiTheme="majorBidi" w:hAnsiTheme="majorBidi" w:cs="Times New Roman"/>
                <w:sz w:val="24"/>
                <w:szCs w:val="24"/>
                <w:rtl/>
              </w:rPr>
              <w:t>׳</w:t>
            </w:r>
            <w:r w:rsidR="00766E5E" w:rsidRPr="00F552F1">
              <w:rPr>
                <w:rFonts w:asciiTheme="majorBidi" w:hAnsiTheme="majorBidi" w:cs="Times New Roman"/>
                <w:sz w:val="24"/>
                <w:szCs w:val="24"/>
                <w:rtl/>
              </w:rPr>
              <w:t>׃</w:t>
            </w:r>
            <w:r w:rsidR="00766E5E" w:rsidRPr="00773473">
              <w:rPr>
                <w:rFonts w:asciiTheme="majorBidi" w:hAnsiTheme="majorBidi" w:cs="Times New Roman"/>
                <w:sz w:val="24"/>
                <w:szCs w:val="24"/>
                <w:rtl/>
              </w:rPr>
              <w:t xml:space="preserve"> </w:t>
            </w:r>
            <w:r w:rsidR="00773473" w:rsidRPr="00773473">
              <w:rPr>
                <w:rFonts w:asciiTheme="majorBidi" w:hAnsiTheme="majorBidi" w:cs="Times New Roman"/>
                <w:sz w:val="24"/>
                <w:szCs w:val="24"/>
              </w:rPr>
              <w:t xml:space="preserve"> </w:t>
            </w:r>
            <w:r w:rsidR="004F39C4" w:rsidRPr="004F39C4">
              <w:rPr>
                <w:rFonts w:asciiTheme="majorBidi" w:hAnsiTheme="majorBidi" w:cs="Times New Roman"/>
                <w:sz w:val="24"/>
                <w:szCs w:val="24"/>
                <w:rtl/>
              </w:rPr>
              <w:t>״</w:t>
            </w:r>
            <w:r w:rsidR="00900041" w:rsidRPr="00900041">
              <w:rPr>
                <w:rFonts w:asciiTheme="majorBidi" w:hAnsiTheme="majorBidi" w:cs="Times New Roman"/>
                <w:sz w:val="24"/>
                <w:szCs w:val="24"/>
                <w:rtl/>
              </w:rPr>
              <w:t>והוי מקבל את כל האדם בסבר פנים יפות</w:t>
            </w:r>
            <w:r w:rsidR="004F39C4" w:rsidRPr="004F39C4">
              <w:rPr>
                <w:rFonts w:asciiTheme="majorBidi" w:hAnsiTheme="majorBidi" w:cs="Times New Roman"/>
                <w:sz w:val="24"/>
                <w:szCs w:val="24"/>
                <w:rtl/>
              </w:rPr>
              <w:t>״ (פרקי אבות א׃ ט״ו)</w:t>
            </w:r>
            <w:r w:rsidR="009B1C35">
              <w:rPr>
                <w:rFonts w:asciiTheme="majorBidi" w:hAnsiTheme="majorBidi" w:cs="Times New Roman"/>
                <w:sz w:val="24"/>
                <w:szCs w:val="24"/>
              </w:rPr>
              <w:t>:</w:t>
            </w:r>
            <w:r w:rsidR="004F39C4" w:rsidRPr="004F39C4">
              <w:rPr>
                <w:rFonts w:asciiTheme="majorBidi" w:hAnsiTheme="majorBidi" w:cs="Times New Roman"/>
                <w:sz w:val="24"/>
                <w:szCs w:val="24"/>
                <w:rtl/>
              </w:rPr>
              <w:t xml:space="preserve"> </w:t>
            </w:r>
            <w:r w:rsidR="009B1C35">
              <w:rPr>
                <w:rFonts w:asciiTheme="majorBidi" w:hAnsiTheme="majorBidi" w:cs="Times New Roman"/>
                <w:sz w:val="24"/>
                <w:szCs w:val="24"/>
              </w:rPr>
              <w:t xml:space="preserve"> </w:t>
            </w:r>
            <w:r w:rsidR="00900041" w:rsidRPr="00900041">
              <w:rPr>
                <w:rFonts w:asciiTheme="majorBidi" w:hAnsiTheme="majorBidi" w:cs="Times New Roman"/>
                <w:sz w:val="24"/>
                <w:szCs w:val="24"/>
                <w:rtl/>
              </w:rPr>
              <w:t>כיצד</w:t>
            </w:r>
            <w:r w:rsidR="004F39C4" w:rsidRPr="008A459C">
              <w:rPr>
                <w:rFonts w:asciiTheme="majorBidi" w:hAnsiTheme="majorBidi" w:cs="Times New Roman"/>
                <w:sz w:val="20"/>
                <w:szCs w:val="20"/>
              </w:rPr>
              <w:t>?</w:t>
            </w:r>
            <w:r w:rsidR="00900041" w:rsidRPr="00900041">
              <w:rPr>
                <w:rFonts w:asciiTheme="majorBidi" w:hAnsiTheme="majorBidi" w:cs="Times New Roman"/>
                <w:sz w:val="24"/>
                <w:szCs w:val="24"/>
                <w:rtl/>
              </w:rPr>
              <w:t xml:space="preserve"> מלמד שאם נתן אדם לחבירו כל מתנות טובות שבעולם ופניו זעומות</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לא נתן לו כלום</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w:t>
            </w:r>
            <w:r w:rsidR="00E711B8">
              <w:rPr>
                <w:rFonts w:asciiTheme="majorBidi" w:hAnsiTheme="majorBidi" w:cs="Times New Roman"/>
                <w:sz w:val="24"/>
                <w:szCs w:val="24"/>
              </w:rPr>
              <w:t xml:space="preserve"> </w:t>
            </w:r>
            <w:r w:rsidR="00900041" w:rsidRPr="00900041">
              <w:rPr>
                <w:rFonts w:asciiTheme="majorBidi" w:hAnsiTheme="majorBidi" w:cs="Times New Roman"/>
                <w:sz w:val="24"/>
                <w:szCs w:val="24"/>
                <w:rtl/>
              </w:rPr>
              <w:t xml:space="preserve">אבל המקבל את חבירו בסבר פנים יפות </w:t>
            </w:r>
            <w:r w:rsidR="00F002CB" w:rsidRPr="00F002CB">
              <w:rPr>
                <w:rFonts w:asciiTheme="majorBidi" w:hAnsiTheme="majorBidi" w:cs="Times New Roman"/>
                <w:sz w:val="24"/>
                <w:szCs w:val="24"/>
                <w:rtl/>
              </w:rPr>
              <w:t>אפילו</w:t>
            </w:r>
            <w:r w:rsidR="00900041" w:rsidRPr="00900041">
              <w:rPr>
                <w:rFonts w:asciiTheme="majorBidi" w:hAnsiTheme="majorBidi" w:cs="Times New Roman"/>
                <w:sz w:val="24"/>
                <w:szCs w:val="24"/>
                <w:rtl/>
              </w:rPr>
              <w:t xml:space="preserve"> לא נתן לו כלום</w:t>
            </w:r>
            <w:r w:rsidR="00F002CB">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נתן לו כל מתנות טובות שבעולם</w:t>
            </w:r>
            <w:r w:rsidR="00773473">
              <w:rPr>
                <w:rFonts w:asciiTheme="majorBidi" w:hAnsiTheme="majorBidi" w:cs="Times New Roman"/>
                <w:sz w:val="24"/>
                <w:szCs w:val="24"/>
              </w:rPr>
              <w:t>.</w:t>
            </w:r>
          </w:p>
        </w:tc>
      </w:tr>
    </w:tbl>
    <w:p w14:paraId="192DDCDE" w14:textId="7C910FBD" w:rsidR="00B12D25" w:rsidRDefault="006F22C2" w:rsidP="00821FBD">
      <w:pPr>
        <w:pStyle w:val="Heading3"/>
      </w:pPr>
      <w:r>
        <w:t xml:space="preserve">Rav Yisrael </w:t>
      </w:r>
      <w:proofErr w:type="spellStart"/>
      <w:r>
        <w:t>Ciner</w:t>
      </w:r>
      <w:proofErr w:type="spellEnd"/>
      <w:r>
        <w:t xml:space="preserve"> </w:t>
      </w:r>
      <w:r w:rsidR="00E90B21">
        <w:t xml:space="preserve">writes that on one Erev Shabbos, he was in the </w:t>
      </w:r>
      <w:r w:rsidR="00632064">
        <w:t>“</w:t>
      </w:r>
      <w:proofErr w:type="spellStart"/>
      <w:r w:rsidR="007449D6" w:rsidRPr="00632064">
        <w:t>shuk</w:t>
      </w:r>
      <w:proofErr w:type="spellEnd"/>
      <w:r w:rsidR="00632064">
        <w:t>”</w:t>
      </w:r>
      <w:r w:rsidR="007449D6">
        <w:t xml:space="preserve"> (</w:t>
      </w:r>
      <w:r w:rsidR="00E90B21">
        <w:t>marketplace</w:t>
      </w:r>
      <w:r w:rsidR="007449D6">
        <w:t>)</w:t>
      </w:r>
      <w:r w:rsidR="00E90B21">
        <w:t xml:space="preserve"> in </w:t>
      </w:r>
      <w:r w:rsidR="007449D6">
        <w:t>Jerusalem</w:t>
      </w:r>
      <w:r w:rsidR="00E90B21">
        <w:t xml:space="preserve"> where many indigent people collect alms</w:t>
      </w:r>
      <w:r>
        <w:t>.</w:t>
      </w:r>
      <w:r w:rsidR="00E90B21">
        <w:t xml:space="preserve">  </w:t>
      </w:r>
      <w:r w:rsidR="000915CD">
        <w:t>H</w:t>
      </w:r>
      <w:r w:rsidR="007B7D89">
        <w:t>e</w:t>
      </w:r>
      <w:r w:rsidR="000915CD">
        <w:t xml:space="preserve"> explain</w:t>
      </w:r>
      <w:r w:rsidR="006826F0">
        <w:t>ed,</w:t>
      </w:r>
      <w:r w:rsidR="0047295B">
        <w:t xml:space="preserve"> </w:t>
      </w:r>
      <w:r w:rsidR="00BB0469">
        <w:t>“</w:t>
      </w:r>
      <w:r w:rsidR="00043AA1">
        <w:t>U</w:t>
      </w:r>
      <w:r w:rsidR="0079318F" w:rsidRPr="0079318F">
        <w:t xml:space="preserve">sually we rush to </w:t>
      </w:r>
      <w:r w:rsidR="00247C54">
        <w:t xml:space="preserve">complete </w:t>
      </w:r>
      <w:r w:rsidR="0079318F" w:rsidRPr="0079318F">
        <w:t xml:space="preserve">all </w:t>
      </w:r>
      <w:r w:rsidR="00247C54">
        <w:t xml:space="preserve">our final </w:t>
      </w:r>
      <w:r w:rsidR="0079318F" w:rsidRPr="0079318F">
        <w:t>shopping in honor of Shabb</w:t>
      </w:r>
      <w:r w:rsidR="00086323">
        <w:t>at</w:t>
      </w:r>
      <w:r w:rsidR="0079318F" w:rsidRPr="0079318F">
        <w:t xml:space="preserve">, and </w:t>
      </w:r>
      <w:r w:rsidR="00BB0469">
        <w:t xml:space="preserve">then </w:t>
      </w:r>
      <w:r w:rsidR="00043AA1">
        <w:t>mechanically</w:t>
      </w:r>
      <w:r w:rsidR="00043AA1" w:rsidRPr="0079318F">
        <w:t xml:space="preserve"> </w:t>
      </w:r>
      <w:r w:rsidR="0079318F" w:rsidRPr="0079318F">
        <w:t xml:space="preserve">toss a few coins into </w:t>
      </w:r>
      <w:r w:rsidR="00543FB2">
        <w:t>the poor person’s</w:t>
      </w:r>
      <w:r w:rsidR="0079318F" w:rsidRPr="0079318F">
        <w:t xml:space="preserve"> cup </w:t>
      </w:r>
      <w:r w:rsidR="001E6D68">
        <w:t>in a</w:t>
      </w:r>
      <w:r w:rsidR="00043AA1">
        <w:t>n</w:t>
      </w:r>
      <w:r w:rsidR="001E6D68">
        <w:t xml:space="preserve"> impersonal</w:t>
      </w:r>
      <w:r w:rsidR="0047295B">
        <w:t xml:space="preserve"> </w:t>
      </w:r>
      <w:r w:rsidR="001E6D68">
        <w:t>manner</w:t>
      </w:r>
      <w:r w:rsidR="0079318F" w:rsidRPr="0079318F">
        <w:t xml:space="preserve">, accompanied by a mumbled </w:t>
      </w:r>
      <w:r w:rsidR="00B12D25">
        <w:t>‘</w:t>
      </w:r>
      <w:r w:rsidR="0079318F" w:rsidRPr="0079318F">
        <w:t xml:space="preserve">Shabbat </w:t>
      </w:r>
      <w:r w:rsidR="001E6D68">
        <w:t>Shalom</w:t>
      </w:r>
      <w:r w:rsidR="00E47D2C">
        <w:t>.</w:t>
      </w:r>
      <w:r w:rsidR="00B12D25">
        <w:t>’</w:t>
      </w:r>
      <w:r w:rsidR="00E47D2C">
        <w:t xml:space="preserve">”  </w:t>
      </w:r>
      <w:r w:rsidR="00BB0469">
        <w:t xml:space="preserve">On one Erev Shabbos, Rav </w:t>
      </w:r>
      <w:proofErr w:type="spellStart"/>
      <w:r w:rsidR="00BB0469">
        <w:t>Ciner</w:t>
      </w:r>
      <w:proofErr w:type="spellEnd"/>
      <w:r w:rsidR="00BB0469">
        <w:t xml:space="preserve"> </w:t>
      </w:r>
      <w:r w:rsidR="00CA70BF">
        <w:t xml:space="preserve">took note of the distraught appearance </w:t>
      </w:r>
      <w:r w:rsidR="005A6057" w:rsidRPr="005A6057">
        <w:t xml:space="preserve">of an </w:t>
      </w:r>
      <w:r w:rsidR="00B5484F">
        <w:t>elderly</w:t>
      </w:r>
      <w:r w:rsidR="005A6057" w:rsidRPr="005A6057">
        <w:t xml:space="preserve"> man as </w:t>
      </w:r>
      <w:r w:rsidR="007E6115">
        <w:t>he</w:t>
      </w:r>
      <w:r w:rsidR="005A6057" w:rsidRPr="005A6057">
        <w:t xml:space="preserve"> handed him the coins</w:t>
      </w:r>
      <w:r w:rsidR="007B7D89">
        <w:t xml:space="preserve">, </w:t>
      </w:r>
      <w:proofErr w:type="gramStart"/>
      <w:r w:rsidR="007B7D89">
        <w:t>and,</w:t>
      </w:r>
      <w:proofErr w:type="gramEnd"/>
      <w:r w:rsidR="005A6057" w:rsidRPr="005A6057">
        <w:t xml:space="preserve"> </w:t>
      </w:r>
      <w:r w:rsidR="007B7D89" w:rsidRPr="004F29A5">
        <w:rPr>
          <w:i/>
          <w:iCs/>
        </w:rPr>
        <w:t>“</w:t>
      </w:r>
      <w:r w:rsidR="005A6057" w:rsidRPr="004F29A5">
        <w:rPr>
          <w:i/>
          <w:iCs/>
        </w:rPr>
        <w:t xml:space="preserve">I looked into his eyes, smiled and asked him how he was feeling, I shook his hand and </w:t>
      </w:r>
      <w:r w:rsidR="00935C7E" w:rsidRPr="004F29A5">
        <w:rPr>
          <w:i/>
          <w:iCs/>
        </w:rPr>
        <w:t xml:space="preserve">warmly </w:t>
      </w:r>
      <w:r w:rsidR="005A6057" w:rsidRPr="004F29A5">
        <w:rPr>
          <w:i/>
          <w:iCs/>
        </w:rPr>
        <w:t xml:space="preserve">wished him a Shabbat Shalom. Then an unbelievable change </w:t>
      </w:r>
      <w:r w:rsidR="00927FDC" w:rsidRPr="004F29A5">
        <w:rPr>
          <w:i/>
          <w:iCs/>
        </w:rPr>
        <w:t xml:space="preserve">occurred.  He </w:t>
      </w:r>
      <w:r w:rsidR="008C1B0B" w:rsidRPr="004F29A5">
        <w:rPr>
          <w:i/>
          <w:iCs/>
        </w:rPr>
        <w:t xml:space="preserve">would not let go of my hand. </w:t>
      </w:r>
      <w:r w:rsidR="00AE7F26" w:rsidRPr="004F29A5">
        <w:rPr>
          <w:i/>
          <w:iCs/>
        </w:rPr>
        <w:t>He followed me</w:t>
      </w:r>
      <w:r w:rsidR="007449D6" w:rsidRPr="004F29A5">
        <w:rPr>
          <w:i/>
          <w:iCs/>
        </w:rPr>
        <w:t xml:space="preserve"> </w:t>
      </w:r>
      <w:r w:rsidR="001D0B41" w:rsidRPr="004F29A5">
        <w:rPr>
          <w:i/>
          <w:iCs/>
        </w:rPr>
        <w:t xml:space="preserve">out of the </w:t>
      </w:r>
      <w:r w:rsidR="00632064">
        <w:rPr>
          <w:i/>
          <w:iCs/>
        </w:rPr>
        <w:t>‘</w:t>
      </w:r>
      <w:proofErr w:type="spellStart"/>
      <w:r w:rsidR="001D0B41" w:rsidRPr="004F29A5">
        <w:rPr>
          <w:i/>
          <w:iCs/>
        </w:rPr>
        <w:t>shuk</w:t>
      </w:r>
      <w:proofErr w:type="spellEnd"/>
      <w:r w:rsidR="00632064">
        <w:rPr>
          <w:i/>
          <w:iCs/>
        </w:rPr>
        <w:t>,’</w:t>
      </w:r>
      <w:r w:rsidR="001E31CC" w:rsidRPr="004F29A5">
        <w:rPr>
          <w:i/>
          <w:iCs/>
        </w:rPr>
        <w:t xml:space="preserve"> </w:t>
      </w:r>
      <w:r w:rsidR="00836FFB" w:rsidRPr="004F29A5">
        <w:rPr>
          <w:i/>
          <w:iCs/>
        </w:rPr>
        <w:t>holding my hand</w:t>
      </w:r>
      <w:r w:rsidR="00BD2256" w:rsidRPr="004F29A5">
        <w:rPr>
          <w:i/>
          <w:iCs/>
        </w:rPr>
        <w:t>, all the while</w:t>
      </w:r>
      <w:r w:rsidR="00836FFB" w:rsidRPr="004F29A5">
        <w:rPr>
          <w:i/>
          <w:iCs/>
        </w:rPr>
        <w:t xml:space="preserve"> thanking and blessing me</w:t>
      </w:r>
      <w:r w:rsidR="00BD2256" w:rsidRPr="004F29A5">
        <w:rPr>
          <w:i/>
          <w:iCs/>
        </w:rPr>
        <w:t>!</w:t>
      </w:r>
      <w:r w:rsidR="00AE7F26" w:rsidRPr="004F29A5">
        <w:rPr>
          <w:i/>
          <w:iCs/>
        </w:rPr>
        <w:t xml:space="preserve"> </w:t>
      </w:r>
      <w:r w:rsidR="007F5DFF">
        <w:rPr>
          <w:i/>
          <w:iCs/>
        </w:rPr>
        <w:t xml:space="preserve"> </w:t>
      </w:r>
      <w:r w:rsidR="00AE7F26" w:rsidRPr="004F29A5">
        <w:rPr>
          <w:i/>
          <w:iCs/>
        </w:rPr>
        <w:t xml:space="preserve">I was very moved by this encounter, </w:t>
      </w:r>
      <w:r w:rsidR="0068229C" w:rsidRPr="004F29A5">
        <w:rPr>
          <w:i/>
          <w:iCs/>
        </w:rPr>
        <w:t xml:space="preserve">seeing the incalculably great impact </w:t>
      </w:r>
      <w:r w:rsidR="00CB72FD" w:rsidRPr="004F29A5">
        <w:rPr>
          <w:i/>
          <w:iCs/>
        </w:rPr>
        <w:t xml:space="preserve">of </w:t>
      </w:r>
      <w:r w:rsidR="00B34DDE" w:rsidRPr="004F29A5">
        <w:rPr>
          <w:i/>
          <w:iCs/>
        </w:rPr>
        <w:t xml:space="preserve">a </w:t>
      </w:r>
      <w:r w:rsidR="002A062B" w:rsidRPr="004F29A5">
        <w:rPr>
          <w:i/>
          <w:iCs/>
        </w:rPr>
        <w:t>‘</w:t>
      </w:r>
      <w:r w:rsidR="00B34DDE" w:rsidRPr="004F29A5">
        <w:rPr>
          <w:i/>
          <w:iCs/>
        </w:rPr>
        <w:t>small</w:t>
      </w:r>
      <w:r w:rsidR="002A062B" w:rsidRPr="004F29A5">
        <w:rPr>
          <w:i/>
          <w:iCs/>
        </w:rPr>
        <w:t>’</w:t>
      </w:r>
      <w:r w:rsidR="00B34DDE" w:rsidRPr="004F29A5">
        <w:rPr>
          <w:i/>
          <w:iCs/>
        </w:rPr>
        <w:t xml:space="preserve"> </w:t>
      </w:r>
      <w:r w:rsidR="00CB72FD" w:rsidRPr="004F29A5">
        <w:rPr>
          <w:i/>
          <w:iCs/>
        </w:rPr>
        <w:t>M</w:t>
      </w:r>
      <w:r w:rsidR="00AE7F26" w:rsidRPr="004F29A5">
        <w:rPr>
          <w:i/>
          <w:iCs/>
        </w:rPr>
        <w:t>itzvah</w:t>
      </w:r>
      <w:r w:rsidR="00CB72FD" w:rsidRPr="004F29A5">
        <w:rPr>
          <w:i/>
          <w:iCs/>
        </w:rPr>
        <w:t xml:space="preserve">, by merely </w:t>
      </w:r>
      <w:r w:rsidR="00AE7F26" w:rsidRPr="004F29A5">
        <w:rPr>
          <w:i/>
          <w:iCs/>
        </w:rPr>
        <w:t>giv</w:t>
      </w:r>
      <w:r w:rsidR="00CB72FD" w:rsidRPr="004F29A5">
        <w:rPr>
          <w:i/>
          <w:iCs/>
        </w:rPr>
        <w:t>ing</w:t>
      </w:r>
      <w:r w:rsidR="00AE7F26" w:rsidRPr="004F29A5">
        <w:rPr>
          <w:i/>
          <w:iCs/>
        </w:rPr>
        <w:t xml:space="preserve"> a few </w:t>
      </w:r>
      <w:r w:rsidR="00CB72FD" w:rsidRPr="004F29A5">
        <w:rPr>
          <w:i/>
          <w:iCs/>
        </w:rPr>
        <w:t xml:space="preserve">coins </w:t>
      </w:r>
      <w:r w:rsidR="00AE7F26" w:rsidRPr="004F29A5">
        <w:rPr>
          <w:i/>
          <w:iCs/>
        </w:rPr>
        <w:t xml:space="preserve">with a simple smile and a </w:t>
      </w:r>
      <w:r w:rsidR="00E033DD" w:rsidRPr="004F29A5">
        <w:rPr>
          <w:i/>
          <w:iCs/>
        </w:rPr>
        <w:t xml:space="preserve">few </w:t>
      </w:r>
      <w:r w:rsidR="00AE7F26" w:rsidRPr="004F29A5">
        <w:rPr>
          <w:i/>
          <w:iCs/>
        </w:rPr>
        <w:t xml:space="preserve">kind words that </w:t>
      </w:r>
      <w:r w:rsidR="00E033DD" w:rsidRPr="004F29A5">
        <w:rPr>
          <w:i/>
          <w:iCs/>
        </w:rPr>
        <w:t xml:space="preserve">demonstrate </w:t>
      </w:r>
      <w:r w:rsidR="002A062B" w:rsidRPr="004F29A5">
        <w:rPr>
          <w:i/>
          <w:iCs/>
        </w:rPr>
        <w:t>concern</w:t>
      </w:r>
      <w:r w:rsidR="006F6B31" w:rsidRPr="00A75683">
        <w:rPr>
          <w:i/>
          <w:iCs/>
        </w:rPr>
        <w:t>”</w:t>
      </w:r>
      <w:r w:rsidR="002A062B">
        <w:t xml:space="preserve"> (Ref. </w:t>
      </w:r>
      <w:r w:rsidR="00601DD8">
        <w:t>6</w:t>
      </w:r>
      <w:r w:rsidR="003E4931">
        <w:t>4</w:t>
      </w:r>
      <w:r w:rsidR="002A062B">
        <w:t>)</w:t>
      </w:r>
      <w:r w:rsidR="008B0636">
        <w:t>.</w:t>
      </w:r>
      <w:r w:rsidR="002D54A5">
        <w:t xml:space="preserve">  </w:t>
      </w:r>
      <w:r w:rsidR="00821FBD">
        <w:t>Perhaps t</w:t>
      </w:r>
      <w:r w:rsidR="005C04D0">
        <w:t xml:space="preserve">his story </w:t>
      </w:r>
      <w:r w:rsidR="00821FBD">
        <w:t xml:space="preserve">serves to </w:t>
      </w:r>
      <w:r w:rsidR="00D04F57">
        <w:t xml:space="preserve">validate the wisdom </w:t>
      </w:r>
      <w:r w:rsidR="00821FBD">
        <w:t xml:space="preserve">of </w:t>
      </w:r>
      <w:r w:rsidR="005C04D0">
        <w:t>the Rambam</w:t>
      </w:r>
      <w:r w:rsidR="008C4676">
        <w:t>’s</w:t>
      </w:r>
      <w:r w:rsidR="005C04D0">
        <w:t xml:space="preserve"> </w:t>
      </w:r>
      <w:r w:rsidR="008C4676">
        <w:t xml:space="preserve">declaration (Source </w:t>
      </w:r>
      <w:r w:rsidR="008C4676" w:rsidRPr="008C4676">
        <w:rPr>
          <w:rFonts w:ascii="Cambria" w:hAnsi="Cambria"/>
        </w:rPr>
        <w:t>III</w:t>
      </w:r>
      <w:r w:rsidR="008C4676" w:rsidRPr="006F2BD7">
        <w:rPr>
          <w:rFonts w:ascii="Cambria" w:hAnsi="Cambria"/>
        </w:rPr>
        <w:t>-9</w:t>
      </w:r>
      <w:r w:rsidR="00821FBD">
        <w:t>, p. 3</w:t>
      </w:r>
      <w:r w:rsidR="00C814A9">
        <w:t>8</w:t>
      </w:r>
      <w:r w:rsidR="00821FBD">
        <w:t>)</w:t>
      </w:r>
      <w:r w:rsidR="006F2BD7">
        <w:t>:</w:t>
      </w:r>
      <w:r w:rsidR="005C04D0">
        <w:t xml:space="preserve"> </w:t>
      </w:r>
      <w:r w:rsidR="005C04D0" w:rsidRPr="00821FBD">
        <w:rPr>
          <w:i/>
          <w:iCs/>
        </w:rPr>
        <w:t>“Anyone who gives charity to a poor person … should give it to him with a pleasant countenance, with joy, commiserating with him about his plight … he should speak to him words of sympathy and comfort</w:t>
      </w:r>
      <w:r w:rsidR="005C04D0" w:rsidRPr="005C04D0">
        <w:t xml:space="preserve">."  </w:t>
      </w:r>
    </w:p>
    <w:p w14:paraId="1C81BF49" w14:textId="7B93D6DC" w:rsidR="008265D2" w:rsidRDefault="004563DC" w:rsidP="004563DC">
      <w:pPr>
        <w:pStyle w:val="Heading3"/>
        <w:spacing w:before="120"/>
      </w:pPr>
      <w:r>
        <w:t xml:space="preserve">In </w:t>
      </w:r>
      <w:r w:rsidR="00560CC8">
        <w:t>Tehillim</w:t>
      </w:r>
      <w:r w:rsidR="00562BDC" w:rsidRPr="00562BDC">
        <w:t xml:space="preserve"> (80:</w:t>
      </w:r>
      <w:r w:rsidR="0088510F">
        <w:t>20</w:t>
      </w:r>
      <w:r w:rsidR="00562BDC" w:rsidRPr="00562BDC">
        <w:t>)</w:t>
      </w:r>
      <w:r>
        <w:t xml:space="preserve">, Dovid </w:t>
      </w:r>
      <w:proofErr w:type="spellStart"/>
      <w:r>
        <w:t>HaMelech</w:t>
      </w:r>
      <w:proofErr w:type="spellEnd"/>
      <w:r w:rsidR="00562BDC" w:rsidRPr="00562BDC">
        <w:t xml:space="preserve"> </w:t>
      </w:r>
      <w:r>
        <w:t>says</w:t>
      </w:r>
      <w:r w:rsidR="00560CC8">
        <w:t>:</w:t>
      </w:r>
      <w:r w:rsidR="00562BDC" w:rsidRPr="00562BDC">
        <w:t xml:space="preserve"> </w:t>
      </w:r>
      <w:r w:rsidR="00FC6904">
        <w:rPr>
          <w:i/>
          <w:iCs/>
        </w:rPr>
        <w:t>“</w:t>
      </w:r>
      <w:r w:rsidR="00562BDC" w:rsidRPr="00C3200B">
        <w:rPr>
          <w:i/>
          <w:iCs/>
        </w:rPr>
        <w:t>G</w:t>
      </w:r>
      <w:r w:rsidR="0088510F" w:rsidRPr="00C3200B">
        <w:rPr>
          <w:i/>
          <w:iCs/>
        </w:rPr>
        <w:t>-</w:t>
      </w:r>
      <w:r w:rsidR="00562BDC" w:rsidRPr="00C3200B">
        <w:rPr>
          <w:i/>
          <w:iCs/>
        </w:rPr>
        <w:t>d</w:t>
      </w:r>
      <w:r w:rsidR="009501DA" w:rsidRPr="00C3200B">
        <w:rPr>
          <w:i/>
          <w:iCs/>
        </w:rPr>
        <w:t>, Master of L</w:t>
      </w:r>
      <w:r w:rsidR="00562BDC" w:rsidRPr="00C3200B">
        <w:rPr>
          <w:i/>
          <w:iCs/>
        </w:rPr>
        <w:t>egions, return us</w:t>
      </w:r>
      <w:r w:rsidR="009501DA" w:rsidRPr="00C3200B">
        <w:rPr>
          <w:i/>
          <w:iCs/>
        </w:rPr>
        <w:t xml:space="preserve">, </w:t>
      </w:r>
      <w:r w:rsidR="00562BDC" w:rsidRPr="00C3200B">
        <w:rPr>
          <w:i/>
          <w:iCs/>
        </w:rPr>
        <w:t>illuminate Your face that we may be saved</w:t>
      </w:r>
      <w:r w:rsidR="00562BDC" w:rsidRPr="00562BDC">
        <w:t>.</w:t>
      </w:r>
      <w:r w:rsidR="00C94524">
        <w:t xml:space="preserve">”  </w:t>
      </w:r>
      <w:r w:rsidR="00F7212D">
        <w:t>In t</w:t>
      </w:r>
      <w:r w:rsidR="00C94524">
        <w:t>he Midrash Tehillim (4:13)</w:t>
      </w:r>
      <w:r w:rsidR="00F7212D">
        <w:t>,</w:t>
      </w:r>
      <w:r w:rsidR="00C94524">
        <w:t xml:space="preserve"> </w:t>
      </w:r>
      <w:proofErr w:type="spellStart"/>
      <w:r w:rsidR="00147FBA" w:rsidRPr="00C3200B">
        <w:rPr>
          <w:i/>
          <w:iCs/>
        </w:rPr>
        <w:t>Rebbi</w:t>
      </w:r>
      <w:proofErr w:type="spellEnd"/>
      <w:r w:rsidR="00147FBA" w:rsidRPr="00C3200B">
        <w:rPr>
          <w:i/>
          <w:iCs/>
        </w:rPr>
        <w:t xml:space="preserve"> </w:t>
      </w:r>
      <w:proofErr w:type="spellStart"/>
      <w:r w:rsidR="00147FBA" w:rsidRPr="00C3200B">
        <w:rPr>
          <w:i/>
          <w:iCs/>
        </w:rPr>
        <w:t>Yochanan</w:t>
      </w:r>
      <w:proofErr w:type="spellEnd"/>
      <w:r w:rsidR="00147FBA" w:rsidRPr="00C3200B">
        <w:rPr>
          <w:i/>
          <w:iCs/>
        </w:rPr>
        <w:t xml:space="preserve"> says,</w:t>
      </w:r>
      <w:r w:rsidR="00147FBA">
        <w:t xml:space="preserve"> </w:t>
      </w:r>
      <w:r w:rsidR="00147FBA" w:rsidRPr="00C3200B">
        <w:rPr>
          <w:i/>
          <w:iCs/>
        </w:rPr>
        <w:t>“The childre</w:t>
      </w:r>
      <w:r w:rsidR="00A6600E" w:rsidRPr="00C3200B">
        <w:rPr>
          <w:i/>
          <w:iCs/>
        </w:rPr>
        <w:t>n of Israel say to HKB”H,</w:t>
      </w:r>
      <w:r w:rsidR="000447F0" w:rsidRPr="00C3200B">
        <w:rPr>
          <w:i/>
          <w:iCs/>
        </w:rPr>
        <w:t xml:space="preserve"> ‘All we </w:t>
      </w:r>
      <w:r w:rsidR="00F956D8">
        <w:rPr>
          <w:i/>
          <w:iCs/>
        </w:rPr>
        <w:t>want</w:t>
      </w:r>
      <w:r w:rsidR="000447F0" w:rsidRPr="00C3200B">
        <w:rPr>
          <w:i/>
          <w:iCs/>
        </w:rPr>
        <w:t xml:space="preserve"> is </w:t>
      </w:r>
      <w:r w:rsidR="00C55B22" w:rsidRPr="00C3200B">
        <w:rPr>
          <w:i/>
          <w:iCs/>
        </w:rPr>
        <w:t xml:space="preserve">for You to </w:t>
      </w:r>
      <w:r w:rsidR="00562BDC" w:rsidRPr="00C3200B">
        <w:rPr>
          <w:i/>
          <w:iCs/>
        </w:rPr>
        <w:t xml:space="preserve">illuminate </w:t>
      </w:r>
      <w:r w:rsidR="00C55B22" w:rsidRPr="00C3200B">
        <w:rPr>
          <w:i/>
          <w:iCs/>
        </w:rPr>
        <w:t xml:space="preserve">Your </w:t>
      </w:r>
      <w:r w:rsidR="00562BDC" w:rsidRPr="00C3200B">
        <w:rPr>
          <w:i/>
          <w:iCs/>
        </w:rPr>
        <w:t>face</w:t>
      </w:r>
      <w:r w:rsidR="00FD1ECB" w:rsidRPr="00C3200B">
        <w:rPr>
          <w:i/>
          <w:iCs/>
        </w:rPr>
        <w:t>.</w:t>
      </w:r>
      <w:r w:rsidR="00C55B22">
        <w:t>”</w:t>
      </w:r>
      <w:r w:rsidR="00562BDC" w:rsidRPr="00562BDC">
        <w:t xml:space="preserve"> </w:t>
      </w:r>
      <w:r w:rsidR="00FD1ECB">
        <w:t xml:space="preserve"> </w:t>
      </w:r>
      <w:r w:rsidR="00F17E34">
        <w:t xml:space="preserve">All we want is the </w:t>
      </w:r>
      <w:r w:rsidR="0022673F" w:rsidRPr="00BD2D8B">
        <w:t>“</w:t>
      </w:r>
      <w:r w:rsidR="0022673F" w:rsidRPr="002E5A82">
        <w:rPr>
          <w:rFonts w:asciiTheme="majorBidi" w:hAnsiTheme="majorBidi" w:cstheme="majorBidi"/>
          <w:sz w:val="24"/>
          <w:szCs w:val="24"/>
          <w:rtl/>
        </w:rPr>
        <w:t>הארת פנים</w:t>
      </w:r>
      <w:r w:rsidR="0022673F" w:rsidRPr="00BD2D8B">
        <w:t>”</w:t>
      </w:r>
      <w:r w:rsidR="00EA1BB9">
        <w:t xml:space="preserve"> of </w:t>
      </w:r>
      <w:r w:rsidR="00033402">
        <w:t>Hashem</w:t>
      </w:r>
      <w:r w:rsidR="000A487E">
        <w:t xml:space="preserve"> - His affirmation of </w:t>
      </w:r>
      <w:r w:rsidR="00FC10C9">
        <w:t>us</w:t>
      </w:r>
      <w:r w:rsidR="00EA1BB9">
        <w:t xml:space="preserve">. </w:t>
      </w:r>
      <w:r w:rsidR="00FC6904">
        <w:t xml:space="preserve"> </w:t>
      </w:r>
      <w:r w:rsidR="00562BDC" w:rsidRPr="00562BDC">
        <w:t xml:space="preserve">What can be more important to us than knowing that </w:t>
      </w:r>
      <w:r>
        <w:t>Hashem</w:t>
      </w:r>
      <w:r w:rsidR="00562BDC" w:rsidRPr="00562BDC">
        <w:t xml:space="preserve"> is happy with us?</w:t>
      </w:r>
      <w:r w:rsidR="00E76E60">
        <w:t xml:space="preserve">  </w:t>
      </w:r>
      <w:r w:rsidR="006F1FAF">
        <w:t xml:space="preserve">Similarly, says </w:t>
      </w:r>
      <w:r w:rsidR="00E76E60" w:rsidRPr="00E76E60">
        <w:t xml:space="preserve">Rav </w:t>
      </w:r>
      <w:proofErr w:type="spellStart"/>
      <w:r w:rsidR="00E76E60" w:rsidRPr="00E76E60">
        <w:t>Wolbe</w:t>
      </w:r>
      <w:proofErr w:type="spellEnd"/>
      <w:r w:rsidR="006F1FAF">
        <w:t>,</w:t>
      </w:r>
      <w:r w:rsidR="00E76E60" w:rsidRPr="00E76E60">
        <w:t xml:space="preserve"> </w:t>
      </w:r>
      <w:r w:rsidR="006F1FAF">
        <w:t xml:space="preserve">there is nothing we want more </w:t>
      </w:r>
      <w:r w:rsidR="00404903">
        <w:t xml:space="preserve">than </w:t>
      </w:r>
      <w:r w:rsidR="004C7930">
        <w:t xml:space="preserve">the </w:t>
      </w:r>
      <w:r w:rsidR="00225703">
        <w:t>affirmation of our f</w:t>
      </w:r>
      <w:r w:rsidR="00086323">
        <w:t>riend</w:t>
      </w:r>
      <w:r w:rsidR="00855BF6">
        <w:t xml:space="preserve">, i.e., </w:t>
      </w:r>
      <w:r w:rsidR="00420794">
        <w:t xml:space="preserve">knowing that someone cherishes </w:t>
      </w:r>
      <w:r w:rsidR="00D03FDF">
        <w:t xml:space="preserve">us and is happy to see us, i.e., being received with </w:t>
      </w:r>
      <w:r w:rsidR="0022673F" w:rsidRPr="00BD2D8B">
        <w:t>“</w:t>
      </w:r>
      <w:r w:rsidR="0022673F" w:rsidRPr="002E5A82">
        <w:rPr>
          <w:rFonts w:asciiTheme="majorBidi" w:hAnsiTheme="majorBidi" w:cstheme="majorBidi"/>
          <w:sz w:val="24"/>
          <w:szCs w:val="24"/>
          <w:rtl/>
        </w:rPr>
        <w:t>הארת פנים</w:t>
      </w:r>
      <w:r w:rsidR="0022673F" w:rsidRPr="00BD2D8B">
        <w:t>”</w:t>
      </w:r>
      <w:r w:rsidR="00D03FDF">
        <w:t>.</w:t>
      </w:r>
      <w:r w:rsidR="00B77B48">
        <w:t xml:space="preserve">  </w:t>
      </w:r>
      <w:r w:rsidR="00EA4D0D">
        <w:t xml:space="preserve">Rav </w:t>
      </w:r>
      <w:proofErr w:type="spellStart"/>
      <w:r w:rsidR="00EA4D0D">
        <w:t>Wolbe</w:t>
      </w:r>
      <w:proofErr w:type="spellEnd"/>
      <w:r w:rsidR="00EA4D0D">
        <w:t xml:space="preserve"> explains that </w:t>
      </w:r>
      <w:r w:rsidR="00660C8A">
        <w:t xml:space="preserve">when </w:t>
      </w:r>
      <w:r w:rsidR="00A43214">
        <w:t>Hashem</w:t>
      </w:r>
      <w:r w:rsidR="00660C8A">
        <w:t xml:space="preserve"> created us in His Divine image </w:t>
      </w:r>
      <w:r w:rsidR="00660C8A" w:rsidRPr="00660C8A">
        <w:rPr>
          <w:i/>
          <w:iCs/>
        </w:rPr>
        <w:t>(</w:t>
      </w:r>
      <w:proofErr w:type="spellStart"/>
      <w:r w:rsidR="006F43FE">
        <w:rPr>
          <w:i/>
          <w:iCs/>
        </w:rPr>
        <w:t>b’Tzelem</w:t>
      </w:r>
      <w:proofErr w:type="spellEnd"/>
      <w:r w:rsidR="006F43FE">
        <w:rPr>
          <w:i/>
          <w:iCs/>
        </w:rPr>
        <w:t xml:space="preserve"> </w:t>
      </w:r>
      <w:proofErr w:type="spellStart"/>
      <w:r w:rsidR="006F43FE">
        <w:rPr>
          <w:i/>
          <w:iCs/>
        </w:rPr>
        <w:t>Elokim</w:t>
      </w:r>
      <w:proofErr w:type="spellEnd"/>
      <w:r w:rsidR="00660C8A" w:rsidRPr="00660C8A">
        <w:rPr>
          <w:i/>
          <w:iCs/>
        </w:rPr>
        <w:t>),</w:t>
      </w:r>
      <w:r w:rsidR="00660C8A">
        <w:t xml:space="preserve"> </w:t>
      </w:r>
      <w:r w:rsidR="00A03B54">
        <w:t xml:space="preserve">He endowed man with the power of </w:t>
      </w:r>
      <w:r w:rsidR="0022673F" w:rsidRPr="00BD2D8B">
        <w:t>“</w:t>
      </w:r>
      <w:r w:rsidR="0022673F" w:rsidRPr="002E5A82">
        <w:rPr>
          <w:rFonts w:asciiTheme="majorBidi" w:hAnsiTheme="majorBidi" w:cstheme="majorBidi"/>
          <w:sz w:val="24"/>
          <w:szCs w:val="24"/>
          <w:rtl/>
        </w:rPr>
        <w:t>הארת פנים</w:t>
      </w:r>
      <w:r w:rsidR="0022673F" w:rsidRPr="00BD2D8B">
        <w:t>”</w:t>
      </w:r>
      <w:r w:rsidR="006A1DB3">
        <w:t xml:space="preserve">, </w:t>
      </w:r>
      <w:r w:rsidR="00E53EEE">
        <w:t>which we</w:t>
      </w:r>
      <w:r w:rsidR="001C4769">
        <w:t xml:space="preserve"> actualize</w:t>
      </w:r>
      <w:r w:rsidR="00673C30">
        <w:t xml:space="preserve"> by </w:t>
      </w:r>
      <w:r w:rsidR="0022673F">
        <w:t>greeting</w:t>
      </w:r>
      <w:r w:rsidR="0049264A">
        <w:t xml:space="preserve"> </w:t>
      </w:r>
      <w:r w:rsidR="00B77B48">
        <w:t xml:space="preserve">people </w:t>
      </w:r>
      <w:r w:rsidR="00E93D8B">
        <w:t xml:space="preserve">with </w:t>
      </w:r>
      <w:r w:rsidR="002E5A82">
        <w:t>a smil</w:t>
      </w:r>
      <w:r w:rsidR="004D3C92">
        <w:t>e</w:t>
      </w:r>
      <w:r w:rsidR="002E5A82">
        <w:t xml:space="preserve">. </w:t>
      </w:r>
      <w:r w:rsidR="00C3200B">
        <w:t xml:space="preserve"> </w:t>
      </w:r>
    </w:p>
    <w:p w14:paraId="5BD00827" w14:textId="4BC89014" w:rsidR="003E1E4F" w:rsidRDefault="00242124" w:rsidP="00A522A5">
      <w:pPr>
        <w:pStyle w:val="Heading3"/>
        <w:spacing w:before="120"/>
      </w:pPr>
      <w:r>
        <w:t xml:space="preserve">The following correspondence was written </w:t>
      </w:r>
      <w:r w:rsidR="00FD1ECB">
        <w:t>by</w:t>
      </w:r>
      <w:r>
        <w:t xml:space="preserve"> a young man who </w:t>
      </w:r>
      <w:r w:rsidR="000634B1">
        <w:t xml:space="preserve">approached Rav </w:t>
      </w:r>
      <w:proofErr w:type="spellStart"/>
      <w:r w:rsidR="000634B1">
        <w:t>Wolbe</w:t>
      </w:r>
      <w:proofErr w:type="spellEnd"/>
      <w:r w:rsidR="000634B1">
        <w:t xml:space="preserve"> for help </w:t>
      </w:r>
      <w:r w:rsidR="00D5754F">
        <w:t xml:space="preserve">with a </w:t>
      </w:r>
      <w:r w:rsidR="000634B1">
        <w:t xml:space="preserve">personal </w:t>
      </w:r>
      <w:r w:rsidR="00D5754F">
        <w:t xml:space="preserve">difficulty: </w:t>
      </w:r>
      <w:r w:rsidR="00A75683" w:rsidRPr="00A75683">
        <w:rPr>
          <w:i/>
          <w:iCs/>
        </w:rPr>
        <w:t>“</w:t>
      </w:r>
      <w:r w:rsidR="00D5754F" w:rsidRPr="00A75683">
        <w:rPr>
          <w:i/>
          <w:iCs/>
        </w:rPr>
        <w:t>I merite</w:t>
      </w:r>
      <w:r w:rsidR="00A75683" w:rsidRPr="00A75683">
        <w:rPr>
          <w:i/>
          <w:iCs/>
        </w:rPr>
        <w:t>d</w:t>
      </w:r>
      <w:r w:rsidR="00D5754F" w:rsidRPr="00A75683">
        <w:rPr>
          <w:i/>
          <w:iCs/>
        </w:rPr>
        <w:t xml:space="preserve"> </w:t>
      </w:r>
      <w:r w:rsidR="00BD7DE9">
        <w:rPr>
          <w:i/>
          <w:iCs/>
        </w:rPr>
        <w:t xml:space="preserve">that </w:t>
      </w:r>
      <w:r w:rsidR="00D5754F" w:rsidRPr="00A75683">
        <w:rPr>
          <w:i/>
          <w:iCs/>
        </w:rPr>
        <w:t xml:space="preserve">the Mashgiach </w:t>
      </w:r>
      <w:r w:rsidR="00253FA9" w:rsidRPr="00A75683">
        <w:rPr>
          <w:i/>
          <w:iCs/>
        </w:rPr>
        <w:t xml:space="preserve">(Rav </w:t>
      </w:r>
      <w:proofErr w:type="spellStart"/>
      <w:r w:rsidR="00253FA9" w:rsidRPr="00A75683">
        <w:rPr>
          <w:i/>
          <w:iCs/>
        </w:rPr>
        <w:t>Wolbe</w:t>
      </w:r>
      <w:proofErr w:type="spellEnd"/>
      <w:r w:rsidR="00253FA9" w:rsidRPr="00A75683">
        <w:rPr>
          <w:i/>
          <w:iCs/>
        </w:rPr>
        <w:t xml:space="preserve">) </w:t>
      </w:r>
      <w:r w:rsidR="00BD7DE9">
        <w:rPr>
          <w:i/>
          <w:iCs/>
        </w:rPr>
        <w:t>graced me with a smile</w:t>
      </w:r>
      <w:r w:rsidR="00356C1E">
        <w:rPr>
          <w:i/>
          <w:iCs/>
        </w:rPr>
        <w:t xml:space="preserve"> </w:t>
      </w:r>
      <w:r w:rsidR="00797BF0">
        <w:rPr>
          <w:i/>
          <w:iCs/>
        </w:rPr>
        <w:t xml:space="preserve">so special, of which </w:t>
      </w:r>
      <w:r w:rsidR="00D5754F" w:rsidRPr="00A75683">
        <w:rPr>
          <w:i/>
          <w:iCs/>
        </w:rPr>
        <w:t xml:space="preserve">I never </w:t>
      </w:r>
      <w:r w:rsidR="001D4609">
        <w:rPr>
          <w:i/>
          <w:iCs/>
        </w:rPr>
        <w:t>experienced</w:t>
      </w:r>
      <w:r w:rsidR="004039AF" w:rsidRPr="00A75683">
        <w:rPr>
          <w:i/>
          <w:iCs/>
        </w:rPr>
        <w:t xml:space="preserve"> </w:t>
      </w:r>
      <w:r w:rsidR="00D5754F" w:rsidRPr="00A75683">
        <w:rPr>
          <w:i/>
          <w:iCs/>
        </w:rPr>
        <w:t>... The entirety of the Mashgiach was immersed in the short conversation with me</w:t>
      </w:r>
      <w:r w:rsidR="00D8258F">
        <w:rPr>
          <w:i/>
          <w:iCs/>
        </w:rPr>
        <w:t xml:space="preserve">. </w:t>
      </w:r>
      <w:r w:rsidR="00D5754F" w:rsidRPr="00A75683">
        <w:rPr>
          <w:i/>
          <w:iCs/>
        </w:rPr>
        <w:t xml:space="preserve"> I felt </w:t>
      </w:r>
      <w:r w:rsidR="001D4609">
        <w:rPr>
          <w:i/>
          <w:iCs/>
        </w:rPr>
        <w:t xml:space="preserve">so esteemed </w:t>
      </w:r>
      <w:r w:rsidR="00C414AD">
        <w:rPr>
          <w:i/>
          <w:iCs/>
        </w:rPr>
        <w:t xml:space="preserve">by the manner </w:t>
      </w:r>
      <w:r w:rsidR="004D5024">
        <w:rPr>
          <w:i/>
          <w:iCs/>
        </w:rPr>
        <w:t xml:space="preserve">with which </w:t>
      </w:r>
      <w:r w:rsidR="00D5754F" w:rsidRPr="00A75683">
        <w:rPr>
          <w:i/>
          <w:iCs/>
        </w:rPr>
        <w:t xml:space="preserve">he </w:t>
      </w:r>
      <w:r w:rsidR="00C414AD">
        <w:rPr>
          <w:i/>
          <w:iCs/>
        </w:rPr>
        <w:t xml:space="preserve">shared in my </w:t>
      </w:r>
      <w:r w:rsidR="001E767E">
        <w:rPr>
          <w:i/>
          <w:iCs/>
        </w:rPr>
        <w:t xml:space="preserve">predicament, </w:t>
      </w:r>
      <w:r w:rsidR="002A7321">
        <w:rPr>
          <w:i/>
          <w:iCs/>
        </w:rPr>
        <w:t xml:space="preserve">demonstrating </w:t>
      </w:r>
      <w:r w:rsidR="001E767E">
        <w:rPr>
          <w:i/>
          <w:iCs/>
        </w:rPr>
        <w:t>how much he wanted to help me</w:t>
      </w:r>
      <w:r w:rsidR="00D8258F">
        <w:rPr>
          <w:i/>
          <w:iCs/>
        </w:rPr>
        <w:t xml:space="preserve"> </w:t>
      </w:r>
      <w:r w:rsidR="00AD0873" w:rsidRPr="00A75683">
        <w:rPr>
          <w:i/>
          <w:iCs/>
        </w:rPr>
        <w:t xml:space="preserve">… </w:t>
      </w:r>
      <w:r w:rsidR="00326C9D">
        <w:rPr>
          <w:i/>
          <w:iCs/>
        </w:rPr>
        <w:t>T</w:t>
      </w:r>
      <w:r w:rsidR="00326C9D" w:rsidRPr="00326C9D">
        <w:rPr>
          <w:i/>
          <w:iCs/>
        </w:rPr>
        <w:t>he Mashgiach</w:t>
      </w:r>
      <w:r w:rsidR="00AD0873" w:rsidRPr="00A75683">
        <w:rPr>
          <w:i/>
          <w:iCs/>
        </w:rPr>
        <w:t xml:space="preserve">'s </w:t>
      </w:r>
      <w:r w:rsidR="00CB709B">
        <w:rPr>
          <w:i/>
          <w:iCs/>
        </w:rPr>
        <w:t>radiant countenance</w:t>
      </w:r>
      <w:r w:rsidR="00AD0873" w:rsidRPr="00A75683">
        <w:rPr>
          <w:i/>
          <w:iCs/>
        </w:rPr>
        <w:t xml:space="preserve"> was like a great light</w:t>
      </w:r>
      <w:r w:rsidR="00047928">
        <w:rPr>
          <w:i/>
          <w:iCs/>
        </w:rPr>
        <w:t>,</w:t>
      </w:r>
      <w:r w:rsidR="00AD0873" w:rsidRPr="00A75683">
        <w:rPr>
          <w:i/>
          <w:iCs/>
        </w:rPr>
        <w:t xml:space="preserve"> illuminating and warming me</w:t>
      </w:r>
      <w:r w:rsidR="005705D7">
        <w:rPr>
          <w:i/>
          <w:iCs/>
        </w:rPr>
        <w:t xml:space="preserve"> </w:t>
      </w:r>
      <w:r w:rsidR="00AD0873" w:rsidRPr="00A75683">
        <w:rPr>
          <w:i/>
          <w:iCs/>
        </w:rPr>
        <w:t>in a dark forest where the light is most precious</w:t>
      </w:r>
      <w:r w:rsidR="00002B35">
        <w:rPr>
          <w:i/>
          <w:iCs/>
        </w:rPr>
        <w:t xml:space="preserve">, </w:t>
      </w:r>
      <w:r w:rsidR="009E5CB2">
        <w:rPr>
          <w:i/>
          <w:iCs/>
        </w:rPr>
        <w:t>reveal</w:t>
      </w:r>
      <w:r w:rsidR="00E67DFF">
        <w:rPr>
          <w:i/>
          <w:iCs/>
        </w:rPr>
        <w:t>ing</w:t>
      </w:r>
      <w:r w:rsidR="008D5A98">
        <w:rPr>
          <w:i/>
          <w:iCs/>
        </w:rPr>
        <w:t xml:space="preserve"> </w:t>
      </w:r>
      <w:r w:rsidR="00AD0873" w:rsidRPr="00A75683">
        <w:rPr>
          <w:i/>
          <w:iCs/>
        </w:rPr>
        <w:t xml:space="preserve">hidden pathways for </w:t>
      </w:r>
      <w:r w:rsidR="008D5A98">
        <w:rPr>
          <w:i/>
          <w:iCs/>
        </w:rPr>
        <w:t xml:space="preserve">troubled </w:t>
      </w:r>
      <w:r w:rsidR="00AD0873" w:rsidRPr="00A75683">
        <w:rPr>
          <w:i/>
          <w:iCs/>
        </w:rPr>
        <w:t xml:space="preserve">people.  </w:t>
      </w:r>
      <w:r w:rsidR="0018542F">
        <w:rPr>
          <w:i/>
          <w:iCs/>
        </w:rPr>
        <w:t>T</w:t>
      </w:r>
      <w:r w:rsidR="0018542F" w:rsidRPr="00326C9D">
        <w:rPr>
          <w:i/>
          <w:iCs/>
        </w:rPr>
        <w:t>he Mashgiach</w:t>
      </w:r>
      <w:r w:rsidR="0018542F" w:rsidRPr="00A75683">
        <w:rPr>
          <w:i/>
          <w:iCs/>
        </w:rPr>
        <w:t xml:space="preserve">'s </w:t>
      </w:r>
      <w:r w:rsidR="00AD0873" w:rsidRPr="00A75683">
        <w:rPr>
          <w:i/>
          <w:iCs/>
        </w:rPr>
        <w:t>radiant reception fortif</w:t>
      </w:r>
      <w:r w:rsidR="00D04AFB">
        <w:rPr>
          <w:i/>
          <w:iCs/>
        </w:rPr>
        <w:t>ie</w:t>
      </w:r>
      <w:r w:rsidR="00394BF0">
        <w:rPr>
          <w:i/>
          <w:iCs/>
        </w:rPr>
        <w:t>s</w:t>
      </w:r>
      <w:r w:rsidR="00AD0873" w:rsidRPr="00A75683">
        <w:rPr>
          <w:i/>
          <w:iCs/>
        </w:rPr>
        <w:t xml:space="preserve"> and re</w:t>
      </w:r>
      <w:r w:rsidR="00490EFF">
        <w:rPr>
          <w:i/>
          <w:iCs/>
        </w:rPr>
        <w:t>charges</w:t>
      </w:r>
      <w:r w:rsidR="00AD0873" w:rsidRPr="00A75683">
        <w:rPr>
          <w:i/>
          <w:iCs/>
        </w:rPr>
        <w:t xml:space="preserve"> (resuscitate</w:t>
      </w:r>
      <w:r w:rsidR="000B7010">
        <w:rPr>
          <w:i/>
          <w:iCs/>
        </w:rPr>
        <w:t>s</w:t>
      </w:r>
      <w:r w:rsidR="00AD0873" w:rsidRPr="00A75683">
        <w:rPr>
          <w:i/>
          <w:iCs/>
        </w:rPr>
        <w:t xml:space="preserve">) </w:t>
      </w:r>
      <w:r w:rsidR="00DC6B9F">
        <w:rPr>
          <w:i/>
          <w:iCs/>
        </w:rPr>
        <w:t>people who meet him</w:t>
      </w:r>
      <w:r w:rsidR="005F2F80">
        <w:rPr>
          <w:i/>
          <w:iCs/>
        </w:rPr>
        <w:t>,</w:t>
      </w:r>
      <w:r w:rsidR="00DC6B9F">
        <w:rPr>
          <w:i/>
          <w:iCs/>
        </w:rPr>
        <w:t xml:space="preserve"> with enduring vitality</w:t>
      </w:r>
      <w:r w:rsidR="00A75683" w:rsidRPr="00A75683">
        <w:rPr>
          <w:i/>
          <w:iCs/>
        </w:rPr>
        <w:t>”</w:t>
      </w:r>
      <w:r w:rsidR="00AD0873" w:rsidRPr="00AD0873">
        <w:t xml:space="preserve"> </w:t>
      </w:r>
      <w:r w:rsidR="00FD1ECB">
        <w:t xml:space="preserve">(Ref. </w:t>
      </w:r>
      <w:r w:rsidR="00601DD8">
        <w:t>6</w:t>
      </w:r>
      <w:r w:rsidR="003E4931">
        <w:t>5</w:t>
      </w:r>
      <w:r w:rsidR="00FD1ECB">
        <w:t>)</w:t>
      </w:r>
      <w:r w:rsidR="003E1E4F">
        <w:t>.</w:t>
      </w:r>
    </w:p>
    <w:p w14:paraId="713EB33B" w14:textId="2140BA96" w:rsidR="00962CC1" w:rsidRDefault="003E1E4F" w:rsidP="00A522A5">
      <w:pPr>
        <w:pStyle w:val="Heading3"/>
        <w:spacing w:before="120"/>
      </w:pPr>
      <w:r>
        <w:t>I</w:t>
      </w:r>
      <w:r w:rsidR="00F40DEF">
        <w:t xml:space="preserve">n </w:t>
      </w:r>
      <w:r w:rsidR="00A00638">
        <w:t xml:space="preserve">his final </w:t>
      </w:r>
      <w:r w:rsidR="00002B35">
        <w:t>year</w:t>
      </w:r>
      <w:r w:rsidR="001B550B">
        <w:t xml:space="preserve"> of </w:t>
      </w:r>
      <w:r w:rsidR="00A00638">
        <w:t xml:space="preserve">life, </w:t>
      </w:r>
      <w:r w:rsidR="001B550B">
        <w:t xml:space="preserve">the </w:t>
      </w:r>
      <w:proofErr w:type="spellStart"/>
      <w:r w:rsidR="001B550B">
        <w:t>Sabba</w:t>
      </w:r>
      <w:proofErr w:type="spellEnd"/>
      <w:r w:rsidR="001B550B">
        <w:t xml:space="preserve"> of </w:t>
      </w:r>
      <w:proofErr w:type="spellStart"/>
      <w:r w:rsidR="001B550B">
        <w:t>Slabodke</w:t>
      </w:r>
      <w:proofErr w:type="spellEnd"/>
      <w:r w:rsidR="001B550B">
        <w:t xml:space="preserve"> spoke </w:t>
      </w:r>
      <w:r w:rsidR="00E247A3">
        <w:t>before the blowing of the Shofar in Rosh Hashana</w:t>
      </w:r>
      <w:r w:rsidR="00875B76">
        <w:t>h</w:t>
      </w:r>
      <w:r w:rsidR="00FD6F85">
        <w:t>,</w:t>
      </w:r>
      <w:r w:rsidR="00E247A3">
        <w:t xml:space="preserve"> in the </w:t>
      </w:r>
      <w:proofErr w:type="spellStart"/>
      <w:r w:rsidR="00FD6F85">
        <w:t>Slabodke</w:t>
      </w:r>
      <w:proofErr w:type="spellEnd"/>
      <w:r w:rsidR="00FD6F85">
        <w:t xml:space="preserve"> </w:t>
      </w:r>
      <w:r w:rsidR="00E247A3">
        <w:t>Yeshiva</w:t>
      </w:r>
      <w:r w:rsidR="00FD6F85">
        <w:t xml:space="preserve"> </w:t>
      </w:r>
      <w:r w:rsidR="00E247A3">
        <w:t>in Chevron</w:t>
      </w:r>
      <w:r w:rsidR="00F9349E">
        <w:t xml:space="preserve">: </w:t>
      </w:r>
      <w:r w:rsidR="00A563C6" w:rsidRPr="004F29A5">
        <w:rPr>
          <w:i/>
          <w:iCs/>
        </w:rPr>
        <w:t>“</w:t>
      </w:r>
      <w:r w:rsidR="00F9349E" w:rsidRPr="004F29A5">
        <w:rPr>
          <w:i/>
          <w:iCs/>
        </w:rPr>
        <w:t xml:space="preserve">How can we merit a </w:t>
      </w:r>
      <w:r w:rsidR="003F4362" w:rsidRPr="004F29A5">
        <w:rPr>
          <w:i/>
          <w:iCs/>
        </w:rPr>
        <w:t xml:space="preserve">positive judgment on this awesome </w:t>
      </w:r>
      <w:r w:rsidR="006C522F" w:rsidRPr="004F29A5">
        <w:rPr>
          <w:i/>
          <w:iCs/>
        </w:rPr>
        <w:t xml:space="preserve">day of </w:t>
      </w:r>
      <w:r w:rsidR="003F4362" w:rsidRPr="004F29A5">
        <w:rPr>
          <w:i/>
          <w:iCs/>
        </w:rPr>
        <w:t xml:space="preserve">judgment?  </w:t>
      </w:r>
      <w:r w:rsidR="0050551A" w:rsidRPr="004F29A5">
        <w:rPr>
          <w:i/>
          <w:iCs/>
        </w:rPr>
        <w:t xml:space="preserve">With what merit can we approach the </w:t>
      </w:r>
      <w:r w:rsidR="00DB3640">
        <w:rPr>
          <w:i/>
          <w:iCs/>
        </w:rPr>
        <w:t>H</w:t>
      </w:r>
      <w:r w:rsidR="0050551A" w:rsidRPr="004F29A5">
        <w:rPr>
          <w:i/>
          <w:iCs/>
        </w:rPr>
        <w:t xml:space="preserve">eavenly court?  </w:t>
      </w:r>
      <w:r w:rsidR="00BE2017" w:rsidRPr="004F29A5">
        <w:rPr>
          <w:i/>
          <w:iCs/>
        </w:rPr>
        <w:t xml:space="preserve">By saying </w:t>
      </w:r>
      <w:r w:rsidR="00A8594F">
        <w:rPr>
          <w:i/>
          <w:iCs/>
        </w:rPr>
        <w:t>‘</w:t>
      </w:r>
      <w:r w:rsidR="00BE2017" w:rsidRPr="004F29A5">
        <w:rPr>
          <w:i/>
          <w:iCs/>
        </w:rPr>
        <w:t>good morning</w:t>
      </w:r>
      <w:r w:rsidR="00A8594F">
        <w:rPr>
          <w:i/>
          <w:iCs/>
        </w:rPr>
        <w:t>’</w:t>
      </w:r>
      <w:r w:rsidR="00BE2017" w:rsidRPr="004F29A5">
        <w:rPr>
          <w:i/>
          <w:iCs/>
        </w:rPr>
        <w:t xml:space="preserve"> to our fr</w:t>
      </w:r>
      <w:r w:rsidR="00861A5A" w:rsidRPr="004F29A5">
        <w:rPr>
          <w:i/>
          <w:iCs/>
        </w:rPr>
        <w:t>iend every morning with a resplendent countenance</w:t>
      </w:r>
      <w:r w:rsidR="00427B18" w:rsidRPr="004F29A5">
        <w:rPr>
          <w:i/>
          <w:iCs/>
        </w:rPr>
        <w:t xml:space="preserve"> – this </w:t>
      </w:r>
      <w:r w:rsidR="00A563C6" w:rsidRPr="004F29A5">
        <w:rPr>
          <w:i/>
          <w:iCs/>
        </w:rPr>
        <w:t>will tilt the scales to the side of merit (</w:t>
      </w:r>
      <w:proofErr w:type="spellStart"/>
      <w:r w:rsidR="00A563C6" w:rsidRPr="004F29A5">
        <w:rPr>
          <w:i/>
          <w:iCs/>
        </w:rPr>
        <w:t>L’kaf</w:t>
      </w:r>
      <w:proofErr w:type="spellEnd"/>
      <w:r w:rsidR="00A563C6" w:rsidRPr="004F29A5">
        <w:rPr>
          <w:i/>
          <w:iCs/>
        </w:rPr>
        <w:t xml:space="preserve"> </w:t>
      </w:r>
      <w:proofErr w:type="spellStart"/>
      <w:r w:rsidR="00A563C6" w:rsidRPr="004F29A5">
        <w:rPr>
          <w:i/>
          <w:iCs/>
        </w:rPr>
        <w:t>Zechus</w:t>
      </w:r>
      <w:proofErr w:type="spellEnd"/>
      <w:r w:rsidR="00A563C6" w:rsidRPr="004F29A5">
        <w:rPr>
          <w:i/>
          <w:iCs/>
        </w:rPr>
        <w:t>)</w:t>
      </w:r>
      <w:r w:rsidR="008B0636" w:rsidRPr="00A75683">
        <w:rPr>
          <w:i/>
          <w:iCs/>
        </w:rPr>
        <w:t>”</w:t>
      </w:r>
      <w:r w:rsidR="008C498F">
        <w:rPr>
          <w:i/>
          <w:iCs/>
        </w:rPr>
        <w:t xml:space="preserve"> </w:t>
      </w:r>
      <w:r w:rsidR="008C498F">
        <w:t xml:space="preserve">(Ref. </w:t>
      </w:r>
      <w:r w:rsidR="00601DD8">
        <w:t>6</w:t>
      </w:r>
      <w:r w:rsidR="003E4931">
        <w:t>6</w:t>
      </w:r>
      <w:r w:rsidR="008C498F">
        <w:t>)</w:t>
      </w:r>
      <w:r w:rsidR="0088594A">
        <w:t>.</w:t>
      </w:r>
    </w:p>
    <w:p w14:paraId="7DB82B78" w14:textId="432C1B5D" w:rsidR="00D96CF1" w:rsidRDefault="001A33A9" w:rsidP="00A522A5">
      <w:pPr>
        <w:pStyle w:val="Heading3"/>
        <w:spacing w:before="120"/>
      </w:pPr>
      <w:r>
        <w:t xml:space="preserve">Rav </w:t>
      </w:r>
      <w:proofErr w:type="spellStart"/>
      <w:r>
        <w:t>Wolbe</w:t>
      </w:r>
      <w:proofErr w:type="spellEnd"/>
      <w:r>
        <w:t xml:space="preserve"> </w:t>
      </w:r>
      <w:r w:rsidRPr="001A33A9">
        <w:t xml:space="preserve">once asked a young man who </w:t>
      </w:r>
      <w:r w:rsidR="00B06884">
        <w:t xml:space="preserve">returned to his </w:t>
      </w:r>
      <w:r w:rsidRPr="001A33A9">
        <w:t xml:space="preserve">religious </w:t>
      </w:r>
      <w:r w:rsidR="00B06884">
        <w:t>roots</w:t>
      </w:r>
      <w:r w:rsidR="00F26AFD">
        <w:t>,</w:t>
      </w:r>
      <w:r w:rsidRPr="001A33A9">
        <w:t xml:space="preserve"> “What led you to begin studying Torah?” The man replied that he had grown up in a secular neighborhood in Israel, and whenever he went to school each morning, the only person on the street who daily greeted him was an elderly man who wore the garb of an Orthodox Jew. </w:t>
      </w:r>
      <w:r w:rsidR="00F26AFD">
        <w:t xml:space="preserve"> </w:t>
      </w:r>
      <w:r w:rsidRPr="001A33A9">
        <w:t xml:space="preserve">Years later, when he began to search for more meaning in his life, the memory of the religious man who had greeted him so warmly every morning inspired him to enter a </w:t>
      </w:r>
      <w:r w:rsidR="00F26AFD" w:rsidRPr="00D94CDA">
        <w:t>Y</w:t>
      </w:r>
      <w:r w:rsidRPr="00D94CDA">
        <w:t>eshiva</w:t>
      </w:r>
      <w:r w:rsidR="00F26AFD" w:rsidRPr="00D94CDA">
        <w:t xml:space="preserve"> (</w:t>
      </w:r>
      <w:r w:rsidR="00D94CDA" w:rsidRPr="00D94CDA">
        <w:t>Ref.</w:t>
      </w:r>
      <w:r w:rsidR="00601DD8">
        <w:t xml:space="preserve"> 6</w:t>
      </w:r>
      <w:r w:rsidR="003E4931">
        <w:t>7</w:t>
      </w:r>
      <w:r w:rsidR="00F26AFD" w:rsidRPr="00D94CDA">
        <w:t>).</w:t>
      </w:r>
    </w:p>
    <w:p w14:paraId="3945A99A" w14:textId="503CA72D" w:rsidR="0026050F" w:rsidRDefault="00536BCA" w:rsidP="00A522A5">
      <w:pPr>
        <w:pStyle w:val="Heading3"/>
        <w:spacing w:before="120"/>
      </w:pPr>
      <w:r>
        <w:t xml:space="preserve">Finally, we return the theme of </w:t>
      </w:r>
      <w:r w:rsidR="0069482F">
        <w:t>connection.  Smiling and rec</w:t>
      </w:r>
      <w:r w:rsidR="007A4B7F">
        <w:t xml:space="preserve">eiving people </w:t>
      </w:r>
      <w:r w:rsidR="001B341F">
        <w:t xml:space="preserve">with a </w:t>
      </w:r>
      <w:r w:rsidR="007A4B7F">
        <w:t xml:space="preserve">radiant </w:t>
      </w:r>
      <w:r w:rsidR="00306A18">
        <w:t xml:space="preserve">smile </w:t>
      </w:r>
      <w:r w:rsidR="007A4B7F">
        <w:t xml:space="preserve">strengthens interpersonal bonds, as </w:t>
      </w:r>
      <w:r w:rsidR="00C3031F">
        <w:t xml:space="preserve">the </w:t>
      </w:r>
      <w:proofErr w:type="spellStart"/>
      <w:r w:rsidR="00C67DAC" w:rsidRPr="00D96CF1">
        <w:rPr>
          <w:i/>
          <w:iCs/>
        </w:rPr>
        <w:t>Orchos</w:t>
      </w:r>
      <w:proofErr w:type="spellEnd"/>
      <w:r w:rsidR="00C67DAC" w:rsidRPr="00D96CF1">
        <w:rPr>
          <w:i/>
          <w:iCs/>
        </w:rPr>
        <w:t xml:space="preserve"> Tzaddikim</w:t>
      </w:r>
      <w:r w:rsidR="006F4808" w:rsidRPr="00D96CF1">
        <w:rPr>
          <w:i/>
          <w:iCs/>
        </w:rPr>
        <w:t xml:space="preserve"> (</w:t>
      </w:r>
      <w:proofErr w:type="spellStart"/>
      <w:r w:rsidR="006F4808" w:rsidRPr="00D96CF1">
        <w:rPr>
          <w:i/>
          <w:iCs/>
        </w:rPr>
        <w:t>Sha’ar</w:t>
      </w:r>
      <w:proofErr w:type="spellEnd"/>
      <w:r w:rsidR="006F4808" w:rsidRPr="00D96CF1">
        <w:rPr>
          <w:i/>
          <w:iCs/>
        </w:rPr>
        <w:t xml:space="preserve"> </w:t>
      </w:r>
      <w:proofErr w:type="spellStart"/>
      <w:r w:rsidR="006F4808" w:rsidRPr="00D96CF1">
        <w:rPr>
          <w:i/>
          <w:iCs/>
        </w:rPr>
        <w:t>Ahavah</w:t>
      </w:r>
      <w:proofErr w:type="spellEnd"/>
      <w:r w:rsidR="006F4808" w:rsidRPr="00D96CF1">
        <w:rPr>
          <w:i/>
          <w:iCs/>
        </w:rPr>
        <w:t>)</w:t>
      </w:r>
      <w:r w:rsidR="006F4808">
        <w:t xml:space="preserve"> states: </w:t>
      </w:r>
      <w:r w:rsidR="00254DDD" w:rsidRPr="00D96CF1">
        <w:rPr>
          <w:i/>
          <w:iCs/>
        </w:rPr>
        <w:t>“</w:t>
      </w:r>
      <w:r w:rsidR="00737B29" w:rsidRPr="00D96CF1">
        <w:rPr>
          <w:i/>
          <w:iCs/>
        </w:rPr>
        <w:t>One</w:t>
      </w:r>
      <w:r w:rsidR="00D83161" w:rsidRPr="00D96CF1">
        <w:rPr>
          <w:i/>
          <w:iCs/>
        </w:rPr>
        <w:t xml:space="preserve"> should receive all people with joy </w:t>
      </w:r>
      <w:r w:rsidR="00875B76">
        <w:rPr>
          <w:i/>
          <w:iCs/>
        </w:rPr>
        <w:br/>
      </w:r>
      <w:r w:rsidR="00D83161" w:rsidRPr="00D96CF1">
        <w:rPr>
          <w:i/>
          <w:iCs/>
        </w:rPr>
        <w:t xml:space="preserve">and a </w:t>
      </w:r>
      <w:r w:rsidR="00B5597D" w:rsidRPr="00D96CF1">
        <w:rPr>
          <w:i/>
          <w:iCs/>
        </w:rPr>
        <w:t>cheerful</w:t>
      </w:r>
      <w:r w:rsidR="00D83161" w:rsidRPr="00D96CF1">
        <w:rPr>
          <w:i/>
          <w:iCs/>
        </w:rPr>
        <w:t xml:space="preserve"> countenance</w:t>
      </w:r>
      <w:r w:rsidR="004D2EFA" w:rsidRPr="00D96CF1">
        <w:rPr>
          <w:i/>
          <w:iCs/>
        </w:rPr>
        <w:t>, for such kindness strengthens love</w:t>
      </w:r>
      <w:r w:rsidR="00254DDD">
        <w:t xml:space="preserve">.”  </w:t>
      </w:r>
      <w:r w:rsidR="00853FAE">
        <w:t>Ra</w:t>
      </w:r>
      <w:r w:rsidR="00EB3270">
        <w:t>v</w:t>
      </w:r>
      <w:r w:rsidR="00853FAE">
        <w:t xml:space="preserve"> Moshe </w:t>
      </w:r>
      <w:proofErr w:type="spellStart"/>
      <w:r w:rsidR="00853FAE">
        <w:t>Gerelick</w:t>
      </w:r>
      <w:proofErr w:type="spellEnd"/>
      <w:r w:rsidR="00853FAE">
        <w:t xml:space="preserve"> </w:t>
      </w:r>
      <w:r w:rsidR="00695BA4">
        <w:t xml:space="preserve">(Ref. </w:t>
      </w:r>
      <w:r w:rsidR="00601DD8">
        <w:t>6</w:t>
      </w:r>
      <w:r w:rsidR="003E4931">
        <w:t>8</w:t>
      </w:r>
      <w:r w:rsidR="00695BA4">
        <w:t xml:space="preserve">) </w:t>
      </w:r>
      <w:r w:rsidR="00853FAE">
        <w:t xml:space="preserve">writes that </w:t>
      </w:r>
      <w:r w:rsidR="007C6F0C">
        <w:t xml:space="preserve">a sincere smile </w:t>
      </w:r>
      <w:r w:rsidR="00002B35">
        <w:t>emanates</w:t>
      </w:r>
      <w:r w:rsidR="007C6F0C">
        <w:t xml:space="preserve"> </w:t>
      </w:r>
      <w:r w:rsidR="00120E7C">
        <w:t xml:space="preserve">from the </w:t>
      </w:r>
      <w:proofErr w:type="spellStart"/>
      <w:r w:rsidR="00120E7C" w:rsidRPr="00D96CF1">
        <w:rPr>
          <w:i/>
          <w:iCs/>
        </w:rPr>
        <w:t>Tzelem</w:t>
      </w:r>
      <w:proofErr w:type="spellEnd"/>
      <w:r w:rsidR="00120E7C" w:rsidRPr="00D96CF1">
        <w:rPr>
          <w:i/>
          <w:iCs/>
        </w:rPr>
        <w:t xml:space="preserve"> </w:t>
      </w:r>
      <w:proofErr w:type="spellStart"/>
      <w:r w:rsidR="00120E7C" w:rsidRPr="00D96CF1">
        <w:rPr>
          <w:i/>
          <w:iCs/>
        </w:rPr>
        <w:t>Elokim</w:t>
      </w:r>
      <w:proofErr w:type="spellEnd"/>
      <w:r w:rsidR="00120E7C">
        <w:t xml:space="preserve"> (Divine </w:t>
      </w:r>
      <w:r w:rsidR="00130BC2">
        <w:t xml:space="preserve">image or </w:t>
      </w:r>
      <w:r w:rsidR="00120E7C">
        <w:t>spark</w:t>
      </w:r>
      <w:r w:rsidR="000A1431">
        <w:t>)</w:t>
      </w:r>
      <w:r w:rsidR="00120E7C">
        <w:t xml:space="preserve"> within each person</w:t>
      </w:r>
      <w:r w:rsidR="00997BDE">
        <w:t>’s soul</w:t>
      </w:r>
      <w:r w:rsidR="00CC6219">
        <w:t>:</w:t>
      </w:r>
      <w:r w:rsidR="007B143C">
        <w:t xml:space="preserve"> </w:t>
      </w:r>
      <w:r w:rsidR="00CC6219" w:rsidRPr="00D96CF1">
        <w:rPr>
          <w:i/>
          <w:iCs/>
        </w:rPr>
        <w:t>“</w:t>
      </w:r>
      <w:r w:rsidR="00322DE0" w:rsidRPr="00D96CF1">
        <w:rPr>
          <w:i/>
          <w:iCs/>
        </w:rPr>
        <w:t>At the moment</w:t>
      </w:r>
      <w:r w:rsidR="00120E7C" w:rsidRPr="00D96CF1">
        <w:rPr>
          <w:i/>
          <w:iCs/>
        </w:rPr>
        <w:t xml:space="preserve"> </w:t>
      </w:r>
      <w:r w:rsidR="00CB3FF2" w:rsidRPr="00D96CF1">
        <w:rPr>
          <w:i/>
          <w:iCs/>
        </w:rPr>
        <w:t xml:space="preserve">a person smiles and greets another resplendently, </w:t>
      </w:r>
      <w:r w:rsidR="007F6B5F" w:rsidRPr="00D96CF1">
        <w:rPr>
          <w:i/>
          <w:iCs/>
        </w:rPr>
        <w:t xml:space="preserve">the two souls, the smiling person and the </w:t>
      </w:r>
      <w:r w:rsidR="00A43214">
        <w:rPr>
          <w:i/>
          <w:iCs/>
        </w:rPr>
        <w:t>recipient</w:t>
      </w:r>
      <w:r w:rsidR="007F6B5F" w:rsidRPr="00D96CF1">
        <w:rPr>
          <w:i/>
          <w:iCs/>
        </w:rPr>
        <w:t>, become connected</w:t>
      </w:r>
      <w:r w:rsidR="00130BC2">
        <w:t>.</w:t>
      </w:r>
      <w:r w:rsidR="00CC6219">
        <w:t>”</w:t>
      </w:r>
      <w:r w:rsidR="00130BC2">
        <w:t xml:space="preserve">  The heartfelt smile </w:t>
      </w:r>
      <w:r w:rsidR="008F45B9">
        <w:t>is</w:t>
      </w:r>
      <w:r w:rsidR="004563DC">
        <w:t>, thus,</w:t>
      </w:r>
      <w:r w:rsidR="008F45B9">
        <w:t xml:space="preserve"> the channel through which the warmth of the </w:t>
      </w:r>
      <w:r w:rsidR="007717C1">
        <w:t>“giving” person is transmitted into the soul of the recipient</w:t>
      </w:r>
      <w:r w:rsidR="00002B35">
        <w:t>.  T</w:t>
      </w:r>
      <w:r w:rsidR="006F3A22">
        <w:t>hus,</w:t>
      </w:r>
      <w:r w:rsidR="004C282A">
        <w:t xml:space="preserve"> </w:t>
      </w:r>
      <w:r w:rsidR="0075619F">
        <w:t xml:space="preserve">our </w:t>
      </w:r>
      <w:r w:rsidR="00B41D1B">
        <w:t>smil</w:t>
      </w:r>
      <w:r w:rsidR="0075619F">
        <w:t>es</w:t>
      </w:r>
      <w:r w:rsidR="00B41D1B">
        <w:t xml:space="preserve"> and</w:t>
      </w:r>
      <w:r w:rsidR="004F1485">
        <w:t xml:space="preserve"> </w:t>
      </w:r>
      <w:r w:rsidR="00BD67D4">
        <w:t>kind facial appearance</w:t>
      </w:r>
      <w:r w:rsidR="00025EEA" w:rsidRPr="00025EEA">
        <w:rPr>
          <w:rFonts w:asciiTheme="minorHAnsi" w:hAnsiTheme="minorHAnsi" w:cstheme="minorHAnsi"/>
        </w:rPr>
        <w:t xml:space="preserve"> </w:t>
      </w:r>
      <w:r w:rsidR="00002B35" w:rsidRPr="00025EEA">
        <w:rPr>
          <w:rFonts w:asciiTheme="minorHAnsi" w:hAnsiTheme="minorHAnsi" w:cstheme="minorHAnsi"/>
        </w:rPr>
        <w:t>truly</w:t>
      </w:r>
      <w:r w:rsidR="004F1485" w:rsidRPr="00025EEA">
        <w:rPr>
          <w:rFonts w:asciiTheme="minorHAnsi" w:hAnsiTheme="minorHAnsi" w:cstheme="minorHAnsi"/>
        </w:rPr>
        <w:t xml:space="preserve"> </w:t>
      </w:r>
      <w:r w:rsidR="004C282A" w:rsidRPr="0077704F">
        <w:rPr>
          <w:i/>
          <w:iCs/>
        </w:rPr>
        <w:t>“shin</w:t>
      </w:r>
      <w:r w:rsidR="004F1485" w:rsidRPr="0077704F">
        <w:rPr>
          <w:i/>
          <w:iCs/>
        </w:rPr>
        <w:t>e</w:t>
      </w:r>
      <w:r w:rsidR="004C282A" w:rsidRPr="0077704F">
        <w:rPr>
          <w:i/>
          <w:iCs/>
        </w:rPr>
        <w:t xml:space="preserve"> a sun”</w:t>
      </w:r>
      <w:r w:rsidR="004C282A">
        <w:t xml:space="preserve"> toward people</w:t>
      </w:r>
      <w:r w:rsidR="00D56397">
        <w:t xml:space="preserve">.  </w:t>
      </w:r>
      <w:r w:rsidR="0075163C">
        <w:t xml:space="preserve">Even when we have no practical way to help someone, let us remember </w:t>
      </w:r>
      <w:r w:rsidR="00D30DB5">
        <w:t xml:space="preserve">the story </w:t>
      </w:r>
      <w:r w:rsidR="00E46479">
        <w:t xml:space="preserve">about the </w:t>
      </w:r>
      <w:r w:rsidR="001C6BDD">
        <w:t>radiant</w:t>
      </w:r>
      <w:r w:rsidR="00E46479">
        <w:t xml:space="preserve"> countenance of </w:t>
      </w:r>
      <w:r w:rsidR="000E50E6">
        <w:t xml:space="preserve">Rav </w:t>
      </w:r>
      <w:proofErr w:type="spellStart"/>
      <w:r w:rsidR="000E50E6">
        <w:t>Wolbe</w:t>
      </w:r>
      <w:proofErr w:type="spellEnd"/>
      <w:r w:rsidR="00E46479">
        <w:t xml:space="preserve">, i.e., how it </w:t>
      </w:r>
      <w:r w:rsidR="007D2B73">
        <w:t>sh</w:t>
      </w:r>
      <w:r w:rsidR="00D30DB5">
        <w:t>one</w:t>
      </w:r>
      <w:r w:rsidR="007D2B73">
        <w:t xml:space="preserve"> </w:t>
      </w:r>
      <w:r w:rsidR="00DD7D31">
        <w:t xml:space="preserve">light </w:t>
      </w:r>
      <w:r w:rsidR="00FC5FC5">
        <w:t>and warm</w:t>
      </w:r>
      <w:r w:rsidR="0022235F">
        <w:t xml:space="preserve">th and </w:t>
      </w:r>
      <w:r w:rsidR="0081380C" w:rsidRPr="0081380C">
        <w:t>resuscitate</w:t>
      </w:r>
      <w:r w:rsidR="0081380C">
        <w:t xml:space="preserve">d people with </w:t>
      </w:r>
      <w:r w:rsidR="00240C6A">
        <w:t>new vitality</w:t>
      </w:r>
      <w:r w:rsidR="00C1571D">
        <w:t>.</w:t>
      </w:r>
    </w:p>
    <w:p w14:paraId="48931BF4" w14:textId="4C87AEA7" w:rsidR="001C6BDD" w:rsidRDefault="00560CC8" w:rsidP="00A522A5">
      <w:pPr>
        <w:pStyle w:val="Heading3"/>
        <w:spacing w:before="120"/>
      </w:pPr>
      <w:r>
        <w:t>In summa</w:t>
      </w:r>
      <w:r w:rsidR="004359CA">
        <w:t>ry</w:t>
      </w:r>
      <w:r>
        <w:t>, o</w:t>
      </w:r>
      <w:r w:rsidR="00945941">
        <w:t xml:space="preserve">ur eyes and ears are the sensory organs </w:t>
      </w:r>
      <w:r w:rsidR="004F6C18">
        <w:t xml:space="preserve">with which </w:t>
      </w:r>
      <w:r w:rsidR="004F4FB3">
        <w:t xml:space="preserve">we </w:t>
      </w:r>
      <w:r w:rsidR="004F6C18">
        <w:t xml:space="preserve">internalize </w:t>
      </w:r>
      <w:r w:rsidR="00945941">
        <w:t xml:space="preserve">the plight of </w:t>
      </w:r>
      <w:r w:rsidR="00555422">
        <w:t xml:space="preserve">a person </w:t>
      </w:r>
      <w:r w:rsidR="004F6C18">
        <w:t>in distress</w:t>
      </w:r>
      <w:r w:rsidR="0026050F">
        <w:t>.  W</w:t>
      </w:r>
      <w:r w:rsidR="00257ECC">
        <w:t xml:space="preserve">e externalize </w:t>
      </w:r>
      <w:r w:rsidR="00534D15">
        <w:t xml:space="preserve">the </w:t>
      </w:r>
      <w:proofErr w:type="spellStart"/>
      <w:r w:rsidR="00534D15" w:rsidRPr="00D96CF1">
        <w:rPr>
          <w:i/>
          <w:iCs/>
        </w:rPr>
        <w:t>Nesiah</w:t>
      </w:r>
      <w:proofErr w:type="spellEnd"/>
      <w:r w:rsidR="00534D15" w:rsidRPr="00D96CF1">
        <w:rPr>
          <w:i/>
          <w:iCs/>
        </w:rPr>
        <w:t xml:space="preserve"> </w:t>
      </w:r>
      <w:proofErr w:type="spellStart"/>
      <w:r w:rsidR="00534D15" w:rsidRPr="00D96CF1">
        <w:rPr>
          <w:i/>
          <w:iCs/>
        </w:rPr>
        <w:t>B’ol</w:t>
      </w:r>
      <w:proofErr w:type="spellEnd"/>
      <w:r w:rsidR="00534D15">
        <w:t xml:space="preserve"> in our hearts </w:t>
      </w:r>
      <w:r w:rsidR="00FA0226">
        <w:t xml:space="preserve">toward </w:t>
      </w:r>
      <w:r w:rsidR="00AB52AA">
        <w:t>th</w:t>
      </w:r>
      <w:r w:rsidR="00555422">
        <w:t>at</w:t>
      </w:r>
      <w:r w:rsidR="004602A2">
        <w:t xml:space="preserve"> </w:t>
      </w:r>
      <w:r w:rsidR="00A9770B">
        <w:t>person</w:t>
      </w:r>
      <w:r w:rsidR="00534D15">
        <w:t xml:space="preserve"> </w:t>
      </w:r>
      <w:r w:rsidR="00257ECC">
        <w:t xml:space="preserve">through </w:t>
      </w:r>
      <w:r w:rsidR="00635FBD">
        <w:t>o</w:t>
      </w:r>
      <w:r w:rsidR="00534D15">
        <w:t>ur smil</w:t>
      </w:r>
      <w:r w:rsidR="00777E9E">
        <w:t>es</w:t>
      </w:r>
      <w:r w:rsidR="00E34718">
        <w:t xml:space="preserve"> and </w:t>
      </w:r>
      <w:r w:rsidR="00AB52AA">
        <w:t xml:space="preserve">cheerful </w:t>
      </w:r>
      <w:r w:rsidR="00534D15">
        <w:t>fac</w:t>
      </w:r>
      <w:r w:rsidR="00E34718">
        <w:t xml:space="preserve">ial </w:t>
      </w:r>
      <w:r w:rsidR="00D96CF1">
        <w:t>expression</w:t>
      </w:r>
      <w:r w:rsidR="0026050F">
        <w:t>, which</w:t>
      </w:r>
      <w:r w:rsidR="00D96CF1">
        <w:t xml:space="preserve"> </w:t>
      </w:r>
      <w:r w:rsidR="00614AC8">
        <w:t>illuminate</w:t>
      </w:r>
      <w:r w:rsidR="00D96CF1">
        <w:t>s</w:t>
      </w:r>
      <w:r w:rsidR="00614AC8">
        <w:t xml:space="preserve"> the </w:t>
      </w:r>
      <w:r w:rsidR="00A44860">
        <w:t xml:space="preserve">darkness within troubled </w:t>
      </w:r>
      <w:r w:rsidR="00256629">
        <w:t xml:space="preserve">souls </w:t>
      </w:r>
      <w:r w:rsidR="00645E7A">
        <w:t xml:space="preserve">and revitalizes them </w:t>
      </w:r>
      <w:r w:rsidR="00256629">
        <w:t>to march forward.</w:t>
      </w:r>
    </w:p>
    <w:p w14:paraId="279ADCB1" w14:textId="468BCDF8" w:rsidR="001C6BDD" w:rsidRPr="0005230D" w:rsidRDefault="002017E3" w:rsidP="001C6BDD">
      <w:pPr>
        <w:rPr>
          <w:i/>
          <w:iCs/>
        </w:rPr>
        <w:sectPr w:rsidR="001C6BDD" w:rsidRPr="0005230D" w:rsidSect="00BF09A4">
          <w:headerReference w:type="default" r:id="rId28"/>
          <w:type w:val="continuous"/>
          <w:pgSz w:w="12240" w:h="15840"/>
          <w:pgMar w:top="1152" w:right="936" w:bottom="1008" w:left="1152" w:header="504" w:footer="504" w:gutter="0"/>
          <w:cols w:space="720"/>
          <w:docGrid w:linePitch="360"/>
        </w:sectPr>
      </w:pPr>
      <w:r w:rsidRPr="0005230D">
        <w:rPr>
          <w:noProof/>
        </w:rPr>
        <mc:AlternateContent>
          <mc:Choice Requires="wps">
            <w:drawing>
              <wp:anchor distT="0" distB="0" distL="114300" distR="114300" simplePos="0" relativeHeight="251680256" behindDoc="0" locked="0" layoutInCell="1" allowOverlap="1" wp14:anchorId="71E0E4A8" wp14:editId="77307066">
                <wp:simplePos x="0" y="0"/>
                <wp:positionH relativeFrom="margin">
                  <wp:align>left</wp:align>
                </wp:positionH>
                <wp:positionV relativeFrom="paragraph">
                  <wp:posOffset>375285</wp:posOffset>
                </wp:positionV>
                <wp:extent cx="6279515" cy="574040"/>
                <wp:effectExtent l="0" t="0" r="6985" b="0"/>
                <wp:wrapTopAndBottom/>
                <wp:docPr id="29" name="Text Box 29"/>
                <wp:cNvGraphicFramePr/>
                <a:graphic xmlns:a="http://schemas.openxmlformats.org/drawingml/2006/main">
                  <a:graphicData uri="http://schemas.microsoft.com/office/word/2010/wordprocessingShape">
                    <wps:wsp>
                      <wps:cNvSpPr txBox="1"/>
                      <wps:spPr>
                        <a:xfrm>
                          <a:off x="0" y="0"/>
                          <a:ext cx="6279515" cy="574040"/>
                        </a:xfrm>
                        <a:prstGeom prst="rect">
                          <a:avLst/>
                        </a:prstGeom>
                        <a:solidFill>
                          <a:prstClr val="white"/>
                        </a:solidFill>
                        <a:ln>
                          <a:noFill/>
                        </a:ln>
                      </wps:spPr>
                      <wps:txbx>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r w:rsidRPr="006D05F0">
                              <w:rPr>
                                <w:rFonts w:ascii="Verdana" w:hAnsi="Verdana"/>
                                <w:i/>
                                <w:iCs/>
                                <w:color w:val="auto"/>
                                <w:sz w:val="22"/>
                                <w:szCs w:val="22"/>
                              </w:rPr>
                              <w:t>Nosei B’ol Im Chaveiro</w:t>
                            </w:r>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E4A8" id="Text Box 29" o:spid="_x0000_s1071" type="#_x0000_t202" style="position:absolute;margin-left:0;margin-top:29.55pt;width:494.45pt;height:45.2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" stroked="f">
                <v:textbox inset="0,0,0,0">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r w:rsidRPr="006D05F0">
                        <w:rPr>
                          <w:rFonts w:ascii="Verdana" w:hAnsi="Verdana"/>
                          <w:i/>
                          <w:iCs/>
                          <w:color w:val="auto"/>
                          <w:sz w:val="22"/>
                          <w:szCs w:val="22"/>
                        </w:rPr>
                        <w:t>Nosei B’ol Im Chaveiro</w:t>
                      </w:r>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v:textbox>
                <w10:wrap type="topAndBottom" anchorx="margin"/>
              </v:shape>
            </w:pict>
          </mc:Fallback>
        </mc:AlternateContent>
      </w:r>
      <w:r w:rsidR="00073E47" w:rsidRPr="0005230D">
        <w:rPr>
          <w:noProof/>
        </w:rPr>
        <mc:AlternateContent>
          <mc:Choice Requires="wps">
            <w:drawing>
              <wp:anchor distT="45720" distB="45720" distL="114300" distR="114300" simplePos="0" relativeHeight="251678208" behindDoc="1" locked="0" layoutInCell="1" allowOverlap="1" wp14:anchorId="7B114458" wp14:editId="51EE3FD1">
                <wp:simplePos x="0" y="0"/>
                <wp:positionH relativeFrom="page">
                  <wp:posOffset>621030</wp:posOffset>
                </wp:positionH>
                <wp:positionV relativeFrom="paragraph">
                  <wp:posOffset>349250</wp:posOffset>
                </wp:positionV>
                <wp:extent cx="6519545" cy="4407535"/>
                <wp:effectExtent l="0" t="0" r="14605" b="120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407535"/>
                        </a:xfrm>
                        <a:prstGeom prst="rect">
                          <a:avLst/>
                        </a:prstGeom>
                        <a:solidFill>
                          <a:schemeClr val="bg1">
                            <a:lumMod val="95000"/>
                          </a:schemeClr>
                        </a:solidFill>
                        <a:ln w="6350">
                          <a:solidFill>
                            <a:srgbClr val="000000"/>
                          </a:solidFill>
                          <a:prstDash val="sysDot"/>
                          <a:miter lim="800000"/>
                          <a:headEnd/>
                          <a:tailEnd/>
                        </a:ln>
                      </wps:spPr>
                      <wps:txb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 B’ol</w:t>
                            </w:r>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Sabba of Kelm: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r>
                              <w:rPr>
                                <w:rFonts w:ascii="Tahoma" w:hAnsi="Tahoma" w:cs="Tahoma"/>
                                <w:sz w:val="20"/>
                                <w:szCs w:val="20"/>
                              </w:rPr>
                              <w:t>ourselves</w:t>
                            </w:r>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r w:rsidRPr="00DC2DAB">
                              <w:rPr>
                                <w:rFonts w:ascii="Tahoma" w:hAnsi="Tahoma" w:cs="Tahoma"/>
                                <w:i/>
                                <w:iCs/>
                                <w:sz w:val="20"/>
                                <w:szCs w:val="20"/>
                              </w:rPr>
                              <w:t>Nesiah B’ol.</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r w:rsidRPr="00324FF5">
                              <w:rPr>
                                <w:rFonts w:ascii="Tahoma" w:hAnsi="Tahoma" w:cs="Tahoma"/>
                                <w:i/>
                                <w:iCs/>
                                <w:sz w:val="20"/>
                                <w:szCs w:val="20"/>
                              </w:rPr>
                              <w:t>Nosei B’ol Im Chaveiro</w:t>
                            </w:r>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(Rav Wolbe).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4458" id="_x0000_s1072" type="#_x0000_t202" style="position:absolute;margin-left:48.9pt;margin-top:27.5pt;width:513.35pt;height:347.05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" fillcolor="#f2f2f2 [3052]" strokeweight=".5pt">
                <v:stroke dashstyle="1 1"/>
                <v:textbo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 B’ol</w:t>
                      </w:r>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Sabba of Kelm: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r>
                        <w:rPr>
                          <w:rFonts w:ascii="Tahoma" w:hAnsi="Tahoma" w:cs="Tahoma"/>
                          <w:sz w:val="20"/>
                          <w:szCs w:val="20"/>
                        </w:rPr>
                        <w:t>ourselves</w:t>
                      </w:r>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r w:rsidRPr="00DC2DAB">
                        <w:rPr>
                          <w:rFonts w:ascii="Tahoma" w:hAnsi="Tahoma" w:cs="Tahoma"/>
                          <w:i/>
                          <w:iCs/>
                          <w:sz w:val="20"/>
                          <w:szCs w:val="20"/>
                        </w:rPr>
                        <w:t>Nesiah B’ol.</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r w:rsidRPr="00324FF5">
                        <w:rPr>
                          <w:rFonts w:ascii="Tahoma" w:hAnsi="Tahoma" w:cs="Tahoma"/>
                          <w:i/>
                          <w:iCs/>
                          <w:sz w:val="20"/>
                          <w:szCs w:val="20"/>
                        </w:rPr>
                        <w:t>Nosei B’ol Im Chaveiro</w:t>
                      </w:r>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r>
                        <w:rPr>
                          <w:rFonts w:ascii="Tahoma" w:hAnsi="Tahoma" w:cs="Tahoma"/>
                          <w:bCs/>
                          <w:i/>
                          <w:iCs/>
                          <w:sz w:val="20"/>
                          <w:szCs w:val="20"/>
                        </w:rPr>
                        <w:t>Nesiah B’ol</w:t>
                      </w:r>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(Rav Wolbe).</w:t>
                      </w:r>
                    </w:p>
                  </w:txbxContent>
                </v:textbox>
                <w10:wrap type="square" anchorx="page"/>
              </v:shape>
            </w:pict>
          </mc:Fallback>
        </mc:AlternateContent>
      </w:r>
      <w:r w:rsidR="001C6BDD" w:rsidRPr="0005230D">
        <w:rPr>
          <w:i/>
          <w:iCs/>
        </w:rPr>
        <w:br w:type="page"/>
      </w:r>
    </w:p>
    <w:p w14:paraId="6C709156" w14:textId="64C2E193" w:rsidR="00B9222E" w:rsidRPr="0005230D" w:rsidRDefault="00366939" w:rsidP="00366939">
      <w:pPr>
        <w:pStyle w:val="Heading1"/>
        <w:numPr>
          <w:ilvl w:val="0"/>
          <w:numId w:val="0"/>
        </w:numPr>
        <w:spacing w:before="0"/>
        <w:ind w:left="450" w:hanging="450"/>
        <w:rPr>
          <w:rFonts w:ascii="Cambria" w:hAnsi="Cambria"/>
          <w:sz w:val="26"/>
          <w:szCs w:val="26"/>
        </w:rPr>
      </w:pPr>
      <w:r>
        <w:rPr>
          <w:rFonts w:ascii="Cambria" w:hAnsi="Cambria"/>
          <w:sz w:val="26"/>
          <w:szCs w:val="26"/>
        </w:rPr>
        <w:t>XI</w:t>
      </w:r>
      <w:r w:rsidR="00370EFA">
        <w:rPr>
          <w:rFonts w:ascii="Cambria" w:hAnsi="Cambria"/>
          <w:sz w:val="26"/>
          <w:szCs w:val="26"/>
        </w:rPr>
        <w:t>.</w:t>
      </w:r>
      <w:r>
        <w:rPr>
          <w:rFonts w:ascii="Cambria" w:hAnsi="Cambria"/>
          <w:sz w:val="26"/>
          <w:szCs w:val="26"/>
        </w:rPr>
        <w:tab/>
      </w:r>
      <w:r w:rsidR="00207AC7">
        <w:rPr>
          <w:rFonts w:ascii="Cambria" w:hAnsi="Cambria"/>
          <w:sz w:val="26"/>
          <w:szCs w:val="26"/>
        </w:rPr>
        <w:t>Addit</w:t>
      </w:r>
      <w:r w:rsidR="00106EA9">
        <w:rPr>
          <w:rFonts w:ascii="Cambria" w:hAnsi="Cambria"/>
          <w:sz w:val="26"/>
          <w:szCs w:val="26"/>
        </w:rPr>
        <w:t>ional s</w:t>
      </w:r>
      <w:r w:rsidR="00B9222E" w:rsidRPr="0005230D">
        <w:rPr>
          <w:rFonts w:ascii="Cambria" w:hAnsi="Cambria"/>
          <w:sz w:val="26"/>
          <w:szCs w:val="26"/>
        </w:rPr>
        <w:t xml:space="preserve">trategies for developing and expressing the </w:t>
      </w:r>
      <w:r w:rsidR="00B9222E" w:rsidRPr="00744D5C">
        <w:rPr>
          <w:rFonts w:ascii="Cambria" w:hAnsi="Cambria"/>
          <w:sz w:val="26"/>
          <w:szCs w:val="26"/>
        </w:rPr>
        <w:t>virtue</w:t>
      </w:r>
      <w:r w:rsidR="00B9222E" w:rsidRPr="0005230D">
        <w:rPr>
          <w:rFonts w:ascii="Cambria" w:hAnsi="Cambria"/>
          <w:i/>
          <w:iCs/>
          <w:sz w:val="26"/>
          <w:szCs w:val="26"/>
        </w:rPr>
        <w:t xml:space="preserve"> </w:t>
      </w:r>
      <w:r w:rsidR="00B9222E" w:rsidRPr="0005230D">
        <w:rPr>
          <w:rFonts w:ascii="Cambria" w:hAnsi="Cambria"/>
          <w:sz w:val="26"/>
          <w:szCs w:val="26"/>
        </w:rPr>
        <w:t xml:space="preserve">of </w:t>
      </w:r>
      <w:proofErr w:type="spellStart"/>
      <w:r w:rsidR="00D715DD" w:rsidRPr="00D715DD">
        <w:rPr>
          <w:rFonts w:ascii="Cambria" w:hAnsi="Cambria"/>
          <w:i/>
          <w:iCs/>
          <w:sz w:val="26"/>
          <w:szCs w:val="26"/>
        </w:rPr>
        <w:t>Nesiah</w:t>
      </w:r>
      <w:proofErr w:type="spellEnd"/>
      <w:r w:rsidR="00D715DD" w:rsidRPr="00D715DD">
        <w:rPr>
          <w:rFonts w:ascii="Cambria" w:hAnsi="Cambria"/>
          <w:i/>
          <w:iCs/>
          <w:sz w:val="26"/>
          <w:szCs w:val="26"/>
        </w:rPr>
        <w:t xml:space="preserve"> </w:t>
      </w:r>
      <w:proofErr w:type="spellStart"/>
      <w:r w:rsidR="00D715DD" w:rsidRPr="00D715DD">
        <w:rPr>
          <w:rFonts w:ascii="Cambria" w:hAnsi="Cambria"/>
          <w:i/>
          <w:iCs/>
          <w:sz w:val="26"/>
          <w:szCs w:val="26"/>
        </w:rPr>
        <w:t>B’ol</w:t>
      </w:r>
      <w:proofErr w:type="spellEnd"/>
    </w:p>
    <w:p w14:paraId="4CD2A8AE" w14:textId="5899B48A" w:rsidR="002678CC" w:rsidRPr="002678CC" w:rsidRDefault="008C6B07" w:rsidP="00A27C3D">
      <w:pPr>
        <w:pStyle w:val="Heading2"/>
        <w:numPr>
          <w:ilvl w:val="1"/>
          <w:numId w:val="30"/>
        </w:numPr>
        <w:spacing w:after="60"/>
        <w:ind w:left="450"/>
        <w:rPr>
          <w:b/>
          <w:bCs/>
        </w:rPr>
      </w:pPr>
      <w:r>
        <w:rPr>
          <w:b/>
          <w:bCs/>
        </w:rPr>
        <w:t>I</w:t>
      </w:r>
      <w:r w:rsidR="007125FA">
        <w:rPr>
          <w:b/>
          <w:bCs/>
        </w:rPr>
        <w:t xml:space="preserve">mplementing the wise counsel of the </w:t>
      </w:r>
      <w:proofErr w:type="spellStart"/>
      <w:r w:rsidR="007125FA">
        <w:rPr>
          <w:b/>
          <w:bCs/>
        </w:rPr>
        <w:t>Sabba</w:t>
      </w:r>
      <w:proofErr w:type="spellEnd"/>
      <w:r w:rsidR="007125FA">
        <w:rPr>
          <w:b/>
          <w:bCs/>
        </w:rPr>
        <w:t xml:space="preserve"> of </w:t>
      </w:r>
      <w:proofErr w:type="spellStart"/>
      <w:r w:rsidR="007125FA">
        <w:rPr>
          <w:b/>
          <w:bCs/>
        </w:rPr>
        <w:t>Kelm</w:t>
      </w:r>
      <w:proofErr w:type="spellEnd"/>
      <w:r>
        <w:rPr>
          <w:b/>
          <w:bCs/>
        </w:rPr>
        <w:t>: Stories and practical examples</w:t>
      </w:r>
    </w:p>
    <w:p w14:paraId="4B919B43" w14:textId="31F8C61E" w:rsidR="002678CC" w:rsidRDefault="00D9424E" w:rsidP="00121BBE">
      <w:pPr>
        <w:pStyle w:val="Heading3"/>
        <w:widowControl/>
        <w:numPr>
          <w:ilvl w:val="0"/>
          <w:numId w:val="0"/>
        </w:numPr>
        <w:spacing w:before="120"/>
        <w:ind w:left="360" w:right="162"/>
      </w:pPr>
      <w:r>
        <w:t xml:space="preserve">In </w:t>
      </w:r>
      <w:r w:rsidR="00432B07" w:rsidRPr="0005230D">
        <w:t>S</w:t>
      </w:r>
      <w:r w:rsidR="00432B07">
        <w:t>ection</w:t>
      </w:r>
      <w:r w:rsidR="00432B07" w:rsidRPr="0005230D">
        <w:t xml:space="preserve"> </w:t>
      </w:r>
      <w:r w:rsidR="00432B07">
        <w:rPr>
          <w:rFonts w:ascii="Cambria" w:hAnsi="Cambria"/>
        </w:rPr>
        <w:t>X-</w:t>
      </w:r>
      <w:r w:rsidR="00F86EC6">
        <w:rPr>
          <w:rFonts w:ascii="Cambria" w:hAnsi="Cambria"/>
        </w:rPr>
        <w:t>B</w:t>
      </w:r>
      <w:r w:rsidR="00432B07">
        <w:t xml:space="preserve">, </w:t>
      </w:r>
      <w:r w:rsidR="00856047">
        <w:t>(</w:t>
      </w:r>
      <w:r w:rsidR="00432B07">
        <w:t>pp. 8</w:t>
      </w:r>
      <w:r w:rsidR="00C814A9">
        <w:t>6</w:t>
      </w:r>
      <w:r w:rsidR="00432B07">
        <w:t>-</w:t>
      </w:r>
      <w:r w:rsidR="007545F8">
        <w:t>8</w:t>
      </w:r>
      <w:r w:rsidR="00C814A9">
        <w:t>7</w:t>
      </w:r>
      <w:r w:rsidR="00432B07">
        <w:t>)</w:t>
      </w:r>
      <w:r>
        <w:t>, we mentioned</w:t>
      </w:r>
      <w:r w:rsidR="00432B07">
        <w:t xml:space="preserve"> </w:t>
      </w:r>
      <w:r w:rsidR="00CF0F64">
        <w:t xml:space="preserve">the </w:t>
      </w:r>
      <w:r w:rsidR="003B2706">
        <w:t xml:space="preserve">fundamental </w:t>
      </w:r>
      <w:r w:rsidR="00AD4F59">
        <w:t xml:space="preserve">thesis </w:t>
      </w:r>
      <w:r w:rsidR="008F108B">
        <w:t xml:space="preserve">of the </w:t>
      </w:r>
      <w:proofErr w:type="spellStart"/>
      <w:r w:rsidR="00AD4F59">
        <w:t>Sabba</w:t>
      </w:r>
      <w:proofErr w:type="spellEnd"/>
      <w:r w:rsidR="00AD4F59">
        <w:t xml:space="preserve"> of </w:t>
      </w:r>
      <w:proofErr w:type="spellStart"/>
      <w:r w:rsidR="00AD4F59">
        <w:t>Kelm</w:t>
      </w:r>
      <w:proofErr w:type="spellEnd"/>
      <w:r w:rsidR="00AD4F59">
        <w:t xml:space="preserve">. </w:t>
      </w:r>
      <w:r w:rsidR="003B2706">
        <w:t xml:space="preserve"> The </w:t>
      </w:r>
      <w:proofErr w:type="spellStart"/>
      <w:r w:rsidR="003B2706">
        <w:t>Sabba</w:t>
      </w:r>
      <w:proofErr w:type="spellEnd"/>
      <w:r w:rsidR="003B2706">
        <w:t xml:space="preserve"> explains </w:t>
      </w:r>
      <w:r w:rsidR="00F44814">
        <w:t xml:space="preserve">the importance of </w:t>
      </w:r>
      <w:r w:rsidR="00DB7A29">
        <w:t>u</w:t>
      </w:r>
      <w:r w:rsidR="00B0022A">
        <w:t xml:space="preserve">sing </w:t>
      </w:r>
      <w:r w:rsidR="009C102B">
        <w:t>mental imagery</w:t>
      </w:r>
      <w:r w:rsidR="007C656F">
        <w:t xml:space="preserve">, </w:t>
      </w:r>
      <w:r w:rsidR="00EA60D1">
        <w:t xml:space="preserve">i.e., </w:t>
      </w:r>
      <w:r w:rsidR="006F7FF4">
        <w:t>visualizing</w:t>
      </w:r>
      <w:r w:rsidR="00D77E58" w:rsidRPr="0005230D">
        <w:t xml:space="preserve"> the details of </w:t>
      </w:r>
      <w:r w:rsidR="00EA60D1">
        <w:t>another</w:t>
      </w:r>
      <w:r w:rsidR="00D77E58" w:rsidRPr="0005230D">
        <w:t xml:space="preserve"> </w:t>
      </w:r>
      <w:r w:rsidR="00EA60D1">
        <w:t xml:space="preserve">person’s </w:t>
      </w:r>
      <w:r w:rsidR="00D77E58" w:rsidRPr="0005230D">
        <w:t>suffering</w:t>
      </w:r>
      <w:r w:rsidR="007C656F">
        <w:t xml:space="preserve">, to be </w:t>
      </w:r>
      <w:proofErr w:type="spellStart"/>
      <w:r w:rsidR="007C656F" w:rsidRPr="000649E6">
        <w:rPr>
          <w:i/>
          <w:iCs/>
        </w:rPr>
        <w:t>Nosei</w:t>
      </w:r>
      <w:proofErr w:type="spellEnd"/>
      <w:r w:rsidR="007C656F" w:rsidRPr="000649E6">
        <w:rPr>
          <w:i/>
          <w:iCs/>
        </w:rPr>
        <w:t xml:space="preserve"> </w:t>
      </w:r>
      <w:proofErr w:type="spellStart"/>
      <w:r w:rsidR="007C656F" w:rsidRPr="000649E6">
        <w:rPr>
          <w:i/>
          <w:iCs/>
        </w:rPr>
        <w:t>B’ol</w:t>
      </w:r>
      <w:proofErr w:type="spellEnd"/>
      <w:r w:rsidR="007C656F" w:rsidRPr="000649E6">
        <w:rPr>
          <w:i/>
          <w:iCs/>
        </w:rPr>
        <w:t xml:space="preserve"> </w:t>
      </w:r>
      <w:proofErr w:type="spellStart"/>
      <w:r w:rsidR="007C656F" w:rsidRPr="000649E6">
        <w:rPr>
          <w:i/>
          <w:iCs/>
        </w:rPr>
        <w:t>Im</w:t>
      </w:r>
      <w:proofErr w:type="spellEnd"/>
      <w:r w:rsidR="007C656F" w:rsidRPr="000649E6">
        <w:rPr>
          <w:i/>
          <w:iCs/>
        </w:rPr>
        <w:t xml:space="preserve"> </w:t>
      </w:r>
      <w:proofErr w:type="spellStart"/>
      <w:r w:rsidR="007C656F" w:rsidRPr="000649E6">
        <w:rPr>
          <w:i/>
          <w:iCs/>
        </w:rPr>
        <w:t>Chaveiro</w:t>
      </w:r>
      <w:proofErr w:type="spellEnd"/>
      <w:r w:rsidR="00D77E58" w:rsidRPr="0005230D">
        <w:t xml:space="preserve">.  </w:t>
      </w:r>
      <w:r w:rsidR="000649E6">
        <w:t xml:space="preserve">We are blessed </w:t>
      </w:r>
      <w:r w:rsidR="00AA021C">
        <w:t xml:space="preserve">that </w:t>
      </w:r>
      <w:r w:rsidR="00882184">
        <w:t xml:space="preserve">the </w:t>
      </w:r>
      <w:proofErr w:type="spellStart"/>
      <w:r w:rsidR="00882184">
        <w:t>Sabba’s</w:t>
      </w:r>
      <w:proofErr w:type="spellEnd"/>
      <w:r w:rsidR="00882184">
        <w:t xml:space="preserve"> illustrious students </w:t>
      </w:r>
      <w:r w:rsidR="00AA021C">
        <w:t xml:space="preserve">and other </w:t>
      </w:r>
      <w:r w:rsidR="00F5423C">
        <w:t xml:space="preserve">inspiring personalities have given us practical </w:t>
      </w:r>
      <w:r w:rsidR="00AF1ABC">
        <w:t xml:space="preserve">solutions </w:t>
      </w:r>
      <w:r w:rsidR="00F5423C">
        <w:t xml:space="preserve">for implementing the </w:t>
      </w:r>
      <w:proofErr w:type="spellStart"/>
      <w:r w:rsidR="00F5423C">
        <w:t>Sabba’s</w:t>
      </w:r>
      <w:proofErr w:type="spellEnd"/>
      <w:r w:rsidR="00F5423C">
        <w:t xml:space="preserve"> wise advice. </w:t>
      </w:r>
      <w:r w:rsidR="00AF1ABC">
        <w:t xml:space="preserve"> </w:t>
      </w:r>
      <w:r w:rsidR="00003DDB">
        <w:t xml:space="preserve">The following are either: </w:t>
      </w:r>
      <w:r w:rsidR="00DF1085">
        <w:t xml:space="preserve">(1) </w:t>
      </w:r>
      <w:r w:rsidR="00AF1ABC">
        <w:t xml:space="preserve">stories from the lives of </w:t>
      </w:r>
      <w:r w:rsidR="00DF1085">
        <w:t xml:space="preserve">these </w:t>
      </w:r>
      <w:proofErr w:type="spellStart"/>
      <w:r w:rsidR="00DF1085">
        <w:t>Mussar</w:t>
      </w:r>
      <w:proofErr w:type="spellEnd"/>
      <w:r w:rsidR="00DF1085">
        <w:t xml:space="preserve"> personalities</w:t>
      </w:r>
      <w:r w:rsidR="00895394">
        <w:t>, from whom we can learn by example</w:t>
      </w:r>
      <w:r w:rsidR="00DF1085">
        <w:t xml:space="preserve">; and (2) </w:t>
      </w:r>
      <w:r w:rsidR="00003DDB">
        <w:t xml:space="preserve">suggested </w:t>
      </w:r>
      <w:r w:rsidR="00F44814">
        <w:t xml:space="preserve">practical </w:t>
      </w:r>
      <w:r w:rsidR="00003DDB">
        <w:t>examples</w:t>
      </w:r>
      <w:r w:rsidR="00DF1085">
        <w:t xml:space="preserve"> </w:t>
      </w:r>
      <w:r w:rsidR="00F44814">
        <w:t>that we can implement</w:t>
      </w:r>
      <w:r w:rsidR="00BC6F70">
        <w:t>.  We will conclude th</w:t>
      </w:r>
      <w:r w:rsidR="006F7FF4">
        <w:t>is</w:t>
      </w:r>
      <w:r w:rsidR="00BC6F70">
        <w:t xml:space="preserve"> section </w:t>
      </w:r>
      <w:r w:rsidR="00BC6F70" w:rsidRPr="004D744D">
        <w:rPr>
          <w:b/>
          <w:bCs/>
        </w:rPr>
        <w:t>with</w:t>
      </w:r>
      <w:r w:rsidR="00BC6F70">
        <w:t xml:space="preserve"> one </w:t>
      </w:r>
      <w:r w:rsidR="00DE47B5">
        <w:t>anonymously suggested</w:t>
      </w:r>
      <w:r w:rsidR="00135AD4">
        <w:t xml:space="preserve"> example</w:t>
      </w:r>
      <w:r w:rsidR="00DE47B5">
        <w:t>.</w:t>
      </w:r>
    </w:p>
    <w:p w14:paraId="17B98621" w14:textId="435832A3" w:rsidR="002A479A" w:rsidRPr="0005230D" w:rsidRDefault="002A479A" w:rsidP="00121BBE">
      <w:pPr>
        <w:pStyle w:val="Heading3"/>
        <w:widowControl/>
        <w:spacing w:before="120"/>
        <w:ind w:left="720" w:right="72"/>
      </w:pPr>
      <w:r w:rsidRPr="0005230D">
        <w:t xml:space="preserve">Rav </w:t>
      </w:r>
      <w:proofErr w:type="spellStart"/>
      <w:r w:rsidRPr="0005230D">
        <w:t>Yeruchem</w:t>
      </w:r>
      <w:proofErr w:type="spellEnd"/>
      <w:r w:rsidRPr="0005230D">
        <w:t xml:space="preserve"> was told about an individual, who, due to his illness, was unable to turn from side to side in bed (Ref.</w:t>
      </w:r>
      <w:r w:rsidR="00601DD8">
        <w:t xml:space="preserve"> 1</w:t>
      </w:r>
      <w:r w:rsidR="00BF4C5E">
        <w:t>6</w:t>
      </w:r>
      <w:r w:rsidRPr="0005230D">
        <w:t xml:space="preserve">).  For most of us, hearing about this person’s disability, would hardly evoke much of an emotional response.  However, Rav </w:t>
      </w:r>
      <w:proofErr w:type="spellStart"/>
      <w:r w:rsidRPr="0005230D">
        <w:t>Yeruchem</w:t>
      </w:r>
      <w:proofErr w:type="spellEnd"/>
      <w:r w:rsidRPr="0005230D">
        <w:t xml:space="preserve"> states that hearing about this person’s condition taught him a fundamental message</w:t>
      </w:r>
      <w:r w:rsidR="00514D92">
        <w:t xml:space="preserve">. </w:t>
      </w:r>
      <w:r w:rsidR="00514D92" w:rsidRPr="00514D92">
        <w:t xml:space="preserve"> </w:t>
      </w:r>
      <w:r w:rsidR="00514D92" w:rsidRPr="00E82C1D">
        <w:t xml:space="preserve">To </w:t>
      </w:r>
      <w:r w:rsidR="007F1D70">
        <w:t xml:space="preserve">gain a </w:t>
      </w:r>
      <w:r w:rsidR="00514D92" w:rsidRPr="00E82C1D">
        <w:t xml:space="preserve">grasp </w:t>
      </w:r>
      <w:r w:rsidR="007F1D70">
        <w:t xml:space="preserve">of </w:t>
      </w:r>
      <w:r w:rsidR="00514D92" w:rsidRPr="00E82C1D">
        <w:t xml:space="preserve">this individual’s suffering, Rav </w:t>
      </w:r>
      <w:proofErr w:type="spellStart"/>
      <w:r w:rsidR="00514D92" w:rsidRPr="00E82C1D">
        <w:t>Yeruchem</w:t>
      </w:r>
      <w:proofErr w:type="spellEnd"/>
      <w:r w:rsidR="00514D92" w:rsidRPr="00E82C1D">
        <w:t xml:space="preserve"> said, we </w:t>
      </w:r>
      <w:r w:rsidR="00514D92">
        <w:t xml:space="preserve">must </w:t>
      </w:r>
      <w:r w:rsidR="00514D92" w:rsidRPr="00E82C1D">
        <w:t xml:space="preserve">deliberately </w:t>
      </w:r>
      <w:r w:rsidR="00514D92">
        <w:t xml:space="preserve">reckon </w:t>
      </w:r>
      <w:r w:rsidR="00514D92" w:rsidRPr="00E82C1D">
        <w:t xml:space="preserve">how many times we typically turn from side to side </w:t>
      </w:r>
      <w:r w:rsidR="00514D92">
        <w:t xml:space="preserve">in bed </w:t>
      </w:r>
      <w:r w:rsidR="00514D92" w:rsidRPr="00E82C1D">
        <w:t xml:space="preserve">before finding a comfortable position to fall into a restful sleep.  Then, we can begin to </w:t>
      </w:r>
      <w:r w:rsidR="00514D92">
        <w:t xml:space="preserve">imagine ourselves as that ill person, yearning to roll over without avail, lying </w:t>
      </w:r>
      <w:r w:rsidR="00514D92" w:rsidRPr="00E82C1D">
        <w:t xml:space="preserve">awake </w:t>
      </w:r>
      <w:r w:rsidR="00514D92">
        <w:t xml:space="preserve">for </w:t>
      </w:r>
      <w:r w:rsidR="00514D92" w:rsidRPr="00E82C1D">
        <w:t xml:space="preserve">hours, unable to make </w:t>
      </w:r>
      <w:r w:rsidR="00514D92">
        <w:t xml:space="preserve">himself </w:t>
      </w:r>
      <w:r w:rsidR="00514D92" w:rsidRPr="00E82C1D">
        <w:t xml:space="preserve">comfortable.  </w:t>
      </w:r>
      <w:r w:rsidR="00514D92">
        <w:t xml:space="preserve">Only then, can we gain a perspective of the ill person’s anguish and be </w:t>
      </w:r>
      <w:proofErr w:type="spellStart"/>
      <w:r w:rsidR="00514D92" w:rsidRPr="00842224">
        <w:rPr>
          <w:i/>
          <w:iCs/>
        </w:rPr>
        <w:t>Nosei</w:t>
      </w:r>
      <w:proofErr w:type="spellEnd"/>
      <w:r w:rsidR="00514D92" w:rsidRPr="00842224">
        <w:rPr>
          <w:i/>
          <w:iCs/>
        </w:rPr>
        <w:t xml:space="preserve"> </w:t>
      </w:r>
      <w:proofErr w:type="spellStart"/>
      <w:r w:rsidR="00514D92" w:rsidRPr="00842224">
        <w:rPr>
          <w:i/>
          <w:iCs/>
        </w:rPr>
        <w:t>B’ol</w:t>
      </w:r>
      <w:proofErr w:type="spellEnd"/>
      <w:r w:rsidR="00514D92">
        <w:t xml:space="preserve"> with him.  Rav </w:t>
      </w:r>
      <w:proofErr w:type="spellStart"/>
      <w:r w:rsidR="00514D92">
        <w:t>Yeruchem</w:t>
      </w:r>
      <w:proofErr w:type="spellEnd"/>
      <w:r w:rsidR="00514D92">
        <w:t xml:space="preserve"> concludes, </w:t>
      </w:r>
      <w:r w:rsidR="00514D92" w:rsidRPr="009709E6">
        <w:rPr>
          <w:i/>
          <w:iCs/>
        </w:rPr>
        <w:t xml:space="preserve">“this </w:t>
      </w:r>
      <w:proofErr w:type="spellStart"/>
      <w:r w:rsidR="00514D92" w:rsidRPr="009709E6">
        <w:rPr>
          <w:i/>
          <w:iCs/>
        </w:rPr>
        <w:t>middah</w:t>
      </w:r>
      <w:proofErr w:type="spellEnd"/>
      <w:r w:rsidR="00514D92" w:rsidRPr="009709E6">
        <w:rPr>
          <w:i/>
          <w:iCs/>
        </w:rPr>
        <w:t xml:space="preserve"> is the foundation for all Mitzvos between man and man and probably also for Mitzvos between man and G-d</w:t>
      </w:r>
      <w:r w:rsidR="00514D92">
        <w:t>.”</w:t>
      </w:r>
    </w:p>
    <w:p w14:paraId="0A8D72C7" w14:textId="049E57FC" w:rsidR="007D35CB" w:rsidRPr="007D35CB" w:rsidRDefault="004E3D68" w:rsidP="00135AD4">
      <w:pPr>
        <w:pStyle w:val="Heading3"/>
        <w:spacing w:before="120"/>
        <w:ind w:left="720" w:right="72"/>
      </w:pPr>
      <w:r w:rsidRPr="0005230D">
        <w:t xml:space="preserve">The following </w:t>
      </w:r>
      <w:r w:rsidR="002A479A">
        <w:t xml:space="preserve">two </w:t>
      </w:r>
      <w:r w:rsidRPr="0005230D">
        <w:t>stor</w:t>
      </w:r>
      <w:r w:rsidR="002A479A">
        <w:t>ies</w:t>
      </w:r>
      <w:r w:rsidRPr="0005230D">
        <w:t xml:space="preserve"> </w:t>
      </w:r>
      <w:r w:rsidR="006C0CD5">
        <w:t xml:space="preserve">from the </w:t>
      </w:r>
      <w:proofErr w:type="spellStart"/>
      <w:r w:rsidR="006C0CD5">
        <w:t>Artscroll</w:t>
      </w:r>
      <w:proofErr w:type="spellEnd"/>
      <w:r w:rsidR="006C0CD5">
        <w:t xml:space="preserve"> biography </w:t>
      </w:r>
      <w:r w:rsidR="009A6151">
        <w:t xml:space="preserve">of Rav </w:t>
      </w:r>
      <w:proofErr w:type="spellStart"/>
      <w:r w:rsidR="009A6151">
        <w:t>Chatzkel</w:t>
      </w:r>
      <w:proofErr w:type="spellEnd"/>
      <w:r w:rsidR="009A6151">
        <w:t xml:space="preserve">, </w:t>
      </w:r>
      <w:r w:rsidR="005074AF" w:rsidRPr="0005230D">
        <w:t xml:space="preserve">illustrate </w:t>
      </w:r>
      <w:r w:rsidR="00712AD9">
        <w:t xml:space="preserve">in “living color”, </w:t>
      </w:r>
      <w:r w:rsidR="00E50155" w:rsidRPr="0005230D">
        <w:t xml:space="preserve">how </w:t>
      </w:r>
      <w:r w:rsidR="00684564">
        <w:t xml:space="preserve">magnificently </w:t>
      </w:r>
      <w:r w:rsidR="00712AD9">
        <w:t xml:space="preserve">he </w:t>
      </w:r>
      <w:r w:rsidR="0065495D" w:rsidRPr="0005230D">
        <w:t xml:space="preserve">employed </w:t>
      </w:r>
      <w:r w:rsidR="00C63342" w:rsidRPr="0005230D">
        <w:t xml:space="preserve">the </w:t>
      </w:r>
      <w:proofErr w:type="spellStart"/>
      <w:r w:rsidR="00C63342" w:rsidRPr="0005230D">
        <w:t>Sabba’s</w:t>
      </w:r>
      <w:proofErr w:type="spellEnd"/>
      <w:r w:rsidR="00C63342" w:rsidRPr="0005230D">
        <w:t xml:space="preserve"> </w:t>
      </w:r>
      <w:r w:rsidR="005367EE">
        <w:t xml:space="preserve">approach of mental imagery </w:t>
      </w:r>
      <w:r w:rsidR="008E036C" w:rsidRPr="0005230D">
        <w:t xml:space="preserve">(Ref. </w:t>
      </w:r>
      <w:r w:rsidR="00601DD8">
        <w:t>1</w:t>
      </w:r>
      <w:r w:rsidR="003C26D3">
        <w:t>3</w:t>
      </w:r>
      <w:r w:rsidR="008E036C" w:rsidRPr="0005230D">
        <w:t>, p. 312</w:t>
      </w:r>
      <w:r w:rsidR="008E036C">
        <w:t xml:space="preserve"> and pp. 201-203</w:t>
      </w:r>
      <w:r w:rsidR="008E036C" w:rsidRPr="0005230D">
        <w:t>)</w:t>
      </w:r>
      <w:r w:rsidR="008E036C">
        <w:t>:</w:t>
      </w:r>
      <w:r w:rsidR="008E036C" w:rsidRPr="0005230D">
        <w:t xml:space="preserve">  </w:t>
      </w:r>
    </w:p>
    <w:p w14:paraId="094B4A05" w14:textId="7CFE55EC" w:rsidR="00BE1BC4" w:rsidRPr="0005230D" w:rsidRDefault="004E3D68" w:rsidP="00552F8A">
      <w:pPr>
        <w:pStyle w:val="Heading4"/>
        <w:spacing w:before="120"/>
        <w:ind w:left="1350" w:right="162"/>
      </w:pPr>
      <w:r w:rsidRPr="00C77FBF">
        <w:rPr>
          <w:i/>
          <w:iCs/>
        </w:rPr>
        <w:t xml:space="preserve">Rav Michel Yehuda Lefkowitz was once present when the Mashgiach </w:t>
      </w:r>
      <w:r w:rsidR="00875B76">
        <w:rPr>
          <w:i/>
          <w:iCs/>
        </w:rPr>
        <w:t xml:space="preserve">(Rav </w:t>
      </w:r>
      <w:proofErr w:type="spellStart"/>
      <w:r w:rsidR="00875B76">
        <w:rPr>
          <w:i/>
          <w:iCs/>
        </w:rPr>
        <w:t>Chatzkel</w:t>
      </w:r>
      <w:proofErr w:type="spellEnd"/>
      <w:r w:rsidR="00875B76">
        <w:rPr>
          <w:i/>
          <w:iCs/>
        </w:rPr>
        <w:t xml:space="preserve">) </w:t>
      </w:r>
      <w:r w:rsidRPr="00C77FBF">
        <w:rPr>
          <w:i/>
          <w:iCs/>
        </w:rPr>
        <w:t>returned from visiting a sick person.  Upon entering the room, the Mashgiach proceeded to explain with deep emotion, at great length and in minute detail</w:t>
      </w:r>
      <w:r w:rsidR="00E92BB1">
        <w:rPr>
          <w:i/>
          <w:iCs/>
        </w:rPr>
        <w:t>,</w:t>
      </w:r>
      <w:r w:rsidRPr="00C77FBF">
        <w:rPr>
          <w:i/>
          <w:iCs/>
        </w:rPr>
        <w:t xml:space="preserve"> each aspect of the person’s mental, emotional, and physical pain and anguish – literally recreating the patient’s condition to all of those present.  Later Rav </w:t>
      </w:r>
      <w:r w:rsidR="00552F8A" w:rsidRPr="00552F8A">
        <w:rPr>
          <w:i/>
          <w:iCs/>
        </w:rPr>
        <w:t>Lefkowitz</w:t>
      </w:r>
      <w:r w:rsidR="00552F8A">
        <w:rPr>
          <w:i/>
          <w:iCs/>
        </w:rPr>
        <w:t xml:space="preserve"> </w:t>
      </w:r>
      <w:r w:rsidRPr="00C77FBF">
        <w:rPr>
          <w:i/>
          <w:iCs/>
        </w:rPr>
        <w:t xml:space="preserve">commented, </w:t>
      </w:r>
      <w:r w:rsidR="00302475">
        <w:rPr>
          <w:i/>
          <w:iCs/>
        </w:rPr>
        <w:t>“</w:t>
      </w:r>
      <w:r w:rsidRPr="00C77FBF">
        <w:rPr>
          <w:i/>
          <w:iCs/>
        </w:rPr>
        <w:t>We then saw what it means to bear the suffering of another</w:t>
      </w:r>
      <w:r w:rsidR="00302475" w:rsidRPr="00302475">
        <w:t>.</w:t>
      </w:r>
      <w:r w:rsidRPr="00302475">
        <w:t>”</w:t>
      </w:r>
      <w:r w:rsidRPr="0005230D">
        <w:t xml:space="preserve"> </w:t>
      </w:r>
    </w:p>
    <w:p w14:paraId="164C1FDB" w14:textId="596D27A4" w:rsidR="0078606F" w:rsidRPr="007D35CB" w:rsidRDefault="006B12FF" w:rsidP="00861565">
      <w:pPr>
        <w:pStyle w:val="Heading4"/>
        <w:spacing w:before="120"/>
        <w:ind w:left="1350"/>
        <w:rPr>
          <w:rFonts w:cstheme="minorHAnsi"/>
        </w:rPr>
      </w:pPr>
      <w:r w:rsidRPr="0005230D">
        <w:t>In 194</w:t>
      </w:r>
      <w:r w:rsidR="00EC1992" w:rsidRPr="0005230D">
        <w:t xml:space="preserve">1, just </w:t>
      </w:r>
      <w:r w:rsidR="00BD6CF5" w:rsidRPr="0005230D">
        <w:t>w</w:t>
      </w:r>
      <w:r w:rsidR="001A578F" w:rsidRPr="0005230D">
        <w:t xml:space="preserve">eeks </w:t>
      </w:r>
      <w:r w:rsidR="00BD6CF5" w:rsidRPr="0005230D">
        <w:t xml:space="preserve">after the </w:t>
      </w:r>
      <w:proofErr w:type="spellStart"/>
      <w:r w:rsidR="001329A4" w:rsidRPr="0005230D">
        <w:t>Mirrer</w:t>
      </w:r>
      <w:proofErr w:type="spellEnd"/>
      <w:r w:rsidR="001329A4" w:rsidRPr="0005230D">
        <w:t xml:space="preserve"> Yeshiva </w:t>
      </w:r>
      <w:r w:rsidR="00FB2F9B" w:rsidRPr="0005230D">
        <w:t xml:space="preserve">refugees </w:t>
      </w:r>
      <w:r w:rsidR="000A4476" w:rsidRPr="0005230D">
        <w:t xml:space="preserve">arrived </w:t>
      </w:r>
      <w:r w:rsidR="001329A4" w:rsidRPr="0005230D">
        <w:t xml:space="preserve">in Shanghai, Rav </w:t>
      </w:r>
      <w:proofErr w:type="spellStart"/>
      <w:r w:rsidR="001329A4" w:rsidRPr="0005230D">
        <w:t>Chatzkel</w:t>
      </w:r>
      <w:proofErr w:type="spellEnd"/>
      <w:r w:rsidR="001329A4" w:rsidRPr="0005230D">
        <w:t xml:space="preserve"> </w:t>
      </w:r>
      <w:r w:rsidR="00BE7182" w:rsidRPr="0005230D">
        <w:t xml:space="preserve">stressed the imperative </w:t>
      </w:r>
      <w:r w:rsidR="00786F10" w:rsidRPr="0005230D">
        <w:t xml:space="preserve">of feeling the anguish and pain of </w:t>
      </w:r>
      <w:r w:rsidR="000774C5" w:rsidRPr="0005230D">
        <w:t xml:space="preserve">their brethren trapped </w:t>
      </w:r>
      <w:r w:rsidR="005B257F" w:rsidRPr="0005230D">
        <w:t xml:space="preserve">in </w:t>
      </w:r>
      <w:r w:rsidR="00D836B7" w:rsidRPr="0005230D">
        <w:t>the indescribable horror of World War II</w:t>
      </w:r>
      <w:r w:rsidR="00657549">
        <w:t>:</w:t>
      </w:r>
      <w:r w:rsidR="00D836B7" w:rsidRPr="0005230D">
        <w:t xml:space="preserve"> </w:t>
      </w:r>
      <w:r w:rsidR="003D2B88" w:rsidRPr="00657549">
        <w:rPr>
          <w:i/>
          <w:iCs/>
        </w:rPr>
        <w:t>“We need to clearly visualize the awesome suffering that now consumes the world and</w:t>
      </w:r>
      <w:proofErr w:type="gramStart"/>
      <w:r w:rsidR="003D2B88" w:rsidRPr="00657549">
        <w:rPr>
          <w:i/>
          <w:iCs/>
        </w:rPr>
        <w:t>, in particular, the</w:t>
      </w:r>
      <w:proofErr w:type="gramEnd"/>
      <w:r w:rsidR="003D2B88" w:rsidRPr="00657549">
        <w:rPr>
          <w:i/>
          <w:iCs/>
        </w:rPr>
        <w:t xml:space="preserve"> suffering of our brothers and sisters.  We need to visualize their suffering as if we are personally witnessing their suffering: we are hearing their cries, witnessing their bitterness, feeling their agonizing hunger, the freezing cold, their torture, and the savage acts done to them.  We need to hear the death cries that pour out from the hearts of our people</w:t>
      </w:r>
      <w:r w:rsidR="008E036C">
        <w:t>.</w:t>
      </w:r>
      <w:r w:rsidR="003D2B88" w:rsidRPr="0005230D">
        <w:t>”</w:t>
      </w:r>
      <w:r w:rsidR="00223B99" w:rsidRPr="0005230D">
        <w:t xml:space="preserve">  </w:t>
      </w:r>
      <w:r w:rsidR="004819FA" w:rsidRPr="007D35CB">
        <w:rPr>
          <w:rFonts w:cstheme="minorHAnsi"/>
        </w:rPr>
        <w:t xml:space="preserve">Rav </w:t>
      </w:r>
      <w:proofErr w:type="spellStart"/>
      <w:r w:rsidR="004819FA" w:rsidRPr="007D35CB">
        <w:rPr>
          <w:rFonts w:cstheme="minorHAnsi"/>
        </w:rPr>
        <w:t>Chatzkel</w:t>
      </w:r>
      <w:proofErr w:type="spellEnd"/>
      <w:r w:rsidR="004819FA" w:rsidRPr="007D35CB">
        <w:rPr>
          <w:rFonts w:cstheme="minorHAnsi"/>
        </w:rPr>
        <w:t xml:space="preserve"> </w:t>
      </w:r>
      <w:r w:rsidR="00B16690" w:rsidRPr="007D35CB">
        <w:rPr>
          <w:rFonts w:cstheme="minorHAnsi"/>
        </w:rPr>
        <w:t xml:space="preserve">was </w:t>
      </w:r>
      <w:r w:rsidR="00BF534D" w:rsidRPr="007D35CB">
        <w:rPr>
          <w:rFonts w:cstheme="minorHAnsi"/>
        </w:rPr>
        <w:t>urg</w:t>
      </w:r>
      <w:r w:rsidR="00B16690" w:rsidRPr="007D35CB">
        <w:rPr>
          <w:rFonts w:cstheme="minorHAnsi"/>
        </w:rPr>
        <w:t>ing</w:t>
      </w:r>
      <w:r w:rsidR="00BF534D" w:rsidRPr="007D35CB">
        <w:rPr>
          <w:rFonts w:cstheme="minorHAnsi"/>
        </w:rPr>
        <w:t xml:space="preserve"> his students </w:t>
      </w:r>
      <w:r w:rsidR="00981C47" w:rsidRPr="007D35CB">
        <w:rPr>
          <w:rFonts w:cstheme="minorHAnsi"/>
        </w:rPr>
        <w:t xml:space="preserve">to </w:t>
      </w:r>
      <w:r w:rsidR="00D124F9" w:rsidRPr="007D35CB">
        <w:rPr>
          <w:rFonts w:cstheme="minorHAnsi"/>
        </w:rPr>
        <w:t xml:space="preserve">use mental imagery to </w:t>
      </w:r>
      <w:r w:rsidR="00D870B0" w:rsidRPr="007D35CB">
        <w:rPr>
          <w:rFonts w:cstheme="minorHAnsi"/>
        </w:rPr>
        <w:t xml:space="preserve">“picture” in a </w:t>
      </w:r>
      <w:r w:rsidR="009709D6" w:rsidRPr="007D35CB">
        <w:rPr>
          <w:rFonts w:cstheme="minorHAnsi"/>
        </w:rPr>
        <w:t xml:space="preserve">detailed manner, the many aspects of </w:t>
      </w:r>
      <w:r w:rsidR="00A213FB" w:rsidRPr="007D35CB">
        <w:rPr>
          <w:rFonts w:cstheme="minorHAnsi"/>
        </w:rPr>
        <w:t xml:space="preserve">the </w:t>
      </w:r>
      <w:r w:rsidR="0099765D" w:rsidRPr="007D35CB">
        <w:rPr>
          <w:rFonts w:cstheme="minorHAnsi"/>
        </w:rPr>
        <w:t xml:space="preserve">unspeakable horror </w:t>
      </w:r>
      <w:r w:rsidR="00A213FB" w:rsidRPr="007D35CB">
        <w:rPr>
          <w:rFonts w:cstheme="minorHAnsi"/>
        </w:rPr>
        <w:t xml:space="preserve">and </w:t>
      </w:r>
      <w:r w:rsidR="009709D6" w:rsidRPr="007D35CB">
        <w:rPr>
          <w:rFonts w:cstheme="minorHAnsi"/>
        </w:rPr>
        <w:t xml:space="preserve">suffering </w:t>
      </w:r>
      <w:r w:rsidR="006B22B4" w:rsidRPr="007D35CB">
        <w:rPr>
          <w:rFonts w:cstheme="minorHAnsi"/>
        </w:rPr>
        <w:t xml:space="preserve">that </w:t>
      </w:r>
      <w:r w:rsidR="00464456" w:rsidRPr="007D35CB">
        <w:rPr>
          <w:rFonts w:cstheme="minorHAnsi"/>
        </w:rPr>
        <w:t>the Jews in Europe</w:t>
      </w:r>
      <w:r w:rsidR="009B2F80" w:rsidRPr="007D35CB">
        <w:rPr>
          <w:rFonts w:cstheme="minorHAnsi"/>
        </w:rPr>
        <w:t>an inferno</w:t>
      </w:r>
      <w:r w:rsidR="00464456" w:rsidRPr="007D35CB">
        <w:rPr>
          <w:rFonts w:cstheme="minorHAnsi"/>
        </w:rPr>
        <w:t xml:space="preserve"> were subjected to</w:t>
      </w:r>
      <w:r w:rsidR="00083EFC" w:rsidRPr="007D35CB">
        <w:rPr>
          <w:rFonts w:cstheme="minorHAnsi"/>
        </w:rPr>
        <w:t xml:space="preserve"> every day</w:t>
      </w:r>
      <w:r w:rsidR="00464456" w:rsidRPr="007D35CB">
        <w:rPr>
          <w:rFonts w:cstheme="minorHAnsi"/>
        </w:rPr>
        <w:t xml:space="preserve">.  This underscores the </w:t>
      </w:r>
      <w:r w:rsidR="00657549" w:rsidRPr="00657549">
        <w:rPr>
          <w:rFonts w:cstheme="minorHAnsi"/>
        </w:rPr>
        <w:t>importance</w:t>
      </w:r>
      <w:r w:rsidR="00657549">
        <w:rPr>
          <w:rFonts w:cstheme="minorHAnsi"/>
          <w:i/>
          <w:iCs/>
        </w:rPr>
        <w:t xml:space="preserve"> </w:t>
      </w:r>
      <w:r w:rsidR="00657549">
        <w:rPr>
          <w:rFonts w:cstheme="minorHAnsi"/>
        </w:rPr>
        <w:t>of</w:t>
      </w:r>
      <w:r w:rsidR="00464456" w:rsidRPr="007D35CB">
        <w:rPr>
          <w:rFonts w:cstheme="minorHAnsi"/>
        </w:rPr>
        <w:t xml:space="preserve"> not merely “feel</w:t>
      </w:r>
      <w:r w:rsidR="00657549">
        <w:rPr>
          <w:rFonts w:cstheme="minorHAnsi"/>
        </w:rPr>
        <w:t>ing</w:t>
      </w:r>
      <w:r w:rsidR="00464456" w:rsidRPr="007D35CB">
        <w:rPr>
          <w:rFonts w:cstheme="minorHAnsi"/>
        </w:rPr>
        <w:t xml:space="preserve"> bad” about </w:t>
      </w:r>
      <w:r w:rsidR="00A50C0C" w:rsidRPr="007D35CB">
        <w:rPr>
          <w:rFonts w:cstheme="minorHAnsi"/>
        </w:rPr>
        <w:t>someone’s misfortunes</w:t>
      </w:r>
      <w:r w:rsidR="00F27C69" w:rsidRPr="007D35CB">
        <w:rPr>
          <w:rFonts w:cstheme="minorHAnsi"/>
        </w:rPr>
        <w:t xml:space="preserve"> in a general way</w:t>
      </w:r>
      <w:r w:rsidR="00A50C0C" w:rsidRPr="007D35CB">
        <w:rPr>
          <w:rFonts w:cstheme="minorHAnsi"/>
        </w:rPr>
        <w:t xml:space="preserve">, but to </w:t>
      </w:r>
      <w:r w:rsidR="00A968A8" w:rsidRPr="007D35CB">
        <w:rPr>
          <w:rFonts w:cstheme="minorHAnsi"/>
        </w:rPr>
        <w:t xml:space="preserve">itemize in one’s mind the </w:t>
      </w:r>
      <w:r w:rsidR="005263CC" w:rsidRPr="007D35CB">
        <w:rPr>
          <w:rFonts w:cstheme="minorHAnsi"/>
        </w:rPr>
        <w:t>details of</w:t>
      </w:r>
      <w:r w:rsidR="00A968A8" w:rsidRPr="007D35CB">
        <w:rPr>
          <w:rFonts w:cstheme="minorHAnsi"/>
        </w:rPr>
        <w:t xml:space="preserve"> his </w:t>
      </w:r>
      <w:r w:rsidR="00342F4D">
        <w:rPr>
          <w:rFonts w:cstheme="minorHAnsi"/>
        </w:rPr>
        <w:t xml:space="preserve">or her </w:t>
      </w:r>
      <w:r w:rsidR="00A968A8" w:rsidRPr="007D35CB">
        <w:rPr>
          <w:rFonts w:cstheme="minorHAnsi"/>
        </w:rPr>
        <w:t>suffering</w:t>
      </w:r>
      <w:r w:rsidR="00EF1E02" w:rsidRPr="007D35CB">
        <w:rPr>
          <w:rFonts w:cstheme="minorHAnsi"/>
        </w:rPr>
        <w:t xml:space="preserve">, how it affects </w:t>
      </w:r>
      <w:r w:rsidR="00814E5E" w:rsidRPr="007D35CB">
        <w:rPr>
          <w:rFonts w:cstheme="minorHAnsi"/>
        </w:rPr>
        <w:t xml:space="preserve">the person’s </w:t>
      </w:r>
      <w:r w:rsidR="00EF1E02" w:rsidRPr="007D35CB">
        <w:rPr>
          <w:rFonts w:cstheme="minorHAnsi"/>
        </w:rPr>
        <w:t>daily life</w:t>
      </w:r>
      <w:r w:rsidR="00342F4D">
        <w:rPr>
          <w:rFonts w:cstheme="minorHAnsi"/>
        </w:rPr>
        <w:t>.</w:t>
      </w:r>
      <w:r w:rsidR="00CC5F5B" w:rsidRPr="007D35CB">
        <w:rPr>
          <w:rFonts w:cstheme="minorHAnsi"/>
        </w:rPr>
        <w:t xml:space="preserve"> </w:t>
      </w:r>
    </w:p>
    <w:p w14:paraId="3F564E40" w14:textId="02613ABE" w:rsidR="00861565" w:rsidRPr="00423159" w:rsidRDefault="0066013A" w:rsidP="006B241A">
      <w:pPr>
        <w:pStyle w:val="Heading3"/>
        <w:spacing w:before="120"/>
        <w:ind w:left="720"/>
        <w:rPr>
          <w:i/>
          <w:iCs/>
        </w:rPr>
      </w:pPr>
      <w:r>
        <w:t xml:space="preserve">Rabbi </w:t>
      </w:r>
      <w:proofErr w:type="spellStart"/>
      <w:r>
        <w:t>Yechiel</w:t>
      </w:r>
      <w:proofErr w:type="spellEnd"/>
      <w:r>
        <w:t xml:space="preserve"> Spero </w:t>
      </w:r>
      <w:r w:rsidR="00342F4D">
        <w:t>(Ref.</w:t>
      </w:r>
      <w:r w:rsidR="00601DD8">
        <w:t xml:space="preserve"> 59</w:t>
      </w:r>
      <w:r w:rsidR="00342F4D">
        <w:t xml:space="preserve">) </w:t>
      </w:r>
      <w:r w:rsidR="00AA13FD">
        <w:t>offer</w:t>
      </w:r>
      <w:r w:rsidR="009C10EA">
        <w:t>s</w:t>
      </w:r>
      <w:r w:rsidR="00AA13FD">
        <w:t xml:space="preserve"> a practical example </w:t>
      </w:r>
      <w:r w:rsidR="00E7497C">
        <w:t xml:space="preserve">to incorporate </w:t>
      </w:r>
      <w:r w:rsidR="001851C3">
        <w:t xml:space="preserve">the </w:t>
      </w:r>
      <w:proofErr w:type="spellStart"/>
      <w:r w:rsidR="001851C3">
        <w:t>Sabba’s</w:t>
      </w:r>
      <w:proofErr w:type="spellEnd"/>
      <w:r w:rsidR="001851C3">
        <w:t xml:space="preserve"> </w:t>
      </w:r>
      <w:r w:rsidR="00E7497C">
        <w:t xml:space="preserve">approach </w:t>
      </w:r>
      <w:r w:rsidR="00423159">
        <w:t xml:space="preserve">of mental imagery </w:t>
      </w:r>
      <w:r w:rsidR="00E7497C">
        <w:t>into our lives</w:t>
      </w:r>
      <w:r w:rsidR="000C6CA8">
        <w:t xml:space="preserve">.  </w:t>
      </w:r>
      <w:r w:rsidR="001851C3">
        <w:t xml:space="preserve">When we complete saying </w:t>
      </w:r>
      <w:proofErr w:type="spellStart"/>
      <w:r w:rsidR="001851C3" w:rsidRPr="00423159">
        <w:rPr>
          <w:i/>
          <w:iCs/>
        </w:rPr>
        <w:t>Shemoneh</w:t>
      </w:r>
      <w:proofErr w:type="spellEnd"/>
      <w:r w:rsidR="001851C3" w:rsidRPr="00423159">
        <w:rPr>
          <w:i/>
          <w:iCs/>
        </w:rPr>
        <w:t xml:space="preserve"> </w:t>
      </w:r>
      <w:proofErr w:type="spellStart"/>
      <w:r w:rsidR="001851C3" w:rsidRPr="00423159">
        <w:rPr>
          <w:i/>
          <w:iCs/>
        </w:rPr>
        <w:t>Esrei</w:t>
      </w:r>
      <w:proofErr w:type="spellEnd"/>
      <w:r w:rsidR="001851C3" w:rsidRPr="00423159">
        <w:rPr>
          <w:i/>
          <w:iCs/>
        </w:rPr>
        <w:t>,</w:t>
      </w:r>
      <w:r w:rsidR="001851C3">
        <w:t xml:space="preserve"> </w:t>
      </w:r>
      <w:r w:rsidR="007B0EAC">
        <w:t xml:space="preserve">stand in the back of the Shul and look at </w:t>
      </w:r>
      <w:r w:rsidR="00E425E8">
        <w:t xml:space="preserve">people </w:t>
      </w:r>
      <w:r w:rsidR="007B0EAC">
        <w:t xml:space="preserve">who are still saying </w:t>
      </w:r>
      <w:proofErr w:type="spellStart"/>
      <w:r w:rsidR="007B0EAC" w:rsidRPr="00423159">
        <w:rPr>
          <w:i/>
          <w:iCs/>
        </w:rPr>
        <w:t>Shemoneh</w:t>
      </w:r>
      <w:proofErr w:type="spellEnd"/>
      <w:r w:rsidR="007B0EAC" w:rsidRPr="00423159">
        <w:rPr>
          <w:i/>
          <w:iCs/>
        </w:rPr>
        <w:t xml:space="preserve"> </w:t>
      </w:r>
      <w:proofErr w:type="spellStart"/>
      <w:r w:rsidR="007B0EAC" w:rsidRPr="00423159">
        <w:rPr>
          <w:i/>
          <w:iCs/>
        </w:rPr>
        <w:t>Esrei</w:t>
      </w:r>
      <w:proofErr w:type="spellEnd"/>
      <w:r w:rsidR="00493F66" w:rsidRPr="00423159">
        <w:rPr>
          <w:i/>
          <w:iCs/>
        </w:rPr>
        <w:t>.</w:t>
      </w:r>
      <w:r w:rsidR="00493F66">
        <w:t xml:space="preserve">  Imagine each of these individuals </w:t>
      </w:r>
      <w:r w:rsidR="00CF509C">
        <w:t xml:space="preserve">has </w:t>
      </w:r>
      <w:r w:rsidR="00493F66">
        <w:t xml:space="preserve">a sign on his back.  </w:t>
      </w:r>
      <w:r w:rsidR="00CF509C">
        <w:t xml:space="preserve">“Visualize” </w:t>
      </w:r>
      <w:r w:rsidR="00F62D79">
        <w:t xml:space="preserve">the various signs </w:t>
      </w:r>
      <w:r w:rsidR="00E73595">
        <w:t>saying</w:t>
      </w:r>
      <w:r w:rsidR="00493F66">
        <w:t>, “</w:t>
      </w:r>
      <w:r w:rsidR="00493F66" w:rsidRPr="00423159">
        <w:rPr>
          <w:i/>
          <w:iCs/>
        </w:rPr>
        <w:t xml:space="preserve">I </w:t>
      </w:r>
      <w:r w:rsidR="00493F66" w:rsidRPr="00423159">
        <w:rPr>
          <w:b/>
          <w:bCs/>
          <w:i/>
          <w:iCs/>
        </w:rPr>
        <w:t>need</w:t>
      </w:r>
      <w:r w:rsidR="00493F66" w:rsidRPr="00423159">
        <w:rPr>
          <w:i/>
          <w:iCs/>
        </w:rPr>
        <w:t xml:space="preserve"> </w:t>
      </w:r>
      <w:proofErr w:type="spellStart"/>
      <w:r w:rsidR="00493F66" w:rsidRPr="00423159">
        <w:rPr>
          <w:i/>
          <w:iCs/>
        </w:rPr>
        <w:t>Parnosah</w:t>
      </w:r>
      <w:proofErr w:type="spellEnd"/>
      <w:r w:rsidR="00493F66" w:rsidRPr="00423159">
        <w:rPr>
          <w:i/>
          <w:iCs/>
        </w:rPr>
        <w:t xml:space="preserve"> (</w:t>
      </w:r>
      <w:r w:rsidR="000B21FF" w:rsidRPr="00423159">
        <w:rPr>
          <w:i/>
          <w:iCs/>
        </w:rPr>
        <w:t>a livelihood)”</w:t>
      </w:r>
      <w:r w:rsidR="00A16C10">
        <w:rPr>
          <w:i/>
          <w:iCs/>
        </w:rPr>
        <w:t>;</w:t>
      </w:r>
      <w:r w:rsidR="00CC5F5B" w:rsidRPr="00423159">
        <w:rPr>
          <w:i/>
          <w:iCs/>
        </w:rPr>
        <w:t xml:space="preserve"> </w:t>
      </w:r>
      <w:r w:rsidR="00F62D79" w:rsidRPr="00423159">
        <w:rPr>
          <w:i/>
          <w:iCs/>
        </w:rPr>
        <w:t xml:space="preserve">“I don’t know how </w:t>
      </w:r>
      <w:r w:rsidR="00B64A8D" w:rsidRPr="00423159">
        <w:rPr>
          <w:i/>
          <w:iCs/>
        </w:rPr>
        <w:t xml:space="preserve">I’ll </w:t>
      </w:r>
      <w:r w:rsidR="00F62D79" w:rsidRPr="00423159">
        <w:rPr>
          <w:i/>
          <w:iCs/>
        </w:rPr>
        <w:t xml:space="preserve">pay my mortgage in </w:t>
      </w:r>
      <w:r w:rsidR="00B64A8D" w:rsidRPr="00423159">
        <w:rPr>
          <w:i/>
          <w:iCs/>
        </w:rPr>
        <w:t>three days”</w:t>
      </w:r>
      <w:r w:rsidR="00A16C10">
        <w:rPr>
          <w:i/>
          <w:iCs/>
        </w:rPr>
        <w:t>;</w:t>
      </w:r>
      <w:r w:rsidR="00B64A8D" w:rsidRPr="00423159">
        <w:rPr>
          <w:i/>
          <w:iCs/>
        </w:rPr>
        <w:t xml:space="preserve"> “Please </w:t>
      </w:r>
      <w:r w:rsidR="00A16C10">
        <w:rPr>
          <w:i/>
          <w:iCs/>
        </w:rPr>
        <w:t xml:space="preserve">let </w:t>
      </w:r>
      <w:r w:rsidR="00A34F51" w:rsidRPr="00A16C10">
        <w:rPr>
          <w:b/>
          <w:bCs/>
          <w:i/>
          <w:iCs/>
        </w:rPr>
        <w:t>someone</w:t>
      </w:r>
      <w:r w:rsidR="00A34F51" w:rsidRPr="00423159">
        <w:rPr>
          <w:i/>
          <w:iCs/>
        </w:rPr>
        <w:t xml:space="preserve"> pick up the phone and </w:t>
      </w:r>
      <w:r w:rsidR="00652F0D" w:rsidRPr="00423159">
        <w:rPr>
          <w:i/>
          <w:iCs/>
        </w:rPr>
        <w:t xml:space="preserve">suggest </w:t>
      </w:r>
      <w:r w:rsidR="00B64A8D" w:rsidRPr="00423159">
        <w:rPr>
          <w:i/>
          <w:iCs/>
        </w:rPr>
        <w:t xml:space="preserve">a </w:t>
      </w:r>
      <w:r w:rsidR="00121BBE" w:rsidRPr="00121BBE">
        <w:t>s</w:t>
      </w:r>
      <w:r w:rsidR="00B64A8D" w:rsidRPr="00121BBE">
        <w:t>hidduch</w:t>
      </w:r>
      <w:r w:rsidR="00B64A8D" w:rsidRPr="00423159">
        <w:rPr>
          <w:i/>
          <w:iCs/>
        </w:rPr>
        <w:t xml:space="preserve"> for </w:t>
      </w:r>
      <w:r w:rsidR="00652F0D" w:rsidRPr="00423159">
        <w:rPr>
          <w:i/>
          <w:iCs/>
        </w:rPr>
        <w:t xml:space="preserve">our </w:t>
      </w:r>
      <w:r w:rsidR="00B64A8D" w:rsidRPr="00423159">
        <w:rPr>
          <w:i/>
          <w:iCs/>
        </w:rPr>
        <w:t>daughter”</w:t>
      </w:r>
      <w:r w:rsidR="00A16C10">
        <w:rPr>
          <w:i/>
          <w:iCs/>
        </w:rPr>
        <w:t>;</w:t>
      </w:r>
      <w:r w:rsidR="00AA4E7F" w:rsidRPr="00423159">
        <w:rPr>
          <w:i/>
          <w:iCs/>
        </w:rPr>
        <w:t xml:space="preserve"> “I got a cutoff notice from the utility company</w:t>
      </w:r>
      <w:r w:rsidR="007F7D0F">
        <w:t xml:space="preserve">.”  </w:t>
      </w:r>
    </w:p>
    <w:p w14:paraId="3F46E9BC" w14:textId="1BB73546" w:rsidR="005A6A48" w:rsidRPr="0005230D" w:rsidRDefault="00DE47B5" w:rsidP="00135AD4">
      <w:pPr>
        <w:pStyle w:val="Heading3"/>
        <w:spacing w:before="120"/>
        <w:ind w:left="720"/>
        <w:rPr>
          <w:rFonts w:cstheme="minorHAnsi"/>
        </w:rPr>
      </w:pPr>
      <w:r>
        <w:t xml:space="preserve">One final </w:t>
      </w:r>
      <w:r w:rsidR="005A6A48" w:rsidRPr="0005230D">
        <w:t xml:space="preserve">example for implementing the </w:t>
      </w:r>
      <w:proofErr w:type="spellStart"/>
      <w:r w:rsidR="005A6A48" w:rsidRPr="0005230D">
        <w:t>Sabba’s</w:t>
      </w:r>
      <w:proofErr w:type="spellEnd"/>
      <w:r w:rsidR="005A6A48" w:rsidRPr="0005230D">
        <w:t xml:space="preserve"> advice in our lives</w:t>
      </w:r>
      <w:r w:rsidR="0032267B">
        <w:t>,</w:t>
      </w:r>
      <w:r w:rsidR="005A6A48" w:rsidRPr="0005230D">
        <w:t xml:space="preserve"> pertains to </w:t>
      </w:r>
      <w:r w:rsidR="0032267B">
        <w:t xml:space="preserve">prayer on behalf of </w:t>
      </w:r>
      <w:r w:rsidR="005A6A48" w:rsidRPr="0005230D">
        <w:t xml:space="preserve">couples struggling with infertility, but </w:t>
      </w:r>
      <w:r w:rsidR="0032267B">
        <w:t xml:space="preserve">applies </w:t>
      </w:r>
      <w:r w:rsidR="005A6A48" w:rsidRPr="0005230D">
        <w:t xml:space="preserve">equally to </w:t>
      </w:r>
      <w:r w:rsidR="004E2EC9">
        <w:t xml:space="preserve">prayer on behalf of </w:t>
      </w:r>
      <w:r w:rsidR="005A6A48" w:rsidRPr="0005230D">
        <w:t xml:space="preserve">people facing other difficulties.  When we light candles on Erev Shabbos, think about a childless couple at a Shabbos </w:t>
      </w:r>
      <w:r w:rsidR="005A6A48">
        <w:t>Seudah</w:t>
      </w:r>
      <w:r w:rsidR="005A6A48" w:rsidRPr="0005230D">
        <w:t xml:space="preserve"> watching how other families are privileged to give Kiddush wine and Challah to their </w:t>
      </w:r>
      <w:r w:rsidR="005A6A48">
        <w:t xml:space="preserve">sweet little </w:t>
      </w:r>
      <w:r w:rsidR="005A6A48" w:rsidRPr="0005230D">
        <w:t xml:space="preserve">children.  How much their hearts ache for that very simple joy – just to be able to lovingly give a beautiful child a sip of Kiddush wine, watching their precious child thirstily drink it.  What a simple, tiny pleasure – and how much it hurts to be deprived of </w:t>
      </w:r>
      <w:r w:rsidR="00875B76">
        <w:t>it</w:t>
      </w:r>
      <w:r w:rsidR="005A6A48" w:rsidRPr="0005230D">
        <w:t xml:space="preserve">.  Think of a Jewish wife who has been yearning to be a mother for years, as she lights candles and recites the prayer, </w:t>
      </w:r>
      <w:r w:rsidR="005A6A48" w:rsidRPr="0005230D">
        <w:rPr>
          <w:i/>
          <w:iCs/>
        </w:rPr>
        <w:t>“Grant me the merit to raise children and grandchildren ... who love Hashem ... who illuminate the world with Torah and good deeds .</w:t>
      </w:r>
      <w:r w:rsidR="003665BD">
        <w:rPr>
          <w:i/>
          <w:iCs/>
        </w:rPr>
        <w:t>.</w:t>
      </w:r>
      <w:r w:rsidR="005A6A48" w:rsidRPr="0005230D">
        <w:rPr>
          <w:i/>
          <w:iCs/>
        </w:rPr>
        <w:t>. Please hear my supplication at this time ...”</w:t>
      </w:r>
      <w:r w:rsidR="005A6A48" w:rsidRPr="0005230D">
        <w:t xml:space="preserve">  Imagine her heartache as she recites this prayer every week and yet her home is so still without the lively sounds of children.  Now imagine this couple going through this anguish, Shabbos after Shabbos, month after month, year after year, walking home alone from Shul while other families walk with their children.  After thinking about this </w:t>
      </w:r>
      <w:r w:rsidR="00A34446">
        <w:t>-</w:t>
      </w:r>
      <w:r w:rsidR="005A6A48" w:rsidRPr="0005230D">
        <w:t xml:space="preserve"> and internalizing their pain for a couple of moments – then say a short Tefilla for their happiness</w:t>
      </w:r>
      <w:r w:rsidR="00EB54C3">
        <w:t xml:space="preserve">.  Beg </w:t>
      </w:r>
      <w:r w:rsidR="005A6A48" w:rsidRPr="0005230D">
        <w:t xml:space="preserve">Hashem to send them a speedy salvation so that they will be blessed with beautiful, healthy children – to be able to celebrate Shabbos and Yom Tov with those beautiful children </w:t>
      </w:r>
      <w:proofErr w:type="spellStart"/>
      <w:r w:rsidR="005A6A48" w:rsidRPr="0005230D">
        <w:rPr>
          <w:i/>
          <w:iCs/>
        </w:rPr>
        <w:t>b’Simcha</w:t>
      </w:r>
      <w:proofErr w:type="spellEnd"/>
      <w:r w:rsidR="005A6A48" w:rsidRPr="0005230D">
        <w:t xml:space="preserve"> </w:t>
      </w:r>
      <w:r w:rsidR="00A34446">
        <w:t>-</w:t>
      </w:r>
      <w:r w:rsidR="005A6A48" w:rsidRPr="0005230D">
        <w:t xml:space="preserve"> just as we do.  Our </w:t>
      </w:r>
      <w:r w:rsidR="004359CA">
        <w:t>prayers</w:t>
      </w:r>
      <w:r w:rsidR="005A6A48" w:rsidRPr="0005230D">
        <w:t xml:space="preserve"> at candle lighting time will accompany them into Shabbos, helping them feel less alone, which is the essence and purpose of </w:t>
      </w:r>
      <w:proofErr w:type="spellStart"/>
      <w:r w:rsidR="005A6A48" w:rsidRPr="0005230D">
        <w:rPr>
          <w:i/>
          <w:iCs/>
        </w:rPr>
        <w:t>Nosei</w:t>
      </w:r>
      <w:proofErr w:type="spellEnd"/>
      <w:r w:rsidR="005A6A48" w:rsidRPr="0005230D">
        <w:rPr>
          <w:i/>
          <w:iCs/>
        </w:rPr>
        <w:t xml:space="preserve"> </w:t>
      </w:r>
      <w:proofErr w:type="spellStart"/>
      <w:r w:rsidR="005A6A48" w:rsidRPr="0005230D">
        <w:rPr>
          <w:i/>
          <w:iCs/>
        </w:rPr>
        <w:t>B’ol</w:t>
      </w:r>
      <w:proofErr w:type="spellEnd"/>
      <w:r w:rsidR="005A6A48" w:rsidRPr="0005230D">
        <w:rPr>
          <w:i/>
          <w:iCs/>
        </w:rPr>
        <w:t xml:space="preserve"> </w:t>
      </w:r>
      <w:proofErr w:type="spellStart"/>
      <w:r w:rsidR="005A6A48" w:rsidRPr="0005230D">
        <w:rPr>
          <w:i/>
          <w:iCs/>
        </w:rPr>
        <w:t>Im</w:t>
      </w:r>
      <w:proofErr w:type="spellEnd"/>
      <w:r w:rsidR="005A6A48" w:rsidRPr="0005230D">
        <w:rPr>
          <w:i/>
          <w:iCs/>
        </w:rPr>
        <w:t xml:space="preserve"> </w:t>
      </w:r>
      <w:proofErr w:type="spellStart"/>
      <w:r w:rsidR="005A6A48" w:rsidRPr="0005230D">
        <w:rPr>
          <w:i/>
          <w:iCs/>
        </w:rPr>
        <w:t>Chaveiro</w:t>
      </w:r>
      <w:proofErr w:type="spellEnd"/>
      <w:r w:rsidR="005A6A48" w:rsidRPr="0005230D">
        <w:t xml:space="preserve"> – to be together someone in his or her time of need.  </w:t>
      </w:r>
    </w:p>
    <w:p w14:paraId="10369760" w14:textId="04DBF1BD" w:rsidR="006F3386" w:rsidRPr="0005230D" w:rsidRDefault="0094123B" w:rsidP="00204F7A">
      <w:pPr>
        <w:pStyle w:val="Heading2"/>
        <w:ind w:left="360"/>
        <w:rPr>
          <w:b/>
          <w:bCs/>
          <w:i/>
          <w:iCs/>
        </w:rPr>
      </w:pPr>
      <w:bookmarkStart w:id="47" w:name="_Hlk33777739"/>
      <w:r w:rsidRPr="0005230D">
        <w:rPr>
          <w:b/>
          <w:bCs/>
        </w:rPr>
        <w:t xml:space="preserve">Focusing our prayers </w:t>
      </w:r>
      <w:r w:rsidR="006F3386" w:rsidRPr="0005230D">
        <w:rPr>
          <w:b/>
          <w:bCs/>
        </w:rPr>
        <w:t xml:space="preserve">to request Divine help </w:t>
      </w:r>
      <w:bookmarkEnd w:id="47"/>
      <w:r w:rsidR="006F3386" w:rsidRPr="0005230D">
        <w:rPr>
          <w:b/>
          <w:bCs/>
        </w:rPr>
        <w:t xml:space="preserve">for </w:t>
      </w:r>
      <w:r w:rsidRPr="0005230D">
        <w:rPr>
          <w:b/>
          <w:bCs/>
        </w:rPr>
        <w:t>people</w:t>
      </w:r>
      <w:r w:rsidR="006F3386" w:rsidRPr="0005230D">
        <w:rPr>
          <w:b/>
          <w:bCs/>
        </w:rPr>
        <w:t xml:space="preserve"> in need, fosters feelings of </w:t>
      </w:r>
      <w:proofErr w:type="spellStart"/>
      <w:r w:rsidR="00E26507" w:rsidRPr="0005230D">
        <w:rPr>
          <w:b/>
          <w:bCs/>
          <w:i/>
          <w:iCs/>
        </w:rPr>
        <w:t>Nesiah</w:t>
      </w:r>
      <w:proofErr w:type="spellEnd"/>
      <w:r w:rsidR="00E26507" w:rsidRPr="0005230D">
        <w:rPr>
          <w:b/>
          <w:bCs/>
          <w:i/>
          <w:iCs/>
        </w:rPr>
        <w:t xml:space="preserve"> </w:t>
      </w:r>
      <w:proofErr w:type="spellStart"/>
      <w:r w:rsidR="00E26507" w:rsidRPr="0005230D">
        <w:rPr>
          <w:b/>
          <w:bCs/>
          <w:i/>
          <w:iCs/>
        </w:rPr>
        <w:t>B’ol</w:t>
      </w:r>
      <w:proofErr w:type="spellEnd"/>
      <w:r w:rsidR="00FD4FC7" w:rsidRPr="0005230D">
        <w:rPr>
          <w:b/>
          <w:bCs/>
          <w:i/>
          <w:iCs/>
        </w:rPr>
        <w:t xml:space="preserve">  </w:t>
      </w:r>
    </w:p>
    <w:p w14:paraId="35612E29" w14:textId="558226C1" w:rsidR="00B04E75" w:rsidRDefault="00CA125B" w:rsidP="00F23736">
      <w:pPr>
        <w:pStyle w:val="Heading3"/>
        <w:spacing w:before="120"/>
        <w:ind w:left="720"/>
      </w:pPr>
      <w:r w:rsidRPr="0005230D">
        <w:t>Perhaps n</w:t>
      </w:r>
      <w:r w:rsidR="00CA7668" w:rsidRPr="0005230D">
        <w:t xml:space="preserve">o </w:t>
      </w:r>
      <w:r w:rsidR="008C2EFA" w:rsidRPr="0005230D">
        <w:t xml:space="preserve">time </w:t>
      </w:r>
      <w:r w:rsidR="00CA7668" w:rsidRPr="0005230D">
        <w:t xml:space="preserve">is as opportune for </w:t>
      </w:r>
      <w:r w:rsidR="008C2EFA" w:rsidRPr="0005230D">
        <w:t xml:space="preserve">developing the </w:t>
      </w:r>
      <w:proofErr w:type="spellStart"/>
      <w:r w:rsidR="008C2EFA" w:rsidRPr="0005230D">
        <w:rPr>
          <w:i/>
          <w:iCs/>
        </w:rPr>
        <w:t>middah</w:t>
      </w:r>
      <w:proofErr w:type="spellEnd"/>
      <w:r w:rsidR="008C2EFA" w:rsidRPr="0005230D">
        <w:t xml:space="preserve"> of </w:t>
      </w:r>
      <w:proofErr w:type="spellStart"/>
      <w:r w:rsidR="0084341C" w:rsidRPr="0005230D">
        <w:rPr>
          <w:i/>
          <w:iCs/>
        </w:rPr>
        <w:t>Nosei</w:t>
      </w:r>
      <w:proofErr w:type="spellEnd"/>
      <w:r w:rsidR="008C2EFA" w:rsidRPr="0005230D">
        <w:rPr>
          <w:i/>
          <w:iCs/>
        </w:rPr>
        <w:t xml:space="preserve"> </w:t>
      </w:r>
      <w:proofErr w:type="spellStart"/>
      <w:r w:rsidR="008C2EFA" w:rsidRPr="0005230D">
        <w:rPr>
          <w:i/>
          <w:iCs/>
        </w:rPr>
        <w:t>B’ol</w:t>
      </w:r>
      <w:proofErr w:type="spellEnd"/>
      <w:r w:rsidR="008C2EFA" w:rsidRPr="0005230D">
        <w:rPr>
          <w:i/>
          <w:iCs/>
        </w:rPr>
        <w:t xml:space="preserve"> </w:t>
      </w:r>
      <w:proofErr w:type="spellStart"/>
      <w:r w:rsidR="008C2EFA" w:rsidRPr="0005230D">
        <w:rPr>
          <w:i/>
          <w:iCs/>
        </w:rPr>
        <w:t>Im</w:t>
      </w:r>
      <w:proofErr w:type="spellEnd"/>
      <w:r w:rsidR="008C2EFA" w:rsidRPr="0005230D">
        <w:rPr>
          <w:i/>
          <w:iCs/>
        </w:rPr>
        <w:t xml:space="preserve"> </w:t>
      </w:r>
      <w:proofErr w:type="spellStart"/>
      <w:r w:rsidR="00C01094" w:rsidRPr="0005230D">
        <w:rPr>
          <w:i/>
          <w:iCs/>
        </w:rPr>
        <w:t>Chaveiro</w:t>
      </w:r>
      <w:proofErr w:type="spellEnd"/>
      <w:r w:rsidR="008C2EFA" w:rsidRPr="0005230D">
        <w:t xml:space="preserve"> </w:t>
      </w:r>
      <w:r w:rsidRPr="0005230D">
        <w:t xml:space="preserve">as during </w:t>
      </w:r>
      <w:r w:rsidR="003B5CAA" w:rsidRPr="0005230D">
        <w:t xml:space="preserve">our </w:t>
      </w:r>
      <w:r w:rsidRPr="0005230D">
        <w:t>prayer</w:t>
      </w:r>
      <w:r w:rsidR="00BF57E7" w:rsidRPr="0005230D">
        <w:t>s</w:t>
      </w:r>
      <w:r w:rsidR="006E3C68" w:rsidRPr="0005230D">
        <w:t xml:space="preserve"> on behalf of </w:t>
      </w:r>
      <w:r w:rsidR="00587A9F" w:rsidRPr="0005230D">
        <w:t>people</w:t>
      </w:r>
      <w:r w:rsidR="003B5CAA" w:rsidRPr="0005230D">
        <w:t xml:space="preserve"> </w:t>
      </w:r>
      <w:r w:rsidR="006E3C68" w:rsidRPr="0005230D">
        <w:t>in need</w:t>
      </w:r>
      <w:r w:rsidR="00A26038" w:rsidRPr="0005230D">
        <w:t>, as suggested by</w:t>
      </w:r>
      <w:r w:rsidR="004E358F" w:rsidRPr="0005230D">
        <w:t xml:space="preserve"> </w:t>
      </w:r>
      <w:r w:rsidR="004D76A1" w:rsidRPr="0005230D">
        <w:t xml:space="preserve">Rav </w:t>
      </w:r>
      <w:proofErr w:type="spellStart"/>
      <w:r w:rsidR="004D76A1" w:rsidRPr="0005230D">
        <w:t>Chatzkel</w:t>
      </w:r>
      <w:proofErr w:type="spellEnd"/>
      <w:r w:rsidR="001B2A2B" w:rsidRPr="0005230D">
        <w:t>:</w:t>
      </w:r>
      <w:r w:rsidR="00A12122" w:rsidRPr="0005230D">
        <w:t xml:space="preserve"> </w:t>
      </w:r>
      <w:r w:rsidR="00A12122" w:rsidRPr="0005230D">
        <w:rPr>
          <w:i/>
          <w:iCs/>
        </w:rPr>
        <w:t xml:space="preserve">“... by toiling in </w:t>
      </w:r>
      <w:proofErr w:type="spellStart"/>
      <w:r w:rsidR="00A12122" w:rsidRPr="0005230D">
        <w:rPr>
          <w:i/>
          <w:iCs/>
        </w:rPr>
        <w:t>Tefillah</w:t>
      </w:r>
      <w:proofErr w:type="spellEnd"/>
      <w:r w:rsidR="00A12122" w:rsidRPr="0005230D">
        <w:rPr>
          <w:i/>
          <w:iCs/>
        </w:rPr>
        <w:t xml:space="preserve"> which was formulated in the plural form</w:t>
      </w:r>
      <w:r w:rsidR="00BF2EE6" w:rsidRPr="0005230D">
        <w:rPr>
          <w:i/>
          <w:iCs/>
        </w:rPr>
        <w:t xml:space="preserve"> ... </w:t>
      </w:r>
      <w:r w:rsidR="00A12122" w:rsidRPr="0005230D">
        <w:rPr>
          <w:i/>
          <w:iCs/>
        </w:rPr>
        <w:t xml:space="preserve"> When reciting Tehillim </w:t>
      </w:r>
      <w:r w:rsidR="00187E9B" w:rsidRPr="0005230D">
        <w:rPr>
          <w:i/>
          <w:iCs/>
        </w:rPr>
        <w:t>for</w:t>
      </w:r>
      <w:r w:rsidR="00A12122" w:rsidRPr="0005230D">
        <w:rPr>
          <w:i/>
          <w:iCs/>
        </w:rPr>
        <w:t xml:space="preserve"> an ill person, we </w:t>
      </w:r>
      <w:r w:rsidR="00187E9B" w:rsidRPr="0005230D">
        <w:rPr>
          <w:i/>
          <w:iCs/>
        </w:rPr>
        <w:t>should</w:t>
      </w:r>
      <w:r w:rsidR="005C0665" w:rsidRPr="0005230D">
        <w:rPr>
          <w:i/>
          <w:iCs/>
        </w:rPr>
        <w:t xml:space="preserve"> feel</w:t>
      </w:r>
      <w:r w:rsidR="00A12122" w:rsidRPr="0005230D">
        <w:rPr>
          <w:i/>
          <w:iCs/>
        </w:rPr>
        <w:t xml:space="preserve"> a true desire in our hearts for the person to be restored to perfect </w:t>
      </w:r>
      <w:proofErr w:type="gramStart"/>
      <w:r w:rsidR="00A12122" w:rsidRPr="0005230D">
        <w:rPr>
          <w:i/>
          <w:iCs/>
        </w:rPr>
        <w:t xml:space="preserve">health </w:t>
      </w:r>
      <w:r w:rsidR="00C52F62" w:rsidRPr="0005230D">
        <w:rPr>
          <w:i/>
          <w:iCs/>
        </w:rPr>
        <w:t xml:space="preserve"> ...</w:t>
      </w:r>
      <w:proofErr w:type="gramEnd"/>
      <w:r w:rsidR="00C52F62" w:rsidRPr="0005230D">
        <w:rPr>
          <w:i/>
          <w:iCs/>
        </w:rPr>
        <w:t xml:space="preserve">.  </w:t>
      </w:r>
      <w:r w:rsidR="002E27AD" w:rsidRPr="0005230D">
        <w:rPr>
          <w:i/>
          <w:iCs/>
        </w:rPr>
        <w:t>B</w:t>
      </w:r>
      <w:r w:rsidR="00A12122" w:rsidRPr="0005230D">
        <w:rPr>
          <w:i/>
          <w:iCs/>
        </w:rPr>
        <w:t xml:space="preserve">y focusing on these thoughts during prayer, the </w:t>
      </w:r>
      <w:proofErr w:type="spellStart"/>
      <w:r w:rsidR="00A12122" w:rsidRPr="0005230D">
        <w:rPr>
          <w:i/>
          <w:iCs/>
        </w:rPr>
        <w:t>ma’alah</w:t>
      </w:r>
      <w:proofErr w:type="spellEnd"/>
      <w:r w:rsidR="00A12122" w:rsidRPr="0005230D">
        <w:rPr>
          <w:i/>
          <w:iCs/>
        </w:rPr>
        <w:t xml:space="preserve"> of </w:t>
      </w:r>
      <w:proofErr w:type="spellStart"/>
      <w:r w:rsidR="0084341C" w:rsidRPr="0005230D">
        <w:rPr>
          <w:i/>
          <w:iCs/>
        </w:rPr>
        <w:t>Nosei</w:t>
      </w:r>
      <w:proofErr w:type="spellEnd"/>
      <w:r w:rsidR="00A12122" w:rsidRPr="0005230D">
        <w:rPr>
          <w:i/>
          <w:iCs/>
        </w:rPr>
        <w:t xml:space="preserve"> </w:t>
      </w:r>
      <w:proofErr w:type="spellStart"/>
      <w:r w:rsidR="00A12122" w:rsidRPr="0005230D">
        <w:rPr>
          <w:i/>
          <w:iCs/>
        </w:rPr>
        <w:t>B’ol</w:t>
      </w:r>
      <w:proofErr w:type="spellEnd"/>
      <w:r w:rsidR="00A12122" w:rsidRPr="0005230D">
        <w:rPr>
          <w:i/>
          <w:iCs/>
        </w:rPr>
        <w:t xml:space="preserve"> </w:t>
      </w:r>
      <w:proofErr w:type="spellStart"/>
      <w:r w:rsidR="00A12122" w:rsidRPr="0005230D">
        <w:rPr>
          <w:i/>
          <w:iCs/>
        </w:rPr>
        <w:t>Im</w:t>
      </w:r>
      <w:proofErr w:type="spellEnd"/>
      <w:r w:rsidR="00A12122" w:rsidRPr="0005230D">
        <w:rPr>
          <w:i/>
          <w:iCs/>
        </w:rPr>
        <w:t xml:space="preserve"> </w:t>
      </w:r>
      <w:proofErr w:type="spellStart"/>
      <w:r w:rsidR="00C01094" w:rsidRPr="0005230D">
        <w:rPr>
          <w:i/>
          <w:iCs/>
        </w:rPr>
        <w:t>Chaveiro</w:t>
      </w:r>
      <w:proofErr w:type="spellEnd"/>
      <w:r w:rsidR="00A12122" w:rsidRPr="0005230D">
        <w:rPr>
          <w:i/>
          <w:iCs/>
        </w:rPr>
        <w:t xml:space="preserve"> will </w:t>
      </w:r>
      <w:r w:rsidR="002E27AD" w:rsidRPr="0005230D">
        <w:rPr>
          <w:i/>
          <w:iCs/>
        </w:rPr>
        <w:t xml:space="preserve">gradually </w:t>
      </w:r>
      <w:r w:rsidR="00A12122" w:rsidRPr="0005230D">
        <w:rPr>
          <w:i/>
          <w:iCs/>
        </w:rPr>
        <w:t>become implanted in us</w:t>
      </w:r>
      <w:r w:rsidR="00912A77" w:rsidRPr="00EB54C3">
        <w:rPr>
          <w:i/>
          <w:iCs/>
        </w:rPr>
        <w:t>”</w:t>
      </w:r>
      <w:r w:rsidR="0099502F" w:rsidRPr="0005230D">
        <w:t xml:space="preserve"> </w:t>
      </w:r>
      <w:r w:rsidR="00332704" w:rsidRPr="0005230D">
        <w:t>(Source</w:t>
      </w:r>
      <w:r w:rsidR="00B30AB3" w:rsidRPr="0005230D">
        <w:rPr>
          <w:rFonts w:ascii="Cambria" w:hAnsi="Cambria"/>
        </w:rPr>
        <w:t xml:space="preserve"> </w:t>
      </w:r>
      <w:r w:rsidR="00B30AB3" w:rsidRPr="002C2526">
        <w:rPr>
          <w:rFonts w:ascii="Cambria" w:hAnsi="Cambria"/>
        </w:rPr>
        <w:t>X</w:t>
      </w:r>
      <w:r w:rsidR="00A80249">
        <w:rPr>
          <w:rFonts w:ascii="Cambria" w:hAnsi="Cambria"/>
        </w:rPr>
        <w:t>I</w:t>
      </w:r>
      <w:r w:rsidR="00B30AB3" w:rsidRPr="002C2526">
        <w:rPr>
          <w:rFonts w:ascii="Cambria" w:hAnsi="Cambria"/>
        </w:rPr>
        <w:t>-</w:t>
      </w:r>
      <w:r w:rsidR="00A80249">
        <w:rPr>
          <w:rFonts w:ascii="Cambria" w:hAnsi="Cambria"/>
        </w:rPr>
        <w:t>1</w:t>
      </w:r>
      <w:r w:rsidR="00332704" w:rsidRPr="0005230D">
        <w:t xml:space="preserve">). </w:t>
      </w:r>
      <w:r w:rsidR="0099502F" w:rsidRPr="0005230D">
        <w:t xml:space="preserve"> </w:t>
      </w:r>
      <w:r w:rsidR="00D14E14">
        <w:t xml:space="preserve">Rav </w:t>
      </w:r>
      <w:proofErr w:type="spellStart"/>
      <w:r w:rsidR="00D14E14">
        <w:t>Chatzkel</w:t>
      </w:r>
      <w:r w:rsidR="00116BC5">
        <w:t>’s</w:t>
      </w:r>
      <w:proofErr w:type="spellEnd"/>
      <w:r w:rsidR="00116BC5">
        <w:t xml:space="preserve"> </w:t>
      </w:r>
      <w:r w:rsidR="00DA3818">
        <w:t>directive</w:t>
      </w:r>
      <w:r w:rsidR="00D967F9">
        <w:t>, to</w:t>
      </w:r>
      <w:r w:rsidR="00D14E14">
        <w:t xml:space="preserve"> </w:t>
      </w:r>
      <w:r w:rsidR="00D14E14" w:rsidRPr="00D14E14">
        <w:rPr>
          <w:i/>
          <w:iCs/>
        </w:rPr>
        <w:t>“</w:t>
      </w:r>
      <w:r w:rsidR="00D14E14" w:rsidRPr="0005230D">
        <w:rPr>
          <w:i/>
          <w:iCs/>
        </w:rPr>
        <w:t>feel a true desire in our hearts for the person to be restored to</w:t>
      </w:r>
      <w:r w:rsidR="00D14E14">
        <w:rPr>
          <w:i/>
          <w:iCs/>
        </w:rPr>
        <w:t xml:space="preserve"> …</w:t>
      </w:r>
      <w:r w:rsidR="00116BC5">
        <w:rPr>
          <w:i/>
          <w:iCs/>
        </w:rPr>
        <w:t>,</w:t>
      </w:r>
      <w:r w:rsidR="00D14E14">
        <w:t>”</w:t>
      </w:r>
      <w:r w:rsidR="00116BC5">
        <w:t xml:space="preserve"> </w:t>
      </w:r>
      <w:r w:rsidR="00B4232E">
        <w:t>perhaps</w:t>
      </w:r>
      <w:r w:rsidR="00116BC5">
        <w:t xml:space="preserve"> </w:t>
      </w:r>
      <w:r w:rsidR="00D967F9">
        <w:t xml:space="preserve">can be fulfilled by visualizing </w:t>
      </w:r>
      <w:r w:rsidR="00BF2649">
        <w:t xml:space="preserve">both </w:t>
      </w:r>
      <w:r w:rsidR="00495286">
        <w:t xml:space="preserve">the </w:t>
      </w:r>
      <w:r w:rsidR="00D967F9">
        <w:t xml:space="preserve">person’s </w:t>
      </w:r>
      <w:r w:rsidR="00495286">
        <w:t xml:space="preserve">current </w:t>
      </w:r>
      <w:r w:rsidR="00BF2649">
        <w:t xml:space="preserve">difficult </w:t>
      </w:r>
      <w:r w:rsidR="00495286">
        <w:t>situation</w:t>
      </w:r>
      <w:r w:rsidR="00BF2649">
        <w:t xml:space="preserve">, </w:t>
      </w:r>
      <w:r w:rsidR="00545630">
        <w:t xml:space="preserve">as well as </w:t>
      </w:r>
      <w:r w:rsidR="00810B35">
        <w:t>the happy situation</w:t>
      </w:r>
      <w:r w:rsidR="00F206D8">
        <w:t xml:space="preserve"> </w:t>
      </w:r>
      <w:r w:rsidR="00DB0AC2">
        <w:t xml:space="preserve">that we hope </w:t>
      </w:r>
      <w:r w:rsidR="0063291C">
        <w:t>he or she will soon be blessed with</w:t>
      </w:r>
      <w:r w:rsidR="00342E18">
        <w:t xml:space="preserve">. </w:t>
      </w:r>
      <w:r w:rsidR="0041380B">
        <w:t xml:space="preserve"> </w:t>
      </w:r>
      <w:r w:rsidR="00032BFF">
        <w:t>Keeping</w:t>
      </w:r>
      <w:r w:rsidR="001D46E8">
        <w:t xml:space="preserve"> the </w:t>
      </w:r>
      <w:r w:rsidR="00B93ECE">
        <w:t xml:space="preserve">contrast </w:t>
      </w:r>
      <w:r w:rsidR="0041380B">
        <w:t xml:space="preserve">between the two situations </w:t>
      </w:r>
      <w:r w:rsidR="001D46E8">
        <w:t xml:space="preserve">in our mind, </w:t>
      </w:r>
      <w:r w:rsidR="00C4200D">
        <w:t xml:space="preserve">will effectively </w:t>
      </w:r>
      <w:r w:rsidR="001427E8">
        <w:t xml:space="preserve">enable us </w:t>
      </w:r>
      <w:r w:rsidR="0041380B">
        <w:t xml:space="preserve">to pray </w:t>
      </w:r>
      <w:r w:rsidR="001427E8">
        <w:t xml:space="preserve">with a </w:t>
      </w:r>
      <w:r w:rsidR="001427E8" w:rsidRPr="001427E8">
        <w:rPr>
          <w:i/>
          <w:iCs/>
        </w:rPr>
        <w:t>“</w:t>
      </w:r>
      <w:r w:rsidR="001427E8" w:rsidRPr="0005230D">
        <w:rPr>
          <w:i/>
          <w:iCs/>
        </w:rPr>
        <w:t>true desire in our hearts</w:t>
      </w:r>
      <w:r w:rsidR="001427E8">
        <w:rPr>
          <w:i/>
          <w:iCs/>
        </w:rPr>
        <w:t>.</w:t>
      </w:r>
      <w:r w:rsidR="001427E8">
        <w:t>”</w:t>
      </w:r>
      <w:r w:rsidR="00342E18">
        <w:t xml:space="preserve"> </w:t>
      </w:r>
      <w:r w:rsidR="00FB1117">
        <w:t xml:space="preserve"> </w:t>
      </w:r>
      <w:r w:rsidR="00347AA6">
        <w:t xml:space="preserve">For example, when praying on behalf of </w:t>
      </w:r>
      <w:r w:rsidR="00334B13">
        <w:t xml:space="preserve">couples </w:t>
      </w:r>
      <w:r w:rsidR="00C8300E">
        <w:t xml:space="preserve">struggling with infertility (see </w:t>
      </w:r>
      <w:r w:rsidR="00A34446">
        <w:t>above</w:t>
      </w:r>
      <w:r w:rsidR="00363BC4">
        <w:t xml:space="preserve"> paragraph</w:t>
      </w:r>
      <w:r w:rsidR="00C8300E">
        <w:t>)</w:t>
      </w:r>
      <w:r w:rsidR="00A34446">
        <w:t xml:space="preserve">, </w:t>
      </w:r>
      <w:r w:rsidR="00CB3C84">
        <w:t xml:space="preserve">visualize their current </w:t>
      </w:r>
      <w:r w:rsidR="00334B13">
        <w:t xml:space="preserve">pain </w:t>
      </w:r>
      <w:r w:rsidR="003850BC">
        <w:t xml:space="preserve">and then imagine the </w:t>
      </w:r>
      <w:r w:rsidR="0042239F">
        <w:t xml:space="preserve">joy and </w:t>
      </w:r>
      <w:r w:rsidR="009A441E">
        <w:t xml:space="preserve">radiance </w:t>
      </w:r>
      <w:r w:rsidR="003850BC">
        <w:t>that will reign in their home on Shabbos once they are blessed with children</w:t>
      </w:r>
      <w:r w:rsidR="008F2FD7">
        <w:t xml:space="preserve">.  </w:t>
      </w:r>
      <w:r w:rsidR="00514AD4">
        <w:t>We should sincerely y</w:t>
      </w:r>
      <w:r w:rsidR="008F2FD7">
        <w:t>earn for that happy image to come to fruition as we pray on their behalf.</w:t>
      </w:r>
    </w:p>
    <w:p w14:paraId="38A9194B" w14:textId="16868251" w:rsidR="00342F4D" w:rsidRDefault="00342F4D" w:rsidP="00F23736">
      <w:pPr>
        <w:pStyle w:val="Heading3"/>
        <w:widowControl/>
        <w:spacing w:before="120"/>
        <w:ind w:left="720"/>
      </w:pPr>
      <w:r w:rsidRPr="0005230D">
        <w:rPr>
          <w:rStyle w:val="Heading3Char"/>
        </w:rPr>
        <w:t xml:space="preserve">As Rav </w:t>
      </w:r>
      <w:proofErr w:type="spellStart"/>
      <w:r w:rsidRPr="0005230D">
        <w:rPr>
          <w:rStyle w:val="Heading3Char"/>
        </w:rPr>
        <w:t>Chatzkel</w:t>
      </w:r>
      <w:proofErr w:type="spellEnd"/>
      <w:r w:rsidRPr="0005230D">
        <w:rPr>
          <w:rStyle w:val="Heading3Char"/>
        </w:rPr>
        <w:t xml:space="preserve"> advises, since our </w:t>
      </w:r>
      <w:proofErr w:type="spellStart"/>
      <w:r w:rsidRPr="0005230D">
        <w:rPr>
          <w:rStyle w:val="Heading3Char"/>
        </w:rPr>
        <w:t>Tefillos</w:t>
      </w:r>
      <w:proofErr w:type="spellEnd"/>
      <w:r w:rsidRPr="0005230D">
        <w:rPr>
          <w:rStyle w:val="Heading3Char"/>
        </w:rPr>
        <w:t xml:space="preserve"> were formulated in the plural form, it is virtually effortless to pause for one </w:t>
      </w:r>
      <w:r w:rsidRPr="0005230D">
        <w:t xml:space="preserve">moment before </w:t>
      </w:r>
      <w:r w:rsidR="00196C7E">
        <w:t>o</w:t>
      </w:r>
      <w:r w:rsidR="0077772F">
        <w:t>ne of the</w:t>
      </w:r>
      <w:r w:rsidRPr="0005230D">
        <w:t xml:space="preserve"> </w:t>
      </w:r>
      <w:r w:rsidR="0077772F">
        <w:t xml:space="preserve">middle </w:t>
      </w:r>
      <w:proofErr w:type="spellStart"/>
      <w:r w:rsidR="0077772F" w:rsidRPr="0077772F">
        <w:rPr>
          <w:i/>
          <w:iCs/>
        </w:rPr>
        <w:t>Berachos</w:t>
      </w:r>
      <w:proofErr w:type="spellEnd"/>
      <w:r w:rsidR="0077772F">
        <w:t xml:space="preserve"> </w:t>
      </w:r>
      <w:r w:rsidRPr="0005230D">
        <w:t xml:space="preserve">blessing </w:t>
      </w:r>
      <w:r w:rsidR="0077772F">
        <w:t xml:space="preserve">in the </w:t>
      </w:r>
      <w:proofErr w:type="spellStart"/>
      <w:r w:rsidRPr="0005230D">
        <w:rPr>
          <w:i/>
          <w:iCs/>
        </w:rPr>
        <w:t>Shemoneh</w:t>
      </w:r>
      <w:proofErr w:type="spellEnd"/>
      <w:r w:rsidRPr="0005230D">
        <w:rPr>
          <w:i/>
          <w:iCs/>
        </w:rPr>
        <w:t xml:space="preserve"> </w:t>
      </w:r>
      <w:proofErr w:type="spellStart"/>
      <w:r w:rsidRPr="0005230D">
        <w:rPr>
          <w:i/>
          <w:iCs/>
        </w:rPr>
        <w:t>Esrei</w:t>
      </w:r>
      <w:proofErr w:type="spellEnd"/>
      <w:r w:rsidRPr="0005230D">
        <w:t xml:space="preserve"> to think, </w:t>
      </w:r>
      <w:r w:rsidRPr="0005230D">
        <w:rPr>
          <w:i/>
          <w:iCs/>
        </w:rPr>
        <w:t>“May this help my fellow Jews who are in need</w:t>
      </w:r>
      <w:r w:rsidRPr="0005230D">
        <w:t xml:space="preserve">.”  For example,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אתה חונן לאדם דעת</w:t>
      </w:r>
      <w:r w:rsidRPr="0005230D">
        <w:t>” (the request for wisdom)</w:t>
      </w:r>
      <w:r w:rsidRPr="0005230D">
        <w:rPr>
          <w:i/>
          <w:iCs/>
        </w:rPr>
        <w:t>,</w:t>
      </w:r>
      <w:r w:rsidRPr="0005230D">
        <w:t xml:space="preserve"> we can think, </w:t>
      </w:r>
      <w:r w:rsidRPr="0005230D">
        <w:rPr>
          <w:i/>
          <w:iCs/>
        </w:rPr>
        <w:t>“May this help Jews who are struggling to understand Torah.</w:t>
      </w:r>
      <w:r w:rsidRPr="0005230D">
        <w:t xml:space="preserv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השבינו אבינו לתורתך</w:t>
      </w:r>
      <w:r w:rsidRPr="0005230D">
        <w:t xml:space="preserve">” (the request for assistance to repent), we can think, </w:t>
      </w:r>
      <w:r w:rsidRPr="0005230D">
        <w:rPr>
          <w:i/>
          <w:iCs/>
        </w:rPr>
        <w:t>“May this help all Jews who are spiritually adrift</w:t>
      </w:r>
      <w:r w:rsidRPr="0005230D">
        <w:t xml:space="preserve">.”  What a simple solution that is formulated for us in a routine manner, for developing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p>
    <w:p w14:paraId="366F7EC7" w14:textId="3825E10E" w:rsidR="00186771" w:rsidRPr="0005230D" w:rsidRDefault="00186771" w:rsidP="00186771">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B30AB3" w:rsidRPr="0005230D">
        <w:rPr>
          <w:rFonts w:ascii="Cambria" w:hAnsi="Cambria" w:cstheme="minorHAnsi"/>
          <w:bCs/>
          <w:sz w:val="20"/>
        </w:rPr>
        <w:t>X</w:t>
      </w:r>
      <w:r w:rsidR="00A80249">
        <w:rPr>
          <w:rFonts w:ascii="Cambria" w:hAnsi="Cambria" w:cstheme="minorHAnsi"/>
          <w:bCs/>
          <w:sz w:val="20"/>
        </w:rPr>
        <w:t>I</w:t>
      </w:r>
      <w:r w:rsidR="00B30AB3" w:rsidRPr="0005230D">
        <w:rPr>
          <w:rFonts w:ascii="Cambria" w:hAnsi="Cambria" w:cstheme="minorHAnsi"/>
          <w:bCs/>
          <w:sz w:val="20"/>
        </w:rPr>
        <w:t>-</w:t>
      </w:r>
      <w:r w:rsidR="00A80249">
        <w:rPr>
          <w:rFonts w:ascii="Cambria" w:hAnsi="Cambria" w:cstheme="minorHAnsi"/>
          <w:bCs/>
          <w:sz w:val="20"/>
        </w:rPr>
        <w:t>1</w:t>
      </w:r>
      <w:r w:rsidRPr="0005230D">
        <w:rPr>
          <w:rFonts w:ascii="Cambria" w:hAnsi="Cambria" w:cstheme="minorHAnsi"/>
          <w:bCs/>
          <w:sz w:val="20"/>
        </w:rPr>
        <w:t xml:space="preserve">:  Rav </w:t>
      </w:r>
      <w:proofErr w:type="spellStart"/>
      <w:r w:rsidRPr="0005230D">
        <w:rPr>
          <w:rFonts w:ascii="Cambria" w:hAnsi="Cambria" w:cstheme="minorHAnsi"/>
          <w:bCs/>
          <w:sz w:val="20"/>
        </w:rPr>
        <w:t>Chatzkel</w:t>
      </w:r>
      <w:proofErr w:type="spellEnd"/>
      <w:r w:rsidR="0094123B" w:rsidRPr="0005230D">
        <w:rPr>
          <w:rFonts w:ascii="Cambria" w:hAnsi="Cambria" w:cstheme="minorHAnsi"/>
          <w:bCs/>
          <w:sz w:val="20"/>
        </w:rPr>
        <w:t xml:space="preserve"> </w:t>
      </w:r>
      <w:proofErr w:type="spellStart"/>
      <w:r w:rsidR="0094123B" w:rsidRPr="0005230D">
        <w:rPr>
          <w:rFonts w:ascii="Cambria" w:hAnsi="Cambria" w:cstheme="minorHAnsi"/>
          <w:bCs/>
          <w:sz w:val="20"/>
        </w:rPr>
        <w:t>Levenstein</w:t>
      </w:r>
      <w:proofErr w:type="spellEnd"/>
      <w:r w:rsidRPr="0005230D">
        <w:rPr>
          <w:rFonts w:ascii="Cambria" w:hAnsi="Cambria" w:cstheme="minorHAnsi"/>
          <w:bCs/>
          <w:sz w:val="20"/>
        </w:rPr>
        <w:t xml:space="preserve">:  Prayer on behalf of others facilitates development of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895110">
        <w:rPr>
          <w:rFonts w:ascii="Cambria" w:hAnsi="Cambria" w:cstheme="minorHAnsi"/>
          <w:bCs/>
          <w:i/>
          <w:iCs/>
          <w:sz w:val="20"/>
        </w:rPr>
        <w:t>.</w:t>
      </w:r>
      <w:r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5"/>
      </w:tblGrid>
      <w:tr w:rsidR="00186771" w:rsidRPr="0005230D" w14:paraId="5A060140" w14:textId="77777777" w:rsidTr="00800535">
        <w:tc>
          <w:tcPr>
            <w:tcW w:w="5670" w:type="dxa"/>
            <w:vAlign w:val="center"/>
          </w:tcPr>
          <w:p w14:paraId="6E5F6744" w14:textId="5E51E607" w:rsidR="00186771" w:rsidRPr="0005230D" w:rsidRDefault="00186771" w:rsidP="00373D87">
            <w:pPr>
              <w:tabs>
                <w:tab w:val="left" w:pos="5910"/>
              </w:tabs>
              <w:spacing w:before="60" w:after="60" w:line="324" w:lineRule="auto"/>
              <w:ind w:right="72"/>
              <w:rPr>
                <w:rFonts w:cstheme="minorHAnsi"/>
                <w:sz w:val="20"/>
                <w:szCs w:val="20"/>
              </w:rPr>
            </w:pPr>
            <w:r w:rsidRPr="0005230D">
              <w:rPr>
                <w:rFonts w:cstheme="minorHAnsi"/>
                <w:sz w:val="20"/>
                <w:szCs w:val="20"/>
              </w:rPr>
              <w:t xml:space="preserve">By toiling in </w:t>
            </w:r>
            <w:proofErr w:type="spellStart"/>
            <w:r w:rsidRPr="0005230D">
              <w:rPr>
                <w:rFonts w:cstheme="minorHAnsi"/>
                <w:sz w:val="20"/>
                <w:szCs w:val="20"/>
              </w:rPr>
              <w:t>Tefillah</w:t>
            </w:r>
            <w:proofErr w:type="spellEnd"/>
            <w:r w:rsidRPr="0005230D">
              <w:rPr>
                <w:rFonts w:cstheme="minorHAnsi"/>
                <w:sz w:val="20"/>
                <w:szCs w:val="20"/>
              </w:rPr>
              <w:t xml:space="preserve"> which was formulated in the plural form, we </w:t>
            </w:r>
            <w:r w:rsidR="00C0332E">
              <w:rPr>
                <w:rFonts w:cstheme="minorHAnsi"/>
                <w:sz w:val="20"/>
                <w:szCs w:val="20"/>
              </w:rPr>
              <w:t xml:space="preserve">will </w:t>
            </w:r>
            <w:r w:rsidR="00FA31D1">
              <w:rPr>
                <w:rFonts w:cstheme="minorHAnsi"/>
                <w:sz w:val="20"/>
                <w:szCs w:val="20"/>
              </w:rPr>
              <w:t xml:space="preserve">reach </w:t>
            </w:r>
            <w:r w:rsidR="00373D87">
              <w:rPr>
                <w:rFonts w:cstheme="minorHAnsi"/>
                <w:sz w:val="20"/>
                <w:szCs w:val="20"/>
              </w:rPr>
              <w:t xml:space="preserve">the level of </w:t>
            </w:r>
            <w:r w:rsidRPr="0005230D">
              <w:rPr>
                <w:rFonts w:cstheme="minorHAnsi"/>
                <w:sz w:val="20"/>
                <w:szCs w:val="20"/>
              </w:rPr>
              <w:t xml:space="preserve">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00845D1C">
              <w:rPr>
                <w:rFonts w:cstheme="minorHAnsi"/>
                <w:i/>
                <w:iCs/>
                <w:sz w:val="20"/>
                <w:szCs w:val="20"/>
              </w:rPr>
              <w:t xml:space="preserve"> </w:t>
            </w:r>
            <w:proofErr w:type="spellStart"/>
            <w:r w:rsidR="00845D1C">
              <w:rPr>
                <w:rFonts w:cstheme="minorHAnsi"/>
                <w:i/>
                <w:iCs/>
                <w:sz w:val="20"/>
                <w:szCs w:val="20"/>
              </w:rPr>
              <w:t>Im</w:t>
            </w:r>
            <w:proofErr w:type="spellEnd"/>
            <w:r w:rsidR="00845D1C">
              <w:rPr>
                <w:rFonts w:cstheme="minorHAnsi"/>
                <w:i/>
                <w:iCs/>
                <w:sz w:val="20"/>
                <w:szCs w:val="20"/>
              </w:rPr>
              <w:t xml:space="preserve"> </w:t>
            </w:r>
            <w:proofErr w:type="spellStart"/>
            <w:r w:rsidR="00845D1C">
              <w:rPr>
                <w:rFonts w:cstheme="minorHAnsi"/>
                <w:i/>
                <w:iCs/>
                <w:sz w:val="20"/>
                <w:szCs w:val="20"/>
              </w:rPr>
              <w:t>Chaveiro</w:t>
            </w:r>
            <w:proofErr w:type="spellEnd"/>
            <w:r w:rsidR="00845D1C">
              <w:rPr>
                <w:rFonts w:cstheme="minorHAnsi"/>
                <w:sz w:val="20"/>
                <w:szCs w:val="20"/>
              </w:rPr>
              <w:t xml:space="preserve"> </w:t>
            </w:r>
            <w:r w:rsidR="00A2399B">
              <w:rPr>
                <w:rFonts w:cstheme="minorHAnsi"/>
                <w:sz w:val="20"/>
                <w:szCs w:val="20"/>
              </w:rPr>
              <w:t xml:space="preserve">and </w:t>
            </w:r>
            <w:r w:rsidRPr="0005230D">
              <w:rPr>
                <w:rFonts w:cstheme="minorHAnsi"/>
                <w:sz w:val="20"/>
                <w:szCs w:val="20"/>
              </w:rPr>
              <w:t xml:space="preserve">gradually </w:t>
            </w:r>
            <w:r w:rsidR="00373D87">
              <w:rPr>
                <w:rFonts w:cstheme="minorHAnsi"/>
                <w:sz w:val="20"/>
                <w:szCs w:val="20"/>
              </w:rPr>
              <w:t xml:space="preserve">lessen </w:t>
            </w:r>
            <w:r w:rsidRPr="0005230D">
              <w:rPr>
                <w:rFonts w:cstheme="minorHAnsi"/>
                <w:sz w:val="20"/>
                <w:szCs w:val="20"/>
              </w:rPr>
              <w:t xml:space="preserve">our innate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907027" w:rsidRPr="0005230D">
              <w:rPr>
                <w:rFonts w:cstheme="minorHAnsi"/>
                <w:sz w:val="20"/>
                <w:szCs w:val="20"/>
              </w:rPr>
              <w:t xml:space="preserve"> </w:t>
            </w:r>
            <w:r w:rsidR="000777F2">
              <w:rPr>
                <w:rFonts w:cstheme="minorHAnsi"/>
                <w:sz w:val="20"/>
                <w:szCs w:val="20"/>
              </w:rPr>
              <w:t>apathy</w:t>
            </w:r>
            <w:r w:rsidR="00AD47D3">
              <w:rPr>
                <w:rFonts w:cstheme="minorHAnsi"/>
                <w:sz w:val="20"/>
                <w:szCs w:val="20"/>
              </w:rPr>
              <w:t xml:space="preserve"> (or cruelty)</w:t>
            </w:r>
            <w:r w:rsidRPr="0005230D">
              <w:rPr>
                <w:rFonts w:cstheme="minorHAnsi"/>
                <w:sz w:val="20"/>
                <w:szCs w:val="20"/>
              </w:rPr>
              <w:t xml:space="preserve">.  </w:t>
            </w:r>
          </w:p>
          <w:p w14:paraId="5D0986C6" w14:textId="7D159E5D" w:rsidR="00186771" w:rsidRPr="0005230D" w:rsidRDefault="00186771" w:rsidP="004563DC">
            <w:pPr>
              <w:tabs>
                <w:tab w:val="left" w:pos="5910"/>
              </w:tabs>
              <w:spacing w:before="120" w:after="60" w:line="324" w:lineRule="auto"/>
              <w:ind w:right="72"/>
              <w:rPr>
                <w:rFonts w:cstheme="minorHAnsi"/>
                <w:sz w:val="20"/>
                <w:szCs w:val="20"/>
              </w:rPr>
            </w:pPr>
            <w:r w:rsidRPr="0005230D">
              <w:rPr>
                <w:rFonts w:cstheme="minorHAnsi"/>
                <w:sz w:val="20"/>
                <w:szCs w:val="20"/>
              </w:rPr>
              <w:t xml:space="preserve">This following strategy is offered for becoming 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When reciting Tehillim for an ill person, we should feel a true desire in our hearts for the person to be restored to perfect health and </w:t>
            </w:r>
            <w:r w:rsidR="00BB28B5" w:rsidRPr="0005230D">
              <w:rPr>
                <w:rFonts w:cstheme="minorHAnsi"/>
                <w:sz w:val="20"/>
                <w:szCs w:val="20"/>
              </w:rPr>
              <w:t>beseech</w:t>
            </w:r>
            <w:r w:rsidRPr="0005230D">
              <w:rPr>
                <w:rFonts w:cstheme="minorHAnsi"/>
                <w:sz w:val="20"/>
                <w:szCs w:val="20"/>
              </w:rPr>
              <w:t xml:space="preserve"> </w:t>
            </w:r>
            <w:r w:rsidR="00C760B7">
              <w:rPr>
                <w:rFonts w:cstheme="minorHAnsi"/>
                <w:sz w:val="20"/>
                <w:szCs w:val="20"/>
              </w:rPr>
              <w:t>Hashem</w:t>
            </w:r>
            <w:r w:rsidRPr="0005230D">
              <w:rPr>
                <w:rFonts w:cstheme="minorHAnsi"/>
                <w:sz w:val="20"/>
                <w:szCs w:val="20"/>
              </w:rPr>
              <w:t xml:space="preserve"> that He </w:t>
            </w:r>
            <w:r w:rsidR="00BB28B5" w:rsidRPr="0005230D">
              <w:rPr>
                <w:rFonts w:cstheme="minorHAnsi"/>
                <w:sz w:val="20"/>
                <w:szCs w:val="20"/>
              </w:rPr>
              <w:t>heal the</w:t>
            </w:r>
            <w:r w:rsidR="004563DC">
              <w:rPr>
                <w:rFonts w:cstheme="minorHAnsi"/>
                <w:sz w:val="20"/>
                <w:szCs w:val="20"/>
              </w:rPr>
              <w:t xml:space="preserve"> ill person</w:t>
            </w:r>
            <w:r w:rsidRPr="0005230D">
              <w:rPr>
                <w:rFonts w:cstheme="minorHAnsi"/>
                <w:sz w:val="20"/>
                <w:szCs w:val="20"/>
              </w:rPr>
              <w:t xml:space="preserve">.  By focusing on these thoughts during prayer,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Pr="0005230D">
              <w:rPr>
                <w:rFonts w:cstheme="minorHAnsi"/>
                <w:sz w:val="20"/>
                <w:szCs w:val="20"/>
              </w:rPr>
              <w:t xml:space="preserve"> will gradually become implanted in us.</w:t>
            </w:r>
          </w:p>
        </w:tc>
        <w:tc>
          <w:tcPr>
            <w:tcW w:w="4865" w:type="dxa"/>
            <w:vAlign w:val="center"/>
          </w:tcPr>
          <w:p w14:paraId="5184497F" w14:textId="77777777" w:rsidR="00186771" w:rsidRPr="0005230D" w:rsidRDefault="00186771" w:rsidP="00800535">
            <w:pPr>
              <w:bidi/>
              <w:spacing w:before="60" w:line="336" w:lineRule="auto"/>
              <w:rPr>
                <w:rFonts w:asciiTheme="majorBidi" w:hAnsiTheme="majorBidi" w:cs="Times New Roman"/>
                <w:color w:val="000000" w:themeColor="text1"/>
                <w:sz w:val="24"/>
                <w:szCs w:val="24"/>
              </w:rPr>
            </w:pPr>
            <w:r w:rsidRPr="0005230D">
              <w:rPr>
                <w:rFonts w:asciiTheme="majorBidi" w:hAnsiTheme="majorBidi" w:cs="Times New Roman"/>
                <w:color w:val="000000" w:themeColor="text1"/>
                <w:sz w:val="24"/>
                <w:szCs w:val="24"/>
                <w:u w:val="single"/>
                <w:rtl/>
              </w:rPr>
              <w:t>אור יחזקאל, חלק מדות, מאמר ״נושא בעול עם נפטר</w:t>
            </w:r>
            <w:r w:rsidRPr="0005230D">
              <w:rPr>
                <w:rFonts w:ascii="Times New Roman" w:hAnsi="Times New Roman" w:cs="Times New Roman"/>
                <w:sz w:val="24"/>
                <w:szCs w:val="24"/>
                <w:rtl/>
              </w:rPr>
              <w:t>״</w:t>
            </w:r>
            <w:r w:rsidRPr="0005230D">
              <w:rPr>
                <w:rFonts w:ascii="Times New Roman" w:hAnsi="Times New Roman" w:cs="Times New Roman"/>
                <w:sz w:val="24"/>
                <w:szCs w:val="24"/>
              </w:rPr>
              <w:t>:</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p>
          <w:p w14:paraId="5B0478BB" w14:textId="5969654A" w:rsidR="00186771" w:rsidRPr="0005230D" w:rsidRDefault="00186771" w:rsidP="00800535">
            <w:pPr>
              <w:bidi/>
              <w:spacing w:before="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rtl/>
              </w:rPr>
              <w:t>אמנם בעת שמתיגע בתפלה שנתקנה בלשון רבים, על ידי זה יגיע להיות מכלל הנושאים בעול עם זולתינו, ומדת ה</w:t>
            </w:r>
            <w:r w:rsidR="0093779F" w:rsidRPr="0005230D">
              <w:rPr>
                <w:rFonts w:ascii="Times New Roman" w:eastAsia="Times New Roman" w:hAnsi="Times New Roman" w:cs="Times New Roman"/>
                <w:sz w:val="24"/>
                <w:szCs w:val="24"/>
                <w:rtl/>
              </w:rPr>
              <w:t>אכזריות</w:t>
            </w:r>
            <w:r w:rsidRPr="0005230D">
              <w:rPr>
                <w:rFonts w:ascii="Times New Roman" w:eastAsia="Times New Roman" w:hAnsi="Times New Roman" w:cs="Times New Roman"/>
                <w:sz w:val="24"/>
                <w:szCs w:val="24"/>
                <w:rtl/>
              </w:rPr>
              <w:t xml:space="preserve"> שבנו מתמעטת והולכת  ...  </w:t>
            </w:r>
          </w:p>
          <w:p w14:paraId="559897D7" w14:textId="67BD200D" w:rsidR="00186771" w:rsidRPr="0005230D" w:rsidRDefault="00186771" w:rsidP="00800535">
            <w:pPr>
              <w:bidi/>
              <w:spacing w:before="60" w:after="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rtl/>
              </w:rPr>
              <w:t>וב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זו יכולה להיות עצה בשבלינו ב</w:t>
            </w:r>
            <w:r w:rsidR="0093779F" w:rsidRPr="0005230D">
              <w:rPr>
                <w:rFonts w:ascii="Times New Roman" w:eastAsia="Times New Roman" w:hAnsi="Times New Roman" w:cs="Times New Roman"/>
                <w:sz w:val="24"/>
                <w:szCs w:val="24"/>
                <w:rtl/>
              </w:rPr>
              <w:t>עני</w:t>
            </w:r>
            <w:r w:rsidRPr="0005230D">
              <w:rPr>
                <w:rFonts w:ascii="Times New Roman" w:eastAsia="Times New Roman" w:hAnsi="Times New Roman" w:cs="Times New Roman"/>
                <w:sz w:val="24"/>
                <w:szCs w:val="24"/>
                <w:rtl/>
              </w:rPr>
              <w:t>ן ״נושא בעול״, שיחשוב בעת התהלים שברצונו 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שהחולה ישוב לאיתנו ויתפלל על זה להשי״ת, ובמשך זמן כאשר יחשוב על כך, יושרש בקרבו מעלת נושא בעול עם חבירו</w:t>
            </w:r>
            <w:r w:rsidRPr="0005230D">
              <w:rPr>
                <w:rFonts w:ascii="Times New Roman" w:eastAsia="Times New Roman" w:hAnsi="Times New Roman" w:cs="Times New Roman"/>
                <w:sz w:val="24"/>
                <w:szCs w:val="24"/>
              </w:rPr>
              <w:t xml:space="preserve"> </w:t>
            </w:r>
            <w:r w:rsidRPr="0005230D">
              <w:rPr>
                <w:rFonts w:asciiTheme="majorBidi" w:hAnsiTheme="majorBidi" w:cs="Times New Roman"/>
                <w:color w:val="000000" w:themeColor="text1"/>
                <w:sz w:val="24"/>
                <w:szCs w:val="24"/>
              </w:rPr>
              <w:t>.</w:t>
            </w:r>
          </w:p>
        </w:tc>
      </w:tr>
    </w:tbl>
    <w:p w14:paraId="653DE213" w14:textId="72AE3F44" w:rsidR="00973D5F" w:rsidRPr="0005230D" w:rsidRDefault="000867B2" w:rsidP="008F2FD7">
      <w:pPr>
        <w:pStyle w:val="Heading3"/>
        <w:rPr>
          <w:sz w:val="20"/>
          <w:szCs w:val="20"/>
        </w:rPr>
      </w:pPr>
      <w:r w:rsidRPr="0005230D">
        <w:t xml:space="preserve">Throughout </w:t>
      </w:r>
      <w:r w:rsidR="008C744C" w:rsidRPr="0005230D">
        <w:t xml:space="preserve">their </w:t>
      </w:r>
      <w:r w:rsidR="00187E82" w:rsidRPr="0005230D">
        <w:t xml:space="preserve">difficult </w:t>
      </w:r>
      <w:r w:rsidR="008C744C" w:rsidRPr="0005230D">
        <w:t>exile in Shanghai</w:t>
      </w:r>
      <w:r w:rsidR="0069062A" w:rsidRPr="0005230D">
        <w:t xml:space="preserve"> </w:t>
      </w:r>
      <w:r w:rsidRPr="0005230D">
        <w:t xml:space="preserve">during </w:t>
      </w:r>
      <w:r w:rsidR="0069062A" w:rsidRPr="0005230D">
        <w:t xml:space="preserve">the </w:t>
      </w:r>
      <w:r w:rsidR="007D7399" w:rsidRPr="0005230D">
        <w:t>desperate times of World War II</w:t>
      </w:r>
      <w:r w:rsidR="00FA5CFD" w:rsidRPr="0005230D">
        <w:t xml:space="preserve">, Rav </w:t>
      </w:r>
      <w:proofErr w:type="spellStart"/>
      <w:r w:rsidR="00FA5CFD" w:rsidRPr="0005230D">
        <w:t>Chatzkel</w:t>
      </w:r>
      <w:proofErr w:type="spellEnd"/>
      <w:r w:rsidR="00FA5CFD" w:rsidRPr="0005230D">
        <w:t xml:space="preserve"> </w:t>
      </w:r>
      <w:r w:rsidR="00035FE0" w:rsidRPr="0005230D">
        <w:t xml:space="preserve">stressed </w:t>
      </w:r>
      <w:r w:rsidR="00C65CDA" w:rsidRPr="0005230D">
        <w:t xml:space="preserve">to </w:t>
      </w:r>
      <w:r w:rsidR="0094123B" w:rsidRPr="0005230D">
        <w:t xml:space="preserve">the </w:t>
      </w:r>
      <w:proofErr w:type="spellStart"/>
      <w:r w:rsidR="0094123B" w:rsidRPr="0005230D">
        <w:t>Mirrer</w:t>
      </w:r>
      <w:proofErr w:type="spellEnd"/>
      <w:r w:rsidR="0094123B" w:rsidRPr="0005230D">
        <w:t xml:space="preserve"> Yeshiva </w:t>
      </w:r>
      <w:r w:rsidR="00C65CDA" w:rsidRPr="0005230D">
        <w:t>students</w:t>
      </w:r>
      <w:r w:rsidR="0094123B" w:rsidRPr="0005230D">
        <w:t xml:space="preserve"> </w:t>
      </w:r>
      <w:r w:rsidR="0069062A" w:rsidRPr="0005230D">
        <w:t xml:space="preserve">that </w:t>
      </w:r>
      <w:r w:rsidR="0094123B" w:rsidRPr="0005230D">
        <w:t xml:space="preserve">although </w:t>
      </w:r>
      <w:r w:rsidR="00FA5CFD" w:rsidRPr="0005230D">
        <w:t>each Jew has an obligation to pray for the well-being of others and thus</w:t>
      </w:r>
      <w:r w:rsidR="00875B76">
        <w:t>,</w:t>
      </w:r>
      <w:r w:rsidR="00FA5CFD" w:rsidRPr="0005230D">
        <w:t xml:space="preserve"> share in their pain and suffering, a </w:t>
      </w:r>
      <w:r w:rsidR="00FA5CFD" w:rsidRPr="00C760B7">
        <w:rPr>
          <w:i/>
          <w:iCs/>
        </w:rPr>
        <w:t>ben Torah</w:t>
      </w:r>
      <w:r w:rsidR="00FA5CFD" w:rsidRPr="0005230D">
        <w:t xml:space="preserve"> is obligated even more than others</w:t>
      </w:r>
      <w:r w:rsidR="0069062A" w:rsidRPr="0005230D">
        <w:t xml:space="preserve">:  </w:t>
      </w:r>
      <w:r w:rsidR="0069062A" w:rsidRPr="0005230D">
        <w:rPr>
          <w:i/>
          <w:iCs/>
        </w:rPr>
        <w:t>“</w:t>
      </w:r>
      <w:r w:rsidR="00FA5CFD" w:rsidRPr="0005230D">
        <w:rPr>
          <w:i/>
          <w:iCs/>
        </w:rPr>
        <w:t xml:space="preserve">It is the responsibility of the </w:t>
      </w:r>
      <w:r w:rsidR="00FA5CFD" w:rsidRPr="00C760B7">
        <w:t>ben Torah</w:t>
      </w:r>
      <w:r w:rsidR="00FA5CFD" w:rsidRPr="0005230D">
        <w:rPr>
          <w:i/>
          <w:iCs/>
        </w:rPr>
        <w:t xml:space="preserve"> to seek the welfare of the Jewish people at all times and this is especially true now when there is so much danger, illness and suffering</w:t>
      </w:r>
      <w:r w:rsidR="00E94132" w:rsidRPr="0005230D">
        <w:rPr>
          <w:i/>
          <w:iCs/>
        </w:rPr>
        <w:t xml:space="preserve"> ... </w:t>
      </w:r>
      <w:r w:rsidR="00FA5CFD" w:rsidRPr="0005230D">
        <w:rPr>
          <w:i/>
          <w:iCs/>
        </w:rPr>
        <w:t xml:space="preserve">It is all important that the </w:t>
      </w:r>
      <w:r w:rsidR="00FA5CFD" w:rsidRPr="00C760B7">
        <w:t>ben Torah</w:t>
      </w:r>
      <w:r w:rsidR="00FA5CFD" w:rsidRPr="0005230D">
        <w:rPr>
          <w:i/>
          <w:iCs/>
        </w:rPr>
        <w:t xml:space="preserve"> spends time each day to deeply reflect on the troubles confronting Israel and to share in the burden of both the congregation and the individual.  It is of greatest importance that you concentrate on the well-being of the Jewish nation during prayer</w:t>
      </w:r>
      <w:r w:rsidR="00E94132" w:rsidRPr="00EA50CA">
        <w:rPr>
          <w:i/>
          <w:iCs/>
        </w:rPr>
        <w:t>”</w:t>
      </w:r>
      <w:r w:rsidR="00FA5CFD" w:rsidRPr="0005230D">
        <w:t xml:space="preserve"> </w:t>
      </w:r>
      <w:r w:rsidR="00C927BC" w:rsidRPr="0005230D">
        <w:t xml:space="preserve">(Ref. </w:t>
      </w:r>
      <w:r w:rsidR="00601DD8">
        <w:t>1</w:t>
      </w:r>
      <w:r w:rsidR="00290CFF">
        <w:t>3</w:t>
      </w:r>
      <w:r w:rsidR="00C927BC" w:rsidRPr="0005230D">
        <w:t>, p. 41)</w:t>
      </w:r>
      <w:r w:rsidR="0063656C" w:rsidRPr="0005230D">
        <w:rPr>
          <w:sz w:val="18"/>
          <w:szCs w:val="18"/>
        </w:rPr>
        <w:t>.</w:t>
      </w:r>
      <w:r w:rsidR="002866FA" w:rsidRPr="0005230D">
        <w:rPr>
          <w:sz w:val="20"/>
          <w:szCs w:val="20"/>
        </w:rPr>
        <w:t xml:space="preserve">  </w:t>
      </w:r>
    </w:p>
    <w:p w14:paraId="51841858" w14:textId="5ED2BCFF" w:rsidR="00C132DC" w:rsidRDefault="00216144" w:rsidP="00133A80">
      <w:pPr>
        <w:pStyle w:val="Heading3"/>
        <w:spacing w:before="120"/>
      </w:pPr>
      <w:r w:rsidRPr="00216144">
        <w:rPr>
          <w:rStyle w:val="Heading3Char"/>
        </w:rPr>
        <w:t xml:space="preserve">Rabbi </w:t>
      </w:r>
      <w:proofErr w:type="spellStart"/>
      <w:r w:rsidRPr="00216144">
        <w:rPr>
          <w:rStyle w:val="Heading3Char"/>
        </w:rPr>
        <w:t>Avrohom</w:t>
      </w:r>
      <w:proofErr w:type="spellEnd"/>
      <w:r w:rsidRPr="00216144">
        <w:rPr>
          <w:rStyle w:val="Heading3Char"/>
        </w:rPr>
        <w:t xml:space="preserve"> Asher </w:t>
      </w:r>
      <w:proofErr w:type="spellStart"/>
      <w:r w:rsidRPr="00216144">
        <w:rPr>
          <w:rStyle w:val="Heading3Char"/>
        </w:rPr>
        <w:t>Makovsky</w:t>
      </w:r>
      <w:proofErr w:type="spellEnd"/>
      <w:r>
        <w:rPr>
          <w:rStyle w:val="Heading3Char"/>
        </w:rPr>
        <w:t xml:space="preserve"> quote</w:t>
      </w:r>
      <w:r w:rsidR="001E6B35">
        <w:rPr>
          <w:rStyle w:val="Heading3Char"/>
        </w:rPr>
        <w:t>s</w:t>
      </w:r>
      <w:r>
        <w:rPr>
          <w:rStyle w:val="Heading3Char"/>
        </w:rPr>
        <w:t xml:space="preserve"> the </w:t>
      </w:r>
      <w:proofErr w:type="spellStart"/>
      <w:r>
        <w:rPr>
          <w:rStyle w:val="Heading3Char"/>
        </w:rPr>
        <w:t>Sefer</w:t>
      </w:r>
      <w:proofErr w:type="spellEnd"/>
      <w:r>
        <w:rPr>
          <w:rStyle w:val="Heading3Char"/>
        </w:rPr>
        <w:t xml:space="preserve"> Chassid</w:t>
      </w:r>
      <w:r w:rsidR="001E6B35">
        <w:rPr>
          <w:rStyle w:val="Heading3Char"/>
        </w:rPr>
        <w:t>i</w:t>
      </w:r>
      <w:r>
        <w:rPr>
          <w:rStyle w:val="Heading3Char"/>
        </w:rPr>
        <w:t>m (</w:t>
      </w:r>
      <w:proofErr w:type="spellStart"/>
      <w:r>
        <w:rPr>
          <w:rStyle w:val="Heading3Char"/>
        </w:rPr>
        <w:t>Siman</w:t>
      </w:r>
      <w:proofErr w:type="spellEnd"/>
      <w:r>
        <w:rPr>
          <w:rStyle w:val="Heading3Char"/>
        </w:rPr>
        <w:t xml:space="preserve"> 553)</w:t>
      </w:r>
      <w:r w:rsidR="006E6479">
        <w:rPr>
          <w:rStyle w:val="Heading3Char"/>
        </w:rPr>
        <w:t xml:space="preserve"> who asserts, </w:t>
      </w:r>
      <w:r w:rsidR="006E6479" w:rsidRPr="00F67AF2">
        <w:rPr>
          <w:rStyle w:val="Heading3Char"/>
          <w:i/>
          <w:iCs/>
        </w:rPr>
        <w:t>“</w:t>
      </w:r>
      <w:r w:rsidR="004F49F6" w:rsidRPr="00F67AF2">
        <w:rPr>
          <w:rStyle w:val="Heading3Char"/>
          <w:i/>
          <w:iCs/>
        </w:rPr>
        <w:t xml:space="preserve">Some people </w:t>
      </w:r>
      <w:proofErr w:type="gramStart"/>
      <w:r w:rsidR="004F49F6" w:rsidRPr="00F67AF2">
        <w:rPr>
          <w:rStyle w:val="Heading3Char"/>
          <w:i/>
          <w:iCs/>
        </w:rPr>
        <w:t>pray</w:t>
      </w:r>
      <w:proofErr w:type="gramEnd"/>
      <w:r w:rsidR="004F49F6" w:rsidRPr="00F67AF2">
        <w:rPr>
          <w:rStyle w:val="Heading3Char"/>
          <w:i/>
          <w:iCs/>
        </w:rPr>
        <w:t xml:space="preserve"> and their requests are answered, while other</w:t>
      </w:r>
      <w:r w:rsidR="00F67AF2">
        <w:rPr>
          <w:rStyle w:val="Heading3Char"/>
          <w:i/>
          <w:iCs/>
        </w:rPr>
        <w:t xml:space="preserve"> people’s prayers</w:t>
      </w:r>
      <w:r w:rsidR="004F49F6" w:rsidRPr="00F67AF2">
        <w:rPr>
          <w:rStyle w:val="Heading3Char"/>
          <w:i/>
          <w:iCs/>
        </w:rPr>
        <w:t xml:space="preserve"> are not answered.  </w:t>
      </w:r>
      <w:r w:rsidR="00E13F13" w:rsidRPr="00F67AF2">
        <w:rPr>
          <w:rStyle w:val="Heading3Char"/>
          <w:i/>
          <w:iCs/>
        </w:rPr>
        <w:t xml:space="preserve">The reason </w:t>
      </w:r>
      <w:r w:rsidR="00A31A8C">
        <w:rPr>
          <w:rStyle w:val="Heading3Char"/>
          <w:i/>
          <w:iCs/>
        </w:rPr>
        <w:t xml:space="preserve">that </w:t>
      </w:r>
      <w:r w:rsidR="008E4D59">
        <w:rPr>
          <w:rStyle w:val="Heading3Char"/>
          <w:i/>
          <w:iCs/>
        </w:rPr>
        <w:t xml:space="preserve">some </w:t>
      </w:r>
      <w:r w:rsidR="00A31A8C">
        <w:rPr>
          <w:rStyle w:val="Heading3Char"/>
          <w:i/>
          <w:iCs/>
        </w:rPr>
        <w:t>pe</w:t>
      </w:r>
      <w:r w:rsidR="008E4D59">
        <w:rPr>
          <w:rStyle w:val="Heading3Char"/>
          <w:i/>
          <w:iCs/>
        </w:rPr>
        <w:t>ople</w:t>
      </w:r>
      <w:r w:rsidR="00A31A8C">
        <w:rPr>
          <w:rStyle w:val="Heading3Char"/>
          <w:i/>
          <w:iCs/>
        </w:rPr>
        <w:t xml:space="preserve">’s </w:t>
      </w:r>
      <w:r w:rsidR="008E4D59">
        <w:rPr>
          <w:rStyle w:val="Heading3Char"/>
          <w:i/>
          <w:iCs/>
        </w:rPr>
        <w:t xml:space="preserve">prayers </w:t>
      </w:r>
      <w:r w:rsidR="00A31A8C">
        <w:rPr>
          <w:rStyle w:val="Heading3Char"/>
          <w:i/>
          <w:iCs/>
        </w:rPr>
        <w:t>go unanswered</w:t>
      </w:r>
      <w:r w:rsidR="00413F53" w:rsidRPr="00F67AF2">
        <w:rPr>
          <w:rStyle w:val="Heading3Char"/>
          <w:i/>
          <w:iCs/>
        </w:rPr>
        <w:t xml:space="preserve"> </w:t>
      </w:r>
      <w:r w:rsidR="00E13F13" w:rsidRPr="00F67AF2">
        <w:rPr>
          <w:rStyle w:val="Heading3Char"/>
          <w:i/>
          <w:iCs/>
        </w:rPr>
        <w:t xml:space="preserve">is because </w:t>
      </w:r>
      <w:r w:rsidR="008E4D59">
        <w:rPr>
          <w:rStyle w:val="Heading3Char"/>
          <w:i/>
          <w:iCs/>
        </w:rPr>
        <w:t xml:space="preserve">they </w:t>
      </w:r>
      <w:r w:rsidR="00861BA9">
        <w:rPr>
          <w:rStyle w:val="Heading3Char"/>
          <w:i/>
          <w:iCs/>
        </w:rPr>
        <w:t xml:space="preserve">do not </w:t>
      </w:r>
      <w:r w:rsidR="00861BA9" w:rsidRPr="00024FC8">
        <w:rPr>
          <w:rStyle w:val="Heading3Char"/>
          <w:i/>
          <w:iCs/>
        </w:rPr>
        <w:t xml:space="preserve">take the </w:t>
      </w:r>
      <w:r w:rsidR="00F85163" w:rsidRPr="00024FC8">
        <w:rPr>
          <w:rStyle w:val="Heading3Char"/>
          <w:i/>
          <w:iCs/>
        </w:rPr>
        <w:t xml:space="preserve">suffering and humiliation of others to </w:t>
      </w:r>
      <w:r w:rsidR="008E4D59" w:rsidRPr="00024FC8">
        <w:rPr>
          <w:rStyle w:val="Heading3Char"/>
          <w:i/>
          <w:iCs/>
        </w:rPr>
        <w:t xml:space="preserve">their </w:t>
      </w:r>
      <w:r w:rsidR="00F85163" w:rsidRPr="00024FC8">
        <w:rPr>
          <w:rStyle w:val="Heading3Char"/>
          <w:i/>
          <w:iCs/>
        </w:rPr>
        <w:t xml:space="preserve">heart, i.e., the </w:t>
      </w:r>
      <w:r w:rsidR="00FC24F1" w:rsidRPr="00024FC8">
        <w:rPr>
          <w:rStyle w:val="Heading3Char"/>
          <w:i/>
          <w:iCs/>
        </w:rPr>
        <w:t xml:space="preserve">pain of another fails to arouse </w:t>
      </w:r>
      <w:r w:rsidR="008E4D59" w:rsidRPr="00024FC8">
        <w:rPr>
          <w:rStyle w:val="Heading3Char"/>
          <w:i/>
          <w:iCs/>
        </w:rPr>
        <w:t xml:space="preserve">them </w:t>
      </w:r>
      <w:r w:rsidR="00FC24F1" w:rsidRPr="00024FC8">
        <w:rPr>
          <w:rStyle w:val="Heading3Char"/>
          <w:i/>
          <w:iCs/>
        </w:rPr>
        <w:t xml:space="preserve">to pray on </w:t>
      </w:r>
      <w:r w:rsidR="008E4D59" w:rsidRPr="00024FC8">
        <w:rPr>
          <w:rStyle w:val="Heading3Char"/>
          <w:i/>
          <w:iCs/>
        </w:rPr>
        <w:t xml:space="preserve">their </w:t>
      </w:r>
      <w:r w:rsidR="00FC24F1" w:rsidRPr="00024FC8">
        <w:rPr>
          <w:rStyle w:val="Heading3Char"/>
          <w:i/>
          <w:iCs/>
        </w:rPr>
        <w:t>fellow</w:t>
      </w:r>
      <w:r w:rsidR="001E6B35" w:rsidRPr="00024FC8">
        <w:rPr>
          <w:rStyle w:val="Heading3Char"/>
          <w:i/>
          <w:iCs/>
        </w:rPr>
        <w:t>’</w:t>
      </w:r>
      <w:r w:rsidR="00FC24F1" w:rsidRPr="00024FC8">
        <w:rPr>
          <w:rStyle w:val="Heading3Char"/>
          <w:i/>
          <w:iCs/>
        </w:rPr>
        <w:t>s behalf</w:t>
      </w:r>
      <w:r w:rsidR="001D1D51" w:rsidRPr="00024FC8">
        <w:rPr>
          <w:rStyle w:val="Heading3Char"/>
          <w:i/>
          <w:iCs/>
        </w:rPr>
        <w:t xml:space="preserve"> … </w:t>
      </w:r>
      <w:r w:rsidR="00F67AF2" w:rsidRPr="00024FC8">
        <w:rPr>
          <w:rFonts w:cstheme="minorHAnsi"/>
          <w:i/>
          <w:iCs/>
        </w:rPr>
        <w:t>If a person fails to take his fellow’s pain to heart to pray for him, what difference is there between him and an animal who cannot feel its fellow animal’s pain</w:t>
      </w:r>
      <w:r w:rsidR="000A61CC" w:rsidRPr="00024FC8">
        <w:rPr>
          <w:rFonts w:cstheme="minorHAnsi"/>
          <w:i/>
          <w:iCs/>
        </w:rPr>
        <w:t>?</w:t>
      </w:r>
      <w:r w:rsidR="001D1D51" w:rsidRPr="00024FC8">
        <w:rPr>
          <w:rFonts w:cstheme="minorHAnsi"/>
          <w:i/>
          <w:iCs/>
        </w:rPr>
        <w:t>!</w:t>
      </w:r>
      <w:r w:rsidR="00F67AF2" w:rsidRPr="00024FC8">
        <w:rPr>
          <w:rFonts w:cstheme="minorHAnsi"/>
          <w:i/>
          <w:iCs/>
        </w:rPr>
        <w:t>”</w:t>
      </w:r>
      <w:r w:rsidR="00F67AF2" w:rsidRPr="00024FC8">
        <w:rPr>
          <w:rFonts w:cstheme="minorHAnsi"/>
        </w:rPr>
        <w:t xml:space="preserve">  </w:t>
      </w:r>
      <w:r w:rsidR="006300E9" w:rsidRPr="00024FC8">
        <w:rPr>
          <w:rStyle w:val="Heading3Char"/>
        </w:rPr>
        <w:t>This</w:t>
      </w:r>
      <w:r w:rsidR="006300E9">
        <w:rPr>
          <w:rStyle w:val="Heading3Char"/>
        </w:rPr>
        <w:t xml:space="preserve"> corroborates </w:t>
      </w:r>
      <w:r w:rsidR="0016692B" w:rsidRPr="0005230D">
        <w:rPr>
          <w:rStyle w:val="Heading3Char"/>
        </w:rPr>
        <w:t>Rav Matisyahu</w:t>
      </w:r>
      <w:r w:rsidR="006300E9">
        <w:rPr>
          <w:rStyle w:val="Heading3Char"/>
        </w:rPr>
        <w:t>’s</w:t>
      </w:r>
      <w:r w:rsidR="0094123B" w:rsidRPr="0005230D">
        <w:rPr>
          <w:rStyle w:val="Heading3Char"/>
        </w:rPr>
        <w:t xml:space="preserve"> </w:t>
      </w:r>
      <w:r w:rsidR="006300E9">
        <w:rPr>
          <w:rStyle w:val="Heading3Char"/>
        </w:rPr>
        <w:t xml:space="preserve">assertion </w:t>
      </w:r>
      <w:r w:rsidR="00A17B98" w:rsidRPr="0005230D">
        <w:rPr>
          <w:rStyle w:val="Heading3Char"/>
        </w:rPr>
        <w:t>(</w:t>
      </w:r>
      <w:r w:rsidR="00C132DC" w:rsidRPr="0005230D">
        <w:rPr>
          <w:rStyle w:val="Heading3Char"/>
        </w:rPr>
        <w:t xml:space="preserve">Section </w:t>
      </w:r>
      <w:r w:rsidR="00C132DC" w:rsidRPr="0005230D">
        <w:rPr>
          <w:rStyle w:val="Heading3Char"/>
          <w:rFonts w:ascii="Cambria" w:hAnsi="Cambria"/>
        </w:rPr>
        <w:t>II-D</w:t>
      </w:r>
      <w:r w:rsidR="0094123B" w:rsidRPr="0005230D">
        <w:rPr>
          <w:rStyle w:val="Heading3Char"/>
          <w:rFonts w:ascii="Cambria" w:hAnsi="Cambria"/>
        </w:rPr>
        <w:t>-3</w:t>
      </w:r>
      <w:r w:rsidR="007158F7">
        <w:rPr>
          <w:rStyle w:val="Heading3Char"/>
          <w:rFonts w:ascii="Cambria" w:hAnsi="Cambria"/>
        </w:rPr>
        <w:t xml:space="preserve">, </w:t>
      </w:r>
      <w:r w:rsidR="007158F7" w:rsidRPr="00A53278">
        <w:rPr>
          <w:rStyle w:val="Heading3Char"/>
          <w:rFonts w:asciiTheme="minorHAnsi" w:hAnsiTheme="minorHAnsi" w:cstheme="minorHAnsi"/>
        </w:rPr>
        <w:t>p. 2</w:t>
      </w:r>
      <w:r w:rsidR="00C814A9">
        <w:rPr>
          <w:rStyle w:val="Heading3Char"/>
          <w:rFonts w:asciiTheme="minorHAnsi" w:hAnsiTheme="minorHAnsi" w:cstheme="minorHAnsi"/>
        </w:rPr>
        <w:t>6</w:t>
      </w:r>
      <w:r w:rsidR="00C132DC" w:rsidRPr="0005230D">
        <w:rPr>
          <w:rStyle w:val="Heading3Char"/>
        </w:rPr>
        <w:t xml:space="preserve">) that the effectiveness of our prayers on behalf of others is directly proportional to the degree we experience their pain as our own.  </w:t>
      </w:r>
      <w:r w:rsidR="007F24CD">
        <w:rPr>
          <w:rStyle w:val="Heading3Char"/>
        </w:rPr>
        <w:t>I</w:t>
      </w:r>
      <w:r w:rsidR="00C132DC" w:rsidRPr="0005230D">
        <w:rPr>
          <w:rStyle w:val="Heading3Char"/>
        </w:rPr>
        <w:t xml:space="preserve">f we contemplate </w:t>
      </w:r>
      <w:r w:rsidR="002E6FB0">
        <w:rPr>
          <w:rStyle w:val="Heading3Char"/>
        </w:rPr>
        <w:t xml:space="preserve">the </w:t>
      </w:r>
      <w:r w:rsidR="002E6FB0" w:rsidRPr="0005230D">
        <w:rPr>
          <w:rStyle w:val="Heading3Char"/>
        </w:rPr>
        <w:t xml:space="preserve">struggles </w:t>
      </w:r>
      <w:r w:rsidR="002E6FB0">
        <w:rPr>
          <w:rStyle w:val="Heading3Char"/>
        </w:rPr>
        <w:t xml:space="preserve">of </w:t>
      </w:r>
      <w:r w:rsidR="00C132DC" w:rsidRPr="0005230D">
        <w:rPr>
          <w:rStyle w:val="Heading3Char"/>
        </w:rPr>
        <w:t xml:space="preserve">fellow Jews </w:t>
      </w:r>
      <w:r w:rsidR="00975CE4">
        <w:rPr>
          <w:rStyle w:val="Heading3Char"/>
        </w:rPr>
        <w:t>by</w:t>
      </w:r>
      <w:r w:rsidR="00C132DC" w:rsidRPr="0005230D">
        <w:t xml:space="preserve"> </w:t>
      </w:r>
      <w:r w:rsidR="00FC4F6C">
        <w:t>visualiz</w:t>
      </w:r>
      <w:r w:rsidR="00975CE4">
        <w:t>ing</w:t>
      </w:r>
      <w:r w:rsidR="00C132DC" w:rsidRPr="0005230D">
        <w:t xml:space="preserve"> their pain </w:t>
      </w:r>
      <w:r w:rsidR="0067701F">
        <w:t>while</w:t>
      </w:r>
      <w:r w:rsidR="00C132DC" w:rsidRPr="0005230D">
        <w:t xml:space="preserve"> </w:t>
      </w:r>
      <w:r w:rsidR="004E555D">
        <w:t xml:space="preserve">praying </w:t>
      </w:r>
      <w:r w:rsidR="00C132DC" w:rsidRPr="0005230D">
        <w:t xml:space="preserve">for them, our </w:t>
      </w:r>
      <w:r w:rsidR="00F81C59">
        <w:t>prayers</w:t>
      </w:r>
      <w:r w:rsidR="00C132DC" w:rsidRPr="0005230D">
        <w:t xml:space="preserve"> </w:t>
      </w:r>
      <w:r w:rsidR="00133A80">
        <w:t xml:space="preserve">will be </w:t>
      </w:r>
      <w:r w:rsidR="004E555D">
        <w:t>so much more effective</w:t>
      </w:r>
      <w:r w:rsidR="00C132DC" w:rsidRPr="0005230D">
        <w:t>.</w:t>
      </w:r>
    </w:p>
    <w:p w14:paraId="353153C4" w14:textId="103C4999" w:rsidR="0095704D" w:rsidRPr="0005230D" w:rsidRDefault="0095704D" w:rsidP="00204F7A">
      <w:pPr>
        <w:pStyle w:val="Heading2"/>
        <w:numPr>
          <w:ilvl w:val="1"/>
          <w:numId w:val="28"/>
        </w:numPr>
        <w:ind w:left="360"/>
        <w:rPr>
          <w:b/>
          <w:bCs/>
          <w:i/>
          <w:iCs/>
        </w:rPr>
      </w:pPr>
      <w:r>
        <w:rPr>
          <w:b/>
          <w:bCs/>
        </w:rPr>
        <w:t>“</w:t>
      </w:r>
      <w:r w:rsidR="00C32A89">
        <w:rPr>
          <w:b/>
          <w:bCs/>
        </w:rPr>
        <w:t>T</w:t>
      </w:r>
      <w:r>
        <w:rPr>
          <w:b/>
          <w:bCs/>
        </w:rPr>
        <w:t xml:space="preserve">uning in” to </w:t>
      </w:r>
      <w:r w:rsidR="00C32A89">
        <w:rPr>
          <w:b/>
          <w:bCs/>
        </w:rPr>
        <w:t>Hashem</w:t>
      </w:r>
      <w:r>
        <w:rPr>
          <w:b/>
          <w:bCs/>
        </w:rPr>
        <w:t xml:space="preserve">’s anguish, yearning and praying for </w:t>
      </w:r>
      <w:r w:rsidR="00C32A89">
        <w:rPr>
          <w:b/>
          <w:bCs/>
        </w:rPr>
        <w:t xml:space="preserve">it </w:t>
      </w:r>
      <w:r>
        <w:rPr>
          <w:b/>
          <w:bCs/>
        </w:rPr>
        <w:t>to end</w:t>
      </w:r>
      <w:r w:rsidRPr="0005230D">
        <w:rPr>
          <w:b/>
          <w:bCs/>
          <w:i/>
          <w:iCs/>
        </w:rPr>
        <w:t xml:space="preserve"> </w:t>
      </w:r>
      <w:r w:rsidR="00C32A89">
        <w:rPr>
          <w:b/>
          <w:bCs/>
        </w:rPr>
        <w:t>via our redemption</w:t>
      </w:r>
      <w:r w:rsidR="00F709BF">
        <w:rPr>
          <w:b/>
          <w:bCs/>
        </w:rPr>
        <w:t>:</w:t>
      </w:r>
    </w:p>
    <w:p w14:paraId="21F8D1BE" w14:textId="0C8E631B" w:rsidR="004C0F80" w:rsidRDefault="00D36193" w:rsidP="00761ED2">
      <w:pPr>
        <w:pStyle w:val="Heading3"/>
        <w:numPr>
          <w:ilvl w:val="2"/>
          <w:numId w:val="28"/>
        </w:numPr>
        <w:spacing w:before="120" w:after="80"/>
        <w:ind w:left="346" w:hanging="346"/>
      </w:pPr>
      <w:r w:rsidRPr="0005230D">
        <w:t xml:space="preserve">Rebbe Levi Yitzchak of </w:t>
      </w:r>
      <w:proofErr w:type="spellStart"/>
      <w:r w:rsidRPr="0005230D">
        <w:t>Berditchev</w:t>
      </w:r>
      <w:proofErr w:type="spellEnd"/>
      <w:r w:rsidRPr="0005230D">
        <w:t xml:space="preserve"> </w:t>
      </w:r>
      <w:r>
        <w:t>(</w:t>
      </w:r>
      <w:r w:rsidR="007F4655">
        <w:t xml:space="preserve">Ref. 69) </w:t>
      </w:r>
      <w:r w:rsidR="00B8276A" w:rsidRPr="00B8276A">
        <w:t>s</w:t>
      </w:r>
      <w:r w:rsidR="0003441E">
        <w:t>ays</w:t>
      </w:r>
      <w:r w:rsidR="00B8276A" w:rsidRPr="00B8276A">
        <w:t xml:space="preserve"> that one should contemplate how much contentment (</w:t>
      </w:r>
      <w:r w:rsidR="00B8276A" w:rsidRPr="00443A21">
        <w:rPr>
          <w:i/>
          <w:iCs/>
        </w:rPr>
        <w:t>"Nachas"</w:t>
      </w:r>
      <w:r w:rsidR="00B8276A" w:rsidRPr="00B8276A">
        <w:t xml:space="preserve">) </w:t>
      </w:r>
      <w:r w:rsidR="00875B76">
        <w:t>Hashem</w:t>
      </w:r>
      <w:r w:rsidR="00B8276A" w:rsidRPr="00B8276A">
        <w:t xml:space="preserve"> received when the </w:t>
      </w:r>
      <w:proofErr w:type="spellStart"/>
      <w:r w:rsidR="00D25DB5" w:rsidRPr="00D25DB5">
        <w:t>Beis</w:t>
      </w:r>
      <w:proofErr w:type="spellEnd"/>
      <w:r w:rsidR="00D25DB5" w:rsidRPr="00D25DB5">
        <w:t xml:space="preserve"> </w:t>
      </w:r>
      <w:proofErr w:type="spellStart"/>
      <w:r w:rsidR="00D25DB5" w:rsidRPr="00D25DB5">
        <w:t>HaMikdash</w:t>
      </w:r>
      <w:proofErr w:type="spellEnd"/>
      <w:r w:rsidR="00B8276A" w:rsidRPr="00B8276A">
        <w:t xml:space="preserve"> </w:t>
      </w:r>
      <w:r w:rsidR="00AF0296">
        <w:t>(</w:t>
      </w:r>
      <w:r w:rsidR="00AF0296" w:rsidRPr="00AF0296">
        <w:rPr>
          <w:rFonts w:asciiTheme="majorBidi" w:hAnsiTheme="majorBidi" w:cstheme="majorBidi"/>
          <w:b/>
          <w:sz w:val="24"/>
          <w:szCs w:val="24"/>
          <w:rtl/>
        </w:rPr>
        <w:t>בהמ״ק</w:t>
      </w:r>
      <w:r w:rsidR="00AF0296">
        <w:t xml:space="preserve">) </w:t>
      </w:r>
      <w:r w:rsidR="00B8276A" w:rsidRPr="00B8276A">
        <w:t xml:space="preserve">was extant, i.e., </w:t>
      </w:r>
      <w:r w:rsidR="00374345">
        <w:t xml:space="preserve">the great </w:t>
      </w:r>
      <w:r w:rsidR="00BA10A4">
        <w:t xml:space="preserve">level of </w:t>
      </w:r>
      <w:r w:rsidR="00B8276A" w:rsidRPr="00443A21">
        <w:rPr>
          <w:i/>
          <w:iCs/>
        </w:rPr>
        <w:t>"Nachas"</w:t>
      </w:r>
      <w:r w:rsidR="00B8276A" w:rsidRPr="00B8276A">
        <w:t xml:space="preserve"> we </w:t>
      </w:r>
      <w:r w:rsidR="0067701F">
        <w:t>once g</w:t>
      </w:r>
      <w:r w:rsidR="00F55752">
        <w:t>ave</w:t>
      </w:r>
      <w:r w:rsidR="00B8276A" w:rsidRPr="00B8276A">
        <w:t xml:space="preserve"> </w:t>
      </w:r>
      <w:r w:rsidR="00875B76">
        <w:t xml:space="preserve">Hashem </w:t>
      </w:r>
      <w:r w:rsidR="00B8276A" w:rsidRPr="00B8276A">
        <w:t xml:space="preserve">through our daily </w:t>
      </w:r>
      <w:proofErr w:type="spellStart"/>
      <w:r w:rsidR="00B8276A" w:rsidRPr="00443A21">
        <w:rPr>
          <w:i/>
          <w:iCs/>
        </w:rPr>
        <w:t>Avodah</w:t>
      </w:r>
      <w:proofErr w:type="spellEnd"/>
      <w:r w:rsidR="00B8276A" w:rsidRPr="00B8276A">
        <w:t xml:space="preserve"> (priestly service in the Temple), the Yom Kippur </w:t>
      </w:r>
      <w:proofErr w:type="spellStart"/>
      <w:r w:rsidR="00B8276A" w:rsidRPr="00443A21">
        <w:rPr>
          <w:i/>
          <w:iCs/>
        </w:rPr>
        <w:t>Avodah</w:t>
      </w:r>
      <w:proofErr w:type="spellEnd"/>
      <w:r w:rsidR="00B8276A" w:rsidRPr="00B8276A">
        <w:t xml:space="preserve"> and all sacrifices.</w:t>
      </w:r>
      <w:r w:rsidR="00443A21">
        <w:t xml:space="preserve"> </w:t>
      </w:r>
      <w:r w:rsidR="00B8276A" w:rsidRPr="00B8276A">
        <w:t xml:space="preserve"> </w:t>
      </w:r>
      <w:r>
        <w:t xml:space="preserve">Then, reflect on the contrast between then and now, how we presently cannot deliver such contentment to </w:t>
      </w:r>
      <w:r w:rsidR="00E24F17">
        <w:t>Hashem</w:t>
      </w:r>
      <w:r>
        <w:t xml:space="preserve">, and the pain this causes Him.  </w:t>
      </w:r>
      <w:r w:rsidR="00CB4550">
        <w:t>O</w:t>
      </w:r>
      <w:r w:rsidR="00AA3AE9">
        <w:t xml:space="preserve">ur </w:t>
      </w:r>
      <w:r w:rsidR="004B32F1">
        <w:t xml:space="preserve">prayers </w:t>
      </w:r>
      <w:r w:rsidR="00331655">
        <w:t xml:space="preserve">for </w:t>
      </w:r>
      <w:r w:rsidR="00C32A89">
        <w:t xml:space="preserve">the </w:t>
      </w:r>
      <w:r w:rsidR="00AD7D0A">
        <w:t>R</w:t>
      </w:r>
      <w:r w:rsidR="00303043">
        <w:t>edemption</w:t>
      </w:r>
      <w:r w:rsidR="00975CE4">
        <w:t xml:space="preserve"> will thereby be </w:t>
      </w:r>
      <w:r w:rsidR="00AA3AE9">
        <w:t xml:space="preserve">driven by </w:t>
      </w:r>
      <w:r w:rsidR="00E02331">
        <w:t xml:space="preserve">our </w:t>
      </w:r>
      <w:r w:rsidR="00314E30">
        <w:t>“</w:t>
      </w:r>
      <w:r w:rsidR="00875B76">
        <w:t>sharing</w:t>
      </w:r>
      <w:r w:rsidR="00314E30">
        <w:t xml:space="preserve">” </w:t>
      </w:r>
      <w:r w:rsidR="004D525E">
        <w:t>in</w:t>
      </w:r>
      <w:r w:rsidR="00314E30">
        <w:t xml:space="preserve"> </w:t>
      </w:r>
      <w:r w:rsidR="00875B76">
        <w:t>Hashem</w:t>
      </w:r>
      <w:r w:rsidR="00050636">
        <w:t xml:space="preserve">’s </w:t>
      </w:r>
      <w:r w:rsidR="00F301ED">
        <w:t>sorrow</w:t>
      </w:r>
      <w:r w:rsidR="00FB225D">
        <w:t xml:space="preserve"> and by our </w:t>
      </w:r>
      <w:r w:rsidR="004D525E">
        <w:t xml:space="preserve">yearning </w:t>
      </w:r>
      <w:r w:rsidR="00E02331">
        <w:t xml:space="preserve">to see His </w:t>
      </w:r>
      <w:r w:rsidR="00050636">
        <w:t xml:space="preserve">pain </w:t>
      </w:r>
      <w:r w:rsidR="003E4B82">
        <w:t xml:space="preserve">removed </w:t>
      </w:r>
      <w:r w:rsidR="00264589">
        <w:t xml:space="preserve">when the </w:t>
      </w:r>
      <w:r w:rsidR="00AF0296" w:rsidRPr="00AF0296">
        <w:rPr>
          <w:rFonts w:asciiTheme="majorBidi" w:hAnsiTheme="majorBidi" w:cstheme="majorBidi"/>
          <w:b/>
          <w:sz w:val="24"/>
          <w:szCs w:val="24"/>
          <w:rtl/>
        </w:rPr>
        <w:t>בהמ״ק</w:t>
      </w:r>
      <w:r w:rsidR="00AF0296">
        <w:t xml:space="preserve"> </w:t>
      </w:r>
      <w:r w:rsidR="00264589">
        <w:t>is rebuilt</w:t>
      </w:r>
      <w:r w:rsidR="00050636">
        <w:t xml:space="preserve">.  </w:t>
      </w:r>
      <w:r w:rsidR="00F95F7E">
        <w:t>Similarly, the</w:t>
      </w:r>
      <w:r w:rsidR="00B04AB9">
        <w:t xml:space="preserve"> </w:t>
      </w:r>
      <w:r w:rsidR="00B04AB9" w:rsidRPr="00694AA0">
        <w:rPr>
          <w:i/>
          <w:iCs/>
        </w:rPr>
        <w:t xml:space="preserve">Mesillas </w:t>
      </w:r>
      <w:proofErr w:type="spellStart"/>
      <w:r w:rsidR="00B04AB9" w:rsidRPr="00694AA0">
        <w:rPr>
          <w:i/>
          <w:iCs/>
        </w:rPr>
        <w:t>Yesharim</w:t>
      </w:r>
      <w:proofErr w:type="spellEnd"/>
      <w:r w:rsidR="00B04AB9" w:rsidRPr="00694AA0">
        <w:rPr>
          <w:i/>
          <w:iCs/>
        </w:rPr>
        <w:t xml:space="preserve"> </w:t>
      </w:r>
      <w:r w:rsidR="00B04AB9">
        <w:t>s</w:t>
      </w:r>
      <w:r w:rsidR="003F0395">
        <w:t>tates</w:t>
      </w:r>
      <w:r w:rsidR="00694AA0">
        <w:t xml:space="preserve"> (</w:t>
      </w:r>
      <w:r w:rsidR="00694AA0" w:rsidRPr="0005230D">
        <w:t xml:space="preserve">Source </w:t>
      </w:r>
      <w:r w:rsidR="00694AA0">
        <w:rPr>
          <w:rStyle w:val="Heading3Char"/>
          <w:rFonts w:ascii="Cambria" w:hAnsi="Cambria"/>
        </w:rPr>
        <w:t>XI</w:t>
      </w:r>
      <w:r w:rsidR="00694AA0" w:rsidRPr="0005230D">
        <w:rPr>
          <w:rStyle w:val="Heading3Char"/>
          <w:rFonts w:ascii="Cambria" w:hAnsi="Cambria"/>
        </w:rPr>
        <w:t>-</w:t>
      </w:r>
      <w:r w:rsidR="00694AA0">
        <w:rPr>
          <w:rStyle w:val="Heading3Char"/>
          <w:rFonts w:ascii="Cambria" w:hAnsi="Cambria"/>
        </w:rPr>
        <w:t>2</w:t>
      </w:r>
      <w:r w:rsidR="00694AA0">
        <w:t>)</w:t>
      </w:r>
      <w:r w:rsidR="003F0395">
        <w:t>:</w:t>
      </w:r>
      <w:r w:rsidR="00F92FA7">
        <w:t xml:space="preserve"> </w:t>
      </w:r>
      <w:r w:rsidR="00F92FA7" w:rsidRPr="00581AFB">
        <w:rPr>
          <w:i/>
          <w:iCs/>
        </w:rPr>
        <w:t>“</w:t>
      </w:r>
      <w:r w:rsidR="009A2081">
        <w:rPr>
          <w:i/>
          <w:iCs/>
        </w:rPr>
        <w:t>One</w:t>
      </w:r>
      <w:r w:rsidR="00E65B16" w:rsidRPr="00E65B16">
        <w:rPr>
          <w:i/>
          <w:iCs/>
        </w:rPr>
        <w:t xml:space="preserve"> surely ought to experience </w:t>
      </w:r>
      <w:r w:rsidR="00B0059B">
        <w:rPr>
          <w:i/>
          <w:iCs/>
        </w:rPr>
        <w:t xml:space="preserve">constant, </w:t>
      </w:r>
      <w:r w:rsidR="00E65B16" w:rsidRPr="00E65B16">
        <w:rPr>
          <w:i/>
          <w:iCs/>
        </w:rPr>
        <w:t xml:space="preserve">authentic anguish over the exile of Israel and the destruction of the </w:t>
      </w:r>
      <w:proofErr w:type="spellStart"/>
      <w:r w:rsidR="00E65B16" w:rsidRPr="00E65B16">
        <w:rPr>
          <w:i/>
          <w:iCs/>
        </w:rPr>
        <w:t>Beis</w:t>
      </w:r>
      <w:proofErr w:type="spellEnd"/>
      <w:r w:rsidR="00E65B16" w:rsidRPr="00E65B16">
        <w:rPr>
          <w:i/>
          <w:iCs/>
        </w:rPr>
        <w:t xml:space="preserve"> </w:t>
      </w:r>
      <w:proofErr w:type="spellStart"/>
      <w:r w:rsidR="00E65B16" w:rsidRPr="00E65B16">
        <w:rPr>
          <w:i/>
          <w:iCs/>
        </w:rPr>
        <w:t>HaMikdash</w:t>
      </w:r>
      <w:proofErr w:type="spellEnd"/>
      <w:r w:rsidR="00E65B16" w:rsidRPr="00E65B16">
        <w:rPr>
          <w:i/>
          <w:iCs/>
        </w:rPr>
        <w:t xml:space="preserve">, </w:t>
      </w:r>
      <w:proofErr w:type="gramStart"/>
      <w:r w:rsidR="00E65B16" w:rsidRPr="00E65B16">
        <w:rPr>
          <w:i/>
          <w:iCs/>
        </w:rPr>
        <w:t>inasmuch as</w:t>
      </w:r>
      <w:proofErr w:type="gramEnd"/>
      <w:r w:rsidR="00E65B16" w:rsidRPr="00E65B16">
        <w:rPr>
          <w:i/>
          <w:iCs/>
        </w:rPr>
        <w:t xml:space="preserve"> this causes a diminution of the honor of Hashem</w:t>
      </w:r>
      <w:r w:rsidR="00E22BEA" w:rsidRPr="00E22BEA">
        <w:rPr>
          <w:i/>
          <w:iCs/>
        </w:rPr>
        <w:t xml:space="preserve"> </w:t>
      </w:r>
      <w:r w:rsidR="004F38E1">
        <w:rPr>
          <w:i/>
          <w:iCs/>
        </w:rPr>
        <w:t>…</w:t>
      </w:r>
      <w:r w:rsidR="004F38E1" w:rsidRPr="004F38E1">
        <w:rPr>
          <w:i/>
          <w:iCs/>
        </w:rPr>
        <w:t xml:space="preserve"> </w:t>
      </w:r>
      <w:r w:rsidR="00E22BEA">
        <w:rPr>
          <w:i/>
          <w:iCs/>
        </w:rPr>
        <w:t xml:space="preserve">And </w:t>
      </w:r>
      <w:r w:rsidR="004F38E1" w:rsidRPr="004F38E1">
        <w:rPr>
          <w:i/>
          <w:iCs/>
        </w:rPr>
        <w:t xml:space="preserve">he will pray persistently for the redemption of </w:t>
      </w:r>
      <w:proofErr w:type="spellStart"/>
      <w:r w:rsidR="00796FFB">
        <w:rPr>
          <w:i/>
          <w:iCs/>
        </w:rPr>
        <w:t>Bnei</w:t>
      </w:r>
      <w:proofErr w:type="spellEnd"/>
      <w:r w:rsidR="00796FFB">
        <w:rPr>
          <w:i/>
          <w:iCs/>
        </w:rPr>
        <w:t xml:space="preserve"> </w:t>
      </w:r>
      <w:r w:rsidR="001C70D1">
        <w:rPr>
          <w:i/>
          <w:iCs/>
        </w:rPr>
        <w:t xml:space="preserve">Yisrael </w:t>
      </w:r>
      <w:r w:rsidR="004F38E1" w:rsidRPr="004F38E1">
        <w:rPr>
          <w:i/>
          <w:iCs/>
        </w:rPr>
        <w:t>and for the restoration of the honor of Heaven</w:t>
      </w:r>
      <w:r w:rsidR="00761ED2">
        <w:t>.</w:t>
      </w:r>
      <w:r w:rsidR="007861D7">
        <w:t>”</w:t>
      </w:r>
      <w:r w:rsidR="00F92FA7" w:rsidRPr="00F92FA7">
        <w:t xml:space="preserve">  </w:t>
      </w:r>
      <w:r w:rsidR="00B04AB9">
        <w:t xml:space="preserve"> </w:t>
      </w:r>
    </w:p>
    <w:p w14:paraId="5ADFEAA6" w14:textId="37CC3371" w:rsidR="00DA1957" w:rsidRPr="0005230D" w:rsidRDefault="00DA1957" w:rsidP="00D64BBB">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t>Source X</w:t>
      </w:r>
      <w:r>
        <w:rPr>
          <w:rFonts w:ascii="Cambria" w:hAnsi="Cambria" w:cstheme="minorHAnsi"/>
          <w:bCs/>
          <w:sz w:val="20"/>
        </w:rPr>
        <w:t>I</w:t>
      </w:r>
      <w:r w:rsidRPr="0005230D">
        <w:rPr>
          <w:rFonts w:ascii="Cambria" w:hAnsi="Cambria" w:cstheme="minorHAnsi"/>
          <w:bCs/>
          <w:sz w:val="20"/>
        </w:rPr>
        <w:t>-</w:t>
      </w:r>
      <w:r w:rsidR="00D4253A">
        <w:rPr>
          <w:rFonts w:ascii="Cambria" w:hAnsi="Cambria" w:cstheme="minorHAnsi"/>
          <w:bCs/>
          <w:sz w:val="20"/>
        </w:rPr>
        <w:t xml:space="preserve">2: </w:t>
      </w:r>
      <w:r w:rsidR="00D4253A" w:rsidRPr="00D4253A">
        <w:rPr>
          <w:rFonts w:asciiTheme="minorHAnsi" w:eastAsiaTheme="minorHAnsi" w:hAnsiTheme="minorHAnsi" w:cstheme="minorBidi"/>
          <w:b w:val="0"/>
          <w:sz w:val="22"/>
          <w:szCs w:val="22"/>
        </w:rPr>
        <w:t xml:space="preserve"> </w:t>
      </w:r>
      <w:r w:rsidR="00D4253A" w:rsidRPr="00694AA0">
        <w:rPr>
          <w:rFonts w:ascii="Cambria" w:hAnsi="Cambria" w:cstheme="minorHAnsi"/>
          <w:bCs/>
          <w:i/>
          <w:iCs/>
          <w:sz w:val="20"/>
        </w:rPr>
        <w:t xml:space="preserve">Mesillas </w:t>
      </w:r>
      <w:proofErr w:type="spellStart"/>
      <w:r w:rsidR="00D4253A" w:rsidRPr="00694AA0">
        <w:rPr>
          <w:rFonts w:ascii="Cambria" w:hAnsi="Cambria" w:cstheme="minorHAnsi"/>
          <w:bCs/>
          <w:i/>
          <w:iCs/>
          <w:sz w:val="20"/>
        </w:rPr>
        <w:t>Yesharim</w:t>
      </w:r>
      <w:proofErr w:type="spellEnd"/>
      <w:r w:rsidR="00D4253A" w:rsidRPr="00694AA0">
        <w:rPr>
          <w:rFonts w:ascii="Cambria" w:hAnsi="Cambria" w:cstheme="minorHAnsi"/>
          <w:bCs/>
          <w:i/>
          <w:iCs/>
          <w:sz w:val="20"/>
        </w:rPr>
        <w:t>:</w:t>
      </w:r>
      <w:r w:rsidR="00D4253A" w:rsidRPr="00D4253A">
        <w:rPr>
          <w:rFonts w:ascii="Cambria" w:hAnsi="Cambria" w:cstheme="minorHAnsi"/>
          <w:bCs/>
          <w:sz w:val="20"/>
        </w:rPr>
        <w:t xml:space="preserve">  Feeling anguish for the diminution of Hashem’s honor due to our exile. </w:t>
      </w:r>
      <w:r w:rsidR="00D4253A" w:rsidRPr="00D4253A">
        <w:rPr>
          <w:rFonts w:ascii="Cambria" w:hAnsi="Cambria" w:cstheme="minorHAnsi"/>
          <w:bCs/>
          <w:sz w:val="20"/>
        </w:rPr>
        <w:br/>
      </w:r>
      <w:r w:rsidR="003F0395">
        <w:rPr>
          <w:rFonts w:ascii="Cambria" w:hAnsi="Cambria" w:cstheme="minorHAnsi"/>
          <w:bCs/>
          <w:sz w:val="20"/>
        </w:rPr>
        <w:t>Yearning and p</w:t>
      </w:r>
      <w:r w:rsidR="00D64BBB" w:rsidRPr="00D64BBB">
        <w:rPr>
          <w:rFonts w:ascii="Cambria" w:hAnsi="Cambria" w:cstheme="minorHAnsi"/>
          <w:bCs/>
          <w:sz w:val="20"/>
        </w:rPr>
        <w:t>raying for the restoration of Hashem’s honor via our redemption</w:t>
      </w:r>
      <w:r w:rsidRPr="0005230D">
        <w:rPr>
          <w:rFonts w:ascii="Cambria" w:hAnsi="Cambria" w:cstheme="minorHAnsi"/>
          <w:bCs/>
          <w:sz w:val="20"/>
        </w:rPr>
        <w:t>.</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DA1957" w:rsidRPr="0005230D" w14:paraId="4DF3A3B2" w14:textId="77777777" w:rsidTr="00194E07">
        <w:tc>
          <w:tcPr>
            <w:tcW w:w="5850" w:type="dxa"/>
            <w:vAlign w:val="center"/>
          </w:tcPr>
          <w:p w14:paraId="5B39C535" w14:textId="49A3F1C3" w:rsidR="00DA1957" w:rsidRPr="0005230D" w:rsidRDefault="00694AA0" w:rsidP="00194E07">
            <w:pPr>
              <w:tabs>
                <w:tab w:val="left" w:pos="5910"/>
              </w:tabs>
              <w:spacing w:before="60" w:after="60" w:line="312" w:lineRule="auto"/>
              <w:ind w:right="75"/>
              <w:rPr>
                <w:rFonts w:cstheme="minorHAnsi"/>
                <w:sz w:val="20"/>
                <w:szCs w:val="20"/>
              </w:rPr>
            </w:pPr>
            <w:r w:rsidRPr="00694AA0">
              <w:rPr>
                <w:rFonts w:cstheme="minorHAnsi"/>
                <w:sz w:val="20"/>
                <w:szCs w:val="20"/>
              </w:rPr>
              <w:t xml:space="preserve">“[A pious person] surely ought to experience constant, authentic anguish over the exile of Israel and the destruction of the </w:t>
            </w:r>
            <w:proofErr w:type="spellStart"/>
            <w:r w:rsidRPr="00694AA0">
              <w:rPr>
                <w:rFonts w:cstheme="minorHAnsi"/>
                <w:i/>
                <w:iCs/>
                <w:sz w:val="20"/>
                <w:szCs w:val="20"/>
              </w:rPr>
              <w:t>Beis</w:t>
            </w:r>
            <w:proofErr w:type="spellEnd"/>
            <w:r w:rsidRPr="00694AA0">
              <w:rPr>
                <w:rFonts w:cstheme="minorHAnsi"/>
                <w:i/>
                <w:iCs/>
                <w:sz w:val="20"/>
                <w:szCs w:val="20"/>
              </w:rPr>
              <w:t xml:space="preserve"> </w:t>
            </w:r>
            <w:proofErr w:type="spellStart"/>
            <w:r w:rsidRPr="00694AA0">
              <w:rPr>
                <w:rFonts w:cstheme="minorHAnsi"/>
                <w:i/>
                <w:iCs/>
                <w:sz w:val="20"/>
                <w:szCs w:val="20"/>
              </w:rPr>
              <w:t>HaMikdash</w:t>
            </w:r>
            <w:proofErr w:type="spellEnd"/>
            <w:r w:rsidRPr="00694AA0">
              <w:rPr>
                <w:rFonts w:cstheme="minorHAnsi"/>
                <w:i/>
                <w:iCs/>
                <w:sz w:val="20"/>
                <w:szCs w:val="20"/>
              </w:rPr>
              <w:t>,</w:t>
            </w:r>
            <w:r w:rsidRPr="00694AA0">
              <w:rPr>
                <w:rFonts w:cstheme="minorHAnsi"/>
                <w:sz w:val="20"/>
                <w:szCs w:val="20"/>
              </w:rPr>
              <w:t xml:space="preserve"> </w:t>
            </w:r>
            <w:proofErr w:type="gramStart"/>
            <w:r w:rsidRPr="00694AA0">
              <w:rPr>
                <w:rFonts w:cstheme="minorHAnsi"/>
                <w:sz w:val="20"/>
                <w:szCs w:val="20"/>
              </w:rPr>
              <w:t>inasmuch as</w:t>
            </w:r>
            <w:proofErr w:type="gramEnd"/>
            <w:r w:rsidRPr="00694AA0">
              <w:rPr>
                <w:rFonts w:cstheme="minorHAnsi"/>
                <w:sz w:val="20"/>
                <w:szCs w:val="20"/>
              </w:rPr>
              <w:t xml:space="preserve"> this (state of exile and destruction) causes a diminution of the honor of Hashem, blessed be He.  And he will yearn for the redemption because through it there will be an elevation in the honor of Hashem, blessed be He … And he will pray persistently for the redemption of the Children of Israel and for the restoration of the honor of Heaven.”</w:t>
            </w:r>
          </w:p>
        </w:tc>
        <w:tc>
          <w:tcPr>
            <w:tcW w:w="4685" w:type="dxa"/>
            <w:vAlign w:val="center"/>
          </w:tcPr>
          <w:p w14:paraId="394AEA08" w14:textId="77777777" w:rsidR="00361CA0" w:rsidRDefault="00361CA0" w:rsidP="00194E07">
            <w:pPr>
              <w:bidi/>
              <w:spacing w:before="60" w:line="336" w:lineRule="auto"/>
              <w:rPr>
                <w:rFonts w:asciiTheme="majorBidi" w:hAnsiTheme="majorBidi" w:cs="Times New Roman"/>
                <w:color w:val="000000" w:themeColor="text1"/>
                <w:sz w:val="24"/>
                <w:szCs w:val="24"/>
              </w:rPr>
            </w:pPr>
            <w:r w:rsidRPr="00361CA0">
              <w:rPr>
                <w:rFonts w:ascii="Times New Roman" w:eastAsia="Times New Roman" w:hAnsi="Times New Roman" w:cs="Times New Roman"/>
                <w:sz w:val="24"/>
                <w:szCs w:val="24"/>
                <w:u w:val="single"/>
                <w:rtl/>
              </w:rPr>
              <w:t>מסילת ישרים פרק י״ט׃ בבאור חלקי החסידות</w:t>
            </w:r>
            <w:r w:rsidR="00DA1957" w:rsidRPr="0005230D">
              <w:rPr>
                <w:rFonts w:ascii="Times New Roman" w:eastAsia="Times New Roman" w:hAnsi="Times New Roman" w:cs="Times New Roman"/>
                <w:sz w:val="24"/>
                <w:szCs w:val="24"/>
                <w:rtl/>
              </w:rPr>
              <w:t xml:space="preserve">׃ </w:t>
            </w:r>
            <w:r w:rsidR="00DA1957" w:rsidRPr="0005230D">
              <w:rPr>
                <w:rFonts w:asciiTheme="majorBidi" w:hAnsiTheme="majorBidi" w:cs="Times New Roman"/>
                <w:color w:val="000000" w:themeColor="text1"/>
                <w:sz w:val="24"/>
                <w:szCs w:val="24"/>
                <w:rtl/>
              </w:rPr>
              <w:t xml:space="preserve"> </w:t>
            </w:r>
          </w:p>
          <w:p w14:paraId="524F7977" w14:textId="317EB39C" w:rsidR="00DA1957" w:rsidRPr="0005230D" w:rsidRDefault="00361CA0" w:rsidP="00361CA0">
            <w:pPr>
              <w:bidi/>
              <w:spacing w:before="60" w:line="336" w:lineRule="auto"/>
              <w:rPr>
                <w:rFonts w:ascii="Times New Roman" w:hAnsi="Times New Roman" w:cs="Times New Roman"/>
                <w:sz w:val="24"/>
                <w:szCs w:val="24"/>
                <w:u w:val="single"/>
                <w:rtl/>
              </w:rPr>
            </w:pPr>
            <w:r w:rsidRPr="00361CA0">
              <w:rPr>
                <w:rFonts w:asciiTheme="majorBidi" w:hAnsiTheme="majorBidi" w:cs="Times New Roman"/>
                <w:color w:val="000000" w:themeColor="text1"/>
                <w:sz w:val="24"/>
                <w:szCs w:val="24"/>
                <w:rtl/>
              </w:rPr>
              <w:t>הנה ודאי צריך שיצטער תמיד צער ממש על הגלות ועל החורבן, מצד מה שזה גורם מיעוט כביכול לכבודו יתברך, ויתאוה לגאולה לפי שבה יהיה עילוי לכבוד השם יתברך ... ויתפלל תמיד על גאולת בני ישראל והשבת כבוד שמים לעילוי</w:t>
            </w:r>
            <w:r w:rsidR="00DA1957" w:rsidRPr="0005230D">
              <w:rPr>
                <w:rFonts w:asciiTheme="majorBidi" w:hAnsiTheme="majorBidi" w:cs="Times New Roman"/>
                <w:color w:val="000000" w:themeColor="text1"/>
                <w:sz w:val="24"/>
                <w:szCs w:val="24"/>
              </w:rPr>
              <w:t>.</w:t>
            </w:r>
          </w:p>
        </w:tc>
      </w:tr>
    </w:tbl>
    <w:p w14:paraId="4067606B" w14:textId="099CCF6B" w:rsidR="0095704D" w:rsidRDefault="0095704D" w:rsidP="000E789C">
      <w:pPr>
        <w:pStyle w:val="Heading3"/>
        <w:numPr>
          <w:ilvl w:val="2"/>
          <w:numId w:val="28"/>
        </w:numPr>
        <w:spacing w:before="300" w:after="80"/>
        <w:ind w:left="346" w:hanging="346"/>
        <w:rPr>
          <w:rFonts w:cstheme="minorHAnsi"/>
        </w:rPr>
      </w:pPr>
      <w:bookmarkStart w:id="48" w:name="_Hlk48054497"/>
      <w:r>
        <w:t xml:space="preserve">Previously we noted that Rav </w:t>
      </w:r>
      <w:proofErr w:type="spellStart"/>
      <w:r>
        <w:t>Wolbe</w:t>
      </w:r>
      <w:proofErr w:type="spellEnd"/>
      <w:r>
        <w:t xml:space="preserve"> (</w:t>
      </w:r>
      <w:r w:rsidRPr="0005230D">
        <w:t xml:space="preserve">Source </w:t>
      </w:r>
      <w:r>
        <w:rPr>
          <w:rStyle w:val="Heading3Char"/>
          <w:rFonts w:ascii="Cambria" w:hAnsi="Cambria"/>
        </w:rPr>
        <w:t>VII</w:t>
      </w:r>
      <w:r w:rsidRPr="0005230D">
        <w:rPr>
          <w:rStyle w:val="Heading3Char"/>
          <w:rFonts w:ascii="Cambria" w:hAnsi="Cambria"/>
        </w:rPr>
        <w:t>-</w:t>
      </w:r>
      <w:r>
        <w:rPr>
          <w:rStyle w:val="Heading3Char"/>
          <w:rFonts w:ascii="Cambria" w:hAnsi="Cambria"/>
        </w:rPr>
        <w:t xml:space="preserve">4, </w:t>
      </w:r>
      <w:r w:rsidRPr="00722ECA">
        <w:rPr>
          <w:rStyle w:val="Heading3Char"/>
          <w:rFonts w:asciiTheme="minorHAnsi" w:hAnsiTheme="minorHAnsi" w:cstheme="minorHAnsi"/>
        </w:rPr>
        <w:t xml:space="preserve">p. </w:t>
      </w:r>
      <w:r>
        <w:rPr>
          <w:rStyle w:val="Heading3Char"/>
          <w:rFonts w:asciiTheme="minorHAnsi" w:hAnsiTheme="minorHAnsi" w:cstheme="minorHAnsi"/>
        </w:rPr>
        <w:t>6</w:t>
      </w:r>
      <w:r w:rsidR="00C814A9">
        <w:rPr>
          <w:rStyle w:val="Heading3Char"/>
          <w:rFonts w:asciiTheme="minorHAnsi" w:hAnsiTheme="minorHAnsi" w:cstheme="minorHAnsi"/>
        </w:rPr>
        <w:t>2</w:t>
      </w:r>
      <w:r>
        <w:t>) advise</w:t>
      </w:r>
      <w:r w:rsidR="00263200">
        <w:t>s</w:t>
      </w:r>
      <w:r>
        <w:t xml:space="preserve">: </w:t>
      </w:r>
      <w:r w:rsidRPr="00F75E19">
        <w:rPr>
          <w:i/>
          <w:iCs/>
        </w:rPr>
        <w:t xml:space="preserve">“We should be </w:t>
      </w:r>
      <w:proofErr w:type="spellStart"/>
      <w:r w:rsidRPr="00F75E19">
        <w:rPr>
          <w:i/>
          <w:iCs/>
        </w:rPr>
        <w:t>Nosei</w:t>
      </w:r>
      <w:proofErr w:type="spellEnd"/>
      <w:r w:rsidRPr="00F75E19">
        <w:rPr>
          <w:i/>
          <w:iCs/>
        </w:rPr>
        <w:t xml:space="preserve"> </w:t>
      </w:r>
      <w:proofErr w:type="spellStart"/>
      <w:r w:rsidRPr="00F75E19">
        <w:rPr>
          <w:i/>
          <w:iCs/>
        </w:rPr>
        <w:t>B’ol</w:t>
      </w:r>
      <w:proofErr w:type="spellEnd"/>
      <w:r w:rsidRPr="00F75E19">
        <w:rPr>
          <w:i/>
          <w:iCs/>
        </w:rPr>
        <w:t xml:space="preserve"> not only with our fellow man, but also with the Shechinah!</w:t>
      </w:r>
      <w:r w:rsidR="00581D4A">
        <w:rPr>
          <w:i/>
          <w:iCs/>
        </w:rPr>
        <w:t xml:space="preserve"> … </w:t>
      </w:r>
      <w:r w:rsidR="00581D4A" w:rsidRPr="00581D4A">
        <w:rPr>
          <w:i/>
          <w:iCs/>
        </w:rPr>
        <w:t xml:space="preserve">This is the entire focus of all </w:t>
      </w:r>
      <w:proofErr w:type="spellStart"/>
      <w:r w:rsidR="00581D4A" w:rsidRPr="00581D4A">
        <w:rPr>
          <w:i/>
          <w:iCs/>
        </w:rPr>
        <w:t>Tefillah</w:t>
      </w:r>
      <w:proofErr w:type="spellEnd"/>
      <w:r w:rsidR="00581D4A" w:rsidRPr="00581D4A">
        <w:rPr>
          <w:i/>
          <w:iCs/>
        </w:rPr>
        <w:t xml:space="preserve"> – to plead that the Heavenly Glory be revealed in the world.”</w:t>
      </w:r>
      <w:r w:rsidRPr="00F75E19">
        <w:rPr>
          <w:i/>
          <w:iCs/>
        </w:rPr>
        <w:t xml:space="preserve"> </w:t>
      </w:r>
      <w:r>
        <w:rPr>
          <w:i/>
          <w:iCs/>
        </w:rPr>
        <w:t xml:space="preserve"> </w:t>
      </w:r>
      <w:bookmarkEnd w:id="48"/>
      <w:r w:rsidR="00342022">
        <w:rPr>
          <w:rFonts w:cstheme="minorHAnsi"/>
          <w:bCs/>
        </w:rPr>
        <w:t xml:space="preserve">Expressing our yearning for </w:t>
      </w:r>
      <w:r w:rsidR="003F0395">
        <w:rPr>
          <w:rFonts w:cstheme="minorHAnsi"/>
          <w:bCs/>
        </w:rPr>
        <w:t>Hashem</w:t>
      </w:r>
      <w:r w:rsidR="00B819C4">
        <w:rPr>
          <w:rFonts w:cstheme="minorHAnsi"/>
          <w:bCs/>
        </w:rPr>
        <w:t xml:space="preserve">’s glory to be </w:t>
      </w:r>
      <w:r w:rsidR="00FC6AF0">
        <w:rPr>
          <w:rFonts w:cstheme="minorHAnsi"/>
          <w:bCs/>
        </w:rPr>
        <w:t xml:space="preserve">magnified </w:t>
      </w:r>
      <w:r w:rsidR="004A6978">
        <w:rPr>
          <w:rFonts w:cstheme="minorHAnsi"/>
          <w:bCs/>
        </w:rPr>
        <w:t>wh</w:t>
      </w:r>
      <w:r w:rsidR="00306075">
        <w:rPr>
          <w:rFonts w:cstheme="minorHAnsi"/>
          <w:bCs/>
        </w:rPr>
        <w:t xml:space="preserve">en we </w:t>
      </w:r>
      <w:r w:rsidR="004A6978">
        <w:rPr>
          <w:rFonts w:cstheme="minorHAnsi"/>
          <w:bCs/>
        </w:rPr>
        <w:t xml:space="preserve">pray for </w:t>
      </w:r>
      <w:r w:rsidR="00306075">
        <w:rPr>
          <w:rFonts w:cstheme="minorHAnsi"/>
          <w:bCs/>
        </w:rPr>
        <w:t>our r</w:t>
      </w:r>
      <w:r w:rsidR="004A6978">
        <w:rPr>
          <w:rFonts w:cstheme="minorHAnsi"/>
          <w:bCs/>
        </w:rPr>
        <w:t>edemption</w:t>
      </w:r>
      <w:r w:rsidR="004A6978">
        <w:rPr>
          <w:rFonts w:cstheme="minorHAnsi"/>
          <w:bCs/>
          <w:i/>
          <w:iCs/>
        </w:rPr>
        <w:t>,</w:t>
      </w:r>
      <w:r w:rsidR="00342022">
        <w:rPr>
          <w:rFonts w:cstheme="minorHAnsi"/>
          <w:bCs/>
        </w:rPr>
        <w:t xml:space="preserve"> is a wonderful way to be </w:t>
      </w:r>
      <w:proofErr w:type="spellStart"/>
      <w:r w:rsidR="00342022" w:rsidRPr="00A8509C">
        <w:rPr>
          <w:rFonts w:cstheme="minorHAnsi"/>
          <w:bCs/>
          <w:i/>
          <w:iCs/>
        </w:rPr>
        <w:t>Nosei</w:t>
      </w:r>
      <w:proofErr w:type="spellEnd"/>
      <w:r w:rsidR="00342022" w:rsidRPr="00A8509C">
        <w:rPr>
          <w:rFonts w:cstheme="minorHAnsi"/>
          <w:bCs/>
          <w:i/>
          <w:iCs/>
        </w:rPr>
        <w:t xml:space="preserve"> </w:t>
      </w:r>
      <w:proofErr w:type="spellStart"/>
      <w:r w:rsidR="00342022" w:rsidRPr="00A8509C">
        <w:rPr>
          <w:rFonts w:cstheme="minorHAnsi"/>
          <w:bCs/>
          <w:i/>
          <w:iCs/>
        </w:rPr>
        <w:t>B’ol</w:t>
      </w:r>
      <w:proofErr w:type="spellEnd"/>
      <w:r w:rsidR="00342022">
        <w:rPr>
          <w:rFonts w:cstheme="minorHAnsi"/>
          <w:bCs/>
        </w:rPr>
        <w:t xml:space="preserve"> with </w:t>
      </w:r>
      <w:r w:rsidR="00875B76">
        <w:rPr>
          <w:rFonts w:cstheme="minorHAnsi"/>
          <w:bCs/>
        </w:rPr>
        <w:t>Hashem</w:t>
      </w:r>
      <w:r w:rsidR="00342022">
        <w:rPr>
          <w:rFonts w:cstheme="minorHAnsi"/>
          <w:bCs/>
        </w:rPr>
        <w:t xml:space="preserve">.  </w:t>
      </w:r>
      <w:r>
        <w:t xml:space="preserve">Moreover, the act of praying for Divine help for a fellow Jew in need, also presents an ideal opportunity to be </w:t>
      </w:r>
      <w:proofErr w:type="spellStart"/>
      <w:r w:rsidRPr="00F37098">
        <w:rPr>
          <w:i/>
          <w:iCs/>
        </w:rPr>
        <w:t>Nosei</w:t>
      </w:r>
      <w:proofErr w:type="spellEnd"/>
      <w:r w:rsidRPr="00F37098">
        <w:rPr>
          <w:i/>
          <w:iCs/>
        </w:rPr>
        <w:t xml:space="preserve"> </w:t>
      </w:r>
      <w:proofErr w:type="spellStart"/>
      <w:r w:rsidRPr="00F37098">
        <w:rPr>
          <w:i/>
          <w:iCs/>
        </w:rPr>
        <w:t>B’ol</w:t>
      </w:r>
      <w:proofErr w:type="spellEnd"/>
      <w:r>
        <w:t xml:space="preserve"> with </w:t>
      </w:r>
      <w:bookmarkStart w:id="49" w:name="_Hlk54058108"/>
      <w:r w:rsidR="00875B76">
        <w:rPr>
          <w:rFonts w:cstheme="minorHAnsi"/>
        </w:rPr>
        <w:t>Hashem</w:t>
      </w:r>
      <w:bookmarkEnd w:id="49"/>
      <w:r>
        <w:rPr>
          <w:rFonts w:cstheme="minorHAnsi"/>
          <w:i/>
          <w:iCs/>
        </w:rPr>
        <w:t>,</w:t>
      </w:r>
      <w:r w:rsidRPr="0005230D">
        <w:rPr>
          <w:rFonts w:cstheme="minorHAnsi"/>
          <w:i/>
          <w:iCs/>
        </w:rPr>
        <w:t xml:space="preserve"> </w:t>
      </w:r>
      <w:r>
        <w:rPr>
          <w:rFonts w:cstheme="minorHAnsi"/>
          <w:i/>
          <w:iCs/>
        </w:rPr>
        <w:t>“</w:t>
      </w:r>
      <w:r w:rsidR="00581A12" w:rsidRPr="00581A12">
        <w:rPr>
          <w:rFonts w:cstheme="minorHAnsi"/>
          <w:i/>
          <w:iCs/>
        </w:rPr>
        <w:t>for every human pain produces great anguish [to the Shechinah] Above</w:t>
      </w:r>
      <w:r w:rsidRPr="00E97E45">
        <w:rPr>
          <w:rFonts w:cstheme="minorHAnsi"/>
          <w:i/>
          <w:iCs/>
        </w:rPr>
        <w:t>”</w:t>
      </w:r>
      <w:r>
        <w:rPr>
          <w:rFonts w:cstheme="minorHAnsi"/>
        </w:rPr>
        <w:t xml:space="preserve"> (</w:t>
      </w:r>
      <w:r w:rsidRPr="00A40905">
        <w:rPr>
          <w:rFonts w:cstheme="minorHAnsi"/>
          <w:i/>
          <w:iCs/>
        </w:rPr>
        <w:t xml:space="preserve">Nefesh </w:t>
      </w:r>
      <w:proofErr w:type="spellStart"/>
      <w:r w:rsidRPr="00A40905">
        <w:rPr>
          <w:rFonts w:cstheme="minorHAnsi"/>
          <w:i/>
          <w:iCs/>
        </w:rPr>
        <w:t>HaChaim</w:t>
      </w:r>
      <w:proofErr w:type="spellEnd"/>
      <w:r w:rsidRPr="00A40905">
        <w:rPr>
          <w:rFonts w:cstheme="minorHAnsi"/>
          <w:i/>
          <w:iCs/>
        </w:rPr>
        <w:t>,</w:t>
      </w:r>
      <w:r>
        <w:rPr>
          <w:rFonts w:cstheme="minorHAnsi"/>
        </w:rPr>
        <w:t xml:space="preserve"> </w:t>
      </w:r>
      <w:r w:rsidR="00306075" w:rsidRPr="0005230D">
        <w:t xml:space="preserve">Source </w:t>
      </w:r>
      <w:r w:rsidR="00306075">
        <w:rPr>
          <w:rStyle w:val="Heading3Char"/>
          <w:rFonts w:ascii="Cambria" w:hAnsi="Cambria"/>
        </w:rPr>
        <w:t>VII</w:t>
      </w:r>
      <w:r w:rsidR="00306075" w:rsidRPr="0005230D">
        <w:rPr>
          <w:rStyle w:val="Heading3Char"/>
          <w:rFonts w:ascii="Cambria" w:hAnsi="Cambria"/>
        </w:rPr>
        <w:t>-</w:t>
      </w:r>
      <w:r w:rsidR="00306075">
        <w:rPr>
          <w:rStyle w:val="Heading3Char"/>
          <w:rFonts w:ascii="Cambria" w:hAnsi="Cambria"/>
        </w:rPr>
        <w:t xml:space="preserve">5, </w:t>
      </w:r>
      <w:r w:rsidR="00306075" w:rsidRPr="00722ECA">
        <w:rPr>
          <w:rStyle w:val="Heading3Char"/>
          <w:rFonts w:asciiTheme="minorHAnsi" w:hAnsiTheme="minorHAnsi" w:cstheme="minorHAnsi"/>
        </w:rPr>
        <w:t xml:space="preserve">p. </w:t>
      </w:r>
      <w:r w:rsidR="00306075">
        <w:rPr>
          <w:rStyle w:val="Heading3Char"/>
          <w:rFonts w:asciiTheme="minorHAnsi" w:hAnsiTheme="minorHAnsi" w:cstheme="minorHAnsi"/>
        </w:rPr>
        <w:t>6</w:t>
      </w:r>
      <w:r w:rsidR="00C814A9">
        <w:rPr>
          <w:rStyle w:val="Heading3Char"/>
          <w:rFonts w:asciiTheme="minorHAnsi" w:hAnsiTheme="minorHAnsi" w:cstheme="minorHAnsi"/>
        </w:rPr>
        <w:t>3</w:t>
      </w:r>
      <w:r>
        <w:rPr>
          <w:rFonts w:cstheme="minorHAnsi"/>
        </w:rPr>
        <w:t xml:space="preserve">).  </w:t>
      </w:r>
      <w:r w:rsidR="00272FCB" w:rsidRPr="00272FCB">
        <w:rPr>
          <w:rFonts w:cstheme="minorHAnsi"/>
        </w:rPr>
        <w:t xml:space="preserve">Therefore, when praying on behalf of an ill friend, our primary focus should be that </w:t>
      </w:r>
      <w:r w:rsidR="00875B76">
        <w:rPr>
          <w:rFonts w:cstheme="minorHAnsi"/>
        </w:rPr>
        <w:t>Hashem</w:t>
      </w:r>
      <w:r w:rsidR="00272FCB" w:rsidRPr="00272FCB">
        <w:rPr>
          <w:rFonts w:cstheme="minorHAnsi"/>
        </w:rPr>
        <w:t xml:space="preserve">’s anguish be removed upon </w:t>
      </w:r>
      <w:r w:rsidR="00272FCB">
        <w:rPr>
          <w:rFonts w:cstheme="minorHAnsi"/>
        </w:rPr>
        <w:t xml:space="preserve">his </w:t>
      </w:r>
      <w:r w:rsidR="00272FCB" w:rsidRPr="00272FCB">
        <w:rPr>
          <w:rFonts w:cstheme="minorHAnsi"/>
        </w:rPr>
        <w:t xml:space="preserve">recovery and that </w:t>
      </w:r>
      <w:r w:rsidR="000B6FB8">
        <w:rPr>
          <w:rFonts w:cstheme="minorHAnsi"/>
        </w:rPr>
        <w:t>His</w:t>
      </w:r>
      <w:r w:rsidR="00272FCB" w:rsidRPr="00272FCB">
        <w:rPr>
          <w:rFonts w:cstheme="minorHAnsi"/>
        </w:rPr>
        <w:t xml:space="preserve"> glory will be magnified by </w:t>
      </w:r>
      <w:r w:rsidR="000E789C">
        <w:rPr>
          <w:rFonts w:cstheme="minorHAnsi"/>
        </w:rPr>
        <w:t>our</w:t>
      </w:r>
      <w:r w:rsidR="00272FCB" w:rsidRPr="00272FCB">
        <w:rPr>
          <w:rFonts w:cstheme="minorHAnsi"/>
        </w:rPr>
        <w:t xml:space="preserve"> friend's enhanced </w:t>
      </w:r>
      <w:r w:rsidR="00E720E6">
        <w:rPr>
          <w:rFonts w:cstheme="minorHAnsi"/>
        </w:rPr>
        <w:t xml:space="preserve">ability to </w:t>
      </w:r>
      <w:r w:rsidR="00272FCB" w:rsidRPr="00272FCB">
        <w:rPr>
          <w:rFonts w:cstheme="minorHAnsi"/>
        </w:rPr>
        <w:t>serv</w:t>
      </w:r>
      <w:r w:rsidR="00E720E6">
        <w:rPr>
          <w:rFonts w:cstheme="minorHAnsi"/>
        </w:rPr>
        <w:t>e</w:t>
      </w:r>
      <w:r w:rsidR="00272FCB" w:rsidRPr="00272FCB">
        <w:rPr>
          <w:rFonts w:cstheme="minorHAnsi"/>
        </w:rPr>
        <w:t xml:space="preserve"> Hashem </w:t>
      </w:r>
      <w:r w:rsidR="005207A6">
        <w:rPr>
          <w:rFonts w:cstheme="minorHAnsi"/>
        </w:rPr>
        <w:t>(</w:t>
      </w:r>
      <w:r w:rsidR="001E005E">
        <w:rPr>
          <w:rFonts w:cstheme="minorHAnsi"/>
        </w:rPr>
        <w:t xml:space="preserve">Rav </w:t>
      </w:r>
      <w:proofErr w:type="spellStart"/>
      <w:r w:rsidR="001E005E">
        <w:rPr>
          <w:rFonts w:cstheme="minorHAnsi"/>
        </w:rPr>
        <w:t>Wolbe</w:t>
      </w:r>
      <w:proofErr w:type="spellEnd"/>
      <w:r w:rsidR="001E005E">
        <w:rPr>
          <w:rFonts w:cstheme="minorHAnsi"/>
        </w:rPr>
        <w:t>,</w:t>
      </w:r>
      <w:r w:rsidR="00342022">
        <w:rPr>
          <w:rFonts w:cstheme="minorHAnsi"/>
        </w:rPr>
        <w:t xml:space="preserve"> ibid</w:t>
      </w:r>
      <w:r w:rsidR="005207A6">
        <w:rPr>
          <w:rFonts w:cstheme="minorHAnsi"/>
        </w:rPr>
        <w:t>)</w:t>
      </w:r>
      <w:r>
        <w:rPr>
          <w:rFonts w:cstheme="minorHAnsi"/>
        </w:rPr>
        <w:t>.  When we focus our intent accordingly</w:t>
      </w:r>
      <w:r w:rsidR="0008591D">
        <w:rPr>
          <w:rFonts w:cstheme="minorHAnsi"/>
        </w:rPr>
        <w:t xml:space="preserve"> during our prayers</w:t>
      </w:r>
      <w:r>
        <w:rPr>
          <w:rFonts w:cstheme="minorHAnsi"/>
        </w:rPr>
        <w:t xml:space="preserve">, we are </w:t>
      </w:r>
      <w:proofErr w:type="spellStart"/>
      <w:r w:rsidRPr="00C52774">
        <w:rPr>
          <w:rFonts w:cstheme="minorHAnsi"/>
          <w:i/>
          <w:iCs/>
        </w:rPr>
        <w:t>Nosei</w:t>
      </w:r>
      <w:proofErr w:type="spellEnd"/>
      <w:r w:rsidRPr="00C52774">
        <w:rPr>
          <w:rFonts w:cstheme="minorHAnsi"/>
          <w:i/>
          <w:iCs/>
        </w:rPr>
        <w:t xml:space="preserve"> </w:t>
      </w:r>
      <w:proofErr w:type="spellStart"/>
      <w:r w:rsidRPr="00C52774">
        <w:rPr>
          <w:rFonts w:cstheme="minorHAnsi"/>
          <w:i/>
          <w:iCs/>
        </w:rPr>
        <w:t>B’ol</w:t>
      </w:r>
      <w:proofErr w:type="spellEnd"/>
      <w:r>
        <w:rPr>
          <w:rFonts w:cstheme="minorHAnsi"/>
        </w:rPr>
        <w:t xml:space="preserve"> with </w:t>
      </w:r>
      <w:r w:rsidR="00875B76">
        <w:rPr>
          <w:rFonts w:cstheme="minorHAnsi"/>
        </w:rPr>
        <w:t>Hashem</w:t>
      </w:r>
      <w:r>
        <w:rPr>
          <w:rFonts w:cstheme="minorHAnsi"/>
        </w:rPr>
        <w:t xml:space="preserve">, as well as the </w:t>
      </w:r>
      <w:r w:rsidR="008F0CB0">
        <w:rPr>
          <w:rFonts w:cstheme="minorHAnsi"/>
        </w:rPr>
        <w:t>ill</w:t>
      </w:r>
      <w:r>
        <w:rPr>
          <w:rFonts w:cstheme="minorHAnsi"/>
        </w:rPr>
        <w:t xml:space="preserve"> friend.</w:t>
      </w:r>
    </w:p>
    <w:p w14:paraId="58EAB705" w14:textId="263427EC" w:rsidR="0095704D" w:rsidRDefault="0095704D" w:rsidP="00A27C3D">
      <w:pPr>
        <w:pStyle w:val="Heading3"/>
        <w:widowControl/>
        <w:numPr>
          <w:ilvl w:val="2"/>
          <w:numId w:val="28"/>
        </w:numPr>
        <w:spacing w:before="120" w:after="80"/>
        <w:ind w:left="346" w:hanging="346"/>
        <w:rPr>
          <w:rFonts w:cstheme="minorHAnsi"/>
        </w:rPr>
      </w:pPr>
      <w:r w:rsidRPr="00B57299">
        <w:rPr>
          <w:rFonts w:cstheme="minorHAnsi"/>
        </w:rPr>
        <w:t xml:space="preserve">Shir </w:t>
      </w:r>
      <w:proofErr w:type="spellStart"/>
      <w:r w:rsidRPr="00B57299">
        <w:rPr>
          <w:rFonts w:cstheme="minorHAnsi"/>
        </w:rPr>
        <w:t>HaShirim</w:t>
      </w:r>
      <w:proofErr w:type="spellEnd"/>
      <w:r w:rsidRPr="00B57299">
        <w:rPr>
          <w:rFonts w:cstheme="minorHAnsi"/>
        </w:rPr>
        <w:t xml:space="preserve">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a</w:t>
      </w:r>
      <w:r w:rsidRPr="00B57299">
        <w:rPr>
          <w:rFonts w:cstheme="minorHAnsi"/>
        </w:rPr>
        <w:t xml:space="preserve">) states: </w:t>
      </w:r>
      <w:r w:rsidRPr="00637576">
        <w:rPr>
          <w:rFonts w:cstheme="minorHAnsi"/>
          <w:i/>
          <w:iCs/>
        </w:rPr>
        <w:t>Hark! My Beloved is knocking:</w:t>
      </w:r>
      <w:r w:rsidRPr="00637576">
        <w:rPr>
          <w:rFonts w:cstheme="minorHAnsi"/>
        </w:rPr>
        <w:t xml:space="preserve"> </w:t>
      </w:r>
      <w:r w:rsidRPr="00EF5116">
        <w:rPr>
          <w:rFonts w:cstheme="minorHAnsi"/>
          <w:i/>
          <w:iCs/>
        </w:rPr>
        <w:t xml:space="preserve">“Open up for </w:t>
      </w:r>
      <w:r>
        <w:rPr>
          <w:rFonts w:cstheme="minorHAnsi"/>
          <w:i/>
          <w:iCs/>
        </w:rPr>
        <w:t>M</w:t>
      </w:r>
      <w:r w:rsidRPr="00EF5116">
        <w:rPr>
          <w:rFonts w:cstheme="minorHAnsi"/>
          <w:i/>
          <w:iCs/>
        </w:rPr>
        <w:t xml:space="preserve">e, </w:t>
      </w:r>
      <w:proofErr w:type="gramStart"/>
      <w:r>
        <w:rPr>
          <w:rFonts w:cstheme="minorHAnsi"/>
          <w:i/>
          <w:iCs/>
        </w:rPr>
        <w:t>M</w:t>
      </w:r>
      <w:r w:rsidRPr="00EF5116">
        <w:rPr>
          <w:rFonts w:cstheme="minorHAnsi"/>
          <w:i/>
          <w:iCs/>
        </w:rPr>
        <w:t>y</w:t>
      </w:r>
      <w:proofErr w:type="gramEnd"/>
      <w:r w:rsidRPr="00EF5116">
        <w:rPr>
          <w:rFonts w:cstheme="minorHAnsi"/>
          <w:i/>
          <w:iCs/>
        </w:rPr>
        <w:t xml:space="preserve"> sister, </w:t>
      </w:r>
      <w:r>
        <w:rPr>
          <w:rFonts w:cstheme="minorHAnsi"/>
          <w:i/>
          <w:iCs/>
        </w:rPr>
        <w:t>M</w:t>
      </w:r>
      <w:r w:rsidRPr="00EF5116">
        <w:rPr>
          <w:rFonts w:cstheme="minorHAnsi"/>
          <w:i/>
          <w:iCs/>
        </w:rPr>
        <w:t xml:space="preserve">y beloved, </w:t>
      </w:r>
      <w:r>
        <w:rPr>
          <w:rFonts w:cstheme="minorHAnsi"/>
          <w:i/>
          <w:iCs/>
        </w:rPr>
        <w:t>M</w:t>
      </w:r>
      <w:r w:rsidRPr="00EF5116">
        <w:rPr>
          <w:rFonts w:cstheme="minorHAnsi"/>
          <w:i/>
          <w:iCs/>
        </w:rPr>
        <w:t xml:space="preserve">y perfect one, for </w:t>
      </w:r>
      <w:r>
        <w:rPr>
          <w:rFonts w:cstheme="minorHAnsi"/>
          <w:i/>
          <w:iCs/>
        </w:rPr>
        <w:t>M</w:t>
      </w:r>
      <w:r w:rsidRPr="00EF5116">
        <w:rPr>
          <w:rFonts w:cstheme="minorHAnsi"/>
          <w:i/>
          <w:iCs/>
        </w:rPr>
        <w:t xml:space="preserve">y head is full of dew, </w:t>
      </w:r>
      <w:r>
        <w:rPr>
          <w:rFonts w:cstheme="minorHAnsi"/>
          <w:i/>
          <w:iCs/>
        </w:rPr>
        <w:t>M</w:t>
      </w:r>
      <w:r w:rsidRPr="00EF5116">
        <w:rPr>
          <w:rFonts w:cstheme="minorHAnsi"/>
          <w:i/>
          <w:iCs/>
        </w:rPr>
        <w:t>y locks with the drops of the night</w:t>
      </w:r>
      <w:r w:rsidRPr="00B57299">
        <w:rPr>
          <w:rFonts w:cstheme="minorHAnsi"/>
        </w:rPr>
        <w:t>.</w:t>
      </w:r>
      <w:r>
        <w:rPr>
          <w:rFonts w:cstheme="minorHAnsi"/>
        </w:rPr>
        <w:t>”</w:t>
      </w:r>
      <w:r w:rsidRPr="00B57299">
        <w:rPr>
          <w:rFonts w:cstheme="minorHAnsi"/>
        </w:rPr>
        <w:t xml:space="preserve">  The Midrash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b</w:t>
      </w:r>
      <w:r w:rsidRPr="00B57299">
        <w:rPr>
          <w:rFonts w:cstheme="minorHAnsi"/>
        </w:rPr>
        <w:t xml:space="preserve">), comments on this verse: </w:t>
      </w:r>
      <w:r w:rsidRPr="00816889">
        <w:rPr>
          <w:rFonts w:cstheme="minorHAnsi"/>
          <w:i/>
          <w:iCs/>
        </w:rPr>
        <w:t xml:space="preserve">“The Holy One, blessed is He, says: For how long must I </w:t>
      </w:r>
      <w:r>
        <w:rPr>
          <w:rFonts w:cstheme="minorHAnsi"/>
          <w:i/>
          <w:iCs/>
        </w:rPr>
        <w:t>wander</w:t>
      </w:r>
      <w:r w:rsidRPr="00816889">
        <w:rPr>
          <w:rFonts w:cstheme="minorHAnsi"/>
          <w:i/>
          <w:iCs/>
        </w:rPr>
        <w:t xml:space="preserve"> without a home? </w:t>
      </w:r>
      <w:r w:rsidR="00EB5128">
        <w:rPr>
          <w:rFonts w:cstheme="minorHAnsi"/>
          <w:i/>
          <w:iCs/>
        </w:rPr>
        <w:t xml:space="preserve"> </w:t>
      </w:r>
      <w:r w:rsidRPr="00816889">
        <w:rPr>
          <w:rFonts w:cstheme="minorHAnsi"/>
          <w:i/>
          <w:iCs/>
        </w:rPr>
        <w:t xml:space="preserve">Behold, </w:t>
      </w:r>
      <w:proofErr w:type="gramStart"/>
      <w:r w:rsidRPr="00816889">
        <w:rPr>
          <w:rFonts w:cstheme="minorHAnsi"/>
          <w:i/>
          <w:iCs/>
        </w:rPr>
        <w:t>My</w:t>
      </w:r>
      <w:proofErr w:type="gramEnd"/>
      <w:r w:rsidRPr="00816889">
        <w:rPr>
          <w:rFonts w:cstheme="minorHAnsi"/>
          <w:i/>
          <w:iCs/>
        </w:rPr>
        <w:t xml:space="preserve"> head is </w:t>
      </w:r>
      <w:r w:rsidRPr="00965FA5">
        <w:rPr>
          <w:rFonts w:cstheme="minorHAnsi"/>
          <w:i/>
          <w:iCs/>
        </w:rPr>
        <w:t>drenched</w:t>
      </w:r>
      <w:r w:rsidRPr="00816889">
        <w:rPr>
          <w:rFonts w:cstheme="minorHAnsi"/>
          <w:i/>
          <w:iCs/>
        </w:rPr>
        <w:t xml:space="preserve"> </w:t>
      </w:r>
      <w:r>
        <w:rPr>
          <w:rFonts w:cstheme="minorHAnsi"/>
          <w:i/>
          <w:iCs/>
        </w:rPr>
        <w:t>with</w:t>
      </w:r>
      <w:r w:rsidRPr="00816889">
        <w:rPr>
          <w:rFonts w:cstheme="minorHAnsi"/>
          <w:i/>
          <w:iCs/>
        </w:rPr>
        <w:t xml:space="preserve"> dew. </w:t>
      </w:r>
      <w:r>
        <w:rPr>
          <w:rFonts w:cstheme="minorHAnsi"/>
          <w:i/>
          <w:iCs/>
        </w:rPr>
        <w:t xml:space="preserve"> Construct</w:t>
      </w:r>
      <w:r w:rsidRPr="00816889">
        <w:rPr>
          <w:rFonts w:cstheme="minorHAnsi"/>
          <w:i/>
          <w:iCs/>
        </w:rPr>
        <w:t xml:space="preserve"> for Me a </w:t>
      </w:r>
      <w:r>
        <w:rPr>
          <w:rFonts w:cstheme="minorHAnsi"/>
          <w:i/>
          <w:iCs/>
        </w:rPr>
        <w:t>S</w:t>
      </w:r>
      <w:r w:rsidRPr="00816889">
        <w:rPr>
          <w:rFonts w:cstheme="minorHAnsi"/>
          <w:i/>
          <w:iCs/>
        </w:rPr>
        <w:t>anctuary</w:t>
      </w:r>
      <w:r>
        <w:rPr>
          <w:rFonts w:cstheme="minorHAnsi"/>
          <w:i/>
          <w:iCs/>
        </w:rPr>
        <w:t xml:space="preserve"> </w:t>
      </w:r>
      <w:r w:rsidRPr="00816889">
        <w:rPr>
          <w:rFonts w:cstheme="minorHAnsi"/>
          <w:i/>
          <w:iCs/>
        </w:rPr>
        <w:t xml:space="preserve">so that I </w:t>
      </w:r>
      <w:r w:rsidRPr="00006AB5">
        <w:rPr>
          <w:rFonts w:cstheme="minorHAnsi"/>
          <w:i/>
          <w:iCs/>
        </w:rPr>
        <w:t xml:space="preserve">won’t need to </w:t>
      </w:r>
      <w:r>
        <w:rPr>
          <w:rFonts w:cstheme="minorHAnsi"/>
          <w:i/>
          <w:iCs/>
        </w:rPr>
        <w:t>remain</w:t>
      </w:r>
      <w:r w:rsidRPr="00006AB5">
        <w:rPr>
          <w:rFonts w:cstheme="minorHAnsi"/>
          <w:i/>
          <w:iCs/>
        </w:rPr>
        <w:t xml:space="preserve"> outside</w:t>
      </w:r>
      <w:r w:rsidRPr="00816889">
        <w:rPr>
          <w:rFonts w:cstheme="minorHAnsi"/>
          <w:i/>
          <w:iCs/>
        </w:rPr>
        <w:t>.</w:t>
      </w:r>
      <w:r w:rsidRPr="00B57299">
        <w:rPr>
          <w:rFonts w:cstheme="minorHAnsi"/>
        </w:rPr>
        <w:t>”</w:t>
      </w:r>
      <w:r>
        <w:rPr>
          <w:rFonts w:cstheme="minorHAnsi"/>
        </w:rPr>
        <w:t xml:space="preserve">  </w:t>
      </w:r>
    </w:p>
    <w:p w14:paraId="3F7C25F7" w14:textId="7BB6C338" w:rsidR="0095704D" w:rsidRDefault="0095704D" w:rsidP="00A27C3D">
      <w:pPr>
        <w:pStyle w:val="Heading3"/>
        <w:numPr>
          <w:ilvl w:val="2"/>
          <w:numId w:val="28"/>
        </w:numPr>
        <w:spacing w:before="120" w:after="80"/>
        <w:ind w:left="346" w:hanging="346"/>
        <w:rPr>
          <w:rFonts w:cstheme="minorHAnsi"/>
        </w:rPr>
      </w:pPr>
      <w:r w:rsidRPr="007E1510">
        <w:rPr>
          <w:rFonts w:cstheme="minorHAnsi"/>
        </w:rPr>
        <w:t xml:space="preserve">What vivid imagery the Midrash portrays!  </w:t>
      </w:r>
      <w:r w:rsidR="00C87E7C">
        <w:rPr>
          <w:rFonts w:cstheme="minorHAnsi"/>
        </w:rPr>
        <w:t>G-d</w:t>
      </w:r>
      <w:r w:rsidRPr="007E1510">
        <w:rPr>
          <w:rFonts w:cstheme="minorHAnsi"/>
        </w:rPr>
        <w:t xml:space="preserve">, so to speak, is standing outside our door, knocking, </w:t>
      </w:r>
      <w:r w:rsidRPr="00D74D42">
        <w:rPr>
          <w:rFonts w:cstheme="minorHAnsi"/>
          <w:i/>
          <w:iCs/>
        </w:rPr>
        <w:t>“Let Me in. Look at Me - My head is drenched with</w:t>
      </w:r>
      <w:r w:rsidRPr="00F315E5">
        <w:rPr>
          <w:rFonts w:cstheme="minorHAnsi"/>
          <w:i/>
          <w:iCs/>
        </w:rPr>
        <w:t xml:space="preserve"> dew</w:t>
      </w:r>
      <w:r w:rsidRPr="00F315E5">
        <w:rPr>
          <w:rFonts w:cstheme="minorHAnsi"/>
        </w:rPr>
        <w:t xml:space="preserve"> from waiting outside your door all night (i.e., during the exile).  </w:t>
      </w:r>
      <w:r w:rsidRPr="00F315E5">
        <w:rPr>
          <w:rFonts w:cstheme="minorHAnsi"/>
          <w:i/>
          <w:iCs/>
        </w:rPr>
        <w:t xml:space="preserve">Build Me a Sanctuary </w:t>
      </w:r>
      <w:r w:rsidRPr="00F315E5">
        <w:rPr>
          <w:rFonts w:cstheme="minorHAnsi"/>
        </w:rPr>
        <w:t>so that my interminable wait will end.”</w:t>
      </w:r>
      <w:r>
        <w:rPr>
          <w:rFonts w:cstheme="minorHAnsi"/>
        </w:rPr>
        <w:t xml:space="preserve">  </w:t>
      </w:r>
    </w:p>
    <w:p w14:paraId="18C944D5" w14:textId="1291A408" w:rsidR="0095704D" w:rsidRPr="00E55484" w:rsidRDefault="0095704D" w:rsidP="000E789C">
      <w:pPr>
        <w:spacing w:before="300" w:after="60"/>
        <w:ind w:left="990" w:hanging="1170"/>
        <w:rPr>
          <w:rFonts w:cstheme="minorHAnsi"/>
        </w:rPr>
      </w:pPr>
      <w:r w:rsidRPr="008477E8">
        <w:rPr>
          <w:rFonts w:ascii="Cambria" w:hAnsi="Cambria" w:cstheme="minorHAnsi"/>
          <w:b/>
          <w:sz w:val="20"/>
          <w:szCs w:val="20"/>
        </w:rPr>
        <w:t>Source X</w:t>
      </w:r>
      <w:r w:rsidR="00A80249">
        <w:rPr>
          <w:rFonts w:ascii="Cambria" w:hAnsi="Cambria" w:cstheme="minorHAnsi"/>
          <w:b/>
          <w:sz w:val="20"/>
          <w:szCs w:val="20"/>
        </w:rPr>
        <w:t>I</w:t>
      </w:r>
      <w:r w:rsidRPr="008477E8">
        <w:rPr>
          <w:rFonts w:ascii="Cambria" w:hAnsi="Cambria" w:cstheme="minorHAnsi"/>
          <w:b/>
          <w:sz w:val="20"/>
          <w:szCs w:val="20"/>
        </w:rPr>
        <w:t>-</w:t>
      </w:r>
      <w:r w:rsidR="00CC10B8">
        <w:rPr>
          <w:rFonts w:ascii="Cambria" w:hAnsi="Cambria" w:cstheme="minorHAnsi"/>
          <w:b/>
          <w:sz w:val="20"/>
          <w:szCs w:val="20"/>
        </w:rPr>
        <w:t>3</w:t>
      </w:r>
      <w:r w:rsidRPr="008477E8">
        <w:rPr>
          <w:rFonts w:ascii="Cambria" w:hAnsi="Cambria" w:cstheme="minorHAnsi"/>
          <w:b/>
          <w:sz w:val="20"/>
          <w:szCs w:val="20"/>
        </w:rPr>
        <w:t xml:space="preserve">: </w:t>
      </w:r>
      <w:r>
        <w:rPr>
          <w:rFonts w:ascii="Cambria" w:hAnsi="Cambria" w:cstheme="minorHAnsi"/>
          <w:b/>
          <w:sz w:val="20"/>
          <w:szCs w:val="20"/>
        </w:rPr>
        <w:t xml:space="preserve">(a) Shir </w:t>
      </w:r>
      <w:proofErr w:type="spellStart"/>
      <w:r>
        <w:rPr>
          <w:rFonts w:ascii="Cambria" w:hAnsi="Cambria" w:cstheme="minorHAnsi"/>
          <w:b/>
          <w:sz w:val="20"/>
          <w:szCs w:val="20"/>
        </w:rPr>
        <w:t>HaShirim</w:t>
      </w:r>
      <w:proofErr w:type="spellEnd"/>
      <w:r>
        <w:rPr>
          <w:rFonts w:ascii="Cambria" w:hAnsi="Cambria" w:cstheme="minorHAnsi"/>
          <w:b/>
          <w:sz w:val="20"/>
          <w:szCs w:val="20"/>
        </w:rPr>
        <w:t xml:space="preserve"> 5:2; </w:t>
      </w:r>
      <w:r w:rsidRPr="008477E8">
        <w:rPr>
          <w:rFonts w:ascii="Cambria" w:hAnsi="Cambria" w:cstheme="minorHAnsi"/>
          <w:b/>
          <w:sz w:val="20"/>
          <w:szCs w:val="20"/>
        </w:rPr>
        <w:t>(</w:t>
      </w:r>
      <w:r>
        <w:rPr>
          <w:rFonts w:ascii="Cambria" w:hAnsi="Cambria" w:cstheme="minorHAnsi"/>
          <w:b/>
          <w:sz w:val="20"/>
          <w:szCs w:val="20"/>
        </w:rPr>
        <w:t>b</w:t>
      </w:r>
      <w:r w:rsidRPr="008477E8">
        <w:rPr>
          <w:rFonts w:ascii="Cambria" w:hAnsi="Cambria" w:cstheme="minorHAnsi"/>
          <w:b/>
          <w:sz w:val="20"/>
          <w:szCs w:val="20"/>
        </w:rPr>
        <w:t xml:space="preserve">) </w:t>
      </w:r>
      <w:proofErr w:type="spellStart"/>
      <w:r w:rsidRPr="008477E8">
        <w:rPr>
          <w:rFonts w:ascii="Cambria" w:hAnsi="Cambria" w:cstheme="minorHAnsi"/>
          <w:b/>
          <w:sz w:val="20"/>
          <w:szCs w:val="20"/>
        </w:rPr>
        <w:t>Shemos</w:t>
      </w:r>
      <w:proofErr w:type="spellEnd"/>
      <w:r w:rsidRPr="008477E8">
        <w:rPr>
          <w:rFonts w:ascii="Cambria" w:hAnsi="Cambria" w:cstheme="minorHAnsi"/>
          <w:b/>
          <w:sz w:val="20"/>
          <w:szCs w:val="20"/>
        </w:rPr>
        <w:t xml:space="preserve"> Rabbah 33:3</w:t>
      </w:r>
      <w:r>
        <w:rPr>
          <w:rFonts w:ascii="Cambria" w:hAnsi="Cambria" w:cstheme="minorHAnsi"/>
          <w:b/>
          <w:sz w:val="20"/>
          <w:szCs w:val="20"/>
        </w:rPr>
        <w:t>;</w:t>
      </w:r>
      <w:r w:rsidRPr="008477E8">
        <w:rPr>
          <w:rFonts w:ascii="Cambria" w:hAnsi="Cambria" w:cstheme="minorHAnsi"/>
          <w:b/>
          <w:sz w:val="20"/>
          <w:szCs w:val="20"/>
        </w:rPr>
        <w:t xml:space="preserve"> (</w:t>
      </w:r>
      <w:r>
        <w:rPr>
          <w:rFonts w:ascii="Cambria" w:hAnsi="Cambria" w:cstheme="minorHAnsi"/>
          <w:b/>
          <w:sz w:val="20"/>
          <w:szCs w:val="20"/>
        </w:rPr>
        <w:t>c</w:t>
      </w:r>
      <w:r w:rsidRPr="008477E8">
        <w:rPr>
          <w:rFonts w:ascii="Cambria" w:hAnsi="Cambria" w:cstheme="minorHAnsi"/>
          <w:b/>
          <w:sz w:val="20"/>
          <w:szCs w:val="20"/>
        </w:rPr>
        <w:t xml:space="preserve">) </w:t>
      </w:r>
      <w:proofErr w:type="spellStart"/>
      <w:r w:rsidRPr="00481119">
        <w:rPr>
          <w:rFonts w:ascii="Cambria" w:hAnsi="Cambria" w:cstheme="minorHAnsi"/>
          <w:b/>
          <w:sz w:val="20"/>
          <w:szCs w:val="20"/>
        </w:rPr>
        <w:t>Tanna</w:t>
      </w:r>
      <w:proofErr w:type="spellEnd"/>
      <w:r w:rsidRPr="00481119">
        <w:rPr>
          <w:rFonts w:ascii="Cambria" w:hAnsi="Cambria" w:cstheme="minorHAnsi"/>
          <w:b/>
          <w:sz w:val="20"/>
          <w:szCs w:val="20"/>
        </w:rPr>
        <w:t xml:space="preserve"> </w:t>
      </w:r>
      <w:proofErr w:type="spellStart"/>
      <w:r w:rsidRPr="00481119">
        <w:rPr>
          <w:rFonts w:ascii="Cambria" w:hAnsi="Cambria" w:cstheme="minorHAnsi"/>
          <w:b/>
          <w:sz w:val="20"/>
          <w:szCs w:val="20"/>
        </w:rPr>
        <w:t>Debai</w:t>
      </w:r>
      <w:proofErr w:type="spellEnd"/>
      <w:r w:rsidRPr="00481119">
        <w:rPr>
          <w:rFonts w:ascii="Cambria" w:hAnsi="Cambria" w:cstheme="minorHAnsi"/>
          <w:b/>
          <w:sz w:val="20"/>
          <w:szCs w:val="20"/>
        </w:rPr>
        <w:t xml:space="preserve"> Eliyahu </w:t>
      </w:r>
      <w:proofErr w:type="spellStart"/>
      <w:r w:rsidRPr="00481119">
        <w:rPr>
          <w:rFonts w:ascii="Cambria" w:hAnsi="Cambria" w:cstheme="minorHAnsi"/>
          <w:b/>
          <w:sz w:val="20"/>
          <w:szCs w:val="20"/>
        </w:rPr>
        <w:t>Zuta</w:t>
      </w:r>
      <w:proofErr w:type="spellEnd"/>
      <w:r w:rsidR="006B7C86">
        <w:rPr>
          <w:rFonts w:ascii="Cambria" w:hAnsi="Cambria" w:cstheme="minorHAnsi"/>
          <w:b/>
          <w:sz w:val="20"/>
          <w:szCs w:val="20"/>
        </w:rPr>
        <w:t xml:space="preserve"> </w:t>
      </w:r>
      <w:r w:rsidRPr="00481119">
        <w:rPr>
          <w:rFonts w:ascii="Cambria" w:hAnsi="Cambria" w:cstheme="minorHAnsi"/>
          <w:b/>
          <w:sz w:val="20"/>
          <w:szCs w:val="20"/>
        </w:rPr>
        <w:t>21</w:t>
      </w:r>
      <w:r>
        <w:rPr>
          <w:rFonts w:ascii="Cambria" w:hAnsi="Cambria" w:cstheme="minorHAnsi"/>
          <w:b/>
          <w:sz w:val="20"/>
          <w:szCs w:val="20"/>
        </w:rPr>
        <w:t>:</w:t>
      </w:r>
      <w:r w:rsidRPr="008477E8">
        <w:rPr>
          <w:rFonts w:ascii="Cambria" w:hAnsi="Cambria" w:cstheme="minorHAnsi"/>
          <w:b/>
          <w:sz w:val="20"/>
          <w:szCs w:val="20"/>
        </w:rPr>
        <w:br/>
      </w:r>
      <w:r w:rsidR="00E47389">
        <w:rPr>
          <w:rFonts w:ascii="Cambria" w:hAnsi="Cambria" w:cstheme="minorHAnsi"/>
          <w:b/>
          <w:sz w:val="20"/>
          <w:szCs w:val="20"/>
        </w:rPr>
        <w:t xml:space="preserve">The </w:t>
      </w:r>
      <w:r w:rsidRPr="00E55484">
        <w:rPr>
          <w:rFonts w:ascii="Cambria" w:hAnsi="Cambria" w:cstheme="minorHAnsi"/>
          <w:b/>
          <w:sz w:val="20"/>
          <w:szCs w:val="20"/>
        </w:rPr>
        <w:t>Midrash present</w:t>
      </w:r>
      <w:r>
        <w:rPr>
          <w:rFonts w:ascii="Cambria" w:hAnsi="Cambria" w:cstheme="minorHAnsi"/>
          <w:b/>
          <w:sz w:val="20"/>
          <w:szCs w:val="20"/>
        </w:rPr>
        <w:t>s</w:t>
      </w:r>
      <w:r w:rsidRPr="00E55484">
        <w:rPr>
          <w:rFonts w:ascii="Cambria" w:hAnsi="Cambria" w:cstheme="minorHAnsi"/>
          <w:b/>
          <w:sz w:val="20"/>
          <w:szCs w:val="20"/>
        </w:rPr>
        <w:t xml:space="preserve"> vivid imagery of</w:t>
      </w:r>
      <w:r>
        <w:rPr>
          <w:rFonts w:ascii="Cambria" w:hAnsi="Cambria" w:cstheme="minorHAnsi"/>
          <w:b/>
          <w:sz w:val="20"/>
          <w:szCs w:val="20"/>
        </w:rPr>
        <w:t xml:space="preserve"> </w:t>
      </w:r>
      <w:r w:rsidR="00C87E7C">
        <w:rPr>
          <w:rFonts w:ascii="Cambria" w:hAnsi="Cambria" w:cstheme="minorHAnsi"/>
          <w:b/>
          <w:sz w:val="20"/>
          <w:szCs w:val="20"/>
        </w:rPr>
        <w:t>G-d</w:t>
      </w:r>
      <w:r>
        <w:rPr>
          <w:rFonts w:ascii="Cambria" w:hAnsi="Cambria" w:cstheme="minorHAnsi"/>
          <w:b/>
          <w:sz w:val="20"/>
          <w:szCs w:val="20"/>
        </w:rPr>
        <w:t>’s sorrow and “wandering” during the years of our exile</w:t>
      </w:r>
      <w:r w:rsidR="00E47389">
        <w:rPr>
          <w:rFonts w:ascii="Cambria" w:hAnsi="Cambria" w:cstheme="minorHAnsi"/>
          <w:b/>
          <w:sz w:val="20"/>
          <w:szCs w:val="20"/>
        </w:rPr>
        <w:t>.</w:t>
      </w:r>
    </w:p>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0"/>
        <w:gridCol w:w="4329"/>
      </w:tblGrid>
      <w:tr w:rsidR="0095704D" w:rsidRPr="00FC3A43" w14:paraId="48DFB3CB" w14:textId="77777777" w:rsidTr="00E118C7">
        <w:trPr>
          <w:trHeight w:val="1292"/>
          <w:jc w:val="center"/>
        </w:trPr>
        <w:tc>
          <w:tcPr>
            <w:tcW w:w="6205" w:type="dxa"/>
            <w:gridSpan w:val="2"/>
            <w:vAlign w:val="center"/>
          </w:tcPr>
          <w:p w14:paraId="7C625985" w14:textId="505B89BD" w:rsidR="0095704D" w:rsidRDefault="0095704D" w:rsidP="006432C7">
            <w:pPr>
              <w:spacing w:before="60" w:after="60" w:line="312" w:lineRule="auto"/>
              <w:ind w:right="255"/>
              <w:rPr>
                <w:rFonts w:cstheme="minorHAnsi"/>
                <w:sz w:val="20"/>
                <w:szCs w:val="20"/>
              </w:rPr>
            </w:pPr>
            <w:r w:rsidRPr="00AE4082">
              <w:rPr>
                <w:rFonts w:cstheme="minorHAnsi"/>
                <w:sz w:val="20"/>
                <w:szCs w:val="20"/>
              </w:rPr>
              <w:t xml:space="preserve">I sleep, but my heart is awake. Hark! </w:t>
            </w:r>
            <w:r>
              <w:rPr>
                <w:rFonts w:cstheme="minorHAnsi"/>
                <w:sz w:val="20"/>
                <w:szCs w:val="20"/>
              </w:rPr>
              <w:t>M</w:t>
            </w:r>
            <w:r w:rsidRPr="00AE4082">
              <w:rPr>
                <w:rFonts w:cstheme="minorHAnsi"/>
                <w:sz w:val="20"/>
                <w:szCs w:val="20"/>
              </w:rPr>
              <w:t xml:space="preserve">y </w:t>
            </w:r>
            <w:r>
              <w:rPr>
                <w:rFonts w:cstheme="minorHAnsi"/>
                <w:sz w:val="20"/>
                <w:szCs w:val="20"/>
              </w:rPr>
              <w:t>B</w:t>
            </w:r>
            <w:r w:rsidRPr="00AE4082">
              <w:rPr>
                <w:rFonts w:cstheme="minorHAnsi"/>
                <w:sz w:val="20"/>
                <w:szCs w:val="20"/>
              </w:rPr>
              <w:t xml:space="preserve">eloved is knocking: </w:t>
            </w:r>
            <w:r>
              <w:rPr>
                <w:rFonts w:cstheme="minorHAnsi"/>
                <w:sz w:val="20"/>
                <w:szCs w:val="20"/>
              </w:rPr>
              <w:t>“</w:t>
            </w:r>
            <w:r w:rsidRPr="00AE4082">
              <w:rPr>
                <w:rFonts w:cstheme="minorHAnsi"/>
                <w:sz w:val="20"/>
                <w:szCs w:val="20"/>
              </w:rPr>
              <w:t xml:space="preserve">Open for </w:t>
            </w:r>
            <w:r>
              <w:rPr>
                <w:rFonts w:cstheme="minorHAnsi"/>
                <w:sz w:val="20"/>
                <w:szCs w:val="20"/>
              </w:rPr>
              <w:t>M</w:t>
            </w:r>
            <w:r w:rsidRPr="00AE4082">
              <w:rPr>
                <w:rFonts w:cstheme="minorHAnsi"/>
                <w:sz w:val="20"/>
                <w:szCs w:val="20"/>
              </w:rPr>
              <w:t xml:space="preserve">e, </w:t>
            </w:r>
            <w:proofErr w:type="gramStart"/>
            <w:r>
              <w:rPr>
                <w:rFonts w:cstheme="minorHAnsi"/>
                <w:sz w:val="20"/>
                <w:szCs w:val="20"/>
              </w:rPr>
              <w:t>M</w:t>
            </w:r>
            <w:r w:rsidRPr="00AE4082">
              <w:rPr>
                <w:rFonts w:cstheme="minorHAnsi"/>
                <w:sz w:val="20"/>
                <w:szCs w:val="20"/>
              </w:rPr>
              <w:t>y</w:t>
            </w:r>
            <w:proofErr w:type="gramEnd"/>
            <w:r w:rsidRPr="00AE4082">
              <w:rPr>
                <w:rFonts w:cstheme="minorHAnsi"/>
                <w:sz w:val="20"/>
                <w:szCs w:val="20"/>
              </w:rPr>
              <w:t xml:space="preserve"> sister, </w:t>
            </w:r>
            <w:r>
              <w:rPr>
                <w:rFonts w:cstheme="minorHAnsi"/>
                <w:sz w:val="20"/>
                <w:szCs w:val="20"/>
              </w:rPr>
              <w:t>M</w:t>
            </w:r>
            <w:r w:rsidRPr="00AE4082">
              <w:rPr>
                <w:rFonts w:cstheme="minorHAnsi"/>
                <w:sz w:val="20"/>
                <w:szCs w:val="20"/>
              </w:rPr>
              <w:t xml:space="preserve">y beloved, </w:t>
            </w:r>
            <w:r>
              <w:rPr>
                <w:rFonts w:cstheme="minorHAnsi"/>
                <w:sz w:val="20"/>
                <w:szCs w:val="20"/>
              </w:rPr>
              <w:t>M</w:t>
            </w:r>
            <w:r w:rsidRPr="00AE4082">
              <w:rPr>
                <w:rFonts w:cstheme="minorHAnsi"/>
                <w:sz w:val="20"/>
                <w:szCs w:val="20"/>
              </w:rPr>
              <w:t xml:space="preserve">y dove, </w:t>
            </w:r>
            <w:r>
              <w:rPr>
                <w:rFonts w:cstheme="minorHAnsi"/>
                <w:sz w:val="20"/>
                <w:szCs w:val="20"/>
              </w:rPr>
              <w:t>M</w:t>
            </w:r>
            <w:r w:rsidRPr="00AE4082">
              <w:rPr>
                <w:rFonts w:cstheme="minorHAnsi"/>
                <w:sz w:val="20"/>
                <w:szCs w:val="20"/>
              </w:rPr>
              <w:t xml:space="preserve">y perfect one, for </w:t>
            </w:r>
            <w:r>
              <w:rPr>
                <w:rFonts w:cstheme="minorHAnsi"/>
                <w:sz w:val="20"/>
                <w:szCs w:val="20"/>
              </w:rPr>
              <w:t>M</w:t>
            </w:r>
            <w:r w:rsidRPr="00AE4082">
              <w:rPr>
                <w:rFonts w:cstheme="minorHAnsi"/>
                <w:sz w:val="20"/>
                <w:szCs w:val="20"/>
              </w:rPr>
              <w:t xml:space="preserve">y head is drenched with dew, </w:t>
            </w:r>
            <w:r>
              <w:rPr>
                <w:rFonts w:cstheme="minorHAnsi"/>
                <w:sz w:val="20"/>
                <w:szCs w:val="20"/>
              </w:rPr>
              <w:t>M</w:t>
            </w:r>
            <w:r w:rsidRPr="00AE4082">
              <w:rPr>
                <w:rFonts w:cstheme="minorHAnsi"/>
                <w:sz w:val="20"/>
                <w:szCs w:val="20"/>
              </w:rPr>
              <w:t>y locks with the drops of the night</w:t>
            </w:r>
            <w:r>
              <w:rPr>
                <w:rFonts w:cstheme="minorHAnsi"/>
                <w:sz w:val="20"/>
                <w:szCs w:val="20"/>
              </w:rPr>
              <w:t>.”</w:t>
            </w:r>
          </w:p>
        </w:tc>
        <w:tc>
          <w:tcPr>
            <w:tcW w:w="4329" w:type="dxa"/>
            <w:vAlign w:val="center"/>
          </w:tcPr>
          <w:p w14:paraId="05131A2C" w14:textId="7925993D" w:rsidR="0095704D" w:rsidRPr="00E118C7" w:rsidRDefault="0095704D" w:rsidP="00E118C7">
            <w:pPr>
              <w:bidi/>
              <w:spacing w:before="60" w:after="60" w:line="324" w:lineRule="auto"/>
              <w:rPr>
                <w:rFonts w:asciiTheme="majorBidi" w:hAnsiTheme="majorBidi" w:cs="Times New Roman"/>
                <w:sz w:val="24"/>
                <w:szCs w:val="24"/>
                <w:u w:val="single"/>
                <w:rtl/>
              </w:rPr>
            </w:pPr>
            <w:r w:rsidRPr="006551CD">
              <w:rPr>
                <w:rFonts w:asciiTheme="majorBidi" w:hAnsiTheme="majorBidi" w:cs="Times New Roman"/>
                <w:sz w:val="24"/>
                <w:szCs w:val="24"/>
                <w:u w:val="single"/>
                <w:rtl/>
              </w:rPr>
              <w:t>שיר השירים ה׳, ב׳</w:t>
            </w:r>
            <w:r w:rsidR="00E118C7">
              <w:rPr>
                <w:rFonts w:asciiTheme="majorBidi" w:hAnsiTheme="majorBidi" w:cs="Times New Roman"/>
                <w:sz w:val="24"/>
                <w:szCs w:val="24"/>
              </w:rPr>
              <w:t xml:space="preserve"> </w:t>
            </w:r>
            <w:r w:rsidR="00E118C7" w:rsidRPr="00E118C7">
              <w:rPr>
                <w:rFonts w:asciiTheme="majorBidi" w:hAnsiTheme="majorBidi" w:cs="Times New Roman"/>
                <w:sz w:val="24"/>
                <w:szCs w:val="24"/>
              </w:rPr>
              <w:t xml:space="preserve"> </w:t>
            </w:r>
            <w:r w:rsidR="00E118C7">
              <w:rPr>
                <w:rFonts w:asciiTheme="majorBidi" w:hAnsiTheme="majorBidi" w:cs="Times New Roman"/>
                <w:sz w:val="24"/>
                <w:szCs w:val="24"/>
                <w:u w:val="single"/>
              </w:rPr>
              <w:t>:</w:t>
            </w:r>
            <w:r w:rsidRPr="006551CD">
              <w:rPr>
                <w:rFonts w:asciiTheme="majorBidi" w:hAnsiTheme="majorBidi" w:cs="Times New Roman"/>
                <w:sz w:val="24"/>
                <w:szCs w:val="24"/>
                <w:rtl/>
              </w:rPr>
              <w:t>אֲנִי יְשֵׁנָה וְלִבִּי עֵר קוֹל דּוֹדִי דוֹפֵק פִּתְחִי־לִי אֲחֹתִי רַעְיָתִי יוֹנָתִי תַמָּתִי שֶׁרֹּאשִׁי נִמְלָא־טָל קְוֻּצּוֹתַי רְסִיסֵי לָיְלָה</w:t>
            </w:r>
            <w:r>
              <w:rPr>
                <w:rFonts w:asciiTheme="majorBidi" w:hAnsiTheme="majorBidi" w:cs="Times New Roman"/>
                <w:sz w:val="24"/>
                <w:szCs w:val="24"/>
              </w:rPr>
              <w:t>.</w:t>
            </w:r>
          </w:p>
        </w:tc>
      </w:tr>
      <w:tr w:rsidR="0095704D" w:rsidRPr="00FC3A43" w14:paraId="46EBEF6F" w14:textId="77777777" w:rsidTr="0072362F">
        <w:trPr>
          <w:trHeight w:val="800"/>
          <w:jc w:val="center"/>
        </w:trPr>
        <w:tc>
          <w:tcPr>
            <w:tcW w:w="5755" w:type="dxa"/>
            <w:vAlign w:val="center"/>
          </w:tcPr>
          <w:p w14:paraId="49015A39" w14:textId="64AC7C8D" w:rsidR="0095704D" w:rsidRPr="00AF3B72" w:rsidRDefault="0095704D" w:rsidP="006432C7">
            <w:pPr>
              <w:spacing w:before="60" w:after="60" w:line="312" w:lineRule="auto"/>
              <w:ind w:right="255"/>
              <w:rPr>
                <w:rFonts w:cstheme="minorHAnsi"/>
                <w:sz w:val="20"/>
                <w:szCs w:val="20"/>
              </w:rPr>
            </w:pPr>
            <w:r>
              <w:rPr>
                <w:rFonts w:cstheme="minorHAnsi"/>
                <w:i/>
                <w:iCs/>
                <w:sz w:val="20"/>
                <w:szCs w:val="20"/>
              </w:rPr>
              <w:t>“</w:t>
            </w:r>
            <w:r w:rsidRPr="00D83C0C">
              <w:rPr>
                <w:rFonts w:cstheme="minorHAnsi"/>
                <w:i/>
                <w:iCs/>
                <w:sz w:val="20"/>
                <w:szCs w:val="20"/>
              </w:rPr>
              <w:t xml:space="preserve">Open for </w:t>
            </w:r>
            <w:r>
              <w:rPr>
                <w:rFonts w:cstheme="minorHAnsi"/>
                <w:i/>
                <w:iCs/>
                <w:sz w:val="20"/>
                <w:szCs w:val="20"/>
              </w:rPr>
              <w:t>M</w:t>
            </w:r>
            <w:r w:rsidRPr="00D83C0C">
              <w:rPr>
                <w:rFonts w:cstheme="minorHAnsi"/>
                <w:i/>
                <w:iCs/>
                <w:sz w:val="20"/>
                <w:szCs w:val="20"/>
              </w:rPr>
              <w:t xml:space="preserve">e, </w:t>
            </w:r>
            <w:r>
              <w:rPr>
                <w:rFonts w:cstheme="minorHAnsi"/>
                <w:i/>
                <w:iCs/>
                <w:sz w:val="20"/>
                <w:szCs w:val="20"/>
              </w:rPr>
              <w:t>M</w:t>
            </w:r>
            <w:r w:rsidRPr="00D83C0C">
              <w:rPr>
                <w:rFonts w:cstheme="minorHAnsi"/>
                <w:i/>
                <w:iCs/>
                <w:sz w:val="20"/>
                <w:szCs w:val="20"/>
              </w:rPr>
              <w:t xml:space="preserve">y sister, </w:t>
            </w:r>
            <w:r>
              <w:rPr>
                <w:rFonts w:cstheme="minorHAnsi"/>
                <w:i/>
                <w:iCs/>
                <w:sz w:val="20"/>
                <w:szCs w:val="20"/>
              </w:rPr>
              <w:t>M</w:t>
            </w:r>
            <w:r w:rsidRPr="00D83C0C">
              <w:rPr>
                <w:rFonts w:cstheme="minorHAnsi"/>
                <w:i/>
                <w:iCs/>
                <w:sz w:val="20"/>
                <w:szCs w:val="20"/>
              </w:rPr>
              <w:t xml:space="preserve">y </w:t>
            </w:r>
            <w:r w:rsidRPr="00435E2A">
              <w:rPr>
                <w:rFonts w:cstheme="minorHAnsi"/>
                <w:i/>
                <w:iCs/>
                <w:sz w:val="20"/>
                <w:szCs w:val="20"/>
              </w:rPr>
              <w:t>beloved</w:t>
            </w:r>
            <w:r w:rsidR="00DF22EE">
              <w:rPr>
                <w:rFonts w:cstheme="minorHAnsi"/>
                <w:i/>
                <w:iCs/>
                <w:sz w:val="20"/>
                <w:szCs w:val="20"/>
              </w:rPr>
              <w:t>.</w:t>
            </w:r>
            <w:r w:rsidRPr="00DF22EE">
              <w:rPr>
                <w:rFonts w:cstheme="minorHAnsi"/>
                <w:sz w:val="20"/>
                <w:szCs w:val="20"/>
              </w:rPr>
              <w:t xml:space="preserve">” </w:t>
            </w:r>
            <w:r>
              <w:rPr>
                <w:rFonts w:cstheme="minorHAnsi"/>
                <w:sz w:val="20"/>
                <w:szCs w:val="20"/>
              </w:rPr>
              <w:t xml:space="preserve"> [G-d says to the Jewish people]: “How long must I wander without a home – ‘</w:t>
            </w:r>
            <w:r w:rsidRPr="0096316F">
              <w:rPr>
                <w:rFonts w:cstheme="minorHAnsi"/>
                <w:i/>
                <w:iCs/>
                <w:sz w:val="20"/>
                <w:szCs w:val="20"/>
              </w:rPr>
              <w:t xml:space="preserve">For </w:t>
            </w:r>
            <w:r w:rsidRPr="00645C64">
              <w:rPr>
                <w:rFonts w:cstheme="minorHAnsi"/>
                <w:sz w:val="20"/>
                <w:szCs w:val="20"/>
              </w:rPr>
              <w:t>[behold],</w:t>
            </w:r>
            <w:r>
              <w:rPr>
                <w:rFonts w:cstheme="minorHAnsi"/>
                <w:sz w:val="20"/>
                <w:szCs w:val="20"/>
              </w:rPr>
              <w:t xml:space="preserve"> </w:t>
            </w:r>
            <w:r>
              <w:rPr>
                <w:rFonts w:cstheme="minorHAnsi"/>
                <w:i/>
                <w:iCs/>
                <w:sz w:val="20"/>
                <w:szCs w:val="20"/>
              </w:rPr>
              <w:t>M</w:t>
            </w:r>
            <w:r w:rsidRPr="00D83C0C">
              <w:rPr>
                <w:rFonts w:cstheme="minorHAnsi"/>
                <w:i/>
                <w:iCs/>
                <w:sz w:val="20"/>
                <w:szCs w:val="20"/>
              </w:rPr>
              <w:t>y head is drenched with dew</w:t>
            </w:r>
            <w:r>
              <w:rPr>
                <w:rFonts w:cstheme="minorHAnsi"/>
                <w:sz w:val="20"/>
                <w:szCs w:val="20"/>
              </w:rPr>
              <w:t xml:space="preserve">!’  </w:t>
            </w:r>
            <w:r w:rsidRPr="00BC6171">
              <w:rPr>
                <w:rFonts w:cstheme="minorHAnsi"/>
                <w:sz w:val="20"/>
                <w:szCs w:val="20"/>
              </w:rPr>
              <w:t>[Please]</w:t>
            </w:r>
            <w:r>
              <w:rPr>
                <w:rFonts w:cstheme="minorHAnsi"/>
                <w:sz w:val="20"/>
                <w:szCs w:val="20"/>
              </w:rPr>
              <w:t xml:space="preserve"> - </w:t>
            </w:r>
            <w:r w:rsidRPr="00B836A6">
              <w:rPr>
                <w:rFonts w:cstheme="minorHAnsi"/>
                <w:i/>
                <w:iCs/>
                <w:sz w:val="20"/>
                <w:szCs w:val="20"/>
              </w:rPr>
              <w:t>‘</w:t>
            </w:r>
            <w:r>
              <w:rPr>
                <w:rFonts w:cstheme="minorHAnsi"/>
                <w:i/>
                <w:iCs/>
                <w:sz w:val="20"/>
                <w:szCs w:val="20"/>
              </w:rPr>
              <w:t>Construct</w:t>
            </w:r>
            <w:r w:rsidRPr="00B836A6">
              <w:rPr>
                <w:rFonts w:cstheme="minorHAnsi"/>
                <w:i/>
                <w:iCs/>
                <w:sz w:val="20"/>
                <w:szCs w:val="20"/>
              </w:rPr>
              <w:t xml:space="preserve"> for </w:t>
            </w:r>
            <w:r>
              <w:rPr>
                <w:rFonts w:cstheme="minorHAnsi"/>
                <w:i/>
                <w:iCs/>
                <w:sz w:val="20"/>
                <w:szCs w:val="20"/>
              </w:rPr>
              <w:t xml:space="preserve">Me </w:t>
            </w:r>
            <w:r w:rsidRPr="00B836A6">
              <w:rPr>
                <w:rFonts w:cstheme="minorHAnsi"/>
                <w:i/>
                <w:iCs/>
                <w:sz w:val="20"/>
                <w:szCs w:val="20"/>
              </w:rPr>
              <w:t>a Sanctuary’</w:t>
            </w:r>
            <w:r>
              <w:rPr>
                <w:rFonts w:cstheme="minorHAnsi"/>
                <w:sz w:val="20"/>
                <w:szCs w:val="20"/>
              </w:rPr>
              <w:t xml:space="preserve"> – so that I won’t need to remain outside.”</w:t>
            </w:r>
          </w:p>
        </w:tc>
        <w:tc>
          <w:tcPr>
            <w:tcW w:w="4779" w:type="dxa"/>
            <w:gridSpan w:val="2"/>
            <w:vAlign w:val="center"/>
          </w:tcPr>
          <w:p w14:paraId="155DB4C0" w14:textId="37217231" w:rsidR="0095704D" w:rsidRPr="003D219A" w:rsidRDefault="0095704D" w:rsidP="00E118C7">
            <w:pPr>
              <w:bidi/>
              <w:spacing w:before="60" w:after="60" w:line="324" w:lineRule="auto"/>
              <w:rPr>
                <w:rFonts w:asciiTheme="majorBidi" w:hAnsiTheme="majorBidi" w:cstheme="majorBidi"/>
                <w:sz w:val="24"/>
                <w:szCs w:val="24"/>
                <w:rtl/>
              </w:rPr>
            </w:pPr>
            <w:r w:rsidRPr="00310AE1">
              <w:rPr>
                <w:rFonts w:asciiTheme="majorBidi" w:hAnsiTheme="majorBidi" w:cs="Times New Roman"/>
                <w:sz w:val="24"/>
                <w:szCs w:val="24"/>
                <w:u w:val="single"/>
                <w:rtl/>
              </w:rPr>
              <w:t>שמות רבה ל״ג:ג׳</w:t>
            </w:r>
            <w:r w:rsidRPr="00814D16">
              <w:rPr>
                <w:rFonts w:asciiTheme="majorBidi" w:hAnsiTheme="majorBidi" w:cs="Times New Roman"/>
                <w:sz w:val="24"/>
                <w:szCs w:val="24"/>
                <w:rtl/>
              </w:rPr>
              <w:t xml:space="preserve">׃ </w:t>
            </w:r>
            <w:r w:rsidR="00E118C7">
              <w:rPr>
                <w:rFonts w:asciiTheme="majorBidi" w:hAnsiTheme="majorBidi" w:cs="Times New Roman"/>
                <w:sz w:val="24"/>
                <w:szCs w:val="24"/>
              </w:rPr>
              <w:t xml:space="preserve"> </w:t>
            </w:r>
            <w:r w:rsidRPr="0045736D">
              <w:rPr>
                <w:rFonts w:asciiTheme="majorBidi" w:hAnsiTheme="majorBidi" w:cs="Times New Roman"/>
                <w:sz w:val="24"/>
                <w:szCs w:val="24"/>
                <w:rtl/>
              </w:rPr>
              <w:t>״</w:t>
            </w:r>
            <w:r w:rsidRPr="00973925">
              <w:rPr>
                <w:rFonts w:asciiTheme="majorBidi" w:hAnsiTheme="majorBidi" w:cs="Times New Roman"/>
                <w:sz w:val="24"/>
                <w:szCs w:val="24"/>
                <w:rtl/>
              </w:rPr>
              <w:t>פִּתְחִי לִי אֲחֹתִי רַעְיָתִי</w:t>
            </w:r>
            <w:r w:rsidRPr="0045736D">
              <w:rPr>
                <w:rFonts w:asciiTheme="majorBidi" w:hAnsiTheme="majorBidi" w:cs="Times New Roman"/>
                <w:sz w:val="24"/>
                <w:szCs w:val="24"/>
                <w:rtl/>
              </w:rPr>
              <w:t>״</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0A72AA" w:rsidRPr="000A72AA">
              <w:rPr>
                <w:rFonts w:asciiTheme="majorBidi" w:hAnsiTheme="majorBidi" w:cs="Times New Roman"/>
                <w:sz w:val="24"/>
                <w:szCs w:val="24"/>
                <w:rtl/>
              </w:rPr>
              <w:t>שה</w:t>
            </w:r>
            <w:r w:rsidR="00DF22EE" w:rsidRPr="00DF22EE">
              <w:rPr>
                <w:rFonts w:asciiTheme="majorBidi" w:hAnsiTheme="majorBidi" w:cs="Times New Roman"/>
                <w:sz w:val="24"/>
                <w:szCs w:val="24"/>
                <w:rtl/>
              </w:rPr>
              <w:t>״</w:t>
            </w:r>
            <w:r w:rsidR="000A72AA" w:rsidRPr="000A72AA">
              <w:rPr>
                <w:rFonts w:asciiTheme="majorBidi" w:hAnsiTheme="majorBidi" w:cs="Times New Roman"/>
                <w:sz w:val="24"/>
                <w:szCs w:val="24"/>
                <w:rtl/>
              </w:rPr>
              <w:t>ש</w:t>
            </w:r>
            <w:r w:rsidRPr="00B856C5">
              <w:rPr>
                <w:rFonts w:asciiTheme="majorBidi" w:hAnsiTheme="majorBidi" w:cs="Times New Roman"/>
                <w:sz w:val="24"/>
                <w:szCs w:val="24"/>
                <w:rtl/>
              </w:rPr>
              <w:t xml:space="preserve"> ה, ב)</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Pr="00973925">
              <w:rPr>
                <w:rFonts w:asciiTheme="majorBidi" w:hAnsiTheme="majorBidi" w:cs="Times New Roman"/>
                <w:sz w:val="24"/>
                <w:szCs w:val="24"/>
                <w:rtl/>
              </w:rPr>
              <w:t>עַד מָתַי אֶהְיֶה מִתְהַלֵּךְ בְּלֹא בַּיִת</w:t>
            </w:r>
            <w:r>
              <w:rPr>
                <w:rFonts w:asciiTheme="majorBidi" w:hAnsiTheme="majorBidi" w:cs="Times New Roman"/>
                <w:sz w:val="20"/>
                <w:szCs w:val="20"/>
              </w:rPr>
              <w:t xml:space="preserve">  </w:t>
            </w:r>
            <w:r w:rsidR="00E97D90">
              <w:rPr>
                <w:rFonts w:cstheme="minorHAnsi"/>
                <w:sz w:val="20"/>
                <w:szCs w:val="20"/>
              </w:rPr>
              <w:t>,</w:t>
            </w:r>
            <w:r w:rsidRPr="0045736D">
              <w:rPr>
                <w:rFonts w:asciiTheme="majorBidi" w:hAnsiTheme="majorBidi" w:cs="Times New Roman"/>
                <w:sz w:val="24"/>
                <w:szCs w:val="24"/>
                <w:rtl/>
              </w:rPr>
              <w:t>״</w:t>
            </w:r>
            <w:r w:rsidRPr="00973925">
              <w:rPr>
                <w:rFonts w:asciiTheme="majorBidi" w:hAnsiTheme="majorBidi" w:cs="Times New Roman"/>
                <w:sz w:val="24"/>
                <w:szCs w:val="24"/>
                <w:rtl/>
              </w:rPr>
              <w:t>שֶׁרֹאשִׁי נִמְלָא טָל</w:t>
            </w:r>
            <w:r w:rsidRPr="0045736D">
              <w:rPr>
                <w:rFonts w:asciiTheme="majorBidi" w:hAnsiTheme="majorBidi" w:cs="Times New Roman"/>
                <w:sz w:val="24"/>
                <w:szCs w:val="24"/>
                <w:rtl/>
              </w:rPr>
              <w:t>״</w:t>
            </w:r>
            <w:r w:rsidRPr="00973925">
              <w:rPr>
                <w:rFonts w:asciiTheme="majorBidi" w:hAnsiTheme="majorBidi" w:cs="Times New Roman"/>
                <w:rtl/>
              </w:rPr>
              <w:t>!</w:t>
            </w:r>
            <w:r w:rsidRPr="00F20ABF">
              <w:rPr>
                <w:rFonts w:asciiTheme="majorBidi" w:hAnsiTheme="majorBidi" w:cs="Times New Roman"/>
                <w:sz w:val="24"/>
                <w:szCs w:val="24"/>
                <w:rtl/>
              </w:rPr>
              <w:t xml:space="preserve"> </w:t>
            </w:r>
            <w:r w:rsidR="0072362F">
              <w:rPr>
                <w:rFonts w:asciiTheme="majorBidi" w:hAnsiTheme="majorBidi" w:cs="Times New Roman"/>
                <w:sz w:val="24"/>
                <w:szCs w:val="24"/>
              </w:rPr>
              <w:br/>
            </w:r>
            <w:r w:rsidRPr="00973925">
              <w:rPr>
                <w:rFonts w:asciiTheme="majorBidi" w:hAnsiTheme="majorBidi" w:cs="Times New Roman"/>
                <w:sz w:val="24"/>
                <w:szCs w:val="24"/>
                <w:rtl/>
              </w:rPr>
              <w:t>אֶלָּא עֲשׂוּ לִי מִקְדָּשׁ שֶׁלֹא אֶהְיֶה בַּחוּץ</w:t>
            </w:r>
            <w:r w:rsidRPr="00F20ABF">
              <w:rPr>
                <w:rFonts w:asciiTheme="majorBidi" w:hAnsiTheme="majorBidi" w:cs="Times New Roman"/>
                <w:sz w:val="24"/>
                <w:szCs w:val="24"/>
                <w:rtl/>
              </w:rPr>
              <w:t>.</w:t>
            </w:r>
          </w:p>
        </w:tc>
      </w:tr>
    </w:tbl>
    <w:p w14:paraId="6FF8DA98" w14:textId="77777777" w:rsidR="000E789C" w:rsidRDefault="000E789C"/>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779"/>
      </w:tblGrid>
      <w:tr w:rsidR="0095704D" w:rsidRPr="00FC3A43" w14:paraId="6BD2AFB7" w14:textId="77777777" w:rsidTr="0072362F">
        <w:trPr>
          <w:trHeight w:val="800"/>
          <w:jc w:val="center"/>
        </w:trPr>
        <w:tc>
          <w:tcPr>
            <w:tcW w:w="5755" w:type="dxa"/>
            <w:vAlign w:val="center"/>
          </w:tcPr>
          <w:p w14:paraId="644D4C50" w14:textId="68AE5BF8" w:rsidR="0095704D" w:rsidRPr="00AF3B72" w:rsidRDefault="0095704D" w:rsidP="006432C7">
            <w:pPr>
              <w:spacing w:before="60" w:after="60" w:line="312" w:lineRule="auto"/>
              <w:ind w:right="255"/>
              <w:rPr>
                <w:rFonts w:cstheme="minorHAnsi"/>
                <w:sz w:val="20"/>
                <w:szCs w:val="20"/>
              </w:rPr>
            </w:pPr>
            <w:r>
              <w:rPr>
                <w:rFonts w:cstheme="minorHAnsi"/>
                <w:sz w:val="20"/>
                <w:szCs w:val="20"/>
              </w:rPr>
              <w:t xml:space="preserve">[At the time of the redemption], HKB”H </w:t>
            </w:r>
            <w:r w:rsidRPr="003E03F2">
              <w:rPr>
                <w:rFonts w:cstheme="minorHAnsi"/>
                <w:sz w:val="20"/>
                <w:szCs w:val="20"/>
              </w:rPr>
              <w:t>sa</w:t>
            </w:r>
            <w:r w:rsidR="00D072F4">
              <w:rPr>
                <w:rFonts w:cstheme="minorHAnsi"/>
                <w:sz w:val="20"/>
                <w:szCs w:val="20"/>
              </w:rPr>
              <w:t>ys</w:t>
            </w:r>
            <w:r w:rsidRPr="003E03F2">
              <w:rPr>
                <w:rFonts w:cstheme="minorHAnsi"/>
                <w:sz w:val="20"/>
                <w:szCs w:val="20"/>
              </w:rPr>
              <w:t xml:space="preserve"> to </w:t>
            </w:r>
            <w:r>
              <w:rPr>
                <w:rFonts w:cstheme="minorHAnsi"/>
                <w:sz w:val="20"/>
                <w:szCs w:val="20"/>
              </w:rPr>
              <w:t>Israel:</w:t>
            </w:r>
            <w:r w:rsidRPr="003E03F2">
              <w:rPr>
                <w:rFonts w:cstheme="minorHAnsi"/>
                <w:sz w:val="20"/>
                <w:szCs w:val="20"/>
              </w:rPr>
              <w:t xml:space="preserve"> </w:t>
            </w:r>
            <w:r>
              <w:rPr>
                <w:rFonts w:cstheme="minorHAnsi"/>
                <w:sz w:val="20"/>
                <w:szCs w:val="20"/>
              </w:rPr>
              <w:t xml:space="preserve">“My children, from the day that I destroyed My home below, I never ascended and dwelled in My home above. Instead, I sat in the dew and rain (i.e., I remained without a home).  And, if you don’t believe Me [that I have never entered My home], place your hands on My head and see that it is drenched with dew, as is stated </w:t>
            </w:r>
            <w:r w:rsidRPr="003E03F2">
              <w:rPr>
                <w:rFonts w:cstheme="minorHAnsi"/>
                <w:sz w:val="20"/>
                <w:szCs w:val="20"/>
              </w:rPr>
              <w:t xml:space="preserve">(Shir </w:t>
            </w:r>
            <w:proofErr w:type="spellStart"/>
            <w:r w:rsidRPr="003E03F2">
              <w:rPr>
                <w:rFonts w:cstheme="minorHAnsi"/>
                <w:sz w:val="20"/>
                <w:szCs w:val="20"/>
              </w:rPr>
              <w:t>HaShirim</w:t>
            </w:r>
            <w:proofErr w:type="spellEnd"/>
            <w:r w:rsidRPr="003E03F2">
              <w:rPr>
                <w:rFonts w:cstheme="minorHAnsi"/>
                <w:sz w:val="20"/>
                <w:szCs w:val="20"/>
              </w:rPr>
              <w:t xml:space="preserve"> 5:2)</w:t>
            </w:r>
            <w:r>
              <w:rPr>
                <w:rFonts w:cstheme="minorHAnsi"/>
                <w:sz w:val="20"/>
                <w:szCs w:val="20"/>
              </w:rPr>
              <w:t xml:space="preserve">: </w:t>
            </w:r>
            <w:r>
              <w:rPr>
                <w:rFonts w:cstheme="minorHAnsi"/>
                <w:i/>
                <w:iCs/>
                <w:sz w:val="20"/>
                <w:szCs w:val="20"/>
              </w:rPr>
              <w:t>‘</w:t>
            </w:r>
            <w:r w:rsidRPr="008E2219">
              <w:rPr>
                <w:rFonts w:cstheme="minorHAnsi"/>
                <w:i/>
                <w:iCs/>
                <w:sz w:val="20"/>
                <w:szCs w:val="20"/>
              </w:rPr>
              <w:t>For my head is drenched with dew, My locks with the drops of night</w:t>
            </w:r>
            <w:r w:rsidRPr="008E2219">
              <w:rPr>
                <w:rFonts w:cstheme="minorHAnsi"/>
                <w:sz w:val="20"/>
                <w:szCs w:val="20"/>
              </w:rPr>
              <w:t>.</w:t>
            </w:r>
            <w:r>
              <w:rPr>
                <w:rFonts w:cstheme="minorHAnsi"/>
                <w:sz w:val="20"/>
                <w:szCs w:val="20"/>
              </w:rPr>
              <w:t>’</w:t>
            </w:r>
            <w:r w:rsidRPr="008E2219">
              <w:rPr>
                <w:rFonts w:cstheme="minorHAnsi"/>
                <w:sz w:val="20"/>
                <w:szCs w:val="20"/>
              </w:rPr>
              <w:t>”</w:t>
            </w:r>
          </w:p>
        </w:tc>
        <w:tc>
          <w:tcPr>
            <w:tcW w:w="4779" w:type="dxa"/>
            <w:vAlign w:val="center"/>
          </w:tcPr>
          <w:p w14:paraId="2DDBFF02" w14:textId="6B7BCEFF" w:rsidR="0095704D" w:rsidRPr="00204F7A" w:rsidRDefault="0095704D" w:rsidP="00204F7A">
            <w:pPr>
              <w:bidi/>
              <w:spacing w:before="120" w:after="60" w:line="324" w:lineRule="auto"/>
              <w:rPr>
                <w:rFonts w:asciiTheme="majorBidi" w:hAnsiTheme="majorBidi" w:cs="Times New Roman"/>
                <w:sz w:val="24"/>
                <w:szCs w:val="24"/>
                <w:rtl/>
              </w:rPr>
            </w:pPr>
            <w:r w:rsidRPr="008F378E">
              <w:rPr>
                <w:rFonts w:asciiTheme="majorBidi" w:hAnsiTheme="majorBidi" w:cs="Times New Roman"/>
                <w:sz w:val="24"/>
                <w:szCs w:val="24"/>
                <w:u w:val="single"/>
                <w:rtl/>
              </w:rPr>
              <w:t>סדר אליהו זוטא פרק כ״</w:t>
            </w:r>
            <w:r w:rsidRPr="00A83070">
              <w:rPr>
                <w:rFonts w:asciiTheme="majorBidi" w:hAnsiTheme="majorBidi" w:cs="Times New Roman"/>
                <w:sz w:val="24"/>
                <w:szCs w:val="24"/>
                <w:u w:val="single"/>
                <w:rtl/>
              </w:rPr>
              <w:t>א</w:t>
            </w:r>
            <w:r w:rsidR="00204F7A">
              <w:rPr>
                <w:rFonts w:asciiTheme="majorBidi" w:hAnsiTheme="majorBidi" w:cs="Times New Roman"/>
                <w:sz w:val="24"/>
                <w:szCs w:val="24"/>
              </w:rPr>
              <w:t xml:space="preserve">  :</w:t>
            </w:r>
            <w:r>
              <w:rPr>
                <w:rFonts w:asciiTheme="majorBidi" w:hAnsiTheme="majorBidi" w:cs="Times New Roman"/>
                <w:sz w:val="24"/>
                <w:szCs w:val="24"/>
              </w:rPr>
              <w:t xml:space="preserve"> </w:t>
            </w:r>
            <w:r w:rsidRPr="001C410E">
              <w:rPr>
                <w:rFonts w:asciiTheme="majorBidi" w:hAnsiTheme="majorBidi" w:cs="Times New Roman"/>
                <w:sz w:val="24"/>
                <w:szCs w:val="24"/>
                <w:rtl/>
              </w:rPr>
              <w:t>אומר להם</w:t>
            </w:r>
            <w:r w:rsidRPr="00EC3D0B">
              <w:rPr>
                <w:rFonts w:asciiTheme="majorBidi" w:hAnsiTheme="majorBidi" w:cs="Times New Roman"/>
                <w:sz w:val="24"/>
                <w:szCs w:val="24"/>
                <w:rtl/>
              </w:rPr>
              <w:t xml:space="preserve"> הקב"ה לישראל</w:t>
            </w:r>
            <w:r>
              <w:rPr>
                <w:rFonts w:asciiTheme="majorBidi" w:hAnsiTheme="majorBidi" w:cs="Times New Roman"/>
                <w:sz w:val="24"/>
                <w:szCs w:val="24"/>
              </w:rPr>
              <w:t>:</w:t>
            </w:r>
            <w:r w:rsidRPr="00EC3D0B">
              <w:rPr>
                <w:rFonts w:asciiTheme="majorBidi" w:hAnsiTheme="majorBidi" w:cs="Times New Roman"/>
                <w:sz w:val="24"/>
                <w:szCs w:val="24"/>
                <w:rtl/>
              </w:rPr>
              <w:t xml:space="preserve"> </w:t>
            </w:r>
            <w:r w:rsidRPr="00E82CFD">
              <w:rPr>
                <w:rFonts w:asciiTheme="majorBidi" w:hAnsiTheme="majorBidi" w:cs="Times New Roman"/>
                <w:sz w:val="24"/>
                <w:szCs w:val="24"/>
                <w:rtl/>
              </w:rPr>
              <w:t>״</w:t>
            </w:r>
            <w:r w:rsidRPr="00EC3D0B">
              <w:rPr>
                <w:rFonts w:asciiTheme="majorBidi" w:hAnsiTheme="majorBidi" w:cs="Times New Roman"/>
                <w:sz w:val="24"/>
                <w:szCs w:val="24"/>
                <w:rtl/>
              </w:rPr>
              <w:t>בני מיום שהחרבתי את ביתי של מטה, לא עליתי וישבתי בביתי של מעלה, אלא הייתי יושב</w:t>
            </w:r>
            <w:r w:rsidRPr="001E0C6B">
              <w:rPr>
                <w:rFonts w:asciiTheme="majorBidi" w:hAnsiTheme="majorBidi" w:cs="Times New Roman"/>
                <w:sz w:val="24"/>
                <w:szCs w:val="24"/>
                <w:rtl/>
              </w:rPr>
              <w:t xml:space="preserve"> בטל</w:t>
            </w:r>
            <w:r w:rsidRPr="00EC3D0B">
              <w:rPr>
                <w:rFonts w:asciiTheme="majorBidi" w:hAnsiTheme="majorBidi" w:cs="Times New Roman"/>
                <w:sz w:val="24"/>
                <w:szCs w:val="24"/>
                <w:rtl/>
              </w:rPr>
              <w:t xml:space="preserve"> </w:t>
            </w:r>
            <w:r>
              <w:rPr>
                <w:rFonts w:asciiTheme="majorBidi" w:hAnsiTheme="majorBidi" w:cs="Times New Roman"/>
                <w:sz w:val="24"/>
                <w:szCs w:val="24"/>
              </w:rPr>
              <w:t>]</w:t>
            </w:r>
            <w:r w:rsidRPr="001E0C6B">
              <w:rPr>
                <w:rFonts w:asciiTheme="majorBidi" w:hAnsiTheme="majorBidi" w:cs="Times New Roman"/>
                <w:sz w:val="24"/>
                <w:szCs w:val="24"/>
                <w:rtl/>
              </w:rPr>
              <w:t>בטל</w:t>
            </w:r>
            <w:r>
              <w:rPr>
                <w:rFonts w:asciiTheme="majorBidi" w:hAnsiTheme="majorBidi" w:cs="Times New Roman"/>
                <w:sz w:val="24"/>
                <w:szCs w:val="24"/>
              </w:rPr>
              <w:t xml:space="preserve"> </w:t>
            </w:r>
            <w:r w:rsidRPr="001E0C6B">
              <w:rPr>
                <w:rFonts w:asciiTheme="majorBidi" w:hAnsiTheme="majorBidi" w:cs="Times New Roman"/>
                <w:sz w:val="24"/>
                <w:szCs w:val="24"/>
                <w:rtl/>
              </w:rPr>
              <w:t>ומטר</w:t>
            </w:r>
            <w:r>
              <w:rPr>
                <w:rFonts w:asciiTheme="majorBidi" w:hAnsiTheme="majorBidi" w:cs="Times New Roman"/>
                <w:sz w:val="24"/>
                <w:szCs w:val="24"/>
              </w:rPr>
              <w:t>[</w:t>
            </w:r>
            <w:r w:rsidRPr="00EC3D0B">
              <w:rPr>
                <w:rFonts w:asciiTheme="majorBidi" w:hAnsiTheme="majorBidi" w:cs="Times New Roman"/>
                <w:sz w:val="24"/>
                <w:szCs w:val="24"/>
                <w:rtl/>
              </w:rPr>
              <w:t>,</w:t>
            </w:r>
            <w:r w:rsidR="007D3AAC">
              <w:rPr>
                <w:rFonts w:asciiTheme="majorBidi" w:hAnsiTheme="majorBidi" w:cs="Times New Roman"/>
                <w:sz w:val="24"/>
                <w:szCs w:val="24"/>
              </w:rPr>
              <w:t xml:space="preserve"> </w:t>
            </w:r>
            <w:r w:rsidR="00EC47EA" w:rsidRPr="00EC47EA">
              <w:rPr>
                <w:rFonts w:asciiTheme="majorBidi" w:hAnsiTheme="majorBidi" w:cs="Times New Roman"/>
                <w:sz w:val="24"/>
                <w:szCs w:val="24"/>
                <w:rtl/>
              </w:rPr>
              <w:t xml:space="preserve">ואם </w:t>
            </w:r>
            <w:r w:rsidRPr="00EC3D0B">
              <w:rPr>
                <w:rFonts w:asciiTheme="majorBidi" w:hAnsiTheme="majorBidi" w:cs="Times New Roman"/>
                <w:sz w:val="24"/>
                <w:szCs w:val="24"/>
                <w:rtl/>
              </w:rPr>
              <w:t xml:space="preserve">אין אתם מאמינים לי </w:t>
            </w:r>
            <w:r>
              <w:rPr>
                <w:rFonts w:asciiTheme="majorBidi" w:hAnsiTheme="majorBidi" w:cs="Times New Roman"/>
                <w:sz w:val="24"/>
                <w:szCs w:val="24"/>
              </w:rPr>
              <w:t>]</w:t>
            </w:r>
            <w:r w:rsidRPr="00EC3D0B">
              <w:rPr>
                <w:rFonts w:asciiTheme="majorBidi" w:hAnsiTheme="majorBidi" w:cs="Times New Roman"/>
                <w:sz w:val="24"/>
                <w:szCs w:val="24"/>
                <w:rtl/>
              </w:rPr>
              <w:t>שאני לא נכנסתי לביתי</w:t>
            </w:r>
            <w:r>
              <w:rPr>
                <w:rFonts w:asciiTheme="majorBidi" w:hAnsiTheme="majorBidi" w:cs="Times New Roman"/>
                <w:sz w:val="24"/>
                <w:szCs w:val="24"/>
              </w:rPr>
              <w:t>[</w:t>
            </w:r>
            <w:r w:rsidRPr="00EC3D0B">
              <w:rPr>
                <w:rFonts w:asciiTheme="majorBidi" w:hAnsiTheme="majorBidi" w:cs="Times New Roman"/>
                <w:sz w:val="24"/>
                <w:szCs w:val="24"/>
                <w:rtl/>
              </w:rPr>
              <w:t>, תנו את ידיכם על ראשי ותראו שהוא מלא טל, שנאמר</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7D3AAC" w:rsidRPr="007D3AAC">
              <w:rPr>
                <w:rFonts w:asciiTheme="majorBidi" w:hAnsiTheme="majorBidi" w:cs="Times New Roman"/>
                <w:sz w:val="24"/>
                <w:szCs w:val="24"/>
                <w:rtl/>
              </w:rPr>
              <w:t>שה״ש ה, ב</w:t>
            </w:r>
            <w:r w:rsidRPr="00B856C5">
              <w:rPr>
                <w:rFonts w:asciiTheme="majorBidi" w:hAnsiTheme="majorBidi" w:cs="Times New Roman"/>
                <w:sz w:val="24"/>
                <w:szCs w:val="24"/>
                <w:rtl/>
              </w:rPr>
              <w:t>)</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005E571F" w:rsidRPr="005E571F">
              <w:rPr>
                <w:rFonts w:cs="Calibri"/>
                <w:sz w:val="20"/>
                <w:szCs w:val="20"/>
                <w:rtl/>
              </w:rPr>
              <w:t>׳</w:t>
            </w:r>
            <w:r w:rsidRPr="00EC3D0B">
              <w:rPr>
                <w:rFonts w:asciiTheme="majorBidi" w:hAnsiTheme="majorBidi" w:cs="Times New Roman"/>
                <w:sz w:val="24"/>
                <w:szCs w:val="24"/>
                <w:rtl/>
              </w:rPr>
              <w:t>שראשי נמלא טל קווצותי רסיסי לילה</w:t>
            </w:r>
            <w:r w:rsidRPr="00195595">
              <w:rPr>
                <w:rFonts w:ascii="Cambria" w:hAnsi="Cambria" w:cstheme="minorHAnsi"/>
                <w:sz w:val="20"/>
                <w:szCs w:val="20"/>
              </w:rPr>
              <w:t>’</w:t>
            </w:r>
            <w:r w:rsidRPr="00E82CFD">
              <w:rPr>
                <w:rFonts w:asciiTheme="majorBidi" w:hAnsiTheme="majorBidi" w:cs="Times New Roman"/>
                <w:sz w:val="24"/>
                <w:szCs w:val="24"/>
                <w:rtl/>
              </w:rPr>
              <w:t>״</w:t>
            </w:r>
            <w:r w:rsidRPr="00EC3D0B">
              <w:rPr>
                <w:rFonts w:asciiTheme="majorBidi" w:hAnsiTheme="majorBidi" w:cs="Times New Roman"/>
                <w:sz w:val="24"/>
                <w:szCs w:val="24"/>
                <w:rtl/>
              </w:rPr>
              <w:t>.</w:t>
            </w:r>
          </w:p>
        </w:tc>
      </w:tr>
    </w:tbl>
    <w:p w14:paraId="0CABDDF8" w14:textId="47FD5201" w:rsidR="0095704D" w:rsidRDefault="0095704D" w:rsidP="00A27C3D">
      <w:pPr>
        <w:pStyle w:val="Heading3"/>
        <w:widowControl/>
        <w:numPr>
          <w:ilvl w:val="2"/>
          <w:numId w:val="28"/>
        </w:numPr>
        <w:spacing w:after="80"/>
        <w:ind w:left="360" w:hanging="360"/>
      </w:pPr>
      <w:r>
        <w:t xml:space="preserve">The powerful image portrayed by this Midrash is further developed in </w:t>
      </w:r>
      <w:r w:rsidRPr="00394B24">
        <w:t xml:space="preserve">the </w:t>
      </w:r>
      <w:proofErr w:type="spellStart"/>
      <w:r w:rsidRPr="00394B24">
        <w:t>Tanna</w:t>
      </w:r>
      <w:proofErr w:type="spellEnd"/>
      <w:r w:rsidRPr="00394B24">
        <w:t xml:space="preserve"> </w:t>
      </w:r>
      <w:proofErr w:type="spellStart"/>
      <w:r w:rsidRPr="00394B24">
        <w:t>Debai</w:t>
      </w:r>
      <w:proofErr w:type="spellEnd"/>
      <w:r w:rsidRPr="00394B24">
        <w:t xml:space="preserve"> Eliyahu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c</w:t>
      </w:r>
      <w:r w:rsidRPr="00394B24">
        <w:t xml:space="preserve">) </w:t>
      </w:r>
      <w:r>
        <w:t xml:space="preserve">which describes </w:t>
      </w:r>
      <w:r w:rsidR="00875B76" w:rsidRPr="00875B76">
        <w:t>Hashem</w:t>
      </w:r>
      <w:r>
        <w:t>’s comforting words to the Jewish people a</w:t>
      </w:r>
      <w:r w:rsidRPr="00394B24">
        <w:t xml:space="preserve">t the time of </w:t>
      </w:r>
      <w:r>
        <w:t>the R</w:t>
      </w:r>
      <w:r w:rsidRPr="00394B24">
        <w:t>edemption</w:t>
      </w:r>
      <w:r>
        <w:t>:</w:t>
      </w:r>
      <w:r w:rsidRPr="00394B24">
        <w:t xml:space="preserve"> </w:t>
      </w:r>
      <w:r w:rsidRPr="00E4229D">
        <w:rPr>
          <w:i/>
          <w:iCs/>
        </w:rPr>
        <w:t xml:space="preserve">“My children, from the day that I destroyed My home below, I never ascended and dwelled in My home above. </w:t>
      </w:r>
      <w:r w:rsidR="00116123">
        <w:rPr>
          <w:i/>
          <w:iCs/>
        </w:rPr>
        <w:t xml:space="preserve"> </w:t>
      </w:r>
      <w:r w:rsidRPr="00E4229D">
        <w:rPr>
          <w:i/>
          <w:iCs/>
        </w:rPr>
        <w:t>Instead, I sat in the dew and rain</w:t>
      </w:r>
      <w:r>
        <w:rPr>
          <w:i/>
          <w:iCs/>
        </w:rPr>
        <w:t xml:space="preserve">. </w:t>
      </w:r>
      <w:r w:rsidR="00116123">
        <w:rPr>
          <w:i/>
          <w:iCs/>
        </w:rPr>
        <w:t xml:space="preserve"> </w:t>
      </w:r>
      <w:r w:rsidRPr="00474555">
        <w:rPr>
          <w:i/>
          <w:iCs/>
        </w:rPr>
        <w:t>And, if you don’t believe Me</w:t>
      </w:r>
      <w:r>
        <w:rPr>
          <w:i/>
          <w:iCs/>
        </w:rPr>
        <w:t xml:space="preserve"> </w:t>
      </w:r>
      <w:r w:rsidRPr="00727331">
        <w:rPr>
          <w:i/>
          <w:iCs/>
        </w:rPr>
        <w:t>that I have never entered My home</w:t>
      </w:r>
      <w:r w:rsidRPr="00474555">
        <w:rPr>
          <w:i/>
          <w:iCs/>
        </w:rPr>
        <w:t>, place your hands on My head and see that it is drenched with dew</w:t>
      </w:r>
      <w:r>
        <w:t xml:space="preserve">.”  </w:t>
      </w:r>
      <w:r w:rsidRPr="00370ED8">
        <w:t xml:space="preserve">The physical aspects of this awe-inspiring image are </w:t>
      </w:r>
      <w:r>
        <w:t>intended as an allegory,</w:t>
      </w:r>
      <w:r w:rsidRPr="00370ED8">
        <w:t xml:space="preserve"> </w:t>
      </w:r>
      <w:r>
        <w:t xml:space="preserve">to </w:t>
      </w:r>
      <w:r w:rsidRPr="00370ED8">
        <w:t xml:space="preserve">convey </w:t>
      </w:r>
      <w:r w:rsidR="00875B76" w:rsidRPr="00875B76">
        <w:t>Hashem</w:t>
      </w:r>
      <w:r w:rsidRPr="00370ED8">
        <w:t>’s powerful desire to end His interminable wait during our exile, to enter our lives with the special closeness we experienced when His Divine Presence had a Sanctuary to reside within.</w:t>
      </w:r>
      <w:r>
        <w:t xml:space="preserve"> </w:t>
      </w:r>
    </w:p>
    <w:p w14:paraId="1B723D5A" w14:textId="14B07E30" w:rsidR="0095704D" w:rsidRPr="00001F78" w:rsidRDefault="00714DA3" w:rsidP="00062BAD">
      <w:pPr>
        <w:pStyle w:val="Heading3"/>
        <w:numPr>
          <w:ilvl w:val="2"/>
          <w:numId w:val="28"/>
        </w:numPr>
        <w:spacing w:before="120" w:after="80"/>
        <w:ind w:left="346" w:hanging="346"/>
      </w:pPr>
      <w:r>
        <w:rPr>
          <w:rFonts w:cstheme="minorHAnsi"/>
          <w:bCs/>
        </w:rPr>
        <w:t xml:space="preserve">What tools do we have to </w:t>
      </w:r>
      <w:r w:rsidR="004A6978">
        <w:rPr>
          <w:rFonts w:cstheme="minorHAnsi"/>
          <w:bCs/>
        </w:rPr>
        <w:t xml:space="preserve">be </w:t>
      </w:r>
      <w:proofErr w:type="spellStart"/>
      <w:r w:rsidR="0095704D" w:rsidRPr="00A8509C">
        <w:rPr>
          <w:rFonts w:cstheme="minorHAnsi"/>
          <w:bCs/>
          <w:i/>
          <w:iCs/>
        </w:rPr>
        <w:t>Nosei</w:t>
      </w:r>
      <w:proofErr w:type="spellEnd"/>
      <w:r w:rsidR="0095704D" w:rsidRPr="00A8509C">
        <w:rPr>
          <w:rFonts w:cstheme="minorHAnsi"/>
          <w:bCs/>
          <w:i/>
          <w:iCs/>
        </w:rPr>
        <w:t xml:space="preserve"> </w:t>
      </w:r>
      <w:proofErr w:type="spellStart"/>
      <w:r w:rsidR="0095704D" w:rsidRPr="00A8509C">
        <w:rPr>
          <w:rFonts w:cstheme="minorHAnsi"/>
          <w:bCs/>
          <w:i/>
          <w:iCs/>
        </w:rPr>
        <w:t>B’ol</w:t>
      </w:r>
      <w:proofErr w:type="spellEnd"/>
      <w:r w:rsidR="0095704D">
        <w:rPr>
          <w:rFonts w:cstheme="minorHAnsi"/>
          <w:bCs/>
        </w:rPr>
        <w:t xml:space="preserve"> with Hashem</w:t>
      </w:r>
      <w:r>
        <w:rPr>
          <w:rFonts w:cstheme="minorHAnsi"/>
          <w:bCs/>
        </w:rPr>
        <w:t xml:space="preserve"> during our prayers?  </w:t>
      </w:r>
      <w:r w:rsidR="00984148">
        <w:rPr>
          <w:rFonts w:cstheme="minorHAnsi"/>
          <w:bCs/>
        </w:rPr>
        <w:t xml:space="preserve">Just as </w:t>
      </w:r>
      <w:r w:rsidR="00F9331B">
        <w:rPr>
          <w:rFonts w:cstheme="minorHAnsi"/>
          <w:bCs/>
        </w:rPr>
        <w:t xml:space="preserve">the </w:t>
      </w:r>
      <w:proofErr w:type="spellStart"/>
      <w:r w:rsidR="00F9331B">
        <w:rPr>
          <w:rFonts w:cstheme="minorHAnsi"/>
          <w:bCs/>
        </w:rPr>
        <w:t>Sabba</w:t>
      </w:r>
      <w:proofErr w:type="spellEnd"/>
      <w:r w:rsidR="00F9331B">
        <w:rPr>
          <w:rFonts w:cstheme="minorHAnsi"/>
          <w:bCs/>
        </w:rPr>
        <w:t xml:space="preserve"> of </w:t>
      </w:r>
      <w:proofErr w:type="spellStart"/>
      <w:r w:rsidR="00F9331B">
        <w:rPr>
          <w:rFonts w:cstheme="minorHAnsi"/>
          <w:bCs/>
        </w:rPr>
        <w:t>Kelm</w:t>
      </w:r>
      <w:proofErr w:type="spellEnd"/>
      <w:r w:rsidR="00984148">
        <w:rPr>
          <w:rFonts w:cstheme="minorHAnsi"/>
          <w:bCs/>
        </w:rPr>
        <w:t xml:space="preserve"> suggests </w:t>
      </w:r>
      <w:r w:rsidR="00F9331B">
        <w:rPr>
          <w:rFonts w:cstheme="minorHAnsi"/>
          <w:bCs/>
        </w:rPr>
        <w:t xml:space="preserve">using mental imagery to </w:t>
      </w:r>
      <w:r w:rsidR="00984148">
        <w:rPr>
          <w:rFonts w:cstheme="minorHAnsi"/>
          <w:bCs/>
        </w:rPr>
        <w:t xml:space="preserve">visualize another person’s suffering, we can do the same to be </w:t>
      </w:r>
      <w:proofErr w:type="spellStart"/>
      <w:r w:rsidR="00984148" w:rsidRPr="00984148">
        <w:rPr>
          <w:rFonts w:cstheme="minorHAnsi"/>
          <w:bCs/>
          <w:i/>
          <w:iCs/>
        </w:rPr>
        <w:t>Nosei</w:t>
      </w:r>
      <w:proofErr w:type="spellEnd"/>
      <w:r w:rsidR="00984148" w:rsidRPr="00984148">
        <w:rPr>
          <w:rFonts w:cstheme="minorHAnsi"/>
          <w:bCs/>
          <w:i/>
          <w:iCs/>
        </w:rPr>
        <w:t xml:space="preserve"> </w:t>
      </w:r>
      <w:proofErr w:type="spellStart"/>
      <w:r w:rsidR="00984148" w:rsidRPr="00984148">
        <w:rPr>
          <w:rFonts w:cstheme="minorHAnsi"/>
          <w:bCs/>
          <w:i/>
          <w:iCs/>
        </w:rPr>
        <w:t>B’ol</w:t>
      </w:r>
      <w:proofErr w:type="spellEnd"/>
      <w:r w:rsidR="00984148">
        <w:rPr>
          <w:rFonts w:cstheme="minorHAnsi"/>
          <w:bCs/>
        </w:rPr>
        <w:t xml:space="preserve"> with </w:t>
      </w:r>
      <w:r w:rsidR="004F0F85">
        <w:rPr>
          <w:rFonts w:cstheme="minorHAnsi"/>
          <w:bCs/>
        </w:rPr>
        <w:t>Hashem</w:t>
      </w:r>
      <w:r w:rsidR="00984148">
        <w:rPr>
          <w:rFonts w:cstheme="minorHAnsi"/>
          <w:bCs/>
        </w:rPr>
        <w:t xml:space="preserve">.  </w:t>
      </w:r>
      <w:r w:rsidR="00BA6726">
        <w:rPr>
          <w:rFonts w:cstheme="minorHAnsi"/>
          <w:bCs/>
        </w:rPr>
        <w:t xml:space="preserve">In the </w:t>
      </w:r>
      <w:proofErr w:type="spellStart"/>
      <w:r w:rsidR="00BA6726" w:rsidRPr="00BA6726">
        <w:rPr>
          <w:rFonts w:cstheme="minorHAnsi"/>
          <w:bCs/>
          <w:i/>
          <w:iCs/>
        </w:rPr>
        <w:t>Shemoneh</w:t>
      </w:r>
      <w:proofErr w:type="spellEnd"/>
      <w:r w:rsidR="00BA6726" w:rsidRPr="00BA6726">
        <w:rPr>
          <w:rFonts w:cstheme="minorHAnsi"/>
          <w:bCs/>
          <w:i/>
          <w:iCs/>
        </w:rPr>
        <w:t xml:space="preserve"> </w:t>
      </w:r>
      <w:proofErr w:type="spellStart"/>
      <w:r w:rsidR="00BA6726" w:rsidRPr="00BA6726">
        <w:rPr>
          <w:rFonts w:cstheme="minorHAnsi"/>
          <w:bCs/>
          <w:i/>
          <w:iCs/>
        </w:rPr>
        <w:t>Esrei</w:t>
      </w:r>
      <w:proofErr w:type="spellEnd"/>
      <w:r w:rsidR="00BA6726" w:rsidRPr="00BA6726">
        <w:rPr>
          <w:rFonts w:cstheme="minorHAnsi"/>
          <w:bCs/>
          <w:i/>
          <w:iCs/>
        </w:rPr>
        <w:t>,</w:t>
      </w:r>
      <w:r w:rsidR="00BA6726">
        <w:rPr>
          <w:rFonts w:cstheme="minorHAnsi"/>
          <w:bCs/>
        </w:rPr>
        <w:t xml:space="preserve"> b</w:t>
      </w:r>
      <w:r w:rsidR="00581AFB">
        <w:rPr>
          <w:rFonts w:cstheme="minorHAnsi"/>
          <w:bCs/>
        </w:rPr>
        <w:t>efore</w:t>
      </w:r>
      <w:r w:rsidR="0095704D" w:rsidRPr="00D87250">
        <w:rPr>
          <w:rFonts w:cstheme="minorHAnsi"/>
          <w:bCs/>
        </w:rPr>
        <w:t xml:space="preserve"> we recite</w:t>
      </w:r>
      <w:r w:rsidR="006B6C63">
        <w:rPr>
          <w:rFonts w:cstheme="minorHAnsi"/>
          <w:bCs/>
        </w:rPr>
        <w:t xml:space="preserve"> the </w:t>
      </w:r>
      <w:proofErr w:type="spellStart"/>
      <w:r w:rsidR="006B6C63" w:rsidRPr="006B6C63">
        <w:rPr>
          <w:rFonts w:cstheme="minorHAnsi"/>
          <w:bCs/>
          <w:i/>
          <w:iCs/>
        </w:rPr>
        <w:t>Berachos</w:t>
      </w:r>
      <w:proofErr w:type="spellEnd"/>
      <w:r w:rsidR="006B6C63">
        <w:rPr>
          <w:rFonts w:cstheme="minorHAnsi"/>
          <w:bCs/>
        </w:rPr>
        <w:t xml:space="preserve"> of</w:t>
      </w:r>
      <w:r w:rsidR="0095704D" w:rsidRPr="00D87250">
        <w:rPr>
          <w:rFonts w:cstheme="minorHAnsi"/>
          <w:bCs/>
        </w:rPr>
        <w:t xml:space="preserve"> </w:t>
      </w:r>
      <w:r w:rsidR="00EA1A24">
        <w:t>“</w:t>
      </w:r>
      <w:r w:rsidR="00474A72" w:rsidRPr="00474A72">
        <w:rPr>
          <w:rFonts w:asciiTheme="majorBidi" w:hAnsiTheme="majorBidi" w:cs="Times New Roman"/>
          <w:sz w:val="24"/>
          <w:szCs w:val="24"/>
          <w:rtl/>
        </w:rPr>
        <w:t>ולירושלים עירך ברחמים תשוב</w:t>
      </w:r>
      <w:r w:rsidR="00EA1A24">
        <w:t xml:space="preserve">” </w:t>
      </w:r>
      <w:r w:rsidR="00EA1A24">
        <w:rPr>
          <w:rFonts w:cstheme="minorHAnsi"/>
          <w:bCs/>
          <w:i/>
          <w:iCs/>
        </w:rPr>
        <w:t>(</w:t>
      </w:r>
      <w:r w:rsidR="0095704D" w:rsidRPr="00EF19F0">
        <w:rPr>
          <w:rFonts w:cstheme="minorHAnsi"/>
          <w:bCs/>
          <w:i/>
          <w:iCs/>
        </w:rPr>
        <w:t xml:space="preserve">Return mercifully to Jerusalem, </w:t>
      </w:r>
      <w:proofErr w:type="gramStart"/>
      <w:r w:rsidR="0095704D" w:rsidRPr="00EF19F0">
        <w:rPr>
          <w:rFonts w:cstheme="minorHAnsi"/>
          <w:bCs/>
          <w:i/>
          <w:iCs/>
        </w:rPr>
        <w:t>Your</w:t>
      </w:r>
      <w:proofErr w:type="gramEnd"/>
      <w:r w:rsidR="0095704D" w:rsidRPr="00EF19F0">
        <w:rPr>
          <w:rFonts w:cstheme="minorHAnsi"/>
          <w:bCs/>
          <w:i/>
          <w:iCs/>
        </w:rPr>
        <w:t xml:space="preserve"> city</w:t>
      </w:r>
      <w:r w:rsidR="00EA1A24">
        <w:rPr>
          <w:rFonts w:cstheme="minorHAnsi"/>
          <w:bCs/>
          <w:i/>
          <w:iCs/>
        </w:rPr>
        <w:t>)</w:t>
      </w:r>
      <w:r w:rsidR="0095704D" w:rsidRPr="00D87250">
        <w:rPr>
          <w:rFonts w:cstheme="minorHAnsi"/>
          <w:bCs/>
        </w:rPr>
        <w:t xml:space="preserve">, and </w:t>
      </w:r>
      <w:r w:rsidR="00062BAD">
        <w:rPr>
          <w:rFonts w:cstheme="minorHAnsi"/>
          <w:bCs/>
        </w:rPr>
        <w:t>“</w:t>
      </w:r>
      <w:r w:rsidR="00A477BC" w:rsidRPr="00474A72">
        <w:rPr>
          <w:rFonts w:asciiTheme="majorBidi" w:hAnsiTheme="majorBidi" w:cstheme="majorBidi"/>
          <w:b/>
          <w:sz w:val="24"/>
          <w:szCs w:val="24"/>
          <w:rtl/>
        </w:rPr>
        <w:t>ותחזינה עינינו בשובך לציון ברחמים</w:t>
      </w:r>
      <w:r w:rsidR="00062BAD">
        <w:rPr>
          <w:rFonts w:cstheme="minorHAnsi"/>
          <w:bCs/>
        </w:rPr>
        <w:t xml:space="preserve">” </w:t>
      </w:r>
      <w:r w:rsidR="00474A72">
        <w:rPr>
          <w:rFonts w:cstheme="minorHAnsi"/>
          <w:bCs/>
          <w:i/>
          <w:iCs/>
        </w:rPr>
        <w:t>(</w:t>
      </w:r>
      <w:r w:rsidR="0095704D" w:rsidRPr="00EF19F0">
        <w:rPr>
          <w:rFonts w:cstheme="minorHAnsi"/>
          <w:bCs/>
          <w:i/>
          <w:iCs/>
        </w:rPr>
        <w:t>May our eyes witness Your return to Zion in compassion</w:t>
      </w:r>
      <w:r w:rsidR="00474A72">
        <w:rPr>
          <w:rFonts w:cstheme="minorHAnsi"/>
          <w:bCs/>
          <w:i/>
          <w:iCs/>
        </w:rPr>
        <w:t>)</w:t>
      </w:r>
      <w:r w:rsidR="00581AFB" w:rsidRPr="00581AFB">
        <w:rPr>
          <w:rFonts w:cstheme="minorHAnsi"/>
          <w:bCs/>
          <w:i/>
          <w:iCs/>
        </w:rPr>
        <w:t>,</w:t>
      </w:r>
      <w:r w:rsidR="00581AFB" w:rsidRPr="00581AFB">
        <w:rPr>
          <w:rFonts w:cstheme="minorHAnsi"/>
          <w:bCs/>
        </w:rPr>
        <w:t xml:space="preserve"> </w:t>
      </w:r>
      <w:r w:rsidR="0095704D" w:rsidRPr="00D87250">
        <w:rPr>
          <w:rFonts w:cstheme="minorHAnsi"/>
          <w:bCs/>
        </w:rPr>
        <w:t xml:space="preserve">let us take a moment to ponder </w:t>
      </w:r>
      <w:r w:rsidR="00875B76" w:rsidRPr="00875B76">
        <w:rPr>
          <w:rFonts w:cstheme="minorHAnsi"/>
          <w:bCs/>
        </w:rPr>
        <w:t>Hashem</w:t>
      </w:r>
      <w:r w:rsidR="0095704D" w:rsidRPr="00D87250">
        <w:rPr>
          <w:rFonts w:cstheme="minorHAnsi"/>
          <w:bCs/>
        </w:rPr>
        <w:t xml:space="preserve">’s suffering, His longing for His children to reunite with Him and visit His home </w:t>
      </w:r>
      <w:r w:rsidR="0095704D">
        <w:rPr>
          <w:rFonts w:cstheme="minorHAnsi"/>
          <w:bCs/>
        </w:rPr>
        <w:t>for</w:t>
      </w:r>
      <w:r w:rsidR="0095704D" w:rsidRPr="00D87250">
        <w:rPr>
          <w:rFonts w:cstheme="minorHAnsi"/>
          <w:bCs/>
        </w:rPr>
        <w:t xml:space="preserve"> the </w:t>
      </w:r>
      <w:proofErr w:type="spellStart"/>
      <w:r w:rsidR="0095704D" w:rsidRPr="00EB5128">
        <w:rPr>
          <w:rFonts w:cstheme="minorHAnsi"/>
          <w:bCs/>
          <w:i/>
          <w:iCs/>
        </w:rPr>
        <w:t>Chagim</w:t>
      </w:r>
      <w:proofErr w:type="spellEnd"/>
      <w:r w:rsidR="0095704D" w:rsidRPr="00EB5128">
        <w:rPr>
          <w:rFonts w:cstheme="minorHAnsi"/>
          <w:bCs/>
          <w:i/>
          <w:iCs/>
        </w:rPr>
        <w:t>.</w:t>
      </w:r>
      <w:r w:rsidR="0095704D" w:rsidRPr="00D87250">
        <w:rPr>
          <w:rFonts w:cstheme="minorHAnsi"/>
          <w:bCs/>
        </w:rPr>
        <w:t xml:space="preserve">  </w:t>
      </w:r>
      <w:r w:rsidR="00581AFB">
        <w:rPr>
          <w:rFonts w:cstheme="minorHAnsi"/>
          <w:bCs/>
        </w:rPr>
        <w:t>R</w:t>
      </w:r>
      <w:r w:rsidR="0095704D" w:rsidRPr="00D87250">
        <w:rPr>
          <w:rFonts w:cstheme="minorHAnsi"/>
          <w:bCs/>
        </w:rPr>
        <w:t xml:space="preserve">emember </w:t>
      </w:r>
      <w:r w:rsidR="000E3026" w:rsidRPr="000E3026">
        <w:rPr>
          <w:rFonts w:cstheme="minorHAnsi"/>
          <w:bCs/>
        </w:rPr>
        <w:t>Hashem</w:t>
      </w:r>
      <w:r w:rsidR="0095704D">
        <w:rPr>
          <w:rFonts w:cstheme="minorHAnsi"/>
          <w:bCs/>
        </w:rPr>
        <w:t>’s</w:t>
      </w:r>
      <w:r w:rsidR="0095704D" w:rsidRPr="00D87250">
        <w:rPr>
          <w:rFonts w:cstheme="minorHAnsi"/>
          <w:bCs/>
        </w:rPr>
        <w:t xml:space="preserve"> reassurance: </w:t>
      </w:r>
      <w:r w:rsidR="0095704D" w:rsidRPr="00865273">
        <w:rPr>
          <w:rFonts w:cstheme="minorHAnsi"/>
          <w:bCs/>
          <w:i/>
          <w:iCs/>
        </w:rPr>
        <w:t xml:space="preserve">“If you don’t believe </w:t>
      </w:r>
      <w:r w:rsidR="0095704D">
        <w:rPr>
          <w:rFonts w:cstheme="minorHAnsi"/>
          <w:bCs/>
          <w:i/>
          <w:iCs/>
        </w:rPr>
        <w:t xml:space="preserve">Me </w:t>
      </w:r>
      <w:r w:rsidR="0095704D" w:rsidRPr="00865273">
        <w:rPr>
          <w:rFonts w:cstheme="minorHAnsi"/>
          <w:bCs/>
          <w:i/>
          <w:iCs/>
        </w:rPr>
        <w:t xml:space="preserve">that I </w:t>
      </w:r>
      <w:r w:rsidR="0095704D">
        <w:rPr>
          <w:rFonts w:cstheme="minorHAnsi"/>
          <w:bCs/>
          <w:i/>
          <w:iCs/>
        </w:rPr>
        <w:t xml:space="preserve">have </w:t>
      </w:r>
      <w:r w:rsidR="0095704D" w:rsidRPr="00865273">
        <w:rPr>
          <w:rFonts w:cstheme="minorHAnsi"/>
          <w:bCs/>
          <w:i/>
          <w:iCs/>
        </w:rPr>
        <w:t xml:space="preserve">never entered My home, place your hands on My head and see that it is </w:t>
      </w:r>
      <w:r w:rsidR="0095704D">
        <w:rPr>
          <w:rFonts w:cstheme="minorHAnsi"/>
          <w:bCs/>
          <w:i/>
          <w:iCs/>
        </w:rPr>
        <w:t>drenched</w:t>
      </w:r>
      <w:r w:rsidR="0095704D" w:rsidRPr="00865273">
        <w:rPr>
          <w:rFonts w:cstheme="minorHAnsi"/>
          <w:bCs/>
          <w:i/>
          <w:iCs/>
        </w:rPr>
        <w:t xml:space="preserve"> with dew</w:t>
      </w:r>
      <w:r w:rsidR="0095704D" w:rsidRPr="00D87250">
        <w:rPr>
          <w:rFonts w:cstheme="minorHAnsi"/>
          <w:bCs/>
        </w:rPr>
        <w:t xml:space="preserve">.”  Thinking of this allegory will help us feel </w:t>
      </w:r>
      <w:r w:rsidR="00875B76" w:rsidRPr="00875B76">
        <w:rPr>
          <w:rFonts w:cstheme="minorHAnsi"/>
          <w:bCs/>
        </w:rPr>
        <w:t>Hashem</w:t>
      </w:r>
      <w:r w:rsidR="0095704D" w:rsidRPr="00D87250">
        <w:rPr>
          <w:rFonts w:cstheme="minorHAnsi"/>
          <w:bCs/>
        </w:rPr>
        <w:t xml:space="preserve">’s anguish; consequently, we will recite these prayers with a true yearning for the day that </w:t>
      </w:r>
      <w:r w:rsidR="0095704D">
        <w:rPr>
          <w:rFonts w:cstheme="minorHAnsi"/>
          <w:bCs/>
        </w:rPr>
        <w:t>these prayers will be answered</w:t>
      </w:r>
      <w:r w:rsidR="0095704D" w:rsidRPr="00D87250">
        <w:rPr>
          <w:rFonts w:cstheme="minorHAnsi"/>
          <w:bCs/>
        </w:rPr>
        <w:t>, speedily in our days.</w:t>
      </w:r>
      <w:r w:rsidR="0095704D">
        <w:rPr>
          <w:rFonts w:cstheme="minorHAnsi"/>
          <w:bCs/>
        </w:rPr>
        <w:t xml:space="preserve">  </w:t>
      </w:r>
    </w:p>
    <w:p w14:paraId="3792DD8A" w14:textId="57635479" w:rsidR="004A13F9" w:rsidRPr="004A13F9" w:rsidRDefault="00AA3BBF" w:rsidP="00197736">
      <w:pPr>
        <w:pStyle w:val="Heading3"/>
        <w:numPr>
          <w:ilvl w:val="2"/>
          <w:numId w:val="28"/>
        </w:numPr>
        <w:spacing w:before="120" w:after="80"/>
        <w:ind w:left="346" w:hanging="346"/>
      </w:pPr>
      <w:r>
        <w:rPr>
          <w:rFonts w:cstheme="minorHAnsi"/>
        </w:rPr>
        <w:t xml:space="preserve">The recitation of </w:t>
      </w:r>
      <w:r>
        <w:rPr>
          <w:rFonts w:cstheme="minorHAnsi"/>
          <w:bCs/>
        </w:rPr>
        <w:t>“</w:t>
      </w:r>
      <w:r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Pr="00D25DB5">
        <w:rPr>
          <w:rFonts w:asciiTheme="majorBidi" w:hAnsiTheme="majorBidi" w:cs="Times New Roman"/>
          <w:b/>
          <w:sz w:val="24"/>
          <w:szCs w:val="24"/>
          <w:rtl/>
        </w:rPr>
        <w:t xml:space="preserve"> מברך וכו׳</w:t>
      </w:r>
      <w:r>
        <w:rPr>
          <w:rFonts w:cstheme="minorHAnsi"/>
        </w:rPr>
        <w:t>” in</w:t>
      </w:r>
      <w:r w:rsidR="002602D6">
        <w:rPr>
          <w:rFonts w:cstheme="minorHAnsi"/>
        </w:rPr>
        <w:t xml:space="preserve"> the</w:t>
      </w:r>
      <w:r>
        <w:rPr>
          <w:rFonts w:cstheme="minorHAnsi"/>
        </w:rPr>
        <w:t xml:space="preserve"> Kaddish, </w:t>
      </w:r>
      <w:r w:rsidR="007239A9">
        <w:rPr>
          <w:rFonts w:cstheme="minorHAnsi"/>
        </w:rPr>
        <w:t>affords</w:t>
      </w:r>
      <w:r>
        <w:rPr>
          <w:rFonts w:cstheme="minorHAnsi"/>
        </w:rPr>
        <w:t xml:space="preserve"> </w:t>
      </w:r>
      <w:r w:rsidR="009125A6">
        <w:rPr>
          <w:rFonts w:cstheme="minorHAnsi"/>
        </w:rPr>
        <w:t xml:space="preserve">us </w:t>
      </w:r>
      <w:r w:rsidR="00E8336A">
        <w:rPr>
          <w:rFonts w:cstheme="minorHAnsi"/>
        </w:rPr>
        <w:t>readily</w:t>
      </w:r>
      <w:r w:rsidR="001D4492">
        <w:rPr>
          <w:rFonts w:cstheme="minorHAnsi"/>
        </w:rPr>
        <w:t xml:space="preserve"> </w:t>
      </w:r>
      <w:r w:rsidR="002602D6">
        <w:rPr>
          <w:rFonts w:cstheme="minorHAnsi"/>
        </w:rPr>
        <w:t xml:space="preserve">available </w:t>
      </w:r>
      <w:r w:rsidR="009125A6">
        <w:rPr>
          <w:rFonts w:cstheme="minorHAnsi"/>
        </w:rPr>
        <w:t>opportunit</w:t>
      </w:r>
      <w:r w:rsidR="001D4492">
        <w:rPr>
          <w:rFonts w:cstheme="minorHAnsi"/>
        </w:rPr>
        <w:t>ies</w:t>
      </w:r>
      <w:r w:rsidR="009125A6">
        <w:rPr>
          <w:rFonts w:cstheme="minorHAnsi"/>
        </w:rPr>
        <w:t xml:space="preserve"> to be </w:t>
      </w:r>
      <w:proofErr w:type="spellStart"/>
      <w:r w:rsidR="009125A6" w:rsidRPr="00197736">
        <w:rPr>
          <w:rFonts w:cstheme="minorHAnsi"/>
          <w:i/>
          <w:iCs/>
        </w:rPr>
        <w:t>Nosei</w:t>
      </w:r>
      <w:proofErr w:type="spellEnd"/>
      <w:r w:rsidR="009125A6" w:rsidRPr="00197736">
        <w:rPr>
          <w:rFonts w:cstheme="minorHAnsi"/>
          <w:i/>
          <w:iCs/>
        </w:rPr>
        <w:t xml:space="preserve"> </w:t>
      </w:r>
      <w:proofErr w:type="spellStart"/>
      <w:r w:rsidR="009125A6" w:rsidRPr="00197736">
        <w:rPr>
          <w:rFonts w:cstheme="minorHAnsi"/>
          <w:i/>
          <w:iCs/>
        </w:rPr>
        <w:t>B’ol</w:t>
      </w:r>
      <w:proofErr w:type="spellEnd"/>
      <w:r w:rsidR="009125A6">
        <w:rPr>
          <w:rFonts w:cstheme="minorHAnsi"/>
        </w:rPr>
        <w:t xml:space="preserve"> with </w:t>
      </w:r>
      <w:r w:rsidR="007239A9">
        <w:rPr>
          <w:rFonts w:cstheme="minorHAnsi"/>
        </w:rPr>
        <w:t>G-d’s pain</w:t>
      </w:r>
      <w:r w:rsidR="009125A6">
        <w:rPr>
          <w:rFonts w:cstheme="minorHAnsi"/>
        </w:rPr>
        <w:t xml:space="preserve">.  </w:t>
      </w:r>
      <w:r w:rsidR="001D4492">
        <w:rPr>
          <w:rFonts w:cstheme="minorHAnsi"/>
        </w:rPr>
        <w:t>T</w:t>
      </w:r>
      <w:r w:rsidR="00197736">
        <w:rPr>
          <w:rFonts w:cstheme="minorHAnsi"/>
        </w:rPr>
        <w:t xml:space="preserve">he following two thoughts </w:t>
      </w:r>
      <w:r w:rsidR="00E8336A">
        <w:rPr>
          <w:rFonts w:cstheme="minorHAnsi"/>
        </w:rPr>
        <w:t xml:space="preserve">are suggested to facilitate </w:t>
      </w:r>
      <w:r w:rsidR="004A13F9">
        <w:rPr>
          <w:rFonts w:cstheme="minorHAnsi"/>
        </w:rPr>
        <w:t>this endeavor:</w:t>
      </w:r>
    </w:p>
    <w:p w14:paraId="3B4EC53E" w14:textId="7D215B72" w:rsidR="00AA3BBF" w:rsidRPr="000952A5" w:rsidRDefault="001D2D47" w:rsidP="00237399">
      <w:pPr>
        <w:pStyle w:val="Heading4"/>
        <w:spacing w:before="120"/>
        <w:ind w:left="810"/>
      </w:pPr>
      <w:r>
        <w:t xml:space="preserve">The </w:t>
      </w:r>
      <w:proofErr w:type="spellStart"/>
      <w:r>
        <w:t>Gemara</w:t>
      </w:r>
      <w:proofErr w:type="spellEnd"/>
      <w:r>
        <w:t xml:space="preserve"> </w:t>
      </w:r>
      <w:r w:rsidR="000E36A5" w:rsidRPr="00B57299">
        <w:t>(</w:t>
      </w:r>
      <w:r w:rsidR="000E36A5" w:rsidRPr="0005230D">
        <w:t xml:space="preserve">Source </w:t>
      </w:r>
      <w:r w:rsidR="000E36A5">
        <w:rPr>
          <w:rStyle w:val="Heading3Char"/>
          <w:rFonts w:ascii="Cambria" w:hAnsi="Cambria"/>
        </w:rPr>
        <w:t>VII</w:t>
      </w:r>
      <w:r w:rsidR="000E36A5" w:rsidRPr="0005230D">
        <w:rPr>
          <w:rStyle w:val="Heading3Char"/>
          <w:rFonts w:ascii="Cambria" w:hAnsi="Cambria"/>
        </w:rPr>
        <w:t>-</w:t>
      </w:r>
      <w:r w:rsidR="000E36A5">
        <w:rPr>
          <w:rStyle w:val="Heading3Char"/>
          <w:rFonts w:ascii="Cambria" w:hAnsi="Cambria"/>
        </w:rPr>
        <w:t xml:space="preserve">6, </w:t>
      </w:r>
      <w:r w:rsidR="000E36A5" w:rsidRPr="00517C7D">
        <w:rPr>
          <w:rStyle w:val="Heading3Char"/>
          <w:rFonts w:asciiTheme="minorHAnsi" w:hAnsiTheme="minorHAnsi" w:cstheme="minorHAnsi"/>
        </w:rPr>
        <w:t>p. 6</w:t>
      </w:r>
      <w:r w:rsidR="00C814A9">
        <w:rPr>
          <w:rStyle w:val="Heading3Char"/>
          <w:rFonts w:asciiTheme="minorHAnsi" w:hAnsiTheme="minorHAnsi" w:cstheme="minorHAnsi"/>
        </w:rPr>
        <w:t>4</w:t>
      </w:r>
      <w:r w:rsidR="000E36A5" w:rsidRPr="00B57299">
        <w:t>)</w:t>
      </w:r>
      <w:r w:rsidR="000E36A5">
        <w:t xml:space="preserve"> </w:t>
      </w:r>
      <w:r>
        <w:t xml:space="preserve">says </w:t>
      </w:r>
      <w:r w:rsidR="000E36A5">
        <w:t xml:space="preserve">that </w:t>
      </w:r>
      <w:r w:rsidR="000E3026" w:rsidRPr="000E3026">
        <w:t xml:space="preserve">Hashem </w:t>
      </w:r>
      <w:r w:rsidR="000E36A5" w:rsidRPr="006C056F">
        <w:t>lament</w:t>
      </w:r>
      <w:r w:rsidR="000E36A5">
        <w:t>s:</w:t>
      </w:r>
      <w:r w:rsidR="000E36A5" w:rsidRPr="006C056F">
        <w:t xml:space="preserve"> </w:t>
      </w:r>
      <w:r w:rsidR="000E36A5" w:rsidRPr="006A13A0">
        <w:rPr>
          <w:i/>
          <w:iCs/>
        </w:rPr>
        <w:t>“</w:t>
      </w:r>
      <w:r w:rsidR="007A37FD">
        <w:rPr>
          <w:i/>
          <w:iCs/>
        </w:rPr>
        <w:t xml:space="preserve">How </w:t>
      </w:r>
      <w:r w:rsidR="000E36A5" w:rsidRPr="006A13A0">
        <w:rPr>
          <w:i/>
          <w:iCs/>
        </w:rPr>
        <w:t>great is the pain of the Father Who has exiled His children</w:t>
      </w:r>
      <w:r w:rsidR="00523998">
        <w:rPr>
          <w:i/>
          <w:iCs/>
        </w:rPr>
        <w:t>,”</w:t>
      </w:r>
      <w:r w:rsidR="000E36A5" w:rsidRPr="006C056F">
        <w:t xml:space="preserve"> </w:t>
      </w:r>
      <w:r w:rsidR="00AA3BBF">
        <w:t>each time we</w:t>
      </w:r>
      <w:r w:rsidR="0072446C">
        <w:t xml:space="preserve"> </w:t>
      </w:r>
      <w:bookmarkStart w:id="50" w:name="_Hlk49359037"/>
      <w:r w:rsidR="00E36EDB">
        <w:t>recite</w:t>
      </w:r>
      <w:r w:rsidR="00AA3BBF">
        <w:t xml:space="preserve"> </w:t>
      </w:r>
      <w:r w:rsidR="00AA3BBF">
        <w:rPr>
          <w:bCs/>
        </w:rPr>
        <w:t>“</w:t>
      </w:r>
      <w:r w:rsidR="00AA3BBF"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AA3BBF" w:rsidRPr="00D25DB5">
        <w:rPr>
          <w:rFonts w:asciiTheme="majorBidi" w:hAnsiTheme="majorBidi" w:cs="Times New Roman"/>
          <w:b/>
          <w:sz w:val="24"/>
          <w:szCs w:val="24"/>
          <w:rtl/>
        </w:rPr>
        <w:t xml:space="preserve"> מברך וכו׳</w:t>
      </w:r>
      <w:r w:rsidR="00AA3BBF">
        <w:t>”</w:t>
      </w:r>
      <w:bookmarkEnd w:id="50"/>
      <w:r w:rsidR="002602D6">
        <w:t xml:space="preserve"> (</w:t>
      </w:r>
      <w:r w:rsidR="002602D6" w:rsidRPr="00A73D31">
        <w:rPr>
          <w:i/>
          <w:iCs/>
        </w:rPr>
        <w:t>May His great Name be blessed for</w:t>
      </w:r>
      <w:r w:rsidR="007A37FD">
        <w:rPr>
          <w:i/>
          <w:iCs/>
        </w:rPr>
        <w:t>ever and for</w:t>
      </w:r>
      <w:r w:rsidR="002602D6" w:rsidRPr="00A73D31">
        <w:rPr>
          <w:i/>
          <w:iCs/>
        </w:rPr>
        <w:t xml:space="preserve"> all eternity</w:t>
      </w:r>
      <w:r w:rsidR="002602D6">
        <w:t xml:space="preserve">) </w:t>
      </w:r>
      <w:r w:rsidR="004A7BE2">
        <w:t>in the Kaddish</w:t>
      </w:r>
      <w:r w:rsidR="00523998">
        <w:t xml:space="preserve">.  </w:t>
      </w:r>
      <w:r w:rsidR="002E71AD">
        <w:t xml:space="preserve">G-d’s pain for the destruction of </w:t>
      </w:r>
      <w:r w:rsidR="00F43B25">
        <w:t xml:space="preserve">the </w:t>
      </w:r>
      <w:r w:rsidR="00AF0296" w:rsidRPr="00AF0296">
        <w:rPr>
          <w:rFonts w:asciiTheme="majorBidi" w:hAnsiTheme="majorBidi" w:cstheme="majorBidi"/>
          <w:b/>
          <w:sz w:val="24"/>
          <w:szCs w:val="24"/>
          <w:rtl/>
        </w:rPr>
        <w:t>בהמ״ק</w:t>
      </w:r>
      <w:r w:rsidR="00F43B25">
        <w:t xml:space="preserve">, </w:t>
      </w:r>
      <w:r w:rsidR="002E71AD">
        <w:t>is “reaggrav</w:t>
      </w:r>
      <w:r w:rsidR="00364196">
        <w:t xml:space="preserve">ated” every time we recite the above </w:t>
      </w:r>
      <w:r w:rsidR="00E36EDB">
        <w:t>phrase</w:t>
      </w:r>
      <w:r w:rsidR="007474D2">
        <w:t xml:space="preserve"> because</w:t>
      </w:r>
      <w:r w:rsidR="00E8336A">
        <w:t>,</w:t>
      </w:r>
      <w:r w:rsidR="007474D2">
        <w:t xml:space="preserve"> as Rav Yaakov </w:t>
      </w:r>
      <w:proofErr w:type="spellStart"/>
      <w:r w:rsidR="007474D2">
        <w:t>Kam</w:t>
      </w:r>
      <w:r w:rsidR="004A7BE2">
        <w:t>e</w:t>
      </w:r>
      <w:r w:rsidR="007474D2">
        <w:t>netsky</w:t>
      </w:r>
      <w:proofErr w:type="spellEnd"/>
      <w:r w:rsidR="00364196">
        <w:t xml:space="preserve"> </w:t>
      </w:r>
      <w:r w:rsidR="007474D2">
        <w:t>explains</w:t>
      </w:r>
      <w:r w:rsidR="004A7BE2">
        <w:t xml:space="preserve"> (Ref. 46)</w:t>
      </w:r>
      <w:r w:rsidR="007474D2">
        <w:t xml:space="preserve">, it “reminds” Him how much more </w:t>
      </w:r>
      <w:r w:rsidR="003432E5">
        <w:t xml:space="preserve">expansive </w:t>
      </w:r>
      <w:r w:rsidR="00AF0296">
        <w:t>our words of</w:t>
      </w:r>
      <w:r w:rsidR="003432E5">
        <w:t xml:space="preserve"> praise</w:t>
      </w:r>
      <w:r w:rsidR="00AF0296">
        <w:t xml:space="preserve"> </w:t>
      </w:r>
      <w:r w:rsidR="003432E5">
        <w:t>w</w:t>
      </w:r>
      <w:r w:rsidR="00AF0296">
        <w:t>e</w:t>
      </w:r>
      <w:r w:rsidR="003432E5">
        <w:t xml:space="preserve">re in the </w:t>
      </w:r>
      <w:r w:rsidR="00AF0296" w:rsidRPr="00AF0296">
        <w:rPr>
          <w:rFonts w:asciiTheme="majorBidi" w:hAnsiTheme="majorBidi" w:cstheme="majorBidi"/>
          <w:b/>
          <w:sz w:val="24"/>
          <w:szCs w:val="24"/>
          <w:rtl/>
        </w:rPr>
        <w:t>בהמ״ק</w:t>
      </w:r>
      <w:r w:rsidR="003432E5">
        <w:t xml:space="preserve"> </w:t>
      </w:r>
      <w:r w:rsidR="00F80E7C">
        <w:t>(which included “</w:t>
      </w:r>
      <w:r w:rsidR="00F80E7C" w:rsidRPr="004A7BE2">
        <w:rPr>
          <w:i/>
          <w:iCs/>
        </w:rPr>
        <w:t>His glorious kingdom</w:t>
      </w:r>
      <w:r w:rsidR="004A7BE2">
        <w:t>”</w:t>
      </w:r>
      <w:r w:rsidR="00F80E7C">
        <w:t>)</w:t>
      </w:r>
      <w:r w:rsidR="004A7BE2">
        <w:t>.</w:t>
      </w:r>
      <w:r w:rsidR="00E8336A">
        <w:t xml:space="preserve">  </w:t>
      </w:r>
    </w:p>
    <w:p w14:paraId="2F2328D9" w14:textId="0B28294A" w:rsidR="00CD0B05" w:rsidRDefault="0095704D" w:rsidP="006F0088">
      <w:pPr>
        <w:pStyle w:val="Heading4"/>
        <w:spacing w:before="120"/>
        <w:ind w:left="810" w:right="-108"/>
      </w:pPr>
      <w:r w:rsidRPr="001D391F">
        <w:rPr>
          <w:rFonts w:cstheme="minorHAnsi"/>
          <w:bCs/>
        </w:rPr>
        <w:t>Ra</w:t>
      </w:r>
      <w:r>
        <w:rPr>
          <w:rFonts w:cstheme="minorHAnsi"/>
          <w:bCs/>
        </w:rPr>
        <w:t>v</w:t>
      </w:r>
      <w:r w:rsidRPr="001D391F">
        <w:rPr>
          <w:rFonts w:cstheme="minorHAnsi"/>
          <w:bCs/>
        </w:rPr>
        <w:t xml:space="preserve"> Zev </w:t>
      </w:r>
      <w:proofErr w:type="spellStart"/>
      <w:r w:rsidRPr="001D391F">
        <w:rPr>
          <w:rFonts w:cstheme="minorHAnsi"/>
          <w:bCs/>
        </w:rPr>
        <w:t>Leff</w:t>
      </w:r>
      <w:proofErr w:type="spellEnd"/>
      <w:r w:rsidRPr="001D391F">
        <w:rPr>
          <w:rFonts w:cstheme="minorHAnsi"/>
          <w:bCs/>
        </w:rPr>
        <w:t xml:space="preserve"> (Ref. </w:t>
      </w:r>
      <w:r w:rsidR="007F4655">
        <w:rPr>
          <w:rFonts w:cstheme="minorHAnsi"/>
          <w:bCs/>
        </w:rPr>
        <w:t>70</w:t>
      </w:r>
      <w:r w:rsidRPr="001D391F">
        <w:rPr>
          <w:rFonts w:cstheme="minorHAnsi"/>
          <w:bCs/>
        </w:rPr>
        <w:t>) explains that</w:t>
      </w:r>
      <w:r w:rsidR="001F2650">
        <w:t xml:space="preserve"> </w:t>
      </w:r>
      <w:r w:rsidR="001F2650">
        <w:rPr>
          <w:bCs/>
        </w:rPr>
        <w:t>“</w:t>
      </w:r>
      <w:r w:rsidR="001F2650"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1F2650" w:rsidRPr="00D25DB5">
        <w:rPr>
          <w:rFonts w:asciiTheme="majorBidi" w:hAnsiTheme="majorBidi" w:cs="Times New Roman"/>
          <w:b/>
          <w:sz w:val="24"/>
          <w:szCs w:val="24"/>
          <w:rtl/>
        </w:rPr>
        <w:t xml:space="preserve"> מברך וכו׳</w:t>
      </w:r>
      <w:r w:rsidR="001F2650">
        <w:t>”</w:t>
      </w:r>
      <w:r>
        <w:t xml:space="preserve"> is an expression of our desire that </w:t>
      </w:r>
      <w:r w:rsidR="000E3026" w:rsidRPr="000E3026">
        <w:t>Hashem</w:t>
      </w:r>
      <w:r>
        <w:t xml:space="preserve">’s Name be magnified at the time of the </w:t>
      </w:r>
      <w:r w:rsidR="00F4188C">
        <w:t>r</w:t>
      </w:r>
      <w:r>
        <w:t xml:space="preserve">edemption.  At </w:t>
      </w:r>
      <w:r w:rsidR="00F4188C">
        <w:t>that time</w:t>
      </w:r>
      <w:r>
        <w:t xml:space="preserve">, we will perceive that all that </w:t>
      </w:r>
      <w:r w:rsidR="000E3026" w:rsidRPr="000E3026">
        <w:t xml:space="preserve">Hashem </w:t>
      </w:r>
      <w:r>
        <w:t xml:space="preserve">did from time immemorial until the end of time, was for our ultimate good.  </w:t>
      </w:r>
      <w:r w:rsidR="000E3026" w:rsidRPr="000E3026">
        <w:t>Hashem</w:t>
      </w:r>
      <w:r>
        <w:t xml:space="preserve">’s </w:t>
      </w:r>
      <w:r w:rsidR="006F0088">
        <w:t xml:space="preserve">ineffable </w:t>
      </w:r>
      <w:r>
        <w:t xml:space="preserve">Name, with the letters, </w:t>
      </w:r>
      <w:proofErr w:type="spellStart"/>
      <w:r w:rsidRPr="001D391F">
        <w:rPr>
          <w:i/>
          <w:iCs/>
        </w:rPr>
        <w:t>Yud</w:t>
      </w:r>
      <w:proofErr w:type="spellEnd"/>
      <w:r w:rsidRPr="001D391F">
        <w:rPr>
          <w:i/>
          <w:iCs/>
        </w:rPr>
        <w:t xml:space="preserve">-Kei-Vav-Kei, </w:t>
      </w:r>
      <w:r w:rsidRPr="00B14C61">
        <w:t>signifi</w:t>
      </w:r>
      <w:r>
        <w:t>es</w:t>
      </w:r>
      <w:r w:rsidRPr="00B14C61">
        <w:t xml:space="preserve"> </w:t>
      </w:r>
      <w:r>
        <w:t xml:space="preserve">the past, present and </w:t>
      </w:r>
      <w:r w:rsidR="00204F7A">
        <w:t xml:space="preserve">the </w:t>
      </w:r>
      <w:r>
        <w:t xml:space="preserve">future, and therefore connotes </w:t>
      </w:r>
      <w:r w:rsidR="006F0088">
        <w:t>His</w:t>
      </w:r>
      <w:r>
        <w:t xml:space="preserve"> attribute of mercy.  Until the </w:t>
      </w:r>
      <w:r w:rsidR="00F4188C">
        <w:t>r</w:t>
      </w:r>
      <w:r>
        <w:t xml:space="preserve">edemption, </w:t>
      </w:r>
      <w:r w:rsidRPr="00FD4392">
        <w:t>our perception of Him is diminished</w:t>
      </w:r>
      <w:r>
        <w:t xml:space="preserve">, limited by the boundaries of time; consequently, misfortunes appear as harshness.  Because we cannot appreciate that which </w:t>
      </w:r>
      <w:r w:rsidR="000E3026" w:rsidRPr="000E3026">
        <w:t>Hashem</w:t>
      </w:r>
      <w:r>
        <w:t xml:space="preserve">’s Name signifies, His </w:t>
      </w:r>
      <w:r w:rsidRPr="00FD4392">
        <w:t>Name is incomplete</w:t>
      </w:r>
      <w:r>
        <w:t xml:space="preserve"> until our redemption.  </w:t>
      </w:r>
      <w:r w:rsidR="00861AC2">
        <w:t>Therefore, when we say</w:t>
      </w:r>
      <w:r w:rsidR="00204F7A">
        <w:t xml:space="preserve"> </w:t>
      </w:r>
      <w:r w:rsidR="00346807">
        <w:rPr>
          <w:bCs/>
        </w:rPr>
        <w:t>“</w:t>
      </w:r>
      <w:r w:rsidR="00346807"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346807" w:rsidRPr="00D25DB5">
        <w:rPr>
          <w:rFonts w:asciiTheme="majorBidi" w:hAnsiTheme="majorBidi" w:cs="Times New Roman"/>
          <w:b/>
          <w:sz w:val="24"/>
          <w:szCs w:val="24"/>
          <w:rtl/>
        </w:rPr>
        <w:t xml:space="preserve"> מברך וכו׳</w:t>
      </w:r>
      <w:r w:rsidR="00346807">
        <w:t xml:space="preserve">”, </w:t>
      </w:r>
      <w:r w:rsidR="006F0088">
        <w:br/>
      </w:r>
      <w:r w:rsidR="00861AC2">
        <w:t xml:space="preserve">we express </w:t>
      </w:r>
      <w:r w:rsidR="00CD6754">
        <w:t>our yearning for</w:t>
      </w:r>
      <w:r>
        <w:t xml:space="preserve"> </w:t>
      </w:r>
      <w:r w:rsidR="00CD6754">
        <w:t xml:space="preserve">the </w:t>
      </w:r>
      <w:r>
        <w:t xml:space="preserve">time </w:t>
      </w:r>
      <w:r w:rsidR="00CD6754">
        <w:t xml:space="preserve">when </w:t>
      </w:r>
      <w:r>
        <w:t xml:space="preserve">the truth and our perception will coalesce, </w:t>
      </w:r>
      <w:r w:rsidR="000225A4">
        <w:t xml:space="preserve">i.e., at the </w:t>
      </w:r>
      <w:r w:rsidR="00305C63">
        <w:t>R</w:t>
      </w:r>
      <w:r w:rsidR="000225A4">
        <w:t xml:space="preserve">edemption, </w:t>
      </w:r>
      <w:r>
        <w:t>at which time Hashem’s Name will be magnified</w:t>
      </w:r>
      <w:r w:rsidR="000225A4">
        <w:t xml:space="preserve"> because of our increased recognition of His greatness</w:t>
      </w:r>
      <w:r>
        <w:t xml:space="preserve">.  </w:t>
      </w:r>
    </w:p>
    <w:p w14:paraId="2E99EBB8" w14:textId="01DF7C0B" w:rsidR="00CD0B05" w:rsidRPr="00CD0B05" w:rsidRDefault="00204F7A" w:rsidP="00196BEB">
      <w:pPr>
        <w:pStyle w:val="Heading3"/>
        <w:numPr>
          <w:ilvl w:val="0"/>
          <w:numId w:val="0"/>
        </w:numPr>
        <w:spacing w:before="60"/>
        <w:ind w:left="360"/>
      </w:pPr>
      <w:r>
        <w:t>Accordingly</w:t>
      </w:r>
      <w:r w:rsidR="0072446C">
        <w:t xml:space="preserve">, when we answer, </w:t>
      </w:r>
      <w:r w:rsidR="0072446C" w:rsidRPr="008E7247">
        <w:rPr>
          <w:bCs/>
        </w:rPr>
        <w:t>“</w:t>
      </w:r>
      <w:r w:rsidR="0072446C" w:rsidRPr="008E7247">
        <w:rPr>
          <w:rFonts w:asciiTheme="majorBidi" w:hAnsiTheme="majorBidi" w:cs="Times New Roman"/>
          <w:b/>
          <w:sz w:val="24"/>
          <w:szCs w:val="24"/>
          <w:rtl/>
        </w:rPr>
        <w:t>יהא שמיה רב</w:t>
      </w:r>
      <w:r w:rsidR="00C60F8F" w:rsidRPr="00EC3D0B">
        <w:rPr>
          <w:rFonts w:asciiTheme="majorBidi" w:hAnsiTheme="majorBidi" w:cs="Times New Roman"/>
          <w:sz w:val="24"/>
          <w:szCs w:val="24"/>
          <w:rtl/>
        </w:rPr>
        <w:t>א</w:t>
      </w:r>
      <w:r w:rsidR="0072446C" w:rsidRPr="008E7247">
        <w:rPr>
          <w:rFonts w:asciiTheme="majorBidi" w:hAnsiTheme="majorBidi" w:cs="Times New Roman"/>
          <w:b/>
          <w:sz w:val="24"/>
          <w:szCs w:val="24"/>
          <w:rtl/>
        </w:rPr>
        <w:t xml:space="preserve"> מברך וכו׳</w:t>
      </w:r>
      <w:r w:rsidR="0072446C">
        <w:t xml:space="preserve">”, we can bear in mind how much </w:t>
      </w:r>
      <w:r w:rsidR="006F0088">
        <w:t>Hashem</w:t>
      </w:r>
      <w:r w:rsidR="0072446C">
        <w:t xml:space="preserve"> wishes for us to </w:t>
      </w:r>
      <w:r w:rsidR="00F26088">
        <w:t>praise his Name properly in the more expansive manner</w:t>
      </w:r>
      <w:r w:rsidR="006E2E1C">
        <w:t xml:space="preserve"> in the rebuilt </w:t>
      </w:r>
      <w:r w:rsidR="006E2E1C" w:rsidRPr="008E7247">
        <w:rPr>
          <w:rFonts w:asciiTheme="majorBidi" w:hAnsiTheme="majorBidi" w:cstheme="majorBidi"/>
          <w:b/>
          <w:sz w:val="24"/>
          <w:szCs w:val="24"/>
          <w:rtl/>
        </w:rPr>
        <w:t>בהמ״ק</w:t>
      </w:r>
      <w:r w:rsidR="006E2E1C">
        <w:t xml:space="preserve">, as we </w:t>
      </w:r>
      <w:r w:rsidR="008B100D">
        <w:t xml:space="preserve">used to do.  As the </w:t>
      </w:r>
      <w:r w:rsidR="008B100D" w:rsidRPr="0005230D">
        <w:t>Rebbe Levi Yitzchak</w:t>
      </w:r>
      <w:r w:rsidR="008B100D">
        <w:t xml:space="preserve"> suggests, think how much pleasure G-d received </w:t>
      </w:r>
      <w:r w:rsidR="004447AA">
        <w:t xml:space="preserve">from us when the </w:t>
      </w:r>
      <w:r w:rsidR="004447AA" w:rsidRPr="008E7247">
        <w:rPr>
          <w:rFonts w:asciiTheme="majorBidi" w:hAnsiTheme="majorBidi" w:cstheme="majorBidi"/>
          <w:b/>
          <w:sz w:val="24"/>
          <w:szCs w:val="24"/>
          <w:rtl/>
        </w:rPr>
        <w:t>בהמ״ק</w:t>
      </w:r>
      <w:r w:rsidR="004447AA">
        <w:t xml:space="preserve"> was extant and how much He misses it</w:t>
      </w:r>
      <w:r w:rsidR="00346807">
        <w:t xml:space="preserve"> currently</w:t>
      </w:r>
      <w:r w:rsidR="00B004E6">
        <w:t xml:space="preserve">.  </w:t>
      </w:r>
      <w:r w:rsidR="001312F0">
        <w:t xml:space="preserve">Let’s </w:t>
      </w:r>
      <w:r w:rsidR="007A37FD">
        <w:t>“reserve”</w:t>
      </w:r>
      <w:r w:rsidR="001312F0">
        <w:t xml:space="preserve"> a place </w:t>
      </w:r>
      <w:r w:rsidR="00713EE1">
        <w:t xml:space="preserve">in our hearts to yearn that </w:t>
      </w:r>
      <w:r w:rsidR="006F0088">
        <w:t>Hashem</w:t>
      </w:r>
      <w:r w:rsidR="00BD797A">
        <w:t xml:space="preserve">’s </w:t>
      </w:r>
      <w:r w:rsidR="00323EE3" w:rsidRPr="00443A21">
        <w:rPr>
          <w:i/>
          <w:iCs/>
        </w:rPr>
        <w:t>"Nachas"</w:t>
      </w:r>
      <w:r w:rsidR="00323EE3" w:rsidRPr="00B8276A">
        <w:t xml:space="preserve"> </w:t>
      </w:r>
      <w:r w:rsidR="00323EE3">
        <w:t xml:space="preserve">and </w:t>
      </w:r>
      <w:r w:rsidR="00BD797A">
        <w:t xml:space="preserve">happiness </w:t>
      </w:r>
      <w:r w:rsidR="00AA4570">
        <w:t xml:space="preserve">will </w:t>
      </w:r>
      <w:r w:rsidR="00BD797A">
        <w:t xml:space="preserve">be </w:t>
      </w:r>
      <w:proofErr w:type="gramStart"/>
      <w:r w:rsidR="00BD797A">
        <w:t>restored</w:t>
      </w:r>
      <w:r w:rsidR="00305C63">
        <w:t>,</w:t>
      </w:r>
      <w:r w:rsidR="007A37FD">
        <w:t xml:space="preserve"> </w:t>
      </w:r>
      <w:r w:rsidR="00CD33AF">
        <w:t>when</w:t>
      </w:r>
      <w:proofErr w:type="gramEnd"/>
      <w:r w:rsidR="00CD33AF">
        <w:t xml:space="preserve"> </w:t>
      </w:r>
      <w:r w:rsidR="00BD797A">
        <w:t xml:space="preserve">we </w:t>
      </w:r>
      <w:r w:rsidR="00307C52">
        <w:t>recite</w:t>
      </w:r>
      <w:r w:rsidR="00AA4570">
        <w:t xml:space="preserve"> His praises in the Kaddish.  </w:t>
      </w:r>
      <w:r w:rsidR="006E570E">
        <w:t>Moreover</w:t>
      </w:r>
      <w:r w:rsidR="00AA4570">
        <w:t xml:space="preserve">, </w:t>
      </w:r>
      <w:r w:rsidR="00AE533E">
        <w:t xml:space="preserve">let us utilize these moments to </w:t>
      </w:r>
      <w:r w:rsidR="00BC126F">
        <w:t xml:space="preserve">think about the day </w:t>
      </w:r>
      <w:r w:rsidR="00AE533E">
        <w:t xml:space="preserve">when </w:t>
      </w:r>
      <w:r w:rsidR="006F0088">
        <w:t>Hashem</w:t>
      </w:r>
      <w:r w:rsidR="00BC126F">
        <w:t xml:space="preserve">’s Name will be magnified because </w:t>
      </w:r>
      <w:r w:rsidR="004A5A8A">
        <w:t xml:space="preserve">of </w:t>
      </w:r>
      <w:r w:rsidR="00BC126F">
        <w:t xml:space="preserve">our </w:t>
      </w:r>
      <w:r w:rsidR="008E7247">
        <w:t xml:space="preserve">increased </w:t>
      </w:r>
      <w:r w:rsidR="00747F6B">
        <w:t xml:space="preserve">perception </w:t>
      </w:r>
      <w:r w:rsidR="00BC126F">
        <w:t>of His greatness</w:t>
      </w:r>
      <w:r w:rsidR="008E7247">
        <w:t xml:space="preserve">, </w:t>
      </w:r>
      <w:r w:rsidR="004C7ECD">
        <w:t>when we</w:t>
      </w:r>
      <w:r w:rsidR="00FB7E57">
        <w:t xml:space="preserve"> will</w:t>
      </w:r>
      <w:r w:rsidR="004C7ECD">
        <w:t xml:space="preserve"> </w:t>
      </w:r>
      <w:r>
        <w:t xml:space="preserve">realize </w:t>
      </w:r>
      <w:r w:rsidR="00196BEB">
        <w:t>how He ha</w:t>
      </w:r>
      <w:r w:rsidR="00FB7E57">
        <w:t>d</w:t>
      </w:r>
      <w:r w:rsidR="00196BEB">
        <w:t xml:space="preserve"> always </w:t>
      </w:r>
      <w:r w:rsidR="00FB7E57">
        <w:t>cared for us with utmost mercy</w:t>
      </w:r>
      <w:r w:rsidR="00307C52">
        <w:t xml:space="preserve">.  </w:t>
      </w:r>
      <w:r w:rsidR="00DE2420">
        <w:t xml:space="preserve">By bearing these thoughts in mind, we can </w:t>
      </w:r>
      <w:proofErr w:type="spellStart"/>
      <w:r w:rsidR="00DE2420" w:rsidRPr="00197736">
        <w:rPr>
          <w:rFonts w:cstheme="minorHAnsi"/>
          <w:i/>
          <w:iCs/>
        </w:rPr>
        <w:t>Nosei</w:t>
      </w:r>
      <w:proofErr w:type="spellEnd"/>
      <w:r w:rsidR="00DE2420" w:rsidRPr="00197736">
        <w:rPr>
          <w:rFonts w:cstheme="minorHAnsi"/>
          <w:i/>
          <w:iCs/>
        </w:rPr>
        <w:t xml:space="preserve"> </w:t>
      </w:r>
      <w:proofErr w:type="spellStart"/>
      <w:r w:rsidR="00DE2420" w:rsidRPr="00197736">
        <w:rPr>
          <w:rFonts w:cstheme="minorHAnsi"/>
          <w:i/>
          <w:iCs/>
        </w:rPr>
        <w:t>B’ol</w:t>
      </w:r>
      <w:proofErr w:type="spellEnd"/>
      <w:r w:rsidR="00DE2420">
        <w:rPr>
          <w:rFonts w:cstheme="minorHAnsi"/>
        </w:rPr>
        <w:t xml:space="preserve"> with </w:t>
      </w:r>
      <w:r w:rsidR="00FB7E57">
        <w:rPr>
          <w:rFonts w:cstheme="minorHAnsi"/>
        </w:rPr>
        <w:t>Hashem</w:t>
      </w:r>
      <w:r w:rsidR="00DE2420">
        <w:rPr>
          <w:rFonts w:cstheme="minorHAnsi"/>
        </w:rPr>
        <w:t xml:space="preserve"> several times each day</w:t>
      </w:r>
      <w:r w:rsidR="00EE68A5">
        <w:rPr>
          <w:rFonts w:cstheme="minorHAnsi"/>
        </w:rPr>
        <w:t xml:space="preserve">, and thereby, hopefully hasten the time when His </w:t>
      </w:r>
      <w:r w:rsidR="007239A9">
        <w:rPr>
          <w:rFonts w:cstheme="minorHAnsi"/>
        </w:rPr>
        <w:t>pain will disappear forever.</w:t>
      </w:r>
    </w:p>
    <w:p w14:paraId="4B889053" w14:textId="605928A0" w:rsidR="00CE7BBE" w:rsidRPr="004B6555" w:rsidRDefault="006F3386" w:rsidP="00FB7E57">
      <w:pPr>
        <w:pStyle w:val="Heading2"/>
        <w:numPr>
          <w:ilvl w:val="1"/>
          <w:numId w:val="31"/>
        </w:numPr>
        <w:spacing w:after="60"/>
        <w:ind w:left="360"/>
        <w:rPr>
          <w:b/>
          <w:bCs/>
          <w:i/>
          <w:iCs/>
        </w:rPr>
      </w:pPr>
      <w:r w:rsidRPr="004B6555">
        <w:rPr>
          <w:b/>
          <w:bCs/>
        </w:rPr>
        <w:t xml:space="preserve">Acts of kindness, whether large or small, </w:t>
      </w:r>
      <w:r w:rsidR="007B1746" w:rsidRPr="004B6555">
        <w:rPr>
          <w:b/>
          <w:bCs/>
        </w:rPr>
        <w:t>foster</w:t>
      </w:r>
      <w:r w:rsidRPr="004B6555">
        <w:rPr>
          <w:b/>
          <w:bCs/>
        </w:rPr>
        <w:t xml:space="preserve"> authentic feelings of </w:t>
      </w:r>
      <w:proofErr w:type="spellStart"/>
      <w:r w:rsidR="00E26507" w:rsidRPr="004B6555">
        <w:rPr>
          <w:b/>
          <w:bCs/>
          <w:i/>
          <w:iCs/>
        </w:rPr>
        <w:t>Nesiah</w:t>
      </w:r>
      <w:proofErr w:type="spellEnd"/>
      <w:r w:rsidR="00E26507" w:rsidRPr="004B6555">
        <w:rPr>
          <w:b/>
          <w:bCs/>
          <w:i/>
          <w:iCs/>
        </w:rPr>
        <w:t xml:space="preserve"> </w:t>
      </w:r>
      <w:proofErr w:type="spellStart"/>
      <w:r w:rsidR="00E26507" w:rsidRPr="004B6555">
        <w:rPr>
          <w:b/>
          <w:bCs/>
          <w:i/>
          <w:iCs/>
        </w:rPr>
        <w:t>B’ol</w:t>
      </w:r>
      <w:proofErr w:type="spellEnd"/>
      <w:r w:rsidRPr="004B6555">
        <w:rPr>
          <w:b/>
          <w:bCs/>
        </w:rPr>
        <w:t>, even if they start out on a perfunctory level</w:t>
      </w:r>
      <w:r w:rsidR="00FD4FC7" w:rsidRPr="004B6555">
        <w:rPr>
          <w:b/>
          <w:bCs/>
        </w:rPr>
        <w:t xml:space="preserve">  </w:t>
      </w:r>
    </w:p>
    <w:p w14:paraId="0F959FA7" w14:textId="0B1C799C" w:rsidR="00D338F9" w:rsidRDefault="00CE7BBE" w:rsidP="00840FFE">
      <w:pPr>
        <w:pStyle w:val="Heading3"/>
        <w:spacing w:before="60"/>
      </w:pPr>
      <w:r w:rsidRPr="0005230D">
        <w:t xml:space="preserve">Not everyone is blessed with </w:t>
      </w:r>
      <w:r w:rsidR="00927633" w:rsidRPr="0005230D">
        <w:t xml:space="preserve">the </w:t>
      </w:r>
      <w:r w:rsidRPr="0005230D">
        <w:t xml:space="preserve">innate </w:t>
      </w:r>
      <w:r w:rsidR="0059779C" w:rsidRPr="0005230D">
        <w:t>ability to empathize with others</w:t>
      </w:r>
      <w:r w:rsidR="00927633" w:rsidRPr="0005230D">
        <w:t xml:space="preserve">.  </w:t>
      </w:r>
      <w:r w:rsidR="0095236E">
        <w:t>T</w:t>
      </w:r>
      <w:r w:rsidR="00CD33AF" w:rsidRPr="0005230D">
        <w:t xml:space="preserve">he </w:t>
      </w:r>
      <w:proofErr w:type="spellStart"/>
      <w:r w:rsidR="00CD33AF" w:rsidRPr="0005230D">
        <w:t>Chazon</w:t>
      </w:r>
      <w:proofErr w:type="spellEnd"/>
      <w:r w:rsidR="00CD33AF" w:rsidRPr="0005230D">
        <w:t xml:space="preserve"> </w:t>
      </w:r>
      <w:proofErr w:type="spellStart"/>
      <w:r w:rsidR="00CD33AF" w:rsidRPr="0005230D">
        <w:t>Ish</w:t>
      </w:r>
      <w:proofErr w:type="spellEnd"/>
      <w:r w:rsidR="00542D1F" w:rsidRPr="0005230D">
        <w:t xml:space="preserve"> </w:t>
      </w:r>
      <w:r w:rsidR="005A0A67" w:rsidRPr="0005230D">
        <w:t>reassures us</w:t>
      </w:r>
      <w:r w:rsidR="0095236E">
        <w:t xml:space="preserve"> that o</w:t>
      </w:r>
      <w:r w:rsidR="005A0A67" w:rsidRPr="0005230D">
        <w:t xml:space="preserve">ur </w:t>
      </w:r>
      <w:proofErr w:type="spellStart"/>
      <w:r w:rsidR="00237999" w:rsidRPr="00237999">
        <w:rPr>
          <w:i/>
          <w:iCs/>
        </w:rPr>
        <w:t>Nosei</w:t>
      </w:r>
      <w:proofErr w:type="spellEnd"/>
      <w:r w:rsidR="00237999" w:rsidRPr="00237999">
        <w:rPr>
          <w:i/>
          <w:iCs/>
        </w:rPr>
        <w:t xml:space="preserve"> </w:t>
      </w:r>
      <w:proofErr w:type="spellStart"/>
      <w:r w:rsidR="00237999" w:rsidRPr="00237999">
        <w:rPr>
          <w:i/>
          <w:iCs/>
        </w:rPr>
        <w:t>B’ol</w:t>
      </w:r>
      <w:proofErr w:type="spellEnd"/>
      <w:r w:rsidR="00237999">
        <w:t xml:space="preserve"> capacity is </w:t>
      </w:r>
      <w:r w:rsidR="005A0A67" w:rsidRPr="0005230D">
        <w:t>molded by action</w:t>
      </w:r>
      <w:r w:rsidR="00132C77">
        <w:t>, in con</w:t>
      </w:r>
      <w:r w:rsidR="00C82881">
        <w:t xml:space="preserve">sonance with Rav </w:t>
      </w:r>
      <w:proofErr w:type="spellStart"/>
      <w:r w:rsidR="00C82881">
        <w:t>Wolbe</w:t>
      </w:r>
      <w:proofErr w:type="spellEnd"/>
      <w:r w:rsidR="001A3F97">
        <w:t xml:space="preserve">, </w:t>
      </w:r>
      <w:r w:rsidR="001A3F97" w:rsidRPr="004E7795">
        <w:rPr>
          <w:i/>
          <w:iCs/>
        </w:rPr>
        <w:t>“</w:t>
      </w:r>
      <w:proofErr w:type="spellStart"/>
      <w:r w:rsidR="001A3F97" w:rsidRPr="004E7795">
        <w:rPr>
          <w:i/>
          <w:iCs/>
        </w:rPr>
        <w:t>Nesiah</w:t>
      </w:r>
      <w:proofErr w:type="spellEnd"/>
      <w:r w:rsidR="001A3F97" w:rsidRPr="004E7795">
        <w:rPr>
          <w:i/>
          <w:iCs/>
        </w:rPr>
        <w:t xml:space="preserve"> </w:t>
      </w:r>
      <w:proofErr w:type="spellStart"/>
      <w:r w:rsidR="001A3F97" w:rsidRPr="004E7795">
        <w:rPr>
          <w:i/>
          <w:iCs/>
        </w:rPr>
        <w:t>B’ol</w:t>
      </w:r>
      <w:proofErr w:type="spellEnd"/>
      <w:r w:rsidR="001A3F97" w:rsidRPr="004E7795">
        <w:rPr>
          <w:i/>
          <w:iCs/>
        </w:rPr>
        <w:t xml:space="preserve"> is not confined to thought and feeling; it also requires specific action”</w:t>
      </w:r>
      <w:r w:rsidR="001A3F97">
        <w:t xml:space="preserve"> (</w:t>
      </w:r>
      <w:r w:rsidR="001A3F97" w:rsidRPr="0005230D">
        <w:t>Source</w:t>
      </w:r>
      <w:r w:rsidR="001A3F97">
        <w:t>s</w:t>
      </w:r>
      <w:r w:rsidR="001A3F97" w:rsidRPr="0005230D">
        <w:t xml:space="preserve"> </w:t>
      </w:r>
      <w:r w:rsidR="001A3F97" w:rsidRPr="0005230D">
        <w:rPr>
          <w:rFonts w:ascii="Cambria" w:hAnsi="Cambria"/>
        </w:rPr>
        <w:t>X</w:t>
      </w:r>
      <w:r w:rsidR="001A3F97">
        <w:rPr>
          <w:rFonts w:ascii="Cambria" w:hAnsi="Cambria"/>
        </w:rPr>
        <w:t>I</w:t>
      </w:r>
      <w:r w:rsidR="001A3F97" w:rsidRPr="00722ECA">
        <w:rPr>
          <w:rFonts w:ascii="Cambria" w:hAnsi="Cambria"/>
        </w:rPr>
        <w:t>-</w:t>
      </w:r>
      <w:r w:rsidR="001A3F97">
        <w:rPr>
          <w:rFonts w:ascii="Cambria" w:hAnsi="Cambria"/>
        </w:rPr>
        <w:t>4</w:t>
      </w:r>
      <w:r w:rsidR="00200725">
        <w:t xml:space="preserve"> and </w:t>
      </w:r>
      <w:r w:rsidR="00200725" w:rsidRPr="0005230D">
        <w:rPr>
          <w:rFonts w:ascii="Cambria" w:hAnsi="Cambria"/>
        </w:rPr>
        <w:t>X</w:t>
      </w:r>
      <w:r w:rsidR="00200725">
        <w:rPr>
          <w:rFonts w:ascii="Cambria" w:hAnsi="Cambria"/>
        </w:rPr>
        <w:t>I</w:t>
      </w:r>
      <w:r w:rsidR="00200725" w:rsidRPr="00722ECA">
        <w:rPr>
          <w:rFonts w:ascii="Cambria" w:hAnsi="Cambria"/>
        </w:rPr>
        <w:t>-</w:t>
      </w:r>
      <w:r w:rsidR="00200725">
        <w:rPr>
          <w:rFonts w:ascii="Cambria" w:hAnsi="Cambria"/>
        </w:rPr>
        <w:t>5</w:t>
      </w:r>
      <w:r w:rsidR="00200725">
        <w:t>, respectively)</w:t>
      </w:r>
      <w:r w:rsidR="005A0A67" w:rsidRPr="0005230D">
        <w:t xml:space="preserve">.  </w:t>
      </w:r>
      <w:r w:rsidR="00995EA8" w:rsidRPr="0005230D">
        <w:t>T</w:t>
      </w:r>
      <w:r w:rsidR="005A0A67" w:rsidRPr="0005230D">
        <w:t xml:space="preserve">aking concrete action to help </w:t>
      </w:r>
      <w:r w:rsidR="004D14CA">
        <w:t>or bring cheer to someone in pain</w:t>
      </w:r>
      <w:r w:rsidR="00D46713" w:rsidRPr="0005230D">
        <w:t>,</w:t>
      </w:r>
      <w:r w:rsidR="00822C61">
        <w:t xml:space="preserve"> even if it </w:t>
      </w:r>
      <w:r w:rsidR="007C445C">
        <w:t>feels forced initially,</w:t>
      </w:r>
      <w:r w:rsidR="00D46713" w:rsidRPr="0005230D">
        <w:t xml:space="preserve"> foster</w:t>
      </w:r>
      <w:r w:rsidR="00E9736F" w:rsidRPr="0005230D">
        <w:t>s</w:t>
      </w:r>
      <w:r w:rsidR="00D46713" w:rsidRPr="0005230D">
        <w:t xml:space="preserve"> authentic feelings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B483D" w:rsidRPr="0005230D">
        <w:t xml:space="preserve">.  In time, we will </w:t>
      </w:r>
      <w:r w:rsidR="00840FFE">
        <w:t>a</w:t>
      </w:r>
      <w:r w:rsidR="009D0302">
        <w:t>chieve</w:t>
      </w:r>
      <w:r w:rsidR="00840FFE">
        <w:t xml:space="preserve"> </w:t>
      </w:r>
      <w:r w:rsidR="005F1E70">
        <w:t xml:space="preserve">authentic </w:t>
      </w:r>
      <w:proofErr w:type="spellStart"/>
      <w:r w:rsidR="005F1E70" w:rsidRPr="005F1E70">
        <w:rPr>
          <w:i/>
          <w:iCs/>
        </w:rPr>
        <w:t>Nesiah</w:t>
      </w:r>
      <w:proofErr w:type="spellEnd"/>
      <w:r w:rsidR="005F1E70" w:rsidRPr="005F1E70">
        <w:rPr>
          <w:i/>
          <w:iCs/>
        </w:rPr>
        <w:t xml:space="preserve"> </w:t>
      </w:r>
      <w:proofErr w:type="spellStart"/>
      <w:r w:rsidR="005F1E70" w:rsidRPr="005F1E70">
        <w:rPr>
          <w:i/>
          <w:iCs/>
        </w:rPr>
        <w:t>B’ol</w:t>
      </w:r>
      <w:proofErr w:type="spellEnd"/>
      <w:r w:rsidR="00AB483D" w:rsidRPr="0005230D">
        <w:t xml:space="preserve"> </w:t>
      </w:r>
      <w:r w:rsidR="00840FFE">
        <w:t xml:space="preserve">capacity </w:t>
      </w:r>
      <w:r w:rsidR="00644CCA">
        <w:t>because</w:t>
      </w:r>
      <w:r w:rsidR="00483821" w:rsidRPr="0005230D">
        <w:t xml:space="preserve"> of </w:t>
      </w:r>
      <w:r w:rsidR="00B23E15" w:rsidRPr="0005230D">
        <w:t xml:space="preserve">our </w:t>
      </w:r>
      <w:r w:rsidR="00AB483D" w:rsidRPr="0005230D">
        <w:t>actions.</w:t>
      </w:r>
      <w:r w:rsidR="00E04F26" w:rsidRPr="0005230D">
        <w:t xml:space="preserve">  </w:t>
      </w:r>
      <w:r w:rsidR="00C81426">
        <w:t xml:space="preserve">Even </w:t>
      </w:r>
      <w:r w:rsidR="005E6494">
        <w:t xml:space="preserve">if </w:t>
      </w:r>
      <w:r w:rsidR="00C81426">
        <w:t xml:space="preserve">the effort is minimal, the </w:t>
      </w:r>
      <w:r w:rsidR="00E1768D">
        <w:t xml:space="preserve">positive </w:t>
      </w:r>
      <w:r w:rsidR="00C81426">
        <w:t xml:space="preserve">effects </w:t>
      </w:r>
      <w:r w:rsidR="009D0302">
        <w:t xml:space="preserve">of our actions </w:t>
      </w:r>
      <w:r w:rsidR="003E39B3">
        <w:t>can be profound</w:t>
      </w:r>
      <w:r w:rsidR="00C81426">
        <w:t xml:space="preserve">.  </w:t>
      </w:r>
      <w:r w:rsidR="00B125EE" w:rsidRPr="00B125EE">
        <w:t>The “Tzaddik of Jerusalem,” R</w:t>
      </w:r>
      <w:r w:rsidR="00B125EE">
        <w:t>av</w:t>
      </w:r>
      <w:r w:rsidR="00B125EE" w:rsidRPr="00B125EE">
        <w:t xml:space="preserve"> Aryeh Levin, would make a point of greeting the street cleaners he passed early in the morning on his way to </w:t>
      </w:r>
      <w:r w:rsidR="00E23F4C">
        <w:t>Shul</w:t>
      </w:r>
      <w:r w:rsidR="00B125EE" w:rsidRPr="00B125EE">
        <w:t xml:space="preserve">. </w:t>
      </w:r>
      <w:r w:rsidR="00934302">
        <w:t xml:space="preserve"> </w:t>
      </w:r>
      <w:r w:rsidR="00B125EE" w:rsidRPr="00B125EE">
        <w:t xml:space="preserve">He </w:t>
      </w:r>
      <w:r w:rsidR="006D3DDC">
        <w:t>appreciated</w:t>
      </w:r>
      <w:r w:rsidR="00B125EE" w:rsidRPr="00B125EE">
        <w:t xml:space="preserve"> their thankless, low-paid, repetitive job and expressed his appreciation of its value</w:t>
      </w:r>
      <w:r w:rsidR="006534B2">
        <w:t xml:space="preserve"> </w:t>
      </w:r>
      <w:r w:rsidR="006534B2" w:rsidRPr="006E6D8A">
        <w:t>(</w:t>
      </w:r>
      <w:r w:rsidR="006E6D8A" w:rsidRPr="006E6D8A">
        <w:t xml:space="preserve">Ref. </w:t>
      </w:r>
      <w:r w:rsidR="00601DD8">
        <w:t>6</w:t>
      </w:r>
      <w:r w:rsidR="006D5DB9">
        <w:t>7</w:t>
      </w:r>
      <w:r w:rsidR="006534B2" w:rsidRPr="006E6D8A">
        <w:t>)</w:t>
      </w:r>
      <w:r w:rsidR="00B125EE" w:rsidRPr="006E6D8A">
        <w:t>.</w:t>
      </w:r>
      <w:r w:rsidR="00B125EE">
        <w:t xml:space="preserve">  </w:t>
      </w:r>
      <w:r w:rsidR="00441AD7">
        <w:t>S</w:t>
      </w:r>
      <w:r w:rsidR="00E50641" w:rsidRPr="0005230D">
        <w:t>urely</w:t>
      </w:r>
      <w:r w:rsidR="00E220F7" w:rsidRPr="0005230D">
        <w:t>,</w:t>
      </w:r>
      <w:r w:rsidR="00E50641" w:rsidRPr="0005230D">
        <w:t xml:space="preserve"> </w:t>
      </w:r>
      <w:r w:rsidR="00E220F7" w:rsidRPr="0005230D">
        <w:t xml:space="preserve">we can </w:t>
      </w:r>
      <w:r w:rsidR="001D261E" w:rsidRPr="0005230D">
        <w:t xml:space="preserve">also extend a bit of courtesy </w:t>
      </w:r>
      <w:r w:rsidR="00C45F7F" w:rsidRPr="0005230D">
        <w:t xml:space="preserve">toward people with menial jobs, </w:t>
      </w:r>
      <w:r w:rsidR="00C44F98" w:rsidRPr="0005230D">
        <w:t>if only to help them feel appreciated for their difficult and unrewarding work</w:t>
      </w:r>
      <w:r w:rsidR="00C45F7F" w:rsidRPr="0005230D">
        <w:t>.</w:t>
      </w:r>
      <w:r w:rsidR="00E220F7" w:rsidRPr="0005230D">
        <w:t xml:space="preserve"> </w:t>
      </w:r>
      <w:r w:rsidR="00126BD8" w:rsidRPr="0005230D">
        <w:t xml:space="preserve"> </w:t>
      </w:r>
      <w:r w:rsidR="008E0E93" w:rsidRPr="0005230D">
        <w:t xml:space="preserve">When we </w:t>
      </w:r>
      <w:r w:rsidR="00F579E7" w:rsidRPr="0005230D">
        <w:t xml:space="preserve">meet </w:t>
      </w:r>
      <w:r w:rsidR="008E0E93" w:rsidRPr="0005230D">
        <w:t xml:space="preserve">them, </w:t>
      </w:r>
      <w:r w:rsidR="00237CAB">
        <w:t xml:space="preserve">let’s </w:t>
      </w:r>
      <w:r w:rsidR="0032649C" w:rsidRPr="0005230D">
        <w:t xml:space="preserve">make a special effort to smile and thank them for their </w:t>
      </w:r>
      <w:r w:rsidR="00961BAE" w:rsidRPr="0005230D">
        <w:t>work</w:t>
      </w:r>
      <w:r w:rsidR="00592F65" w:rsidRPr="0005230D">
        <w:t xml:space="preserve">, </w:t>
      </w:r>
      <w:r w:rsidR="00C44F98" w:rsidRPr="0005230D">
        <w:t xml:space="preserve">especially since </w:t>
      </w:r>
      <w:r w:rsidR="00592F65" w:rsidRPr="0005230D">
        <w:t xml:space="preserve">they </w:t>
      </w:r>
      <w:r w:rsidR="00C44F98" w:rsidRPr="0005230D">
        <w:t xml:space="preserve">typically go through their daily </w:t>
      </w:r>
      <w:r w:rsidR="00DD0902" w:rsidRPr="0005230D">
        <w:t xml:space="preserve">chores </w:t>
      </w:r>
      <w:r w:rsidR="00592F65" w:rsidRPr="0005230D">
        <w:t xml:space="preserve">without </w:t>
      </w:r>
      <w:r w:rsidR="00F579E7" w:rsidRPr="0005230D">
        <w:t xml:space="preserve">anyone even </w:t>
      </w:r>
      <w:r w:rsidR="00504171" w:rsidRPr="0005230D">
        <w:t>glancing at them</w:t>
      </w:r>
      <w:r w:rsidR="00F579E7" w:rsidRPr="0005230D">
        <w:t>, as if they were fixture</w:t>
      </w:r>
      <w:r w:rsidR="00237CAB">
        <w:t>s</w:t>
      </w:r>
      <w:r w:rsidR="00F579E7" w:rsidRPr="0005230D">
        <w:t xml:space="preserve"> on the wall.  </w:t>
      </w:r>
      <w:r w:rsidR="00892DF2" w:rsidRPr="0005230D">
        <w:t>B</w:t>
      </w:r>
      <w:r w:rsidR="008022FC" w:rsidRPr="0005230D">
        <w:t>y</w:t>
      </w:r>
      <w:r w:rsidR="00892DF2" w:rsidRPr="0005230D">
        <w:t xml:space="preserve"> </w:t>
      </w:r>
      <w:proofErr w:type="gramStart"/>
      <w:r w:rsidR="00892DF2" w:rsidRPr="0005230D">
        <w:t>according</w:t>
      </w:r>
      <w:proofErr w:type="gramEnd"/>
      <w:r w:rsidR="00892DF2" w:rsidRPr="0005230D">
        <w:t xml:space="preserve"> </w:t>
      </w:r>
      <w:proofErr w:type="gramStart"/>
      <w:r w:rsidR="00892DF2" w:rsidRPr="0005230D">
        <w:t>respect to</w:t>
      </w:r>
      <w:proofErr w:type="gramEnd"/>
      <w:r w:rsidR="00892DF2" w:rsidRPr="0005230D">
        <w:t xml:space="preserve"> them and recognizing their work as meaningful </w:t>
      </w:r>
      <w:r w:rsidR="00175894" w:rsidRPr="0005230D">
        <w:t xml:space="preserve">and </w:t>
      </w:r>
      <w:r w:rsidR="00892DF2" w:rsidRPr="0005230D">
        <w:t xml:space="preserve">valued, we </w:t>
      </w:r>
      <w:r w:rsidR="007C4349" w:rsidRPr="0005230D">
        <w:t xml:space="preserve">lift their spirits, putting a </w:t>
      </w:r>
      <w:r w:rsidR="00437073" w:rsidRPr="0005230D">
        <w:t>spring in their step</w:t>
      </w:r>
      <w:r w:rsidR="00075D8F" w:rsidRPr="0005230D">
        <w:t xml:space="preserve"> for the entire day.  </w:t>
      </w:r>
      <w:r w:rsidR="00A85888">
        <w:t>It is also an amazing way to create a daily Kiddush Hashem.</w:t>
      </w:r>
    </w:p>
    <w:p w14:paraId="6721BAE3" w14:textId="357F20FF" w:rsidR="00506478" w:rsidRPr="0005230D" w:rsidRDefault="00D338F9" w:rsidP="0026723E">
      <w:pPr>
        <w:pStyle w:val="Heading3"/>
        <w:spacing w:before="120"/>
      </w:pPr>
      <w:r w:rsidRPr="0005230D">
        <w:t xml:space="preserve">Rav Moshe Feinstein would help the Gabbai in Yeshiva </w:t>
      </w:r>
      <w:proofErr w:type="spellStart"/>
      <w:r w:rsidRPr="0005230D">
        <w:t>Tiferes</w:t>
      </w:r>
      <w:proofErr w:type="spellEnd"/>
      <w:r w:rsidRPr="0005230D">
        <w:t xml:space="preserve"> </w:t>
      </w:r>
      <w:proofErr w:type="spellStart"/>
      <w:r w:rsidRPr="0005230D">
        <w:t>Yerushalayim</w:t>
      </w:r>
      <w:proofErr w:type="spellEnd"/>
      <w:r w:rsidRPr="0005230D">
        <w:t xml:space="preserve"> (where he was the Rosh </w:t>
      </w:r>
      <w:proofErr w:type="spellStart"/>
      <w:r w:rsidRPr="0005230D">
        <w:t>HaYeshiva</w:t>
      </w:r>
      <w:proofErr w:type="spellEnd"/>
      <w:r w:rsidRPr="0005230D">
        <w:t xml:space="preserve">) by climbing on benches to put away </w:t>
      </w:r>
      <w:proofErr w:type="spellStart"/>
      <w:r w:rsidRPr="0005230D">
        <w:t>Seforim</w:t>
      </w:r>
      <w:proofErr w:type="spellEnd"/>
      <w:r w:rsidRPr="0005230D">
        <w:t xml:space="preserve"> before Shabbos.  </w:t>
      </w:r>
      <w:r w:rsidR="00613466">
        <w:t xml:space="preserve">On Erev </w:t>
      </w:r>
      <w:r w:rsidR="00F8503F">
        <w:t xml:space="preserve">Yom Kippur, Rav Moshe would help count the </w:t>
      </w:r>
      <w:proofErr w:type="spellStart"/>
      <w:r w:rsidR="00F8503F">
        <w:t>Tzedaka</w:t>
      </w:r>
      <w:proofErr w:type="spellEnd"/>
      <w:r w:rsidR="00F8503F">
        <w:t xml:space="preserve"> contributions so that Gabbai could make it home in time to eat before </w:t>
      </w:r>
      <w:r w:rsidR="00613466">
        <w:t xml:space="preserve">the fast began.  </w:t>
      </w:r>
      <w:r w:rsidRPr="0005230D">
        <w:t xml:space="preserve">If such an </w:t>
      </w:r>
      <w:r>
        <w:t>august Torah leader</w:t>
      </w:r>
      <w:r w:rsidR="00982867">
        <w:t xml:space="preserve">, whose shoulders carried weighty life and death Halachic queries world-wide, </w:t>
      </w:r>
      <w:r w:rsidRPr="0005230D">
        <w:t xml:space="preserve">was happy to </w:t>
      </w:r>
      <w:r w:rsidR="007F45CE">
        <w:t xml:space="preserve">lighten </w:t>
      </w:r>
      <w:r w:rsidRPr="0005230D">
        <w:t>the burdens of the Gabbai, surely,</w:t>
      </w:r>
      <w:r w:rsidR="00613466">
        <w:t xml:space="preserve"> we c</w:t>
      </w:r>
      <w:r w:rsidR="002D5C96">
        <w:t>an</w:t>
      </w:r>
      <w:r w:rsidR="00613466">
        <w:t xml:space="preserve"> </w:t>
      </w:r>
      <w:r w:rsidR="00CB6C71">
        <w:t xml:space="preserve">undertake small tasks </w:t>
      </w:r>
      <w:r w:rsidR="00613466">
        <w:t xml:space="preserve">to lighten the load of </w:t>
      </w:r>
      <w:r w:rsidR="002D5C96">
        <w:t>other people</w:t>
      </w:r>
      <w:r w:rsidR="0026723E">
        <w:t xml:space="preserve">, </w:t>
      </w:r>
      <w:r w:rsidR="002D5C96">
        <w:t>at home, work and in Shul.</w:t>
      </w:r>
    </w:p>
    <w:p w14:paraId="4A3EA139" w14:textId="5AB0E674" w:rsidR="000D7140" w:rsidRPr="0005230D" w:rsidRDefault="000D7140" w:rsidP="00FB7E57">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A80249">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4</w:t>
      </w:r>
      <w:r w:rsidRPr="0005230D">
        <w:rPr>
          <w:rFonts w:ascii="Cambria" w:hAnsi="Cambria" w:cstheme="minorHAnsi"/>
          <w:bCs/>
          <w:sz w:val="20"/>
        </w:rPr>
        <w:t xml:space="preserve">:  </w:t>
      </w:r>
      <w:r w:rsidR="005B68BF">
        <w:rPr>
          <w:rFonts w:ascii="Cambria" w:hAnsi="Cambria" w:cstheme="minorHAnsi"/>
          <w:bCs/>
          <w:sz w:val="20"/>
        </w:rPr>
        <w:t>T</w:t>
      </w:r>
      <w:r w:rsidRPr="0005230D">
        <w:rPr>
          <w:rFonts w:ascii="Cambria" w:hAnsi="Cambria" w:cstheme="minorHAnsi"/>
          <w:bCs/>
          <w:sz w:val="20"/>
        </w:rPr>
        <w:t xml:space="preserve">he </w:t>
      </w:r>
      <w:proofErr w:type="spellStart"/>
      <w:r w:rsidRPr="0005230D">
        <w:rPr>
          <w:rFonts w:ascii="Cambria" w:hAnsi="Cambria" w:cstheme="minorHAnsi"/>
          <w:bCs/>
          <w:sz w:val="20"/>
        </w:rPr>
        <w:t>Chazon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Ish</w:t>
      </w:r>
      <w:proofErr w:type="spellEnd"/>
      <w:r w:rsidRPr="0005230D">
        <w:rPr>
          <w:rFonts w:ascii="Cambria" w:hAnsi="Cambria" w:cstheme="minorHAnsi"/>
          <w:bCs/>
          <w:sz w:val="20"/>
        </w:rPr>
        <w:t xml:space="preserve">:  </w:t>
      </w:r>
      <w:r w:rsidR="00274425">
        <w:rPr>
          <w:rFonts w:ascii="Cambria" w:hAnsi="Cambria" w:cstheme="minorHAnsi"/>
          <w:bCs/>
          <w:sz w:val="20"/>
        </w:rPr>
        <w:t>C</w:t>
      </w:r>
      <w:r w:rsidR="00C347C8" w:rsidRPr="0005230D">
        <w:rPr>
          <w:rFonts w:ascii="Cambria" w:hAnsi="Cambria" w:cstheme="minorHAnsi"/>
          <w:bCs/>
          <w:sz w:val="20"/>
        </w:rPr>
        <w:t xml:space="preserve">oncrete actions to help </w:t>
      </w:r>
      <w:r w:rsidR="00791D19">
        <w:rPr>
          <w:rFonts w:ascii="Cambria" w:hAnsi="Cambria" w:cstheme="minorHAnsi"/>
          <w:bCs/>
          <w:sz w:val="20"/>
        </w:rPr>
        <w:t>so</w:t>
      </w:r>
      <w:r w:rsidR="00DE119D">
        <w:rPr>
          <w:rFonts w:ascii="Cambria" w:hAnsi="Cambria" w:cstheme="minorHAnsi"/>
          <w:bCs/>
          <w:sz w:val="20"/>
        </w:rPr>
        <w:t>m</w:t>
      </w:r>
      <w:r w:rsidR="00791D19">
        <w:rPr>
          <w:rFonts w:ascii="Cambria" w:hAnsi="Cambria" w:cstheme="minorHAnsi"/>
          <w:bCs/>
          <w:sz w:val="20"/>
        </w:rPr>
        <w:t>eone</w:t>
      </w:r>
      <w:r w:rsidR="00C347C8">
        <w:rPr>
          <w:rFonts w:ascii="Cambria" w:hAnsi="Cambria" w:cstheme="minorHAnsi"/>
          <w:bCs/>
          <w:sz w:val="20"/>
        </w:rPr>
        <w:t xml:space="preserve"> </w:t>
      </w:r>
      <w:r w:rsidR="004C23F5">
        <w:rPr>
          <w:rFonts w:ascii="Cambria" w:hAnsi="Cambria" w:cstheme="minorHAnsi"/>
          <w:bCs/>
          <w:sz w:val="20"/>
        </w:rPr>
        <w:t xml:space="preserve">in </w:t>
      </w:r>
      <w:r w:rsidR="00274425">
        <w:rPr>
          <w:rFonts w:ascii="Cambria" w:hAnsi="Cambria" w:cstheme="minorHAnsi"/>
          <w:bCs/>
          <w:sz w:val="20"/>
        </w:rPr>
        <w:t xml:space="preserve">pain </w:t>
      </w:r>
      <w:r w:rsidR="00C347C8">
        <w:rPr>
          <w:rFonts w:ascii="Cambria" w:hAnsi="Cambria" w:cstheme="minorHAnsi"/>
          <w:bCs/>
          <w:sz w:val="20"/>
        </w:rPr>
        <w:t xml:space="preserve">fosters </w:t>
      </w:r>
      <w:r w:rsidR="005B68BF">
        <w:rPr>
          <w:rFonts w:ascii="Cambria" w:hAnsi="Cambria" w:cstheme="minorHAnsi"/>
          <w:bCs/>
          <w:sz w:val="20"/>
        </w:rPr>
        <w:t xml:space="preserve">authentic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Pr="0005230D">
        <w:rPr>
          <w:rFonts w:ascii="Cambria" w:hAnsi="Cambria" w:cstheme="minorHAnsi"/>
          <w:bCs/>
          <w:sz w:val="20"/>
        </w:rPr>
        <w:t xml:space="preserve"> </w:t>
      </w:r>
      <w:r w:rsidR="00274425">
        <w:rPr>
          <w:rFonts w:ascii="Cambria" w:hAnsi="Cambria" w:cstheme="minorHAnsi"/>
          <w:bCs/>
          <w:sz w:val="20"/>
        </w:rPr>
        <w:t>with</w:t>
      </w:r>
      <w:r w:rsidR="004C23F5">
        <w:rPr>
          <w:rFonts w:ascii="Cambria" w:hAnsi="Cambria" w:cstheme="minorHAnsi"/>
          <w:bCs/>
          <w:sz w:val="20"/>
        </w:rPr>
        <w:t>in us.</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0D7140" w:rsidRPr="0005230D" w14:paraId="3A953F51" w14:textId="77777777" w:rsidTr="00204F7A">
        <w:tc>
          <w:tcPr>
            <w:tcW w:w="5850" w:type="dxa"/>
            <w:vAlign w:val="center"/>
          </w:tcPr>
          <w:p w14:paraId="5FBBEBE2" w14:textId="7C18892E" w:rsidR="000D7140" w:rsidRPr="0005230D" w:rsidRDefault="000D7140" w:rsidP="004C23F5">
            <w:pPr>
              <w:tabs>
                <w:tab w:val="left" w:pos="5910"/>
              </w:tabs>
              <w:spacing w:line="312" w:lineRule="auto"/>
              <w:ind w:right="75"/>
              <w:rPr>
                <w:rFonts w:cstheme="minorHAnsi"/>
                <w:sz w:val="20"/>
                <w:szCs w:val="20"/>
              </w:rPr>
            </w:pPr>
            <w:r w:rsidRPr="0005230D">
              <w:rPr>
                <w:rFonts w:cstheme="minorHAnsi"/>
                <w:sz w:val="20"/>
                <w:szCs w:val="20"/>
              </w:rPr>
              <w:t xml:space="preserve">Are you lacking the feeling of sharing in another person’s pain?  The solution for this is by </w:t>
            </w:r>
            <w:r w:rsidR="00274425">
              <w:rPr>
                <w:rFonts w:cstheme="minorHAnsi"/>
                <w:sz w:val="20"/>
                <w:szCs w:val="20"/>
              </w:rPr>
              <w:t>taking</w:t>
            </w:r>
            <w:r w:rsidRPr="0005230D">
              <w:rPr>
                <w:rFonts w:cstheme="minorHAnsi"/>
                <w:sz w:val="20"/>
                <w:szCs w:val="20"/>
              </w:rPr>
              <w:t xml:space="preserve"> concrete actions to help another and spare him from pain.  Your actions will </w:t>
            </w:r>
            <w:r w:rsidR="00644CCA">
              <w:rPr>
                <w:rFonts w:cstheme="minorHAnsi"/>
                <w:sz w:val="20"/>
                <w:szCs w:val="20"/>
              </w:rPr>
              <w:t>transform</w:t>
            </w:r>
            <w:r w:rsidRPr="0005230D">
              <w:rPr>
                <w:rFonts w:cstheme="minorHAnsi"/>
                <w:sz w:val="20"/>
                <w:szCs w:val="20"/>
              </w:rPr>
              <w:t xml:space="preserve"> your heart.  Similarly, prayer on behalf of another in distress, even if it does not feel truly heartfelt </w:t>
            </w:r>
            <w:r w:rsidR="00C835BC" w:rsidRPr="0005230D">
              <w:rPr>
                <w:rFonts w:cstheme="minorHAnsi"/>
                <w:sz w:val="20"/>
                <w:szCs w:val="20"/>
              </w:rPr>
              <w:t>(</w:t>
            </w:r>
            <w:r w:rsidRPr="0005230D">
              <w:rPr>
                <w:rFonts w:cstheme="minorHAnsi"/>
                <w:sz w:val="20"/>
                <w:szCs w:val="20"/>
              </w:rPr>
              <w:t xml:space="preserve">will </w:t>
            </w:r>
            <w:r w:rsidR="004C23F5">
              <w:rPr>
                <w:rFonts w:cstheme="minorHAnsi"/>
                <w:sz w:val="20"/>
                <w:szCs w:val="20"/>
              </w:rPr>
              <w:t xml:space="preserve">foster </w:t>
            </w:r>
            <w:r w:rsidRPr="0005230D">
              <w:rPr>
                <w:rFonts w:cstheme="minorHAnsi"/>
                <w:sz w:val="20"/>
                <w:szCs w:val="20"/>
              </w:rPr>
              <w:t xml:space="preserve">authentic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C835BC" w:rsidRPr="0005230D">
              <w:rPr>
                <w:rFonts w:cstheme="minorHAnsi"/>
                <w:i/>
                <w:iCs/>
              </w:rPr>
              <w:t>)</w:t>
            </w:r>
            <w:r w:rsidRPr="0005230D">
              <w:rPr>
                <w:rFonts w:cstheme="minorHAnsi"/>
                <w:i/>
                <w:iCs/>
                <w:sz w:val="20"/>
                <w:szCs w:val="20"/>
              </w:rPr>
              <w:t>.</w:t>
            </w:r>
            <w:r w:rsidRPr="0005230D">
              <w:rPr>
                <w:rFonts w:cstheme="minorHAnsi"/>
                <w:sz w:val="20"/>
                <w:szCs w:val="20"/>
              </w:rPr>
              <w:t xml:space="preserve">  </w:t>
            </w:r>
            <w:r w:rsidR="00743123">
              <w:rPr>
                <w:rFonts w:cstheme="minorHAnsi"/>
                <w:sz w:val="20"/>
                <w:szCs w:val="20"/>
              </w:rPr>
              <w:t xml:space="preserve">Take </w:t>
            </w:r>
            <w:r w:rsidRPr="0005230D">
              <w:rPr>
                <w:rFonts w:cstheme="minorHAnsi"/>
                <w:sz w:val="20"/>
                <w:szCs w:val="20"/>
              </w:rPr>
              <w:t xml:space="preserve">these actions even if </w:t>
            </w:r>
            <w:r w:rsidR="00190E6D">
              <w:rPr>
                <w:rFonts w:cstheme="minorHAnsi"/>
                <w:sz w:val="20"/>
                <w:szCs w:val="20"/>
              </w:rPr>
              <w:t xml:space="preserve">the </w:t>
            </w:r>
            <w:r w:rsidRPr="0005230D">
              <w:rPr>
                <w:rFonts w:cstheme="minorHAnsi"/>
                <w:sz w:val="20"/>
                <w:szCs w:val="20"/>
              </w:rPr>
              <w:t>distress</w:t>
            </w:r>
            <w:r w:rsidR="00B013E6">
              <w:rPr>
                <w:rFonts w:cstheme="minorHAnsi"/>
                <w:sz w:val="20"/>
                <w:szCs w:val="20"/>
              </w:rPr>
              <w:t>ed person</w:t>
            </w:r>
            <w:r w:rsidRPr="0005230D">
              <w:rPr>
                <w:rFonts w:cstheme="minorHAnsi"/>
                <w:sz w:val="20"/>
                <w:szCs w:val="20"/>
              </w:rPr>
              <w:t xml:space="preserve"> is simple or undistinguished.</w:t>
            </w:r>
          </w:p>
        </w:tc>
        <w:tc>
          <w:tcPr>
            <w:tcW w:w="4685" w:type="dxa"/>
            <w:vAlign w:val="center"/>
          </w:tcPr>
          <w:p w14:paraId="2B4614B5" w14:textId="383F1A25" w:rsidR="000D7140" w:rsidRPr="0005230D" w:rsidRDefault="000D7140" w:rsidP="00204F7A">
            <w:pPr>
              <w:bidi/>
              <w:spacing w:before="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u w:val="single"/>
                <w:rtl/>
              </w:rPr>
              <w:t xml:space="preserve">קובץ אגרות (חזון איש) </w:t>
            </w:r>
            <w:r w:rsidR="00204F7A" w:rsidRPr="00204F7A">
              <w:rPr>
                <w:rFonts w:ascii="Times New Roman" w:eastAsia="Times New Roman" w:hAnsi="Times New Roman" w:cs="Times New Roman"/>
                <w:sz w:val="24"/>
                <w:szCs w:val="24"/>
                <w:u w:val="single"/>
                <w:rtl/>
              </w:rPr>
              <w:t>ח״א</w:t>
            </w:r>
            <w:r w:rsidRPr="0005230D">
              <w:rPr>
                <w:rFonts w:ascii="Times New Roman" w:eastAsia="Times New Roman" w:hAnsi="Times New Roman" w:cs="Times New Roman"/>
                <w:sz w:val="24"/>
                <w:szCs w:val="24"/>
                <w:u w:val="single"/>
                <w:rtl/>
              </w:rPr>
              <w:t>, סי</w:t>
            </w:r>
            <w:r w:rsidR="00204F7A" w:rsidRPr="00204F7A">
              <w:rPr>
                <w:rFonts w:ascii="Times New Roman" w:eastAsia="Times New Roman" w:hAnsi="Times New Roman" w:cs="Times New Roman"/>
                <w:sz w:val="24"/>
                <w:szCs w:val="24"/>
                <w:u w:val="single"/>
                <w:rtl/>
              </w:rPr>
              <w:t>׳</w:t>
            </w:r>
            <w:r w:rsidR="00204F7A">
              <w:rPr>
                <w:rFonts w:ascii="Times New Roman" w:eastAsia="Times New Roman" w:hAnsi="Times New Roman" w:cs="Times New Roman"/>
                <w:sz w:val="24"/>
                <w:szCs w:val="24"/>
                <w:u w:val="single"/>
              </w:rPr>
              <w:t xml:space="preserve"> </w:t>
            </w:r>
            <w:r w:rsidRPr="0005230D">
              <w:rPr>
                <w:rFonts w:ascii="Times New Roman" w:eastAsia="Times New Roman" w:hAnsi="Times New Roman" w:cs="Times New Roman"/>
                <w:sz w:val="24"/>
                <w:szCs w:val="24"/>
                <w:u w:val="single"/>
                <w:rtl/>
              </w:rPr>
              <w:t>קכ״ג</w:t>
            </w:r>
            <w:r w:rsidRPr="0005230D">
              <w:rPr>
                <w:rFonts w:ascii="Times New Roman" w:eastAsia="Times New Roman" w:hAnsi="Times New Roman" w:cs="Times New Roman"/>
                <w:sz w:val="24"/>
                <w:szCs w:val="24"/>
                <w:rtl/>
              </w:rPr>
              <w:t xml:space="preserve">׃ </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r w:rsidRPr="0005230D">
              <w:rPr>
                <w:rFonts w:ascii="Times New Roman" w:eastAsia="Times New Roman" w:hAnsi="Times New Roman" w:cs="Times New Roman"/>
                <w:sz w:val="24"/>
                <w:szCs w:val="24"/>
                <w:rtl/>
              </w:rPr>
              <w:t>חסר לך הרגש של השתתפות בצער זולתך</w:t>
            </w:r>
            <w:r w:rsidRPr="00743123">
              <w:rPr>
                <w:rFonts w:ascii="Times New Roman" w:eastAsia="Times New Roman" w:hAnsi="Times New Roman" w:cs="Times New Roman"/>
                <w:sz w:val="20"/>
                <w:szCs w:val="20"/>
                <w:rtl/>
              </w:rPr>
              <w:t>?</w:t>
            </w:r>
            <w:r w:rsidRPr="0005230D">
              <w:rPr>
                <w:rFonts w:ascii="Times New Roman" w:eastAsia="Times New Roman" w:hAnsi="Times New Roman" w:cs="Times New Roman"/>
                <w:sz w:val="24"/>
                <w:szCs w:val="24"/>
                <w:rtl/>
              </w:rPr>
              <w:t xml:space="preserve">  והעצה לזה, ההשתדלות להיטיבו ולהצילו מצער, והמעשה פועלת על הלב, וכן להתפלל על צרת זולתו, אפילו שאין הדברים יוצאים מן הלב, ואף אם המצטער הנו הדיוט ובזוי</w:t>
            </w:r>
            <w:r w:rsidRPr="0005230D">
              <w:rPr>
                <w:rFonts w:asciiTheme="majorBidi" w:hAnsiTheme="majorBidi" w:cs="Times New Roman"/>
                <w:color w:val="000000" w:themeColor="text1"/>
                <w:sz w:val="24"/>
                <w:szCs w:val="24"/>
              </w:rPr>
              <w:t>.</w:t>
            </w:r>
          </w:p>
        </w:tc>
      </w:tr>
    </w:tbl>
    <w:p w14:paraId="65C40F37" w14:textId="5C13619B" w:rsidR="0056784F" w:rsidRPr="0005230D" w:rsidRDefault="003D183C" w:rsidP="00C835BC">
      <w:pPr>
        <w:pStyle w:val="Heading3"/>
        <w:rPr>
          <w:i/>
          <w:iCs/>
          <w:u w:val="single"/>
        </w:rPr>
      </w:pPr>
      <w:r w:rsidRPr="0005230D">
        <w:t>W</w:t>
      </w:r>
      <w:r w:rsidR="00227F80" w:rsidRPr="0005230D">
        <w:t xml:space="preserve">e mentioned several times, the purpose of being </w:t>
      </w:r>
      <w:proofErr w:type="spellStart"/>
      <w:r w:rsidR="0084341C" w:rsidRPr="0005230D">
        <w:rPr>
          <w:i/>
          <w:iCs/>
        </w:rPr>
        <w:t>Nosei</w:t>
      </w:r>
      <w:proofErr w:type="spellEnd"/>
      <w:r w:rsidR="00112704" w:rsidRPr="0005230D">
        <w:rPr>
          <w:i/>
          <w:iCs/>
        </w:rPr>
        <w:t xml:space="preserve"> </w:t>
      </w:r>
      <w:proofErr w:type="spellStart"/>
      <w:r w:rsidR="00112704" w:rsidRPr="0005230D">
        <w:rPr>
          <w:i/>
          <w:iCs/>
        </w:rPr>
        <w:t>B’ol</w:t>
      </w:r>
      <w:proofErr w:type="spellEnd"/>
      <w:r w:rsidR="00112704" w:rsidRPr="0005230D">
        <w:t xml:space="preserve"> is not to </w:t>
      </w:r>
      <w:r w:rsidR="009438C3" w:rsidRPr="0005230D">
        <w:t xml:space="preserve">solve </w:t>
      </w:r>
      <w:r w:rsidR="009B5F56">
        <w:t xml:space="preserve">someone’s </w:t>
      </w:r>
      <w:r w:rsidR="009438C3" w:rsidRPr="0005230D">
        <w:t>prob</w:t>
      </w:r>
      <w:r w:rsidR="00A3273C" w:rsidRPr="0005230D">
        <w:t>lem</w:t>
      </w:r>
      <w:r w:rsidR="000D6C77" w:rsidRPr="0005230D">
        <w:t xml:space="preserve">, but rather, to </w:t>
      </w:r>
      <w:r w:rsidR="00E962C8" w:rsidRPr="0005230D">
        <w:t xml:space="preserve">be </w:t>
      </w:r>
      <w:r w:rsidR="000D6C77" w:rsidRPr="0005230D">
        <w:t>together with the person</w:t>
      </w:r>
      <w:r w:rsidR="003E7BAF" w:rsidRPr="0005230D">
        <w:t xml:space="preserve"> </w:t>
      </w:r>
      <w:r w:rsidR="009B5F56">
        <w:t xml:space="preserve">in pain </w:t>
      </w:r>
      <w:r w:rsidR="0035040C" w:rsidRPr="0005230D">
        <w:t xml:space="preserve">and </w:t>
      </w:r>
      <w:r w:rsidR="000D6C77" w:rsidRPr="0005230D">
        <w:t>shar</w:t>
      </w:r>
      <w:r w:rsidR="0035040C" w:rsidRPr="0005230D">
        <w:t>e</w:t>
      </w:r>
      <w:r w:rsidR="000D6C77" w:rsidRPr="0005230D">
        <w:t xml:space="preserve"> </w:t>
      </w:r>
      <w:r w:rsidR="003E7BAF" w:rsidRPr="0005230D">
        <w:t xml:space="preserve">his </w:t>
      </w:r>
      <w:r w:rsidR="00441AD7" w:rsidRPr="0005230D">
        <w:t>burden</w:t>
      </w:r>
      <w:r w:rsidRPr="0005230D">
        <w:t xml:space="preserve">.  </w:t>
      </w:r>
      <w:r w:rsidR="00315387" w:rsidRPr="0005230D">
        <w:t xml:space="preserve">Rav </w:t>
      </w:r>
      <w:proofErr w:type="spellStart"/>
      <w:r w:rsidR="00315387" w:rsidRPr="0005230D">
        <w:t>Wolbe</w:t>
      </w:r>
      <w:proofErr w:type="spellEnd"/>
      <w:r w:rsidR="00315387" w:rsidRPr="0005230D">
        <w:t xml:space="preserve"> </w:t>
      </w:r>
      <w:r w:rsidR="00332704" w:rsidRPr="0005230D">
        <w:t xml:space="preserve">states that </w:t>
      </w:r>
      <w:r w:rsidR="00376304" w:rsidRPr="0005230D">
        <w:t>t</w:t>
      </w:r>
      <w:r w:rsidR="004A7763" w:rsidRPr="0005230D">
        <w:t xml:space="preserve">his </w:t>
      </w:r>
      <w:r w:rsidR="007D6635" w:rsidRPr="0005230D">
        <w:t xml:space="preserve">especially </w:t>
      </w:r>
      <w:r w:rsidR="004A7763" w:rsidRPr="0005230D">
        <w:t>applies</w:t>
      </w:r>
      <w:r w:rsidR="00376304" w:rsidRPr="0005230D">
        <w:t xml:space="preserve"> </w:t>
      </w:r>
      <w:r w:rsidR="004A7763" w:rsidRPr="0005230D">
        <w:t xml:space="preserve">to two </w:t>
      </w:r>
      <w:r w:rsidR="00B96659" w:rsidRPr="0005230D">
        <w:t>Mitzvos</w:t>
      </w:r>
      <w:r w:rsidR="004A7763" w:rsidRPr="0005230D">
        <w:t xml:space="preserve"> for which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A7763" w:rsidRPr="0005230D">
        <w:t xml:space="preserve"> is an integral component</w:t>
      </w:r>
      <w:r w:rsidR="00E52BC0" w:rsidRPr="0005230D">
        <w:t xml:space="preserve">: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01448C" w:rsidRPr="0005230D">
        <w:rPr>
          <w:i/>
          <w:iCs/>
        </w:rPr>
        <w:t xml:space="preserve"> </w:t>
      </w:r>
      <w:r w:rsidR="0001448C" w:rsidRPr="0005230D">
        <w:t xml:space="preserve">(visiting the ill) </w:t>
      </w:r>
      <w:r w:rsidR="004A7763" w:rsidRPr="0005230D">
        <w:t xml:space="preserve">and </w:t>
      </w:r>
      <w:proofErr w:type="spellStart"/>
      <w:r w:rsidR="00C835BC" w:rsidRPr="0005230D">
        <w:rPr>
          <w:i/>
          <w:iCs/>
        </w:rPr>
        <w:t>Nichum</w:t>
      </w:r>
      <w:proofErr w:type="spellEnd"/>
      <w:r w:rsidR="00C835BC" w:rsidRPr="0005230D">
        <w:rPr>
          <w:i/>
          <w:iCs/>
        </w:rPr>
        <w:t xml:space="preserve"> </w:t>
      </w:r>
      <w:proofErr w:type="spellStart"/>
      <w:r w:rsidR="00C835BC" w:rsidRPr="0005230D">
        <w:rPr>
          <w:i/>
          <w:iCs/>
        </w:rPr>
        <w:t>Aveilim</w:t>
      </w:r>
      <w:proofErr w:type="spellEnd"/>
      <w:r w:rsidR="00C835BC" w:rsidRPr="0005230D">
        <w:t xml:space="preserve"> (</w:t>
      </w:r>
      <w:r w:rsidR="004A7763" w:rsidRPr="0005230D">
        <w:t>comforting mourners</w:t>
      </w:r>
      <w:r w:rsidR="00C835BC" w:rsidRPr="0005230D">
        <w:t>)</w:t>
      </w:r>
      <w:r w:rsidR="00B81365" w:rsidRPr="0005230D">
        <w:t xml:space="preserve"> </w:t>
      </w:r>
      <w:r w:rsidR="00315387" w:rsidRPr="0005230D">
        <w:t xml:space="preserve">(Source </w:t>
      </w:r>
      <w:r w:rsidR="0077543E" w:rsidRPr="0005230D">
        <w:rPr>
          <w:rFonts w:ascii="Cambria" w:hAnsi="Cambria"/>
        </w:rPr>
        <w:t>X</w:t>
      </w:r>
      <w:r w:rsidR="00FE248A">
        <w:rPr>
          <w:rFonts w:ascii="Cambria" w:hAnsi="Cambria"/>
        </w:rPr>
        <w:t>I</w:t>
      </w:r>
      <w:r w:rsidR="0077543E" w:rsidRPr="0005230D">
        <w:rPr>
          <w:rFonts w:ascii="Cambria" w:hAnsi="Cambria"/>
        </w:rPr>
        <w:t>-</w:t>
      </w:r>
      <w:r w:rsidR="00D072F4">
        <w:rPr>
          <w:rFonts w:ascii="Cambria" w:hAnsi="Cambria"/>
        </w:rPr>
        <w:t>5</w:t>
      </w:r>
      <w:r w:rsidR="00315387" w:rsidRPr="0005230D">
        <w:t>)</w:t>
      </w:r>
      <w:r w:rsidR="004A7763" w:rsidRPr="0005230D">
        <w:t xml:space="preserve">.  </w:t>
      </w:r>
      <w:r w:rsidR="00800535" w:rsidRPr="0005230D">
        <w:t xml:space="preserve">Rabbi </w:t>
      </w:r>
      <w:r w:rsidR="00B5368B">
        <w:t xml:space="preserve">Dovid </w:t>
      </w:r>
      <w:r w:rsidR="00800535" w:rsidRPr="0005230D">
        <w:t xml:space="preserve">Rosman </w:t>
      </w:r>
      <w:r w:rsidR="0069547C">
        <w:t xml:space="preserve">recorded </w:t>
      </w:r>
      <w:r w:rsidR="00800535" w:rsidRPr="0005230D">
        <w:t xml:space="preserve">Rav </w:t>
      </w:r>
      <w:proofErr w:type="spellStart"/>
      <w:r w:rsidR="00800535" w:rsidRPr="0005230D">
        <w:t>Noach</w:t>
      </w:r>
      <w:proofErr w:type="spellEnd"/>
      <w:r w:rsidR="00800535" w:rsidRPr="0005230D">
        <w:t xml:space="preserve"> Weinberg</w:t>
      </w:r>
      <w:r w:rsidR="0069547C">
        <w:t>’s explanation</w:t>
      </w:r>
      <w:r w:rsidR="00800535" w:rsidRPr="0005230D">
        <w:t xml:space="preserve"> </w:t>
      </w:r>
      <w:r w:rsidR="002306CF" w:rsidRPr="0005230D">
        <w:t xml:space="preserve">for the </w:t>
      </w:r>
      <w:r w:rsidR="00800535" w:rsidRPr="0005230D">
        <w:t>Halacha that we may not initiate speech when comforting a mourner</w:t>
      </w:r>
      <w:r w:rsidR="00332704" w:rsidRPr="0005230D">
        <w:t xml:space="preserve"> (Ref. </w:t>
      </w:r>
      <w:r w:rsidR="00601DD8">
        <w:t xml:space="preserve"> 35</w:t>
      </w:r>
      <w:r w:rsidR="00332704" w:rsidRPr="0005230D">
        <w:t>)</w:t>
      </w:r>
      <w:r w:rsidR="00800535" w:rsidRPr="0005230D">
        <w:t xml:space="preserve">.  If the mourner does not initiate conversation, we just sit </w:t>
      </w:r>
      <w:r w:rsidR="002306CF" w:rsidRPr="0005230D">
        <w:t>quietly by his or her side</w:t>
      </w:r>
      <w:r w:rsidR="00800535" w:rsidRPr="0005230D">
        <w:t xml:space="preserve">.  What is to be gained by sitting still as a statue in the mourner’s presence?  Rav Weinberg answers </w:t>
      </w:r>
      <w:r w:rsidR="00004105" w:rsidRPr="0005230D">
        <w:t xml:space="preserve">that </w:t>
      </w:r>
      <w:r w:rsidR="00800535" w:rsidRPr="0005230D">
        <w:t xml:space="preserve">the purpose of the Mitzvah of </w:t>
      </w:r>
      <w:proofErr w:type="spellStart"/>
      <w:r w:rsidR="00800535" w:rsidRPr="0005230D">
        <w:rPr>
          <w:i/>
          <w:iCs/>
        </w:rPr>
        <w:t>Nichum</w:t>
      </w:r>
      <w:proofErr w:type="spellEnd"/>
      <w:r w:rsidR="00800535" w:rsidRPr="0005230D">
        <w:rPr>
          <w:i/>
          <w:iCs/>
        </w:rPr>
        <w:t xml:space="preserve"> </w:t>
      </w:r>
      <w:proofErr w:type="spellStart"/>
      <w:r w:rsidR="00800535" w:rsidRPr="0005230D">
        <w:rPr>
          <w:i/>
          <w:iCs/>
        </w:rPr>
        <w:t>Aveilim</w:t>
      </w:r>
      <w:proofErr w:type="spellEnd"/>
      <w:r w:rsidR="00800535" w:rsidRPr="0005230D">
        <w:t xml:space="preserve"> is to be </w:t>
      </w:r>
      <w:proofErr w:type="spellStart"/>
      <w:r w:rsidR="0084341C" w:rsidRPr="0005230D">
        <w:rPr>
          <w:i/>
          <w:iCs/>
        </w:rPr>
        <w:t>Nosei</w:t>
      </w:r>
      <w:proofErr w:type="spellEnd"/>
      <w:r w:rsidR="00800535" w:rsidRPr="0005230D">
        <w:rPr>
          <w:i/>
          <w:iCs/>
        </w:rPr>
        <w:t xml:space="preserve"> </w:t>
      </w:r>
      <w:proofErr w:type="spellStart"/>
      <w:r w:rsidR="00800535" w:rsidRPr="0005230D">
        <w:rPr>
          <w:i/>
          <w:iCs/>
        </w:rPr>
        <w:t>B’ol</w:t>
      </w:r>
      <w:proofErr w:type="spellEnd"/>
      <w:r w:rsidR="00800535" w:rsidRPr="0005230D">
        <w:t xml:space="preserve"> with the mourners, to be present with them </w:t>
      </w:r>
      <w:r w:rsidR="009F78BC" w:rsidRPr="0005230D">
        <w:t xml:space="preserve">and share </w:t>
      </w:r>
      <w:r w:rsidR="00800535" w:rsidRPr="0005230D">
        <w:t xml:space="preserve">in their pain.  If the mourner </w:t>
      </w:r>
      <w:r w:rsidR="00D670A8">
        <w:t xml:space="preserve">does not feel up to </w:t>
      </w:r>
      <w:r w:rsidR="00B80644">
        <w:t>speaking</w:t>
      </w:r>
      <w:r w:rsidR="00800535" w:rsidRPr="0005230D">
        <w:t xml:space="preserve">, merely sitting with him </w:t>
      </w:r>
      <w:r w:rsidR="000963DE" w:rsidRPr="0005230D">
        <w:t xml:space="preserve">itself </w:t>
      </w:r>
      <w:r w:rsidR="00800535" w:rsidRPr="0005230D">
        <w:t xml:space="preserve">is a source of comfort </w:t>
      </w:r>
      <w:r w:rsidR="00B80644">
        <w:t xml:space="preserve">since </w:t>
      </w:r>
      <w:r w:rsidR="00800535" w:rsidRPr="0005230D">
        <w:t xml:space="preserve">it demonstrates that we are in pain with him.  With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800535" w:rsidRPr="0005230D">
        <w:t xml:space="preserve"> as well, although one is required to look after the </w:t>
      </w:r>
      <w:proofErr w:type="spellStart"/>
      <w:r w:rsidR="00800535" w:rsidRPr="0005230D">
        <w:rPr>
          <w:i/>
          <w:iCs/>
        </w:rPr>
        <w:t>choleh’s</w:t>
      </w:r>
      <w:proofErr w:type="spellEnd"/>
      <w:r w:rsidR="00800535" w:rsidRPr="0005230D">
        <w:t xml:space="preserve"> needs and </w:t>
      </w:r>
      <w:r w:rsidR="0087074F" w:rsidRPr="0005230D">
        <w:t xml:space="preserve">use </w:t>
      </w:r>
      <w:r w:rsidR="00800535" w:rsidRPr="0005230D">
        <w:t xml:space="preserve">whatever means </w:t>
      </w:r>
      <w:r w:rsidR="0087074F" w:rsidRPr="0005230D">
        <w:t xml:space="preserve">available </w:t>
      </w:r>
      <w:r w:rsidR="00800535" w:rsidRPr="0005230D">
        <w:t xml:space="preserve">to improve his situation, the primary focus of the Mitzvah is to be present with the </w:t>
      </w:r>
      <w:proofErr w:type="spellStart"/>
      <w:r w:rsidR="00800535" w:rsidRPr="0005230D">
        <w:rPr>
          <w:i/>
          <w:iCs/>
        </w:rPr>
        <w:t>choleh</w:t>
      </w:r>
      <w:proofErr w:type="spellEnd"/>
      <w:r w:rsidR="00800535" w:rsidRPr="0005230D">
        <w:t xml:space="preserve"> in his trying time.  </w:t>
      </w:r>
    </w:p>
    <w:p w14:paraId="1A2CCB34" w14:textId="6DB2C33C" w:rsidR="00E32184" w:rsidRPr="0005230D" w:rsidRDefault="00E32184" w:rsidP="00204F7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FE248A">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5</w:t>
      </w:r>
      <w:r w:rsidRPr="0005230D">
        <w:rPr>
          <w:rFonts w:ascii="Cambria" w:hAnsi="Cambria" w:cstheme="minorHAnsi"/>
          <w:bCs/>
          <w:sz w:val="20"/>
        </w:rPr>
        <w:t xml:space="preserve">:  </w:t>
      </w:r>
      <w:r w:rsidR="00480DFD" w:rsidRPr="0005230D">
        <w:rPr>
          <w:rFonts w:ascii="Cambria" w:hAnsi="Cambria" w:cstheme="minorHAnsi"/>
          <w:bCs/>
          <w:sz w:val="20"/>
        </w:rPr>
        <w:t xml:space="preserve">Rav </w:t>
      </w:r>
      <w:proofErr w:type="spellStart"/>
      <w:r w:rsidR="00480DFD" w:rsidRPr="0005230D">
        <w:rPr>
          <w:rFonts w:ascii="Cambria" w:hAnsi="Cambria" w:cstheme="minorHAnsi"/>
          <w:bCs/>
          <w:sz w:val="20"/>
        </w:rPr>
        <w:t>Wolbe</w:t>
      </w:r>
      <w:proofErr w:type="spellEnd"/>
      <w:r w:rsidR="00480DFD" w:rsidRPr="0005230D">
        <w:rPr>
          <w:rFonts w:ascii="Cambria" w:hAnsi="Cambria" w:cstheme="minorHAnsi"/>
          <w:bCs/>
          <w:sz w:val="20"/>
        </w:rPr>
        <w:t xml:space="preserve">: </w:t>
      </w:r>
      <w:r w:rsidR="00773D63" w:rsidRPr="0005230D">
        <w:rPr>
          <w:rFonts w:ascii="Cambria" w:hAnsi="Cambria" w:cstheme="minorHAnsi"/>
          <w:bCs/>
          <w:sz w:val="20"/>
        </w:rPr>
        <w:t xml:space="preserve"> </w:t>
      </w:r>
      <w:r w:rsidR="004115B5" w:rsidRPr="009E777D">
        <w:rPr>
          <w:rFonts w:ascii="Cambria" w:hAnsi="Cambria" w:cstheme="minorHAnsi"/>
          <w:bCs/>
          <w:sz w:val="19"/>
          <w:szCs w:val="19"/>
        </w:rPr>
        <w:t xml:space="preserve">Developing authentic </w:t>
      </w:r>
      <w:proofErr w:type="spellStart"/>
      <w:r w:rsidR="004115B5" w:rsidRPr="009E777D">
        <w:rPr>
          <w:rFonts w:ascii="Cambria" w:hAnsi="Cambria" w:cstheme="minorHAnsi"/>
          <w:bCs/>
          <w:i/>
          <w:iCs/>
          <w:sz w:val="19"/>
          <w:szCs w:val="19"/>
        </w:rPr>
        <w:t>Nesiah</w:t>
      </w:r>
      <w:proofErr w:type="spellEnd"/>
      <w:r w:rsidR="004115B5" w:rsidRPr="009E777D">
        <w:rPr>
          <w:rFonts w:ascii="Cambria" w:hAnsi="Cambria" w:cstheme="minorHAnsi"/>
          <w:bCs/>
          <w:i/>
          <w:iCs/>
          <w:sz w:val="19"/>
          <w:szCs w:val="19"/>
        </w:rPr>
        <w:t xml:space="preserve"> </w:t>
      </w:r>
      <w:proofErr w:type="spellStart"/>
      <w:r w:rsidR="004115B5" w:rsidRPr="009E777D">
        <w:rPr>
          <w:rFonts w:ascii="Cambria" w:hAnsi="Cambria" w:cstheme="minorHAnsi"/>
          <w:bCs/>
          <w:i/>
          <w:iCs/>
          <w:sz w:val="19"/>
          <w:szCs w:val="19"/>
        </w:rPr>
        <w:t>B’ol</w:t>
      </w:r>
      <w:proofErr w:type="spellEnd"/>
      <w:r w:rsidR="00BB7773" w:rsidRPr="009E777D">
        <w:rPr>
          <w:rFonts w:ascii="Cambria" w:hAnsi="Cambria" w:cstheme="minorHAnsi"/>
          <w:bCs/>
          <w:sz w:val="19"/>
          <w:szCs w:val="19"/>
        </w:rPr>
        <w:t>:</w:t>
      </w:r>
      <w:r w:rsidR="00D4186F" w:rsidRPr="009E777D">
        <w:rPr>
          <w:rFonts w:ascii="Cambria" w:hAnsi="Cambria" w:cstheme="minorHAnsi"/>
          <w:bCs/>
          <w:sz w:val="19"/>
          <w:szCs w:val="19"/>
        </w:rPr>
        <w:t xml:space="preserve"> </w:t>
      </w:r>
      <w:r w:rsidR="006C7731">
        <w:rPr>
          <w:rFonts w:ascii="Cambria" w:hAnsi="Cambria" w:cstheme="minorHAnsi"/>
          <w:bCs/>
          <w:sz w:val="19"/>
          <w:szCs w:val="19"/>
        </w:rPr>
        <w:t xml:space="preserve"> </w:t>
      </w:r>
      <w:r w:rsidR="009E777D" w:rsidRPr="009E777D">
        <w:rPr>
          <w:rFonts w:ascii="Cambria" w:hAnsi="Cambria" w:cstheme="minorHAnsi"/>
          <w:bCs/>
          <w:sz w:val="19"/>
          <w:szCs w:val="19"/>
        </w:rPr>
        <w:t>Perform</w:t>
      </w:r>
      <w:r w:rsidR="002318DF" w:rsidRPr="009E777D">
        <w:rPr>
          <w:rFonts w:ascii="Cambria" w:hAnsi="Cambria" w:cstheme="minorHAnsi"/>
          <w:bCs/>
          <w:sz w:val="19"/>
          <w:szCs w:val="19"/>
        </w:rPr>
        <w:t xml:space="preserve"> c</w:t>
      </w:r>
      <w:r w:rsidR="00107B0A" w:rsidRPr="009E777D">
        <w:rPr>
          <w:rFonts w:ascii="Cambria" w:hAnsi="Cambria" w:cstheme="minorHAnsi"/>
          <w:bCs/>
          <w:sz w:val="19"/>
          <w:szCs w:val="19"/>
        </w:rPr>
        <w:t>oncrete</w:t>
      </w:r>
      <w:r w:rsidR="00DD1499" w:rsidRPr="009E777D">
        <w:rPr>
          <w:rFonts w:ascii="Cambria" w:hAnsi="Cambria" w:cstheme="minorHAnsi"/>
          <w:bCs/>
          <w:sz w:val="19"/>
          <w:szCs w:val="19"/>
        </w:rPr>
        <w:t xml:space="preserve"> </w:t>
      </w:r>
      <w:r w:rsidR="00C31B39" w:rsidRPr="009E777D">
        <w:rPr>
          <w:rFonts w:ascii="Cambria" w:hAnsi="Cambria" w:cstheme="minorHAnsi"/>
          <w:bCs/>
          <w:sz w:val="19"/>
          <w:szCs w:val="19"/>
        </w:rPr>
        <w:t xml:space="preserve">actions </w:t>
      </w:r>
      <w:r w:rsidR="00107B0A" w:rsidRPr="009E777D">
        <w:rPr>
          <w:rFonts w:ascii="Cambria" w:hAnsi="Cambria" w:cstheme="minorHAnsi"/>
          <w:bCs/>
          <w:sz w:val="19"/>
          <w:szCs w:val="19"/>
        </w:rPr>
        <w:t xml:space="preserve">of </w:t>
      </w:r>
      <w:r w:rsidR="00960B22" w:rsidRPr="009E777D">
        <w:rPr>
          <w:rFonts w:ascii="Cambria" w:hAnsi="Cambria" w:cstheme="minorHAnsi"/>
          <w:bCs/>
          <w:sz w:val="19"/>
          <w:szCs w:val="19"/>
        </w:rPr>
        <w:t>shar</w:t>
      </w:r>
      <w:r w:rsidR="00107B0A" w:rsidRPr="009E777D">
        <w:rPr>
          <w:rFonts w:ascii="Cambria" w:hAnsi="Cambria" w:cstheme="minorHAnsi"/>
          <w:bCs/>
          <w:sz w:val="19"/>
          <w:szCs w:val="19"/>
        </w:rPr>
        <w:t>ing</w:t>
      </w:r>
      <w:r w:rsidR="00E72ABC" w:rsidRPr="009E777D">
        <w:rPr>
          <w:rFonts w:ascii="Cambria" w:hAnsi="Cambria" w:cstheme="minorHAnsi"/>
          <w:bCs/>
          <w:sz w:val="19"/>
          <w:szCs w:val="19"/>
        </w:rPr>
        <w:t xml:space="preserve"> in</w:t>
      </w:r>
      <w:r w:rsidR="00CA0C7E" w:rsidRPr="009E777D">
        <w:rPr>
          <w:rFonts w:ascii="Cambria" w:hAnsi="Cambria" w:cstheme="minorHAnsi"/>
          <w:bCs/>
          <w:sz w:val="19"/>
          <w:szCs w:val="19"/>
        </w:rPr>
        <w:t xml:space="preserve"> </w:t>
      </w:r>
      <w:r w:rsidR="00960B22" w:rsidRPr="009E777D">
        <w:rPr>
          <w:rFonts w:ascii="Cambria" w:hAnsi="Cambria" w:cstheme="minorHAnsi"/>
          <w:bCs/>
          <w:sz w:val="19"/>
          <w:szCs w:val="19"/>
        </w:rPr>
        <w:t xml:space="preserve">people’s </w:t>
      </w:r>
      <w:r w:rsidR="00B3514F" w:rsidRPr="009E777D">
        <w:rPr>
          <w:rFonts w:ascii="Cambria" w:hAnsi="Cambria" w:cstheme="minorHAnsi"/>
          <w:bCs/>
          <w:sz w:val="19"/>
          <w:szCs w:val="19"/>
        </w:rPr>
        <w:t>suffering</w:t>
      </w:r>
      <w:r w:rsidR="0094514E" w:rsidRPr="009E777D">
        <w:rPr>
          <w:rFonts w:ascii="Cambria" w:hAnsi="Cambria" w:cstheme="minorHAnsi"/>
          <w:bCs/>
          <w:sz w:val="19"/>
          <w:szCs w:val="19"/>
        </w:rPr>
        <w:t>.</w:t>
      </w:r>
      <w:r w:rsidR="00CA0C7E"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5135"/>
      </w:tblGrid>
      <w:tr w:rsidR="00E32184" w:rsidRPr="0005230D" w14:paraId="486FF78F" w14:textId="77777777" w:rsidTr="002318DF">
        <w:tc>
          <w:tcPr>
            <w:tcW w:w="5400" w:type="dxa"/>
            <w:vAlign w:val="center"/>
          </w:tcPr>
          <w:p w14:paraId="437C40BD" w14:textId="0C8819DE" w:rsidR="00E32184" w:rsidRPr="0005230D" w:rsidRDefault="008126EA" w:rsidP="008126EA">
            <w:pPr>
              <w:tabs>
                <w:tab w:val="left" w:pos="5910"/>
              </w:tabs>
              <w:spacing w:before="60" w:after="60" w:line="312" w:lineRule="auto"/>
              <w:ind w:right="75"/>
              <w:rPr>
                <w:rFonts w:cstheme="minorHAnsi"/>
                <w:sz w:val="20"/>
                <w:szCs w:val="20"/>
              </w:rPr>
            </w:pPr>
            <w:proofErr w:type="spellStart"/>
            <w:r w:rsidRPr="008126EA">
              <w:rPr>
                <w:rFonts w:cstheme="minorHAnsi"/>
                <w:i/>
                <w:iCs/>
                <w:sz w:val="20"/>
                <w:szCs w:val="20"/>
              </w:rPr>
              <w:t>Nesiah</w:t>
            </w:r>
            <w:proofErr w:type="spellEnd"/>
            <w:r>
              <w:rPr>
                <w:rFonts w:cstheme="minorHAnsi"/>
                <w:sz w:val="20"/>
                <w:szCs w:val="20"/>
              </w:rPr>
              <w:t xml:space="preserve"> </w:t>
            </w:r>
            <w:proofErr w:type="spellStart"/>
            <w:r w:rsidR="00E84045" w:rsidRPr="0005230D">
              <w:rPr>
                <w:rFonts w:cstheme="minorHAnsi"/>
                <w:i/>
                <w:iCs/>
                <w:sz w:val="20"/>
                <w:szCs w:val="20"/>
              </w:rPr>
              <w:t>B’ol</w:t>
            </w:r>
            <w:proofErr w:type="spellEnd"/>
            <w:r w:rsidR="00E84045" w:rsidRPr="0005230D">
              <w:rPr>
                <w:rFonts w:cstheme="minorHAnsi"/>
                <w:sz w:val="20"/>
                <w:szCs w:val="20"/>
              </w:rPr>
              <w:t xml:space="preserve"> </w:t>
            </w:r>
            <w:r w:rsidR="00EC59EE">
              <w:rPr>
                <w:rFonts w:cstheme="minorHAnsi"/>
                <w:sz w:val="20"/>
                <w:szCs w:val="20"/>
              </w:rPr>
              <w:t xml:space="preserve">is not confined to </w:t>
            </w:r>
            <w:r>
              <w:rPr>
                <w:rFonts w:cstheme="minorHAnsi"/>
                <w:sz w:val="20"/>
                <w:szCs w:val="20"/>
              </w:rPr>
              <w:t xml:space="preserve">thought and feeling; it also </w:t>
            </w:r>
            <w:r w:rsidR="00E84045" w:rsidRPr="0005230D">
              <w:rPr>
                <w:rFonts w:cstheme="minorHAnsi"/>
                <w:sz w:val="20"/>
                <w:szCs w:val="20"/>
              </w:rPr>
              <w:t xml:space="preserve">requires specific action.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473654" w:rsidRPr="0005230D">
              <w:rPr>
                <w:rFonts w:cstheme="minorHAnsi"/>
                <w:sz w:val="20"/>
                <w:szCs w:val="20"/>
              </w:rPr>
              <w:t xml:space="preserve"> is an integral aspect of </w:t>
            </w:r>
            <w:r w:rsidR="00BC3282" w:rsidRPr="0005230D">
              <w:rPr>
                <w:rFonts w:cstheme="minorHAnsi"/>
                <w:sz w:val="20"/>
                <w:szCs w:val="20"/>
              </w:rPr>
              <w:t xml:space="preserve">the </w:t>
            </w:r>
            <w:r w:rsidR="00B96659" w:rsidRPr="0005230D">
              <w:rPr>
                <w:rFonts w:cstheme="minorHAnsi"/>
                <w:sz w:val="20"/>
                <w:szCs w:val="20"/>
              </w:rPr>
              <w:t>Mitzvos</w:t>
            </w:r>
            <w:r w:rsidR="003340B1" w:rsidRPr="0005230D">
              <w:rPr>
                <w:rFonts w:cstheme="minorHAnsi"/>
                <w:sz w:val="20"/>
                <w:szCs w:val="20"/>
              </w:rPr>
              <w:t xml:space="preserve"> of </w:t>
            </w:r>
            <w:r w:rsidR="00C06611" w:rsidRPr="0005230D">
              <w:rPr>
                <w:rFonts w:cstheme="minorHAnsi"/>
                <w:sz w:val="20"/>
                <w:szCs w:val="20"/>
              </w:rPr>
              <w:t>comforting mourners and visiting the sick</w:t>
            </w:r>
            <w:r w:rsidR="008E6D93" w:rsidRPr="0005230D">
              <w:rPr>
                <w:rFonts w:cstheme="minorHAnsi"/>
                <w:sz w:val="20"/>
                <w:szCs w:val="20"/>
              </w:rPr>
              <w:t xml:space="preserve">, as we </w:t>
            </w:r>
            <w:r w:rsidR="003A711A" w:rsidRPr="0005230D">
              <w:rPr>
                <w:rFonts w:cstheme="minorHAnsi"/>
                <w:sz w:val="20"/>
                <w:szCs w:val="20"/>
              </w:rPr>
              <w:t xml:space="preserve">know </w:t>
            </w:r>
            <w:r w:rsidR="002F2EC0">
              <w:rPr>
                <w:rFonts w:cstheme="minorHAnsi"/>
                <w:sz w:val="20"/>
                <w:szCs w:val="20"/>
              </w:rPr>
              <w:t>-</w:t>
            </w:r>
            <w:r w:rsidR="00EB7C22" w:rsidRPr="0005230D">
              <w:rPr>
                <w:rFonts w:cstheme="minorHAnsi"/>
                <w:sz w:val="20"/>
                <w:szCs w:val="20"/>
              </w:rPr>
              <w:t xml:space="preserve"> </w:t>
            </w:r>
            <w:r w:rsidR="0070229B" w:rsidRPr="0005230D">
              <w:rPr>
                <w:rFonts w:cstheme="minorHAnsi"/>
                <w:sz w:val="20"/>
                <w:szCs w:val="20"/>
              </w:rPr>
              <w:t>w</w:t>
            </w:r>
            <w:r w:rsidR="00DE1E1B" w:rsidRPr="0005230D">
              <w:rPr>
                <w:rFonts w:cstheme="minorHAnsi"/>
                <w:sz w:val="20"/>
                <w:szCs w:val="20"/>
              </w:rPr>
              <w:t xml:space="preserve">hen visiting </w:t>
            </w:r>
            <w:r w:rsidR="007C1467" w:rsidRPr="0005230D">
              <w:rPr>
                <w:rFonts w:cstheme="minorHAnsi"/>
                <w:sz w:val="20"/>
                <w:szCs w:val="20"/>
              </w:rPr>
              <w:t>an ill person</w:t>
            </w:r>
            <w:r w:rsidR="00DE1E1B" w:rsidRPr="0005230D">
              <w:rPr>
                <w:rFonts w:cstheme="minorHAnsi"/>
                <w:sz w:val="20"/>
                <w:szCs w:val="20"/>
              </w:rPr>
              <w:t xml:space="preserve">, we must </w:t>
            </w:r>
            <w:r w:rsidR="007D737A" w:rsidRPr="0005230D">
              <w:rPr>
                <w:rFonts w:cstheme="minorHAnsi"/>
                <w:sz w:val="20"/>
                <w:szCs w:val="20"/>
              </w:rPr>
              <w:t xml:space="preserve">look after any </w:t>
            </w:r>
            <w:r w:rsidR="007C1467" w:rsidRPr="0005230D">
              <w:rPr>
                <w:rFonts w:cstheme="minorHAnsi"/>
                <w:sz w:val="20"/>
                <w:szCs w:val="20"/>
              </w:rPr>
              <w:t xml:space="preserve">of his </w:t>
            </w:r>
            <w:r w:rsidR="007D737A" w:rsidRPr="0005230D">
              <w:rPr>
                <w:rFonts w:cstheme="minorHAnsi"/>
                <w:sz w:val="20"/>
                <w:szCs w:val="20"/>
              </w:rPr>
              <w:t xml:space="preserve">needs </w:t>
            </w:r>
            <w:r w:rsidR="00687E6E" w:rsidRPr="0005230D">
              <w:rPr>
                <w:rFonts w:cstheme="minorHAnsi"/>
                <w:sz w:val="20"/>
                <w:szCs w:val="20"/>
              </w:rPr>
              <w:t xml:space="preserve">and pray on his behalf.  </w:t>
            </w:r>
            <w:r w:rsidR="007C1467" w:rsidRPr="0005230D">
              <w:rPr>
                <w:rFonts w:cstheme="minorHAnsi"/>
                <w:sz w:val="20"/>
                <w:szCs w:val="20"/>
              </w:rPr>
              <w:t xml:space="preserve">Therefore, one who wants to train himself </w:t>
            </w:r>
            <w:r w:rsidR="005E3B96" w:rsidRPr="0005230D">
              <w:rPr>
                <w:rFonts w:cstheme="minorHAnsi"/>
                <w:sz w:val="20"/>
                <w:szCs w:val="20"/>
              </w:rPr>
              <w:t xml:space="preserve">to be </w:t>
            </w:r>
            <w:proofErr w:type="spellStart"/>
            <w:r w:rsidR="0084341C" w:rsidRPr="0005230D">
              <w:rPr>
                <w:rFonts w:cstheme="minorHAnsi"/>
                <w:i/>
                <w:iCs/>
                <w:sz w:val="20"/>
                <w:szCs w:val="20"/>
              </w:rPr>
              <w:t>Nosei</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B’ol</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Im</w:t>
            </w:r>
            <w:proofErr w:type="spellEnd"/>
            <w:r w:rsidR="005E3B96"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5E3B96" w:rsidRPr="0005230D">
              <w:rPr>
                <w:rFonts w:cstheme="minorHAnsi"/>
                <w:sz w:val="20"/>
                <w:szCs w:val="20"/>
              </w:rPr>
              <w:t xml:space="preserve">, </w:t>
            </w:r>
            <w:r w:rsidR="0053162F" w:rsidRPr="0005230D">
              <w:rPr>
                <w:rFonts w:cstheme="minorHAnsi"/>
                <w:sz w:val="20"/>
                <w:szCs w:val="20"/>
              </w:rPr>
              <w:t xml:space="preserve">should </w:t>
            </w:r>
            <w:r w:rsidR="005E3B96" w:rsidRPr="0005230D">
              <w:rPr>
                <w:rFonts w:cstheme="minorHAnsi"/>
                <w:sz w:val="20"/>
                <w:szCs w:val="20"/>
              </w:rPr>
              <w:t xml:space="preserve">designate a </w:t>
            </w:r>
            <w:r w:rsidR="00C436E8" w:rsidRPr="0005230D">
              <w:rPr>
                <w:rFonts w:cstheme="minorHAnsi"/>
                <w:sz w:val="20"/>
                <w:szCs w:val="20"/>
              </w:rPr>
              <w:t>concrete</w:t>
            </w:r>
            <w:r w:rsidR="005E3B96" w:rsidRPr="0005230D">
              <w:rPr>
                <w:rFonts w:cstheme="minorHAnsi"/>
                <w:sz w:val="20"/>
                <w:szCs w:val="20"/>
              </w:rPr>
              <w:t xml:space="preserve"> </w:t>
            </w:r>
            <w:r w:rsidR="00F152F8" w:rsidRPr="0005230D">
              <w:rPr>
                <w:rFonts w:cstheme="minorHAnsi"/>
                <w:sz w:val="20"/>
                <w:szCs w:val="20"/>
              </w:rPr>
              <w:t xml:space="preserve">uncomplicated </w:t>
            </w:r>
            <w:r w:rsidR="00DA5B0B" w:rsidRPr="0005230D">
              <w:rPr>
                <w:rFonts w:cstheme="minorHAnsi"/>
                <w:sz w:val="20"/>
                <w:szCs w:val="20"/>
              </w:rPr>
              <w:t>action</w:t>
            </w:r>
            <w:r w:rsidR="00C16EA0" w:rsidRPr="0005230D">
              <w:rPr>
                <w:rFonts w:cstheme="minorHAnsi"/>
                <w:sz w:val="20"/>
                <w:szCs w:val="20"/>
              </w:rPr>
              <w:t xml:space="preserve"> or practice</w:t>
            </w:r>
            <w:r w:rsidR="00516EC7" w:rsidRPr="0005230D">
              <w:rPr>
                <w:rFonts w:cstheme="minorHAnsi"/>
                <w:sz w:val="20"/>
                <w:szCs w:val="20"/>
              </w:rPr>
              <w:t xml:space="preserve"> </w:t>
            </w:r>
            <w:r w:rsidR="00AA0AE1" w:rsidRPr="0005230D">
              <w:rPr>
                <w:rFonts w:cstheme="minorHAnsi"/>
                <w:sz w:val="20"/>
                <w:szCs w:val="20"/>
              </w:rPr>
              <w:t>to undertake</w:t>
            </w:r>
            <w:r w:rsidR="00344C24" w:rsidRPr="0005230D">
              <w:rPr>
                <w:rFonts w:cstheme="minorHAnsi"/>
                <w:sz w:val="20"/>
                <w:szCs w:val="20"/>
              </w:rPr>
              <w:t>.  T</w:t>
            </w:r>
            <w:r w:rsidR="006D2E24" w:rsidRPr="0005230D">
              <w:rPr>
                <w:rFonts w:cstheme="minorHAnsi"/>
                <w:sz w:val="20"/>
                <w:szCs w:val="20"/>
              </w:rPr>
              <w:t>his</w:t>
            </w:r>
            <w:r w:rsidR="00344C24" w:rsidRPr="0005230D">
              <w:rPr>
                <w:rFonts w:cstheme="minorHAnsi"/>
                <w:sz w:val="20"/>
                <w:szCs w:val="20"/>
              </w:rPr>
              <w:t>,</w:t>
            </w:r>
            <w:r w:rsidR="006D2E24" w:rsidRPr="0005230D">
              <w:rPr>
                <w:rFonts w:cstheme="minorHAnsi"/>
                <w:sz w:val="20"/>
                <w:szCs w:val="20"/>
              </w:rPr>
              <w:t xml:space="preserve"> in of itself</w:t>
            </w:r>
            <w:r w:rsidR="003B5755" w:rsidRPr="0005230D">
              <w:rPr>
                <w:rFonts w:cstheme="minorHAnsi"/>
                <w:sz w:val="20"/>
                <w:szCs w:val="20"/>
              </w:rPr>
              <w:t>,</w:t>
            </w:r>
            <w:r w:rsidR="006D2E24" w:rsidRPr="0005230D">
              <w:rPr>
                <w:rFonts w:cstheme="minorHAnsi"/>
                <w:sz w:val="20"/>
                <w:szCs w:val="20"/>
              </w:rPr>
              <w:t xml:space="preserve"> is </w:t>
            </w:r>
            <w:r w:rsidR="00344C24" w:rsidRPr="0005230D">
              <w:rPr>
                <w:rFonts w:cstheme="minorHAnsi"/>
                <w:sz w:val="20"/>
                <w:szCs w:val="20"/>
              </w:rPr>
              <w:t xml:space="preserve">considered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344C24" w:rsidRPr="0005230D">
              <w:rPr>
                <w:rFonts w:cstheme="minorHAnsi"/>
                <w:sz w:val="20"/>
                <w:szCs w:val="20"/>
              </w:rPr>
              <w:t xml:space="preserve"> even if it does not tangibly </w:t>
            </w:r>
            <w:r w:rsidR="003B5755" w:rsidRPr="0005230D">
              <w:rPr>
                <w:rFonts w:cstheme="minorHAnsi"/>
                <w:sz w:val="20"/>
                <w:szCs w:val="20"/>
              </w:rPr>
              <w:t xml:space="preserve">solve </w:t>
            </w:r>
            <w:r w:rsidR="00344C24" w:rsidRPr="0005230D">
              <w:rPr>
                <w:rFonts w:cstheme="minorHAnsi"/>
                <w:sz w:val="20"/>
                <w:szCs w:val="20"/>
              </w:rPr>
              <w:t>the other person’s difficulty</w:t>
            </w:r>
            <w:r w:rsidR="003B5755" w:rsidRPr="0005230D">
              <w:rPr>
                <w:rFonts w:cstheme="minorHAnsi"/>
                <w:sz w:val="20"/>
                <w:szCs w:val="20"/>
              </w:rPr>
              <w:t>, as we see Mosh</w:t>
            </w:r>
            <w:r w:rsidR="00034197" w:rsidRPr="0005230D">
              <w:rPr>
                <w:rFonts w:cstheme="minorHAnsi"/>
                <w:sz w:val="20"/>
                <w:szCs w:val="20"/>
              </w:rPr>
              <w:t>e</w:t>
            </w:r>
            <w:r w:rsidR="003B5755" w:rsidRPr="0005230D">
              <w:rPr>
                <w:rFonts w:cstheme="minorHAnsi"/>
                <w:sz w:val="20"/>
                <w:szCs w:val="20"/>
              </w:rPr>
              <w:t xml:space="preserve"> </w:t>
            </w:r>
            <w:proofErr w:type="spellStart"/>
            <w:r w:rsidR="003B5755" w:rsidRPr="0005230D">
              <w:rPr>
                <w:rFonts w:cstheme="minorHAnsi"/>
                <w:sz w:val="20"/>
                <w:szCs w:val="20"/>
              </w:rPr>
              <w:t>Rabbeinu</w:t>
            </w:r>
            <w:proofErr w:type="spellEnd"/>
            <w:r w:rsidR="003B5755" w:rsidRPr="0005230D">
              <w:rPr>
                <w:rFonts w:cstheme="minorHAnsi"/>
                <w:sz w:val="20"/>
                <w:szCs w:val="20"/>
              </w:rPr>
              <w:t xml:space="preserve"> went </w:t>
            </w:r>
            <w:r w:rsidR="00DB7DFB" w:rsidRPr="0005230D">
              <w:rPr>
                <w:rFonts w:cstheme="minorHAnsi"/>
                <w:sz w:val="20"/>
                <w:szCs w:val="20"/>
              </w:rPr>
              <w:t xml:space="preserve">out to take his brethren’s burdens and carry them himself.  </w:t>
            </w:r>
            <w:r w:rsidR="00E276D1" w:rsidRPr="0005230D">
              <w:rPr>
                <w:rFonts w:cstheme="minorHAnsi"/>
                <w:sz w:val="20"/>
                <w:szCs w:val="20"/>
              </w:rPr>
              <w:t xml:space="preserve">On a practical level, Moshe’s assistance </w:t>
            </w:r>
            <w:r w:rsidR="003C7762" w:rsidRPr="0005230D">
              <w:rPr>
                <w:rFonts w:cstheme="minorHAnsi"/>
                <w:sz w:val="20"/>
                <w:szCs w:val="20"/>
              </w:rPr>
              <w:t xml:space="preserve">hardly </w:t>
            </w:r>
            <w:r w:rsidR="00DB0ED6">
              <w:rPr>
                <w:rFonts w:cstheme="minorHAnsi"/>
                <w:sz w:val="20"/>
                <w:szCs w:val="20"/>
              </w:rPr>
              <w:t>relieved</w:t>
            </w:r>
            <w:r w:rsidR="00803519" w:rsidRPr="0005230D">
              <w:rPr>
                <w:rFonts w:cstheme="minorHAnsi"/>
                <w:sz w:val="20"/>
                <w:szCs w:val="20"/>
              </w:rPr>
              <w:t xml:space="preserve"> any of </w:t>
            </w:r>
            <w:r w:rsidR="00A12950" w:rsidRPr="0005230D">
              <w:rPr>
                <w:rFonts w:cstheme="minorHAnsi"/>
                <w:sz w:val="20"/>
                <w:szCs w:val="20"/>
              </w:rPr>
              <w:t xml:space="preserve">the immense </w:t>
            </w:r>
            <w:r w:rsidR="00426F16" w:rsidRPr="0005230D">
              <w:rPr>
                <w:rFonts w:cstheme="minorHAnsi"/>
                <w:sz w:val="20"/>
                <w:szCs w:val="20"/>
              </w:rPr>
              <w:t xml:space="preserve">suffering </w:t>
            </w:r>
            <w:r w:rsidR="00D12FFF" w:rsidRPr="0005230D">
              <w:rPr>
                <w:rFonts w:cstheme="minorHAnsi"/>
                <w:sz w:val="20"/>
                <w:szCs w:val="20"/>
              </w:rPr>
              <w:t xml:space="preserve">of the entire Jewish </w:t>
            </w:r>
            <w:r w:rsidR="00A12950" w:rsidRPr="0005230D">
              <w:rPr>
                <w:rFonts w:cstheme="minorHAnsi"/>
                <w:sz w:val="20"/>
                <w:szCs w:val="20"/>
              </w:rPr>
              <w:t>population</w:t>
            </w:r>
            <w:r w:rsidR="008772A8" w:rsidRPr="0005230D">
              <w:rPr>
                <w:rFonts w:cstheme="minorHAnsi"/>
                <w:sz w:val="20"/>
                <w:szCs w:val="20"/>
              </w:rPr>
              <w:t xml:space="preserve"> who were enslaved.</w:t>
            </w:r>
            <w:r w:rsidR="009A0B5B" w:rsidRPr="0005230D">
              <w:rPr>
                <w:rFonts w:cstheme="minorHAnsi"/>
                <w:sz w:val="20"/>
                <w:szCs w:val="20"/>
              </w:rPr>
              <w:t xml:space="preserve"> </w:t>
            </w:r>
            <w:r w:rsidR="0094514E" w:rsidRPr="0005230D">
              <w:rPr>
                <w:rFonts w:cstheme="minorHAnsi"/>
                <w:sz w:val="20"/>
                <w:szCs w:val="20"/>
              </w:rPr>
              <w:t xml:space="preserve"> </w:t>
            </w:r>
            <w:r w:rsidR="00224972" w:rsidRPr="0005230D">
              <w:rPr>
                <w:rFonts w:cstheme="minorHAnsi"/>
                <w:sz w:val="20"/>
                <w:szCs w:val="20"/>
              </w:rPr>
              <w:t>Rather</w:t>
            </w:r>
            <w:r w:rsidR="009A0B5B" w:rsidRPr="0005230D">
              <w:rPr>
                <w:rFonts w:cstheme="minorHAnsi"/>
                <w:sz w:val="20"/>
                <w:szCs w:val="20"/>
              </w:rPr>
              <w:t xml:space="preserve">, Moshe’s </w:t>
            </w:r>
            <w:r w:rsidR="00E70C68" w:rsidRPr="0005230D">
              <w:rPr>
                <w:rFonts w:cstheme="minorHAnsi"/>
                <w:sz w:val="20"/>
                <w:szCs w:val="20"/>
              </w:rPr>
              <w:t xml:space="preserve">intent was to simply </w:t>
            </w:r>
            <w:r w:rsidR="00F502D7" w:rsidRPr="0005230D">
              <w:rPr>
                <w:rFonts w:cstheme="minorHAnsi"/>
                <w:sz w:val="20"/>
                <w:szCs w:val="20"/>
              </w:rPr>
              <w:t xml:space="preserve">participate in </w:t>
            </w:r>
            <w:r w:rsidR="008D2FC3" w:rsidRPr="0005230D">
              <w:rPr>
                <w:rFonts w:cstheme="minorHAnsi"/>
                <w:sz w:val="20"/>
                <w:szCs w:val="20"/>
              </w:rPr>
              <w:t xml:space="preserve">their </w:t>
            </w:r>
            <w:r w:rsidR="00CA0C7E" w:rsidRPr="0005230D">
              <w:rPr>
                <w:rFonts w:cstheme="minorHAnsi"/>
                <w:sz w:val="20"/>
                <w:szCs w:val="20"/>
              </w:rPr>
              <w:t>suffering</w:t>
            </w:r>
            <w:r w:rsidR="0055654D" w:rsidRPr="0005230D">
              <w:rPr>
                <w:rFonts w:cstheme="minorHAnsi"/>
                <w:sz w:val="20"/>
                <w:szCs w:val="20"/>
              </w:rPr>
              <w:t xml:space="preserve">.  We learn from Moshe </w:t>
            </w:r>
            <w:proofErr w:type="spellStart"/>
            <w:r w:rsidR="0055654D" w:rsidRPr="0005230D">
              <w:rPr>
                <w:rFonts w:cstheme="minorHAnsi"/>
                <w:sz w:val="20"/>
                <w:szCs w:val="20"/>
              </w:rPr>
              <w:t>Rabbeinu</w:t>
            </w:r>
            <w:proofErr w:type="spellEnd"/>
            <w:r w:rsidR="00C60F5A" w:rsidRPr="0005230D">
              <w:rPr>
                <w:rFonts w:cstheme="minorHAnsi"/>
                <w:sz w:val="20"/>
                <w:szCs w:val="20"/>
              </w:rPr>
              <w:t xml:space="preserve"> </w:t>
            </w:r>
            <w:r w:rsidR="005A7CA8" w:rsidRPr="0005230D">
              <w:rPr>
                <w:rFonts w:cstheme="minorHAnsi"/>
                <w:sz w:val="20"/>
                <w:szCs w:val="20"/>
              </w:rPr>
              <w:t>how</w:t>
            </w:r>
            <w:r w:rsidR="0055654D" w:rsidRPr="0005230D">
              <w:rPr>
                <w:rFonts w:cstheme="minorHAnsi"/>
                <w:sz w:val="20"/>
                <w:szCs w:val="20"/>
              </w:rPr>
              <w:t xml:space="preserve"> to be </w:t>
            </w:r>
            <w:proofErr w:type="spellStart"/>
            <w:r w:rsidR="0084341C" w:rsidRPr="0005230D">
              <w:rPr>
                <w:rFonts w:cstheme="minorHAnsi"/>
                <w:i/>
                <w:iCs/>
                <w:sz w:val="20"/>
                <w:szCs w:val="20"/>
              </w:rPr>
              <w:t>Nosei</w:t>
            </w:r>
            <w:proofErr w:type="spellEnd"/>
            <w:r w:rsidR="00BB3D40" w:rsidRPr="0005230D">
              <w:rPr>
                <w:rFonts w:cstheme="minorHAnsi"/>
                <w:i/>
                <w:iCs/>
                <w:sz w:val="20"/>
                <w:szCs w:val="20"/>
              </w:rPr>
              <w:t xml:space="preserve"> </w:t>
            </w:r>
            <w:proofErr w:type="spellStart"/>
            <w:r w:rsidR="00BB3D40" w:rsidRPr="0005230D">
              <w:rPr>
                <w:rFonts w:cstheme="minorHAnsi"/>
                <w:i/>
                <w:iCs/>
                <w:sz w:val="20"/>
                <w:szCs w:val="20"/>
              </w:rPr>
              <w:t>B’ol</w:t>
            </w:r>
            <w:proofErr w:type="spellEnd"/>
            <w:r w:rsidR="00BB3D40" w:rsidRPr="0005230D">
              <w:rPr>
                <w:rFonts w:cstheme="minorHAnsi"/>
                <w:sz w:val="20"/>
                <w:szCs w:val="20"/>
              </w:rPr>
              <w:t xml:space="preserve"> with others</w:t>
            </w:r>
            <w:r w:rsidR="00897A2E" w:rsidRPr="0005230D">
              <w:rPr>
                <w:rFonts w:cstheme="minorHAnsi"/>
                <w:sz w:val="20"/>
                <w:szCs w:val="20"/>
              </w:rPr>
              <w:t xml:space="preserve">: </w:t>
            </w:r>
            <w:r w:rsidR="00945ADE" w:rsidRPr="0005230D">
              <w:rPr>
                <w:rFonts w:cstheme="minorHAnsi"/>
                <w:sz w:val="20"/>
                <w:szCs w:val="20"/>
              </w:rPr>
              <w:t>W</w:t>
            </w:r>
            <w:r w:rsidR="00C60F5A" w:rsidRPr="0005230D">
              <w:rPr>
                <w:rFonts w:cstheme="minorHAnsi"/>
                <w:sz w:val="20"/>
                <w:szCs w:val="20"/>
              </w:rPr>
              <w:t xml:space="preserve">e must </w:t>
            </w:r>
            <w:r w:rsidR="00BB3D40" w:rsidRPr="0005230D">
              <w:rPr>
                <w:rFonts w:cstheme="minorHAnsi"/>
                <w:sz w:val="20"/>
                <w:szCs w:val="20"/>
              </w:rPr>
              <w:t xml:space="preserve">take </w:t>
            </w:r>
            <w:r w:rsidR="00945ADE" w:rsidRPr="0005230D">
              <w:rPr>
                <w:rFonts w:cstheme="minorHAnsi"/>
                <w:sz w:val="20"/>
                <w:szCs w:val="20"/>
              </w:rPr>
              <w:t xml:space="preserve">specific </w:t>
            </w:r>
            <w:r w:rsidR="00BB3D40" w:rsidRPr="0005230D">
              <w:rPr>
                <w:rFonts w:cstheme="minorHAnsi"/>
                <w:sz w:val="20"/>
                <w:szCs w:val="20"/>
              </w:rPr>
              <w:t xml:space="preserve">actions </w:t>
            </w:r>
            <w:r w:rsidR="00920CBC" w:rsidRPr="0005230D">
              <w:rPr>
                <w:rFonts w:cstheme="minorHAnsi"/>
                <w:sz w:val="20"/>
                <w:szCs w:val="20"/>
              </w:rPr>
              <w:t xml:space="preserve">in which we </w:t>
            </w:r>
            <w:r w:rsidR="0094514E" w:rsidRPr="0005230D">
              <w:rPr>
                <w:rFonts w:cstheme="minorHAnsi"/>
                <w:sz w:val="20"/>
                <w:szCs w:val="20"/>
              </w:rPr>
              <w:t>share</w:t>
            </w:r>
            <w:r w:rsidR="00920CBC" w:rsidRPr="0005230D">
              <w:rPr>
                <w:rFonts w:cstheme="minorHAnsi"/>
                <w:sz w:val="20"/>
                <w:szCs w:val="20"/>
              </w:rPr>
              <w:t xml:space="preserve"> </w:t>
            </w:r>
            <w:r w:rsidR="00E576B6" w:rsidRPr="0005230D">
              <w:rPr>
                <w:rFonts w:cstheme="minorHAnsi"/>
                <w:sz w:val="20"/>
                <w:szCs w:val="20"/>
              </w:rPr>
              <w:t xml:space="preserve">in </w:t>
            </w:r>
            <w:r w:rsidR="00920CBC" w:rsidRPr="0005230D">
              <w:rPr>
                <w:rFonts w:cstheme="minorHAnsi"/>
                <w:sz w:val="20"/>
                <w:szCs w:val="20"/>
              </w:rPr>
              <w:t xml:space="preserve">the </w:t>
            </w:r>
            <w:r w:rsidR="00B3514F" w:rsidRPr="0005230D">
              <w:rPr>
                <w:rFonts w:cstheme="minorHAnsi"/>
                <w:sz w:val="20"/>
                <w:szCs w:val="20"/>
              </w:rPr>
              <w:t xml:space="preserve">suffering </w:t>
            </w:r>
            <w:r w:rsidR="00920CBC" w:rsidRPr="0005230D">
              <w:rPr>
                <w:rFonts w:cstheme="minorHAnsi"/>
                <w:sz w:val="20"/>
                <w:szCs w:val="20"/>
              </w:rPr>
              <w:t>of others</w:t>
            </w:r>
            <w:r w:rsidR="001C459F" w:rsidRPr="0005230D">
              <w:rPr>
                <w:rFonts w:cstheme="minorHAnsi"/>
                <w:sz w:val="20"/>
                <w:szCs w:val="20"/>
              </w:rPr>
              <w:t>.</w:t>
            </w:r>
          </w:p>
        </w:tc>
        <w:tc>
          <w:tcPr>
            <w:tcW w:w="5135" w:type="dxa"/>
            <w:vAlign w:val="center"/>
          </w:tcPr>
          <w:p w14:paraId="0D31BEC3" w14:textId="6E6A5EB0" w:rsidR="00E32184" w:rsidRPr="0005230D" w:rsidRDefault="00E84045" w:rsidP="00204F7A">
            <w:pPr>
              <w:bidi/>
              <w:spacing w:after="60" w:line="336" w:lineRule="auto"/>
              <w:rPr>
                <w:rFonts w:ascii="Times New Roman" w:hAnsi="Times New Roman" w:cs="Times New Roman"/>
                <w:sz w:val="24"/>
                <w:szCs w:val="24"/>
                <w:u w:val="single"/>
                <w:rtl/>
              </w:rPr>
            </w:pPr>
            <w:r w:rsidRPr="0005230D">
              <w:rPr>
                <w:rFonts w:asciiTheme="majorBidi" w:hAnsiTheme="majorBidi" w:cs="Times New Roman"/>
                <w:sz w:val="24"/>
                <w:szCs w:val="24"/>
                <w:u w:val="single"/>
                <w:rtl/>
              </w:rPr>
              <w:t>עלי שור חלק ב׳</w:t>
            </w:r>
            <w:r w:rsidRPr="0005230D">
              <w:rPr>
                <w:rFonts w:cstheme="minorHAnsi"/>
                <w:sz w:val="20"/>
                <w:szCs w:val="20"/>
                <w:u w:val="single"/>
              </w:rPr>
              <w:t>,</w:t>
            </w:r>
            <w:r w:rsidRPr="0005230D">
              <w:rPr>
                <w:rFonts w:cstheme="minorHAnsi"/>
                <w:sz w:val="20"/>
                <w:szCs w:val="20"/>
                <w:u w:val="single"/>
                <w:rtl/>
              </w:rPr>
              <w:t xml:space="preserve"> </w:t>
            </w:r>
            <w:r w:rsidRPr="0005230D">
              <w:rPr>
                <w:rFonts w:asciiTheme="majorBidi" w:hAnsiTheme="majorBidi" w:cs="Times New Roman"/>
                <w:sz w:val="24"/>
                <w:szCs w:val="24"/>
                <w:u w:val="single"/>
                <w:rtl/>
              </w:rPr>
              <w:t>עמ׳ רח</w:t>
            </w:r>
            <w:r w:rsidRPr="0005230D">
              <w:rPr>
                <w:rFonts w:asciiTheme="majorBidi" w:hAnsiTheme="majorBidi" w:cs="Times New Roman"/>
                <w:sz w:val="24"/>
                <w:szCs w:val="24"/>
                <w:rtl/>
              </w:rPr>
              <w:t xml:space="preserve">׳׃  </w:t>
            </w:r>
            <w:r w:rsidR="00204F7A">
              <w:rPr>
                <w:rFonts w:asciiTheme="majorBidi" w:hAnsiTheme="majorBidi" w:cs="Times New Roman"/>
                <w:sz w:val="24"/>
                <w:szCs w:val="24"/>
              </w:rPr>
              <w:t xml:space="preserve"> </w:t>
            </w:r>
            <w:r w:rsidR="00896B44" w:rsidRPr="00896B44">
              <w:rPr>
                <w:rFonts w:asciiTheme="majorBidi" w:hAnsiTheme="majorBidi" w:cs="Times New Roman"/>
                <w:sz w:val="24"/>
                <w:szCs w:val="24"/>
                <w:rtl/>
              </w:rPr>
              <w:t>נושא בעול עם חברו אינו ענין למחשבה והרגשה בלבד.</w:t>
            </w:r>
            <w:r w:rsidR="00896B44">
              <w:rPr>
                <w:rFonts w:asciiTheme="majorBidi" w:hAnsiTheme="majorBidi" w:cs="Times New Roman"/>
                <w:sz w:val="24"/>
                <w:szCs w:val="24"/>
              </w:rPr>
              <w:t xml:space="preserve">  </w:t>
            </w:r>
            <w:r w:rsidRPr="0005230D">
              <w:rPr>
                <w:rFonts w:asciiTheme="majorBidi" w:hAnsiTheme="majorBidi" w:cs="Times New Roman"/>
                <w:sz w:val="24"/>
                <w:szCs w:val="24"/>
                <w:rtl/>
              </w:rPr>
              <w:t>נשיאה בעול מחייבת הנהגה במעשה.  וכן מצינו בניחום אבלים ובאבילות עצמה ובביקור חולים.  המבקר את החולה צריך לבדוק אם יש לחולה צורך באיזה דבר וכן להתפלל עליו (יו״ד סי׳ שלה).  לכן הרוצה להתלמד להיות נושא בעול עם חבירו יקבע לעצמו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איזה מעשה קטן או הנהגה קטנה שעי״ז יהיה ממש נושא בעול עמו.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חז״ל אמרו על מרע״ה שכתוב ״ויגדל משה </w:t>
            </w:r>
            <w:r w:rsidR="0093779F" w:rsidRPr="0005230D">
              <w:rPr>
                <w:rFonts w:asciiTheme="majorBidi" w:hAnsiTheme="majorBidi" w:cs="Times New Roman"/>
                <w:sz w:val="24"/>
                <w:szCs w:val="24"/>
                <w:rtl/>
              </w:rPr>
              <w:t>ויצא אל אחיו</w:t>
            </w:r>
            <w:r w:rsidRPr="0005230D">
              <w:rPr>
                <w:rFonts w:asciiTheme="majorBidi" w:hAnsiTheme="majorBidi" w:cs="Times New Roman"/>
                <w:sz w:val="24"/>
                <w:szCs w:val="24"/>
                <w:rtl/>
              </w:rPr>
              <w:t xml:space="preserve"> לראות בסבלותם״, שלקח מאחד ומשני את משאו ונשא הוא בעצמו.  בודאי לגבי צערן של ישראל היתה זו הצלה פורתא ואין בזה כלל הקלת צער הרבים; אבל כוונתו להיות נושא בעול עמהם.  הרי הדרך להיות נושא בעול עם אחרים הוא לעשות מעשים שיש בהם נשיאה בעול</w:t>
            </w:r>
            <w:r w:rsidR="002318DF" w:rsidRPr="0005230D">
              <w:rPr>
                <w:rFonts w:asciiTheme="majorBidi" w:hAnsiTheme="majorBidi" w:cs="Times New Roman"/>
                <w:sz w:val="24"/>
                <w:szCs w:val="24"/>
              </w:rPr>
              <w:t>.</w:t>
            </w:r>
          </w:p>
        </w:tc>
      </w:tr>
    </w:tbl>
    <w:p w14:paraId="70B39311" w14:textId="1B73D2A3" w:rsidR="00407A9F" w:rsidRDefault="00792400" w:rsidP="004B6555">
      <w:pPr>
        <w:pStyle w:val="Heading3"/>
      </w:pPr>
      <w:r w:rsidRPr="0005230D">
        <w:t xml:space="preserve">The </w:t>
      </w:r>
      <w:proofErr w:type="spellStart"/>
      <w:r w:rsidRPr="0005230D">
        <w:t>Choftez</w:t>
      </w:r>
      <w:proofErr w:type="spellEnd"/>
      <w:r w:rsidRPr="0005230D">
        <w:t xml:space="preserve"> Chaim, in his work, </w:t>
      </w:r>
      <w:proofErr w:type="spellStart"/>
      <w:r w:rsidRPr="0005230D">
        <w:rPr>
          <w:i/>
          <w:iCs/>
        </w:rPr>
        <w:t>Nidchei</w:t>
      </w:r>
      <w:proofErr w:type="spellEnd"/>
      <w:r w:rsidRPr="0005230D">
        <w:rPr>
          <w:i/>
          <w:iCs/>
        </w:rPr>
        <w:t xml:space="preserve"> </w:t>
      </w:r>
      <w:r w:rsidR="005E340D">
        <w:rPr>
          <w:i/>
          <w:iCs/>
        </w:rPr>
        <w:t>Yisrael</w:t>
      </w:r>
      <w:r w:rsidRPr="0005230D">
        <w:t xml:space="preserve">, stresses the importance of looking after the spiritual wellbeing of people who lack Torah knowledge, gathering them together to teach them Torah.  The </w:t>
      </w:r>
      <w:proofErr w:type="spellStart"/>
      <w:r w:rsidRPr="0005230D">
        <w:t>Chofetz</w:t>
      </w:r>
      <w:proofErr w:type="spellEnd"/>
      <w:r w:rsidRPr="0005230D">
        <w:t xml:space="preserve"> Chaim writes that this creates a great </w:t>
      </w:r>
      <w:r w:rsidR="00774FBF" w:rsidRPr="0005230D">
        <w:t>Kiddush Hashem</w:t>
      </w:r>
      <w:r w:rsidRPr="0005230D">
        <w:t xml:space="preserve">, magnifies </w:t>
      </w:r>
      <w:r w:rsidR="0078421D">
        <w:t>Hashem</w:t>
      </w:r>
      <w:r w:rsidRPr="0005230D">
        <w:t xml:space="preserve">’s honor in the world, breathes life into the “dry bones” starving for Torah and brings them into </w:t>
      </w:r>
      <w:r w:rsidRPr="0005230D">
        <w:rPr>
          <w:i/>
          <w:iCs/>
        </w:rPr>
        <w:t xml:space="preserve">Olam </w:t>
      </w:r>
      <w:proofErr w:type="spellStart"/>
      <w:r w:rsidRPr="0005230D">
        <w:rPr>
          <w:i/>
          <w:iCs/>
        </w:rPr>
        <w:t>Habboh</w:t>
      </w:r>
      <w:proofErr w:type="spellEnd"/>
      <w:r w:rsidRPr="0005230D">
        <w:t xml:space="preserve">.  Rav Chaim </w:t>
      </w:r>
      <w:proofErr w:type="spellStart"/>
      <w:r w:rsidRPr="0005230D">
        <w:t>Mintz</w:t>
      </w:r>
      <w:proofErr w:type="spellEnd"/>
      <w:r w:rsidRPr="0005230D">
        <w:t xml:space="preserve"> </w:t>
      </w:r>
      <w:r w:rsidR="00C86F4A" w:rsidRPr="0005230D">
        <w:t xml:space="preserve">(Ref. </w:t>
      </w:r>
      <w:r w:rsidR="00C86F4A">
        <w:t>29</w:t>
      </w:r>
      <w:r w:rsidR="00C86F4A" w:rsidRPr="0005230D">
        <w:t>)</w:t>
      </w:r>
      <w:r w:rsidR="00C86F4A">
        <w:t xml:space="preserve"> </w:t>
      </w:r>
      <w:r w:rsidRPr="0005230D">
        <w:t xml:space="preserve">cites </w:t>
      </w:r>
      <w:r w:rsidR="00D670A8">
        <w:t>this</w:t>
      </w:r>
      <w:r w:rsidRPr="0005230D">
        <w:t xml:space="preserve"> as an example of being </w:t>
      </w:r>
      <w:proofErr w:type="spellStart"/>
      <w:r w:rsidR="0084341C" w:rsidRPr="0005230D">
        <w:rPr>
          <w:i/>
          <w:iCs/>
        </w:rPr>
        <w:t>Nosei</w:t>
      </w:r>
      <w:proofErr w:type="spellEnd"/>
      <w:r w:rsidRPr="0005230D">
        <w:rPr>
          <w:i/>
          <w:iCs/>
        </w:rPr>
        <w:t xml:space="preserve"> </w:t>
      </w:r>
      <w:proofErr w:type="spellStart"/>
      <w:r w:rsidRPr="0005230D">
        <w:rPr>
          <w:i/>
          <w:iCs/>
        </w:rPr>
        <w:t>B’ol</w:t>
      </w:r>
      <w:proofErr w:type="spellEnd"/>
      <w:r w:rsidRPr="0005230D">
        <w:t xml:space="preserve"> – feeling for the spiritual hunger of people who were not fortunate enough to have a Torah education.  If we truly believe in the unity of one collective Jewish soul, the spiritual pain of </w:t>
      </w:r>
      <w:r w:rsidR="00AC629F">
        <w:t xml:space="preserve">a </w:t>
      </w:r>
      <w:r w:rsidRPr="0005230D">
        <w:t xml:space="preserve">Jew who hungers for Torah should cause each </w:t>
      </w:r>
      <w:r w:rsidR="00D30B46" w:rsidRPr="0005230D">
        <w:t>of</w:t>
      </w:r>
      <w:r w:rsidRPr="0005230D">
        <w:t xml:space="preserve"> us pain</w:t>
      </w:r>
      <w:r w:rsidR="00794131">
        <w:t xml:space="preserve"> and therefore, </w:t>
      </w:r>
      <w:r w:rsidRPr="0005230D">
        <w:t xml:space="preserve">motivate us to do </w:t>
      </w:r>
      <w:r w:rsidR="00794131">
        <w:t xml:space="preserve">our utmost </w:t>
      </w:r>
      <w:r w:rsidRPr="0005230D">
        <w:t>to facilitate their Torah learning</w:t>
      </w:r>
      <w:r w:rsidR="00407A9F">
        <w:t>.</w:t>
      </w:r>
    </w:p>
    <w:p w14:paraId="588B1DE2" w14:textId="4FC7342A" w:rsidR="00407A9F" w:rsidRPr="0005230D" w:rsidRDefault="00407A9F" w:rsidP="00116CEA">
      <w:pPr>
        <w:pStyle w:val="Heading2"/>
        <w:spacing w:before="300" w:after="60"/>
        <w:rPr>
          <w:b/>
          <w:bCs/>
          <w:i/>
          <w:iCs/>
        </w:rPr>
      </w:pPr>
      <w:r>
        <w:rPr>
          <w:b/>
          <w:bCs/>
        </w:rPr>
        <w:t>“Tuning</w:t>
      </w:r>
      <w:r w:rsidR="00E61297">
        <w:rPr>
          <w:b/>
          <w:bCs/>
        </w:rPr>
        <w:t>-</w:t>
      </w:r>
      <w:r>
        <w:rPr>
          <w:b/>
          <w:bCs/>
        </w:rPr>
        <w:t xml:space="preserve">in” to </w:t>
      </w:r>
      <w:r w:rsidR="00863D4C">
        <w:rPr>
          <w:b/>
          <w:bCs/>
        </w:rPr>
        <w:t>other people</w:t>
      </w:r>
      <w:r w:rsidR="00CA3110">
        <w:rPr>
          <w:b/>
          <w:bCs/>
        </w:rPr>
        <w:t>;</w:t>
      </w:r>
      <w:r w:rsidR="00863D4C">
        <w:rPr>
          <w:b/>
          <w:bCs/>
        </w:rPr>
        <w:t xml:space="preserve"> </w:t>
      </w:r>
      <w:r w:rsidR="002A35BD">
        <w:rPr>
          <w:b/>
          <w:bCs/>
        </w:rPr>
        <w:t>neutralizing</w:t>
      </w:r>
      <w:r w:rsidR="00B67276">
        <w:rPr>
          <w:b/>
          <w:bCs/>
        </w:rPr>
        <w:t xml:space="preserve"> </w:t>
      </w:r>
      <w:r w:rsidR="00CA3110">
        <w:rPr>
          <w:b/>
          <w:bCs/>
        </w:rPr>
        <w:t xml:space="preserve">the </w:t>
      </w:r>
      <w:r w:rsidR="00B67276">
        <w:rPr>
          <w:b/>
          <w:bCs/>
        </w:rPr>
        <w:t xml:space="preserve">impediments </w:t>
      </w:r>
      <w:r w:rsidR="00863D4C">
        <w:rPr>
          <w:b/>
          <w:bCs/>
        </w:rPr>
        <w:t xml:space="preserve">to being </w:t>
      </w:r>
      <w:proofErr w:type="spellStart"/>
      <w:r w:rsidR="00863D4C" w:rsidRPr="00863D4C">
        <w:rPr>
          <w:b/>
          <w:bCs/>
          <w:i/>
          <w:iCs/>
        </w:rPr>
        <w:t>N</w:t>
      </w:r>
      <w:r w:rsidR="006322BB">
        <w:rPr>
          <w:b/>
          <w:bCs/>
          <w:i/>
          <w:iCs/>
        </w:rPr>
        <w:t>osei</w:t>
      </w:r>
      <w:proofErr w:type="spellEnd"/>
      <w:r w:rsidR="00863D4C" w:rsidRPr="00863D4C">
        <w:rPr>
          <w:b/>
          <w:bCs/>
          <w:i/>
          <w:iCs/>
        </w:rPr>
        <w:t xml:space="preserve"> </w:t>
      </w:r>
      <w:proofErr w:type="spellStart"/>
      <w:r w:rsidR="00863D4C" w:rsidRPr="00863D4C">
        <w:rPr>
          <w:b/>
          <w:bCs/>
          <w:i/>
          <w:iCs/>
        </w:rPr>
        <w:t>B’ol</w:t>
      </w:r>
      <w:proofErr w:type="spellEnd"/>
      <w:r w:rsidR="00863D4C">
        <w:rPr>
          <w:b/>
          <w:bCs/>
        </w:rPr>
        <w:t xml:space="preserve"> </w:t>
      </w:r>
      <w:proofErr w:type="spellStart"/>
      <w:r w:rsidR="006322BB" w:rsidRPr="006322BB">
        <w:rPr>
          <w:b/>
          <w:bCs/>
          <w:i/>
          <w:iCs/>
        </w:rPr>
        <w:t>Im</w:t>
      </w:r>
      <w:proofErr w:type="spellEnd"/>
      <w:r w:rsidR="006322BB" w:rsidRPr="006322BB">
        <w:rPr>
          <w:b/>
          <w:bCs/>
          <w:i/>
          <w:iCs/>
        </w:rPr>
        <w:t xml:space="preserve"> </w:t>
      </w:r>
      <w:proofErr w:type="spellStart"/>
      <w:r w:rsidR="006322BB" w:rsidRPr="006322BB">
        <w:rPr>
          <w:b/>
          <w:bCs/>
          <w:i/>
          <w:iCs/>
        </w:rPr>
        <w:t>Chaveiro</w:t>
      </w:r>
      <w:proofErr w:type="spellEnd"/>
    </w:p>
    <w:p w14:paraId="1681AD5D" w14:textId="4D53E704" w:rsidR="00512CE4" w:rsidRDefault="00610BBB" w:rsidP="00116CEA">
      <w:pPr>
        <w:pStyle w:val="Heading3"/>
        <w:spacing w:before="60"/>
      </w:pPr>
      <w:r>
        <w:t xml:space="preserve">Mrs. Tamar Shames (Ref. </w:t>
      </w:r>
      <w:r w:rsidR="00601DD8">
        <w:t>6</w:t>
      </w:r>
      <w:r w:rsidR="006D5DB9">
        <w:t>2</w:t>
      </w:r>
      <w:r>
        <w:t>)</w:t>
      </w:r>
      <w:r w:rsidR="00153658">
        <w:t>, a special education</w:t>
      </w:r>
      <w:r w:rsidR="0075463E">
        <w:t xml:space="preserve"> teacher</w:t>
      </w:r>
      <w:r w:rsidR="00AE23A7">
        <w:t xml:space="preserve">, </w:t>
      </w:r>
      <w:r w:rsidR="00E460A9">
        <w:t>elegantly explain</w:t>
      </w:r>
      <w:r w:rsidR="00121491">
        <w:t>s</w:t>
      </w:r>
      <w:r w:rsidR="00E460A9">
        <w:t xml:space="preserve"> the role of interacting empathically </w:t>
      </w:r>
      <w:r w:rsidR="00106EA9">
        <w:t>to</w:t>
      </w:r>
      <w:r w:rsidR="00F47D83">
        <w:t xml:space="preserve"> </w:t>
      </w:r>
      <w:r w:rsidR="00EF7BA7">
        <w:t>interven</w:t>
      </w:r>
      <w:r w:rsidR="00106EA9">
        <w:t>e</w:t>
      </w:r>
      <w:r w:rsidR="00EF7BA7">
        <w:t xml:space="preserve"> and attain positive outcomes with </w:t>
      </w:r>
      <w:r w:rsidR="003F4A02">
        <w:t>children with chronically challenging behaviors</w:t>
      </w:r>
      <w:r w:rsidR="00EF7BA7">
        <w:t xml:space="preserve">.  </w:t>
      </w:r>
      <w:r w:rsidR="004738BB">
        <w:t xml:space="preserve">Often, </w:t>
      </w:r>
      <w:r w:rsidR="0045664A">
        <w:t xml:space="preserve">these children </w:t>
      </w:r>
      <w:r w:rsidR="00A22E9A">
        <w:t>are conditioned to thinking</w:t>
      </w:r>
      <w:r w:rsidR="00346ADF">
        <w:t xml:space="preserve"> </w:t>
      </w:r>
      <w:r w:rsidR="00381D19">
        <w:t>that</w:t>
      </w:r>
      <w:r w:rsidR="00346ADF">
        <w:t xml:space="preserve">, </w:t>
      </w:r>
      <w:r w:rsidR="00346ADF" w:rsidRPr="00121491">
        <w:rPr>
          <w:i/>
          <w:iCs/>
        </w:rPr>
        <w:t>“</w:t>
      </w:r>
      <w:r w:rsidR="00381D19" w:rsidRPr="00121491">
        <w:rPr>
          <w:i/>
          <w:iCs/>
        </w:rPr>
        <w:t xml:space="preserve">adults </w:t>
      </w:r>
      <w:r w:rsidR="00346ADF" w:rsidRPr="00121491">
        <w:rPr>
          <w:i/>
          <w:iCs/>
        </w:rPr>
        <w:t>won’t bother listening to me; my opinion does not matter</w:t>
      </w:r>
      <w:r w:rsidR="003118AA">
        <w:t>.</w:t>
      </w:r>
      <w:r w:rsidR="00346ADF">
        <w:t>”</w:t>
      </w:r>
      <w:r w:rsidR="003118AA">
        <w:t xml:space="preserve">  </w:t>
      </w:r>
      <w:r w:rsidR="00DB0ED6">
        <w:t>However, w</w:t>
      </w:r>
      <w:r w:rsidR="006E1AF2">
        <w:t>hen the</w:t>
      </w:r>
      <w:r w:rsidR="00057EA2">
        <w:t xml:space="preserve"> children</w:t>
      </w:r>
      <w:r w:rsidR="006E1AF2">
        <w:t xml:space="preserve"> see people </w:t>
      </w:r>
      <w:r w:rsidR="00A22E9A">
        <w:t xml:space="preserve">taking </w:t>
      </w:r>
      <w:r w:rsidR="003A0E27" w:rsidRPr="003A0E27">
        <w:t xml:space="preserve">the time to </w:t>
      </w:r>
      <w:r w:rsidR="0076141F">
        <w:t xml:space="preserve">try to </w:t>
      </w:r>
      <w:r w:rsidR="00146C90">
        <w:t xml:space="preserve">understand </w:t>
      </w:r>
      <w:r w:rsidR="0076141F">
        <w:t>them</w:t>
      </w:r>
      <w:r w:rsidR="00EE75AC">
        <w:t xml:space="preserve"> and </w:t>
      </w:r>
      <w:r w:rsidR="00057EA2">
        <w:t>realize</w:t>
      </w:r>
      <w:r w:rsidR="00EE75AC">
        <w:t xml:space="preserve"> </w:t>
      </w:r>
      <w:proofErr w:type="gramStart"/>
      <w:r w:rsidR="00EE75AC">
        <w:t>that</w:t>
      </w:r>
      <w:r w:rsidR="00057EA2">
        <w:t>,</w:t>
      </w:r>
      <w:proofErr w:type="gramEnd"/>
      <w:r w:rsidR="00057EA2">
        <w:t xml:space="preserve"> </w:t>
      </w:r>
      <w:r w:rsidR="00057EA2" w:rsidRPr="00A20C9C">
        <w:rPr>
          <w:b/>
          <w:bCs/>
          <w:i/>
          <w:iCs/>
        </w:rPr>
        <w:t>“</w:t>
      </w:r>
      <w:r w:rsidR="00983BE2">
        <w:rPr>
          <w:b/>
          <w:bCs/>
          <w:i/>
          <w:iCs/>
        </w:rPr>
        <w:t xml:space="preserve">someone </w:t>
      </w:r>
      <w:r w:rsidR="004E0500">
        <w:rPr>
          <w:b/>
          <w:bCs/>
          <w:i/>
          <w:iCs/>
        </w:rPr>
        <w:t xml:space="preserve">actually </w:t>
      </w:r>
      <w:r w:rsidR="0076141F" w:rsidRPr="00A20C9C">
        <w:rPr>
          <w:b/>
          <w:bCs/>
          <w:i/>
          <w:iCs/>
        </w:rPr>
        <w:t>hear</w:t>
      </w:r>
      <w:r w:rsidR="00057EA2" w:rsidRPr="00A20C9C">
        <w:rPr>
          <w:b/>
          <w:bCs/>
          <w:i/>
          <w:iCs/>
        </w:rPr>
        <w:t>s</w:t>
      </w:r>
      <w:r w:rsidR="0076141F" w:rsidRPr="00A20C9C">
        <w:rPr>
          <w:b/>
          <w:bCs/>
          <w:i/>
          <w:iCs/>
        </w:rPr>
        <w:t xml:space="preserve"> </w:t>
      </w:r>
      <w:r w:rsidR="00057EA2" w:rsidRPr="00A20C9C">
        <w:rPr>
          <w:b/>
          <w:bCs/>
          <w:i/>
          <w:iCs/>
        </w:rPr>
        <w:t>me,</w:t>
      </w:r>
      <w:r w:rsidR="00B82815">
        <w:rPr>
          <w:b/>
          <w:bCs/>
          <w:i/>
          <w:iCs/>
        </w:rPr>
        <w:t xml:space="preserve"> </w:t>
      </w:r>
      <w:r w:rsidR="00983BE2">
        <w:rPr>
          <w:b/>
          <w:bCs/>
          <w:i/>
          <w:iCs/>
        </w:rPr>
        <w:t>s/</w:t>
      </w:r>
      <w:r w:rsidR="00DE5518">
        <w:rPr>
          <w:b/>
          <w:bCs/>
          <w:i/>
          <w:iCs/>
        </w:rPr>
        <w:t>he</w:t>
      </w:r>
      <w:r w:rsidR="00E40D26">
        <w:rPr>
          <w:b/>
          <w:bCs/>
          <w:i/>
          <w:iCs/>
        </w:rPr>
        <w:t xml:space="preserve"> </w:t>
      </w:r>
      <w:r w:rsidR="00057EA2" w:rsidRPr="00A20C9C">
        <w:rPr>
          <w:b/>
          <w:bCs/>
          <w:i/>
          <w:iCs/>
        </w:rPr>
        <w:t>get</w:t>
      </w:r>
      <w:r w:rsidR="00B82815">
        <w:rPr>
          <w:b/>
          <w:bCs/>
          <w:i/>
          <w:iCs/>
        </w:rPr>
        <w:t>s</w:t>
      </w:r>
      <w:r w:rsidR="00057EA2" w:rsidRPr="00A20C9C">
        <w:rPr>
          <w:b/>
          <w:bCs/>
          <w:i/>
          <w:iCs/>
        </w:rPr>
        <w:t xml:space="preserve"> me</w:t>
      </w:r>
      <w:r w:rsidR="00057EA2" w:rsidRPr="00A20C9C">
        <w:rPr>
          <w:b/>
          <w:bCs/>
        </w:rPr>
        <w:t>,”</w:t>
      </w:r>
      <w:r w:rsidR="00146C90">
        <w:t xml:space="preserve"> </w:t>
      </w:r>
      <w:r w:rsidR="00057EA2">
        <w:t xml:space="preserve">they can take the necessary steps toward </w:t>
      </w:r>
      <w:r w:rsidR="001B4C10">
        <w:t>positive change</w:t>
      </w:r>
      <w:r w:rsidR="004E0500">
        <w:t xml:space="preserve">, because, </w:t>
      </w:r>
      <w:r w:rsidR="004E0500" w:rsidRPr="009837AC">
        <w:rPr>
          <w:b/>
          <w:bCs/>
          <w:i/>
          <w:iCs/>
        </w:rPr>
        <w:t>“I matter</w:t>
      </w:r>
      <w:r w:rsidR="00057EA2" w:rsidRPr="009837AC">
        <w:rPr>
          <w:b/>
          <w:bCs/>
          <w:i/>
          <w:iCs/>
        </w:rPr>
        <w:t>.</w:t>
      </w:r>
      <w:r w:rsidR="004E0500" w:rsidRPr="009837AC">
        <w:rPr>
          <w:b/>
          <w:bCs/>
          <w:i/>
          <w:iCs/>
        </w:rPr>
        <w:t>”</w:t>
      </w:r>
      <w:r w:rsidR="00561EBE">
        <w:t xml:space="preserve">  Mrs. Shames </w:t>
      </w:r>
      <w:r w:rsidR="00B447AD">
        <w:t xml:space="preserve">explains </w:t>
      </w:r>
      <w:r w:rsidR="00561EBE">
        <w:t xml:space="preserve">this </w:t>
      </w:r>
      <w:r w:rsidR="000C67A1">
        <w:t xml:space="preserve">theme is </w:t>
      </w:r>
      <w:r w:rsidR="0067091F">
        <w:t xml:space="preserve">one of </w:t>
      </w:r>
      <w:r w:rsidR="000C67A1">
        <w:t xml:space="preserve">the </w:t>
      </w:r>
      <w:r w:rsidR="00561EBE">
        <w:t xml:space="preserve">premises </w:t>
      </w:r>
      <w:r w:rsidR="000C67A1">
        <w:t xml:space="preserve">of </w:t>
      </w:r>
      <w:r w:rsidR="0067091F">
        <w:t>C</w:t>
      </w:r>
      <w:r w:rsidR="000C67A1">
        <w:t xml:space="preserve">ollaborative </w:t>
      </w:r>
      <w:r w:rsidR="0067091F">
        <w:t>P</w:t>
      </w:r>
      <w:r w:rsidR="000C67A1">
        <w:t xml:space="preserve">roblem </w:t>
      </w:r>
      <w:r w:rsidR="0067091F">
        <w:t>S</w:t>
      </w:r>
      <w:r w:rsidR="000C67A1">
        <w:t>olving</w:t>
      </w:r>
      <w:r w:rsidR="00615D74">
        <w:t xml:space="preserve">, a model </w:t>
      </w:r>
      <w:r w:rsidR="007C4D10">
        <w:t>successfully used to modulate challenging behavio</w:t>
      </w:r>
      <w:r w:rsidR="0067091F">
        <w:t>rs</w:t>
      </w:r>
      <w:r w:rsidR="006276EF">
        <w:t xml:space="preserve">, and in fact, points out several </w:t>
      </w:r>
      <w:r w:rsidR="00B852D3">
        <w:t xml:space="preserve">Torah sources for this </w:t>
      </w:r>
      <w:r w:rsidR="003A0DF0">
        <w:t xml:space="preserve">very </w:t>
      </w:r>
      <w:r w:rsidR="00B852D3">
        <w:t>concept</w:t>
      </w:r>
      <w:r w:rsidR="00512CE4">
        <w:t>.</w:t>
      </w:r>
    </w:p>
    <w:p w14:paraId="00E840E5" w14:textId="56D8012F" w:rsidR="00CD17D0" w:rsidRDefault="00CD17D0" w:rsidP="009F55F5">
      <w:pPr>
        <w:pStyle w:val="Heading3"/>
        <w:widowControl/>
        <w:spacing w:before="120"/>
      </w:pPr>
      <w:r>
        <w:t xml:space="preserve">It is a magnificent act of </w:t>
      </w:r>
      <w:proofErr w:type="spellStart"/>
      <w:r w:rsidRPr="00DF0895">
        <w:rPr>
          <w:i/>
          <w:iCs/>
        </w:rPr>
        <w:t>Chesed</w:t>
      </w:r>
      <w:proofErr w:type="spellEnd"/>
      <w:r>
        <w:t xml:space="preserve"> to show the pe</w:t>
      </w:r>
      <w:r w:rsidR="00C437A3">
        <w:t>ople</w:t>
      </w:r>
      <w:r>
        <w:t xml:space="preserve"> who </w:t>
      </w:r>
      <w:r w:rsidR="00C437A3">
        <w:t xml:space="preserve">are </w:t>
      </w:r>
      <w:r>
        <w:t xml:space="preserve">talking to us that we are </w:t>
      </w:r>
      <w:r w:rsidR="008B60AC">
        <w:t xml:space="preserve">authentically </w:t>
      </w:r>
      <w:r>
        <w:t xml:space="preserve">“tuned-in” to them, internalizing their “story,” i.e., </w:t>
      </w:r>
      <w:r w:rsidR="00FD3FA4">
        <w:t xml:space="preserve">both </w:t>
      </w:r>
      <w:r>
        <w:t xml:space="preserve">the details as well as the emotions they are trying to convey.  What can we do to give </w:t>
      </w:r>
      <w:r w:rsidR="00666B87">
        <w:t xml:space="preserve">a proper reception to </w:t>
      </w:r>
      <w:r>
        <w:t xml:space="preserve">the person who needs </w:t>
      </w:r>
      <w:r w:rsidRPr="002367C1">
        <w:t>our attention</w:t>
      </w:r>
      <w:r>
        <w:t>?  One tool which Mrs. Shames “borrowed” from her special education work, is</w:t>
      </w:r>
      <w:r w:rsidR="00F1169A">
        <w:t>: A</w:t>
      </w:r>
      <w:r>
        <w:t xml:space="preserve">fter the person has completed his or her </w:t>
      </w:r>
      <w:r w:rsidR="00F1169A">
        <w:t>“story”</w:t>
      </w:r>
      <w:r>
        <w:t xml:space="preserve">, </w:t>
      </w:r>
      <w:r w:rsidR="00F1169A">
        <w:t xml:space="preserve">we can </w:t>
      </w:r>
      <w:r>
        <w:t xml:space="preserve">briefly reiterate what we believe </w:t>
      </w:r>
      <w:r w:rsidR="000B7290">
        <w:t xml:space="preserve">he or she </w:t>
      </w:r>
      <w:r>
        <w:t>has told us</w:t>
      </w:r>
      <w:r w:rsidR="00F1169A">
        <w:t>,</w:t>
      </w:r>
      <w:r>
        <w:t xml:space="preserve"> </w:t>
      </w:r>
      <w:r w:rsidR="00F1169A">
        <w:t>e</w:t>
      </w:r>
      <w:r>
        <w:t xml:space="preserve">.g., </w:t>
      </w:r>
      <w:r w:rsidRPr="00121491">
        <w:rPr>
          <w:i/>
          <w:iCs/>
        </w:rPr>
        <w:t>“It sounds like your co-worker is very difficult to work with etc</w:t>
      </w:r>
      <w:r>
        <w:t xml:space="preserve">.”  This </w:t>
      </w:r>
      <w:r w:rsidR="00D129BD">
        <w:t xml:space="preserve">reassures </w:t>
      </w:r>
      <w:r>
        <w:t xml:space="preserve">the other person that he or she </w:t>
      </w:r>
      <w:r w:rsidR="007575E3">
        <w:t xml:space="preserve">has been </w:t>
      </w:r>
      <w:r>
        <w:t xml:space="preserve">heard.  </w:t>
      </w:r>
    </w:p>
    <w:p w14:paraId="1E716814" w14:textId="5E57018C" w:rsidR="00586A82" w:rsidRDefault="00B77B0C" w:rsidP="00666B99">
      <w:pPr>
        <w:pStyle w:val="Heading3"/>
        <w:numPr>
          <w:ilvl w:val="2"/>
          <w:numId w:val="2"/>
        </w:numPr>
        <w:spacing w:before="180" w:after="120"/>
        <w:ind w:left="360" w:hanging="360"/>
      </w:pPr>
      <w:r>
        <w:t xml:space="preserve">What are some </w:t>
      </w:r>
      <w:r w:rsidR="00377A2C">
        <w:t xml:space="preserve">impediments to being </w:t>
      </w:r>
      <w:proofErr w:type="spellStart"/>
      <w:r w:rsidR="00377A2C" w:rsidRPr="004501E5">
        <w:rPr>
          <w:i/>
          <w:iCs/>
        </w:rPr>
        <w:t>Nosei</w:t>
      </w:r>
      <w:proofErr w:type="spellEnd"/>
      <w:r w:rsidR="00377A2C" w:rsidRPr="004501E5">
        <w:rPr>
          <w:i/>
          <w:iCs/>
        </w:rPr>
        <w:t xml:space="preserve"> </w:t>
      </w:r>
      <w:proofErr w:type="spellStart"/>
      <w:r w:rsidR="00377A2C" w:rsidRPr="004501E5">
        <w:rPr>
          <w:i/>
          <w:iCs/>
        </w:rPr>
        <w:t>B’ol</w:t>
      </w:r>
      <w:proofErr w:type="spellEnd"/>
      <w:r w:rsidR="00B33827">
        <w:rPr>
          <w:i/>
          <w:iCs/>
        </w:rPr>
        <w:t xml:space="preserve"> </w:t>
      </w:r>
      <w:proofErr w:type="spellStart"/>
      <w:r w:rsidR="00B33827">
        <w:rPr>
          <w:i/>
          <w:iCs/>
        </w:rPr>
        <w:t>Im</w:t>
      </w:r>
      <w:proofErr w:type="spellEnd"/>
      <w:r w:rsidR="00B33827">
        <w:rPr>
          <w:i/>
          <w:iCs/>
        </w:rPr>
        <w:t xml:space="preserve"> </w:t>
      </w:r>
      <w:proofErr w:type="spellStart"/>
      <w:proofErr w:type="gramStart"/>
      <w:r w:rsidR="00B33827">
        <w:rPr>
          <w:i/>
          <w:iCs/>
        </w:rPr>
        <w:t>Chaveiro</w:t>
      </w:r>
      <w:proofErr w:type="spellEnd"/>
      <w:r w:rsidR="00B33827">
        <w:rPr>
          <w:i/>
          <w:iCs/>
        </w:rPr>
        <w:t xml:space="preserve"> </w:t>
      </w:r>
      <w:r w:rsidRPr="00B33827">
        <w:t>?</w:t>
      </w:r>
      <w:proofErr w:type="gramEnd"/>
      <w:r>
        <w:t xml:space="preserve">  </w:t>
      </w:r>
    </w:p>
    <w:p w14:paraId="2BB4804A" w14:textId="5E50B335" w:rsidR="00586A82" w:rsidRDefault="00C13569" w:rsidP="00C24FDD">
      <w:pPr>
        <w:pStyle w:val="Heading4"/>
        <w:spacing w:before="120"/>
        <w:ind w:left="810"/>
      </w:pPr>
      <w:r>
        <w:t xml:space="preserve">A common </w:t>
      </w:r>
      <w:r w:rsidR="00300678">
        <w:t>mis</w:t>
      </w:r>
      <w:r w:rsidR="00226898">
        <w:t>conception</w:t>
      </w:r>
      <w:r w:rsidR="00300678">
        <w:t xml:space="preserve"> </w:t>
      </w:r>
      <w:r w:rsidR="00BA4BA0">
        <w:t xml:space="preserve">is assuming that </w:t>
      </w:r>
      <w:r w:rsidR="00656712">
        <w:t xml:space="preserve">whatever “minimal” help I can offer </w:t>
      </w:r>
      <w:r w:rsidR="00E253F0">
        <w:t xml:space="preserve">will be too trivial to alleviate the </w:t>
      </w:r>
      <w:r w:rsidR="00C24FDD">
        <w:t>suffering of a person who is struggling</w:t>
      </w:r>
      <w:r w:rsidR="00C91F81">
        <w:t xml:space="preserve">.  Rav Friedlander </w:t>
      </w:r>
      <w:r w:rsidR="00674F55">
        <w:t>(Ref. 1</w:t>
      </w:r>
      <w:r w:rsidR="00C27B5D">
        <w:t>9</w:t>
      </w:r>
      <w:r w:rsidR="00674F55">
        <w:t xml:space="preserve">) </w:t>
      </w:r>
      <w:r w:rsidR="00C91F81">
        <w:t xml:space="preserve">advises </w:t>
      </w:r>
      <w:r w:rsidR="00434D24">
        <w:t xml:space="preserve">us </w:t>
      </w:r>
      <w:r w:rsidR="00C91F81">
        <w:t xml:space="preserve">that </w:t>
      </w:r>
      <w:r w:rsidR="0075659A">
        <w:t xml:space="preserve">the </w:t>
      </w:r>
      <w:r w:rsidR="00DA2099">
        <w:t>relief</w:t>
      </w:r>
      <w:r w:rsidR="00C36298">
        <w:t xml:space="preserve"> </w:t>
      </w:r>
      <w:r w:rsidR="00615DB9">
        <w:t xml:space="preserve">provided by being </w:t>
      </w:r>
      <w:proofErr w:type="spellStart"/>
      <w:r w:rsidR="00615DB9" w:rsidRPr="00C13569">
        <w:rPr>
          <w:i/>
          <w:iCs/>
        </w:rPr>
        <w:t>Nosei</w:t>
      </w:r>
      <w:proofErr w:type="spellEnd"/>
      <w:r w:rsidR="00615DB9" w:rsidRPr="00C13569">
        <w:rPr>
          <w:i/>
          <w:iCs/>
        </w:rPr>
        <w:t xml:space="preserve"> </w:t>
      </w:r>
      <w:proofErr w:type="spellStart"/>
      <w:r w:rsidR="00615DB9" w:rsidRPr="00C13569">
        <w:rPr>
          <w:i/>
          <w:iCs/>
        </w:rPr>
        <w:t>B’ol</w:t>
      </w:r>
      <w:proofErr w:type="spellEnd"/>
      <w:r w:rsidR="00615DB9" w:rsidRPr="00C13569">
        <w:rPr>
          <w:i/>
          <w:iCs/>
        </w:rPr>
        <w:t xml:space="preserve"> </w:t>
      </w:r>
      <w:proofErr w:type="spellStart"/>
      <w:r w:rsidR="00217BD9" w:rsidRPr="00C13569">
        <w:rPr>
          <w:i/>
          <w:iCs/>
        </w:rPr>
        <w:t>Im</w:t>
      </w:r>
      <w:proofErr w:type="spellEnd"/>
      <w:r w:rsidR="00217BD9" w:rsidRPr="00C13569">
        <w:rPr>
          <w:i/>
          <w:iCs/>
        </w:rPr>
        <w:t xml:space="preserve"> </w:t>
      </w:r>
      <w:proofErr w:type="spellStart"/>
      <w:r w:rsidR="00217BD9" w:rsidRPr="00C13569">
        <w:rPr>
          <w:i/>
          <w:iCs/>
        </w:rPr>
        <w:t>Chaveiro</w:t>
      </w:r>
      <w:proofErr w:type="spellEnd"/>
      <w:r w:rsidR="00217BD9">
        <w:t xml:space="preserve"> </w:t>
      </w:r>
      <w:r w:rsidR="00DA2099">
        <w:t xml:space="preserve">with someone </w:t>
      </w:r>
      <w:r w:rsidR="006013A2">
        <w:t xml:space="preserve">who is </w:t>
      </w:r>
      <w:r w:rsidR="00BE706C">
        <w:t xml:space="preserve">struggling </w:t>
      </w:r>
      <w:r w:rsidR="00425010">
        <w:t>far exceeds the level of</w:t>
      </w:r>
      <w:r w:rsidR="00615DB9">
        <w:t xml:space="preserve"> practical </w:t>
      </w:r>
      <w:r w:rsidR="00425010">
        <w:t xml:space="preserve">help </w:t>
      </w:r>
      <w:r w:rsidR="00217BD9">
        <w:t xml:space="preserve">we </w:t>
      </w:r>
      <w:r w:rsidR="000F6C10">
        <w:t>can</w:t>
      </w:r>
      <w:r w:rsidR="00217BD9">
        <w:t xml:space="preserve"> provide</w:t>
      </w:r>
      <w:r w:rsidR="00615DB9">
        <w:t xml:space="preserve">.  </w:t>
      </w:r>
      <w:r w:rsidR="00243415">
        <w:t>E</w:t>
      </w:r>
      <w:r w:rsidR="00C965CC">
        <w:t xml:space="preserve">ven our seemingly </w:t>
      </w:r>
      <w:r w:rsidR="00B87ADE">
        <w:t xml:space="preserve">insignificant </w:t>
      </w:r>
      <w:r w:rsidR="00C965CC">
        <w:t xml:space="preserve">help </w:t>
      </w:r>
      <w:r w:rsidR="00590BDA">
        <w:t xml:space="preserve">will </w:t>
      </w:r>
      <w:r w:rsidR="00950039">
        <w:t xml:space="preserve">strengthen the person’s spirits when he sees </w:t>
      </w:r>
      <w:r w:rsidR="00273C6C">
        <w:t xml:space="preserve">our earnest desire </w:t>
      </w:r>
      <w:r w:rsidR="00950039">
        <w:t xml:space="preserve">to share in </w:t>
      </w:r>
      <w:r w:rsidR="00273C6C">
        <w:t xml:space="preserve">his </w:t>
      </w:r>
      <w:r w:rsidR="00950039">
        <w:t>distress</w:t>
      </w:r>
      <w:r w:rsidR="00CF2315">
        <w:t>.  The</w:t>
      </w:r>
      <w:r w:rsidR="00243415">
        <w:t xml:space="preserve"> huge </w:t>
      </w:r>
      <w:r w:rsidR="00CF2315">
        <w:t xml:space="preserve">benefit of relieving </w:t>
      </w:r>
      <w:r w:rsidR="00243415">
        <w:t xml:space="preserve">the sense of isolation </w:t>
      </w:r>
      <w:r w:rsidR="00462C01">
        <w:t xml:space="preserve">which </w:t>
      </w:r>
      <w:r w:rsidR="002718A1">
        <w:t xml:space="preserve">often </w:t>
      </w:r>
      <w:r w:rsidR="00462C01">
        <w:t xml:space="preserve">haunts </w:t>
      </w:r>
      <w:r w:rsidR="00243415">
        <w:t xml:space="preserve">people </w:t>
      </w:r>
      <w:r w:rsidR="00FC678E">
        <w:t xml:space="preserve">in </w:t>
      </w:r>
      <w:r w:rsidR="00243415">
        <w:t>crisis</w:t>
      </w:r>
      <w:r w:rsidR="00462C01">
        <w:t xml:space="preserve">, </w:t>
      </w:r>
      <w:r w:rsidR="00434D24">
        <w:t xml:space="preserve">is much greater than </w:t>
      </w:r>
      <w:r w:rsidR="003520F7">
        <w:t xml:space="preserve">the </w:t>
      </w:r>
      <w:r w:rsidR="004678D0">
        <w:t xml:space="preserve">tangible </w:t>
      </w:r>
      <w:r w:rsidR="00FC678E">
        <w:t xml:space="preserve">assistance we </w:t>
      </w:r>
      <w:r w:rsidR="006E405F">
        <w:t xml:space="preserve">can </w:t>
      </w:r>
      <w:r w:rsidR="00FC678E">
        <w:t xml:space="preserve">offer.  </w:t>
      </w:r>
      <w:r w:rsidR="00C965CC">
        <w:t>The fact that the person no longer feels alone in his suffering, provides great emotional support</w:t>
      </w:r>
      <w:r w:rsidR="00A602DC" w:rsidRPr="000D127A">
        <w:t>.</w:t>
      </w:r>
      <w:r w:rsidR="00EB1227" w:rsidRPr="000D127A">
        <w:t xml:space="preserve">  </w:t>
      </w:r>
      <w:r w:rsidR="002B27E9">
        <w:t>Furthermore</w:t>
      </w:r>
      <w:r w:rsidR="00F85C7C" w:rsidRPr="00F85C7C">
        <w:t>,</w:t>
      </w:r>
      <w:r w:rsidR="00F85C7C">
        <w:rPr>
          <w:b/>
          <w:bCs/>
        </w:rPr>
        <w:t xml:space="preserve"> </w:t>
      </w:r>
      <w:r w:rsidR="00F85C7C" w:rsidRPr="000D127A">
        <w:t>t</w:t>
      </w:r>
      <w:r w:rsidR="0018553C" w:rsidRPr="000D127A">
        <w:t xml:space="preserve">he </w:t>
      </w:r>
      <w:proofErr w:type="spellStart"/>
      <w:r w:rsidR="0018553C" w:rsidRPr="000D127A">
        <w:t>Sabba</w:t>
      </w:r>
      <w:proofErr w:type="spellEnd"/>
      <w:r w:rsidR="0018553C" w:rsidRPr="000D127A">
        <w:t xml:space="preserve"> of </w:t>
      </w:r>
      <w:proofErr w:type="spellStart"/>
      <w:r w:rsidR="0018553C" w:rsidRPr="000D127A">
        <w:t>Kelm</w:t>
      </w:r>
      <w:proofErr w:type="spellEnd"/>
      <w:r w:rsidR="0018553C" w:rsidRPr="000D127A">
        <w:t xml:space="preserve"> (Ref. </w:t>
      </w:r>
      <w:r w:rsidR="00CD1651" w:rsidRPr="000D127A">
        <w:t>58</w:t>
      </w:r>
      <w:r w:rsidR="0018553C" w:rsidRPr="000D127A">
        <w:t xml:space="preserve">) </w:t>
      </w:r>
      <w:r w:rsidR="002836B6" w:rsidRPr="000D127A">
        <w:t xml:space="preserve">makes an astounding observation: </w:t>
      </w:r>
      <w:r w:rsidR="00C24FDD" w:rsidRPr="00C24FDD">
        <w:t>The selection of</w:t>
      </w:r>
      <w:r w:rsidR="00C24FDD">
        <w:rPr>
          <w:b/>
          <w:bCs/>
        </w:rPr>
        <w:t xml:space="preserve"> </w:t>
      </w:r>
      <w:r w:rsidR="002836B6">
        <w:t xml:space="preserve">Rivka </w:t>
      </w:r>
      <w:r w:rsidR="000E5D5F">
        <w:t xml:space="preserve">as a wife for </w:t>
      </w:r>
      <w:r w:rsidR="002836B6">
        <w:t>Yitzchak</w:t>
      </w:r>
      <w:r w:rsidR="000E5D5F">
        <w:t xml:space="preserve"> </w:t>
      </w:r>
      <w:proofErr w:type="spellStart"/>
      <w:r w:rsidR="00623E8E">
        <w:t>Avinu</w:t>
      </w:r>
      <w:proofErr w:type="spellEnd"/>
      <w:r w:rsidR="00623E8E">
        <w:t xml:space="preserve"> </w:t>
      </w:r>
      <w:r w:rsidR="00C24FDD">
        <w:t xml:space="preserve">by Eliezer </w:t>
      </w:r>
      <w:r w:rsidR="002836B6">
        <w:t xml:space="preserve">was </w:t>
      </w:r>
      <w:r w:rsidR="00307021">
        <w:t xml:space="preserve">precisely </w:t>
      </w:r>
      <w:r w:rsidR="00975E9C">
        <w:t xml:space="preserve">due to her </w:t>
      </w:r>
      <w:r w:rsidR="008531A1">
        <w:t xml:space="preserve">desire </w:t>
      </w:r>
      <w:r w:rsidR="003269C7">
        <w:t xml:space="preserve">to extend </w:t>
      </w:r>
      <w:r w:rsidR="00ED48FC">
        <w:t xml:space="preserve">even </w:t>
      </w:r>
      <w:r w:rsidR="0018553C">
        <w:t>“minimal”</w:t>
      </w:r>
      <w:r w:rsidR="00311BC5">
        <w:t xml:space="preserve"> </w:t>
      </w:r>
      <w:proofErr w:type="spellStart"/>
      <w:r w:rsidR="00504D7C" w:rsidRPr="00973857">
        <w:rPr>
          <w:i/>
          <w:iCs/>
        </w:rPr>
        <w:t>Nesiah</w:t>
      </w:r>
      <w:proofErr w:type="spellEnd"/>
      <w:r w:rsidR="00504D7C" w:rsidRPr="00973857">
        <w:rPr>
          <w:i/>
          <w:iCs/>
        </w:rPr>
        <w:t xml:space="preserve"> </w:t>
      </w:r>
      <w:proofErr w:type="spellStart"/>
      <w:r w:rsidR="00504D7C" w:rsidRPr="00973857">
        <w:rPr>
          <w:i/>
          <w:iCs/>
        </w:rPr>
        <w:t>B’ol</w:t>
      </w:r>
      <w:proofErr w:type="spellEnd"/>
      <w:r w:rsidR="00311BC5" w:rsidRPr="00973857">
        <w:rPr>
          <w:i/>
          <w:iCs/>
        </w:rPr>
        <w:t>.</w:t>
      </w:r>
      <w:r w:rsidR="00311BC5">
        <w:t xml:space="preserve">  Rivka </w:t>
      </w:r>
      <w:r w:rsidR="003079AD">
        <w:t>watered</w:t>
      </w:r>
      <w:r w:rsidR="000D1CA5">
        <w:t xml:space="preserve"> </w:t>
      </w:r>
      <w:r w:rsidR="00195B9A">
        <w:t xml:space="preserve">Eliezer’s </w:t>
      </w:r>
      <w:r w:rsidR="000D1CA5">
        <w:t xml:space="preserve">camels </w:t>
      </w:r>
      <w:r w:rsidR="0088032A">
        <w:t xml:space="preserve">because she wanted </w:t>
      </w:r>
      <w:r w:rsidR="000D1CA5">
        <w:t xml:space="preserve">to spare </w:t>
      </w:r>
      <w:r w:rsidR="00AF7F9E">
        <w:t xml:space="preserve">his </w:t>
      </w:r>
      <w:r w:rsidR="00A03BEA">
        <w:t xml:space="preserve">servants </w:t>
      </w:r>
      <w:r w:rsidR="00D27E47">
        <w:t>th</w:t>
      </w:r>
      <w:r w:rsidR="00307021">
        <w:t>e</w:t>
      </w:r>
      <w:r w:rsidR="00D27E47">
        <w:t xml:space="preserve"> </w:t>
      </w:r>
      <w:r w:rsidR="00CC7C88">
        <w:t>trouble</w:t>
      </w:r>
      <w:r w:rsidR="00A03BEA">
        <w:t xml:space="preserve">, </w:t>
      </w:r>
      <w:r w:rsidR="00504D7C">
        <w:t xml:space="preserve">even though </w:t>
      </w:r>
      <w:r w:rsidR="00471FC1">
        <w:t xml:space="preserve">the effort </w:t>
      </w:r>
      <w:r w:rsidR="007D0B8E">
        <w:t xml:space="preserve">needed </w:t>
      </w:r>
      <w:r w:rsidR="006D1C24">
        <w:t xml:space="preserve">by </w:t>
      </w:r>
      <w:r w:rsidR="00002E28">
        <w:t>ten strong servants</w:t>
      </w:r>
      <w:r w:rsidR="00D9339F">
        <w:t xml:space="preserve"> would have been </w:t>
      </w:r>
      <w:r w:rsidR="00307021">
        <w:t>trivial</w:t>
      </w:r>
      <w:r w:rsidR="00D9339F">
        <w:t xml:space="preserve">.  Yet, it was </w:t>
      </w:r>
      <w:r w:rsidR="00BF6BB2">
        <w:t xml:space="preserve">only </w:t>
      </w:r>
      <w:r w:rsidR="00D9339F">
        <w:t xml:space="preserve">because of </w:t>
      </w:r>
      <w:r w:rsidR="00AF7F9E">
        <w:t xml:space="preserve">this </w:t>
      </w:r>
      <w:r w:rsidR="00DF7141">
        <w:t xml:space="preserve">“minimal” </w:t>
      </w:r>
      <w:proofErr w:type="spellStart"/>
      <w:r w:rsidR="00D9339F" w:rsidRPr="00973857">
        <w:rPr>
          <w:i/>
          <w:iCs/>
        </w:rPr>
        <w:t>Nesiah</w:t>
      </w:r>
      <w:proofErr w:type="spellEnd"/>
      <w:r w:rsidR="00D9339F" w:rsidRPr="00973857">
        <w:rPr>
          <w:i/>
          <w:iCs/>
        </w:rPr>
        <w:t xml:space="preserve"> </w:t>
      </w:r>
      <w:proofErr w:type="spellStart"/>
      <w:r w:rsidR="00D9339F" w:rsidRPr="00973857">
        <w:rPr>
          <w:i/>
          <w:iCs/>
        </w:rPr>
        <w:t>B’ol</w:t>
      </w:r>
      <w:proofErr w:type="spellEnd"/>
      <w:r w:rsidR="00DF7141" w:rsidRPr="00973857">
        <w:rPr>
          <w:i/>
          <w:iCs/>
        </w:rPr>
        <w:t>,</w:t>
      </w:r>
      <w:r w:rsidR="00DF7141">
        <w:t xml:space="preserve"> that </w:t>
      </w:r>
      <w:r w:rsidR="00AF7F9E">
        <w:t xml:space="preserve">Rivka </w:t>
      </w:r>
      <w:r w:rsidR="00DF7141">
        <w:t xml:space="preserve">merited to become </w:t>
      </w:r>
      <w:proofErr w:type="spellStart"/>
      <w:r w:rsidR="00623E8E">
        <w:t>Avrohom</w:t>
      </w:r>
      <w:proofErr w:type="spellEnd"/>
      <w:r w:rsidR="00623E8E">
        <w:t xml:space="preserve"> </w:t>
      </w:r>
      <w:proofErr w:type="spellStart"/>
      <w:r w:rsidR="00623E8E">
        <w:t>Avinu’s</w:t>
      </w:r>
      <w:proofErr w:type="spellEnd"/>
      <w:r w:rsidR="00623E8E">
        <w:t xml:space="preserve"> daughter-in-law</w:t>
      </w:r>
      <w:r w:rsidR="003976E0">
        <w:t xml:space="preserve">, </w:t>
      </w:r>
      <w:r w:rsidR="00DF7141">
        <w:t xml:space="preserve">Yitzchak’s </w:t>
      </w:r>
      <w:proofErr w:type="gramStart"/>
      <w:r w:rsidR="00DF7141">
        <w:t>wife</w:t>
      </w:r>
      <w:proofErr w:type="gramEnd"/>
      <w:r w:rsidR="003976E0">
        <w:t xml:space="preserve"> and Matriarch of </w:t>
      </w:r>
      <w:proofErr w:type="spellStart"/>
      <w:r w:rsidR="003976E0" w:rsidRPr="003976E0">
        <w:rPr>
          <w:i/>
          <w:iCs/>
        </w:rPr>
        <w:t>Klal</w:t>
      </w:r>
      <w:proofErr w:type="spellEnd"/>
      <w:r w:rsidR="003976E0" w:rsidRPr="003976E0">
        <w:rPr>
          <w:i/>
          <w:iCs/>
        </w:rPr>
        <w:t xml:space="preserve"> Yisrael</w:t>
      </w:r>
      <w:r w:rsidR="00DF7141">
        <w:t>.</w:t>
      </w:r>
      <w:r w:rsidR="00EE7E8E">
        <w:t xml:space="preserve">  </w:t>
      </w:r>
      <w:r w:rsidR="00AF7F9E">
        <w:t xml:space="preserve">Had </w:t>
      </w:r>
      <w:r w:rsidR="00080C48">
        <w:t xml:space="preserve">Rivka </w:t>
      </w:r>
      <w:r w:rsidR="00CB5790">
        <w:t xml:space="preserve">discounted the importance of such </w:t>
      </w:r>
      <w:r w:rsidR="0088032A">
        <w:t xml:space="preserve">“trivial” </w:t>
      </w:r>
      <w:proofErr w:type="spellStart"/>
      <w:r w:rsidR="00CB5790" w:rsidRPr="00EF21BB">
        <w:rPr>
          <w:i/>
          <w:iCs/>
        </w:rPr>
        <w:t>Nesiah</w:t>
      </w:r>
      <w:proofErr w:type="spellEnd"/>
      <w:r w:rsidR="00CB5790" w:rsidRPr="00EF21BB">
        <w:rPr>
          <w:i/>
          <w:iCs/>
        </w:rPr>
        <w:t xml:space="preserve"> </w:t>
      </w:r>
      <w:proofErr w:type="spellStart"/>
      <w:r w:rsidR="00CB5790" w:rsidRPr="00EF21BB">
        <w:rPr>
          <w:i/>
          <w:iCs/>
        </w:rPr>
        <w:t>B’ol</w:t>
      </w:r>
      <w:proofErr w:type="spellEnd"/>
      <w:r w:rsidR="00CB5790" w:rsidRPr="00EF21BB">
        <w:rPr>
          <w:i/>
          <w:iCs/>
        </w:rPr>
        <w:t>,</w:t>
      </w:r>
      <w:r w:rsidR="00CB5790">
        <w:t xml:space="preserve"> </w:t>
      </w:r>
      <w:r w:rsidR="00C62A32">
        <w:t xml:space="preserve">her destiny as </w:t>
      </w:r>
      <w:r w:rsidR="005F7D33">
        <w:t xml:space="preserve">the </w:t>
      </w:r>
      <w:r w:rsidR="00E0060F">
        <w:t>Matriarch</w:t>
      </w:r>
      <w:r w:rsidR="0035489C">
        <w:t xml:space="preserve"> of the Jewish nation</w:t>
      </w:r>
      <w:r w:rsidR="00784DFE">
        <w:t xml:space="preserve"> would have been </w:t>
      </w:r>
      <w:r w:rsidR="008049F8">
        <w:t>lost</w:t>
      </w:r>
      <w:r w:rsidR="00E0060F">
        <w:t xml:space="preserve"> for</w:t>
      </w:r>
      <w:r w:rsidR="009371D4">
        <w:t>ever</w:t>
      </w:r>
      <w:r w:rsidR="00784DFE">
        <w:t>.</w:t>
      </w:r>
      <w:r w:rsidR="008A3775">
        <w:t xml:space="preserve">  </w:t>
      </w:r>
      <w:r w:rsidR="005D3C19">
        <w:t xml:space="preserve">Look, says the </w:t>
      </w:r>
      <w:proofErr w:type="spellStart"/>
      <w:r w:rsidR="005D3C19">
        <w:t>Sabba</w:t>
      </w:r>
      <w:proofErr w:type="spellEnd"/>
      <w:r w:rsidR="005D3C19">
        <w:t xml:space="preserve">, how much eternal reward arises from </w:t>
      </w:r>
      <w:r w:rsidR="008828A9">
        <w:t xml:space="preserve">diligently </w:t>
      </w:r>
      <w:r w:rsidR="006A170C">
        <w:t xml:space="preserve">seizing </w:t>
      </w:r>
      <w:r w:rsidR="0097180C">
        <w:t>life’s</w:t>
      </w:r>
      <w:r w:rsidR="007361F8">
        <w:t xml:space="preserve"> </w:t>
      </w:r>
      <w:r w:rsidR="006A170C">
        <w:t xml:space="preserve">“minimal” </w:t>
      </w:r>
      <w:proofErr w:type="spellStart"/>
      <w:r w:rsidR="006A170C" w:rsidRPr="006A170C">
        <w:rPr>
          <w:i/>
          <w:iCs/>
        </w:rPr>
        <w:t>Nosei</w:t>
      </w:r>
      <w:proofErr w:type="spellEnd"/>
      <w:r w:rsidR="006A170C" w:rsidRPr="006A170C">
        <w:rPr>
          <w:i/>
          <w:iCs/>
        </w:rPr>
        <w:t xml:space="preserve"> </w:t>
      </w:r>
      <w:proofErr w:type="spellStart"/>
      <w:r w:rsidR="006A170C" w:rsidRPr="006A170C">
        <w:rPr>
          <w:i/>
          <w:iCs/>
        </w:rPr>
        <w:t>B’ol</w:t>
      </w:r>
      <w:proofErr w:type="spellEnd"/>
      <w:r w:rsidR="006A170C">
        <w:t xml:space="preserve"> opportunities.  </w:t>
      </w:r>
      <w:r w:rsidR="009371D4">
        <w:t xml:space="preserve">Conversely, </w:t>
      </w:r>
      <w:r w:rsidR="00CB2D1C">
        <w:t>h</w:t>
      </w:r>
      <w:r w:rsidR="005D3C19">
        <w:t xml:space="preserve">ow </w:t>
      </w:r>
      <w:r w:rsidR="00CB2D1C">
        <w:t xml:space="preserve">great is the loss when </w:t>
      </w:r>
      <w:r w:rsidR="009F0945">
        <w:t xml:space="preserve">these </w:t>
      </w:r>
      <w:r w:rsidR="008B0391">
        <w:t xml:space="preserve">“trivial” </w:t>
      </w:r>
      <w:r w:rsidR="00A353B6">
        <w:t xml:space="preserve">nuggets </w:t>
      </w:r>
      <w:r w:rsidR="008B0391">
        <w:t>of eternity are squandered</w:t>
      </w:r>
      <w:r w:rsidR="00A353B6">
        <w:t>.</w:t>
      </w:r>
    </w:p>
    <w:p w14:paraId="581CEFEE" w14:textId="64711DE9" w:rsidR="00C965CC" w:rsidRDefault="00DF3014" w:rsidP="000500B6">
      <w:pPr>
        <w:pStyle w:val="Heading4"/>
        <w:spacing w:before="120"/>
        <w:ind w:left="810"/>
      </w:pPr>
      <w:r>
        <w:t>A</w:t>
      </w:r>
      <w:r w:rsidR="00973857">
        <w:t>nother</w:t>
      </w:r>
      <w:r>
        <w:t xml:space="preserve"> impediment is the </w:t>
      </w:r>
      <w:r w:rsidR="000500B6">
        <w:t xml:space="preserve">misgiving, </w:t>
      </w:r>
      <w:r w:rsidR="000500B6" w:rsidRPr="000500B6">
        <w:rPr>
          <w:i/>
          <w:iCs/>
        </w:rPr>
        <w:t>“I can’t approach someone in distress because I won’t know what to say</w:t>
      </w:r>
      <w:r w:rsidR="00E3353B">
        <w:t>.</w:t>
      </w:r>
      <w:r w:rsidR="000500B6">
        <w:t xml:space="preserve">”  The </w:t>
      </w:r>
      <w:r w:rsidR="00A15262">
        <w:t xml:space="preserve">rebuttal to this misgiving was discussed in Section </w:t>
      </w:r>
      <w:r w:rsidR="00626D16">
        <w:rPr>
          <w:rFonts w:ascii="Cambria" w:hAnsi="Cambria"/>
        </w:rPr>
        <w:t>X</w:t>
      </w:r>
      <w:r w:rsidR="00626D16" w:rsidRPr="0005230D">
        <w:rPr>
          <w:rFonts w:ascii="Cambria" w:hAnsi="Cambria"/>
        </w:rPr>
        <w:t>-</w:t>
      </w:r>
      <w:r w:rsidR="00626D16">
        <w:rPr>
          <w:rFonts w:ascii="Cambria" w:hAnsi="Cambria"/>
        </w:rPr>
        <w:t>A-3</w:t>
      </w:r>
      <w:r w:rsidR="00626D16">
        <w:t>, p. 8</w:t>
      </w:r>
      <w:r w:rsidR="001511FB">
        <w:t>5</w:t>
      </w:r>
      <w:r w:rsidR="00626D16">
        <w:t>.</w:t>
      </w:r>
    </w:p>
    <w:p w14:paraId="367D47FC" w14:textId="741E986C" w:rsidR="00272AF7" w:rsidRDefault="0089583C" w:rsidP="00666B99">
      <w:pPr>
        <w:pStyle w:val="Heading3"/>
        <w:widowControl/>
        <w:spacing w:before="180"/>
      </w:pPr>
      <w:r>
        <w:t>S</w:t>
      </w:r>
      <w:r w:rsidR="00710237">
        <w:t>ome s</w:t>
      </w:r>
      <w:r w:rsidR="007837F3">
        <w:t>uggestions</w:t>
      </w:r>
      <w:r w:rsidR="002C1499">
        <w:t xml:space="preserve"> </w:t>
      </w:r>
      <w:r>
        <w:t xml:space="preserve">to </w:t>
      </w:r>
      <w:r w:rsidR="008D5F69">
        <w:t xml:space="preserve">help us </w:t>
      </w:r>
      <w:r>
        <w:t>“</w:t>
      </w:r>
      <w:r w:rsidR="00423FD7">
        <w:t>tune</w:t>
      </w:r>
      <w:r>
        <w:t>-</w:t>
      </w:r>
      <w:r w:rsidR="00423FD7">
        <w:t>in</w:t>
      </w:r>
      <w:r>
        <w:t>”</w:t>
      </w:r>
      <w:r w:rsidR="00423FD7">
        <w:t xml:space="preserve"> </w:t>
      </w:r>
      <w:r>
        <w:t>to</w:t>
      </w:r>
      <w:r w:rsidR="00423FD7">
        <w:t xml:space="preserve"> </w:t>
      </w:r>
      <w:r>
        <w:t>people</w:t>
      </w:r>
      <w:r w:rsidR="007862EE">
        <w:t xml:space="preserve"> </w:t>
      </w:r>
      <w:r w:rsidR="00710237">
        <w:t xml:space="preserve">who </w:t>
      </w:r>
      <w:r w:rsidR="00E35CD5">
        <w:t>express their thoughts and feelings to us</w:t>
      </w:r>
      <w:r w:rsidR="007837F3">
        <w:t>:</w:t>
      </w:r>
    </w:p>
    <w:p w14:paraId="35297DEB" w14:textId="2AFE1B96" w:rsidR="001B100F" w:rsidRDefault="00A57AAD" w:rsidP="00055ECA">
      <w:pPr>
        <w:pStyle w:val="Heading4"/>
        <w:spacing w:before="120"/>
        <w:ind w:left="810"/>
      </w:pPr>
      <w:r>
        <w:t xml:space="preserve">When </w:t>
      </w:r>
      <w:r w:rsidR="009737E7">
        <w:t xml:space="preserve">people </w:t>
      </w:r>
      <w:r>
        <w:t xml:space="preserve">talk </w:t>
      </w:r>
      <w:r w:rsidR="009737E7">
        <w:t xml:space="preserve">to us, </w:t>
      </w:r>
      <w:r w:rsidR="00AC0293">
        <w:t xml:space="preserve">resist the urge to </w:t>
      </w:r>
      <w:r w:rsidR="001E0B89">
        <w:t>formulate</w:t>
      </w:r>
      <w:r w:rsidR="007B7B4A">
        <w:t xml:space="preserve"> </w:t>
      </w:r>
      <w:r w:rsidR="009737E7">
        <w:t xml:space="preserve">a response </w:t>
      </w:r>
      <w:r w:rsidR="00AC0293">
        <w:t xml:space="preserve">in our minds </w:t>
      </w:r>
      <w:r w:rsidR="00F01870">
        <w:t xml:space="preserve">or </w:t>
      </w:r>
      <w:r w:rsidR="00C55BA8">
        <w:t xml:space="preserve">to </w:t>
      </w:r>
      <w:r w:rsidR="00F01870">
        <w:t>judg</w:t>
      </w:r>
      <w:r w:rsidR="00586DA1">
        <w:t>e</w:t>
      </w:r>
      <w:r w:rsidR="00F01870">
        <w:t xml:space="preserve"> their </w:t>
      </w:r>
      <w:r w:rsidR="00BB16A1">
        <w:t>thoughts or feelings</w:t>
      </w:r>
      <w:r w:rsidR="00AC0293">
        <w:t xml:space="preserve">.  </w:t>
      </w:r>
      <w:r w:rsidR="00C1231F">
        <w:t xml:space="preserve">Simply </w:t>
      </w:r>
      <w:r w:rsidR="007869FE">
        <w:t xml:space="preserve">focus on internalizing the person’s </w:t>
      </w:r>
      <w:r w:rsidR="00C1231F">
        <w:t>message and feelings</w:t>
      </w:r>
      <w:r w:rsidR="00512677">
        <w:t xml:space="preserve">, free of distractions.  </w:t>
      </w:r>
      <w:r w:rsidR="00C91433">
        <w:t xml:space="preserve">Maintain eye contact, avoid </w:t>
      </w:r>
      <w:r w:rsidR="00286783">
        <w:t xml:space="preserve">glancing </w:t>
      </w:r>
      <w:r w:rsidR="006C2C59">
        <w:t xml:space="preserve">at </w:t>
      </w:r>
      <w:r w:rsidR="0027355A">
        <w:t>distracting</w:t>
      </w:r>
      <w:r w:rsidR="009F3765">
        <w:t xml:space="preserve"> sights</w:t>
      </w:r>
      <w:r w:rsidR="00C91433">
        <w:t xml:space="preserve">.  </w:t>
      </w:r>
      <w:r w:rsidR="00D615F6">
        <w:t>Perhaps there is no greater</w:t>
      </w:r>
      <w:r w:rsidR="00763288">
        <w:t xml:space="preserve"> </w:t>
      </w:r>
      <w:r w:rsidR="00E00B68">
        <w:t xml:space="preserve">“turn off” </w:t>
      </w:r>
      <w:r w:rsidR="00D615F6">
        <w:t xml:space="preserve">to someone trying </w:t>
      </w:r>
      <w:r w:rsidR="001B100F">
        <w:t xml:space="preserve">to </w:t>
      </w:r>
      <w:r w:rsidR="005F69CD">
        <w:t xml:space="preserve">unburden </w:t>
      </w:r>
      <w:r w:rsidR="001B100F">
        <w:t xml:space="preserve">his </w:t>
      </w:r>
      <w:r w:rsidR="005F69CD">
        <w:t xml:space="preserve">soul than </w:t>
      </w:r>
      <w:r w:rsidR="00725EE7">
        <w:t xml:space="preserve">seeing </w:t>
      </w:r>
      <w:r w:rsidR="001B100F">
        <w:t xml:space="preserve">the other </w:t>
      </w:r>
      <w:r w:rsidR="00725EE7">
        <w:t xml:space="preserve">person </w:t>
      </w:r>
      <w:r w:rsidR="001B100F">
        <w:t xml:space="preserve">repeatedly </w:t>
      </w:r>
      <w:r w:rsidR="00725EE7">
        <w:t xml:space="preserve">glancing at </w:t>
      </w:r>
      <w:r w:rsidR="001B100F">
        <w:t xml:space="preserve">his </w:t>
      </w:r>
      <w:r w:rsidR="00725EE7">
        <w:t>cell phone</w:t>
      </w:r>
      <w:r w:rsidR="001B100F">
        <w:t>.</w:t>
      </w:r>
    </w:p>
    <w:p w14:paraId="5AFE4851" w14:textId="624A1797" w:rsidR="00C1231F" w:rsidRDefault="001B100F" w:rsidP="00055ECA">
      <w:pPr>
        <w:pStyle w:val="Heading4"/>
        <w:spacing w:before="120"/>
        <w:ind w:left="810"/>
      </w:pPr>
      <w:r>
        <w:t xml:space="preserve">Briefly </w:t>
      </w:r>
      <w:r w:rsidR="0062535C">
        <w:t xml:space="preserve">summarize </w:t>
      </w:r>
      <w:r w:rsidR="008A7973">
        <w:t xml:space="preserve">the thoughts and feelings </w:t>
      </w:r>
      <w:r w:rsidR="009E47D5">
        <w:t xml:space="preserve">that </w:t>
      </w:r>
      <w:r w:rsidR="0062535C">
        <w:t xml:space="preserve">the person </w:t>
      </w:r>
      <w:r w:rsidR="009E47D5">
        <w:t xml:space="preserve">has </w:t>
      </w:r>
      <w:r w:rsidR="008A7973">
        <w:t xml:space="preserve">conveyed </w:t>
      </w:r>
      <w:r w:rsidR="0069299B">
        <w:t>(</w:t>
      </w:r>
      <w:r w:rsidR="009E47D5">
        <w:t xml:space="preserve">see </w:t>
      </w:r>
      <w:r w:rsidR="0069299B">
        <w:t>paragraph #2 above)</w:t>
      </w:r>
      <w:r>
        <w:t>.</w:t>
      </w:r>
    </w:p>
    <w:p w14:paraId="199AE020" w14:textId="380330BB" w:rsidR="008A4279" w:rsidRDefault="002C6154" w:rsidP="00CB3E99">
      <w:pPr>
        <w:pStyle w:val="Heading4"/>
        <w:spacing w:before="120"/>
        <w:ind w:left="810"/>
      </w:pPr>
      <w:r>
        <w:t>Greet</w:t>
      </w:r>
      <w:r w:rsidR="00240321">
        <w:t>ing</w:t>
      </w:r>
      <w:r>
        <w:t xml:space="preserve"> </w:t>
      </w:r>
      <w:r w:rsidR="00091859">
        <w:t>someone</w:t>
      </w:r>
      <w:r w:rsidR="00CE6087">
        <w:t xml:space="preserve"> </w:t>
      </w:r>
      <w:r>
        <w:t xml:space="preserve">with a bright smile demonstrates that I am truly happy to give the person my attention and I </w:t>
      </w:r>
      <w:r w:rsidR="00FD3FA4">
        <w:t xml:space="preserve">am </w:t>
      </w:r>
      <w:r>
        <w:t xml:space="preserve">genuinely interested in hearing what he or she has to say.  </w:t>
      </w:r>
      <w:r w:rsidR="00240321">
        <w:t>Saying</w:t>
      </w:r>
      <w:r w:rsidR="00EB7CC6">
        <w:t>,</w:t>
      </w:r>
      <w:r w:rsidR="00CB3E99" w:rsidRPr="00CB3E99">
        <w:t xml:space="preserve"> </w:t>
      </w:r>
      <w:r w:rsidRPr="00474BCA">
        <w:rPr>
          <w:i/>
          <w:iCs/>
        </w:rPr>
        <w:t>“It’s good to see you</w:t>
      </w:r>
      <w:r>
        <w:t xml:space="preserve">,” really picks up </w:t>
      </w:r>
      <w:r w:rsidR="00091859">
        <w:t>people’s</w:t>
      </w:r>
      <w:r>
        <w:t xml:space="preserve"> spirits by showing we are happy </w:t>
      </w:r>
      <w:r w:rsidR="00091859">
        <w:t xml:space="preserve">they are </w:t>
      </w:r>
      <w:r>
        <w:t>in the world!</w:t>
      </w:r>
      <w:r w:rsidR="00794131">
        <w:t xml:space="preserve"> </w:t>
      </w:r>
    </w:p>
    <w:p w14:paraId="26FC7FC5" w14:textId="61BB2D46" w:rsidR="00406015" w:rsidRPr="002C6154" w:rsidRDefault="006C7731" w:rsidP="002C6154">
      <w:pPr>
        <w:pStyle w:val="Heading3"/>
        <w:widowControl/>
        <w:numPr>
          <w:ilvl w:val="0"/>
          <w:numId w:val="0"/>
        </w:numPr>
        <w:spacing w:before="120"/>
        <w:ind w:left="360"/>
        <w:rPr>
          <w:i/>
          <w:iCs/>
        </w:rPr>
        <w:sectPr w:rsidR="00406015" w:rsidRPr="002C6154" w:rsidSect="00BF09A4">
          <w:headerReference w:type="default" r:id="rId29"/>
          <w:type w:val="continuous"/>
          <w:pgSz w:w="12240" w:h="15840"/>
          <w:pgMar w:top="1152" w:right="936" w:bottom="1008" w:left="1152" w:header="504" w:footer="504" w:gutter="0"/>
          <w:cols w:space="720"/>
          <w:docGrid w:linePitch="360"/>
        </w:sectPr>
      </w:pPr>
      <w:r w:rsidRPr="0005230D">
        <w:rPr>
          <w:noProof/>
        </w:rPr>
        <mc:AlternateContent>
          <mc:Choice Requires="wps">
            <w:drawing>
              <wp:anchor distT="0" distB="0" distL="114300" distR="114300" simplePos="0" relativeHeight="251676160" behindDoc="0" locked="0" layoutInCell="1" allowOverlap="1" wp14:anchorId="43B06F5B" wp14:editId="72E1B14B">
                <wp:simplePos x="0" y="0"/>
                <wp:positionH relativeFrom="page">
                  <wp:posOffset>1035050</wp:posOffset>
                </wp:positionH>
                <wp:positionV relativeFrom="paragraph">
                  <wp:posOffset>328930</wp:posOffset>
                </wp:positionV>
                <wp:extent cx="5744845" cy="687705"/>
                <wp:effectExtent l="0" t="0" r="8255" b="0"/>
                <wp:wrapTopAndBottom/>
                <wp:docPr id="201" name="Text Box 201"/>
                <wp:cNvGraphicFramePr/>
                <a:graphic xmlns:a="http://schemas.openxmlformats.org/drawingml/2006/main">
                  <a:graphicData uri="http://schemas.microsoft.com/office/word/2010/wordprocessingShape">
                    <wps:wsp>
                      <wps:cNvSpPr txBox="1"/>
                      <wps:spPr>
                        <a:xfrm>
                          <a:off x="0" y="0"/>
                          <a:ext cx="5744845" cy="687705"/>
                        </a:xfrm>
                        <a:prstGeom prst="rect">
                          <a:avLst/>
                        </a:prstGeom>
                        <a:solidFill>
                          <a:prstClr val="white"/>
                        </a:solidFill>
                        <a:ln>
                          <a:noFill/>
                        </a:ln>
                      </wps:spPr>
                      <wps:txbx>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r w:rsidRPr="006D05F0">
                              <w:rPr>
                                <w:rFonts w:ascii="Verdana" w:hAnsi="Verdana"/>
                                <w:i/>
                                <w:iCs/>
                                <w:color w:val="auto"/>
                                <w:sz w:val="22"/>
                                <w:szCs w:val="22"/>
                              </w:rPr>
                              <w:t>middah</w:t>
                            </w:r>
                            <w:r w:rsidRPr="006D05F0">
                              <w:rPr>
                                <w:rFonts w:ascii="Verdana" w:hAnsi="Verdana"/>
                                <w:color w:val="auto"/>
                                <w:sz w:val="22"/>
                                <w:szCs w:val="22"/>
                              </w:rPr>
                              <w:t xml:space="preserve"> of </w:t>
                            </w:r>
                            <w:r w:rsidRPr="006D05F0">
                              <w:rPr>
                                <w:rFonts w:ascii="Verdana" w:hAnsi="Verdana"/>
                                <w:i/>
                                <w:iCs/>
                                <w:color w:val="auto"/>
                                <w:sz w:val="22"/>
                                <w:szCs w:val="22"/>
                              </w:rPr>
                              <w:t>Nosei B’ol Im Chaveiro</w:t>
                            </w:r>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6F5B" id="Text Box 201" o:spid="_x0000_s1073" type="#_x0000_t202" style="position:absolute;left:0;text-align:left;margin-left:81.5pt;margin-top:25.9pt;width:452.35pt;height:54.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" stroked="f">
                <v:textbox inset="0,0,0,0">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r w:rsidRPr="006D05F0">
                        <w:rPr>
                          <w:rFonts w:ascii="Verdana" w:hAnsi="Verdana"/>
                          <w:i/>
                          <w:iCs/>
                          <w:color w:val="auto"/>
                          <w:sz w:val="22"/>
                          <w:szCs w:val="22"/>
                        </w:rPr>
                        <w:t>middah</w:t>
                      </w:r>
                      <w:r w:rsidRPr="006D05F0">
                        <w:rPr>
                          <w:rFonts w:ascii="Verdana" w:hAnsi="Verdana"/>
                          <w:color w:val="auto"/>
                          <w:sz w:val="22"/>
                          <w:szCs w:val="22"/>
                        </w:rPr>
                        <w:t xml:space="preserve"> of </w:t>
                      </w:r>
                      <w:r w:rsidRPr="006D05F0">
                        <w:rPr>
                          <w:rFonts w:ascii="Verdana" w:hAnsi="Verdana"/>
                          <w:i/>
                          <w:iCs/>
                          <w:color w:val="auto"/>
                          <w:sz w:val="22"/>
                          <w:szCs w:val="22"/>
                        </w:rPr>
                        <w:t>Nosei B’ol Im Chaveiro</w:t>
                      </w:r>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v:textbox>
                <w10:wrap type="topAndBottom" anchorx="page"/>
              </v:shape>
            </w:pict>
          </mc:Fallback>
        </mc:AlternateContent>
      </w:r>
      <w:r w:rsidR="00116CEA" w:rsidRPr="0005230D">
        <w:rPr>
          <w:noProof/>
        </w:rPr>
        <mc:AlternateContent>
          <mc:Choice Requires="wps">
            <w:drawing>
              <wp:anchor distT="45720" distB="45720" distL="114300" distR="114300" simplePos="0" relativeHeight="251637248" behindDoc="1" locked="0" layoutInCell="1" allowOverlap="1" wp14:anchorId="017CD657" wp14:editId="60684967">
                <wp:simplePos x="0" y="0"/>
                <wp:positionH relativeFrom="margin">
                  <wp:posOffset>-76200</wp:posOffset>
                </wp:positionH>
                <wp:positionV relativeFrom="paragraph">
                  <wp:posOffset>311785</wp:posOffset>
                </wp:positionV>
                <wp:extent cx="6519545" cy="7961630"/>
                <wp:effectExtent l="0" t="0" r="14605" b="203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7961630"/>
                        </a:xfrm>
                        <a:prstGeom prst="rect">
                          <a:avLst/>
                        </a:prstGeom>
                        <a:solidFill>
                          <a:schemeClr val="bg1">
                            <a:lumMod val="95000"/>
                          </a:schemeClr>
                        </a:solidFill>
                        <a:ln w="6350">
                          <a:solidFill>
                            <a:srgbClr val="000000"/>
                          </a:solidFill>
                          <a:prstDash val="sysDot"/>
                          <a:miter lim="800000"/>
                          <a:headEnd/>
                          <a:tailEnd/>
                        </a:ln>
                      </wps:spPr>
                      <wps:txb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r w:rsidRPr="00C15927">
                              <w:rPr>
                                <w:rFonts w:ascii="Tahoma" w:hAnsi="Tahoma" w:cs="Tahoma"/>
                                <w:sz w:val="20"/>
                                <w:szCs w:val="20"/>
                              </w:rPr>
                              <w:t>Sabba</w:t>
                            </w:r>
                            <w:r>
                              <w:rPr>
                                <w:rFonts w:ascii="Tahoma" w:hAnsi="Tahoma" w:cs="Tahoma"/>
                                <w:sz w:val="20"/>
                                <w:szCs w:val="20"/>
                              </w:rPr>
                              <w:t xml:space="preserve"> of Kelm, i.e., visualizing another person’s situation, is applicable to each of us, to enable us to be </w:t>
                            </w:r>
                            <w:r w:rsidRPr="00A94D94">
                              <w:rPr>
                                <w:rFonts w:ascii="Tahoma" w:hAnsi="Tahoma" w:cs="Tahoma"/>
                                <w:i/>
                                <w:iCs/>
                                <w:sz w:val="20"/>
                                <w:szCs w:val="20"/>
                              </w:rPr>
                              <w:t>Nosei B’ol</w:t>
                            </w:r>
                            <w:r>
                              <w:rPr>
                                <w:rFonts w:ascii="Tahoma" w:hAnsi="Tahoma" w:cs="Tahoma"/>
                                <w:i/>
                                <w:iCs/>
                                <w:sz w:val="20"/>
                                <w:szCs w:val="20"/>
                              </w:rPr>
                              <w:t xml:space="preserve"> </w:t>
                            </w:r>
                            <w:r w:rsidRPr="00AC269F">
                              <w:rPr>
                                <w:rFonts w:ascii="Tahoma" w:hAnsi="Tahoma" w:cs="Tahoma"/>
                                <w:i/>
                                <w:iCs/>
                                <w:sz w:val="20"/>
                                <w:szCs w:val="20"/>
                              </w:rPr>
                              <w:t>Im Chaveiro</w:t>
                            </w:r>
                            <w:r>
                              <w:rPr>
                                <w:rFonts w:ascii="Tahoma" w:hAnsi="Tahoma" w:cs="Tahoma"/>
                                <w:sz w:val="20"/>
                                <w:szCs w:val="20"/>
                              </w:rPr>
                              <w:t>.  The following are two suggestions for implementing the Sabba’s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r w:rsidRPr="00EB5DFE">
                              <w:rPr>
                                <w:rFonts w:ascii="Tahoma" w:hAnsi="Tahoma" w:cs="Tahoma"/>
                                <w:i/>
                                <w:iCs/>
                                <w:sz w:val="20"/>
                                <w:szCs w:val="20"/>
                              </w:rPr>
                              <w:t>Meshulach</w:t>
                            </w:r>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r>
                              <w:rPr>
                                <w:rFonts w:ascii="Tahoma" w:hAnsi="Tahoma" w:cs="Tahoma"/>
                                <w:sz w:val="20"/>
                                <w:szCs w:val="20"/>
                              </w:rPr>
                              <w:t xml:space="preserve">ourselves thousands of miles from home, knocking on door after door to raise money for our family’s needs.  How would we want to be greeted and treated?  Then, do the same for the </w:t>
                            </w:r>
                            <w:r w:rsidRPr="000A61CC">
                              <w:rPr>
                                <w:rFonts w:ascii="Tahoma" w:hAnsi="Tahoma" w:cs="Tahoma"/>
                                <w:i/>
                                <w:iCs/>
                                <w:sz w:val="20"/>
                                <w:szCs w:val="20"/>
                              </w:rPr>
                              <w:t>Meshulach</w:t>
                            </w:r>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r w:rsidRPr="00EB5DFE">
                              <w:rPr>
                                <w:rFonts w:ascii="Tahoma" w:hAnsi="Tahoma" w:cs="Tahoma"/>
                                <w:sz w:val="20"/>
                                <w:szCs w:val="20"/>
                              </w:rPr>
                              <w:t xml:space="preserve">divorcees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4B0C3CCC"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w:t>
                            </w:r>
                            <w:r w:rsidR="003A4726">
                              <w:rPr>
                                <w:rFonts w:ascii="Tahoma" w:hAnsi="Tahoma" w:cs="Tahoma"/>
                                <w:sz w:val="20"/>
                                <w:szCs w:val="20"/>
                              </w:rPr>
                              <w:t>an</w:t>
                            </w:r>
                            <w:r>
                              <w:rPr>
                                <w:rFonts w:ascii="Tahoma" w:hAnsi="Tahoma" w:cs="Tahoma"/>
                                <w:sz w:val="20"/>
                                <w:szCs w:val="20"/>
                              </w:rPr>
                              <w:t xml:space="preserve"> ideal opportunity for </w:t>
                            </w:r>
                            <w:r w:rsidRPr="00C61A68">
                              <w:rPr>
                                <w:rFonts w:ascii="Tahoma" w:hAnsi="Tahoma" w:cs="Tahoma"/>
                                <w:sz w:val="20"/>
                                <w:szCs w:val="20"/>
                              </w:rPr>
                              <w:t xml:space="preserve">developing the </w:t>
                            </w:r>
                            <w:r w:rsidRPr="00C61A68">
                              <w:rPr>
                                <w:rFonts w:ascii="Tahoma" w:hAnsi="Tahoma" w:cs="Tahoma"/>
                                <w:i/>
                                <w:iCs/>
                                <w:sz w:val="20"/>
                                <w:szCs w:val="20"/>
                              </w:rPr>
                              <w:t>middah</w:t>
                            </w:r>
                            <w:r w:rsidRPr="00AC269F">
                              <w:rPr>
                                <w:rFonts w:ascii="Tahoma" w:hAnsi="Tahoma" w:cs="Tahoma"/>
                                <w:sz w:val="32"/>
                                <w:szCs w:val="32"/>
                              </w:rPr>
                              <w:t xml:space="preserve"> </w:t>
                            </w:r>
                            <w:r w:rsidRPr="00C61A68">
                              <w:rPr>
                                <w:rFonts w:ascii="Tahoma" w:hAnsi="Tahoma" w:cs="Tahoma"/>
                                <w:sz w:val="20"/>
                                <w:szCs w:val="20"/>
                              </w:rPr>
                              <w:t xml:space="preserve">of </w:t>
                            </w:r>
                            <w:r w:rsidRPr="00AC269F">
                              <w:rPr>
                                <w:rFonts w:ascii="Tahoma" w:hAnsi="Tahoma" w:cs="Tahoma"/>
                                <w:i/>
                                <w:iCs/>
                                <w:sz w:val="20"/>
                                <w:szCs w:val="20"/>
                              </w:rPr>
                              <w:t>Nosei B’ol Im Chaveiro</w:t>
                            </w:r>
                            <w:r>
                              <w:rPr>
                                <w:rFonts w:ascii="Tahoma" w:hAnsi="Tahoma" w:cs="Tahoma"/>
                                <w:sz w:val="20"/>
                                <w:szCs w:val="20"/>
                              </w:rPr>
                              <w:t>.  Sefer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(Rav Matisyahu).</w:t>
                            </w:r>
                          </w:p>
                          <w:p w14:paraId="58089471" w14:textId="5340913E"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r w:rsidRPr="002D13AB">
                              <w:rPr>
                                <w:rFonts w:ascii="Tahoma" w:hAnsi="Tahoma" w:cs="Tahoma"/>
                                <w:i/>
                                <w:iCs/>
                                <w:sz w:val="20"/>
                                <w:szCs w:val="20"/>
                              </w:rPr>
                              <w:t>Nosei B’ol</w:t>
                            </w:r>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r w:rsidRPr="00D47B0D">
                              <w:rPr>
                                <w:rFonts w:ascii="Tahoma" w:hAnsi="Tahoma" w:cs="Tahoma"/>
                                <w:sz w:val="20"/>
                                <w:szCs w:val="20"/>
                              </w:rPr>
                              <w:t xml:space="preserve">Rebbe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r w:rsidRPr="00645CB8">
                              <w:rPr>
                                <w:rFonts w:ascii="Tahoma" w:hAnsi="Tahoma" w:cs="Tahoma"/>
                                <w:i/>
                                <w:iCs/>
                                <w:sz w:val="20"/>
                                <w:szCs w:val="20"/>
                              </w:rPr>
                              <w:t>Beis HaMikdash</w:t>
                            </w:r>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w:t>
                            </w:r>
                            <w:r w:rsidR="006126F5">
                              <w:rPr>
                                <w:rFonts w:ascii="Tahoma" w:hAnsi="Tahoma" w:cs="Tahoma"/>
                                <w:sz w:val="20"/>
                                <w:szCs w:val="20"/>
                              </w:rPr>
                              <w:t>R</w:t>
                            </w:r>
                            <w:r>
                              <w:rPr>
                                <w:rFonts w:ascii="Tahoma" w:hAnsi="Tahoma" w:cs="Tahoma"/>
                                <w:sz w:val="20"/>
                                <w:szCs w:val="20"/>
                              </w:rPr>
                              <w:t xml:space="preserve">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639F3934"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6126F5">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r w:rsidRPr="000A62AD">
                              <w:rPr>
                                <w:rFonts w:ascii="Tahoma" w:hAnsi="Tahoma" w:cs="Tahoma"/>
                                <w:i/>
                                <w:iCs/>
                                <w:sz w:val="20"/>
                                <w:szCs w:val="20"/>
                              </w:rPr>
                              <w:t>Nosei B’ol</w:t>
                            </w:r>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r w:rsidRPr="0094123B">
                              <w:rPr>
                                <w:rFonts w:ascii="Tahoma" w:hAnsi="Tahoma" w:cs="Tahoma"/>
                                <w:i/>
                                <w:iCs/>
                                <w:sz w:val="20"/>
                                <w:szCs w:val="20"/>
                              </w:rPr>
                              <w:t>Nesiah B’ol.</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Chazon Ish)</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r w:rsidRPr="00D76922">
                              <w:rPr>
                                <w:rFonts w:ascii="Tahoma" w:hAnsi="Tahoma" w:cs="Tahoma"/>
                                <w:i/>
                                <w:iCs/>
                                <w:sz w:val="20"/>
                                <w:szCs w:val="20"/>
                              </w:rPr>
                              <w:t>Chesed</w:t>
                            </w:r>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D657" id="_x0000_s1074" type="#_x0000_t202" style="position:absolute;left:0;text-align:left;margin-left:-6pt;margin-top:24.55pt;width:513.35pt;height:626.9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" fillcolor="#f2f2f2 [3052]" strokeweight=".5pt">
                <v:stroke dashstyle="1 1"/>
                <v:textbo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r w:rsidRPr="00C15927">
                        <w:rPr>
                          <w:rFonts w:ascii="Tahoma" w:hAnsi="Tahoma" w:cs="Tahoma"/>
                          <w:sz w:val="20"/>
                          <w:szCs w:val="20"/>
                        </w:rPr>
                        <w:t>Sabba</w:t>
                      </w:r>
                      <w:r>
                        <w:rPr>
                          <w:rFonts w:ascii="Tahoma" w:hAnsi="Tahoma" w:cs="Tahoma"/>
                          <w:sz w:val="20"/>
                          <w:szCs w:val="20"/>
                        </w:rPr>
                        <w:t xml:space="preserve"> of Kelm, i.e., visualizing another person’s situation, is applicable to each of us, to enable us to be </w:t>
                      </w:r>
                      <w:r w:rsidRPr="00A94D94">
                        <w:rPr>
                          <w:rFonts w:ascii="Tahoma" w:hAnsi="Tahoma" w:cs="Tahoma"/>
                          <w:i/>
                          <w:iCs/>
                          <w:sz w:val="20"/>
                          <w:szCs w:val="20"/>
                        </w:rPr>
                        <w:t>Nosei B’ol</w:t>
                      </w:r>
                      <w:r>
                        <w:rPr>
                          <w:rFonts w:ascii="Tahoma" w:hAnsi="Tahoma" w:cs="Tahoma"/>
                          <w:i/>
                          <w:iCs/>
                          <w:sz w:val="20"/>
                          <w:szCs w:val="20"/>
                        </w:rPr>
                        <w:t xml:space="preserve"> </w:t>
                      </w:r>
                      <w:r w:rsidRPr="00AC269F">
                        <w:rPr>
                          <w:rFonts w:ascii="Tahoma" w:hAnsi="Tahoma" w:cs="Tahoma"/>
                          <w:i/>
                          <w:iCs/>
                          <w:sz w:val="20"/>
                          <w:szCs w:val="20"/>
                        </w:rPr>
                        <w:t>Im Chaveiro</w:t>
                      </w:r>
                      <w:r>
                        <w:rPr>
                          <w:rFonts w:ascii="Tahoma" w:hAnsi="Tahoma" w:cs="Tahoma"/>
                          <w:sz w:val="20"/>
                          <w:szCs w:val="20"/>
                        </w:rPr>
                        <w:t>.  The following are two suggestions for implementing the Sabba’s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r w:rsidRPr="00EB5DFE">
                        <w:rPr>
                          <w:rFonts w:ascii="Tahoma" w:hAnsi="Tahoma" w:cs="Tahoma"/>
                          <w:i/>
                          <w:iCs/>
                          <w:sz w:val="20"/>
                          <w:szCs w:val="20"/>
                        </w:rPr>
                        <w:t>Meshulach</w:t>
                      </w:r>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r>
                        <w:rPr>
                          <w:rFonts w:ascii="Tahoma" w:hAnsi="Tahoma" w:cs="Tahoma"/>
                          <w:sz w:val="20"/>
                          <w:szCs w:val="20"/>
                        </w:rPr>
                        <w:t xml:space="preserve">ourselves thousands of miles from home, knocking on door after door to raise money for our family’s needs.  How would we want to be greeted and treated?  Then, do the same for the </w:t>
                      </w:r>
                      <w:r w:rsidRPr="000A61CC">
                        <w:rPr>
                          <w:rFonts w:ascii="Tahoma" w:hAnsi="Tahoma" w:cs="Tahoma"/>
                          <w:i/>
                          <w:iCs/>
                          <w:sz w:val="20"/>
                          <w:szCs w:val="20"/>
                        </w:rPr>
                        <w:t>Meshulach</w:t>
                      </w:r>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r w:rsidRPr="00EB5DFE">
                        <w:rPr>
                          <w:rFonts w:ascii="Tahoma" w:hAnsi="Tahoma" w:cs="Tahoma"/>
                          <w:sz w:val="20"/>
                          <w:szCs w:val="20"/>
                        </w:rPr>
                        <w:t xml:space="preserve">divorcees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4B0C3CCC"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w:t>
                      </w:r>
                      <w:r w:rsidR="003A4726">
                        <w:rPr>
                          <w:rFonts w:ascii="Tahoma" w:hAnsi="Tahoma" w:cs="Tahoma"/>
                          <w:sz w:val="20"/>
                          <w:szCs w:val="20"/>
                        </w:rPr>
                        <w:t>an</w:t>
                      </w:r>
                      <w:r>
                        <w:rPr>
                          <w:rFonts w:ascii="Tahoma" w:hAnsi="Tahoma" w:cs="Tahoma"/>
                          <w:sz w:val="20"/>
                          <w:szCs w:val="20"/>
                        </w:rPr>
                        <w:t xml:space="preserve"> ideal opportunity for </w:t>
                      </w:r>
                      <w:r w:rsidRPr="00C61A68">
                        <w:rPr>
                          <w:rFonts w:ascii="Tahoma" w:hAnsi="Tahoma" w:cs="Tahoma"/>
                          <w:sz w:val="20"/>
                          <w:szCs w:val="20"/>
                        </w:rPr>
                        <w:t xml:space="preserve">developing the </w:t>
                      </w:r>
                      <w:r w:rsidRPr="00C61A68">
                        <w:rPr>
                          <w:rFonts w:ascii="Tahoma" w:hAnsi="Tahoma" w:cs="Tahoma"/>
                          <w:i/>
                          <w:iCs/>
                          <w:sz w:val="20"/>
                          <w:szCs w:val="20"/>
                        </w:rPr>
                        <w:t>middah</w:t>
                      </w:r>
                      <w:r w:rsidRPr="00AC269F">
                        <w:rPr>
                          <w:rFonts w:ascii="Tahoma" w:hAnsi="Tahoma" w:cs="Tahoma"/>
                          <w:sz w:val="32"/>
                          <w:szCs w:val="32"/>
                        </w:rPr>
                        <w:t xml:space="preserve"> </w:t>
                      </w:r>
                      <w:r w:rsidRPr="00C61A68">
                        <w:rPr>
                          <w:rFonts w:ascii="Tahoma" w:hAnsi="Tahoma" w:cs="Tahoma"/>
                          <w:sz w:val="20"/>
                          <w:szCs w:val="20"/>
                        </w:rPr>
                        <w:t xml:space="preserve">of </w:t>
                      </w:r>
                      <w:r w:rsidRPr="00AC269F">
                        <w:rPr>
                          <w:rFonts w:ascii="Tahoma" w:hAnsi="Tahoma" w:cs="Tahoma"/>
                          <w:i/>
                          <w:iCs/>
                          <w:sz w:val="20"/>
                          <w:szCs w:val="20"/>
                        </w:rPr>
                        <w:t>Nosei B’ol Im Chaveiro</w:t>
                      </w:r>
                      <w:r>
                        <w:rPr>
                          <w:rFonts w:ascii="Tahoma" w:hAnsi="Tahoma" w:cs="Tahoma"/>
                          <w:sz w:val="20"/>
                          <w:szCs w:val="20"/>
                        </w:rPr>
                        <w:t>.  Sefer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(Rav Matisyahu).</w:t>
                      </w:r>
                    </w:p>
                    <w:p w14:paraId="58089471" w14:textId="5340913E"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r w:rsidRPr="002D13AB">
                        <w:rPr>
                          <w:rFonts w:ascii="Tahoma" w:hAnsi="Tahoma" w:cs="Tahoma"/>
                          <w:i/>
                          <w:iCs/>
                          <w:sz w:val="20"/>
                          <w:szCs w:val="20"/>
                        </w:rPr>
                        <w:t>Nosei B’ol</w:t>
                      </w:r>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r w:rsidRPr="00D47B0D">
                        <w:rPr>
                          <w:rFonts w:ascii="Tahoma" w:hAnsi="Tahoma" w:cs="Tahoma"/>
                          <w:sz w:val="20"/>
                          <w:szCs w:val="20"/>
                        </w:rPr>
                        <w:t xml:space="preserve">Rebbe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r w:rsidRPr="00645CB8">
                        <w:rPr>
                          <w:rFonts w:ascii="Tahoma" w:hAnsi="Tahoma" w:cs="Tahoma"/>
                          <w:i/>
                          <w:iCs/>
                          <w:sz w:val="20"/>
                          <w:szCs w:val="20"/>
                        </w:rPr>
                        <w:t>Beis HaMikdash</w:t>
                      </w:r>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w:t>
                      </w:r>
                      <w:r w:rsidR="006126F5">
                        <w:rPr>
                          <w:rFonts w:ascii="Tahoma" w:hAnsi="Tahoma" w:cs="Tahoma"/>
                          <w:sz w:val="20"/>
                          <w:szCs w:val="20"/>
                        </w:rPr>
                        <w:t>R</w:t>
                      </w:r>
                      <w:r>
                        <w:rPr>
                          <w:rFonts w:ascii="Tahoma" w:hAnsi="Tahoma" w:cs="Tahoma"/>
                          <w:sz w:val="20"/>
                          <w:szCs w:val="20"/>
                        </w:rPr>
                        <w:t xml:space="preserve">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639F3934"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6126F5">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r w:rsidRPr="000A62AD">
                        <w:rPr>
                          <w:rFonts w:ascii="Tahoma" w:hAnsi="Tahoma" w:cs="Tahoma"/>
                          <w:i/>
                          <w:iCs/>
                          <w:sz w:val="20"/>
                          <w:szCs w:val="20"/>
                        </w:rPr>
                        <w:t>Nosei B’ol</w:t>
                      </w:r>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r w:rsidRPr="0094123B">
                        <w:rPr>
                          <w:rFonts w:ascii="Tahoma" w:hAnsi="Tahoma" w:cs="Tahoma"/>
                          <w:i/>
                          <w:iCs/>
                          <w:sz w:val="20"/>
                          <w:szCs w:val="20"/>
                        </w:rPr>
                        <w:t>Nesiah B’ol.</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Chazon Ish)</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r w:rsidRPr="00D76922">
                        <w:rPr>
                          <w:rFonts w:ascii="Tahoma" w:hAnsi="Tahoma" w:cs="Tahoma"/>
                          <w:i/>
                          <w:iCs/>
                          <w:sz w:val="20"/>
                          <w:szCs w:val="20"/>
                        </w:rPr>
                        <w:t>Chesed</w:t>
                      </w:r>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v:textbox>
                <w10:wrap type="square" anchorx="margin"/>
              </v:shape>
            </w:pict>
          </mc:Fallback>
        </mc:AlternateContent>
      </w:r>
    </w:p>
    <w:p w14:paraId="041A1882" w14:textId="33468F10" w:rsidR="000B6FB8" w:rsidRDefault="000B6FB8">
      <w:pPr>
        <w:rPr>
          <w:rFonts w:ascii="Cambria" w:eastAsiaTheme="majorEastAsia" w:hAnsi="Cambria" w:cs="Calibri"/>
          <w:sz w:val="26"/>
          <w:szCs w:val="26"/>
        </w:rPr>
      </w:pPr>
      <w:r>
        <w:rPr>
          <w:rFonts w:ascii="Cambria" w:hAnsi="Cambria"/>
          <w:sz w:val="26"/>
          <w:szCs w:val="26"/>
        </w:rPr>
        <w:br w:type="page"/>
      </w:r>
    </w:p>
    <w:p w14:paraId="6341F51F" w14:textId="0DB56CC2" w:rsidR="00AC20D5" w:rsidRPr="0005230D" w:rsidRDefault="0068512B" w:rsidP="0068512B">
      <w:pPr>
        <w:pStyle w:val="Heading1"/>
        <w:numPr>
          <w:ilvl w:val="0"/>
          <w:numId w:val="0"/>
        </w:numPr>
        <w:rPr>
          <w:rFonts w:ascii="Cambria" w:hAnsi="Cambria"/>
          <w:sz w:val="26"/>
          <w:szCs w:val="26"/>
        </w:rPr>
      </w:pPr>
      <w:r w:rsidRPr="00605974">
        <w:rPr>
          <w:rFonts w:ascii="Cambria" w:hAnsi="Cambria"/>
          <w:sz w:val="26"/>
          <w:szCs w:val="26"/>
        </w:rPr>
        <w:t>X</w:t>
      </w:r>
      <w:r w:rsidR="00605974" w:rsidRPr="00605974">
        <w:rPr>
          <w:rFonts w:ascii="Cambria" w:hAnsi="Cambria"/>
          <w:sz w:val="26"/>
          <w:szCs w:val="26"/>
        </w:rPr>
        <w:t>II</w:t>
      </w:r>
      <w:r w:rsidR="00370EFA">
        <w:rPr>
          <w:rFonts w:ascii="Cambria" w:hAnsi="Cambria"/>
          <w:sz w:val="26"/>
          <w:szCs w:val="26"/>
        </w:rPr>
        <w:t>.</w:t>
      </w:r>
      <w:r w:rsidR="00605974" w:rsidRPr="00605974">
        <w:rPr>
          <w:rFonts w:ascii="Cambria" w:hAnsi="Cambria"/>
          <w:sz w:val="26"/>
          <w:szCs w:val="26"/>
        </w:rPr>
        <w:tab/>
      </w:r>
      <w:r w:rsidR="00502FCD">
        <w:rPr>
          <w:rFonts w:ascii="Cambria" w:hAnsi="Cambria"/>
          <w:sz w:val="26"/>
          <w:szCs w:val="26"/>
        </w:rPr>
        <w:t xml:space="preserve">The Jewish nation’s </w:t>
      </w:r>
      <w:r w:rsidR="00AC20D5" w:rsidRPr="0005230D">
        <w:rPr>
          <w:rFonts w:ascii="Cambria" w:hAnsi="Cambria"/>
          <w:sz w:val="26"/>
          <w:szCs w:val="26"/>
        </w:rPr>
        <w:t xml:space="preserve">responsibility to be </w:t>
      </w:r>
      <w:proofErr w:type="spellStart"/>
      <w:r w:rsidR="0084341C" w:rsidRPr="0005230D">
        <w:rPr>
          <w:rFonts w:ascii="Cambria" w:hAnsi="Cambria"/>
          <w:i/>
          <w:iCs/>
          <w:sz w:val="26"/>
          <w:szCs w:val="26"/>
        </w:rPr>
        <w:t>Nosei</w:t>
      </w:r>
      <w:proofErr w:type="spellEnd"/>
      <w:r w:rsidR="00AC20D5" w:rsidRPr="0005230D">
        <w:rPr>
          <w:rFonts w:ascii="Cambria" w:hAnsi="Cambria"/>
          <w:i/>
          <w:iCs/>
          <w:sz w:val="26"/>
          <w:szCs w:val="26"/>
        </w:rPr>
        <w:t xml:space="preserve"> </w:t>
      </w:r>
      <w:proofErr w:type="spellStart"/>
      <w:r w:rsidR="00AC20D5" w:rsidRPr="0005230D">
        <w:rPr>
          <w:rFonts w:ascii="Cambria" w:hAnsi="Cambria"/>
          <w:i/>
          <w:iCs/>
          <w:sz w:val="26"/>
          <w:szCs w:val="26"/>
        </w:rPr>
        <w:t>B’ol</w:t>
      </w:r>
      <w:proofErr w:type="spellEnd"/>
      <w:r w:rsidR="00AC20D5" w:rsidRPr="0005230D">
        <w:rPr>
          <w:rFonts w:ascii="Cambria" w:hAnsi="Cambria"/>
          <w:sz w:val="26"/>
          <w:szCs w:val="26"/>
        </w:rPr>
        <w:t xml:space="preserve"> with all </w:t>
      </w:r>
      <w:r w:rsidR="007E2648" w:rsidRPr="0005230D">
        <w:rPr>
          <w:rFonts w:ascii="Cambria" w:hAnsi="Cambria"/>
          <w:sz w:val="26"/>
          <w:szCs w:val="26"/>
        </w:rPr>
        <w:t>mankind</w:t>
      </w:r>
    </w:p>
    <w:p w14:paraId="53CBF7F6" w14:textId="14A44C01" w:rsidR="00D32AAB" w:rsidRPr="0005230D" w:rsidRDefault="00AA3E96" w:rsidP="00CC0FE7">
      <w:pPr>
        <w:pStyle w:val="Heading3"/>
        <w:numPr>
          <w:ilvl w:val="2"/>
          <w:numId w:val="47"/>
        </w:numPr>
        <w:ind w:left="360" w:hanging="342"/>
      </w:pPr>
      <w:r w:rsidRPr="0005230D">
        <w:t>We are assuming that the</w:t>
      </w:r>
      <w:r w:rsidR="005A61EE" w:rsidRPr="0005230D">
        <w:t xml:space="preserve"> term,</w:t>
      </w:r>
      <w:r w:rsidRPr="0005230D">
        <w:t xml:space="preserve"> </w:t>
      </w:r>
      <w:proofErr w:type="spellStart"/>
      <w:r w:rsidRPr="00CC0FE7">
        <w:rPr>
          <w:i/>
          <w:iCs/>
        </w:rPr>
        <w:t>Nosei</w:t>
      </w:r>
      <w:proofErr w:type="spellEnd"/>
      <w:r w:rsidRPr="00CC0FE7">
        <w:rPr>
          <w:i/>
          <w:iCs/>
        </w:rPr>
        <w:t xml:space="preserve"> </w:t>
      </w:r>
      <w:proofErr w:type="spellStart"/>
      <w:r w:rsidRPr="00CC0FE7">
        <w:rPr>
          <w:i/>
          <w:iCs/>
        </w:rPr>
        <w:t>B’ol</w:t>
      </w:r>
      <w:proofErr w:type="spellEnd"/>
      <w:r w:rsidRPr="00CC0FE7">
        <w:rPr>
          <w:i/>
          <w:iCs/>
        </w:rPr>
        <w:t xml:space="preserve"> </w:t>
      </w:r>
      <w:proofErr w:type="spellStart"/>
      <w:r w:rsidRPr="00CC0FE7">
        <w:rPr>
          <w:i/>
          <w:iCs/>
        </w:rPr>
        <w:t>Im</w:t>
      </w:r>
      <w:proofErr w:type="spellEnd"/>
      <w:r w:rsidRPr="00CC0FE7">
        <w:rPr>
          <w:i/>
          <w:iCs/>
        </w:rPr>
        <w:t xml:space="preserve"> </w:t>
      </w:r>
      <w:proofErr w:type="spellStart"/>
      <w:r w:rsidR="00C01094" w:rsidRPr="00CC0FE7">
        <w:rPr>
          <w:i/>
          <w:iCs/>
        </w:rPr>
        <w:t>Chaveiro</w:t>
      </w:r>
      <w:proofErr w:type="spellEnd"/>
      <w:r w:rsidRPr="0005230D">
        <w:t xml:space="preserve">, as described in </w:t>
      </w:r>
      <w:proofErr w:type="spellStart"/>
      <w:r w:rsidRPr="0005230D">
        <w:t>Pirkei</w:t>
      </w:r>
      <w:proofErr w:type="spellEnd"/>
      <w:r w:rsidRPr="0005230D">
        <w:t xml:space="preserve"> </w:t>
      </w:r>
      <w:proofErr w:type="spellStart"/>
      <w:r w:rsidR="00B96659" w:rsidRPr="0005230D">
        <w:t>Avos</w:t>
      </w:r>
      <w:proofErr w:type="spellEnd"/>
      <w:r w:rsidRPr="0005230D">
        <w:t>, refers specifically to the empathy we must have for our fellow Jew</w:t>
      </w:r>
      <w:r w:rsidR="0059576B" w:rsidRPr="0005230D">
        <w:t>s</w:t>
      </w:r>
      <w:r w:rsidRPr="0005230D">
        <w:t xml:space="preserve">, rather than for all mankind.  Nonetheless, we may not absolve ourselves from feeling and expressing </w:t>
      </w:r>
      <w:proofErr w:type="spellStart"/>
      <w:r w:rsidR="00E26507" w:rsidRPr="00CC0FE7">
        <w:rPr>
          <w:i/>
          <w:iCs/>
        </w:rPr>
        <w:t>Nesiah</w:t>
      </w:r>
      <w:proofErr w:type="spellEnd"/>
      <w:r w:rsidR="00E26507" w:rsidRPr="00CC0FE7">
        <w:rPr>
          <w:i/>
          <w:iCs/>
        </w:rPr>
        <w:t xml:space="preserve"> </w:t>
      </w:r>
      <w:proofErr w:type="spellStart"/>
      <w:r w:rsidR="00E26507" w:rsidRPr="00CC0FE7">
        <w:rPr>
          <w:i/>
          <w:iCs/>
        </w:rPr>
        <w:t>B’ol</w:t>
      </w:r>
      <w:proofErr w:type="spellEnd"/>
      <w:r w:rsidR="0093779F" w:rsidRPr="0005230D">
        <w:t xml:space="preserve"> </w:t>
      </w:r>
      <w:r w:rsidRPr="0005230D">
        <w:t>toward</w:t>
      </w:r>
      <w:r w:rsidR="00FE36CE" w:rsidRPr="0005230D">
        <w:t>s</w:t>
      </w:r>
      <w:r w:rsidRPr="0005230D">
        <w:t xml:space="preserve"> </w:t>
      </w:r>
      <w:r w:rsidR="00FE36CE" w:rsidRPr="0005230D">
        <w:t>everyone</w:t>
      </w:r>
      <w:r w:rsidR="005A61EE" w:rsidRPr="0005230D">
        <w:t xml:space="preserve"> </w:t>
      </w:r>
      <w:r w:rsidR="00924C0B" w:rsidRPr="0005230D">
        <w:t xml:space="preserve">including </w:t>
      </w:r>
      <w:r w:rsidRPr="0005230D">
        <w:t xml:space="preserve">non-Jews, even if that level of empathy does not reach the ultrahigh bar of </w:t>
      </w:r>
      <w:proofErr w:type="spellStart"/>
      <w:r w:rsidR="00190EA1" w:rsidRPr="00CC0FE7">
        <w:rPr>
          <w:i/>
          <w:iCs/>
        </w:rPr>
        <w:t>Nosei</w:t>
      </w:r>
      <w:proofErr w:type="spellEnd"/>
      <w:r w:rsidR="00190EA1" w:rsidRPr="00CC0FE7">
        <w:rPr>
          <w:i/>
          <w:iCs/>
        </w:rPr>
        <w:t xml:space="preserve"> </w:t>
      </w:r>
      <w:proofErr w:type="spellStart"/>
      <w:r w:rsidR="00190EA1" w:rsidRPr="00CC0FE7">
        <w:rPr>
          <w:i/>
          <w:iCs/>
        </w:rPr>
        <w:t>B’ol</w:t>
      </w:r>
      <w:proofErr w:type="spellEnd"/>
      <w:r w:rsidR="00190EA1" w:rsidRPr="00CC0FE7">
        <w:rPr>
          <w:i/>
          <w:iCs/>
        </w:rPr>
        <w:t xml:space="preserve"> </w:t>
      </w:r>
      <w:proofErr w:type="spellStart"/>
      <w:r w:rsidR="00190EA1" w:rsidRPr="00CC0FE7">
        <w:rPr>
          <w:i/>
          <w:iCs/>
        </w:rPr>
        <w:t>Im</w:t>
      </w:r>
      <w:proofErr w:type="spellEnd"/>
      <w:r w:rsidR="00190EA1" w:rsidRPr="00CC0FE7">
        <w:rPr>
          <w:i/>
          <w:iCs/>
        </w:rPr>
        <w:t xml:space="preserve"> </w:t>
      </w:r>
      <w:proofErr w:type="spellStart"/>
      <w:r w:rsidR="00C01094" w:rsidRPr="00CC0FE7">
        <w:rPr>
          <w:i/>
          <w:iCs/>
        </w:rPr>
        <w:t>Chaveiro</w:t>
      </w:r>
      <w:proofErr w:type="spellEnd"/>
      <w:r w:rsidR="00190EA1" w:rsidRPr="0005230D">
        <w:t xml:space="preserve"> </w:t>
      </w:r>
      <w:r w:rsidRPr="0005230D">
        <w:t xml:space="preserve">toward fellow Jews.  </w:t>
      </w:r>
      <w:r w:rsidR="000A226F" w:rsidRPr="0005230D">
        <w:t>T</w:t>
      </w:r>
      <w:r w:rsidR="00B2339B" w:rsidRPr="0005230D">
        <w:t xml:space="preserve">he Midrash </w:t>
      </w:r>
      <w:r w:rsidR="000A226F" w:rsidRPr="0005230D">
        <w:t xml:space="preserve">states </w:t>
      </w:r>
      <w:r w:rsidR="00C838BD" w:rsidRPr="0005230D">
        <w:t xml:space="preserve">that </w:t>
      </w:r>
      <w:r w:rsidR="00C87E7C">
        <w:t>G-d</w:t>
      </w:r>
      <w:r w:rsidRPr="0005230D">
        <w:t xml:space="preserve"> rewarded </w:t>
      </w:r>
      <w:proofErr w:type="spellStart"/>
      <w:r w:rsidRPr="0005230D">
        <w:t>Avrohom</w:t>
      </w:r>
      <w:proofErr w:type="spellEnd"/>
      <w:r w:rsidRPr="0005230D">
        <w:t xml:space="preserve"> </w:t>
      </w:r>
      <w:proofErr w:type="spellStart"/>
      <w:r w:rsidRPr="0005230D">
        <w:t>Avinu</w:t>
      </w:r>
      <w:proofErr w:type="spellEnd"/>
      <w:r w:rsidRPr="0005230D">
        <w:t xml:space="preserve"> for his outstanding efforts in attempting to save the Sodomites from destruction</w:t>
      </w:r>
      <w:r w:rsidR="000F64C2" w:rsidRPr="0005230D">
        <w:t>:</w:t>
      </w:r>
      <w:r w:rsidR="00A0127E" w:rsidRPr="0005230D">
        <w:t xml:space="preserve"> </w:t>
      </w:r>
      <w:r w:rsidR="00A0127E" w:rsidRPr="00CC0FE7">
        <w:rPr>
          <w:i/>
          <w:iCs/>
        </w:rPr>
        <w:t>“</w:t>
      </w:r>
      <w:r w:rsidR="0015492E">
        <w:rPr>
          <w:i/>
          <w:iCs/>
        </w:rPr>
        <w:t>Y</w:t>
      </w:r>
      <w:r w:rsidR="0015492E" w:rsidRPr="0015492E">
        <w:rPr>
          <w:i/>
          <w:iCs/>
        </w:rPr>
        <w:t>ou love to vindicate My creation</w:t>
      </w:r>
      <w:r w:rsidR="0098027F" w:rsidRPr="00CC0FE7">
        <w:rPr>
          <w:i/>
          <w:iCs/>
        </w:rPr>
        <w:t>,</w:t>
      </w:r>
      <w:r w:rsidR="00B2339B" w:rsidRPr="00CC0FE7">
        <w:rPr>
          <w:i/>
          <w:iCs/>
        </w:rPr>
        <w:t xml:space="preserve"> and </w:t>
      </w:r>
      <w:r w:rsidR="007728F1" w:rsidRPr="007728F1">
        <w:rPr>
          <w:i/>
          <w:iCs/>
        </w:rPr>
        <w:t>you refuse to assign any guilt to them</w:t>
      </w:r>
      <w:r w:rsidR="00B2339B" w:rsidRPr="00CC0FE7">
        <w:rPr>
          <w:i/>
          <w:iCs/>
        </w:rPr>
        <w:t>.  T</w:t>
      </w:r>
      <w:r w:rsidR="00A0127E" w:rsidRPr="00CC0FE7">
        <w:rPr>
          <w:i/>
          <w:iCs/>
        </w:rPr>
        <w:t xml:space="preserve">here were ten generations from </w:t>
      </w:r>
      <w:proofErr w:type="spellStart"/>
      <w:r w:rsidR="00A0127E" w:rsidRPr="00CC0FE7">
        <w:rPr>
          <w:i/>
          <w:iCs/>
        </w:rPr>
        <w:t>Noach</w:t>
      </w:r>
      <w:proofErr w:type="spellEnd"/>
      <w:r w:rsidR="00A0127E" w:rsidRPr="00CC0FE7">
        <w:rPr>
          <w:i/>
          <w:iCs/>
        </w:rPr>
        <w:t xml:space="preserve"> to you; yet, from of all of them, I spoke to you alone</w:t>
      </w:r>
      <w:r w:rsidR="00C838BD" w:rsidRPr="00220B42">
        <w:rPr>
          <w:i/>
          <w:iCs/>
        </w:rPr>
        <w:t>”</w:t>
      </w:r>
      <w:r w:rsidR="000A226F" w:rsidRPr="0005230D">
        <w:t xml:space="preserve"> (</w:t>
      </w:r>
      <w:r w:rsidR="008759DC" w:rsidRPr="0005230D">
        <w:t xml:space="preserve">Source </w:t>
      </w:r>
      <w:r w:rsidR="008759DC" w:rsidRPr="00CC0FE7">
        <w:rPr>
          <w:rFonts w:ascii="Cambria" w:hAnsi="Cambria"/>
        </w:rPr>
        <w:t>IX-7</w:t>
      </w:r>
      <w:r w:rsidR="00023B92">
        <w:t>, p. 8</w:t>
      </w:r>
      <w:r w:rsidR="00C814A9">
        <w:t>1</w:t>
      </w:r>
      <w:r w:rsidR="00023B92">
        <w:t>)</w:t>
      </w:r>
      <w:r w:rsidR="000A226F" w:rsidRPr="0005230D">
        <w:t>.</w:t>
      </w:r>
      <w:r w:rsidRPr="0005230D">
        <w:t xml:space="preserve">  </w:t>
      </w:r>
      <w:proofErr w:type="gramStart"/>
      <w:r w:rsidR="00B20649" w:rsidRPr="0005230D">
        <w:t>Despite the fact that</w:t>
      </w:r>
      <w:proofErr w:type="gramEnd"/>
      <w:r w:rsidR="00B20649" w:rsidRPr="0005230D">
        <w:t xml:space="preserve"> the </w:t>
      </w:r>
      <w:r w:rsidR="00D03C3C" w:rsidRPr="0005230D">
        <w:t xml:space="preserve">wicked </w:t>
      </w:r>
      <w:r w:rsidR="00B20649" w:rsidRPr="0005230D">
        <w:t>Sodomites</w:t>
      </w:r>
      <w:r w:rsidR="007E5652" w:rsidRPr="0005230D">
        <w:t xml:space="preserve"> </w:t>
      </w:r>
      <w:r w:rsidR="00B659AF" w:rsidRPr="0005230D">
        <w:t xml:space="preserve">were </w:t>
      </w:r>
      <w:r w:rsidR="007E5652" w:rsidRPr="0005230D">
        <w:t xml:space="preserve">completely unworthy of </w:t>
      </w:r>
      <w:r w:rsidR="00A51DC4" w:rsidRPr="0005230D">
        <w:t>any sympathy</w:t>
      </w:r>
      <w:r w:rsidR="007E5652" w:rsidRPr="0005230D">
        <w:t>,</w:t>
      </w:r>
      <w:r w:rsidR="00A51DC4" w:rsidRPr="0005230D">
        <w:t xml:space="preserve"> </w:t>
      </w:r>
      <w:r w:rsidR="00A82354" w:rsidRPr="0005230D">
        <w:t xml:space="preserve">Rav </w:t>
      </w:r>
      <w:proofErr w:type="spellStart"/>
      <w:r w:rsidR="00A82354" w:rsidRPr="0005230D">
        <w:t>Chat</w:t>
      </w:r>
      <w:r w:rsidR="008C0EE1" w:rsidRPr="0005230D">
        <w:t>z</w:t>
      </w:r>
      <w:r w:rsidR="00A82354" w:rsidRPr="0005230D">
        <w:t>kel</w:t>
      </w:r>
      <w:proofErr w:type="spellEnd"/>
      <w:r w:rsidR="00A82354" w:rsidRPr="0005230D">
        <w:t xml:space="preserve"> </w:t>
      </w:r>
      <w:r w:rsidR="007E5652" w:rsidRPr="0005230D">
        <w:t>states</w:t>
      </w:r>
      <w:r w:rsidR="00A82354" w:rsidRPr="0005230D">
        <w:t xml:space="preserve">: </w:t>
      </w:r>
      <w:r w:rsidR="00431862">
        <w:rPr>
          <w:i/>
          <w:iCs/>
        </w:rPr>
        <w:t>“G-d</w:t>
      </w:r>
      <w:r w:rsidR="00A82354" w:rsidRPr="00CC0FE7">
        <w:rPr>
          <w:i/>
          <w:iCs/>
        </w:rPr>
        <w:t xml:space="preserve"> spoke to him</w:t>
      </w:r>
      <w:r w:rsidR="007E5652" w:rsidRPr="00CC0FE7">
        <w:rPr>
          <w:i/>
          <w:iCs/>
        </w:rPr>
        <w:t xml:space="preserve"> (</w:t>
      </w:r>
      <w:proofErr w:type="spellStart"/>
      <w:r w:rsidR="007E5652" w:rsidRPr="00CC0FE7">
        <w:rPr>
          <w:i/>
          <w:iCs/>
        </w:rPr>
        <w:t>Avrohom</w:t>
      </w:r>
      <w:proofErr w:type="spellEnd"/>
      <w:r w:rsidR="007E5652" w:rsidRPr="00CC0FE7">
        <w:rPr>
          <w:i/>
          <w:iCs/>
        </w:rPr>
        <w:t xml:space="preserve"> </w:t>
      </w:r>
      <w:proofErr w:type="spellStart"/>
      <w:r w:rsidR="007E5652" w:rsidRPr="00CC0FE7">
        <w:rPr>
          <w:i/>
          <w:iCs/>
        </w:rPr>
        <w:t>Avinu</w:t>
      </w:r>
      <w:proofErr w:type="spellEnd"/>
      <w:r w:rsidR="007E5652" w:rsidRPr="00CC0FE7">
        <w:rPr>
          <w:i/>
          <w:iCs/>
        </w:rPr>
        <w:t>)</w:t>
      </w:r>
      <w:r w:rsidR="00A82354" w:rsidRPr="00CC0FE7">
        <w:rPr>
          <w:i/>
          <w:iCs/>
        </w:rPr>
        <w:t xml:space="preserve">, not because of his great Emunah or piety, but rather, in the merit of his </w:t>
      </w:r>
      <w:proofErr w:type="spellStart"/>
      <w:r w:rsidR="00A82354" w:rsidRPr="00542E07">
        <w:t>middah</w:t>
      </w:r>
      <w:proofErr w:type="spellEnd"/>
      <w:r w:rsidR="00A82354" w:rsidRPr="00542E07">
        <w:t xml:space="preserve"> </w:t>
      </w:r>
      <w:r w:rsidR="00A82354" w:rsidRPr="00CC0FE7">
        <w:rPr>
          <w:i/>
          <w:iCs/>
        </w:rPr>
        <w:t xml:space="preserve">of </w:t>
      </w:r>
      <w:proofErr w:type="spellStart"/>
      <w:r w:rsidR="00A82354" w:rsidRPr="00542E07">
        <w:t>Nosei</w:t>
      </w:r>
      <w:proofErr w:type="spellEnd"/>
      <w:r w:rsidR="00A82354" w:rsidRPr="00542E07">
        <w:t xml:space="preserve"> </w:t>
      </w:r>
      <w:proofErr w:type="spellStart"/>
      <w:r w:rsidR="00A82354" w:rsidRPr="00542E07">
        <w:t>B’ol</w:t>
      </w:r>
      <w:proofErr w:type="spellEnd"/>
      <w:r w:rsidR="00A82354" w:rsidRPr="00CC0FE7">
        <w:rPr>
          <w:i/>
          <w:iCs/>
        </w:rPr>
        <w:t xml:space="preserve"> on behalf of the Sodomites</w:t>
      </w:r>
      <w:r w:rsidR="00A82354" w:rsidRPr="00431862">
        <w:rPr>
          <w:i/>
          <w:iCs/>
        </w:rPr>
        <w:t>”</w:t>
      </w:r>
      <w:r w:rsidR="00A82354" w:rsidRPr="0005230D">
        <w:t xml:space="preserve"> </w:t>
      </w:r>
      <w:r w:rsidR="008A791B" w:rsidRPr="0005230D">
        <w:t xml:space="preserve">(Source </w:t>
      </w:r>
      <w:r w:rsidR="008759DC" w:rsidRPr="00CC0FE7">
        <w:rPr>
          <w:rFonts w:ascii="Cambria" w:hAnsi="Cambria"/>
        </w:rPr>
        <w:t>IX-6</w:t>
      </w:r>
      <w:r w:rsidR="003446E3" w:rsidRPr="00CC0FE7">
        <w:rPr>
          <w:rFonts w:asciiTheme="minorHAnsi" w:hAnsiTheme="minorHAnsi" w:cstheme="minorHAnsi"/>
        </w:rPr>
        <w:t xml:space="preserve">, p. </w:t>
      </w:r>
      <w:r w:rsidR="00C814A9">
        <w:rPr>
          <w:rFonts w:asciiTheme="minorHAnsi" w:hAnsiTheme="minorHAnsi" w:cstheme="minorHAnsi"/>
        </w:rPr>
        <w:t>80</w:t>
      </w:r>
      <w:r w:rsidR="008A791B" w:rsidRPr="0005230D">
        <w:t>).</w:t>
      </w:r>
      <w:r w:rsidR="00A82354" w:rsidRPr="0005230D">
        <w:t xml:space="preserve"> </w:t>
      </w:r>
      <w:r w:rsidR="00C644C7" w:rsidRPr="0005230D">
        <w:t xml:space="preserve"> </w:t>
      </w:r>
    </w:p>
    <w:p w14:paraId="1E4F3304" w14:textId="0CF5A767" w:rsidR="00D32AAB" w:rsidRPr="0005230D" w:rsidRDefault="00C04140" w:rsidP="00642A88">
      <w:pPr>
        <w:pStyle w:val="Heading3"/>
      </w:pPr>
      <w:proofErr w:type="gramStart"/>
      <w:r w:rsidRPr="0005230D">
        <w:t>In</w:t>
      </w:r>
      <w:proofErr w:type="gramEnd"/>
      <w:r w:rsidRPr="0005230D">
        <w:t xml:space="preserve"> </w:t>
      </w:r>
      <w:r w:rsidR="0008674F" w:rsidRPr="0005230D">
        <w:t>May 22</w:t>
      </w:r>
      <w:r w:rsidR="006F2055" w:rsidRPr="0005230D">
        <w:t>,</w:t>
      </w:r>
      <w:r w:rsidR="0008674F" w:rsidRPr="0005230D">
        <w:t xml:space="preserve"> </w:t>
      </w:r>
      <w:r w:rsidR="00B63873" w:rsidRPr="0005230D">
        <w:t>1960</w:t>
      </w:r>
      <w:r w:rsidRPr="0005230D">
        <w:t>,</w:t>
      </w:r>
      <w:r w:rsidR="00B63873" w:rsidRPr="0005230D">
        <w:t xml:space="preserve"> </w:t>
      </w:r>
      <w:r w:rsidR="00282CA8" w:rsidRPr="0005230D">
        <w:t>Chile</w:t>
      </w:r>
      <w:r w:rsidR="0098110D" w:rsidRPr="0005230D">
        <w:t xml:space="preserve"> was struck by the most powerful earthquake ever recorded </w:t>
      </w:r>
      <w:r w:rsidR="0022427D" w:rsidRPr="0005230D">
        <w:t>(</w:t>
      </w:r>
      <w:r w:rsidR="00A33882" w:rsidRPr="0005230D">
        <w:t>the “</w:t>
      </w:r>
      <w:r w:rsidR="00B05CAD" w:rsidRPr="0005230D">
        <w:t xml:space="preserve">1960 </w:t>
      </w:r>
      <w:r w:rsidR="0022427D" w:rsidRPr="0005230D">
        <w:t>Vald</w:t>
      </w:r>
      <w:r w:rsidR="003F1447" w:rsidRPr="0005230D">
        <w:t>i</w:t>
      </w:r>
      <w:r w:rsidR="0022427D" w:rsidRPr="0005230D">
        <w:t>via earthquake</w:t>
      </w:r>
      <w:r w:rsidR="00A33882" w:rsidRPr="0005230D">
        <w:t>”</w:t>
      </w:r>
      <w:r w:rsidR="0022427D" w:rsidRPr="0005230D">
        <w:t>)</w:t>
      </w:r>
      <w:r w:rsidR="00282CA8" w:rsidRPr="0005230D">
        <w:t>.  Th</w:t>
      </w:r>
      <w:r w:rsidR="006C0046">
        <w:t>e</w:t>
      </w:r>
      <w:r w:rsidR="00282CA8" w:rsidRPr="0005230D">
        <w:t xml:space="preserve"> </w:t>
      </w:r>
      <w:r w:rsidR="00220B42">
        <w:t>earthquake an</w:t>
      </w:r>
      <w:r w:rsidR="006C0046">
        <w:t>d resultant tsunamis</w:t>
      </w:r>
      <w:r w:rsidR="00A33882" w:rsidRPr="0005230D">
        <w:t xml:space="preserve"> </w:t>
      </w:r>
      <w:r w:rsidR="000476A8" w:rsidRPr="0005230D">
        <w:t xml:space="preserve">left approximately </w:t>
      </w:r>
      <w:r w:rsidR="00D7551C">
        <w:t>two</w:t>
      </w:r>
      <w:r w:rsidR="000476A8" w:rsidRPr="0005230D">
        <w:t xml:space="preserve"> million people </w:t>
      </w:r>
      <w:r w:rsidR="00962B67" w:rsidRPr="0005230D">
        <w:t>homeless</w:t>
      </w:r>
      <w:r w:rsidR="00204962" w:rsidRPr="0005230D">
        <w:t xml:space="preserve"> and untold thousands </w:t>
      </w:r>
      <w:r w:rsidR="00697EC1" w:rsidRPr="0005230D">
        <w:t xml:space="preserve">injured and </w:t>
      </w:r>
      <w:r w:rsidR="00204962" w:rsidRPr="0005230D">
        <w:t>dead</w:t>
      </w:r>
      <w:r w:rsidR="004C5366" w:rsidRPr="0005230D">
        <w:t xml:space="preserve"> across </w:t>
      </w:r>
      <w:r w:rsidR="002C79D0" w:rsidRPr="0005230D">
        <w:t>three</w:t>
      </w:r>
      <w:r w:rsidR="00970152" w:rsidRPr="0005230D">
        <w:t xml:space="preserve"> continents</w:t>
      </w:r>
      <w:r w:rsidR="00A33882" w:rsidRPr="0005230D">
        <w:t xml:space="preserve">.  </w:t>
      </w:r>
      <w:r w:rsidR="00522F85" w:rsidRPr="0005230D">
        <w:t xml:space="preserve">During a </w:t>
      </w:r>
      <w:proofErr w:type="spellStart"/>
      <w:r w:rsidR="00522F85" w:rsidRPr="0005230D">
        <w:rPr>
          <w:i/>
          <w:iCs/>
        </w:rPr>
        <w:t>mussar</w:t>
      </w:r>
      <w:proofErr w:type="spellEnd"/>
      <w:r w:rsidR="00522F85" w:rsidRPr="0005230D">
        <w:t xml:space="preserve"> address following the earthquake</w:t>
      </w:r>
      <w:r w:rsidR="00A33882" w:rsidRPr="0005230D">
        <w:t>,</w:t>
      </w:r>
      <w:r w:rsidR="002C4FA3" w:rsidRPr="0005230D">
        <w:t xml:space="preserve"> </w:t>
      </w:r>
      <w:r w:rsidR="00E15534" w:rsidRPr="0005230D">
        <w:t xml:space="preserve">Rav </w:t>
      </w:r>
      <w:proofErr w:type="spellStart"/>
      <w:r w:rsidR="00E15534" w:rsidRPr="0005230D">
        <w:t>Chatzkel</w:t>
      </w:r>
      <w:proofErr w:type="spellEnd"/>
      <w:r w:rsidR="00204962" w:rsidRPr="0005230D">
        <w:t xml:space="preserve"> </w:t>
      </w:r>
      <w:r w:rsidR="00642A88" w:rsidRPr="00642A88">
        <w:t xml:space="preserve">reprimanded </w:t>
      </w:r>
      <w:r w:rsidR="00204962" w:rsidRPr="0005230D">
        <w:t>his students</w:t>
      </w:r>
      <w:r w:rsidR="007218A5" w:rsidRPr="0005230D">
        <w:t xml:space="preserve"> for failing to be </w:t>
      </w:r>
      <w:proofErr w:type="spellStart"/>
      <w:r w:rsidR="0084341C" w:rsidRPr="0005230D">
        <w:rPr>
          <w:i/>
          <w:iCs/>
        </w:rPr>
        <w:t>Nosei</w:t>
      </w:r>
      <w:proofErr w:type="spellEnd"/>
      <w:r w:rsidR="007218A5" w:rsidRPr="0005230D">
        <w:rPr>
          <w:i/>
          <w:iCs/>
        </w:rPr>
        <w:t xml:space="preserve"> </w:t>
      </w:r>
      <w:proofErr w:type="spellStart"/>
      <w:r w:rsidR="007218A5" w:rsidRPr="0005230D">
        <w:rPr>
          <w:i/>
          <w:iCs/>
        </w:rPr>
        <w:t>B’ol</w:t>
      </w:r>
      <w:proofErr w:type="spellEnd"/>
      <w:r w:rsidR="007218A5" w:rsidRPr="0005230D">
        <w:t xml:space="preserve"> </w:t>
      </w:r>
      <w:r w:rsidR="00DE4D33" w:rsidRPr="0005230D">
        <w:t xml:space="preserve">with </w:t>
      </w:r>
      <w:r w:rsidR="00AA14F5" w:rsidRPr="0005230D">
        <w:t xml:space="preserve">those who were devastated by this disaster </w:t>
      </w:r>
      <w:r w:rsidR="00555F31" w:rsidRPr="0005230D">
        <w:t xml:space="preserve">and </w:t>
      </w:r>
      <w:r w:rsidR="0008445B" w:rsidRPr="0005230D">
        <w:t xml:space="preserve">for not feeling </w:t>
      </w:r>
      <w:r w:rsidR="006123AF" w:rsidRPr="0005230D">
        <w:t xml:space="preserve">sorrow for </w:t>
      </w:r>
      <w:r w:rsidR="007218A5" w:rsidRPr="0005230D">
        <w:t>the</w:t>
      </w:r>
      <w:r w:rsidR="00C72A28" w:rsidRPr="0005230D">
        <w:t>ir</w:t>
      </w:r>
      <w:r w:rsidR="007218A5" w:rsidRPr="0005230D">
        <w:t xml:space="preserve"> </w:t>
      </w:r>
      <w:r w:rsidR="004A5E80" w:rsidRPr="0005230D">
        <w:t>unimaginable suffering</w:t>
      </w:r>
      <w:r w:rsidR="00A33882" w:rsidRPr="0005230D">
        <w:t xml:space="preserve"> </w:t>
      </w:r>
      <w:r w:rsidR="00A33882" w:rsidRPr="0005230D">
        <w:rPr>
          <w:i/>
          <w:iCs/>
        </w:rPr>
        <w:t>(</w:t>
      </w:r>
      <w:r w:rsidR="00A33882" w:rsidRPr="005848E4">
        <w:rPr>
          <w:b/>
          <w:bCs/>
          <w:i/>
          <w:iCs/>
        </w:rPr>
        <w:t xml:space="preserve">see </w:t>
      </w:r>
      <w:r w:rsidR="00A33882" w:rsidRPr="00542E07">
        <w:rPr>
          <w:i/>
          <w:iCs/>
        </w:rPr>
        <w:t>Appendix</w:t>
      </w:r>
      <w:r w:rsidR="00DF652D" w:rsidRPr="00542E07">
        <w:rPr>
          <w:i/>
          <w:iCs/>
        </w:rPr>
        <w:t xml:space="preserve"> A</w:t>
      </w:r>
      <w:r w:rsidR="00D94C2B" w:rsidRPr="00542E07">
        <w:rPr>
          <w:i/>
          <w:iCs/>
        </w:rPr>
        <w:t xml:space="preserve">, pp. </w:t>
      </w:r>
      <w:r w:rsidR="00DB2B3E" w:rsidRPr="00542E07">
        <w:rPr>
          <w:i/>
          <w:iCs/>
        </w:rPr>
        <w:t>11</w:t>
      </w:r>
      <w:r w:rsidR="00C814A9" w:rsidRPr="00542E07">
        <w:rPr>
          <w:i/>
          <w:iCs/>
        </w:rPr>
        <w:t>3</w:t>
      </w:r>
      <w:r w:rsidR="00DB2B3E" w:rsidRPr="00542E07">
        <w:rPr>
          <w:i/>
          <w:iCs/>
        </w:rPr>
        <w:t>-11</w:t>
      </w:r>
      <w:r w:rsidR="00C814A9" w:rsidRPr="00542E07">
        <w:rPr>
          <w:i/>
          <w:iCs/>
        </w:rPr>
        <w:t>4</w:t>
      </w:r>
      <w:r w:rsidR="00D94C2B" w:rsidRPr="00542E07">
        <w:rPr>
          <w:i/>
          <w:iCs/>
        </w:rPr>
        <w:t>,</w:t>
      </w:r>
      <w:r w:rsidR="00A33882" w:rsidRPr="0005230D">
        <w:rPr>
          <w:i/>
          <w:iCs/>
        </w:rPr>
        <w:t xml:space="preserve"> for </w:t>
      </w:r>
      <w:r w:rsidR="007F7968" w:rsidRPr="0005230D">
        <w:rPr>
          <w:i/>
          <w:iCs/>
        </w:rPr>
        <w:t xml:space="preserve">excerpts from Rav </w:t>
      </w:r>
      <w:proofErr w:type="spellStart"/>
      <w:r w:rsidR="007F7968" w:rsidRPr="0005230D">
        <w:rPr>
          <w:i/>
          <w:iCs/>
        </w:rPr>
        <w:t>Chatzkel’s</w:t>
      </w:r>
      <w:proofErr w:type="spellEnd"/>
      <w:r w:rsidR="007F7968" w:rsidRPr="0005230D">
        <w:rPr>
          <w:i/>
          <w:iCs/>
        </w:rPr>
        <w:t xml:space="preserve"> address</w:t>
      </w:r>
      <w:r w:rsidR="00A33882" w:rsidRPr="0005230D">
        <w:rPr>
          <w:i/>
          <w:iCs/>
        </w:rPr>
        <w:t>)</w:t>
      </w:r>
      <w:r w:rsidR="007218A5" w:rsidRPr="0005230D">
        <w:rPr>
          <w:i/>
          <w:iCs/>
        </w:rPr>
        <w:t>:</w:t>
      </w:r>
    </w:p>
    <w:p w14:paraId="62D8D4A2" w14:textId="16D19985" w:rsidR="00A61BC8" w:rsidRPr="0005230D" w:rsidRDefault="00204962" w:rsidP="007545F8">
      <w:pPr>
        <w:spacing w:before="60" w:after="120"/>
        <w:ind w:left="360"/>
        <w:rPr>
          <w:rFonts w:cstheme="minorHAnsi"/>
          <w:i/>
          <w:iCs/>
          <w:sz w:val="21"/>
          <w:szCs w:val="21"/>
        </w:rPr>
      </w:pPr>
      <w:r w:rsidRPr="0005230D">
        <w:rPr>
          <w:rFonts w:cstheme="minorHAnsi"/>
          <w:i/>
          <w:iCs/>
          <w:sz w:val="21"/>
          <w:szCs w:val="21"/>
        </w:rPr>
        <w:t>“</w:t>
      </w:r>
      <w:r w:rsidR="0069333B">
        <w:rPr>
          <w:rFonts w:cstheme="minorHAnsi"/>
          <w:i/>
          <w:iCs/>
          <w:sz w:val="21"/>
          <w:szCs w:val="21"/>
        </w:rPr>
        <w:t>W</w:t>
      </w:r>
      <w:r w:rsidR="0069333B" w:rsidRPr="0069333B">
        <w:rPr>
          <w:rFonts w:cstheme="minorHAnsi"/>
          <w:i/>
          <w:iCs/>
          <w:sz w:val="21"/>
          <w:szCs w:val="21"/>
        </w:rPr>
        <w:t xml:space="preserve">e are obligated to feel the pain of the nations of the world.  If we have a Torah obligation to care about the pain of animals, how much more so we must feel the pain of people who are created in the </w:t>
      </w:r>
      <w:proofErr w:type="spellStart"/>
      <w:r w:rsidR="0069333B" w:rsidRPr="0069333B">
        <w:rPr>
          <w:rFonts w:cstheme="minorHAnsi"/>
          <w:sz w:val="21"/>
          <w:szCs w:val="21"/>
        </w:rPr>
        <w:t>Tzelem</w:t>
      </w:r>
      <w:proofErr w:type="spellEnd"/>
      <w:r w:rsidR="0069333B" w:rsidRPr="0069333B">
        <w:rPr>
          <w:rFonts w:cstheme="minorHAnsi"/>
          <w:sz w:val="21"/>
          <w:szCs w:val="21"/>
        </w:rPr>
        <w:t xml:space="preserve"> </w:t>
      </w:r>
      <w:proofErr w:type="spellStart"/>
      <w:r w:rsidR="0069333B" w:rsidRPr="0069333B">
        <w:rPr>
          <w:rFonts w:cstheme="minorHAnsi"/>
          <w:sz w:val="21"/>
          <w:szCs w:val="21"/>
        </w:rPr>
        <w:t>Elokim</w:t>
      </w:r>
      <w:proofErr w:type="spellEnd"/>
      <w:r w:rsidR="0069333B" w:rsidRPr="0069333B">
        <w:rPr>
          <w:rFonts w:cstheme="minorHAnsi"/>
          <w:sz w:val="21"/>
          <w:szCs w:val="21"/>
        </w:rPr>
        <w:t>.</w:t>
      </w:r>
      <w:r w:rsidR="0069333B" w:rsidRPr="0069333B">
        <w:rPr>
          <w:rFonts w:cstheme="minorHAnsi"/>
          <w:i/>
          <w:iCs/>
          <w:sz w:val="21"/>
          <w:szCs w:val="21"/>
        </w:rPr>
        <w:t xml:space="preserve">  [The root of our failure to feel the pain of the earthquake victims] is also the reason we fail to be </w:t>
      </w:r>
      <w:proofErr w:type="spellStart"/>
      <w:r w:rsidR="0069333B" w:rsidRPr="0069333B">
        <w:rPr>
          <w:rFonts w:cstheme="minorHAnsi"/>
          <w:sz w:val="21"/>
          <w:szCs w:val="21"/>
        </w:rPr>
        <w:t>Nosei</w:t>
      </w:r>
      <w:proofErr w:type="spellEnd"/>
      <w:r w:rsidR="0069333B" w:rsidRPr="0069333B">
        <w:rPr>
          <w:rFonts w:cstheme="minorHAnsi"/>
          <w:sz w:val="21"/>
          <w:szCs w:val="21"/>
        </w:rPr>
        <w:t xml:space="preserve"> </w:t>
      </w:r>
      <w:proofErr w:type="spellStart"/>
      <w:r w:rsidR="0069333B" w:rsidRPr="0069333B">
        <w:rPr>
          <w:rFonts w:cstheme="minorHAnsi"/>
          <w:sz w:val="21"/>
          <w:szCs w:val="21"/>
        </w:rPr>
        <w:t>B’ol</w:t>
      </w:r>
      <w:proofErr w:type="spellEnd"/>
      <w:r w:rsidR="0069333B" w:rsidRPr="0069333B">
        <w:rPr>
          <w:rFonts w:cstheme="minorHAnsi"/>
          <w:i/>
          <w:iCs/>
          <w:sz w:val="21"/>
          <w:szCs w:val="21"/>
        </w:rPr>
        <w:t xml:space="preserve"> with patients in agony from severe illnesses, who we observe whenever we visit the hospital.  We [leave the hospital and] return home in complete tranquility and serenity.  [Our inability to share in the pain of ill people as well as the victims of the earthquake] is due to our rejoicing in other people’s misfortunes.</w:t>
      </w:r>
      <w:r w:rsidR="00A61BC8" w:rsidRPr="0069333B">
        <w:rPr>
          <w:rFonts w:cstheme="minorHAnsi"/>
          <w:sz w:val="21"/>
          <w:szCs w:val="21"/>
        </w:rPr>
        <w:t>”</w:t>
      </w:r>
    </w:p>
    <w:p w14:paraId="16553444" w14:textId="4BEC49E6" w:rsidR="007A7B29" w:rsidRPr="0005230D" w:rsidRDefault="00F766C4" w:rsidP="00A922F0">
      <w:pPr>
        <w:pStyle w:val="Heading3"/>
        <w:rPr>
          <w:i/>
          <w:iCs/>
          <w:sz w:val="20"/>
          <w:szCs w:val="20"/>
        </w:rPr>
      </w:pPr>
      <w:r w:rsidRPr="0005230D">
        <w:t xml:space="preserve">Rejoicing in another person’s misfortune is a character flaw that is severely condemned by Chazal.  Yet, </w:t>
      </w:r>
      <w:r w:rsidR="00EA02DB" w:rsidRPr="0005230D">
        <w:br/>
      </w:r>
      <w:r w:rsidRPr="0005230D">
        <w:t xml:space="preserve">Rav </w:t>
      </w:r>
      <w:proofErr w:type="spellStart"/>
      <w:r w:rsidRPr="0005230D">
        <w:t>Chatzkel</w:t>
      </w:r>
      <w:proofErr w:type="spellEnd"/>
      <w:r w:rsidRPr="0005230D">
        <w:t xml:space="preserve"> did not hesitate to call out his students, characterizing their failure to feel </w:t>
      </w:r>
      <w:r w:rsidR="00015397" w:rsidRPr="0005230D">
        <w:t xml:space="preserve">the pain </w:t>
      </w:r>
      <w:r w:rsidRPr="0005230D">
        <w:t xml:space="preserve">of the victims of the Valdivia earthquake, as </w:t>
      </w:r>
      <w:r w:rsidRPr="00324840">
        <w:rPr>
          <w:i/>
          <w:iCs/>
        </w:rPr>
        <w:t xml:space="preserve">“rejoicing in </w:t>
      </w:r>
      <w:r w:rsidR="00324840" w:rsidRPr="00324840">
        <w:rPr>
          <w:i/>
          <w:iCs/>
        </w:rPr>
        <w:t>other people</w:t>
      </w:r>
      <w:r w:rsidRPr="00324840">
        <w:rPr>
          <w:i/>
          <w:iCs/>
        </w:rPr>
        <w:t>’s misfortune</w:t>
      </w:r>
      <w:r w:rsidR="00A9686A">
        <w:rPr>
          <w:i/>
          <w:iCs/>
        </w:rPr>
        <w:t>s</w:t>
      </w:r>
      <w:r w:rsidRPr="0005230D">
        <w:t xml:space="preserve">.”  </w:t>
      </w:r>
      <w:r w:rsidR="00F12FB0" w:rsidRPr="0005230D">
        <w:t>It is</w:t>
      </w:r>
      <w:r w:rsidRPr="0005230D">
        <w:t xml:space="preserve"> impossible </w:t>
      </w:r>
      <w:r w:rsidR="00F12FB0" w:rsidRPr="0005230D">
        <w:t xml:space="preserve">for </w:t>
      </w:r>
      <w:r w:rsidR="00C12490" w:rsidRPr="0005230D">
        <w:t xml:space="preserve">us </w:t>
      </w:r>
      <w:r w:rsidRPr="0005230D">
        <w:t xml:space="preserve">to </w:t>
      </w:r>
      <w:r w:rsidR="00AC28CD" w:rsidRPr="0005230D">
        <w:t xml:space="preserve">adequately </w:t>
      </w:r>
      <w:r w:rsidRPr="0005230D">
        <w:t xml:space="preserve">capture </w:t>
      </w:r>
      <w:r w:rsidR="002E6FB0">
        <w:br/>
      </w:r>
      <w:r w:rsidRPr="0005230D">
        <w:t xml:space="preserve">Rav </w:t>
      </w:r>
      <w:proofErr w:type="spellStart"/>
      <w:r w:rsidRPr="0005230D">
        <w:t>Chatzkel’s</w:t>
      </w:r>
      <w:proofErr w:type="spellEnd"/>
      <w:r w:rsidRPr="0005230D">
        <w:t xml:space="preserve"> anguish </w:t>
      </w:r>
      <w:r w:rsidR="00FD5A41" w:rsidRPr="0005230D">
        <w:t xml:space="preserve">and sorrow </w:t>
      </w:r>
      <w:r w:rsidRPr="0005230D">
        <w:t xml:space="preserve">for </w:t>
      </w:r>
      <w:r w:rsidR="00C12490" w:rsidRPr="0005230D">
        <w:t xml:space="preserve">the </w:t>
      </w:r>
      <w:r w:rsidR="00FD5A41" w:rsidRPr="0005230D">
        <w:t xml:space="preserve">desperate </w:t>
      </w:r>
      <w:r w:rsidR="00C12490" w:rsidRPr="0005230D">
        <w:t xml:space="preserve">suffering </w:t>
      </w:r>
      <w:r w:rsidR="004A2D94" w:rsidRPr="0005230D">
        <w:t xml:space="preserve">of </w:t>
      </w:r>
      <w:r w:rsidR="00C12490" w:rsidRPr="0005230D">
        <w:t>the earthquake victims</w:t>
      </w:r>
      <w:r w:rsidR="007E5E47" w:rsidRPr="0005230D">
        <w:t>,</w:t>
      </w:r>
      <w:r w:rsidR="00C12490" w:rsidRPr="0005230D">
        <w:t xml:space="preserve"> </w:t>
      </w:r>
      <w:r w:rsidR="00534E22" w:rsidRPr="0005230D">
        <w:t xml:space="preserve">or </w:t>
      </w:r>
      <w:r w:rsidR="007107F0" w:rsidRPr="0005230D">
        <w:t xml:space="preserve">his disappointment </w:t>
      </w:r>
      <w:r w:rsidR="00534E22" w:rsidRPr="0005230D">
        <w:t xml:space="preserve">over </w:t>
      </w:r>
      <w:r w:rsidR="005828AB" w:rsidRPr="0005230D">
        <w:t xml:space="preserve">the </w:t>
      </w:r>
      <w:r w:rsidRPr="0005230D">
        <w:t xml:space="preserve">failure of </w:t>
      </w:r>
      <w:r w:rsidR="00EF1743" w:rsidRPr="0005230D">
        <w:t>his</w:t>
      </w:r>
      <w:r w:rsidRPr="0005230D">
        <w:t xml:space="preserve"> </w:t>
      </w:r>
      <w:r w:rsidR="00E3166C" w:rsidRPr="0005230D">
        <w:t>students</w:t>
      </w:r>
      <w:r w:rsidRPr="0005230D">
        <w:t xml:space="preserve"> to </w:t>
      </w:r>
      <w:r w:rsidR="00EF1743" w:rsidRPr="0005230D">
        <w:t xml:space="preserve">respond </w:t>
      </w:r>
      <w:r w:rsidR="00FD5A41" w:rsidRPr="0005230D">
        <w:t>similarly</w:t>
      </w:r>
      <w:r w:rsidRPr="0005230D">
        <w:t xml:space="preserve">.  </w:t>
      </w:r>
      <w:r w:rsidR="00693892" w:rsidRPr="0005230D">
        <w:t>Non</w:t>
      </w:r>
      <w:r w:rsidR="00E412D6" w:rsidRPr="0005230D">
        <w:t>e</w:t>
      </w:r>
      <w:r w:rsidR="00693892" w:rsidRPr="0005230D">
        <w:t xml:space="preserve">theless, </w:t>
      </w:r>
      <w:r w:rsidR="003A06F1" w:rsidRPr="0005230D">
        <w:t xml:space="preserve">merely reading </w:t>
      </w:r>
      <w:r w:rsidR="005748A5" w:rsidRPr="0005230D">
        <w:t xml:space="preserve">the words of this great Tzaddik </w:t>
      </w:r>
      <w:r w:rsidR="003A06F1" w:rsidRPr="0005230D">
        <w:t xml:space="preserve">should </w:t>
      </w:r>
      <w:r w:rsidR="00E47ADF" w:rsidRPr="0005230D">
        <w:t xml:space="preserve">arouse us </w:t>
      </w:r>
      <w:r w:rsidR="00A337AC" w:rsidRPr="0005230D">
        <w:t xml:space="preserve">to </w:t>
      </w:r>
      <w:r w:rsidR="00D56432" w:rsidRPr="0005230D">
        <w:t>improve our ways</w:t>
      </w:r>
      <w:r w:rsidR="006245B7">
        <w:t>,</w:t>
      </w:r>
      <w:r w:rsidR="00D56432" w:rsidRPr="0005230D">
        <w:t xml:space="preserve"> as </w:t>
      </w:r>
      <w:r w:rsidR="004F64B7" w:rsidRPr="0005230D">
        <w:t xml:space="preserve">the </w:t>
      </w:r>
      <w:proofErr w:type="spellStart"/>
      <w:r w:rsidR="004F64B7" w:rsidRPr="0005230D">
        <w:t>Chazon</w:t>
      </w:r>
      <w:proofErr w:type="spellEnd"/>
      <w:r w:rsidR="004F64B7" w:rsidRPr="0005230D">
        <w:t xml:space="preserve"> </w:t>
      </w:r>
      <w:proofErr w:type="spellStart"/>
      <w:r w:rsidR="004F64B7" w:rsidRPr="0005230D">
        <w:t>Ish</w:t>
      </w:r>
      <w:proofErr w:type="spellEnd"/>
      <w:r w:rsidR="004F64B7" w:rsidRPr="0005230D">
        <w:t xml:space="preserve"> said</w:t>
      </w:r>
      <w:r w:rsidR="00455711" w:rsidRPr="0005230D">
        <w:t xml:space="preserve"> about him,</w:t>
      </w:r>
      <w:r w:rsidR="004F64B7" w:rsidRPr="0005230D">
        <w:t xml:space="preserve"> </w:t>
      </w:r>
      <w:r w:rsidR="004F64B7" w:rsidRPr="0005230D">
        <w:rPr>
          <w:i/>
          <w:iCs/>
        </w:rPr>
        <w:t xml:space="preserve">“Rav </w:t>
      </w:r>
      <w:proofErr w:type="spellStart"/>
      <w:r w:rsidR="004F64B7" w:rsidRPr="0005230D">
        <w:rPr>
          <w:i/>
          <w:iCs/>
        </w:rPr>
        <w:t>Yechezkel</w:t>
      </w:r>
      <w:proofErr w:type="spellEnd"/>
      <w:r w:rsidR="004F64B7" w:rsidRPr="0005230D">
        <w:rPr>
          <w:i/>
          <w:iCs/>
        </w:rPr>
        <w:t xml:space="preserve"> has a pure heart. The words emanating from his heart will certainly penetrate the hearts of his listeners.</w:t>
      </w:r>
      <w:r w:rsidR="004F64B7" w:rsidRPr="00B5368B">
        <w:t>”</w:t>
      </w:r>
      <w:r w:rsidR="004F64B7" w:rsidRPr="0005230D">
        <w:t xml:space="preserve">  </w:t>
      </w:r>
      <w:r w:rsidRPr="0005230D">
        <w:t xml:space="preserve">Rav </w:t>
      </w:r>
      <w:proofErr w:type="spellStart"/>
      <w:r w:rsidRPr="0005230D">
        <w:t>Chatzkel</w:t>
      </w:r>
      <w:proofErr w:type="spellEnd"/>
      <w:r w:rsidRPr="0005230D">
        <w:t xml:space="preserve"> points out that </w:t>
      </w:r>
      <w:proofErr w:type="spellStart"/>
      <w:r w:rsidRPr="0005230D">
        <w:t>Rabbeinu</w:t>
      </w:r>
      <w:proofErr w:type="spellEnd"/>
      <w:r w:rsidRPr="0005230D">
        <w:t xml:space="preserve"> Yonah </w:t>
      </w:r>
      <w:r w:rsidR="00B3717B" w:rsidRPr="0005230D">
        <w:t xml:space="preserve">in </w:t>
      </w:r>
      <w:proofErr w:type="spellStart"/>
      <w:r w:rsidR="00B3717B" w:rsidRPr="000F004E">
        <w:rPr>
          <w:i/>
          <w:iCs/>
        </w:rPr>
        <w:t>Sharei</w:t>
      </w:r>
      <w:proofErr w:type="spellEnd"/>
      <w:r w:rsidR="00B3717B" w:rsidRPr="000F004E">
        <w:rPr>
          <w:i/>
          <w:iCs/>
        </w:rPr>
        <w:t xml:space="preserve"> Teshuva</w:t>
      </w:r>
      <w:r w:rsidR="00B3717B" w:rsidRPr="0005230D">
        <w:t xml:space="preserve"> </w:t>
      </w:r>
      <w:r w:rsidRPr="0005230D">
        <w:t xml:space="preserve">uses an identical phrase regarding two negative </w:t>
      </w:r>
      <w:proofErr w:type="spellStart"/>
      <w:r w:rsidR="00B96659" w:rsidRPr="0005230D">
        <w:rPr>
          <w:i/>
          <w:iCs/>
        </w:rPr>
        <w:t>middos</w:t>
      </w:r>
      <w:proofErr w:type="spellEnd"/>
      <w:r w:rsidRPr="0005230D">
        <w:t>: “</w:t>
      </w:r>
      <w:r w:rsidR="00F53E40" w:rsidRPr="0005230D">
        <w:rPr>
          <w:rFonts w:asciiTheme="majorBidi" w:hAnsiTheme="majorBidi" w:cstheme="majorBidi"/>
          <w:sz w:val="24"/>
          <w:szCs w:val="24"/>
          <w:rtl/>
        </w:rPr>
        <w:t>אכזריות</w:t>
      </w:r>
      <w:r w:rsidRPr="0005230D">
        <w:t>” (cruelty</w:t>
      </w:r>
      <w:r w:rsidR="00E1187B">
        <w:t xml:space="preserve"> or apathy</w:t>
      </w:r>
      <w:r w:rsidRPr="0005230D">
        <w:t>) and “</w:t>
      </w:r>
      <w:r w:rsidR="005D3CA2" w:rsidRPr="0005230D">
        <w:rPr>
          <w:rFonts w:ascii="Times New Roman" w:hAnsi="Times New Roman" w:cs="Times New Roman"/>
          <w:sz w:val="24"/>
          <w:szCs w:val="24"/>
          <w:rtl/>
        </w:rPr>
        <w:t>שנאה</w:t>
      </w:r>
      <w:r w:rsidRPr="0005230D">
        <w:t>” (hatred)</w:t>
      </w:r>
      <w:r w:rsidR="008603A8" w:rsidRPr="0005230D">
        <w:t>.</w:t>
      </w:r>
      <w:r w:rsidR="008400F3" w:rsidRPr="0005230D">
        <w:t xml:space="preserve"> </w:t>
      </w:r>
      <w:r w:rsidR="00BD19B7" w:rsidRPr="0005230D">
        <w:t xml:space="preserve"> </w:t>
      </w:r>
      <w:r w:rsidR="004038B3" w:rsidRPr="0005230D">
        <w:t xml:space="preserve">In both cases, </w:t>
      </w:r>
      <w:proofErr w:type="spellStart"/>
      <w:r w:rsidR="00CD2294" w:rsidRPr="000F004E">
        <w:rPr>
          <w:i/>
          <w:iCs/>
        </w:rPr>
        <w:t>Sharei</w:t>
      </w:r>
      <w:proofErr w:type="spellEnd"/>
      <w:r w:rsidR="00CD2294" w:rsidRPr="000F004E">
        <w:rPr>
          <w:i/>
          <w:iCs/>
        </w:rPr>
        <w:t xml:space="preserve"> Teshuva</w:t>
      </w:r>
      <w:r w:rsidR="00CD2294" w:rsidRPr="0005230D">
        <w:t xml:space="preserve"> </w:t>
      </w:r>
      <w:r w:rsidR="004038B3" w:rsidRPr="0005230D">
        <w:t xml:space="preserve">states, </w:t>
      </w:r>
      <w:r w:rsidR="004038B3" w:rsidRPr="0005230D">
        <w:rPr>
          <w:i/>
          <w:iCs/>
        </w:rPr>
        <w:t xml:space="preserve">“we </w:t>
      </w:r>
      <w:r w:rsidR="00FF75F5" w:rsidRPr="0005230D">
        <w:rPr>
          <w:i/>
          <w:iCs/>
        </w:rPr>
        <w:t xml:space="preserve">have been admonished </w:t>
      </w:r>
      <w:r w:rsidR="004038B3" w:rsidRPr="0005230D">
        <w:rPr>
          <w:i/>
          <w:iCs/>
        </w:rPr>
        <w:t xml:space="preserve">to </w:t>
      </w:r>
      <w:r w:rsidR="004038B3" w:rsidRPr="0005230D">
        <w:rPr>
          <w:b/>
          <w:bCs/>
          <w:i/>
          <w:iCs/>
        </w:rPr>
        <w:t>remove</w:t>
      </w:r>
      <w:r w:rsidR="004038B3" w:rsidRPr="0005230D">
        <w:rPr>
          <w:i/>
          <w:iCs/>
        </w:rPr>
        <w:t xml:space="preserve"> </w:t>
      </w:r>
      <w:r w:rsidR="0052541A" w:rsidRPr="0005230D">
        <w:rPr>
          <w:i/>
          <w:iCs/>
        </w:rPr>
        <w:t xml:space="preserve">the </w:t>
      </w:r>
      <w:proofErr w:type="spellStart"/>
      <w:r w:rsidR="0052541A" w:rsidRPr="0005230D">
        <w:rPr>
          <w:i/>
          <w:iCs/>
        </w:rPr>
        <w:t>middah</w:t>
      </w:r>
      <w:proofErr w:type="spellEnd"/>
      <w:r w:rsidR="0052541A" w:rsidRPr="0005230D">
        <w:t xml:space="preserve"> </w:t>
      </w:r>
      <w:r w:rsidR="00D70BA7" w:rsidRPr="0005230D">
        <w:rPr>
          <w:i/>
          <w:iCs/>
        </w:rPr>
        <w:t>of</w:t>
      </w:r>
      <w:r w:rsidR="00D70BA7" w:rsidRPr="0005230D">
        <w:t xml:space="preserve"> </w:t>
      </w:r>
      <w:r w:rsidR="00186127" w:rsidRPr="0005230D">
        <w:rPr>
          <w:rFonts w:asciiTheme="majorBidi" w:hAnsiTheme="majorBidi" w:cs="Times New Roman"/>
          <w:sz w:val="24"/>
          <w:szCs w:val="24"/>
          <w:rtl/>
        </w:rPr>
        <w:t>אכזריות</w:t>
      </w:r>
      <w:r w:rsidR="00B51FC2" w:rsidRPr="0005230D">
        <w:t xml:space="preserve"> or </w:t>
      </w:r>
      <w:r w:rsidR="00E708DE" w:rsidRPr="0005230D">
        <w:rPr>
          <w:rFonts w:ascii="Times New Roman" w:hAnsi="Times New Roman" w:cs="Times New Roman"/>
          <w:sz w:val="24"/>
          <w:szCs w:val="24"/>
          <w:rtl/>
        </w:rPr>
        <w:t>שנאה</w:t>
      </w:r>
      <w:r w:rsidR="00CF63C0" w:rsidRPr="0005230D">
        <w:t>,</w:t>
      </w:r>
      <w:r w:rsidR="0052541A" w:rsidRPr="0005230D">
        <w:t xml:space="preserve">” rather than, </w:t>
      </w:r>
      <w:r w:rsidR="0052541A" w:rsidRPr="0005230D">
        <w:rPr>
          <w:i/>
          <w:iCs/>
        </w:rPr>
        <w:t>“</w:t>
      </w:r>
      <w:r w:rsidR="00CC505D" w:rsidRPr="0005230D">
        <w:rPr>
          <w:i/>
          <w:iCs/>
        </w:rPr>
        <w:t xml:space="preserve">we </w:t>
      </w:r>
      <w:r w:rsidR="00FF75F5" w:rsidRPr="0005230D">
        <w:rPr>
          <w:i/>
          <w:iCs/>
        </w:rPr>
        <w:t xml:space="preserve">have been admonished </w:t>
      </w:r>
      <w:r w:rsidR="0052541A" w:rsidRPr="0005230D">
        <w:rPr>
          <w:b/>
          <w:bCs/>
          <w:i/>
          <w:iCs/>
        </w:rPr>
        <w:t xml:space="preserve">not to </w:t>
      </w:r>
      <w:r w:rsidR="00514FF5" w:rsidRPr="0005230D">
        <w:rPr>
          <w:b/>
          <w:bCs/>
          <w:i/>
          <w:iCs/>
        </w:rPr>
        <w:t>acquire</w:t>
      </w:r>
      <w:r w:rsidR="00514FF5" w:rsidRPr="0005230D">
        <w:rPr>
          <w:i/>
          <w:iCs/>
        </w:rPr>
        <w:t xml:space="preserve"> the </w:t>
      </w:r>
      <w:proofErr w:type="spellStart"/>
      <w:r w:rsidR="00514FF5" w:rsidRPr="0005230D">
        <w:rPr>
          <w:i/>
          <w:iCs/>
        </w:rPr>
        <w:t>middah</w:t>
      </w:r>
      <w:proofErr w:type="spellEnd"/>
      <w:r w:rsidR="00CC505D" w:rsidRPr="0005230D">
        <w:rPr>
          <w:i/>
          <w:iCs/>
        </w:rPr>
        <w:t xml:space="preserve"> </w:t>
      </w:r>
      <w:r w:rsidR="00D70BA7" w:rsidRPr="0005230D">
        <w:rPr>
          <w:i/>
          <w:iCs/>
        </w:rPr>
        <w:t xml:space="preserve">of </w:t>
      </w:r>
      <w:r w:rsidR="00FF75F5" w:rsidRPr="0005230D">
        <w:rPr>
          <w:rFonts w:asciiTheme="majorBidi" w:hAnsiTheme="majorBidi" w:cs="Times New Roman"/>
          <w:sz w:val="24"/>
          <w:szCs w:val="24"/>
          <w:rtl/>
        </w:rPr>
        <w:t>אכזריות</w:t>
      </w:r>
      <w:r w:rsidR="00FF75F5" w:rsidRPr="0005230D">
        <w:t xml:space="preserve"> or </w:t>
      </w:r>
      <w:r w:rsidR="00FF75F5" w:rsidRPr="0005230D">
        <w:rPr>
          <w:rFonts w:ascii="Times New Roman" w:hAnsi="Times New Roman" w:cs="Times New Roman"/>
          <w:sz w:val="24"/>
          <w:szCs w:val="24"/>
          <w:rtl/>
        </w:rPr>
        <w:t>שנאה</w:t>
      </w:r>
      <w:r w:rsidR="008C0EE1" w:rsidRPr="0005230D">
        <w:rPr>
          <w:rFonts w:ascii="Times New Roman" w:hAnsi="Times New Roman" w:cs="Times New Roman"/>
          <w:sz w:val="24"/>
          <w:szCs w:val="24"/>
        </w:rPr>
        <w:t>.</w:t>
      </w:r>
      <w:r w:rsidR="00514FF5" w:rsidRPr="0005230D">
        <w:t>”</w:t>
      </w:r>
      <w:r w:rsidR="0052541A" w:rsidRPr="0005230D">
        <w:t xml:space="preserve"> </w:t>
      </w:r>
      <w:r w:rsidR="00B1488B">
        <w:t xml:space="preserve"> </w:t>
      </w:r>
      <w:r w:rsidR="00827069" w:rsidRPr="0005230D">
        <w:t xml:space="preserve">Rav </w:t>
      </w:r>
      <w:proofErr w:type="spellStart"/>
      <w:r w:rsidR="00827069" w:rsidRPr="0005230D">
        <w:t>Chatzkel</w:t>
      </w:r>
      <w:proofErr w:type="spellEnd"/>
      <w:r w:rsidR="00827069" w:rsidRPr="0005230D">
        <w:t xml:space="preserve"> </w:t>
      </w:r>
      <w:r w:rsidR="00C7594A" w:rsidRPr="0005230D">
        <w:t xml:space="preserve">explains that </w:t>
      </w:r>
      <w:proofErr w:type="spellStart"/>
      <w:r w:rsidR="00C7594A" w:rsidRPr="0005230D">
        <w:t>Rabbeinu</w:t>
      </w:r>
      <w:proofErr w:type="spellEnd"/>
      <w:r w:rsidR="00C7594A" w:rsidRPr="0005230D">
        <w:t xml:space="preserve"> Yonah is telling us that these negative traits are </w:t>
      </w:r>
      <w:r w:rsidR="00E66B70" w:rsidRPr="0005230D">
        <w:t>innate</w:t>
      </w:r>
      <w:r w:rsidR="00475B45" w:rsidRPr="0005230D">
        <w:t xml:space="preserve">, </w:t>
      </w:r>
      <w:r w:rsidR="005A3640" w:rsidRPr="0005230D">
        <w:t>lying dormant within us</w:t>
      </w:r>
      <w:r w:rsidR="00FA24AA" w:rsidRPr="0005230D">
        <w:t>, just a</w:t>
      </w:r>
      <w:r w:rsidR="005A3640" w:rsidRPr="0005230D">
        <w:t xml:space="preserve">waiting the opportunity to rise </w:t>
      </w:r>
      <w:r w:rsidR="00475B45" w:rsidRPr="0005230D">
        <w:t>to the surface and influence our behavior</w:t>
      </w:r>
      <w:r w:rsidR="00E66B70" w:rsidRPr="0005230D">
        <w:t xml:space="preserve">, </w:t>
      </w:r>
      <w:r w:rsidR="009B5DCC" w:rsidRPr="0005230D">
        <w:t xml:space="preserve">unless we </w:t>
      </w:r>
      <w:r w:rsidR="002D05EC" w:rsidRPr="0005230D">
        <w:t xml:space="preserve">consciously exert much </w:t>
      </w:r>
      <w:r w:rsidR="00E66B70" w:rsidRPr="0005230D">
        <w:t xml:space="preserve">effort to overcome </w:t>
      </w:r>
      <w:r w:rsidR="005848E4">
        <w:t xml:space="preserve">and uproot </w:t>
      </w:r>
      <w:r w:rsidR="00D85DD3" w:rsidRPr="0005230D">
        <w:t>them</w:t>
      </w:r>
      <w:r w:rsidR="002D05EC" w:rsidRPr="0005230D">
        <w:t xml:space="preserve">.  </w:t>
      </w:r>
      <w:r w:rsidR="003C3ADC" w:rsidRPr="0005230D">
        <w:t xml:space="preserve">Thus, if we </w:t>
      </w:r>
      <w:r w:rsidR="00BC2CF6" w:rsidRPr="0005230D">
        <w:t>are apathetic to the suffering of non-Jews</w:t>
      </w:r>
      <w:r w:rsidR="00347DB3" w:rsidRPr="0005230D">
        <w:t xml:space="preserve">, excusing ourselves, </w:t>
      </w:r>
      <w:r w:rsidR="00347DB3" w:rsidRPr="0005230D">
        <w:rPr>
          <w:i/>
          <w:iCs/>
        </w:rPr>
        <w:t>“</w:t>
      </w:r>
      <w:r w:rsidR="00072CA7" w:rsidRPr="0005230D">
        <w:rPr>
          <w:i/>
          <w:iCs/>
        </w:rPr>
        <w:t xml:space="preserve">oh well, </w:t>
      </w:r>
      <w:r w:rsidR="00347DB3" w:rsidRPr="0005230D">
        <w:rPr>
          <w:i/>
          <w:iCs/>
        </w:rPr>
        <w:t>they are just Goyim</w:t>
      </w:r>
      <w:r w:rsidR="006A4DE1" w:rsidRPr="0005230D">
        <w:rPr>
          <w:i/>
          <w:iCs/>
        </w:rPr>
        <w:t xml:space="preserve"> ....,</w:t>
      </w:r>
      <w:r w:rsidR="009C5389" w:rsidRPr="0005230D">
        <w:rPr>
          <w:i/>
          <w:iCs/>
        </w:rPr>
        <w:t>”</w:t>
      </w:r>
      <w:r w:rsidR="006A4DE1" w:rsidRPr="0005230D">
        <w:t xml:space="preserve"> this </w:t>
      </w:r>
      <w:r w:rsidR="00E11563" w:rsidRPr="0005230D">
        <w:t>attitude</w:t>
      </w:r>
      <w:r w:rsidR="006A4DE1" w:rsidRPr="0005230D">
        <w:t xml:space="preserve"> is </w:t>
      </w:r>
      <w:r w:rsidR="006C3990" w:rsidRPr="0005230D">
        <w:t xml:space="preserve">simply an expression of our </w:t>
      </w:r>
      <w:proofErr w:type="spellStart"/>
      <w:r w:rsidR="006C3990" w:rsidRPr="0005230D">
        <w:rPr>
          <w:i/>
          <w:iCs/>
        </w:rPr>
        <w:t>midd</w:t>
      </w:r>
      <w:r w:rsidR="00A16CFF">
        <w:rPr>
          <w:i/>
          <w:iCs/>
        </w:rPr>
        <w:t>os</w:t>
      </w:r>
      <w:proofErr w:type="spellEnd"/>
      <w:r w:rsidR="006C3990" w:rsidRPr="0005230D">
        <w:t xml:space="preserve"> of </w:t>
      </w:r>
      <w:r w:rsidR="00E11563" w:rsidRPr="0005230D">
        <w:rPr>
          <w:rFonts w:asciiTheme="majorBidi" w:hAnsiTheme="majorBidi" w:cs="Times New Roman"/>
          <w:sz w:val="24"/>
          <w:szCs w:val="24"/>
          <w:rtl/>
        </w:rPr>
        <w:t>אכזריות</w:t>
      </w:r>
      <w:r w:rsidR="00E11563" w:rsidRPr="0005230D">
        <w:t xml:space="preserve"> and/or </w:t>
      </w:r>
      <w:r w:rsidR="00E11563" w:rsidRPr="0005230D">
        <w:rPr>
          <w:rFonts w:ascii="Times New Roman" w:hAnsi="Times New Roman" w:cs="Times New Roman"/>
          <w:sz w:val="24"/>
          <w:szCs w:val="24"/>
          <w:rtl/>
        </w:rPr>
        <w:t>שנאה</w:t>
      </w:r>
      <w:r w:rsidR="006C3990" w:rsidRPr="0005230D">
        <w:t xml:space="preserve">.  </w:t>
      </w:r>
      <w:r w:rsidR="005D15C9">
        <w:t>When we have such negative</w:t>
      </w:r>
      <w:r w:rsidR="005C26EF" w:rsidRPr="0005230D">
        <w:t xml:space="preserve"> </w:t>
      </w:r>
      <w:proofErr w:type="spellStart"/>
      <w:r w:rsidR="00B96659" w:rsidRPr="0005230D">
        <w:rPr>
          <w:i/>
          <w:iCs/>
        </w:rPr>
        <w:t>middos</w:t>
      </w:r>
      <w:proofErr w:type="spellEnd"/>
      <w:r w:rsidR="005C26EF" w:rsidRPr="0005230D">
        <w:t xml:space="preserve"> </w:t>
      </w:r>
      <w:r w:rsidR="00117729" w:rsidRPr="0005230D">
        <w:t>operating</w:t>
      </w:r>
      <w:r w:rsidR="005C26EF" w:rsidRPr="0005230D">
        <w:t xml:space="preserve"> unchecked within us, there is no hope of us </w:t>
      </w:r>
      <w:r w:rsidR="00B17286" w:rsidRPr="0005230D">
        <w:t xml:space="preserve">attaining </w:t>
      </w:r>
      <w:r w:rsidR="00B96659" w:rsidRPr="0005230D">
        <w:rPr>
          <w:i/>
          <w:iCs/>
        </w:rPr>
        <w:t>Ahavas</w:t>
      </w:r>
      <w:r w:rsidR="00B17286" w:rsidRPr="0005230D">
        <w:rPr>
          <w:i/>
          <w:iCs/>
        </w:rPr>
        <w:t xml:space="preserve"> </w:t>
      </w:r>
      <w:r w:rsidR="005E340D">
        <w:rPr>
          <w:i/>
          <w:iCs/>
        </w:rPr>
        <w:t>Yisrael</w:t>
      </w:r>
      <w:r w:rsidR="00B17286" w:rsidRPr="0005230D">
        <w:t xml:space="preserve"> </w:t>
      </w:r>
      <w:r w:rsidR="009C5389" w:rsidRPr="0005230D">
        <w:t xml:space="preserve">(love of Jews) </w:t>
      </w:r>
      <w:r w:rsidR="00B17286" w:rsidRPr="0005230D">
        <w:t xml:space="preserve">or </w:t>
      </w:r>
      <w:r w:rsidR="00B96659" w:rsidRPr="0005230D">
        <w:rPr>
          <w:i/>
          <w:iCs/>
        </w:rPr>
        <w:t>Ahavas</w:t>
      </w:r>
      <w:r w:rsidR="00B17286" w:rsidRPr="0005230D">
        <w:rPr>
          <w:i/>
          <w:iCs/>
        </w:rPr>
        <w:t xml:space="preserve"> Hashem</w:t>
      </w:r>
      <w:r w:rsidR="009C5389" w:rsidRPr="0005230D">
        <w:t xml:space="preserve"> (love of </w:t>
      </w:r>
      <w:r w:rsidR="00C87E7C">
        <w:t>G-d</w:t>
      </w:r>
      <w:r w:rsidR="009C5389" w:rsidRPr="0005230D">
        <w:t>)</w:t>
      </w:r>
      <w:r w:rsidR="00986E28" w:rsidRPr="0005230D">
        <w:t xml:space="preserve">, because </w:t>
      </w:r>
      <w:r w:rsidR="008671EF" w:rsidRPr="0005230D">
        <w:t xml:space="preserve">negative </w:t>
      </w:r>
      <w:proofErr w:type="spellStart"/>
      <w:r w:rsidR="00B96659" w:rsidRPr="0005230D">
        <w:rPr>
          <w:i/>
          <w:iCs/>
        </w:rPr>
        <w:t>middos</w:t>
      </w:r>
      <w:proofErr w:type="spellEnd"/>
      <w:r w:rsidR="00B17286" w:rsidRPr="0005230D">
        <w:t xml:space="preserve"> </w:t>
      </w:r>
      <w:r w:rsidR="006807AB">
        <w:t>have a “ripple effect”</w:t>
      </w:r>
      <w:r w:rsidR="00A922F0">
        <w:t xml:space="preserve">, </w:t>
      </w:r>
      <w:r w:rsidR="006807AB">
        <w:t>eroding</w:t>
      </w:r>
      <w:r w:rsidR="00322423" w:rsidRPr="0005230D">
        <w:t xml:space="preserve"> </w:t>
      </w:r>
      <w:r w:rsidR="006807AB">
        <w:t xml:space="preserve">our </w:t>
      </w:r>
      <w:r w:rsidR="00322423" w:rsidRPr="0005230D">
        <w:t xml:space="preserve">entire moral character including </w:t>
      </w:r>
      <w:r w:rsidR="009C5389" w:rsidRPr="0005230D">
        <w:t xml:space="preserve">our behavior toward fellow Jews </w:t>
      </w:r>
      <w:r w:rsidR="00A92F64" w:rsidRPr="0005230D">
        <w:t xml:space="preserve">and </w:t>
      </w:r>
      <w:r w:rsidR="00480372" w:rsidRPr="0005230D">
        <w:t xml:space="preserve">our relationship with </w:t>
      </w:r>
      <w:r w:rsidR="003E22F1">
        <w:t>Hashem</w:t>
      </w:r>
      <w:r w:rsidR="009C5389" w:rsidRPr="0005230D">
        <w:t xml:space="preserve">.  </w:t>
      </w:r>
      <w:r w:rsidR="003B34A5" w:rsidRPr="0005230D">
        <w:t xml:space="preserve">  </w:t>
      </w:r>
    </w:p>
    <w:p w14:paraId="2FEE53EF" w14:textId="04F5AA9B" w:rsidR="00547FBD" w:rsidRPr="0005230D" w:rsidRDefault="00547FBD" w:rsidP="00556C13">
      <w:pPr>
        <w:pStyle w:val="Heading3"/>
      </w:pPr>
      <w:r w:rsidRPr="0005230D">
        <w:t xml:space="preserve">On May 23, 1960, Israel announced to the world that Nazi war criminal Adolf Eichmann, </w:t>
      </w:r>
      <w:proofErr w:type="spellStart"/>
      <w:r w:rsidRPr="0005230D">
        <w:rPr>
          <w:i/>
          <w:iCs/>
        </w:rPr>
        <w:t>yemach</w:t>
      </w:r>
      <w:proofErr w:type="spellEnd"/>
      <w:r w:rsidRPr="0005230D">
        <w:rPr>
          <w:i/>
          <w:iCs/>
        </w:rPr>
        <w:t xml:space="preserve"> </w:t>
      </w:r>
      <w:proofErr w:type="spellStart"/>
      <w:r w:rsidRPr="0005230D">
        <w:rPr>
          <w:i/>
          <w:iCs/>
        </w:rPr>
        <w:t>shemo</w:t>
      </w:r>
      <w:proofErr w:type="spellEnd"/>
      <w:r w:rsidR="000532C8" w:rsidRPr="0005230D">
        <w:rPr>
          <w:i/>
          <w:iCs/>
        </w:rPr>
        <w:t xml:space="preserve"> </w:t>
      </w:r>
      <w:r w:rsidR="000532C8" w:rsidRPr="0005230D">
        <w:t xml:space="preserve">(may his name be blotted out), </w:t>
      </w:r>
      <w:r w:rsidRPr="0005230D">
        <w:t xml:space="preserve">had been apprehended and would stand trial.  This news caused a considerable stirring of emotions within Israel, including a sense of relief and jubilation that finally one </w:t>
      </w:r>
      <w:r w:rsidR="003D3819" w:rsidRPr="0005230D">
        <w:t xml:space="preserve">of </w:t>
      </w:r>
      <w:r w:rsidR="006006C8" w:rsidRPr="0005230D">
        <w:t xml:space="preserve">the </w:t>
      </w:r>
      <w:r w:rsidR="002344B5" w:rsidRPr="0005230D">
        <w:t>Nazi</w:t>
      </w:r>
      <w:r w:rsidR="006006C8" w:rsidRPr="0005230D">
        <w:t xml:space="preserve"> </w:t>
      </w:r>
      <w:r w:rsidR="002E6FB0">
        <w:t>murderers</w:t>
      </w:r>
      <w:r w:rsidRPr="0005230D">
        <w:t xml:space="preserve"> would </w:t>
      </w:r>
      <w:r w:rsidR="00915F08" w:rsidRPr="0005230D">
        <w:t xml:space="preserve">have to pay </w:t>
      </w:r>
      <w:r w:rsidRPr="0005230D">
        <w:t xml:space="preserve">for his </w:t>
      </w:r>
      <w:r w:rsidR="000E3026">
        <w:t>atrocities and barbarism</w:t>
      </w:r>
      <w:r w:rsidRPr="0005230D">
        <w:t xml:space="preserve">.  In the above </w:t>
      </w:r>
      <w:proofErr w:type="spellStart"/>
      <w:r w:rsidR="00F11F92" w:rsidRPr="00F11F92">
        <w:rPr>
          <w:i/>
          <w:iCs/>
        </w:rPr>
        <w:t>m</w:t>
      </w:r>
      <w:r w:rsidRPr="00F11F92">
        <w:rPr>
          <w:i/>
          <w:iCs/>
        </w:rPr>
        <w:t>ussar</w:t>
      </w:r>
      <w:proofErr w:type="spellEnd"/>
      <w:r w:rsidRPr="0005230D">
        <w:t xml:space="preserve"> address, Rav </w:t>
      </w:r>
      <w:proofErr w:type="spellStart"/>
      <w:r w:rsidRPr="0005230D">
        <w:t>Chatzkel</w:t>
      </w:r>
      <w:proofErr w:type="spellEnd"/>
      <w:r w:rsidRPr="0005230D">
        <w:t xml:space="preserve"> pointed out that while we have an obligation to carry out the Torah’s justice, it antithetical to the Torah’s outlook to gloat over Eichmann’s capture or rejoice at the suffering of </w:t>
      </w:r>
      <w:r w:rsidR="00933329" w:rsidRPr="0005230D">
        <w:t xml:space="preserve">(even) </w:t>
      </w:r>
      <w:r w:rsidRPr="0005230D">
        <w:t xml:space="preserve">such a thoroughly wicked person.  In fact, because of the </w:t>
      </w:r>
      <w:r w:rsidR="00F00D7A" w:rsidRPr="0005230D">
        <w:t xml:space="preserve">proximity </w:t>
      </w:r>
      <w:r w:rsidR="003945AA" w:rsidRPr="0005230D">
        <w:t xml:space="preserve">in the </w:t>
      </w:r>
      <w:r w:rsidR="00203AB7" w:rsidRPr="0005230D">
        <w:t xml:space="preserve">timing </w:t>
      </w:r>
      <w:r w:rsidR="003945AA" w:rsidRPr="0005230D">
        <w:t xml:space="preserve">of </w:t>
      </w:r>
      <w:r w:rsidRPr="0005230D">
        <w:t>the</w:t>
      </w:r>
      <w:r w:rsidR="00CE1A8B" w:rsidRPr="0005230D">
        <w:t>se</w:t>
      </w:r>
      <w:r w:rsidRPr="0005230D">
        <w:t xml:space="preserve"> two cataclysmic events, </w:t>
      </w:r>
      <w:r w:rsidR="00616BD7" w:rsidRPr="0005230D">
        <w:t xml:space="preserve">Eichmann’s capture and </w:t>
      </w:r>
      <w:r w:rsidR="002C496D" w:rsidRPr="0005230D">
        <w:t xml:space="preserve">the </w:t>
      </w:r>
      <w:r w:rsidR="00787E27" w:rsidRPr="0005230D">
        <w:t xml:space="preserve">catastrophic </w:t>
      </w:r>
      <w:r w:rsidR="00B872BE" w:rsidRPr="0005230D">
        <w:t xml:space="preserve">Valdivia </w:t>
      </w:r>
      <w:r w:rsidR="000837E2" w:rsidRPr="0005230D">
        <w:t>earthquake</w:t>
      </w:r>
      <w:r w:rsidR="00616BD7" w:rsidRPr="0005230D">
        <w:t>,</w:t>
      </w:r>
      <w:r w:rsidR="000837E2" w:rsidRPr="0005230D">
        <w:t xml:space="preserve"> </w:t>
      </w:r>
      <w:r w:rsidRPr="0005230D">
        <w:t xml:space="preserve">Rav </w:t>
      </w:r>
      <w:proofErr w:type="spellStart"/>
      <w:r w:rsidRPr="0005230D">
        <w:t>Chatzkel</w:t>
      </w:r>
      <w:proofErr w:type="spellEnd"/>
      <w:r w:rsidRPr="0005230D">
        <w:t xml:space="preserve"> contrasted the reaction of the religious community to </w:t>
      </w:r>
      <w:r w:rsidR="00787E27" w:rsidRPr="0005230D">
        <w:t xml:space="preserve">both </w:t>
      </w:r>
      <w:r w:rsidR="009E69B2" w:rsidRPr="0005230D">
        <w:t>events</w:t>
      </w:r>
      <w:r w:rsidRPr="0005230D">
        <w:t>:</w:t>
      </w:r>
    </w:p>
    <w:p w14:paraId="4267F8B5" w14:textId="77777777" w:rsidR="006449A4" w:rsidRDefault="005848E4" w:rsidP="006449A4">
      <w:pPr>
        <w:spacing w:before="60" w:after="0"/>
        <w:ind w:left="360" w:right="72"/>
        <w:rPr>
          <w:rFonts w:cstheme="minorHAnsi"/>
          <w:i/>
          <w:iCs/>
          <w:sz w:val="21"/>
          <w:szCs w:val="21"/>
        </w:rPr>
      </w:pPr>
      <w:r>
        <w:rPr>
          <w:rFonts w:cstheme="minorHAnsi"/>
          <w:i/>
          <w:iCs/>
          <w:sz w:val="21"/>
          <w:szCs w:val="21"/>
        </w:rPr>
        <w:t>“</w:t>
      </w:r>
      <w:r w:rsidR="0082502D" w:rsidRPr="0082502D">
        <w:rPr>
          <w:rFonts w:cstheme="minorHAnsi"/>
          <w:i/>
          <w:iCs/>
          <w:sz w:val="21"/>
          <w:szCs w:val="21"/>
        </w:rPr>
        <w:t>If murder was so terrible in our eyes, how incongruent it is that the earthquake, which killed many thousands, has no effect at all on us and it occupies no room in our thoughts?!</w:t>
      </w:r>
      <w:r w:rsidR="0067031F">
        <w:rPr>
          <w:rFonts w:cstheme="minorHAnsi"/>
          <w:i/>
          <w:iCs/>
          <w:sz w:val="21"/>
          <w:szCs w:val="21"/>
        </w:rPr>
        <w:t xml:space="preserve">  </w:t>
      </w:r>
      <w:r w:rsidR="00547FBD" w:rsidRPr="0005230D">
        <w:rPr>
          <w:rFonts w:cstheme="minorHAnsi"/>
          <w:i/>
          <w:iCs/>
          <w:sz w:val="21"/>
          <w:szCs w:val="21"/>
        </w:rPr>
        <w:t xml:space="preserve">...  </w:t>
      </w:r>
      <w:r w:rsidR="0082502D" w:rsidRPr="0082502D">
        <w:rPr>
          <w:rFonts w:cstheme="minorHAnsi"/>
          <w:i/>
          <w:iCs/>
          <w:sz w:val="21"/>
          <w:szCs w:val="21"/>
        </w:rPr>
        <w:t xml:space="preserve">We are obligated to feel the pain of all the victims swept away by the catastrophic earthquake and to feel the terror of those who live in that </w:t>
      </w:r>
      <w:proofErr w:type="gramStart"/>
      <w:r w:rsidR="0082502D" w:rsidRPr="0082502D">
        <w:rPr>
          <w:rFonts w:cstheme="minorHAnsi"/>
          <w:i/>
          <w:iCs/>
          <w:sz w:val="21"/>
          <w:szCs w:val="21"/>
        </w:rPr>
        <w:t>area</w:t>
      </w:r>
      <w:r w:rsidR="0067031F">
        <w:rPr>
          <w:rFonts w:cstheme="minorHAnsi"/>
          <w:i/>
          <w:iCs/>
          <w:sz w:val="21"/>
          <w:szCs w:val="21"/>
        </w:rPr>
        <w:t xml:space="preserve"> </w:t>
      </w:r>
      <w:r w:rsidR="00365EBE" w:rsidRPr="0005230D">
        <w:rPr>
          <w:rFonts w:cstheme="minorHAnsi"/>
          <w:i/>
          <w:iCs/>
          <w:sz w:val="21"/>
          <w:szCs w:val="21"/>
        </w:rPr>
        <w:t xml:space="preserve"> </w:t>
      </w:r>
      <w:r w:rsidR="0067031F">
        <w:rPr>
          <w:rFonts w:cstheme="minorHAnsi"/>
          <w:i/>
          <w:iCs/>
          <w:sz w:val="21"/>
          <w:szCs w:val="21"/>
        </w:rPr>
        <w:t>…</w:t>
      </w:r>
      <w:proofErr w:type="gramEnd"/>
      <w:r w:rsidR="00365EBE" w:rsidRPr="0005230D">
        <w:rPr>
          <w:rFonts w:cstheme="minorHAnsi"/>
          <w:i/>
          <w:iCs/>
          <w:sz w:val="21"/>
          <w:szCs w:val="21"/>
        </w:rPr>
        <w:t xml:space="preserve"> </w:t>
      </w:r>
      <w:r w:rsidR="0067031F">
        <w:rPr>
          <w:rFonts w:cstheme="minorHAnsi"/>
          <w:i/>
          <w:iCs/>
          <w:sz w:val="21"/>
          <w:szCs w:val="21"/>
        </w:rPr>
        <w:t xml:space="preserve"> </w:t>
      </w:r>
    </w:p>
    <w:p w14:paraId="6516B3D7" w14:textId="5168F410" w:rsidR="00547FBD" w:rsidRPr="0005230D" w:rsidRDefault="0067031F" w:rsidP="005848E4">
      <w:pPr>
        <w:spacing w:before="60" w:after="120"/>
        <w:ind w:left="360" w:right="72"/>
        <w:rPr>
          <w:rFonts w:cstheme="minorHAnsi"/>
          <w:i/>
          <w:iCs/>
          <w:sz w:val="21"/>
          <w:szCs w:val="21"/>
        </w:rPr>
      </w:pPr>
      <w:r w:rsidRPr="0067031F">
        <w:rPr>
          <w:rFonts w:cstheme="minorHAnsi"/>
          <w:i/>
          <w:iCs/>
          <w:sz w:val="21"/>
          <w:szCs w:val="21"/>
        </w:rPr>
        <w:t xml:space="preserve">If these principles would be evident to us, we certainly would not be so enamored with this murderer’s capture.  Rather, we would be far more aroused by the recent earthquake; we would perceive the punishment which Hashem brought to teach us … that nothing in the world is by happenstance.  All events [are directed by Heaven] for us to take heed and </w:t>
      </w:r>
      <w:proofErr w:type="gramStart"/>
      <w:r w:rsidRPr="0067031F">
        <w:rPr>
          <w:rFonts w:cstheme="minorHAnsi"/>
          <w:i/>
          <w:iCs/>
          <w:sz w:val="21"/>
          <w:szCs w:val="21"/>
        </w:rPr>
        <w:t>learn</w:t>
      </w:r>
      <w:r>
        <w:rPr>
          <w:rFonts w:cstheme="minorHAnsi"/>
          <w:i/>
          <w:iCs/>
          <w:sz w:val="21"/>
          <w:szCs w:val="21"/>
        </w:rPr>
        <w:t xml:space="preserve">  …</w:t>
      </w:r>
      <w:proofErr w:type="gramEnd"/>
      <w:r>
        <w:rPr>
          <w:rFonts w:cstheme="minorHAnsi"/>
          <w:i/>
          <w:iCs/>
          <w:sz w:val="21"/>
          <w:szCs w:val="21"/>
        </w:rPr>
        <w:t xml:space="preserve">  </w:t>
      </w:r>
      <w:r w:rsidRPr="0067031F">
        <w:rPr>
          <w:rFonts w:cstheme="minorHAnsi"/>
          <w:i/>
          <w:iCs/>
          <w:sz w:val="21"/>
          <w:szCs w:val="21"/>
        </w:rPr>
        <w:t xml:space="preserve">If only our hearts were imbued with </w:t>
      </w:r>
      <w:proofErr w:type="gramStart"/>
      <w:r w:rsidRPr="0067031F">
        <w:rPr>
          <w:rFonts w:cstheme="minorHAnsi"/>
          <w:i/>
          <w:iCs/>
          <w:sz w:val="21"/>
          <w:szCs w:val="21"/>
        </w:rPr>
        <w:t>love</w:t>
      </w:r>
      <w:proofErr w:type="gramEnd"/>
      <w:r w:rsidRPr="0067031F">
        <w:rPr>
          <w:rFonts w:cstheme="minorHAnsi"/>
          <w:i/>
          <w:iCs/>
          <w:sz w:val="21"/>
          <w:szCs w:val="21"/>
        </w:rPr>
        <w:t xml:space="preserve"> of mankind, we would be alarmed and aroused by this catastrophe; we would perceive and feel Heaven’s punishment [warning to us to repent].  Thus, endeavoring to perfect our </w:t>
      </w:r>
      <w:proofErr w:type="spellStart"/>
      <w:r w:rsidRPr="0067031F">
        <w:rPr>
          <w:rFonts w:cstheme="minorHAnsi"/>
          <w:sz w:val="21"/>
          <w:szCs w:val="21"/>
        </w:rPr>
        <w:t>middos</w:t>
      </w:r>
      <w:proofErr w:type="spellEnd"/>
      <w:r w:rsidRPr="0067031F">
        <w:rPr>
          <w:rFonts w:cstheme="minorHAnsi"/>
          <w:sz w:val="21"/>
          <w:szCs w:val="21"/>
        </w:rPr>
        <w:t xml:space="preserve"> </w:t>
      </w:r>
      <w:r w:rsidRPr="0067031F">
        <w:rPr>
          <w:rFonts w:cstheme="minorHAnsi"/>
          <w:i/>
          <w:iCs/>
          <w:sz w:val="21"/>
          <w:szCs w:val="21"/>
        </w:rPr>
        <w:t xml:space="preserve">is the path to awakening and strengthening ourselves in </w:t>
      </w:r>
      <w:r w:rsidRPr="0067031F">
        <w:rPr>
          <w:rFonts w:cstheme="minorHAnsi"/>
          <w:sz w:val="21"/>
          <w:szCs w:val="21"/>
        </w:rPr>
        <w:t>Emunah</w:t>
      </w:r>
      <w:r w:rsidR="00015397" w:rsidRPr="0005230D">
        <w:rPr>
          <w:rFonts w:cstheme="minorHAnsi"/>
          <w:i/>
          <w:iCs/>
          <w:sz w:val="21"/>
          <w:szCs w:val="21"/>
        </w:rPr>
        <w:t xml:space="preserve"> (faith)</w:t>
      </w:r>
      <w:r w:rsidR="00547FBD" w:rsidRPr="0005230D">
        <w:rPr>
          <w:rFonts w:cstheme="minorHAnsi"/>
          <w:i/>
          <w:iCs/>
          <w:sz w:val="21"/>
          <w:szCs w:val="21"/>
        </w:rPr>
        <w:t>.</w:t>
      </w:r>
      <w:r w:rsidR="005848E4" w:rsidRPr="005848E4">
        <w:rPr>
          <w:rFonts w:cstheme="minorHAnsi"/>
          <w:sz w:val="21"/>
          <w:szCs w:val="21"/>
        </w:rPr>
        <w:t>”</w:t>
      </w:r>
    </w:p>
    <w:p w14:paraId="6ADD7A0C" w14:textId="5BEFEC5C" w:rsidR="00F766C4" w:rsidRPr="0005230D" w:rsidRDefault="00ED5920" w:rsidP="00556C13">
      <w:pPr>
        <w:pStyle w:val="Heading3"/>
      </w:pPr>
      <w:r w:rsidRPr="0005230D">
        <w:t xml:space="preserve">It is worthwhile to </w:t>
      </w:r>
      <w:r w:rsidR="000046D4" w:rsidRPr="0005230D">
        <w:t xml:space="preserve">record a few vignettes of Tzaddikim who </w:t>
      </w:r>
      <w:r w:rsidR="00E0284A" w:rsidRPr="0005230D">
        <w:t xml:space="preserve">demonstrated </w:t>
      </w:r>
      <w:r w:rsidR="00DC15F3" w:rsidRPr="0005230D">
        <w:t xml:space="preserve">remarkable </w:t>
      </w:r>
      <w:r w:rsidR="00E0284A" w:rsidRPr="0005230D">
        <w:t xml:space="preserve">sensitivity and </w:t>
      </w:r>
      <w:r w:rsidR="006A399F" w:rsidRPr="0005230D">
        <w:t xml:space="preserve">pain </w:t>
      </w:r>
      <w:r w:rsidR="006B1F6E" w:rsidRPr="0005230D">
        <w:t xml:space="preserve">over </w:t>
      </w:r>
      <w:r w:rsidR="00E0284A" w:rsidRPr="0005230D">
        <w:t xml:space="preserve">the suffering of non-Jews.  </w:t>
      </w:r>
      <w:r w:rsidR="00F766C4" w:rsidRPr="0005230D">
        <w:t xml:space="preserve">Rav </w:t>
      </w:r>
      <w:proofErr w:type="spellStart"/>
      <w:r w:rsidR="00F766C4" w:rsidRPr="0005230D">
        <w:t>Yeruchem</w:t>
      </w:r>
      <w:proofErr w:type="spellEnd"/>
      <w:r w:rsidR="00F766C4" w:rsidRPr="0005230D">
        <w:t xml:space="preserve"> mentions </w:t>
      </w:r>
      <w:r w:rsidR="0062439C" w:rsidRPr="0005230D">
        <w:t>that</w:t>
      </w:r>
      <w:r w:rsidR="00943E78" w:rsidRPr="0005230D">
        <w:t xml:space="preserve"> </w:t>
      </w:r>
      <w:r w:rsidR="00F766C4" w:rsidRPr="0005230D">
        <w:t xml:space="preserve">when the </w:t>
      </w:r>
      <w:proofErr w:type="spellStart"/>
      <w:r w:rsidR="00F766C4" w:rsidRPr="0005230D">
        <w:t>Sabba</w:t>
      </w:r>
      <w:proofErr w:type="spellEnd"/>
      <w:r w:rsidR="00F766C4" w:rsidRPr="0005230D">
        <w:t xml:space="preserve"> of </w:t>
      </w:r>
      <w:proofErr w:type="spellStart"/>
      <w:r w:rsidR="00F766C4" w:rsidRPr="0005230D">
        <w:t>Kelm</w:t>
      </w:r>
      <w:proofErr w:type="spellEnd"/>
      <w:r w:rsidR="00F766C4" w:rsidRPr="0005230D">
        <w:t xml:space="preserve"> saw non-Jews traveling long distances to their houses of worship, he felt unbearable sorrow for them, imagining their great disappointment when they </w:t>
      </w:r>
      <w:r w:rsidR="004C2504" w:rsidRPr="0005230D">
        <w:t xml:space="preserve">would </w:t>
      </w:r>
      <w:r w:rsidR="00F766C4" w:rsidRPr="0005230D">
        <w:t>leave this world and realize all their toil was for naught</w:t>
      </w:r>
      <w:r w:rsidR="0062439C" w:rsidRPr="0005230D">
        <w:t xml:space="preserve"> (Ref. </w:t>
      </w:r>
      <w:r w:rsidR="00121B43">
        <w:t>7</w:t>
      </w:r>
      <w:r w:rsidR="007F4655">
        <w:t>2</w:t>
      </w:r>
      <w:r w:rsidR="0062439C" w:rsidRPr="0005230D">
        <w:t>)</w:t>
      </w:r>
      <w:r w:rsidR="00F766C4" w:rsidRPr="0005230D">
        <w:t xml:space="preserve">.  </w:t>
      </w:r>
      <w:r w:rsidRPr="0005230D">
        <w:t>When</w:t>
      </w:r>
      <w:r w:rsidR="00FF31CF" w:rsidRPr="0005230D">
        <w:t xml:space="preserve"> the </w:t>
      </w:r>
      <w:proofErr w:type="spellStart"/>
      <w:r w:rsidR="00FF31CF" w:rsidRPr="0005230D">
        <w:t>Ponovezher</w:t>
      </w:r>
      <w:proofErr w:type="spellEnd"/>
      <w:r w:rsidR="00FF31CF" w:rsidRPr="0005230D">
        <w:t xml:space="preserve"> </w:t>
      </w:r>
      <w:proofErr w:type="spellStart"/>
      <w:r w:rsidR="00FF31CF" w:rsidRPr="0005230D">
        <w:t>Rov</w:t>
      </w:r>
      <w:proofErr w:type="spellEnd"/>
      <w:r w:rsidRPr="0005230D">
        <w:t xml:space="preserve">, Rav Yosef </w:t>
      </w:r>
      <w:proofErr w:type="spellStart"/>
      <w:r w:rsidRPr="0005230D">
        <w:t>Shlomo</w:t>
      </w:r>
      <w:proofErr w:type="spellEnd"/>
      <w:r w:rsidRPr="0005230D">
        <w:t xml:space="preserve"> </w:t>
      </w:r>
      <w:proofErr w:type="spellStart"/>
      <w:r w:rsidRPr="0005230D">
        <w:t>Kahaneman</w:t>
      </w:r>
      <w:proofErr w:type="spellEnd"/>
      <w:r w:rsidRPr="0005230D">
        <w:t>,</w:t>
      </w:r>
      <w:r w:rsidR="00FF31CF" w:rsidRPr="0005230D">
        <w:t xml:space="preserve"> returned </w:t>
      </w:r>
      <w:r w:rsidR="00023269" w:rsidRPr="0005230D">
        <w:t xml:space="preserve">from </w:t>
      </w:r>
      <w:r w:rsidRPr="0005230D">
        <w:t xml:space="preserve">a </w:t>
      </w:r>
      <w:r w:rsidR="002B1176">
        <w:t>fund-raising trip</w:t>
      </w:r>
      <w:r w:rsidR="00023269" w:rsidRPr="0005230D">
        <w:t xml:space="preserve"> </w:t>
      </w:r>
      <w:r w:rsidR="002B1176">
        <w:t xml:space="preserve">in </w:t>
      </w:r>
      <w:r w:rsidR="00023269" w:rsidRPr="0005230D">
        <w:t xml:space="preserve">South Africa, he </w:t>
      </w:r>
      <w:r w:rsidR="00F66010" w:rsidRPr="0005230D">
        <w:t xml:space="preserve">visited the </w:t>
      </w:r>
      <w:proofErr w:type="spellStart"/>
      <w:r w:rsidR="00F66010" w:rsidRPr="0005230D">
        <w:t>Choftez</w:t>
      </w:r>
      <w:proofErr w:type="spellEnd"/>
      <w:r w:rsidR="00F66010" w:rsidRPr="0005230D">
        <w:t xml:space="preserve"> Chaim </w:t>
      </w:r>
      <w:r w:rsidR="00C851BE" w:rsidRPr="0005230D">
        <w:t xml:space="preserve">and reported </w:t>
      </w:r>
      <w:r w:rsidR="002F2DB8" w:rsidRPr="0005230D">
        <w:t>his observations</w:t>
      </w:r>
      <w:r w:rsidR="00C425D7" w:rsidRPr="0005230D">
        <w:t xml:space="preserve">.  The </w:t>
      </w:r>
      <w:proofErr w:type="spellStart"/>
      <w:r w:rsidR="00C425D7" w:rsidRPr="0005230D">
        <w:t>Chofetz</w:t>
      </w:r>
      <w:proofErr w:type="spellEnd"/>
      <w:r w:rsidR="00C425D7" w:rsidRPr="0005230D">
        <w:t xml:space="preserve"> Chaim </w:t>
      </w:r>
      <w:r w:rsidR="00DC37E7" w:rsidRPr="0005230D">
        <w:t xml:space="preserve">expressed his </w:t>
      </w:r>
      <w:r w:rsidR="00342622" w:rsidRPr="0005230D">
        <w:t xml:space="preserve">concern and pain </w:t>
      </w:r>
      <w:r w:rsidR="00DC37E7" w:rsidRPr="0005230D">
        <w:t xml:space="preserve">over the </w:t>
      </w:r>
      <w:r w:rsidR="00C851BE" w:rsidRPr="0005230D">
        <w:t xml:space="preserve">appalling living conditions </w:t>
      </w:r>
      <w:r w:rsidR="00342622" w:rsidRPr="0005230D">
        <w:t xml:space="preserve">that the black population </w:t>
      </w:r>
      <w:r w:rsidR="00DB3988" w:rsidRPr="0005230D">
        <w:t>in South Africa</w:t>
      </w:r>
      <w:r w:rsidR="00663276" w:rsidRPr="0005230D">
        <w:t xml:space="preserve"> were subjected to</w:t>
      </w:r>
      <w:r w:rsidR="002E6FB0">
        <w:t xml:space="preserve"> at that time</w:t>
      </w:r>
      <w:r w:rsidR="007B720B" w:rsidRPr="0005230D">
        <w:t xml:space="preserve">.  </w:t>
      </w:r>
      <w:r w:rsidR="00F766C4" w:rsidRPr="0005230D">
        <w:t>Ra</w:t>
      </w:r>
      <w:r w:rsidR="0062439C" w:rsidRPr="0005230D">
        <w:t>v</w:t>
      </w:r>
      <w:r w:rsidR="00F766C4" w:rsidRPr="0005230D">
        <w:t xml:space="preserve"> Yaacov Haber recounts that after the devastating tsunami of 2004, Rav Avigdor </w:t>
      </w:r>
      <w:proofErr w:type="spellStart"/>
      <w:r w:rsidR="00F766C4" w:rsidRPr="0005230D">
        <w:t>Nebenzahl</w:t>
      </w:r>
      <w:proofErr w:type="spellEnd"/>
      <w:r w:rsidR="00F766C4" w:rsidRPr="0005230D">
        <w:t xml:space="preserve">, </w:t>
      </w:r>
      <w:r w:rsidR="0030025F" w:rsidRPr="0005230D">
        <w:t xml:space="preserve">former </w:t>
      </w:r>
      <w:r w:rsidR="004445D5" w:rsidRPr="0005230D">
        <w:t xml:space="preserve">chief rabbi of the Old City of Jerusalem </w:t>
      </w:r>
      <w:r w:rsidR="00F766C4" w:rsidRPr="0005230D">
        <w:t xml:space="preserve">who was nearly 70 years old at the time, packed his bags intending to travel to the disaster site to personally participate in </w:t>
      </w:r>
      <w:r w:rsidR="00B67BC9" w:rsidRPr="0005230D">
        <w:t xml:space="preserve">offering </w:t>
      </w:r>
      <w:r w:rsidR="00F766C4" w:rsidRPr="0005230D">
        <w:t xml:space="preserve">humanitarian aid.  It was only with great effort that his family managed to dissuade him from undertaking this very strenuous trip.  We cannot turn the “empathy button” on and off at will.  To reach the exalted level of being a </w:t>
      </w:r>
      <w:proofErr w:type="spellStart"/>
      <w:r w:rsidR="00F766C4" w:rsidRPr="0005230D">
        <w:rPr>
          <w:i/>
          <w:iCs/>
        </w:rPr>
        <w:t>Nosei</w:t>
      </w:r>
      <w:proofErr w:type="spellEnd"/>
      <w:r w:rsidR="00F766C4" w:rsidRPr="0005230D">
        <w:rPr>
          <w:i/>
          <w:iCs/>
        </w:rPr>
        <w:t xml:space="preserve"> </w:t>
      </w:r>
      <w:proofErr w:type="spellStart"/>
      <w:r w:rsidR="00F766C4" w:rsidRPr="0005230D">
        <w:rPr>
          <w:i/>
          <w:iCs/>
        </w:rPr>
        <w:t>B’ol</w:t>
      </w:r>
      <w:proofErr w:type="spellEnd"/>
      <w:r w:rsidR="00F766C4" w:rsidRPr="0005230D">
        <w:rPr>
          <w:i/>
          <w:iCs/>
        </w:rPr>
        <w:t xml:space="preserve"> </w:t>
      </w:r>
      <w:proofErr w:type="spellStart"/>
      <w:r w:rsidR="00F766C4" w:rsidRPr="0005230D">
        <w:rPr>
          <w:i/>
          <w:iCs/>
        </w:rPr>
        <w:t>Im</w:t>
      </w:r>
      <w:proofErr w:type="spellEnd"/>
      <w:r w:rsidR="00F766C4" w:rsidRPr="0005230D">
        <w:rPr>
          <w:i/>
          <w:iCs/>
        </w:rPr>
        <w:t xml:space="preserve"> </w:t>
      </w:r>
      <w:proofErr w:type="spellStart"/>
      <w:r w:rsidR="00C01094" w:rsidRPr="0005230D">
        <w:rPr>
          <w:i/>
          <w:iCs/>
        </w:rPr>
        <w:t>Chaveiro</w:t>
      </w:r>
      <w:proofErr w:type="spellEnd"/>
      <w:r w:rsidR="00F766C4" w:rsidRPr="0005230D">
        <w:t xml:space="preserve"> toward our fellow Jews, we must also demonstrate significant empathy to non-Jews as well.  To do otherwise, is to turn our backs on the great heritage that </w:t>
      </w:r>
      <w:proofErr w:type="spellStart"/>
      <w:r w:rsidR="00F766C4" w:rsidRPr="0005230D">
        <w:t>Avrohom</w:t>
      </w:r>
      <w:proofErr w:type="spellEnd"/>
      <w:r w:rsidR="00F766C4" w:rsidRPr="0005230D">
        <w:t xml:space="preserve"> </w:t>
      </w:r>
      <w:proofErr w:type="spellStart"/>
      <w:r w:rsidR="00F766C4" w:rsidRPr="0005230D">
        <w:t>Avinu</w:t>
      </w:r>
      <w:proofErr w:type="spellEnd"/>
      <w:r w:rsidR="00F766C4" w:rsidRPr="0005230D">
        <w:t xml:space="preserve"> bequeathed to us, as stated in </w:t>
      </w:r>
      <w:proofErr w:type="spellStart"/>
      <w:r w:rsidR="00F766C4" w:rsidRPr="0005230D">
        <w:t>Bereishis</w:t>
      </w:r>
      <w:proofErr w:type="spellEnd"/>
      <w:r w:rsidR="00F766C4" w:rsidRPr="0005230D">
        <w:t xml:space="preserve"> 18:19:</w:t>
      </w:r>
      <w:proofErr w:type="gramStart"/>
      <w:r w:rsidR="008C0EE1" w:rsidRPr="0005230D">
        <w:t xml:space="preserve"> </w:t>
      </w:r>
      <w:r w:rsidR="00F766C4" w:rsidRPr="0005230D">
        <w:t xml:space="preserve"> </w:t>
      </w:r>
      <w:r w:rsidR="008C0EE1" w:rsidRPr="0005230D">
        <w:t>”</w:t>
      </w:r>
      <w:r w:rsidR="008C0EE1" w:rsidRPr="0005230D">
        <w:rPr>
          <w:rFonts w:asciiTheme="majorBidi" w:hAnsiTheme="majorBidi" w:cstheme="majorBidi"/>
          <w:sz w:val="24"/>
          <w:szCs w:val="24"/>
          <w:rtl/>
        </w:rPr>
        <w:t>למען</w:t>
      </w:r>
      <w:proofErr w:type="gramEnd"/>
      <w:r w:rsidR="008C0EE1" w:rsidRPr="0005230D">
        <w:rPr>
          <w:rFonts w:asciiTheme="majorBidi" w:hAnsiTheme="majorBidi" w:cstheme="majorBidi"/>
          <w:sz w:val="24"/>
          <w:szCs w:val="24"/>
          <w:rtl/>
        </w:rPr>
        <w:t xml:space="preserve"> אשר יצוה את בניו ואת ביתו אחריו ושמרו דרך ה׳ לעשות צדקה ומשפט</w:t>
      </w:r>
      <w:r w:rsidR="008C0EE1" w:rsidRPr="0005230D">
        <w:t>”</w:t>
      </w:r>
      <w:r w:rsidR="008C0EE1" w:rsidRPr="0005230D">
        <w:rPr>
          <w:i/>
          <w:iCs/>
        </w:rPr>
        <w:t xml:space="preserve"> - </w:t>
      </w:r>
      <w:r w:rsidR="007C3149" w:rsidRPr="0005230D">
        <w:rPr>
          <w:i/>
          <w:iCs/>
        </w:rPr>
        <w:t>“For he commands his children and his household after him that they keep the way of Hashem, acting with righteousness and justness</w:t>
      </w:r>
      <w:r w:rsidR="008C0EE1" w:rsidRPr="0005230D">
        <w:rPr>
          <w:i/>
          <w:iCs/>
        </w:rPr>
        <w:t>.</w:t>
      </w:r>
      <w:r w:rsidR="007C3149" w:rsidRPr="0005230D">
        <w:t>”</w:t>
      </w:r>
      <w:r w:rsidR="007C3149" w:rsidRPr="0005230D">
        <w:rPr>
          <w:i/>
          <w:iCs/>
        </w:rPr>
        <w:t xml:space="preserve"> </w:t>
      </w:r>
      <w:r w:rsidR="00F766C4" w:rsidRPr="0005230D">
        <w:rPr>
          <w:i/>
          <w:iCs/>
        </w:rPr>
        <w:t xml:space="preserve"> </w:t>
      </w:r>
    </w:p>
    <w:p w14:paraId="7F002691" w14:textId="77777777" w:rsidR="00732E14" w:rsidRPr="0005230D" w:rsidRDefault="00555F31">
      <w:pPr>
        <w:rPr>
          <w:rFonts w:ascii="Cambria" w:hAnsi="Cambria" w:cstheme="minorHAnsi"/>
          <w:bCs/>
          <w:sz w:val="20"/>
        </w:rPr>
        <w:sectPr w:rsidR="00732E14" w:rsidRPr="0005230D" w:rsidSect="00BF09A4">
          <w:headerReference w:type="default" r:id="rId30"/>
          <w:type w:val="continuous"/>
          <w:pgSz w:w="12240" w:h="15840"/>
          <w:pgMar w:top="1152" w:right="936" w:bottom="1008" w:left="1152" w:header="504" w:footer="504" w:gutter="0"/>
          <w:cols w:space="720"/>
          <w:docGrid w:linePitch="360"/>
        </w:sectPr>
      </w:pPr>
      <w:r w:rsidRPr="0005230D">
        <w:rPr>
          <w:rFonts w:ascii="Cambria" w:hAnsi="Cambria" w:cstheme="minorHAnsi"/>
          <w:bCs/>
          <w:sz w:val="20"/>
        </w:rPr>
        <w:br w:type="page"/>
      </w:r>
    </w:p>
    <w:p w14:paraId="6189085C" w14:textId="36586628" w:rsidR="00FC60C9" w:rsidRPr="0005230D" w:rsidRDefault="00605974" w:rsidP="00605974">
      <w:pPr>
        <w:pStyle w:val="Heading1"/>
        <w:numPr>
          <w:ilvl w:val="0"/>
          <w:numId w:val="0"/>
        </w:numPr>
        <w:spacing w:before="0"/>
        <w:ind w:left="432" w:hanging="432"/>
        <w:rPr>
          <w:rFonts w:ascii="Cambria" w:hAnsi="Cambria"/>
          <w:sz w:val="26"/>
          <w:szCs w:val="26"/>
        </w:rPr>
      </w:pPr>
      <w:r>
        <w:rPr>
          <w:rFonts w:ascii="Cambria" w:hAnsi="Cambria"/>
          <w:sz w:val="26"/>
          <w:szCs w:val="26"/>
        </w:rPr>
        <w:t>XIII</w:t>
      </w:r>
      <w:r w:rsidR="00370EFA">
        <w:rPr>
          <w:rFonts w:ascii="Cambria" w:hAnsi="Cambria"/>
          <w:sz w:val="26"/>
          <w:szCs w:val="26"/>
        </w:rPr>
        <w:t>.</w:t>
      </w:r>
      <w:r>
        <w:rPr>
          <w:rFonts w:ascii="Cambria" w:hAnsi="Cambria"/>
          <w:sz w:val="26"/>
          <w:szCs w:val="26"/>
        </w:rPr>
        <w:tab/>
      </w:r>
      <w:r w:rsidR="00954C7F" w:rsidRPr="0005230D">
        <w:rPr>
          <w:rFonts w:ascii="Cambria" w:hAnsi="Cambria"/>
          <w:sz w:val="26"/>
          <w:szCs w:val="26"/>
        </w:rPr>
        <w:t xml:space="preserve">Stories </w:t>
      </w:r>
      <w:r w:rsidR="00FC60C9" w:rsidRPr="0005230D">
        <w:rPr>
          <w:rFonts w:ascii="Cambria" w:hAnsi="Cambria"/>
          <w:sz w:val="26"/>
          <w:szCs w:val="26"/>
        </w:rPr>
        <w:t xml:space="preserve">of awesome </w:t>
      </w:r>
      <w:proofErr w:type="spellStart"/>
      <w:r w:rsidR="00E26507" w:rsidRPr="0005230D">
        <w:rPr>
          <w:rFonts w:ascii="Cambria" w:hAnsi="Cambria"/>
          <w:i/>
          <w:iCs/>
          <w:sz w:val="26"/>
          <w:szCs w:val="26"/>
        </w:rPr>
        <w:t>Nesiah</w:t>
      </w:r>
      <w:proofErr w:type="spellEnd"/>
      <w:r w:rsidR="00E26507" w:rsidRPr="0005230D">
        <w:rPr>
          <w:rFonts w:ascii="Cambria" w:hAnsi="Cambria"/>
          <w:i/>
          <w:iCs/>
          <w:sz w:val="26"/>
          <w:szCs w:val="26"/>
        </w:rPr>
        <w:t xml:space="preserve"> </w:t>
      </w:r>
      <w:proofErr w:type="spellStart"/>
      <w:r w:rsidR="00E26507" w:rsidRPr="0005230D">
        <w:rPr>
          <w:rFonts w:ascii="Cambria" w:hAnsi="Cambria"/>
          <w:i/>
          <w:iCs/>
          <w:sz w:val="26"/>
          <w:szCs w:val="26"/>
        </w:rPr>
        <w:t>B’ol</w:t>
      </w:r>
      <w:proofErr w:type="spellEnd"/>
      <w:r w:rsidR="00FC60C9" w:rsidRPr="0005230D">
        <w:rPr>
          <w:rFonts w:ascii="Cambria" w:hAnsi="Cambria"/>
          <w:sz w:val="26"/>
          <w:szCs w:val="26"/>
        </w:rPr>
        <w:t xml:space="preserve"> demonstrated </w:t>
      </w:r>
      <w:r w:rsidR="00B36280" w:rsidRPr="0005230D">
        <w:rPr>
          <w:rFonts w:ascii="Cambria" w:hAnsi="Cambria"/>
          <w:sz w:val="26"/>
          <w:szCs w:val="26"/>
        </w:rPr>
        <w:t xml:space="preserve">by </w:t>
      </w:r>
      <w:r w:rsidR="00173314" w:rsidRPr="0005230D">
        <w:rPr>
          <w:rFonts w:ascii="Cambria" w:hAnsi="Cambria"/>
          <w:sz w:val="26"/>
          <w:szCs w:val="26"/>
        </w:rPr>
        <w:t>great Torah scholars</w:t>
      </w:r>
    </w:p>
    <w:p w14:paraId="152D8DEB" w14:textId="1CC50822" w:rsidR="00B36280" w:rsidRPr="0005230D" w:rsidRDefault="00B36280" w:rsidP="00BE3E44">
      <w:pPr>
        <w:spacing w:before="240" w:after="120"/>
        <w:rPr>
          <w:sz w:val="21"/>
          <w:szCs w:val="21"/>
        </w:rPr>
      </w:pPr>
      <w:r w:rsidRPr="0005230D">
        <w:rPr>
          <w:sz w:val="21"/>
          <w:szCs w:val="21"/>
        </w:rPr>
        <w:t xml:space="preserve">Our actions of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need not be performed in the presence of the person in need</w:t>
      </w:r>
      <w:r w:rsidR="00F63640">
        <w:rPr>
          <w:sz w:val="21"/>
          <w:szCs w:val="21"/>
        </w:rPr>
        <w:t>.  Moreover,</w:t>
      </w:r>
      <w:r w:rsidRPr="0005230D">
        <w:rPr>
          <w:sz w:val="21"/>
          <w:szCs w:val="21"/>
        </w:rPr>
        <w:t xml:space="preserve"> his </w:t>
      </w:r>
      <w:r w:rsidR="00F63640">
        <w:rPr>
          <w:sz w:val="21"/>
          <w:szCs w:val="21"/>
        </w:rPr>
        <w:t xml:space="preserve">or her </w:t>
      </w:r>
      <w:r w:rsidRPr="0005230D">
        <w:rPr>
          <w:sz w:val="21"/>
          <w:szCs w:val="21"/>
        </w:rPr>
        <w:t xml:space="preserve">knowledge of our actions </w:t>
      </w:r>
      <w:r w:rsidR="00F63640">
        <w:rPr>
          <w:sz w:val="21"/>
          <w:szCs w:val="21"/>
        </w:rPr>
        <w:t xml:space="preserve">is not </w:t>
      </w:r>
      <w:r w:rsidRPr="0005230D">
        <w:rPr>
          <w:sz w:val="21"/>
          <w:szCs w:val="21"/>
        </w:rPr>
        <w:t xml:space="preserve">required to be considered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sz w:val="21"/>
          <w:szCs w:val="21"/>
        </w:rPr>
        <w:t>.  Numerous stories of great Torah scholars and Tzaddikim illustrate this point</w:t>
      </w:r>
      <w:r w:rsidR="00986192" w:rsidRPr="0005230D">
        <w:rPr>
          <w:sz w:val="21"/>
          <w:szCs w:val="21"/>
        </w:rPr>
        <w:t xml:space="preserve"> (in addition to the stories </w:t>
      </w:r>
      <w:r w:rsidR="00B970FB" w:rsidRPr="0005230D">
        <w:rPr>
          <w:sz w:val="21"/>
          <w:szCs w:val="21"/>
        </w:rPr>
        <w:t>recorded in the earlier sections</w:t>
      </w:r>
      <w:r w:rsidR="009D0ECF" w:rsidRPr="0005230D">
        <w:rPr>
          <w:sz w:val="21"/>
          <w:szCs w:val="21"/>
        </w:rPr>
        <w:t>)</w:t>
      </w:r>
      <w:r w:rsidRPr="0005230D">
        <w:rPr>
          <w:sz w:val="21"/>
          <w:szCs w:val="21"/>
        </w:rPr>
        <w:t xml:space="preserve">:  </w:t>
      </w:r>
    </w:p>
    <w:p w14:paraId="0FAA39E1" w14:textId="574AC07A" w:rsidR="00B36280" w:rsidRPr="0005230D" w:rsidRDefault="00D428D1" w:rsidP="00B36280">
      <w:pPr>
        <w:spacing w:after="120"/>
        <w:rPr>
          <w:sz w:val="18"/>
          <w:szCs w:val="18"/>
        </w:rPr>
      </w:pPr>
      <w:r w:rsidRPr="0005230D">
        <w:rPr>
          <w:sz w:val="21"/>
          <w:szCs w:val="21"/>
        </w:rPr>
        <w:t xml:space="preserve">During World War I, the saintly </w:t>
      </w:r>
      <w:proofErr w:type="spellStart"/>
      <w:r w:rsidRPr="0005230D">
        <w:rPr>
          <w:sz w:val="21"/>
          <w:szCs w:val="21"/>
        </w:rPr>
        <w:t>Chofetz</w:t>
      </w:r>
      <w:proofErr w:type="spellEnd"/>
      <w:r w:rsidRPr="0005230D">
        <w:rPr>
          <w:sz w:val="21"/>
          <w:szCs w:val="21"/>
        </w:rPr>
        <w:t xml:space="preserve"> Chaim</w:t>
      </w:r>
      <w:r w:rsidR="000E5A84">
        <w:rPr>
          <w:sz w:val="21"/>
          <w:szCs w:val="21"/>
        </w:rPr>
        <w:t xml:space="preserve"> </w:t>
      </w:r>
      <w:r w:rsidRPr="0005230D">
        <w:rPr>
          <w:sz w:val="21"/>
          <w:szCs w:val="21"/>
        </w:rPr>
        <w:t xml:space="preserve">could not rest. He grieved constantly for the suffering endured by </w:t>
      </w:r>
      <w:proofErr w:type="spellStart"/>
      <w:r w:rsidR="006D4AB2" w:rsidRPr="0005230D">
        <w:rPr>
          <w:i/>
          <w:iCs/>
          <w:sz w:val="21"/>
          <w:szCs w:val="21"/>
        </w:rPr>
        <w:t>Klal</w:t>
      </w:r>
      <w:proofErr w:type="spellEnd"/>
      <w:r w:rsidR="006D4AB2" w:rsidRPr="0005230D">
        <w:rPr>
          <w:i/>
          <w:iCs/>
          <w:sz w:val="21"/>
          <w:szCs w:val="21"/>
        </w:rPr>
        <w:t xml:space="preserve"> Yisrael</w:t>
      </w:r>
      <w:r w:rsidRPr="0005230D">
        <w:rPr>
          <w:sz w:val="21"/>
          <w:szCs w:val="21"/>
        </w:rPr>
        <w:t xml:space="preserve"> throughout Europe. </w:t>
      </w:r>
      <w:r w:rsidR="00A735C1" w:rsidRPr="0005230D">
        <w:rPr>
          <w:sz w:val="21"/>
          <w:szCs w:val="21"/>
        </w:rPr>
        <w:t xml:space="preserve"> </w:t>
      </w:r>
      <w:r w:rsidRPr="0005230D">
        <w:rPr>
          <w:sz w:val="21"/>
          <w:szCs w:val="21"/>
        </w:rPr>
        <w:t xml:space="preserve">He </w:t>
      </w:r>
      <w:r w:rsidR="00B36280" w:rsidRPr="0005230D">
        <w:rPr>
          <w:sz w:val="21"/>
          <w:szCs w:val="21"/>
        </w:rPr>
        <w:t xml:space="preserve">was well into his eighties when his wife woke up in the middle of the night and noticed that her saintly husband was not in his bed.  She rose quickly to see if he was feeling well, and found him lying on the cold, hard floor, with his hands bent under his head in place of a pillow.  Seeing her elderly husband in such a position frightened her, so he explained his actions: “I was lying so comfortably in my warm bed, and then I began to think of all my fellow Jews who have been forced from their homes by the advancing armies and have no warm bed to sleep in. </w:t>
      </w:r>
      <w:r w:rsidR="00B36280" w:rsidRPr="00CE2711">
        <w:rPr>
          <w:i/>
          <w:iCs/>
          <w:sz w:val="21"/>
          <w:szCs w:val="21"/>
        </w:rPr>
        <w:t xml:space="preserve">How can I sleep in my bed while others sleep on the cold, hard floors? I too will do the same. </w:t>
      </w:r>
      <w:r w:rsidR="00195C8E" w:rsidRPr="00CE2711">
        <w:rPr>
          <w:i/>
          <w:iCs/>
          <w:sz w:val="21"/>
          <w:szCs w:val="21"/>
        </w:rPr>
        <w:t>So, I arose and lay on the floor, as well”</w:t>
      </w:r>
      <w:r w:rsidR="00195C8E" w:rsidRPr="0005230D">
        <w:rPr>
          <w:sz w:val="21"/>
          <w:szCs w:val="21"/>
        </w:rPr>
        <w:t xml:space="preserve"> </w:t>
      </w:r>
      <w:r w:rsidR="00546739" w:rsidRPr="0005230D">
        <w:rPr>
          <w:sz w:val="21"/>
          <w:szCs w:val="21"/>
        </w:rPr>
        <w:t>(</w:t>
      </w:r>
      <w:r w:rsidR="00021550" w:rsidRPr="0005230D">
        <w:rPr>
          <w:sz w:val="21"/>
          <w:szCs w:val="21"/>
        </w:rPr>
        <w:t>R</w:t>
      </w:r>
      <w:r w:rsidR="00546739" w:rsidRPr="0005230D">
        <w:rPr>
          <w:sz w:val="21"/>
          <w:szCs w:val="21"/>
        </w:rPr>
        <w:t xml:space="preserve">ef. </w:t>
      </w:r>
      <w:r w:rsidR="00601DD8">
        <w:rPr>
          <w:sz w:val="21"/>
          <w:szCs w:val="21"/>
        </w:rPr>
        <w:t>7</w:t>
      </w:r>
      <w:r w:rsidR="007F4655">
        <w:rPr>
          <w:sz w:val="21"/>
          <w:szCs w:val="21"/>
        </w:rPr>
        <w:t>3</w:t>
      </w:r>
      <w:r w:rsidR="00546739" w:rsidRPr="0005230D">
        <w:rPr>
          <w:sz w:val="21"/>
          <w:szCs w:val="21"/>
        </w:rPr>
        <w:t>)</w:t>
      </w:r>
      <w:r w:rsidR="00021550" w:rsidRPr="0005230D">
        <w:rPr>
          <w:sz w:val="21"/>
          <w:szCs w:val="21"/>
        </w:rPr>
        <w:t xml:space="preserve">. </w:t>
      </w:r>
      <w:r w:rsidR="00B36280" w:rsidRPr="0005230D">
        <w:rPr>
          <w:sz w:val="21"/>
          <w:szCs w:val="21"/>
        </w:rPr>
        <w:t xml:space="preserve"> </w:t>
      </w:r>
      <w:r w:rsidR="00732B30" w:rsidRPr="0005230D">
        <w:rPr>
          <w:sz w:val="21"/>
          <w:szCs w:val="21"/>
        </w:rPr>
        <w:t xml:space="preserve">In a slightly different version, the </w:t>
      </w:r>
      <w:proofErr w:type="spellStart"/>
      <w:r w:rsidR="00732B30" w:rsidRPr="0005230D">
        <w:rPr>
          <w:sz w:val="21"/>
          <w:szCs w:val="21"/>
        </w:rPr>
        <w:t>Chofetz</w:t>
      </w:r>
      <w:proofErr w:type="spellEnd"/>
      <w:r w:rsidR="00732B30" w:rsidRPr="0005230D">
        <w:rPr>
          <w:sz w:val="21"/>
          <w:szCs w:val="21"/>
        </w:rPr>
        <w:t xml:space="preserve"> Chaim explained that at a time when Jewish soldiers were struggling, fighting for their lives in bunkers and foxholes, grappling with the bitter cold in the winter and the unbearable heat in the summer, he just could not permit himself to sleep in a bed.  </w:t>
      </w:r>
      <w:r w:rsidR="004C5897" w:rsidRPr="0005230D">
        <w:rPr>
          <w:sz w:val="21"/>
          <w:szCs w:val="21"/>
        </w:rPr>
        <w:t xml:space="preserve">Similarly, </w:t>
      </w:r>
      <w:r w:rsidR="001472E3" w:rsidRPr="0005230D">
        <w:rPr>
          <w:sz w:val="21"/>
          <w:szCs w:val="21"/>
        </w:rPr>
        <w:t xml:space="preserve">when </w:t>
      </w:r>
      <w:r w:rsidR="004C5897" w:rsidRPr="0005230D">
        <w:rPr>
          <w:sz w:val="21"/>
          <w:szCs w:val="21"/>
        </w:rPr>
        <w:t>Rav Chaim Soloveitchik</w:t>
      </w:r>
      <w:r w:rsidR="000E5A84">
        <w:rPr>
          <w:sz w:val="21"/>
          <w:szCs w:val="21"/>
        </w:rPr>
        <w:t xml:space="preserve"> </w:t>
      </w:r>
      <w:r w:rsidR="004C5897" w:rsidRPr="0005230D">
        <w:rPr>
          <w:sz w:val="21"/>
          <w:szCs w:val="21"/>
        </w:rPr>
        <w:t xml:space="preserve">was </w:t>
      </w:r>
      <w:r w:rsidR="00845212" w:rsidRPr="0005230D">
        <w:rPr>
          <w:sz w:val="21"/>
          <w:szCs w:val="21"/>
        </w:rPr>
        <w:t xml:space="preserve">the </w:t>
      </w:r>
      <w:r w:rsidR="004C5897" w:rsidRPr="0005230D">
        <w:rPr>
          <w:sz w:val="21"/>
          <w:szCs w:val="21"/>
        </w:rPr>
        <w:t>Rav of Brisk</w:t>
      </w:r>
      <w:r w:rsidR="001472E3" w:rsidRPr="0005230D">
        <w:rPr>
          <w:sz w:val="21"/>
          <w:szCs w:val="21"/>
        </w:rPr>
        <w:t>,</w:t>
      </w:r>
      <w:r w:rsidR="004C5897" w:rsidRPr="0005230D">
        <w:rPr>
          <w:sz w:val="21"/>
          <w:szCs w:val="21"/>
        </w:rPr>
        <w:t xml:space="preserve"> half the city burn</w:t>
      </w:r>
      <w:r w:rsidR="00F14619" w:rsidRPr="0005230D">
        <w:rPr>
          <w:sz w:val="21"/>
          <w:szCs w:val="21"/>
        </w:rPr>
        <w:t>ed</w:t>
      </w:r>
      <w:r w:rsidR="004C5897" w:rsidRPr="0005230D">
        <w:rPr>
          <w:sz w:val="21"/>
          <w:szCs w:val="21"/>
        </w:rPr>
        <w:t xml:space="preserve"> down leaving hundreds of Jews homeless. </w:t>
      </w:r>
      <w:r w:rsidR="00CB47F0" w:rsidRPr="0005230D">
        <w:rPr>
          <w:sz w:val="21"/>
          <w:szCs w:val="21"/>
        </w:rPr>
        <w:t xml:space="preserve"> </w:t>
      </w:r>
      <w:r w:rsidR="004C5897" w:rsidRPr="0005230D">
        <w:rPr>
          <w:sz w:val="21"/>
          <w:szCs w:val="21"/>
        </w:rPr>
        <w:t xml:space="preserve">Rav Chaim promptly moved out of his home and slept on a hard bench in a </w:t>
      </w:r>
      <w:proofErr w:type="spellStart"/>
      <w:r w:rsidR="00B96659" w:rsidRPr="0005230D">
        <w:rPr>
          <w:sz w:val="21"/>
          <w:szCs w:val="21"/>
        </w:rPr>
        <w:t>Beis</w:t>
      </w:r>
      <w:proofErr w:type="spellEnd"/>
      <w:r w:rsidR="004C5897" w:rsidRPr="0005230D">
        <w:rPr>
          <w:sz w:val="21"/>
          <w:szCs w:val="21"/>
        </w:rPr>
        <w:t xml:space="preserve"> </w:t>
      </w:r>
      <w:proofErr w:type="spellStart"/>
      <w:r w:rsidR="004C5897" w:rsidRPr="0005230D">
        <w:rPr>
          <w:sz w:val="21"/>
          <w:szCs w:val="21"/>
        </w:rPr>
        <w:t>Medrash</w:t>
      </w:r>
      <w:proofErr w:type="spellEnd"/>
      <w:r w:rsidR="003B36EB" w:rsidRPr="0005230D">
        <w:rPr>
          <w:sz w:val="21"/>
          <w:szCs w:val="21"/>
        </w:rPr>
        <w:t>, exclaiming</w:t>
      </w:r>
      <w:r w:rsidR="004C5897" w:rsidRPr="0005230D">
        <w:rPr>
          <w:sz w:val="21"/>
          <w:szCs w:val="21"/>
        </w:rPr>
        <w:t>. “</w:t>
      </w:r>
      <w:r w:rsidR="00845212" w:rsidRPr="0005230D">
        <w:rPr>
          <w:sz w:val="21"/>
          <w:szCs w:val="21"/>
        </w:rPr>
        <w:t>H</w:t>
      </w:r>
      <w:r w:rsidR="004C5897" w:rsidRPr="0005230D">
        <w:rPr>
          <w:sz w:val="21"/>
          <w:szCs w:val="21"/>
        </w:rPr>
        <w:t>ow can I sleep in a comfortable bed when so many people do not have a roof covering them?!</w:t>
      </w:r>
      <w:r w:rsidR="00706332" w:rsidRPr="0005230D">
        <w:rPr>
          <w:sz w:val="21"/>
          <w:szCs w:val="21"/>
        </w:rPr>
        <w:t xml:space="preserve">” </w:t>
      </w:r>
      <w:r w:rsidR="004C5897" w:rsidRPr="0005230D">
        <w:rPr>
          <w:sz w:val="20"/>
          <w:szCs w:val="20"/>
        </w:rPr>
        <w:t xml:space="preserve"> </w:t>
      </w:r>
    </w:p>
    <w:p w14:paraId="107B277C" w14:textId="58F6A664" w:rsidR="00B36280" w:rsidRPr="0005230D" w:rsidRDefault="00B36280" w:rsidP="00666B3D">
      <w:pPr>
        <w:spacing w:after="120"/>
        <w:rPr>
          <w:sz w:val="21"/>
          <w:szCs w:val="21"/>
        </w:rPr>
      </w:pPr>
      <w:r w:rsidRPr="0005230D">
        <w:rPr>
          <w:sz w:val="21"/>
          <w:szCs w:val="21"/>
        </w:rPr>
        <w:t xml:space="preserve">Another example of profound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involves Rav </w:t>
      </w:r>
      <w:proofErr w:type="spellStart"/>
      <w:r w:rsidRPr="0005230D">
        <w:rPr>
          <w:sz w:val="21"/>
          <w:szCs w:val="21"/>
        </w:rPr>
        <w:t>Isser</w:t>
      </w:r>
      <w:proofErr w:type="spellEnd"/>
      <w:r w:rsidRPr="0005230D">
        <w:rPr>
          <w:sz w:val="21"/>
          <w:szCs w:val="21"/>
        </w:rPr>
        <w:t xml:space="preserve"> </w:t>
      </w:r>
      <w:proofErr w:type="spellStart"/>
      <w:r w:rsidRPr="0005230D">
        <w:rPr>
          <w:sz w:val="21"/>
          <w:szCs w:val="21"/>
        </w:rPr>
        <w:t>Zalman</w:t>
      </w:r>
      <w:proofErr w:type="spellEnd"/>
      <w:r w:rsidRPr="0005230D">
        <w:rPr>
          <w:sz w:val="21"/>
          <w:szCs w:val="21"/>
        </w:rPr>
        <w:t xml:space="preserve"> Meltzer (the father-in-law of Rav </w:t>
      </w:r>
      <w:proofErr w:type="spellStart"/>
      <w:r w:rsidRPr="0005230D">
        <w:rPr>
          <w:sz w:val="21"/>
          <w:szCs w:val="21"/>
        </w:rPr>
        <w:t>Aharon</w:t>
      </w:r>
      <w:proofErr w:type="spellEnd"/>
      <w:r w:rsidRPr="0005230D">
        <w:rPr>
          <w:sz w:val="21"/>
          <w:szCs w:val="21"/>
        </w:rPr>
        <w:t xml:space="preserve"> Kotler).  </w:t>
      </w:r>
      <w:r w:rsidR="00666B3D" w:rsidRPr="00666B3D">
        <w:rPr>
          <w:sz w:val="21"/>
          <w:szCs w:val="21"/>
        </w:rPr>
        <w:t xml:space="preserve">His grandson, Rav </w:t>
      </w:r>
      <w:proofErr w:type="spellStart"/>
      <w:r w:rsidR="00666B3D" w:rsidRPr="00666B3D">
        <w:rPr>
          <w:sz w:val="21"/>
          <w:szCs w:val="21"/>
        </w:rPr>
        <w:t>Shneur</w:t>
      </w:r>
      <w:proofErr w:type="spellEnd"/>
      <w:r w:rsidR="00666B3D" w:rsidRPr="00666B3D">
        <w:rPr>
          <w:sz w:val="21"/>
          <w:szCs w:val="21"/>
        </w:rPr>
        <w:t xml:space="preserve"> Kotler, who was engaged to be married, escaped the horrors of Europe during World War II while staying with Rav and </w:t>
      </w:r>
      <w:proofErr w:type="spellStart"/>
      <w:r w:rsidR="00666B3D" w:rsidRPr="00666B3D">
        <w:rPr>
          <w:sz w:val="21"/>
          <w:szCs w:val="21"/>
        </w:rPr>
        <w:t>Rebbitzen</w:t>
      </w:r>
      <w:proofErr w:type="spellEnd"/>
      <w:r w:rsidR="00666B3D" w:rsidRPr="00666B3D">
        <w:rPr>
          <w:sz w:val="21"/>
          <w:szCs w:val="21"/>
        </w:rPr>
        <w:t xml:space="preserve"> Meltzer in Israel (Palestine).  His future </w:t>
      </w:r>
      <w:proofErr w:type="spellStart"/>
      <w:r w:rsidR="00666B3D" w:rsidRPr="00666B3D">
        <w:rPr>
          <w:sz w:val="21"/>
          <w:szCs w:val="21"/>
        </w:rPr>
        <w:t>Rebbitzen</w:t>
      </w:r>
      <w:proofErr w:type="spellEnd"/>
      <w:r w:rsidR="00666B3D" w:rsidRPr="00666B3D">
        <w:rPr>
          <w:sz w:val="21"/>
          <w:szCs w:val="21"/>
        </w:rPr>
        <w:t xml:space="preserve"> had escaped to Shanghai.  </w:t>
      </w:r>
      <w:proofErr w:type="gramStart"/>
      <w:r w:rsidRPr="0005230D">
        <w:rPr>
          <w:sz w:val="21"/>
          <w:szCs w:val="21"/>
        </w:rPr>
        <w:t>Needless to say, the</w:t>
      </w:r>
      <w:proofErr w:type="gramEnd"/>
      <w:r w:rsidRPr="0005230D">
        <w:rPr>
          <w:sz w:val="21"/>
          <w:szCs w:val="21"/>
        </w:rPr>
        <w:t xml:space="preserve"> grandparents became very close to Rav </w:t>
      </w:r>
      <w:proofErr w:type="spellStart"/>
      <w:r w:rsidRPr="0005230D">
        <w:rPr>
          <w:sz w:val="21"/>
          <w:szCs w:val="21"/>
        </w:rPr>
        <w:t>Shneur</w:t>
      </w:r>
      <w:proofErr w:type="spellEnd"/>
      <w:r w:rsidRPr="0005230D">
        <w:rPr>
          <w:sz w:val="21"/>
          <w:szCs w:val="21"/>
        </w:rPr>
        <w:t xml:space="preserve">.  After the war, when it was time to say goodbye to Rav </w:t>
      </w:r>
      <w:proofErr w:type="spellStart"/>
      <w:r w:rsidRPr="0005230D">
        <w:rPr>
          <w:sz w:val="21"/>
          <w:szCs w:val="21"/>
        </w:rPr>
        <w:t>Shneur</w:t>
      </w:r>
      <w:proofErr w:type="spellEnd"/>
      <w:r w:rsidRPr="0005230D">
        <w:rPr>
          <w:sz w:val="21"/>
          <w:szCs w:val="21"/>
        </w:rPr>
        <w:t xml:space="preserve"> who was leaving for America to be married, Rav Meltzer escorted him down from their fourth-floor apartment.  Halfway down, Rav Meltzer stopped on the stairs, blessed his grandson, wished him “Mazel Tov” and went back up to his apartment.  People who saw this were astounded – why didn’t the Rav accompany his grandson down to the taxi waiting in the street?  Rav Meltzer explained, </w:t>
      </w:r>
      <w:r w:rsidRPr="00062834">
        <w:rPr>
          <w:sz w:val="21"/>
          <w:szCs w:val="21"/>
        </w:rPr>
        <w:t>“Do you know how many people in this building would do anything to have a child, let alone a grandchild, who survived the war?  Do you know how hard it would be for the woman across the street looking out the window</w:t>
      </w:r>
      <w:r w:rsidR="00C217B3" w:rsidRPr="00062834">
        <w:rPr>
          <w:sz w:val="21"/>
          <w:szCs w:val="21"/>
        </w:rPr>
        <w:t>,</w:t>
      </w:r>
      <w:r w:rsidRPr="00062834">
        <w:rPr>
          <w:sz w:val="21"/>
          <w:szCs w:val="21"/>
        </w:rPr>
        <w:t xml:space="preserve"> who lost her entire family?  </w:t>
      </w:r>
      <w:r w:rsidRPr="00CE2711">
        <w:rPr>
          <w:i/>
          <w:iCs/>
          <w:sz w:val="21"/>
          <w:szCs w:val="21"/>
        </w:rPr>
        <w:t>How could I go down to the street and embrace my grandchild, flaunting my joy publicly, when these people can</w:t>
      </w:r>
      <w:r w:rsidR="008E537A" w:rsidRPr="00CE2711">
        <w:rPr>
          <w:i/>
          <w:iCs/>
          <w:sz w:val="21"/>
          <w:szCs w:val="21"/>
        </w:rPr>
        <w:t>’</w:t>
      </w:r>
      <w:r w:rsidRPr="00CE2711">
        <w:rPr>
          <w:i/>
          <w:iCs/>
          <w:sz w:val="21"/>
          <w:szCs w:val="21"/>
        </w:rPr>
        <w:t>t do the same?!”</w:t>
      </w:r>
      <w:r w:rsidRPr="00C217B3">
        <w:rPr>
          <w:i/>
          <w:iCs/>
          <w:sz w:val="21"/>
          <w:szCs w:val="21"/>
        </w:rPr>
        <w:t xml:space="preserve"> </w:t>
      </w:r>
      <w:r w:rsidR="002F2E87" w:rsidRPr="0005230D">
        <w:rPr>
          <w:sz w:val="21"/>
          <w:szCs w:val="21"/>
        </w:rPr>
        <w:t xml:space="preserve">(Ref. </w:t>
      </w:r>
      <w:r w:rsidR="00601DD8">
        <w:rPr>
          <w:sz w:val="21"/>
          <w:szCs w:val="21"/>
        </w:rPr>
        <w:t>28</w:t>
      </w:r>
      <w:r w:rsidR="00601DD8" w:rsidRPr="0005230D">
        <w:rPr>
          <w:sz w:val="21"/>
          <w:szCs w:val="21"/>
        </w:rPr>
        <w:t xml:space="preserve"> </w:t>
      </w:r>
      <w:r w:rsidR="000B36C6" w:rsidRPr="0005230D">
        <w:rPr>
          <w:sz w:val="21"/>
          <w:szCs w:val="21"/>
        </w:rPr>
        <w:t xml:space="preserve">&amp; </w:t>
      </w:r>
      <w:r w:rsidR="00601DD8">
        <w:rPr>
          <w:sz w:val="21"/>
          <w:szCs w:val="21"/>
        </w:rPr>
        <w:t>7</w:t>
      </w:r>
      <w:r w:rsidR="0061499A">
        <w:rPr>
          <w:sz w:val="21"/>
          <w:szCs w:val="21"/>
        </w:rPr>
        <w:t>4</w:t>
      </w:r>
      <w:r w:rsidR="002F2E87" w:rsidRPr="0005230D">
        <w:rPr>
          <w:sz w:val="21"/>
          <w:szCs w:val="21"/>
        </w:rPr>
        <w:t>).</w:t>
      </w:r>
    </w:p>
    <w:p w14:paraId="27594DE8" w14:textId="1253D0F3" w:rsidR="00363B71" w:rsidRPr="0005230D" w:rsidRDefault="00363B71" w:rsidP="005E7F04">
      <w:pPr>
        <w:spacing w:after="120"/>
        <w:rPr>
          <w:sz w:val="21"/>
          <w:szCs w:val="21"/>
        </w:rPr>
      </w:pPr>
      <w:r w:rsidRPr="0005230D">
        <w:rPr>
          <w:sz w:val="21"/>
          <w:szCs w:val="21"/>
        </w:rPr>
        <w:t xml:space="preserve">During </w:t>
      </w:r>
      <w:r w:rsidR="00B721F6" w:rsidRPr="0005230D">
        <w:rPr>
          <w:sz w:val="21"/>
          <w:szCs w:val="21"/>
        </w:rPr>
        <w:t xml:space="preserve">Israel’s </w:t>
      </w:r>
      <w:r w:rsidRPr="0005230D">
        <w:rPr>
          <w:sz w:val="21"/>
          <w:szCs w:val="21"/>
        </w:rPr>
        <w:t>Six Day War</w:t>
      </w:r>
      <w:r w:rsidR="00B721F6" w:rsidRPr="0005230D">
        <w:rPr>
          <w:sz w:val="21"/>
          <w:szCs w:val="21"/>
        </w:rPr>
        <w:t xml:space="preserve"> in 1967</w:t>
      </w:r>
      <w:r w:rsidRPr="0005230D">
        <w:rPr>
          <w:sz w:val="21"/>
          <w:szCs w:val="21"/>
        </w:rPr>
        <w:t>, Ra</w:t>
      </w:r>
      <w:r w:rsidR="00A735C1" w:rsidRPr="0005230D">
        <w:rPr>
          <w:sz w:val="21"/>
          <w:szCs w:val="21"/>
        </w:rPr>
        <w:t>v</w:t>
      </w:r>
      <w:r w:rsidRPr="0005230D">
        <w:rPr>
          <w:sz w:val="21"/>
          <w:szCs w:val="21"/>
        </w:rPr>
        <w:t xml:space="preserve"> </w:t>
      </w:r>
      <w:proofErr w:type="spellStart"/>
      <w:r w:rsidR="00CA4482" w:rsidRPr="0005230D">
        <w:rPr>
          <w:sz w:val="21"/>
          <w:szCs w:val="21"/>
        </w:rPr>
        <w:t>Chatzkel</w:t>
      </w:r>
      <w:proofErr w:type="spellEnd"/>
      <w:r w:rsidR="00CA4482" w:rsidRPr="0005230D">
        <w:rPr>
          <w:sz w:val="21"/>
          <w:szCs w:val="21"/>
        </w:rPr>
        <w:t xml:space="preserve"> </w:t>
      </w:r>
      <w:proofErr w:type="spellStart"/>
      <w:r w:rsidRPr="0005230D">
        <w:rPr>
          <w:sz w:val="21"/>
          <w:szCs w:val="21"/>
        </w:rPr>
        <w:t>Levenstein</w:t>
      </w:r>
      <w:proofErr w:type="spellEnd"/>
      <w:r w:rsidRPr="0005230D">
        <w:rPr>
          <w:sz w:val="21"/>
          <w:szCs w:val="21"/>
        </w:rPr>
        <w:t xml:space="preserve"> demanded that his students “visualize” the suffering of the </w:t>
      </w:r>
      <w:proofErr w:type="spellStart"/>
      <w:r w:rsidRPr="0005230D">
        <w:rPr>
          <w:sz w:val="21"/>
          <w:szCs w:val="21"/>
        </w:rPr>
        <w:t>Chayalim</w:t>
      </w:r>
      <w:proofErr w:type="spellEnd"/>
      <w:r w:rsidRPr="0005230D">
        <w:rPr>
          <w:sz w:val="21"/>
          <w:szCs w:val="21"/>
        </w:rPr>
        <w:t xml:space="preserve"> through vivid imagery: </w:t>
      </w:r>
      <w:r w:rsidRPr="002E6FB0">
        <w:rPr>
          <w:i/>
          <w:iCs/>
          <w:sz w:val="21"/>
          <w:szCs w:val="21"/>
        </w:rPr>
        <w:t>“</w:t>
      </w:r>
      <w:r w:rsidR="00DD3BB2" w:rsidRPr="002E6FB0">
        <w:rPr>
          <w:i/>
          <w:iCs/>
          <w:sz w:val="21"/>
          <w:szCs w:val="21"/>
        </w:rPr>
        <w:t xml:space="preserve">We </w:t>
      </w:r>
      <w:r w:rsidR="00B7558B" w:rsidRPr="002E6FB0">
        <w:rPr>
          <w:i/>
          <w:iCs/>
          <w:sz w:val="21"/>
          <w:szCs w:val="21"/>
        </w:rPr>
        <w:t xml:space="preserve">must project ourselves into </w:t>
      </w:r>
      <w:r w:rsidR="0063670B" w:rsidRPr="002E6FB0">
        <w:rPr>
          <w:i/>
          <w:iCs/>
          <w:sz w:val="21"/>
          <w:szCs w:val="21"/>
        </w:rPr>
        <w:t xml:space="preserve">their </w:t>
      </w:r>
      <w:r w:rsidR="00070752" w:rsidRPr="002E6FB0">
        <w:rPr>
          <w:i/>
          <w:iCs/>
          <w:sz w:val="21"/>
          <w:szCs w:val="21"/>
        </w:rPr>
        <w:t xml:space="preserve">dire </w:t>
      </w:r>
      <w:r w:rsidR="00EC35B6" w:rsidRPr="002E6FB0">
        <w:rPr>
          <w:i/>
          <w:iCs/>
          <w:sz w:val="21"/>
          <w:szCs w:val="21"/>
        </w:rPr>
        <w:t>state</w:t>
      </w:r>
      <w:r w:rsidR="0063670B" w:rsidRPr="002E6FB0">
        <w:rPr>
          <w:i/>
          <w:iCs/>
          <w:sz w:val="21"/>
          <w:szCs w:val="21"/>
        </w:rPr>
        <w:t xml:space="preserve">, </w:t>
      </w:r>
      <w:r w:rsidR="00CA4482" w:rsidRPr="002E6FB0">
        <w:rPr>
          <w:i/>
          <w:iCs/>
          <w:sz w:val="21"/>
          <w:szCs w:val="21"/>
        </w:rPr>
        <w:t>‘</w:t>
      </w:r>
      <w:r w:rsidR="0050575C" w:rsidRPr="002E6FB0">
        <w:rPr>
          <w:i/>
          <w:iCs/>
          <w:sz w:val="21"/>
          <w:szCs w:val="21"/>
        </w:rPr>
        <w:t>picturing</w:t>
      </w:r>
      <w:r w:rsidR="00CA4482" w:rsidRPr="002E6FB0">
        <w:rPr>
          <w:i/>
          <w:iCs/>
          <w:sz w:val="21"/>
          <w:szCs w:val="21"/>
        </w:rPr>
        <w:t>’</w:t>
      </w:r>
      <w:r w:rsidR="005B48A1" w:rsidRPr="002E6FB0">
        <w:rPr>
          <w:i/>
          <w:iCs/>
          <w:sz w:val="21"/>
          <w:szCs w:val="21"/>
        </w:rPr>
        <w:t xml:space="preserve"> </w:t>
      </w:r>
      <w:r w:rsidR="00255C1D" w:rsidRPr="002E6FB0">
        <w:rPr>
          <w:i/>
          <w:iCs/>
          <w:sz w:val="21"/>
          <w:szCs w:val="21"/>
        </w:rPr>
        <w:t xml:space="preserve">them </w:t>
      </w:r>
      <w:r w:rsidR="005B48A1" w:rsidRPr="002E6FB0">
        <w:rPr>
          <w:i/>
          <w:iCs/>
          <w:sz w:val="21"/>
          <w:szCs w:val="21"/>
        </w:rPr>
        <w:t>in our mind as</w:t>
      </w:r>
      <w:r w:rsidR="0050575C" w:rsidRPr="002E6FB0">
        <w:rPr>
          <w:i/>
          <w:iCs/>
          <w:sz w:val="21"/>
          <w:szCs w:val="21"/>
        </w:rPr>
        <w:t xml:space="preserve"> </w:t>
      </w:r>
      <w:r w:rsidR="0012380D" w:rsidRPr="002E6FB0">
        <w:rPr>
          <w:i/>
          <w:iCs/>
          <w:sz w:val="21"/>
          <w:szCs w:val="21"/>
        </w:rPr>
        <w:t xml:space="preserve">they </w:t>
      </w:r>
      <w:r w:rsidR="00255C1D" w:rsidRPr="002E6FB0">
        <w:rPr>
          <w:i/>
          <w:iCs/>
          <w:sz w:val="21"/>
          <w:szCs w:val="21"/>
        </w:rPr>
        <w:t xml:space="preserve">are </w:t>
      </w:r>
      <w:r w:rsidR="00CA4482" w:rsidRPr="002E6FB0">
        <w:rPr>
          <w:i/>
          <w:iCs/>
          <w:sz w:val="21"/>
          <w:szCs w:val="21"/>
        </w:rPr>
        <w:t xml:space="preserve">assailed </w:t>
      </w:r>
      <w:r w:rsidR="006F6AB5" w:rsidRPr="002E6FB0">
        <w:rPr>
          <w:i/>
          <w:iCs/>
          <w:sz w:val="21"/>
          <w:szCs w:val="21"/>
        </w:rPr>
        <w:t xml:space="preserve">in the foxholes </w:t>
      </w:r>
      <w:r w:rsidRPr="002E6FB0">
        <w:rPr>
          <w:i/>
          <w:iCs/>
          <w:sz w:val="21"/>
          <w:szCs w:val="21"/>
        </w:rPr>
        <w:t>in the cold and heat, while the peril of death hovers overhead</w:t>
      </w:r>
      <w:r w:rsidR="008542FA" w:rsidRPr="002E6FB0">
        <w:rPr>
          <w:i/>
          <w:iCs/>
          <w:sz w:val="21"/>
          <w:szCs w:val="21"/>
        </w:rPr>
        <w:t xml:space="preserve"> </w:t>
      </w:r>
      <w:r w:rsidR="00BB165C" w:rsidRPr="002E6FB0">
        <w:rPr>
          <w:i/>
          <w:iCs/>
          <w:sz w:val="21"/>
          <w:szCs w:val="21"/>
        </w:rPr>
        <w:t xml:space="preserve">... </w:t>
      </w:r>
      <w:r w:rsidRPr="002E6FB0">
        <w:rPr>
          <w:i/>
          <w:iCs/>
          <w:sz w:val="21"/>
          <w:szCs w:val="21"/>
        </w:rPr>
        <w:t>we dare not remain apathetic</w:t>
      </w:r>
      <w:r w:rsidR="00CE2711">
        <w:rPr>
          <w:i/>
          <w:iCs/>
          <w:sz w:val="21"/>
          <w:szCs w:val="21"/>
        </w:rPr>
        <w:t>”</w:t>
      </w:r>
      <w:r w:rsidR="00B12A9D">
        <w:rPr>
          <w:i/>
          <w:iCs/>
          <w:sz w:val="21"/>
          <w:szCs w:val="21"/>
        </w:rPr>
        <w:t xml:space="preserve"> </w:t>
      </w:r>
      <w:r w:rsidR="00B12A9D" w:rsidRPr="00B12A9D">
        <w:rPr>
          <w:sz w:val="21"/>
          <w:szCs w:val="21"/>
        </w:rPr>
        <w:t xml:space="preserve">(Ref. </w:t>
      </w:r>
      <w:r w:rsidR="002722C1">
        <w:rPr>
          <w:sz w:val="21"/>
          <w:szCs w:val="21"/>
        </w:rPr>
        <w:t>7</w:t>
      </w:r>
      <w:r w:rsidR="007F4655">
        <w:rPr>
          <w:sz w:val="21"/>
          <w:szCs w:val="21"/>
        </w:rPr>
        <w:t>5</w:t>
      </w:r>
      <w:r w:rsidR="00B12A9D" w:rsidRPr="00B12A9D">
        <w:rPr>
          <w:sz w:val="21"/>
          <w:szCs w:val="21"/>
        </w:rPr>
        <w:t>)</w:t>
      </w:r>
      <w:r w:rsidRPr="0005230D">
        <w:rPr>
          <w:sz w:val="21"/>
          <w:szCs w:val="21"/>
        </w:rPr>
        <w:t>.</w:t>
      </w:r>
      <w:r w:rsidR="00FA2959" w:rsidRPr="0005230D">
        <w:rPr>
          <w:sz w:val="21"/>
          <w:szCs w:val="21"/>
        </w:rPr>
        <w:t xml:space="preserve">  As the war began</w:t>
      </w:r>
      <w:r w:rsidR="00E468CB" w:rsidRPr="0005230D">
        <w:rPr>
          <w:sz w:val="21"/>
          <w:szCs w:val="21"/>
        </w:rPr>
        <w:t>,</w:t>
      </w:r>
      <w:r w:rsidR="00FA2959" w:rsidRPr="0005230D">
        <w:rPr>
          <w:sz w:val="21"/>
          <w:szCs w:val="21"/>
        </w:rPr>
        <w:t xml:space="preserve"> he told his </w:t>
      </w:r>
      <w:proofErr w:type="spellStart"/>
      <w:r w:rsidR="00FA2959" w:rsidRPr="0005230D">
        <w:rPr>
          <w:i/>
          <w:iCs/>
          <w:sz w:val="21"/>
          <w:szCs w:val="21"/>
        </w:rPr>
        <w:t>talmidim</w:t>
      </w:r>
      <w:proofErr w:type="spellEnd"/>
      <w:r w:rsidR="00FA2959" w:rsidRPr="0005230D">
        <w:rPr>
          <w:sz w:val="21"/>
          <w:szCs w:val="21"/>
        </w:rPr>
        <w:t xml:space="preserve">, </w:t>
      </w:r>
      <w:r w:rsidR="00FA2959" w:rsidRPr="009A77CD">
        <w:rPr>
          <w:sz w:val="21"/>
          <w:szCs w:val="21"/>
        </w:rPr>
        <w:t>“</w:t>
      </w:r>
      <w:r w:rsidR="002E6FB0" w:rsidRPr="009A77CD">
        <w:rPr>
          <w:sz w:val="21"/>
          <w:szCs w:val="21"/>
        </w:rPr>
        <w:t>I</w:t>
      </w:r>
      <w:r w:rsidR="00FA2959" w:rsidRPr="009A77CD">
        <w:rPr>
          <w:sz w:val="21"/>
          <w:szCs w:val="21"/>
        </w:rPr>
        <w:t xml:space="preserve">n a time of war we must feel the danger of our soldiers. </w:t>
      </w:r>
      <w:r w:rsidR="005469EF" w:rsidRPr="009A77CD">
        <w:rPr>
          <w:sz w:val="21"/>
          <w:szCs w:val="21"/>
        </w:rPr>
        <w:t xml:space="preserve"> </w:t>
      </w:r>
      <w:r w:rsidR="00FA2959" w:rsidRPr="009A77CD">
        <w:rPr>
          <w:sz w:val="21"/>
          <w:szCs w:val="21"/>
        </w:rPr>
        <w:t xml:space="preserve">The loss of one Jewish soldier, even when measured against the destruction of thousands of our enemies, is incalculable. </w:t>
      </w:r>
      <w:r w:rsidR="005469EF" w:rsidRPr="009A77CD">
        <w:rPr>
          <w:sz w:val="21"/>
          <w:szCs w:val="21"/>
        </w:rPr>
        <w:t xml:space="preserve"> </w:t>
      </w:r>
      <w:r w:rsidR="00FA2959" w:rsidRPr="009A77CD">
        <w:rPr>
          <w:sz w:val="21"/>
          <w:szCs w:val="21"/>
        </w:rPr>
        <w:t>And for every soldier who arrives home from battle alive our joy must be unbounded.”</w:t>
      </w:r>
      <w:r w:rsidR="00325CDD" w:rsidRPr="0005230D">
        <w:rPr>
          <w:sz w:val="21"/>
          <w:szCs w:val="21"/>
        </w:rPr>
        <w:t xml:space="preserve"> </w:t>
      </w:r>
      <w:r w:rsidR="00FA2959" w:rsidRPr="0005230D">
        <w:rPr>
          <w:sz w:val="21"/>
          <w:szCs w:val="21"/>
        </w:rPr>
        <w:t xml:space="preserve"> After the victory he exhorted his </w:t>
      </w:r>
      <w:proofErr w:type="spellStart"/>
      <w:r w:rsidR="00FA2959" w:rsidRPr="0005230D">
        <w:rPr>
          <w:i/>
          <w:iCs/>
          <w:sz w:val="21"/>
          <w:szCs w:val="21"/>
        </w:rPr>
        <w:t>talmidim</w:t>
      </w:r>
      <w:proofErr w:type="spellEnd"/>
      <w:r w:rsidR="00FA2959" w:rsidRPr="0005230D">
        <w:rPr>
          <w:sz w:val="21"/>
          <w:szCs w:val="21"/>
        </w:rPr>
        <w:t xml:space="preserve"> to identify with the people who lost family in the conflict: </w:t>
      </w:r>
      <w:r w:rsidR="00FA2959" w:rsidRPr="009A77CD">
        <w:rPr>
          <w:sz w:val="21"/>
          <w:szCs w:val="21"/>
        </w:rPr>
        <w:t xml:space="preserve">“Hand-in-hand with our victory another reality was created; thousands of Jewish lives have been lost. </w:t>
      </w:r>
      <w:r w:rsidR="005469EF" w:rsidRPr="009A77CD">
        <w:rPr>
          <w:sz w:val="21"/>
          <w:szCs w:val="21"/>
        </w:rPr>
        <w:t xml:space="preserve"> </w:t>
      </w:r>
      <w:r w:rsidR="00FA2959" w:rsidRPr="009A77CD">
        <w:rPr>
          <w:sz w:val="21"/>
          <w:szCs w:val="21"/>
        </w:rPr>
        <w:t xml:space="preserve">How many thousands of families are bereft with a pain that is so great that it cannot now be consoled? </w:t>
      </w:r>
      <w:r w:rsidR="005469EF" w:rsidRPr="009A77CD">
        <w:rPr>
          <w:sz w:val="21"/>
          <w:szCs w:val="21"/>
        </w:rPr>
        <w:t xml:space="preserve"> </w:t>
      </w:r>
      <w:r w:rsidR="00FA2959" w:rsidRPr="009A77CD">
        <w:rPr>
          <w:sz w:val="21"/>
          <w:szCs w:val="21"/>
        </w:rPr>
        <w:t>How many dear ones have been killed?</w:t>
      </w:r>
      <w:r w:rsidR="00FA2959" w:rsidRPr="00CE2711">
        <w:rPr>
          <w:sz w:val="21"/>
          <w:szCs w:val="21"/>
        </w:rPr>
        <w:t xml:space="preserve"> </w:t>
      </w:r>
      <w:r w:rsidR="005469EF" w:rsidRPr="00CE2711">
        <w:rPr>
          <w:sz w:val="21"/>
          <w:szCs w:val="21"/>
        </w:rPr>
        <w:t xml:space="preserve"> </w:t>
      </w:r>
      <w:r w:rsidR="00FA2959" w:rsidRPr="00CE2711">
        <w:rPr>
          <w:sz w:val="21"/>
          <w:szCs w:val="21"/>
        </w:rPr>
        <w:t>How much this must weigh upon every Jewish soul.</w:t>
      </w:r>
      <w:r w:rsidR="00FA2959" w:rsidRPr="00DC594F">
        <w:rPr>
          <w:i/>
          <w:iCs/>
          <w:sz w:val="21"/>
          <w:szCs w:val="21"/>
        </w:rPr>
        <w:t xml:space="preserve"> </w:t>
      </w:r>
      <w:r w:rsidR="005469EF" w:rsidRPr="00DC594F">
        <w:rPr>
          <w:i/>
          <w:iCs/>
          <w:sz w:val="21"/>
          <w:szCs w:val="21"/>
        </w:rPr>
        <w:t xml:space="preserve"> </w:t>
      </w:r>
      <w:r w:rsidR="00FA2959" w:rsidRPr="00DC594F">
        <w:rPr>
          <w:i/>
          <w:iCs/>
          <w:sz w:val="21"/>
          <w:szCs w:val="21"/>
        </w:rPr>
        <w:t xml:space="preserve">How much must we feel their pain </w:t>
      </w:r>
      <w:r w:rsidR="00CE2711">
        <w:rPr>
          <w:i/>
          <w:iCs/>
          <w:sz w:val="21"/>
          <w:szCs w:val="21"/>
        </w:rPr>
        <w:t>-</w:t>
      </w:r>
      <w:r w:rsidR="00FA2959" w:rsidRPr="00DC594F">
        <w:rPr>
          <w:i/>
          <w:iCs/>
          <w:sz w:val="21"/>
          <w:szCs w:val="21"/>
        </w:rPr>
        <w:t xml:space="preserve"> </w:t>
      </w:r>
      <w:proofErr w:type="gramStart"/>
      <w:r w:rsidR="00FA2959" w:rsidRPr="00DC594F">
        <w:rPr>
          <w:i/>
          <w:iCs/>
          <w:sz w:val="21"/>
          <w:szCs w:val="21"/>
        </w:rPr>
        <w:t>actually feel</w:t>
      </w:r>
      <w:proofErr w:type="gramEnd"/>
      <w:r w:rsidR="00FA2959" w:rsidRPr="00DC594F">
        <w:rPr>
          <w:i/>
          <w:iCs/>
          <w:sz w:val="21"/>
          <w:szCs w:val="21"/>
        </w:rPr>
        <w:t xml:space="preserve"> it as our own. </w:t>
      </w:r>
      <w:r w:rsidR="005469EF" w:rsidRPr="00DC594F">
        <w:rPr>
          <w:i/>
          <w:iCs/>
          <w:sz w:val="21"/>
          <w:szCs w:val="21"/>
        </w:rPr>
        <w:t xml:space="preserve"> </w:t>
      </w:r>
      <w:r w:rsidR="00FA2959" w:rsidRPr="00DC594F">
        <w:rPr>
          <w:i/>
          <w:iCs/>
          <w:sz w:val="21"/>
          <w:szCs w:val="21"/>
        </w:rPr>
        <w:t>More than our rejoicing over our enemies we must feel the pain of our grieving brothers and sisters</w:t>
      </w:r>
      <w:r w:rsidR="000E3026">
        <w:rPr>
          <w:i/>
          <w:iCs/>
          <w:sz w:val="21"/>
          <w:szCs w:val="21"/>
        </w:rPr>
        <w:t>”</w:t>
      </w:r>
      <w:r w:rsidR="00B844B9">
        <w:rPr>
          <w:i/>
          <w:iCs/>
          <w:sz w:val="21"/>
          <w:szCs w:val="21"/>
        </w:rPr>
        <w:t xml:space="preserve"> </w:t>
      </w:r>
      <w:r w:rsidR="00B844B9" w:rsidRPr="0005230D">
        <w:rPr>
          <w:sz w:val="21"/>
          <w:szCs w:val="21"/>
        </w:rPr>
        <w:t xml:space="preserve">(Ref. </w:t>
      </w:r>
      <w:r w:rsidR="002722C1">
        <w:rPr>
          <w:sz w:val="21"/>
          <w:szCs w:val="21"/>
        </w:rPr>
        <w:t>1</w:t>
      </w:r>
      <w:r w:rsidR="00290CFF">
        <w:rPr>
          <w:sz w:val="21"/>
          <w:szCs w:val="21"/>
        </w:rPr>
        <w:t>3</w:t>
      </w:r>
      <w:r w:rsidR="00B844B9" w:rsidRPr="0005230D">
        <w:rPr>
          <w:sz w:val="21"/>
          <w:szCs w:val="21"/>
        </w:rPr>
        <w:t>, pp. 343-344)</w:t>
      </w:r>
      <w:r w:rsidR="00DC594F">
        <w:rPr>
          <w:sz w:val="21"/>
          <w:szCs w:val="21"/>
        </w:rPr>
        <w:t>.</w:t>
      </w:r>
      <w:r w:rsidR="00BE38E8" w:rsidRPr="0005230D">
        <w:rPr>
          <w:sz w:val="21"/>
          <w:szCs w:val="21"/>
        </w:rPr>
        <w:t xml:space="preserve">  </w:t>
      </w:r>
    </w:p>
    <w:p w14:paraId="0AD3A042" w14:textId="3AA5278A" w:rsidR="00ED07FC" w:rsidRPr="0005230D" w:rsidRDefault="002A3184" w:rsidP="00ED07FC">
      <w:pPr>
        <w:spacing w:after="120"/>
        <w:rPr>
          <w:sz w:val="18"/>
          <w:szCs w:val="18"/>
        </w:rPr>
      </w:pPr>
      <w:r w:rsidRPr="0005230D">
        <w:rPr>
          <w:sz w:val="21"/>
          <w:szCs w:val="21"/>
        </w:rPr>
        <w:t xml:space="preserve">Rav Chaim </w:t>
      </w:r>
      <w:proofErr w:type="spellStart"/>
      <w:r w:rsidRPr="0005230D">
        <w:rPr>
          <w:sz w:val="21"/>
          <w:szCs w:val="21"/>
        </w:rPr>
        <w:t>Shmuelevitz</w:t>
      </w:r>
      <w:proofErr w:type="spellEnd"/>
      <w:r w:rsidRPr="0005230D">
        <w:rPr>
          <w:sz w:val="21"/>
          <w:szCs w:val="21"/>
        </w:rPr>
        <w:t xml:space="preserve"> wept and </w:t>
      </w:r>
      <w:proofErr w:type="gramStart"/>
      <w:r w:rsidRPr="0005230D">
        <w:rPr>
          <w:sz w:val="21"/>
          <w:szCs w:val="21"/>
        </w:rPr>
        <w:t>spoke</w:t>
      </w:r>
      <w:proofErr w:type="gramEnd"/>
      <w:r w:rsidRPr="0005230D">
        <w:rPr>
          <w:sz w:val="21"/>
          <w:szCs w:val="21"/>
        </w:rPr>
        <w:t xml:space="preserve"> every Yom Kippur about the need to empathize with the dangers that the IDF soldiers face </w:t>
      </w:r>
      <w:proofErr w:type="gramStart"/>
      <w:r w:rsidRPr="0005230D">
        <w:rPr>
          <w:sz w:val="21"/>
          <w:szCs w:val="21"/>
        </w:rPr>
        <w:t>on a daily basis</w:t>
      </w:r>
      <w:proofErr w:type="gramEnd"/>
      <w:r w:rsidRPr="0005230D">
        <w:rPr>
          <w:sz w:val="21"/>
          <w:szCs w:val="21"/>
        </w:rPr>
        <w:t xml:space="preserve">.  He stated that we all owe a tremendous debt of </w:t>
      </w:r>
      <w:proofErr w:type="spellStart"/>
      <w:r w:rsidRPr="0005230D">
        <w:rPr>
          <w:i/>
          <w:iCs/>
          <w:sz w:val="21"/>
          <w:szCs w:val="21"/>
        </w:rPr>
        <w:t>Hakara</w:t>
      </w:r>
      <w:r w:rsidR="00023B92">
        <w:rPr>
          <w:i/>
          <w:iCs/>
          <w:sz w:val="21"/>
          <w:szCs w:val="21"/>
        </w:rPr>
        <w:t>s</w:t>
      </w:r>
      <w:proofErr w:type="spellEnd"/>
      <w:r w:rsidRPr="0005230D">
        <w:rPr>
          <w:i/>
          <w:iCs/>
          <w:sz w:val="21"/>
          <w:szCs w:val="21"/>
        </w:rPr>
        <w:t xml:space="preserve"> </w:t>
      </w:r>
      <w:proofErr w:type="spellStart"/>
      <w:r w:rsidRPr="0005230D">
        <w:rPr>
          <w:i/>
          <w:iCs/>
          <w:sz w:val="21"/>
          <w:szCs w:val="21"/>
        </w:rPr>
        <w:t>Hatov</w:t>
      </w:r>
      <w:proofErr w:type="spellEnd"/>
      <w:r w:rsidRPr="0005230D">
        <w:rPr>
          <w:sz w:val="21"/>
          <w:szCs w:val="21"/>
        </w:rPr>
        <w:t xml:space="preserve"> </w:t>
      </w:r>
      <w:r w:rsidR="00AB5381">
        <w:rPr>
          <w:sz w:val="21"/>
          <w:szCs w:val="21"/>
        </w:rPr>
        <w:t xml:space="preserve">(gratitude) </w:t>
      </w:r>
      <w:r w:rsidRPr="0005230D">
        <w:rPr>
          <w:sz w:val="21"/>
          <w:szCs w:val="21"/>
        </w:rPr>
        <w:t>to the IDF soldiers</w:t>
      </w:r>
      <w:r w:rsidR="00FD34DF" w:rsidRPr="0005230D">
        <w:rPr>
          <w:sz w:val="21"/>
          <w:szCs w:val="21"/>
        </w:rPr>
        <w:t xml:space="preserve"> (Ref.</w:t>
      </w:r>
      <w:r w:rsidR="002722C1">
        <w:rPr>
          <w:sz w:val="21"/>
          <w:szCs w:val="21"/>
        </w:rPr>
        <w:t xml:space="preserve"> 7</w:t>
      </w:r>
      <w:r w:rsidR="007F4655">
        <w:rPr>
          <w:sz w:val="21"/>
          <w:szCs w:val="21"/>
        </w:rPr>
        <w:t>6</w:t>
      </w:r>
      <w:r w:rsidR="00FD34DF" w:rsidRPr="0005230D">
        <w:rPr>
          <w:sz w:val="21"/>
          <w:szCs w:val="21"/>
        </w:rPr>
        <w:t>)</w:t>
      </w:r>
      <w:r w:rsidRPr="0005230D">
        <w:rPr>
          <w:sz w:val="21"/>
          <w:szCs w:val="21"/>
        </w:rPr>
        <w:t>.</w:t>
      </w:r>
      <w:r w:rsidR="00B54E93" w:rsidRPr="0005230D">
        <w:rPr>
          <w:sz w:val="21"/>
          <w:szCs w:val="21"/>
        </w:rPr>
        <w:t xml:space="preserve">  </w:t>
      </w:r>
      <w:r w:rsidR="00613DEF">
        <w:rPr>
          <w:sz w:val="21"/>
          <w:szCs w:val="21"/>
        </w:rPr>
        <w:t>Once, w</w:t>
      </w:r>
      <w:r w:rsidR="00B54E93" w:rsidRPr="0005230D">
        <w:rPr>
          <w:sz w:val="21"/>
          <w:szCs w:val="21"/>
        </w:rPr>
        <w:t xml:space="preserve">hen told of the loss of </w:t>
      </w:r>
      <w:proofErr w:type="gramStart"/>
      <w:r w:rsidR="006D49BD">
        <w:rPr>
          <w:sz w:val="21"/>
          <w:szCs w:val="21"/>
        </w:rPr>
        <w:t xml:space="preserve">a </w:t>
      </w:r>
      <w:r w:rsidR="00B54E93" w:rsidRPr="0005230D">
        <w:rPr>
          <w:sz w:val="21"/>
          <w:szCs w:val="21"/>
        </w:rPr>
        <w:t>IDF</w:t>
      </w:r>
      <w:proofErr w:type="gramEnd"/>
      <w:r w:rsidR="00B54E93" w:rsidRPr="0005230D">
        <w:rPr>
          <w:sz w:val="21"/>
          <w:szCs w:val="21"/>
        </w:rPr>
        <w:t xml:space="preserve"> soldier’s life, Ra</w:t>
      </w:r>
      <w:r w:rsidR="00A26CC0">
        <w:rPr>
          <w:sz w:val="21"/>
          <w:szCs w:val="21"/>
        </w:rPr>
        <w:t xml:space="preserve">v </w:t>
      </w:r>
      <w:proofErr w:type="spellStart"/>
      <w:r w:rsidR="006C4EE6" w:rsidRPr="00424202">
        <w:rPr>
          <w:sz w:val="21"/>
          <w:szCs w:val="21"/>
        </w:rPr>
        <w:t>Shmuelevitz</w:t>
      </w:r>
      <w:proofErr w:type="spellEnd"/>
      <w:r w:rsidR="00B54E93" w:rsidRPr="0005230D">
        <w:rPr>
          <w:sz w:val="21"/>
          <w:szCs w:val="21"/>
        </w:rPr>
        <w:t xml:space="preserve"> cried, paused, cried again, </w:t>
      </w:r>
      <w:proofErr w:type="gramStart"/>
      <w:r w:rsidR="00B54E93" w:rsidRPr="0005230D">
        <w:rPr>
          <w:sz w:val="21"/>
          <w:szCs w:val="21"/>
        </w:rPr>
        <w:t>paused</w:t>
      </w:r>
      <w:proofErr w:type="gramEnd"/>
      <w:r w:rsidR="00B54E93" w:rsidRPr="0005230D">
        <w:rPr>
          <w:sz w:val="21"/>
          <w:szCs w:val="21"/>
        </w:rPr>
        <w:t xml:space="preserve"> and cried again.  He explained, </w:t>
      </w:r>
      <w:r w:rsidR="00B54E93" w:rsidRPr="00DD40AF">
        <w:rPr>
          <w:i/>
          <w:iCs/>
          <w:sz w:val="21"/>
          <w:szCs w:val="21"/>
        </w:rPr>
        <w:t>“First I cried for his life cut so short, then I thought of his mother’s pain, and then, his father’s pain</w:t>
      </w:r>
      <w:r w:rsidR="00692A02">
        <w:rPr>
          <w:i/>
          <w:iCs/>
          <w:sz w:val="21"/>
          <w:szCs w:val="21"/>
        </w:rPr>
        <w:t xml:space="preserve">” </w:t>
      </w:r>
      <w:r w:rsidR="00692A02">
        <w:rPr>
          <w:sz w:val="21"/>
          <w:szCs w:val="21"/>
        </w:rPr>
        <w:t xml:space="preserve">(Ref. 77).  </w:t>
      </w:r>
      <w:r w:rsidR="00ED07FC">
        <w:rPr>
          <w:sz w:val="21"/>
          <w:szCs w:val="21"/>
        </w:rPr>
        <w:t xml:space="preserve">Rav Chaim </w:t>
      </w:r>
      <w:proofErr w:type="spellStart"/>
      <w:r w:rsidR="00ED07FC">
        <w:rPr>
          <w:sz w:val="21"/>
          <w:szCs w:val="21"/>
        </w:rPr>
        <w:t>Walkin</w:t>
      </w:r>
      <w:proofErr w:type="spellEnd"/>
      <w:r w:rsidR="00ED07FC">
        <w:rPr>
          <w:sz w:val="21"/>
          <w:szCs w:val="21"/>
        </w:rPr>
        <w:t xml:space="preserve"> </w:t>
      </w:r>
      <w:r w:rsidR="00ED07FC" w:rsidRPr="00424202">
        <w:rPr>
          <w:sz w:val="21"/>
          <w:szCs w:val="21"/>
        </w:rPr>
        <w:t>recall</w:t>
      </w:r>
      <w:r w:rsidR="00ED07FC">
        <w:rPr>
          <w:sz w:val="21"/>
          <w:szCs w:val="21"/>
        </w:rPr>
        <w:t>ed</w:t>
      </w:r>
      <w:r w:rsidR="00ED07FC" w:rsidRPr="00424202">
        <w:rPr>
          <w:sz w:val="21"/>
          <w:szCs w:val="21"/>
        </w:rPr>
        <w:t xml:space="preserve"> </w:t>
      </w:r>
      <w:r w:rsidR="00ED07FC">
        <w:rPr>
          <w:sz w:val="21"/>
          <w:szCs w:val="21"/>
        </w:rPr>
        <w:t xml:space="preserve">the following event about his Rosh </w:t>
      </w:r>
      <w:proofErr w:type="spellStart"/>
      <w:r w:rsidR="00ED07FC">
        <w:rPr>
          <w:sz w:val="21"/>
          <w:szCs w:val="21"/>
        </w:rPr>
        <w:t>HaYeshiva</w:t>
      </w:r>
      <w:proofErr w:type="spellEnd"/>
      <w:r w:rsidR="00ED07FC">
        <w:rPr>
          <w:sz w:val="21"/>
          <w:szCs w:val="21"/>
        </w:rPr>
        <w:t>,</w:t>
      </w:r>
      <w:r w:rsidR="00ED07FC" w:rsidRPr="0005230D">
        <w:rPr>
          <w:sz w:val="21"/>
          <w:szCs w:val="21"/>
        </w:rPr>
        <w:t xml:space="preserve"> Ra</w:t>
      </w:r>
      <w:r w:rsidR="00ED07FC">
        <w:rPr>
          <w:sz w:val="21"/>
          <w:szCs w:val="21"/>
        </w:rPr>
        <w:t xml:space="preserve">v </w:t>
      </w:r>
      <w:proofErr w:type="spellStart"/>
      <w:r w:rsidR="00ED07FC" w:rsidRPr="00424202">
        <w:rPr>
          <w:sz w:val="21"/>
          <w:szCs w:val="21"/>
        </w:rPr>
        <w:t>Shmuelevitz</w:t>
      </w:r>
      <w:proofErr w:type="spellEnd"/>
      <w:r w:rsidR="00ED07FC">
        <w:rPr>
          <w:sz w:val="21"/>
          <w:szCs w:val="21"/>
        </w:rPr>
        <w:t xml:space="preserve">, while studying at the Mir Yeshiva in Jerusalem: </w:t>
      </w:r>
      <w:r w:rsidR="00ED07FC" w:rsidRPr="00424202">
        <w:rPr>
          <w:sz w:val="21"/>
          <w:szCs w:val="21"/>
        </w:rPr>
        <w:t xml:space="preserve">"During the 1973 Yom Kippur War, he </w:t>
      </w:r>
      <w:r w:rsidR="00ED07FC">
        <w:rPr>
          <w:sz w:val="21"/>
          <w:szCs w:val="21"/>
        </w:rPr>
        <w:t xml:space="preserve">entered the </w:t>
      </w:r>
      <w:proofErr w:type="spellStart"/>
      <w:r w:rsidR="00ED07FC">
        <w:rPr>
          <w:sz w:val="21"/>
          <w:szCs w:val="21"/>
        </w:rPr>
        <w:t>Beis</w:t>
      </w:r>
      <w:proofErr w:type="spellEnd"/>
      <w:r w:rsidR="00ED07FC">
        <w:rPr>
          <w:sz w:val="21"/>
          <w:szCs w:val="21"/>
        </w:rPr>
        <w:t xml:space="preserve"> </w:t>
      </w:r>
      <w:proofErr w:type="spellStart"/>
      <w:r w:rsidR="00ED07FC">
        <w:rPr>
          <w:sz w:val="21"/>
          <w:szCs w:val="21"/>
        </w:rPr>
        <w:t>HaMidrash</w:t>
      </w:r>
      <w:proofErr w:type="spellEnd"/>
      <w:r w:rsidR="00ED07FC">
        <w:rPr>
          <w:sz w:val="21"/>
          <w:szCs w:val="21"/>
        </w:rPr>
        <w:t xml:space="preserve"> and asked</w:t>
      </w:r>
      <w:r w:rsidR="00ED07FC" w:rsidRPr="00424202">
        <w:rPr>
          <w:sz w:val="21"/>
          <w:szCs w:val="21"/>
        </w:rPr>
        <w:t xml:space="preserve">: </w:t>
      </w:r>
      <w:r w:rsidR="00ED07FC">
        <w:rPr>
          <w:sz w:val="21"/>
          <w:szCs w:val="21"/>
        </w:rPr>
        <w:t xml:space="preserve">‘Young men, did you sleep last night?  Are you sleeping well at night?  </w:t>
      </w:r>
      <w:r w:rsidR="00ED07FC" w:rsidRPr="00CE2711">
        <w:rPr>
          <w:sz w:val="21"/>
          <w:szCs w:val="21"/>
        </w:rPr>
        <w:t>Do you know how many mothers are not sleeping at night because their sons are at the battlefront?  How can you sleep peacefully?</w:t>
      </w:r>
      <w:r w:rsidR="00ED07FC" w:rsidRPr="00CE2711">
        <w:rPr>
          <w:i/>
          <w:iCs/>
          <w:sz w:val="21"/>
          <w:szCs w:val="21"/>
        </w:rPr>
        <w:t xml:space="preserve">  Where is the sharing in the pain of another person?  Where is the</w:t>
      </w:r>
      <w:r w:rsidR="00ED07FC">
        <w:rPr>
          <w:sz w:val="21"/>
          <w:szCs w:val="21"/>
        </w:rPr>
        <w:t xml:space="preserve"> </w:t>
      </w:r>
      <w:proofErr w:type="spellStart"/>
      <w:r w:rsidR="00ED07FC" w:rsidRPr="008666FA">
        <w:rPr>
          <w:i/>
          <w:iCs/>
          <w:sz w:val="21"/>
          <w:szCs w:val="21"/>
        </w:rPr>
        <w:t>Nosei</w:t>
      </w:r>
      <w:proofErr w:type="spellEnd"/>
      <w:r w:rsidR="00ED07FC" w:rsidRPr="008666FA">
        <w:rPr>
          <w:i/>
          <w:iCs/>
          <w:sz w:val="21"/>
          <w:szCs w:val="21"/>
        </w:rPr>
        <w:t xml:space="preserve"> </w:t>
      </w:r>
      <w:proofErr w:type="spellStart"/>
      <w:r w:rsidR="00ED07FC" w:rsidRPr="008666FA">
        <w:rPr>
          <w:i/>
          <w:iCs/>
          <w:sz w:val="21"/>
          <w:szCs w:val="21"/>
        </w:rPr>
        <w:t>B’ol</w:t>
      </w:r>
      <w:proofErr w:type="spellEnd"/>
      <w:r w:rsidR="00ED07FC" w:rsidRPr="008666FA">
        <w:rPr>
          <w:i/>
          <w:iCs/>
          <w:sz w:val="21"/>
          <w:szCs w:val="21"/>
        </w:rPr>
        <w:t>?</w:t>
      </w:r>
      <w:r w:rsidR="00ED07FC">
        <w:rPr>
          <w:i/>
          <w:iCs/>
          <w:sz w:val="21"/>
          <w:szCs w:val="21"/>
        </w:rPr>
        <w:t xml:space="preserve">’” </w:t>
      </w:r>
      <w:r w:rsidR="00ED07FC">
        <w:rPr>
          <w:sz w:val="21"/>
          <w:szCs w:val="21"/>
        </w:rPr>
        <w:t xml:space="preserve">(Ref. 78). </w:t>
      </w:r>
    </w:p>
    <w:p w14:paraId="5FA6831B" w14:textId="73B7C5C3" w:rsidR="00B36280" w:rsidRPr="0005230D" w:rsidRDefault="00B36280" w:rsidP="00ED07FC">
      <w:pPr>
        <w:spacing w:after="120"/>
        <w:rPr>
          <w:sz w:val="21"/>
          <w:szCs w:val="21"/>
        </w:rPr>
      </w:pPr>
      <w:r w:rsidRPr="0005230D">
        <w:rPr>
          <w:sz w:val="21"/>
          <w:szCs w:val="21"/>
        </w:rPr>
        <w:t xml:space="preserve">The following story about </w:t>
      </w:r>
      <w:r w:rsidR="00F52FA1">
        <w:rPr>
          <w:sz w:val="21"/>
          <w:szCs w:val="21"/>
        </w:rPr>
        <w:t xml:space="preserve">the amazing </w:t>
      </w:r>
      <w:proofErr w:type="spellStart"/>
      <w:r w:rsidR="00F52FA1" w:rsidRPr="00F52FA1">
        <w:rPr>
          <w:i/>
          <w:iCs/>
          <w:sz w:val="21"/>
          <w:szCs w:val="21"/>
        </w:rPr>
        <w:t>Nesiah</w:t>
      </w:r>
      <w:proofErr w:type="spellEnd"/>
      <w:r w:rsidR="00F52FA1" w:rsidRPr="00F52FA1">
        <w:rPr>
          <w:i/>
          <w:iCs/>
          <w:sz w:val="21"/>
          <w:szCs w:val="21"/>
        </w:rPr>
        <w:t xml:space="preserve"> </w:t>
      </w:r>
      <w:proofErr w:type="spellStart"/>
      <w:r w:rsidR="00F52FA1" w:rsidRPr="00F52FA1">
        <w:rPr>
          <w:i/>
          <w:iCs/>
          <w:sz w:val="21"/>
          <w:szCs w:val="21"/>
        </w:rPr>
        <w:t>B’ol</w:t>
      </w:r>
      <w:proofErr w:type="spellEnd"/>
      <w:r w:rsidR="00F52FA1">
        <w:rPr>
          <w:sz w:val="21"/>
          <w:szCs w:val="21"/>
        </w:rPr>
        <w:t xml:space="preserve"> of </w:t>
      </w:r>
      <w:r w:rsidRPr="0005230D">
        <w:rPr>
          <w:sz w:val="21"/>
          <w:szCs w:val="21"/>
        </w:rPr>
        <w:t xml:space="preserve">Rav Moshe Feinstein was written by Rabbi Chaim </w:t>
      </w:r>
      <w:proofErr w:type="spellStart"/>
      <w:r w:rsidRPr="0005230D">
        <w:rPr>
          <w:sz w:val="21"/>
          <w:szCs w:val="21"/>
        </w:rPr>
        <w:t>Walder</w:t>
      </w:r>
      <w:proofErr w:type="spellEnd"/>
      <w:r w:rsidRPr="0005230D">
        <w:rPr>
          <w:sz w:val="21"/>
          <w:szCs w:val="21"/>
        </w:rPr>
        <w:t xml:space="preserve"> </w:t>
      </w:r>
      <w:r w:rsidR="00413A1F" w:rsidRPr="0005230D">
        <w:rPr>
          <w:sz w:val="21"/>
          <w:szCs w:val="21"/>
        </w:rPr>
        <w:t>(Ref</w:t>
      </w:r>
      <w:r w:rsidR="00C04A3D" w:rsidRPr="0005230D">
        <w:rPr>
          <w:sz w:val="21"/>
          <w:szCs w:val="21"/>
        </w:rPr>
        <w:t>.</w:t>
      </w:r>
      <w:r w:rsidR="002722C1">
        <w:rPr>
          <w:sz w:val="21"/>
          <w:szCs w:val="21"/>
        </w:rPr>
        <w:t xml:space="preserve"> 7</w:t>
      </w:r>
      <w:r w:rsidR="00692A02">
        <w:rPr>
          <w:sz w:val="21"/>
          <w:szCs w:val="21"/>
        </w:rPr>
        <w:t>9</w:t>
      </w:r>
      <w:r w:rsidR="00413A1F" w:rsidRPr="0005230D">
        <w:rPr>
          <w:sz w:val="21"/>
          <w:szCs w:val="21"/>
        </w:rPr>
        <w:t>)</w:t>
      </w:r>
      <w:r w:rsidRPr="0005230D">
        <w:rPr>
          <w:sz w:val="21"/>
          <w:szCs w:val="21"/>
        </w:rPr>
        <w:t xml:space="preserve">.  </w:t>
      </w:r>
      <w:r w:rsidR="00270568" w:rsidRPr="00270568">
        <w:rPr>
          <w:sz w:val="21"/>
          <w:szCs w:val="21"/>
        </w:rPr>
        <w:t>As a R</w:t>
      </w:r>
      <w:r w:rsidR="00F52B39">
        <w:rPr>
          <w:sz w:val="21"/>
          <w:szCs w:val="21"/>
        </w:rPr>
        <w:t>osh Yeshiva</w:t>
      </w:r>
      <w:r w:rsidR="00270568" w:rsidRPr="00270568">
        <w:rPr>
          <w:sz w:val="21"/>
          <w:szCs w:val="21"/>
        </w:rPr>
        <w:t xml:space="preserve"> of great renown, many families sought to honor Rav Moshe to officiate at their children’s weddings.  Consequently, it was not infrequent for Rav Moshe to officiate at two or more weddings in one night.  On one such evening, after officiating at the first Chuppah ceremony, Rav Moshe and his assistant who would drive him to the next wedding, made their way to the elevators to exit the hall.  Many men crowded around them to hear a good word from the smiling Rav or just shake his hand.  Rav Moshe, always amiable and warmhearted, displayed no sign of impatience, but his assistant nonetheless quickly ushered the Rav into the elevator. The elevator doors closed while the crowd strained to catch a final glimpse of the humble Rav.  To the utter astonishment of his assistant, when the elevator reached the main floor, Rav Moshe said, “We need to return to the wedding hall.”  The two men went back upstairs where Rav Moshe quickly strode into the hall and looked intently from side until side until a hint of recognition registered on his face.  He made his way straight to one of the tables, approached one of the guests, and with a wide smile, exclaimed a hearty “Shalom Aleichem” to him.  Rav Moshe then asked the ecstatically surprised guest, “And, how are you?”, happily exchanging pleasantries with him for several minutes, never letting on that he needed to be in the car ten minutes ago!  After his parting good wishes, Rav Moshe left with his assistant into the night to do it all over at the next wedding.  The flabbergasted assistant could not help but wonder what urgent business required Rav Moshe to return to the hall after he had already left.  The driver surmised, “I assume the </w:t>
      </w:r>
      <w:r w:rsidR="00F52B39" w:rsidRPr="00270568">
        <w:rPr>
          <w:sz w:val="21"/>
          <w:szCs w:val="21"/>
        </w:rPr>
        <w:t>R</w:t>
      </w:r>
      <w:r w:rsidR="00F52B39">
        <w:rPr>
          <w:sz w:val="21"/>
          <w:szCs w:val="21"/>
        </w:rPr>
        <w:t>osh Yeshiva</w:t>
      </w:r>
      <w:r w:rsidR="00270568" w:rsidRPr="00270568">
        <w:rPr>
          <w:sz w:val="21"/>
          <w:szCs w:val="21"/>
        </w:rPr>
        <w:t xml:space="preserve"> was close to this gentleman and he had to go back to see him.”  “Actually,” replied Rav Moshe, “I never saw him before tonight.  When we stepped into the elevator to leave the first time, I saw his face in the crowd surrounding us.  He was trying to shake my hand and offer a greeting, but the doors closed before I could respond.  As we rode down the elevator, I could not help thinking how disappointed he was after getting caught in the crowd, trying with no avail to get my response.  </w:t>
      </w:r>
      <w:r w:rsidR="00270568" w:rsidRPr="00CE2711">
        <w:rPr>
          <w:i/>
          <w:iCs/>
          <w:sz w:val="21"/>
          <w:szCs w:val="21"/>
        </w:rPr>
        <w:t>How could I leave the wedding hall without returning his greeting and exchanging a few good words with him?!”</w:t>
      </w:r>
      <w:r w:rsidR="00270568" w:rsidRPr="00270568">
        <w:rPr>
          <w:sz w:val="21"/>
          <w:szCs w:val="21"/>
        </w:rPr>
        <w:t xml:space="preserve">  One must consider the utter sacrifice Rav Moshe made to officiate at so many weddings, when he had so many pressing worldwide Jewish problems, complex Halachic inquiries as well his own yeshiva’s needs, all of which awaited his return from the final wedding of the night several hours later.  In addition, he had to forego so much time from his beloved Torah study to bring joy to thousands of brides and grooms who would never forget the day this Torah giant led them through their nuptials. </w:t>
      </w:r>
      <w:r w:rsidR="005C5610">
        <w:rPr>
          <w:sz w:val="21"/>
          <w:szCs w:val="21"/>
        </w:rPr>
        <w:t xml:space="preserve"> </w:t>
      </w:r>
      <w:r w:rsidR="00270568" w:rsidRPr="00270568">
        <w:rPr>
          <w:sz w:val="21"/>
          <w:szCs w:val="21"/>
        </w:rPr>
        <w:t xml:space="preserve">With all this pressing on his mind as the elevator doors are about to close, Rav Moshe suddenly sees one Jew who is trying to exchange a “Shalom Aleichem” with him.  His immediate reaction?  “We are going back upstairs, because I can’t bear the thought of one Jew who I never met before, suffering disappointment!”  </w:t>
      </w:r>
      <w:r w:rsidR="00540C4A" w:rsidRPr="00540C4A">
        <w:rPr>
          <w:sz w:val="21"/>
          <w:szCs w:val="21"/>
        </w:rPr>
        <w:t>Rav Moshe was happy to put aside all the pressure on his shoulders, just to give his undivided attention with a shining, smiling countenance, to a Jewish person he never met before.</w:t>
      </w:r>
    </w:p>
    <w:p w14:paraId="7D2CFA0D" w14:textId="311D349F" w:rsidR="00E37E95" w:rsidRPr="0005230D" w:rsidRDefault="007D076E" w:rsidP="00E37E95">
      <w:pPr>
        <w:spacing w:before="120" w:after="120"/>
        <w:rPr>
          <w:sz w:val="21"/>
          <w:szCs w:val="21"/>
        </w:rPr>
      </w:pPr>
      <w:r w:rsidRPr="0005230D">
        <w:rPr>
          <w:sz w:val="21"/>
          <w:szCs w:val="21"/>
        </w:rPr>
        <w:t xml:space="preserve">The following </w:t>
      </w:r>
      <w:r w:rsidR="00EA0447" w:rsidRPr="0005230D">
        <w:rPr>
          <w:sz w:val="21"/>
          <w:szCs w:val="21"/>
        </w:rPr>
        <w:t xml:space="preserve">story regarding </w:t>
      </w:r>
      <w:r w:rsidR="00350213" w:rsidRPr="0005230D">
        <w:rPr>
          <w:sz w:val="21"/>
          <w:szCs w:val="21"/>
        </w:rPr>
        <w:t xml:space="preserve">Rav Elazar </w:t>
      </w:r>
      <w:proofErr w:type="spellStart"/>
      <w:r w:rsidR="00350213" w:rsidRPr="0005230D">
        <w:rPr>
          <w:sz w:val="21"/>
          <w:szCs w:val="21"/>
        </w:rPr>
        <w:t>Shach</w:t>
      </w:r>
      <w:proofErr w:type="spellEnd"/>
      <w:r w:rsidR="000E5A84">
        <w:rPr>
          <w:sz w:val="21"/>
          <w:szCs w:val="21"/>
        </w:rPr>
        <w:t xml:space="preserve">, </w:t>
      </w:r>
      <w:r w:rsidR="00350213" w:rsidRPr="0005230D">
        <w:rPr>
          <w:sz w:val="21"/>
          <w:szCs w:val="21"/>
        </w:rPr>
        <w:t>t</w:t>
      </w:r>
      <w:r w:rsidR="00E37E95" w:rsidRPr="0005230D">
        <w:rPr>
          <w:sz w:val="21"/>
          <w:szCs w:val="21"/>
        </w:rPr>
        <w:t xml:space="preserve">he Rosh </w:t>
      </w:r>
      <w:proofErr w:type="spellStart"/>
      <w:r w:rsidR="00E37E95" w:rsidRPr="0005230D">
        <w:rPr>
          <w:sz w:val="21"/>
          <w:szCs w:val="21"/>
        </w:rPr>
        <w:t>Ha</w:t>
      </w:r>
      <w:r w:rsidR="00413A1F" w:rsidRPr="0005230D">
        <w:rPr>
          <w:sz w:val="21"/>
          <w:szCs w:val="21"/>
        </w:rPr>
        <w:t>Y</w:t>
      </w:r>
      <w:r w:rsidR="00E37E95" w:rsidRPr="0005230D">
        <w:rPr>
          <w:sz w:val="21"/>
          <w:szCs w:val="21"/>
        </w:rPr>
        <w:t>eshiva</w:t>
      </w:r>
      <w:proofErr w:type="spellEnd"/>
      <w:r w:rsidR="00E37E95" w:rsidRPr="0005230D">
        <w:rPr>
          <w:sz w:val="21"/>
          <w:szCs w:val="21"/>
        </w:rPr>
        <w:t xml:space="preserve"> of the </w:t>
      </w:r>
      <w:proofErr w:type="spellStart"/>
      <w:r w:rsidR="00E37E95" w:rsidRPr="0005230D">
        <w:rPr>
          <w:sz w:val="21"/>
          <w:szCs w:val="21"/>
        </w:rPr>
        <w:t>Ponovez</w:t>
      </w:r>
      <w:r w:rsidR="00924A18">
        <w:rPr>
          <w:sz w:val="21"/>
          <w:szCs w:val="21"/>
        </w:rPr>
        <w:t>h</w:t>
      </w:r>
      <w:proofErr w:type="spellEnd"/>
      <w:r w:rsidR="00E37E95" w:rsidRPr="0005230D">
        <w:rPr>
          <w:sz w:val="21"/>
          <w:szCs w:val="21"/>
        </w:rPr>
        <w:t xml:space="preserve"> Yeshiva, was </w:t>
      </w:r>
      <w:r w:rsidR="00EA0447" w:rsidRPr="0005230D">
        <w:rPr>
          <w:sz w:val="21"/>
          <w:szCs w:val="21"/>
        </w:rPr>
        <w:t xml:space="preserve">written by </w:t>
      </w:r>
      <w:r w:rsidR="00EA0447" w:rsidRPr="0005230D">
        <w:rPr>
          <w:rFonts w:cs="Arial"/>
          <w:sz w:val="21"/>
          <w:szCs w:val="21"/>
        </w:rPr>
        <w:t xml:space="preserve">Rabbi </w:t>
      </w:r>
      <w:proofErr w:type="spellStart"/>
      <w:r w:rsidR="00EA0447" w:rsidRPr="0005230D">
        <w:rPr>
          <w:rFonts w:cs="Arial"/>
          <w:sz w:val="21"/>
          <w:szCs w:val="21"/>
        </w:rPr>
        <w:t>Yehonasan</w:t>
      </w:r>
      <w:proofErr w:type="spellEnd"/>
      <w:r w:rsidR="00EA0447" w:rsidRPr="0005230D">
        <w:rPr>
          <w:rFonts w:cs="Arial"/>
          <w:sz w:val="21"/>
          <w:szCs w:val="21"/>
        </w:rPr>
        <w:t xml:space="preserve"> Gefen </w:t>
      </w:r>
      <w:r w:rsidR="00350213" w:rsidRPr="0005230D">
        <w:rPr>
          <w:rFonts w:cs="Arial"/>
          <w:sz w:val="21"/>
          <w:szCs w:val="21"/>
        </w:rPr>
        <w:t xml:space="preserve">(Ref. </w:t>
      </w:r>
      <w:r w:rsidR="003B5B5C">
        <w:rPr>
          <w:rFonts w:cs="Arial"/>
          <w:sz w:val="21"/>
          <w:szCs w:val="21"/>
        </w:rPr>
        <w:t>80</w:t>
      </w:r>
      <w:r w:rsidR="00350213" w:rsidRPr="0005230D">
        <w:rPr>
          <w:rFonts w:cs="Arial"/>
          <w:sz w:val="21"/>
          <w:szCs w:val="21"/>
        </w:rPr>
        <w:t xml:space="preserve">).  Rav </w:t>
      </w:r>
      <w:proofErr w:type="spellStart"/>
      <w:r w:rsidR="00350213" w:rsidRPr="0005230D">
        <w:rPr>
          <w:sz w:val="21"/>
          <w:szCs w:val="21"/>
        </w:rPr>
        <w:t>Shach</w:t>
      </w:r>
      <w:proofErr w:type="spellEnd"/>
      <w:r w:rsidR="00350213" w:rsidRPr="0005230D">
        <w:rPr>
          <w:sz w:val="21"/>
          <w:szCs w:val="21"/>
        </w:rPr>
        <w:t xml:space="preserve"> was </w:t>
      </w:r>
      <w:r w:rsidR="00E37E95" w:rsidRPr="0005230D">
        <w:rPr>
          <w:sz w:val="21"/>
          <w:szCs w:val="21"/>
        </w:rPr>
        <w:t xml:space="preserve">once informed that a particular Jew who had lost his wife was plunged into a deep depression. In his grief he ceased to eat, </w:t>
      </w:r>
      <w:proofErr w:type="gramStart"/>
      <w:r w:rsidR="00E37E95" w:rsidRPr="0005230D">
        <w:rPr>
          <w:sz w:val="21"/>
          <w:szCs w:val="21"/>
        </w:rPr>
        <w:t>speak</w:t>
      </w:r>
      <w:proofErr w:type="gramEnd"/>
      <w:r w:rsidR="00E37E95" w:rsidRPr="0005230D">
        <w:rPr>
          <w:sz w:val="21"/>
          <w:szCs w:val="21"/>
        </w:rPr>
        <w:t xml:space="preserve"> or function.  Rav </w:t>
      </w:r>
      <w:proofErr w:type="spellStart"/>
      <w:r w:rsidR="00E37E95" w:rsidRPr="0005230D">
        <w:rPr>
          <w:sz w:val="21"/>
          <w:szCs w:val="21"/>
        </w:rPr>
        <w:t>Shach</w:t>
      </w:r>
      <w:proofErr w:type="spellEnd"/>
      <w:r w:rsidR="00E37E95" w:rsidRPr="0005230D">
        <w:rPr>
          <w:sz w:val="21"/>
          <w:szCs w:val="21"/>
        </w:rPr>
        <w:t xml:space="preserve"> immediately went to visit him but there was no response when he knocked on the door. </w:t>
      </w:r>
      <w:r w:rsidR="00924A18">
        <w:rPr>
          <w:sz w:val="21"/>
          <w:szCs w:val="21"/>
        </w:rPr>
        <w:t xml:space="preserve"> </w:t>
      </w:r>
      <w:r w:rsidR="00E37E95" w:rsidRPr="0005230D">
        <w:rPr>
          <w:sz w:val="21"/>
          <w:szCs w:val="21"/>
        </w:rPr>
        <w:t>Seeing that the door was not locked he went inside and took a seat next to the couch upon which the poor fellow</w:t>
      </w:r>
      <w:r w:rsidR="004E0E7D" w:rsidRPr="0005230D">
        <w:rPr>
          <w:sz w:val="21"/>
          <w:szCs w:val="21"/>
        </w:rPr>
        <w:t xml:space="preserve"> lay</w:t>
      </w:r>
      <w:r w:rsidR="00E37E95" w:rsidRPr="0005230D">
        <w:rPr>
          <w:sz w:val="21"/>
          <w:szCs w:val="21"/>
        </w:rPr>
        <w:t xml:space="preserve">.  Placing his hand on the fellow’s shoulder he said to him: </w:t>
      </w:r>
      <w:r w:rsidR="005526B8">
        <w:rPr>
          <w:sz w:val="21"/>
          <w:szCs w:val="21"/>
        </w:rPr>
        <w:br/>
      </w:r>
      <w:r w:rsidR="00E37E95" w:rsidRPr="0005230D">
        <w:rPr>
          <w:sz w:val="21"/>
          <w:szCs w:val="21"/>
        </w:rPr>
        <w:t>“I understand you so well.</w:t>
      </w:r>
      <w:r w:rsidR="00E468CB" w:rsidRPr="0005230D">
        <w:rPr>
          <w:sz w:val="21"/>
          <w:szCs w:val="21"/>
        </w:rPr>
        <w:t xml:space="preserve"> </w:t>
      </w:r>
      <w:r w:rsidR="00E37E95" w:rsidRPr="0005230D">
        <w:rPr>
          <w:sz w:val="21"/>
          <w:szCs w:val="21"/>
        </w:rPr>
        <w:t xml:space="preserve"> I too am a widower and I also felt as if my world had come to an end. </w:t>
      </w:r>
      <w:r w:rsidR="00BE3E44" w:rsidRPr="0005230D">
        <w:rPr>
          <w:sz w:val="21"/>
          <w:szCs w:val="21"/>
        </w:rPr>
        <w:t xml:space="preserve"> </w:t>
      </w:r>
      <w:r w:rsidR="00E37E95" w:rsidRPr="0005230D">
        <w:rPr>
          <w:sz w:val="21"/>
          <w:szCs w:val="21"/>
        </w:rPr>
        <w:t>We share the same grief, for whoever is without a wife, our Sages</w:t>
      </w:r>
      <w:r w:rsidR="004E0E7D" w:rsidRPr="0005230D">
        <w:rPr>
          <w:sz w:val="21"/>
          <w:szCs w:val="21"/>
        </w:rPr>
        <w:t xml:space="preserve"> say</w:t>
      </w:r>
      <w:r w:rsidR="00E37E95" w:rsidRPr="0005230D">
        <w:rPr>
          <w:sz w:val="21"/>
          <w:szCs w:val="21"/>
        </w:rPr>
        <w:t xml:space="preserve">, is without simcha. </w:t>
      </w:r>
      <w:r w:rsidR="00E468CB" w:rsidRPr="0005230D">
        <w:rPr>
          <w:sz w:val="21"/>
          <w:szCs w:val="21"/>
        </w:rPr>
        <w:t xml:space="preserve"> </w:t>
      </w:r>
      <w:r w:rsidR="00E37E95" w:rsidRPr="0005230D">
        <w:rPr>
          <w:sz w:val="21"/>
          <w:szCs w:val="21"/>
        </w:rPr>
        <w:t>You need simcha and I need simcha.”</w:t>
      </w:r>
      <w:r w:rsidR="00BE3E44" w:rsidRPr="0005230D">
        <w:rPr>
          <w:sz w:val="21"/>
          <w:szCs w:val="21"/>
        </w:rPr>
        <w:t xml:space="preserve"> </w:t>
      </w:r>
      <w:r w:rsidR="00E37E95" w:rsidRPr="0005230D">
        <w:rPr>
          <w:sz w:val="21"/>
          <w:szCs w:val="21"/>
        </w:rPr>
        <w:t xml:space="preserve"> A spark of life was suddenly visible in the eyes of the listener and Rav </w:t>
      </w:r>
      <w:proofErr w:type="spellStart"/>
      <w:r w:rsidR="00E37E95" w:rsidRPr="0005230D">
        <w:rPr>
          <w:sz w:val="21"/>
          <w:szCs w:val="21"/>
        </w:rPr>
        <w:t>Shach</w:t>
      </w:r>
      <w:proofErr w:type="spellEnd"/>
      <w:r w:rsidR="00E37E95" w:rsidRPr="0005230D">
        <w:rPr>
          <w:sz w:val="21"/>
          <w:szCs w:val="21"/>
        </w:rPr>
        <w:t xml:space="preserve"> continued: “I have an idea of how we can help each other. </w:t>
      </w:r>
      <w:r w:rsidR="00BE3E44" w:rsidRPr="0005230D">
        <w:rPr>
          <w:sz w:val="21"/>
          <w:szCs w:val="21"/>
        </w:rPr>
        <w:t xml:space="preserve"> </w:t>
      </w:r>
      <w:r w:rsidR="00E37E95" w:rsidRPr="0005230D">
        <w:rPr>
          <w:sz w:val="21"/>
          <w:szCs w:val="21"/>
        </w:rPr>
        <w:t xml:space="preserve">I know how to prepare a good cholent for the </w:t>
      </w:r>
      <w:r w:rsidR="00B96659" w:rsidRPr="0005230D">
        <w:rPr>
          <w:sz w:val="21"/>
          <w:szCs w:val="21"/>
        </w:rPr>
        <w:t>Shabbos</w:t>
      </w:r>
      <w:r w:rsidR="00E37E95" w:rsidRPr="0005230D">
        <w:rPr>
          <w:sz w:val="21"/>
          <w:szCs w:val="21"/>
        </w:rPr>
        <w:t xml:space="preserve"> meal. </w:t>
      </w:r>
      <w:r w:rsidR="00E468CB" w:rsidRPr="0005230D">
        <w:rPr>
          <w:sz w:val="21"/>
          <w:szCs w:val="21"/>
        </w:rPr>
        <w:t xml:space="preserve"> </w:t>
      </w:r>
      <w:r w:rsidR="00E37E95" w:rsidRPr="0005230D">
        <w:rPr>
          <w:sz w:val="21"/>
          <w:szCs w:val="21"/>
        </w:rPr>
        <w:t xml:space="preserve">I will prepare such a cholent on Erev </w:t>
      </w:r>
      <w:r w:rsidR="00B96659" w:rsidRPr="0005230D">
        <w:rPr>
          <w:sz w:val="21"/>
          <w:szCs w:val="21"/>
        </w:rPr>
        <w:t>Shabbos</w:t>
      </w:r>
      <w:r w:rsidR="00E37E95" w:rsidRPr="0005230D">
        <w:rPr>
          <w:sz w:val="21"/>
          <w:szCs w:val="21"/>
        </w:rPr>
        <w:t xml:space="preserve"> and send it to you here.</w:t>
      </w:r>
      <w:r w:rsidR="00E468CB" w:rsidRPr="0005230D">
        <w:rPr>
          <w:sz w:val="21"/>
          <w:szCs w:val="21"/>
        </w:rPr>
        <w:t xml:space="preserve"> </w:t>
      </w:r>
      <w:r w:rsidR="00E37E95" w:rsidRPr="0005230D">
        <w:rPr>
          <w:sz w:val="21"/>
          <w:szCs w:val="21"/>
        </w:rPr>
        <w:t xml:space="preserve"> On </w:t>
      </w:r>
      <w:r w:rsidR="00B96659" w:rsidRPr="0005230D">
        <w:rPr>
          <w:sz w:val="21"/>
          <w:szCs w:val="21"/>
        </w:rPr>
        <w:t>Shabbos</w:t>
      </w:r>
      <w:r w:rsidR="00E37E95" w:rsidRPr="0005230D">
        <w:rPr>
          <w:sz w:val="21"/>
          <w:szCs w:val="21"/>
        </w:rPr>
        <w:t xml:space="preserve"> I will come to your home. </w:t>
      </w:r>
      <w:r w:rsidR="00E468CB" w:rsidRPr="0005230D">
        <w:rPr>
          <w:sz w:val="21"/>
          <w:szCs w:val="21"/>
        </w:rPr>
        <w:t xml:space="preserve"> </w:t>
      </w:r>
      <w:r w:rsidR="00E37E95" w:rsidRPr="0005230D">
        <w:rPr>
          <w:sz w:val="21"/>
          <w:szCs w:val="21"/>
        </w:rPr>
        <w:t>We will eat together, sing</w:t>
      </w:r>
      <w:r w:rsidR="00E37E95" w:rsidRPr="00370EFA">
        <w:rPr>
          <w:i/>
          <w:iCs/>
          <w:sz w:val="21"/>
          <w:szCs w:val="21"/>
        </w:rPr>
        <w:t xml:space="preserve"> </w:t>
      </w:r>
      <w:proofErr w:type="spellStart"/>
      <w:r w:rsidR="00E37E95" w:rsidRPr="00370EFA">
        <w:rPr>
          <w:i/>
          <w:iCs/>
          <w:sz w:val="21"/>
          <w:szCs w:val="21"/>
        </w:rPr>
        <w:t>zemiro</w:t>
      </w:r>
      <w:r w:rsidR="005526B8" w:rsidRPr="00370EFA">
        <w:rPr>
          <w:i/>
          <w:iCs/>
          <w:sz w:val="21"/>
          <w:szCs w:val="21"/>
        </w:rPr>
        <w:t>s</w:t>
      </w:r>
      <w:proofErr w:type="spellEnd"/>
      <w:r w:rsidR="00E37E95" w:rsidRPr="0005230D">
        <w:rPr>
          <w:sz w:val="21"/>
          <w:szCs w:val="21"/>
        </w:rPr>
        <w:t xml:space="preserve"> together and give strength to each other.” </w:t>
      </w:r>
      <w:r w:rsidR="00BE3E44" w:rsidRPr="0005230D">
        <w:rPr>
          <w:sz w:val="21"/>
          <w:szCs w:val="21"/>
        </w:rPr>
        <w:t xml:space="preserve"> </w:t>
      </w:r>
      <w:r w:rsidR="00E37E95" w:rsidRPr="0005230D">
        <w:rPr>
          <w:sz w:val="21"/>
          <w:szCs w:val="21"/>
        </w:rPr>
        <w:t xml:space="preserve">For the first time a smile came to the lips of his listener who gently protested that there was no way for him to thus impose on the Rosh </w:t>
      </w:r>
      <w:proofErr w:type="spellStart"/>
      <w:r w:rsidR="00E37E95" w:rsidRPr="0005230D">
        <w:rPr>
          <w:sz w:val="21"/>
          <w:szCs w:val="21"/>
        </w:rPr>
        <w:t>Ha</w:t>
      </w:r>
      <w:r w:rsidR="00125DEF">
        <w:rPr>
          <w:sz w:val="21"/>
          <w:szCs w:val="21"/>
        </w:rPr>
        <w:t>Y</w:t>
      </w:r>
      <w:r w:rsidR="00E37E95" w:rsidRPr="0005230D">
        <w:rPr>
          <w:sz w:val="21"/>
          <w:szCs w:val="21"/>
        </w:rPr>
        <w:t>eshiva</w:t>
      </w:r>
      <w:proofErr w:type="spellEnd"/>
      <w:r w:rsidR="00E37E95" w:rsidRPr="0005230D">
        <w:rPr>
          <w:sz w:val="21"/>
          <w:szCs w:val="21"/>
        </w:rPr>
        <w:t xml:space="preserve">. </w:t>
      </w:r>
      <w:r w:rsidR="00BE3E44" w:rsidRPr="0005230D">
        <w:rPr>
          <w:sz w:val="21"/>
          <w:szCs w:val="21"/>
        </w:rPr>
        <w:t xml:space="preserve"> </w:t>
      </w:r>
      <w:r w:rsidR="00E37E95" w:rsidRPr="0005230D">
        <w:rPr>
          <w:sz w:val="21"/>
          <w:szCs w:val="21"/>
        </w:rPr>
        <w:t xml:space="preserve">“If so,” concluded Rav </w:t>
      </w:r>
      <w:proofErr w:type="spellStart"/>
      <w:r w:rsidR="00E37E95" w:rsidRPr="0005230D">
        <w:rPr>
          <w:sz w:val="21"/>
          <w:szCs w:val="21"/>
        </w:rPr>
        <w:t>Shach</w:t>
      </w:r>
      <w:proofErr w:type="spellEnd"/>
      <w:r w:rsidR="00E37E95" w:rsidRPr="0005230D">
        <w:rPr>
          <w:sz w:val="21"/>
          <w:szCs w:val="21"/>
        </w:rPr>
        <w:t xml:space="preserve"> as he departed, “please think of some other plan. </w:t>
      </w:r>
      <w:r w:rsidR="00BE3E44" w:rsidRPr="0005230D">
        <w:rPr>
          <w:sz w:val="21"/>
          <w:szCs w:val="21"/>
        </w:rPr>
        <w:t xml:space="preserve"> </w:t>
      </w:r>
      <w:r w:rsidR="00E37E95" w:rsidRPr="0005230D">
        <w:rPr>
          <w:sz w:val="21"/>
          <w:szCs w:val="21"/>
        </w:rPr>
        <w:t>In any case I will visit you again tomorrow because I gain strength from being together with you.”</w:t>
      </w:r>
      <w:r w:rsidR="000164FF" w:rsidRPr="0005230D">
        <w:rPr>
          <w:sz w:val="21"/>
          <w:szCs w:val="21"/>
        </w:rPr>
        <w:t xml:space="preserve"> </w:t>
      </w:r>
    </w:p>
    <w:p w14:paraId="7634AB24" w14:textId="76B6C37E" w:rsidR="003C0F56" w:rsidRPr="0005230D" w:rsidRDefault="003C0F56" w:rsidP="002C5A0F">
      <w:pPr>
        <w:spacing w:before="120" w:after="120"/>
        <w:rPr>
          <w:sz w:val="21"/>
          <w:szCs w:val="21"/>
        </w:rPr>
      </w:pPr>
      <w:r w:rsidRPr="0005230D">
        <w:rPr>
          <w:sz w:val="21"/>
          <w:szCs w:val="21"/>
        </w:rPr>
        <w:t>Rav Chaim Stein</w:t>
      </w:r>
      <w:r w:rsidR="000E5A84">
        <w:rPr>
          <w:sz w:val="21"/>
          <w:szCs w:val="21"/>
        </w:rPr>
        <w:t>,</w:t>
      </w:r>
      <w:r w:rsidR="00BD0507" w:rsidRPr="0005230D">
        <w:rPr>
          <w:sz w:val="21"/>
          <w:szCs w:val="21"/>
        </w:rPr>
        <w:t xml:space="preserve"> </w:t>
      </w:r>
      <w:r w:rsidRPr="0005230D">
        <w:rPr>
          <w:sz w:val="21"/>
          <w:szCs w:val="21"/>
        </w:rPr>
        <w:t xml:space="preserve">the Rosh Yeshiva of </w:t>
      </w:r>
      <w:r w:rsidR="00BD0507" w:rsidRPr="0005230D">
        <w:rPr>
          <w:sz w:val="21"/>
          <w:szCs w:val="21"/>
        </w:rPr>
        <w:t xml:space="preserve">the </w:t>
      </w:r>
      <w:proofErr w:type="spellStart"/>
      <w:r w:rsidR="00BD0507" w:rsidRPr="0005230D">
        <w:rPr>
          <w:sz w:val="21"/>
          <w:szCs w:val="21"/>
        </w:rPr>
        <w:t>Telshe</w:t>
      </w:r>
      <w:proofErr w:type="spellEnd"/>
      <w:r w:rsidR="00BD0507" w:rsidRPr="0005230D">
        <w:rPr>
          <w:sz w:val="21"/>
          <w:szCs w:val="21"/>
        </w:rPr>
        <w:t xml:space="preserve"> Yeshiva</w:t>
      </w:r>
      <w:r w:rsidR="00EA170A" w:rsidRPr="0005230D">
        <w:rPr>
          <w:sz w:val="21"/>
          <w:szCs w:val="21"/>
        </w:rPr>
        <w:t xml:space="preserve">, often spoke publicly about the plight of young women </w:t>
      </w:r>
      <w:r w:rsidR="00EE5C39" w:rsidRPr="0005230D">
        <w:rPr>
          <w:sz w:val="21"/>
          <w:szCs w:val="21"/>
        </w:rPr>
        <w:t xml:space="preserve">having trouble finding </w:t>
      </w:r>
      <w:r w:rsidR="002C6275" w:rsidRPr="0005230D">
        <w:rPr>
          <w:sz w:val="21"/>
          <w:szCs w:val="21"/>
        </w:rPr>
        <w:t xml:space="preserve">a </w:t>
      </w:r>
      <w:r w:rsidR="00121BBE" w:rsidRPr="00121BBE">
        <w:rPr>
          <w:i/>
          <w:iCs/>
          <w:sz w:val="21"/>
          <w:szCs w:val="21"/>
        </w:rPr>
        <w:t>s</w:t>
      </w:r>
      <w:r w:rsidR="002C6275" w:rsidRPr="00121BBE">
        <w:rPr>
          <w:i/>
          <w:iCs/>
          <w:sz w:val="21"/>
          <w:szCs w:val="21"/>
        </w:rPr>
        <w:t>hidduch</w:t>
      </w:r>
      <w:r w:rsidR="002C5A0F" w:rsidRPr="002C5A0F">
        <w:rPr>
          <w:sz w:val="21"/>
          <w:szCs w:val="21"/>
        </w:rPr>
        <w:t>.  Incredibly, he even invoked the</w:t>
      </w:r>
      <w:r w:rsidR="00845CE7">
        <w:rPr>
          <w:sz w:val="21"/>
          <w:szCs w:val="21"/>
        </w:rPr>
        <w:t>se</w:t>
      </w:r>
      <w:r w:rsidR="002C5A0F" w:rsidRPr="002C5A0F">
        <w:rPr>
          <w:sz w:val="21"/>
          <w:szCs w:val="21"/>
        </w:rPr>
        <w:t xml:space="preserve"> women’s anguish</w:t>
      </w:r>
      <w:r w:rsidR="002C5A0F" w:rsidRPr="002C5A0F">
        <w:rPr>
          <w:i/>
          <w:iCs/>
          <w:sz w:val="21"/>
          <w:szCs w:val="21"/>
        </w:rPr>
        <w:t xml:space="preserve"> </w:t>
      </w:r>
      <w:r w:rsidR="004E0E7D" w:rsidRPr="0005230D">
        <w:rPr>
          <w:sz w:val="21"/>
          <w:szCs w:val="21"/>
        </w:rPr>
        <w:t>d</w:t>
      </w:r>
      <w:r w:rsidR="006C0680" w:rsidRPr="0005230D">
        <w:rPr>
          <w:sz w:val="21"/>
          <w:szCs w:val="21"/>
        </w:rPr>
        <w:t xml:space="preserve">uring </w:t>
      </w:r>
      <w:r w:rsidR="00FA26FA" w:rsidRPr="0005230D">
        <w:rPr>
          <w:sz w:val="21"/>
          <w:szCs w:val="21"/>
        </w:rPr>
        <w:t xml:space="preserve">his </w:t>
      </w:r>
      <w:r w:rsidR="008C40F6" w:rsidRPr="008C40F6">
        <w:rPr>
          <w:sz w:val="21"/>
          <w:szCs w:val="21"/>
        </w:rPr>
        <w:t>heartrending</w:t>
      </w:r>
      <w:r w:rsidR="002B326E" w:rsidRPr="0005230D">
        <w:rPr>
          <w:sz w:val="21"/>
          <w:szCs w:val="21"/>
        </w:rPr>
        <w:t xml:space="preserve"> </w:t>
      </w:r>
      <w:r w:rsidR="006C0680" w:rsidRPr="0005230D">
        <w:rPr>
          <w:sz w:val="21"/>
          <w:szCs w:val="21"/>
        </w:rPr>
        <w:t>eulog</w:t>
      </w:r>
      <w:r w:rsidR="00804E2B" w:rsidRPr="0005230D">
        <w:rPr>
          <w:sz w:val="21"/>
          <w:szCs w:val="21"/>
        </w:rPr>
        <w:t>y for</w:t>
      </w:r>
      <w:r w:rsidR="006C0680" w:rsidRPr="0005230D">
        <w:rPr>
          <w:sz w:val="21"/>
          <w:szCs w:val="21"/>
        </w:rPr>
        <w:t xml:space="preserve"> his own </w:t>
      </w:r>
      <w:r w:rsidR="00C73FB0" w:rsidRPr="0005230D">
        <w:rPr>
          <w:sz w:val="21"/>
          <w:szCs w:val="21"/>
        </w:rPr>
        <w:t>son, Ra</w:t>
      </w:r>
      <w:r w:rsidR="00A85460">
        <w:rPr>
          <w:sz w:val="21"/>
          <w:szCs w:val="21"/>
        </w:rPr>
        <w:t>v</w:t>
      </w:r>
      <w:r w:rsidR="00C73FB0" w:rsidRPr="0005230D">
        <w:rPr>
          <w:sz w:val="21"/>
          <w:szCs w:val="21"/>
        </w:rPr>
        <w:t xml:space="preserve"> </w:t>
      </w:r>
      <w:r w:rsidR="00A25B56" w:rsidRPr="0005230D">
        <w:rPr>
          <w:sz w:val="21"/>
          <w:szCs w:val="21"/>
        </w:rPr>
        <w:t>Sh</w:t>
      </w:r>
      <w:r w:rsidR="0022758A">
        <w:rPr>
          <w:sz w:val="21"/>
          <w:szCs w:val="21"/>
        </w:rPr>
        <w:t>o</w:t>
      </w:r>
      <w:r w:rsidR="00A25B56" w:rsidRPr="0005230D">
        <w:rPr>
          <w:sz w:val="21"/>
          <w:szCs w:val="21"/>
        </w:rPr>
        <w:t xml:space="preserve">lom </w:t>
      </w:r>
      <w:proofErr w:type="spellStart"/>
      <w:r w:rsidR="00C73FB0" w:rsidRPr="0005230D">
        <w:rPr>
          <w:sz w:val="21"/>
          <w:szCs w:val="21"/>
        </w:rPr>
        <w:t>Refoel</w:t>
      </w:r>
      <w:proofErr w:type="spellEnd"/>
      <w:r w:rsidR="00C73FB0" w:rsidRPr="0005230D">
        <w:rPr>
          <w:sz w:val="21"/>
          <w:szCs w:val="21"/>
        </w:rPr>
        <w:t xml:space="preserve"> </w:t>
      </w:r>
      <w:r w:rsidR="00A25B56" w:rsidRPr="0005230D">
        <w:rPr>
          <w:sz w:val="21"/>
          <w:szCs w:val="21"/>
        </w:rPr>
        <w:t>Yehuda Stein</w:t>
      </w:r>
      <w:r w:rsidR="000E5A84">
        <w:rPr>
          <w:sz w:val="21"/>
          <w:szCs w:val="21"/>
        </w:rPr>
        <w:t xml:space="preserve">, </w:t>
      </w:r>
      <w:r w:rsidR="00DF7831" w:rsidRPr="0005230D">
        <w:rPr>
          <w:sz w:val="21"/>
          <w:szCs w:val="21"/>
        </w:rPr>
        <w:t xml:space="preserve">who </w:t>
      </w:r>
      <w:r w:rsidR="00D731A0">
        <w:rPr>
          <w:sz w:val="21"/>
          <w:szCs w:val="21"/>
        </w:rPr>
        <w:t xml:space="preserve">passed away </w:t>
      </w:r>
      <w:r w:rsidR="005C492D">
        <w:rPr>
          <w:sz w:val="21"/>
          <w:szCs w:val="21"/>
        </w:rPr>
        <w:t>at a relatively young age</w:t>
      </w:r>
      <w:r w:rsidR="00084EEB" w:rsidRPr="0005230D">
        <w:rPr>
          <w:sz w:val="21"/>
          <w:szCs w:val="21"/>
        </w:rPr>
        <w:t xml:space="preserve">.  </w:t>
      </w:r>
      <w:r w:rsidR="00CD25F6">
        <w:rPr>
          <w:sz w:val="21"/>
          <w:szCs w:val="21"/>
        </w:rPr>
        <w:t>D</w:t>
      </w:r>
      <w:r w:rsidR="001F7FD4" w:rsidRPr="0005230D">
        <w:rPr>
          <w:sz w:val="21"/>
          <w:szCs w:val="21"/>
        </w:rPr>
        <w:t xml:space="preserve">uring </w:t>
      </w:r>
      <w:r w:rsidR="0092400F">
        <w:rPr>
          <w:sz w:val="21"/>
          <w:szCs w:val="21"/>
        </w:rPr>
        <w:t xml:space="preserve">his </w:t>
      </w:r>
      <w:r w:rsidR="00CC14B9">
        <w:rPr>
          <w:sz w:val="21"/>
          <w:szCs w:val="21"/>
        </w:rPr>
        <w:t>eulogy</w:t>
      </w:r>
      <w:r w:rsidR="00CD25F6">
        <w:rPr>
          <w:sz w:val="21"/>
          <w:szCs w:val="21"/>
        </w:rPr>
        <w:t xml:space="preserve">, the Rosh Yeshiva </w:t>
      </w:r>
      <w:r w:rsidR="00D95AE9">
        <w:rPr>
          <w:sz w:val="21"/>
          <w:szCs w:val="21"/>
        </w:rPr>
        <w:t xml:space="preserve">leaned over his son’s </w:t>
      </w:r>
      <w:proofErr w:type="spellStart"/>
      <w:r w:rsidR="00D95AE9" w:rsidRPr="00D95AE9">
        <w:rPr>
          <w:i/>
          <w:iCs/>
          <w:sz w:val="21"/>
          <w:szCs w:val="21"/>
        </w:rPr>
        <w:t>aron</w:t>
      </w:r>
      <w:proofErr w:type="spellEnd"/>
      <w:r w:rsidR="00D95AE9">
        <w:rPr>
          <w:sz w:val="21"/>
          <w:szCs w:val="21"/>
        </w:rPr>
        <w:t xml:space="preserve"> (casket) and spoke to hi</w:t>
      </w:r>
      <w:r w:rsidR="000A02FC">
        <w:rPr>
          <w:sz w:val="21"/>
          <w:szCs w:val="21"/>
        </w:rPr>
        <w:t>m</w:t>
      </w:r>
      <w:r w:rsidR="0000390E">
        <w:rPr>
          <w:sz w:val="21"/>
          <w:szCs w:val="21"/>
        </w:rPr>
        <w:t xml:space="preserve"> in almost a whisper</w:t>
      </w:r>
      <w:r w:rsidR="007E19DE">
        <w:rPr>
          <w:sz w:val="21"/>
          <w:szCs w:val="21"/>
        </w:rPr>
        <w:t xml:space="preserve">: </w:t>
      </w:r>
      <w:r w:rsidR="00E55695">
        <w:rPr>
          <w:sz w:val="21"/>
          <w:szCs w:val="21"/>
        </w:rPr>
        <w:t>“</w:t>
      </w:r>
      <w:r w:rsidR="007E19DE" w:rsidRPr="007E19DE">
        <w:rPr>
          <w:sz w:val="21"/>
          <w:szCs w:val="21"/>
        </w:rPr>
        <w:t xml:space="preserve">My dear Sholom </w:t>
      </w:r>
      <w:proofErr w:type="spellStart"/>
      <w:r w:rsidR="007E19DE" w:rsidRPr="007E19DE">
        <w:rPr>
          <w:sz w:val="21"/>
          <w:szCs w:val="21"/>
        </w:rPr>
        <w:t>Rephoel</w:t>
      </w:r>
      <w:proofErr w:type="spellEnd"/>
      <w:r w:rsidR="007E19DE" w:rsidRPr="007E19DE">
        <w:rPr>
          <w:sz w:val="21"/>
          <w:szCs w:val="21"/>
        </w:rPr>
        <w:t xml:space="preserve"> Yehuda, don’t forget your widow, don’t forget your mother and your daughter</w:t>
      </w:r>
      <w:r w:rsidR="008063C2">
        <w:rPr>
          <w:sz w:val="21"/>
          <w:szCs w:val="21"/>
        </w:rPr>
        <w:t xml:space="preserve"> </w:t>
      </w:r>
      <w:r w:rsidR="008063C2" w:rsidRPr="008063C2">
        <w:rPr>
          <w:sz w:val="21"/>
          <w:szCs w:val="21"/>
        </w:rPr>
        <w:t>and the entire family</w:t>
      </w:r>
      <w:r w:rsidR="00152E00">
        <w:rPr>
          <w:sz w:val="21"/>
          <w:szCs w:val="21"/>
        </w:rPr>
        <w:t>.</w:t>
      </w:r>
      <w:r w:rsidR="007E19DE" w:rsidRPr="007E19DE">
        <w:rPr>
          <w:sz w:val="21"/>
          <w:szCs w:val="21"/>
        </w:rPr>
        <w:t xml:space="preserve"> </w:t>
      </w:r>
      <w:r w:rsidR="00152E00">
        <w:rPr>
          <w:sz w:val="21"/>
          <w:szCs w:val="21"/>
        </w:rPr>
        <w:t xml:space="preserve"> </w:t>
      </w:r>
      <w:r w:rsidR="00942674" w:rsidRPr="0005230D">
        <w:rPr>
          <w:sz w:val="21"/>
          <w:szCs w:val="21"/>
        </w:rPr>
        <w:t xml:space="preserve">Don’t forget </w:t>
      </w:r>
      <w:proofErr w:type="spellStart"/>
      <w:r w:rsidR="00942674" w:rsidRPr="0005230D">
        <w:rPr>
          <w:i/>
          <w:iCs/>
          <w:sz w:val="21"/>
          <w:szCs w:val="21"/>
        </w:rPr>
        <w:t>all</w:t>
      </w:r>
      <w:r w:rsidR="002F00D1" w:rsidRPr="0005230D">
        <w:rPr>
          <w:i/>
          <w:iCs/>
          <w:sz w:val="21"/>
          <w:szCs w:val="21"/>
        </w:rPr>
        <w:t>eh</w:t>
      </w:r>
      <w:proofErr w:type="spellEnd"/>
      <w:r w:rsidR="002F00D1" w:rsidRPr="0005230D">
        <w:rPr>
          <w:i/>
          <w:iCs/>
          <w:sz w:val="21"/>
          <w:szCs w:val="21"/>
        </w:rPr>
        <w:t xml:space="preserve"> </w:t>
      </w:r>
      <w:proofErr w:type="spellStart"/>
      <w:r w:rsidR="002F00D1" w:rsidRPr="0005230D">
        <w:rPr>
          <w:i/>
          <w:iCs/>
          <w:sz w:val="21"/>
          <w:szCs w:val="21"/>
        </w:rPr>
        <w:t>Yiddishe</w:t>
      </w:r>
      <w:proofErr w:type="spellEnd"/>
      <w:r w:rsidR="002F00D1" w:rsidRPr="0005230D">
        <w:rPr>
          <w:i/>
          <w:iCs/>
          <w:sz w:val="21"/>
          <w:szCs w:val="21"/>
        </w:rPr>
        <w:t xml:space="preserve"> </w:t>
      </w:r>
      <w:proofErr w:type="spellStart"/>
      <w:r w:rsidR="002F00D1" w:rsidRPr="0005230D">
        <w:rPr>
          <w:i/>
          <w:iCs/>
          <w:sz w:val="21"/>
          <w:szCs w:val="21"/>
        </w:rPr>
        <w:t>techter</w:t>
      </w:r>
      <w:proofErr w:type="spellEnd"/>
      <w:r w:rsidR="00E468CB" w:rsidRPr="0005230D">
        <w:rPr>
          <w:sz w:val="21"/>
          <w:szCs w:val="21"/>
        </w:rPr>
        <w:t xml:space="preserve"> </w:t>
      </w:r>
      <w:r w:rsidR="00E67F99">
        <w:rPr>
          <w:sz w:val="21"/>
          <w:szCs w:val="21"/>
        </w:rPr>
        <w:t>(</w:t>
      </w:r>
      <w:proofErr w:type="gramStart"/>
      <w:r w:rsidR="007B4832" w:rsidRPr="0005230D">
        <w:rPr>
          <w:sz w:val="21"/>
          <w:szCs w:val="21"/>
        </w:rPr>
        <w:t>all of</w:t>
      </w:r>
      <w:proofErr w:type="gramEnd"/>
      <w:r w:rsidR="007B4832" w:rsidRPr="0005230D">
        <w:rPr>
          <w:sz w:val="21"/>
          <w:szCs w:val="21"/>
        </w:rPr>
        <w:t xml:space="preserve"> the Jewish </w:t>
      </w:r>
      <w:r w:rsidR="00A922EE" w:rsidRPr="0005230D">
        <w:rPr>
          <w:sz w:val="21"/>
          <w:szCs w:val="21"/>
        </w:rPr>
        <w:t>daughters</w:t>
      </w:r>
      <w:r w:rsidR="00E67F99">
        <w:rPr>
          <w:sz w:val="21"/>
          <w:szCs w:val="21"/>
        </w:rPr>
        <w:t>)</w:t>
      </w:r>
      <w:r w:rsidR="007B4832" w:rsidRPr="0005230D">
        <w:rPr>
          <w:sz w:val="21"/>
          <w:szCs w:val="21"/>
        </w:rPr>
        <w:t xml:space="preserve"> who need to find their </w:t>
      </w:r>
      <w:proofErr w:type="spellStart"/>
      <w:r w:rsidR="00E458AF" w:rsidRPr="0005230D">
        <w:rPr>
          <w:i/>
          <w:iCs/>
          <w:sz w:val="21"/>
          <w:szCs w:val="21"/>
        </w:rPr>
        <w:t>zivugim</w:t>
      </w:r>
      <w:proofErr w:type="spellEnd"/>
      <w:r w:rsidR="00E458AF" w:rsidRPr="0005230D">
        <w:rPr>
          <w:sz w:val="21"/>
          <w:szCs w:val="21"/>
        </w:rPr>
        <w:t xml:space="preserve"> (marriage mat</w:t>
      </w:r>
      <w:r w:rsidR="00142B9B" w:rsidRPr="0005230D">
        <w:rPr>
          <w:sz w:val="21"/>
          <w:szCs w:val="21"/>
        </w:rPr>
        <w:t>ch).</w:t>
      </w:r>
      <w:r w:rsidR="001A2257" w:rsidRPr="0005230D">
        <w:rPr>
          <w:sz w:val="21"/>
          <w:szCs w:val="21"/>
        </w:rPr>
        <w:t xml:space="preserve">  </w:t>
      </w:r>
      <w:r w:rsidR="00585926" w:rsidRPr="0005230D">
        <w:rPr>
          <w:sz w:val="21"/>
          <w:szCs w:val="21"/>
        </w:rPr>
        <w:t xml:space="preserve">Go to </w:t>
      </w:r>
      <w:r w:rsidR="009A2CFC">
        <w:rPr>
          <w:sz w:val="21"/>
          <w:szCs w:val="21"/>
        </w:rPr>
        <w:t xml:space="preserve">the </w:t>
      </w:r>
      <w:proofErr w:type="spellStart"/>
      <w:r w:rsidR="001818D2" w:rsidRPr="001818D2">
        <w:rPr>
          <w:i/>
          <w:iCs/>
          <w:sz w:val="21"/>
          <w:szCs w:val="21"/>
        </w:rPr>
        <w:t>Kisei</w:t>
      </w:r>
      <w:proofErr w:type="spellEnd"/>
      <w:r w:rsidR="001818D2" w:rsidRPr="001818D2">
        <w:rPr>
          <w:i/>
          <w:iCs/>
          <w:sz w:val="21"/>
          <w:szCs w:val="21"/>
        </w:rPr>
        <w:t xml:space="preserve"> </w:t>
      </w:r>
      <w:proofErr w:type="spellStart"/>
      <w:r w:rsidR="001818D2" w:rsidRPr="001818D2">
        <w:rPr>
          <w:i/>
          <w:iCs/>
          <w:sz w:val="21"/>
          <w:szCs w:val="21"/>
        </w:rPr>
        <w:t>Hakavod</w:t>
      </w:r>
      <w:proofErr w:type="spellEnd"/>
      <w:r w:rsidR="001818D2" w:rsidRPr="001818D2">
        <w:rPr>
          <w:sz w:val="21"/>
          <w:szCs w:val="21"/>
        </w:rPr>
        <w:t xml:space="preserve"> </w:t>
      </w:r>
      <w:r w:rsidR="001818D2">
        <w:rPr>
          <w:sz w:val="21"/>
          <w:szCs w:val="21"/>
        </w:rPr>
        <w:t xml:space="preserve">(Divine </w:t>
      </w:r>
      <w:r w:rsidR="00585926" w:rsidRPr="0005230D">
        <w:rPr>
          <w:sz w:val="21"/>
          <w:szCs w:val="21"/>
        </w:rPr>
        <w:t>Throne of Glory</w:t>
      </w:r>
      <w:r w:rsidR="001818D2">
        <w:rPr>
          <w:sz w:val="21"/>
          <w:szCs w:val="21"/>
        </w:rPr>
        <w:t>)</w:t>
      </w:r>
      <w:r w:rsidR="00585926" w:rsidRPr="0005230D">
        <w:rPr>
          <w:sz w:val="21"/>
          <w:szCs w:val="21"/>
        </w:rPr>
        <w:t xml:space="preserve"> and say </w:t>
      </w:r>
      <w:r w:rsidR="00DD322A" w:rsidRPr="0005230D">
        <w:rPr>
          <w:i/>
          <w:iCs/>
          <w:sz w:val="21"/>
          <w:szCs w:val="21"/>
        </w:rPr>
        <w:t>‘</w:t>
      </w:r>
      <w:proofErr w:type="spellStart"/>
      <w:r w:rsidR="00585926" w:rsidRPr="0005230D">
        <w:rPr>
          <w:i/>
          <w:iCs/>
          <w:sz w:val="21"/>
          <w:szCs w:val="21"/>
        </w:rPr>
        <w:t>kra</w:t>
      </w:r>
      <w:proofErr w:type="spellEnd"/>
      <w:r w:rsidR="00585926" w:rsidRPr="0005230D">
        <w:rPr>
          <w:i/>
          <w:iCs/>
          <w:sz w:val="21"/>
          <w:szCs w:val="21"/>
        </w:rPr>
        <w:t xml:space="preserve"> </w:t>
      </w:r>
      <w:proofErr w:type="spellStart"/>
      <w:r w:rsidR="00585926" w:rsidRPr="0005230D">
        <w:rPr>
          <w:i/>
          <w:iCs/>
          <w:sz w:val="21"/>
          <w:szCs w:val="21"/>
        </w:rPr>
        <w:t>roah</w:t>
      </w:r>
      <w:proofErr w:type="spellEnd"/>
      <w:r w:rsidR="00585926" w:rsidRPr="0005230D">
        <w:rPr>
          <w:i/>
          <w:iCs/>
          <w:sz w:val="21"/>
          <w:szCs w:val="21"/>
        </w:rPr>
        <w:t xml:space="preserve"> </w:t>
      </w:r>
      <w:proofErr w:type="spellStart"/>
      <w:r w:rsidR="00585926" w:rsidRPr="0005230D">
        <w:rPr>
          <w:i/>
          <w:iCs/>
          <w:sz w:val="21"/>
          <w:szCs w:val="21"/>
        </w:rPr>
        <w:t>gezar</w:t>
      </w:r>
      <w:proofErr w:type="spellEnd"/>
      <w:r w:rsidR="00585926" w:rsidRPr="0005230D">
        <w:rPr>
          <w:i/>
          <w:iCs/>
          <w:sz w:val="21"/>
          <w:szCs w:val="21"/>
        </w:rPr>
        <w:t xml:space="preserve"> </w:t>
      </w:r>
      <w:proofErr w:type="spellStart"/>
      <w:r w:rsidR="00585926" w:rsidRPr="0005230D">
        <w:rPr>
          <w:i/>
          <w:iCs/>
          <w:sz w:val="21"/>
          <w:szCs w:val="21"/>
        </w:rPr>
        <w:t>dineinu</w:t>
      </w:r>
      <w:proofErr w:type="spellEnd"/>
      <w:r w:rsidR="00EB6AAC">
        <w:rPr>
          <w:i/>
          <w:iCs/>
          <w:sz w:val="21"/>
          <w:szCs w:val="21"/>
        </w:rPr>
        <w:t>’</w:t>
      </w:r>
      <w:r w:rsidR="00585926" w:rsidRPr="0005230D">
        <w:rPr>
          <w:sz w:val="21"/>
          <w:szCs w:val="21"/>
        </w:rPr>
        <w:t xml:space="preserve"> </w:t>
      </w:r>
      <w:r w:rsidR="00EB6AAC">
        <w:rPr>
          <w:sz w:val="21"/>
          <w:szCs w:val="21"/>
        </w:rPr>
        <w:t>–</w:t>
      </w:r>
      <w:r w:rsidR="00585926" w:rsidRPr="0005230D">
        <w:rPr>
          <w:sz w:val="21"/>
          <w:szCs w:val="21"/>
        </w:rPr>
        <w:t xml:space="preserve"> </w:t>
      </w:r>
      <w:r w:rsidR="00EB6AAC">
        <w:rPr>
          <w:sz w:val="21"/>
          <w:szCs w:val="21"/>
        </w:rPr>
        <w:t xml:space="preserve">‘tear </w:t>
      </w:r>
      <w:r w:rsidR="00585926" w:rsidRPr="0005230D">
        <w:rPr>
          <w:sz w:val="21"/>
          <w:szCs w:val="21"/>
        </w:rPr>
        <w:t xml:space="preserve">up the </w:t>
      </w:r>
      <w:r w:rsidR="00830AFA">
        <w:rPr>
          <w:sz w:val="21"/>
          <w:szCs w:val="21"/>
        </w:rPr>
        <w:t>harsh</w:t>
      </w:r>
      <w:r w:rsidR="00585926" w:rsidRPr="0005230D">
        <w:rPr>
          <w:sz w:val="21"/>
          <w:szCs w:val="21"/>
        </w:rPr>
        <w:t xml:space="preserve"> decree.</w:t>
      </w:r>
      <w:r w:rsidR="00DD322A" w:rsidRPr="0005230D">
        <w:rPr>
          <w:sz w:val="21"/>
          <w:szCs w:val="21"/>
        </w:rPr>
        <w:t>’</w:t>
      </w:r>
      <w:r w:rsidR="005B6C12">
        <w:rPr>
          <w:sz w:val="21"/>
          <w:szCs w:val="21"/>
        </w:rPr>
        <w:t>”</w:t>
      </w:r>
      <w:r w:rsidR="00585926" w:rsidRPr="0005230D">
        <w:rPr>
          <w:sz w:val="21"/>
          <w:szCs w:val="21"/>
        </w:rPr>
        <w:t xml:space="preserve"> </w:t>
      </w:r>
      <w:r w:rsidR="009661B7" w:rsidRPr="0005230D">
        <w:rPr>
          <w:sz w:val="21"/>
          <w:szCs w:val="21"/>
        </w:rPr>
        <w:t xml:space="preserve"> </w:t>
      </w:r>
      <w:r w:rsidR="00585926" w:rsidRPr="0005230D">
        <w:rPr>
          <w:sz w:val="21"/>
          <w:szCs w:val="21"/>
        </w:rPr>
        <w:t xml:space="preserve">Rav Chaim repeated this last </w:t>
      </w:r>
      <w:r w:rsidR="00924A18">
        <w:rPr>
          <w:sz w:val="21"/>
          <w:szCs w:val="21"/>
        </w:rPr>
        <w:t>plea</w:t>
      </w:r>
      <w:r w:rsidR="00585926" w:rsidRPr="0005230D">
        <w:rPr>
          <w:sz w:val="21"/>
          <w:szCs w:val="21"/>
        </w:rPr>
        <w:t xml:space="preserve"> three times before he stepped down from his </w:t>
      </w:r>
      <w:r w:rsidR="00735161" w:rsidRPr="0005230D">
        <w:rPr>
          <w:sz w:val="21"/>
          <w:szCs w:val="21"/>
        </w:rPr>
        <w:t>eulogy</w:t>
      </w:r>
      <w:r w:rsidR="0048070A" w:rsidRPr="0005230D">
        <w:rPr>
          <w:sz w:val="21"/>
          <w:szCs w:val="21"/>
        </w:rPr>
        <w:t xml:space="preserve"> </w:t>
      </w:r>
      <w:r w:rsidR="004E0E7D" w:rsidRPr="0005230D">
        <w:rPr>
          <w:sz w:val="21"/>
          <w:szCs w:val="21"/>
        </w:rPr>
        <w:t>(</w:t>
      </w:r>
      <w:r w:rsidR="009A2CFC" w:rsidRPr="0005230D">
        <w:rPr>
          <w:sz w:val="21"/>
          <w:szCs w:val="21"/>
        </w:rPr>
        <w:t xml:space="preserve">Rabbi </w:t>
      </w:r>
      <w:proofErr w:type="spellStart"/>
      <w:r w:rsidR="009A2CFC" w:rsidRPr="0005230D">
        <w:rPr>
          <w:sz w:val="21"/>
          <w:szCs w:val="21"/>
        </w:rPr>
        <w:t>Avrohom</w:t>
      </w:r>
      <w:proofErr w:type="spellEnd"/>
      <w:r w:rsidR="009A2CFC" w:rsidRPr="0005230D">
        <w:rPr>
          <w:sz w:val="21"/>
          <w:szCs w:val="21"/>
        </w:rPr>
        <w:t xml:space="preserve"> Birnbaum</w:t>
      </w:r>
      <w:r w:rsidR="009A2CFC">
        <w:rPr>
          <w:sz w:val="21"/>
          <w:szCs w:val="21"/>
        </w:rPr>
        <w:t>;</w:t>
      </w:r>
      <w:r w:rsidR="009A2CFC" w:rsidRPr="0005230D">
        <w:rPr>
          <w:sz w:val="21"/>
          <w:szCs w:val="21"/>
        </w:rPr>
        <w:t xml:space="preserve"> </w:t>
      </w:r>
      <w:r w:rsidR="004E0E7D" w:rsidRPr="0005230D">
        <w:rPr>
          <w:sz w:val="21"/>
          <w:szCs w:val="21"/>
        </w:rPr>
        <w:t>Ref</w:t>
      </w:r>
      <w:r w:rsidR="00532867" w:rsidRPr="0005230D">
        <w:rPr>
          <w:sz w:val="21"/>
          <w:szCs w:val="21"/>
        </w:rPr>
        <w:t>.</w:t>
      </w:r>
      <w:r w:rsidR="004E0E7D" w:rsidRPr="0005230D">
        <w:rPr>
          <w:sz w:val="21"/>
          <w:szCs w:val="21"/>
        </w:rPr>
        <w:t xml:space="preserve"> </w:t>
      </w:r>
      <w:r w:rsidR="007F4655">
        <w:rPr>
          <w:sz w:val="21"/>
          <w:szCs w:val="21"/>
        </w:rPr>
        <w:t>8</w:t>
      </w:r>
      <w:r w:rsidR="003B5B5C">
        <w:rPr>
          <w:sz w:val="21"/>
          <w:szCs w:val="21"/>
        </w:rPr>
        <w:t>1</w:t>
      </w:r>
      <w:r w:rsidR="004E0E7D" w:rsidRPr="0005230D">
        <w:rPr>
          <w:sz w:val="21"/>
          <w:szCs w:val="21"/>
        </w:rPr>
        <w:t>).</w:t>
      </w:r>
      <w:r w:rsidR="0048070A" w:rsidRPr="0005230D">
        <w:rPr>
          <w:sz w:val="21"/>
          <w:szCs w:val="21"/>
        </w:rPr>
        <w:t xml:space="preserve"> </w:t>
      </w:r>
    </w:p>
    <w:p w14:paraId="236D7DA7" w14:textId="5C76A0C6" w:rsidR="005E7F04" w:rsidRPr="0005230D" w:rsidRDefault="005D210B" w:rsidP="007D076E">
      <w:pPr>
        <w:spacing w:before="120" w:after="120"/>
        <w:rPr>
          <w:sz w:val="21"/>
          <w:szCs w:val="21"/>
        </w:rPr>
      </w:pPr>
      <w:r w:rsidRPr="0005230D">
        <w:rPr>
          <w:sz w:val="21"/>
          <w:szCs w:val="21"/>
        </w:rPr>
        <w:t>The following story</w:t>
      </w:r>
      <w:r w:rsidR="00E65FC0" w:rsidRPr="0005230D">
        <w:rPr>
          <w:sz w:val="21"/>
          <w:szCs w:val="21"/>
        </w:rPr>
        <w:t xml:space="preserve"> about the sterling character of Rav </w:t>
      </w:r>
      <w:proofErr w:type="spellStart"/>
      <w:r w:rsidR="00E65FC0" w:rsidRPr="0005230D">
        <w:rPr>
          <w:sz w:val="21"/>
          <w:szCs w:val="21"/>
        </w:rPr>
        <w:t>Aharon</w:t>
      </w:r>
      <w:proofErr w:type="spellEnd"/>
      <w:r w:rsidR="00E65FC0" w:rsidRPr="0005230D">
        <w:rPr>
          <w:sz w:val="21"/>
          <w:szCs w:val="21"/>
        </w:rPr>
        <w:t xml:space="preserve"> Lichtenstein</w:t>
      </w:r>
      <w:r w:rsidR="00E92A07" w:rsidRPr="0005230D">
        <w:rPr>
          <w:sz w:val="21"/>
          <w:szCs w:val="21"/>
        </w:rPr>
        <w:t xml:space="preserve"> </w:t>
      </w:r>
      <w:r w:rsidR="00BE4DBD" w:rsidRPr="0005230D">
        <w:rPr>
          <w:sz w:val="21"/>
          <w:szCs w:val="21"/>
        </w:rPr>
        <w:t xml:space="preserve">was </w:t>
      </w:r>
      <w:r w:rsidR="00E92A07" w:rsidRPr="0005230D">
        <w:rPr>
          <w:sz w:val="21"/>
          <w:szCs w:val="21"/>
        </w:rPr>
        <w:t>told by Rabbi Michael Taubes</w:t>
      </w:r>
      <w:r w:rsidR="00A30F8F" w:rsidRPr="0005230D">
        <w:rPr>
          <w:sz w:val="21"/>
          <w:szCs w:val="21"/>
        </w:rPr>
        <w:t xml:space="preserve"> (Ref</w:t>
      </w:r>
      <w:r w:rsidR="00396BA6" w:rsidRPr="0005230D">
        <w:rPr>
          <w:sz w:val="21"/>
          <w:szCs w:val="21"/>
        </w:rPr>
        <w:t>.</w:t>
      </w:r>
      <w:r w:rsidR="00A30F8F" w:rsidRPr="0005230D">
        <w:rPr>
          <w:sz w:val="21"/>
          <w:szCs w:val="21"/>
        </w:rPr>
        <w:t xml:space="preserve"> </w:t>
      </w:r>
      <w:r w:rsidR="001540DE">
        <w:rPr>
          <w:sz w:val="21"/>
          <w:szCs w:val="21"/>
        </w:rPr>
        <w:t>8</w:t>
      </w:r>
      <w:r w:rsidR="003B5B5C">
        <w:rPr>
          <w:sz w:val="21"/>
          <w:szCs w:val="21"/>
        </w:rPr>
        <w:t>2</w:t>
      </w:r>
      <w:r w:rsidR="00A30F8F" w:rsidRPr="0005230D">
        <w:rPr>
          <w:sz w:val="21"/>
          <w:szCs w:val="21"/>
        </w:rPr>
        <w:t>)</w:t>
      </w:r>
      <w:r w:rsidR="00187D48" w:rsidRPr="0005230D">
        <w:rPr>
          <w:sz w:val="21"/>
          <w:szCs w:val="21"/>
        </w:rPr>
        <w:t xml:space="preserve">.  </w:t>
      </w:r>
      <w:r w:rsidR="006B0870" w:rsidRPr="0005230D">
        <w:rPr>
          <w:sz w:val="21"/>
          <w:szCs w:val="21"/>
        </w:rPr>
        <w:t xml:space="preserve">At the time of the Six Day War in 1967, a rally was held in Washington, DC, to encourage US support for Israel. </w:t>
      </w:r>
      <w:r w:rsidR="00785B76" w:rsidRPr="0005230D">
        <w:rPr>
          <w:sz w:val="21"/>
          <w:szCs w:val="21"/>
        </w:rPr>
        <w:t xml:space="preserve"> </w:t>
      </w:r>
      <w:r w:rsidR="006B0870" w:rsidRPr="0005230D">
        <w:rPr>
          <w:sz w:val="21"/>
          <w:szCs w:val="21"/>
        </w:rPr>
        <w:t>Several busses went from Y</w:t>
      </w:r>
      <w:r w:rsidR="001506D7" w:rsidRPr="0005230D">
        <w:rPr>
          <w:sz w:val="21"/>
          <w:szCs w:val="21"/>
        </w:rPr>
        <w:t>eshiva University</w:t>
      </w:r>
      <w:r w:rsidR="004E1965" w:rsidRPr="0005230D">
        <w:rPr>
          <w:sz w:val="21"/>
          <w:szCs w:val="21"/>
        </w:rPr>
        <w:t xml:space="preserve"> (YU)</w:t>
      </w:r>
      <w:r w:rsidR="006B0870" w:rsidRPr="0005230D">
        <w:rPr>
          <w:sz w:val="21"/>
          <w:szCs w:val="21"/>
        </w:rPr>
        <w:t xml:space="preserve"> with students and faculty members, including R</w:t>
      </w:r>
      <w:r w:rsidR="00785B76" w:rsidRPr="0005230D">
        <w:rPr>
          <w:sz w:val="21"/>
          <w:szCs w:val="21"/>
        </w:rPr>
        <w:t>av</w:t>
      </w:r>
      <w:r w:rsidR="006B0870" w:rsidRPr="0005230D">
        <w:rPr>
          <w:sz w:val="21"/>
          <w:szCs w:val="21"/>
        </w:rPr>
        <w:t xml:space="preserve"> </w:t>
      </w:r>
      <w:proofErr w:type="spellStart"/>
      <w:r w:rsidR="006B0870" w:rsidRPr="0005230D">
        <w:rPr>
          <w:sz w:val="21"/>
          <w:szCs w:val="21"/>
        </w:rPr>
        <w:t>Aharon</w:t>
      </w:r>
      <w:proofErr w:type="spellEnd"/>
      <w:r w:rsidR="006B0870" w:rsidRPr="0005230D">
        <w:rPr>
          <w:sz w:val="21"/>
          <w:szCs w:val="21"/>
        </w:rPr>
        <w:t xml:space="preserve"> on board. </w:t>
      </w:r>
      <w:r w:rsidR="004E1965" w:rsidRPr="0005230D">
        <w:rPr>
          <w:sz w:val="21"/>
          <w:szCs w:val="21"/>
        </w:rPr>
        <w:t xml:space="preserve"> </w:t>
      </w:r>
      <w:r w:rsidR="0048070A" w:rsidRPr="0005230D">
        <w:rPr>
          <w:sz w:val="21"/>
          <w:szCs w:val="21"/>
        </w:rPr>
        <w:t>When</w:t>
      </w:r>
      <w:r w:rsidR="006B0870" w:rsidRPr="0005230D">
        <w:rPr>
          <w:sz w:val="21"/>
          <w:szCs w:val="21"/>
        </w:rPr>
        <w:t xml:space="preserve"> the busses returned to </w:t>
      </w:r>
      <w:r w:rsidR="007F760D" w:rsidRPr="0005230D">
        <w:rPr>
          <w:sz w:val="21"/>
          <w:szCs w:val="21"/>
        </w:rPr>
        <w:t>YU</w:t>
      </w:r>
      <w:r w:rsidR="006B0870" w:rsidRPr="0005230D">
        <w:rPr>
          <w:sz w:val="21"/>
          <w:szCs w:val="21"/>
        </w:rPr>
        <w:t xml:space="preserve">, </w:t>
      </w:r>
      <w:r w:rsidR="00421AD8" w:rsidRPr="0005230D">
        <w:rPr>
          <w:sz w:val="21"/>
          <w:szCs w:val="21"/>
        </w:rPr>
        <w:t xml:space="preserve">it was very </w:t>
      </w:r>
      <w:r w:rsidR="006B0870" w:rsidRPr="0005230D">
        <w:rPr>
          <w:sz w:val="21"/>
          <w:szCs w:val="21"/>
        </w:rPr>
        <w:t>late at night</w:t>
      </w:r>
      <w:r w:rsidR="006434D1" w:rsidRPr="0005230D">
        <w:rPr>
          <w:sz w:val="21"/>
          <w:szCs w:val="21"/>
        </w:rPr>
        <w:t>.</w:t>
      </w:r>
      <w:r w:rsidR="006B0870" w:rsidRPr="0005230D">
        <w:rPr>
          <w:sz w:val="21"/>
          <w:szCs w:val="21"/>
        </w:rPr>
        <w:t xml:space="preserve"> </w:t>
      </w:r>
      <w:r w:rsidR="006434D1" w:rsidRPr="0005230D">
        <w:rPr>
          <w:sz w:val="21"/>
          <w:szCs w:val="21"/>
        </w:rPr>
        <w:t xml:space="preserve"> A </w:t>
      </w:r>
      <w:r w:rsidR="006B0870" w:rsidRPr="0005230D">
        <w:rPr>
          <w:sz w:val="21"/>
          <w:szCs w:val="21"/>
        </w:rPr>
        <w:t xml:space="preserve">student offered to walk </w:t>
      </w:r>
      <w:r w:rsidR="00785B76" w:rsidRPr="0005230D">
        <w:rPr>
          <w:sz w:val="21"/>
          <w:szCs w:val="21"/>
        </w:rPr>
        <w:t xml:space="preserve">Rav </w:t>
      </w:r>
      <w:proofErr w:type="spellStart"/>
      <w:r w:rsidR="006B0870" w:rsidRPr="0005230D">
        <w:rPr>
          <w:sz w:val="21"/>
          <w:szCs w:val="21"/>
        </w:rPr>
        <w:t>Aharon</w:t>
      </w:r>
      <w:proofErr w:type="spellEnd"/>
      <w:r w:rsidR="009F457C" w:rsidRPr="0005230D">
        <w:rPr>
          <w:sz w:val="21"/>
          <w:szCs w:val="21"/>
        </w:rPr>
        <w:t xml:space="preserve"> </w:t>
      </w:r>
      <w:r w:rsidR="00467E95" w:rsidRPr="0005230D">
        <w:rPr>
          <w:sz w:val="21"/>
          <w:szCs w:val="21"/>
        </w:rPr>
        <w:t>home (</w:t>
      </w:r>
      <w:r w:rsidR="00BA4995" w:rsidRPr="0005230D">
        <w:rPr>
          <w:sz w:val="21"/>
          <w:szCs w:val="21"/>
        </w:rPr>
        <w:t xml:space="preserve">who </w:t>
      </w:r>
      <w:r w:rsidR="006434D1" w:rsidRPr="0005230D">
        <w:rPr>
          <w:sz w:val="21"/>
          <w:szCs w:val="21"/>
        </w:rPr>
        <w:t xml:space="preserve">lived </w:t>
      </w:r>
      <w:r w:rsidR="006B0870" w:rsidRPr="0005230D">
        <w:rPr>
          <w:sz w:val="21"/>
          <w:szCs w:val="21"/>
        </w:rPr>
        <w:t xml:space="preserve">several blocks </w:t>
      </w:r>
      <w:r w:rsidR="00BA4995" w:rsidRPr="0005230D">
        <w:rPr>
          <w:sz w:val="21"/>
          <w:szCs w:val="21"/>
        </w:rPr>
        <w:t xml:space="preserve">from YU </w:t>
      </w:r>
      <w:r w:rsidR="00467E95" w:rsidRPr="0005230D">
        <w:rPr>
          <w:sz w:val="21"/>
          <w:szCs w:val="21"/>
        </w:rPr>
        <w:t>at that time)</w:t>
      </w:r>
      <w:r w:rsidR="006B0870" w:rsidRPr="0005230D">
        <w:rPr>
          <w:sz w:val="21"/>
          <w:szCs w:val="21"/>
        </w:rPr>
        <w:t xml:space="preserve">. </w:t>
      </w:r>
      <w:r w:rsidR="009F457C" w:rsidRPr="0005230D">
        <w:rPr>
          <w:sz w:val="21"/>
          <w:szCs w:val="21"/>
        </w:rPr>
        <w:t xml:space="preserve"> </w:t>
      </w:r>
      <w:r w:rsidR="00F45AF8" w:rsidRPr="0005230D">
        <w:rPr>
          <w:sz w:val="21"/>
          <w:szCs w:val="21"/>
        </w:rPr>
        <w:t>T</w:t>
      </w:r>
      <w:r w:rsidR="006B0870" w:rsidRPr="0005230D">
        <w:rPr>
          <w:sz w:val="21"/>
          <w:szCs w:val="21"/>
        </w:rPr>
        <w:t xml:space="preserve">he people quickly filed off and this student found himself waiting on the sidewalk for </w:t>
      </w:r>
      <w:r w:rsidR="00785B76" w:rsidRPr="0005230D">
        <w:rPr>
          <w:sz w:val="21"/>
          <w:szCs w:val="21"/>
        </w:rPr>
        <w:t>Rav</w:t>
      </w:r>
      <w:r w:rsidR="006B0870"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whom he did not see anywhere. </w:t>
      </w:r>
      <w:r w:rsidR="009F457C" w:rsidRPr="0005230D">
        <w:rPr>
          <w:sz w:val="21"/>
          <w:szCs w:val="21"/>
        </w:rPr>
        <w:t xml:space="preserve"> </w:t>
      </w:r>
      <w:proofErr w:type="gramStart"/>
      <w:r w:rsidR="006B0870" w:rsidRPr="0005230D">
        <w:rPr>
          <w:sz w:val="21"/>
          <w:szCs w:val="21"/>
        </w:rPr>
        <w:t>Assuming that</w:t>
      </w:r>
      <w:proofErr w:type="gramEnd"/>
      <w:r w:rsidR="006B0870" w:rsidRPr="0005230D">
        <w:rPr>
          <w:sz w:val="21"/>
          <w:szCs w:val="21"/>
        </w:rPr>
        <w:t xml:space="preserve"> </w:t>
      </w:r>
      <w:r w:rsidR="00785B76" w:rsidRPr="0005230D">
        <w:rPr>
          <w:sz w:val="21"/>
          <w:szCs w:val="21"/>
        </w:rPr>
        <w:t xml:space="preserve">Rav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must have somehow gotten off the bus unnoticed and walked home by himself, the student was about to leave when he decided to go back onto the bus just to check one more time. </w:t>
      </w:r>
      <w:r w:rsidR="009F457C" w:rsidRPr="0005230D">
        <w:rPr>
          <w:sz w:val="21"/>
          <w:szCs w:val="21"/>
        </w:rPr>
        <w:t xml:space="preserve"> </w:t>
      </w:r>
      <w:r w:rsidR="006B0870" w:rsidRPr="0005230D">
        <w:rPr>
          <w:sz w:val="21"/>
          <w:szCs w:val="21"/>
        </w:rPr>
        <w:t xml:space="preserve">And there indeed he found </w:t>
      </w:r>
      <w:r w:rsidR="00785B76" w:rsidRPr="0005230D">
        <w:rPr>
          <w:sz w:val="21"/>
          <w:szCs w:val="21"/>
        </w:rPr>
        <w:t xml:space="preserve">Rav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helping the bus driver collect all the bags, wrappers, cans, and bottles which the students had left on the bus, explaining that the driver too wanted to get home and there is no reason that he should have to be delayed because people had left garbage behind</w:t>
      </w:r>
      <w:r w:rsidR="007D076E" w:rsidRPr="0005230D">
        <w:rPr>
          <w:sz w:val="21"/>
          <w:szCs w:val="21"/>
        </w:rPr>
        <w:t>.</w:t>
      </w:r>
    </w:p>
    <w:p w14:paraId="32117331" w14:textId="06FC00DE" w:rsidR="00F67D8A" w:rsidRDefault="00980794" w:rsidP="00D61E99">
      <w:pPr>
        <w:spacing w:before="240" w:after="120"/>
        <w:rPr>
          <w:i/>
          <w:iCs/>
          <w:sz w:val="21"/>
          <w:szCs w:val="21"/>
        </w:rPr>
      </w:pPr>
      <w:r w:rsidRPr="0005230D">
        <w:rPr>
          <w:sz w:val="21"/>
          <w:szCs w:val="21"/>
        </w:rPr>
        <w:t>May the</w:t>
      </w:r>
      <w:r w:rsidR="00ED3B67" w:rsidRPr="0005230D">
        <w:rPr>
          <w:sz w:val="21"/>
          <w:szCs w:val="21"/>
        </w:rPr>
        <w:t xml:space="preserve"> merit of these </w:t>
      </w:r>
      <w:r w:rsidR="00572149" w:rsidRPr="0005230D">
        <w:rPr>
          <w:sz w:val="21"/>
          <w:szCs w:val="21"/>
        </w:rPr>
        <w:t xml:space="preserve">great </w:t>
      </w:r>
      <w:r w:rsidR="00B83FDA" w:rsidRPr="0005230D">
        <w:rPr>
          <w:i/>
          <w:iCs/>
          <w:sz w:val="21"/>
          <w:szCs w:val="21"/>
        </w:rPr>
        <w:t>Tzaddikim</w:t>
      </w:r>
      <w:r w:rsidR="00B83FDA" w:rsidRPr="0005230D">
        <w:rPr>
          <w:sz w:val="21"/>
          <w:szCs w:val="21"/>
        </w:rPr>
        <w:t xml:space="preserve"> help us </w:t>
      </w:r>
      <w:r w:rsidR="004A5A37" w:rsidRPr="0005230D">
        <w:rPr>
          <w:sz w:val="21"/>
          <w:szCs w:val="21"/>
        </w:rPr>
        <w:t xml:space="preserve">follow in their ways to attain great </w:t>
      </w:r>
      <w:r w:rsidR="008C55EA" w:rsidRPr="0005230D">
        <w:rPr>
          <w:sz w:val="21"/>
          <w:szCs w:val="21"/>
        </w:rPr>
        <w:t xml:space="preserve">heights in </w:t>
      </w:r>
      <w:r w:rsidR="00B96659" w:rsidRPr="0005230D">
        <w:rPr>
          <w:i/>
          <w:iCs/>
          <w:sz w:val="21"/>
          <w:szCs w:val="21"/>
        </w:rPr>
        <w:t>Ahavas</w:t>
      </w:r>
      <w:r w:rsidR="008C55EA" w:rsidRPr="0005230D">
        <w:rPr>
          <w:i/>
          <w:iCs/>
          <w:sz w:val="21"/>
          <w:szCs w:val="21"/>
        </w:rPr>
        <w:t xml:space="preserve"> </w:t>
      </w:r>
      <w:r w:rsidR="005E340D">
        <w:rPr>
          <w:i/>
          <w:iCs/>
          <w:sz w:val="21"/>
          <w:szCs w:val="21"/>
        </w:rPr>
        <w:t>Yisrael</w:t>
      </w:r>
      <w:r w:rsidR="008C55EA" w:rsidRPr="0005230D">
        <w:rPr>
          <w:sz w:val="21"/>
          <w:szCs w:val="21"/>
        </w:rPr>
        <w:t xml:space="preserve"> and </w:t>
      </w:r>
      <w:r w:rsidR="00D61E99" w:rsidRPr="0005230D">
        <w:rPr>
          <w:sz w:val="21"/>
          <w:szCs w:val="21"/>
        </w:rPr>
        <w:t xml:space="preserve">in the </w:t>
      </w:r>
      <w:proofErr w:type="spellStart"/>
      <w:r w:rsidR="00D61E99" w:rsidRPr="0005230D">
        <w:rPr>
          <w:i/>
          <w:iCs/>
          <w:sz w:val="21"/>
          <w:szCs w:val="21"/>
        </w:rPr>
        <w:t>middah</w:t>
      </w:r>
      <w:proofErr w:type="spellEnd"/>
      <w:r w:rsidR="00D61E99" w:rsidRPr="0005230D">
        <w:rPr>
          <w:sz w:val="21"/>
          <w:szCs w:val="21"/>
        </w:rPr>
        <w:t xml:space="preserve"> of </w:t>
      </w:r>
      <w:proofErr w:type="spellStart"/>
      <w:r w:rsidR="00D61E99" w:rsidRPr="0005230D">
        <w:rPr>
          <w:i/>
          <w:iCs/>
          <w:sz w:val="21"/>
          <w:szCs w:val="21"/>
        </w:rPr>
        <w:t>Nosei</w:t>
      </w:r>
      <w:proofErr w:type="spellEnd"/>
      <w:r w:rsidR="00D61E99" w:rsidRPr="0005230D">
        <w:rPr>
          <w:i/>
          <w:iCs/>
          <w:sz w:val="21"/>
          <w:szCs w:val="21"/>
        </w:rPr>
        <w:t xml:space="preserve"> </w:t>
      </w:r>
      <w:proofErr w:type="spellStart"/>
      <w:r w:rsidR="00D61E99" w:rsidRPr="0005230D">
        <w:rPr>
          <w:i/>
          <w:iCs/>
          <w:sz w:val="21"/>
          <w:szCs w:val="21"/>
        </w:rPr>
        <w:t>B’ol</w:t>
      </w:r>
      <w:proofErr w:type="spellEnd"/>
      <w:r w:rsidR="00D61E99" w:rsidRPr="0005230D">
        <w:rPr>
          <w:i/>
          <w:iCs/>
          <w:sz w:val="21"/>
          <w:szCs w:val="21"/>
        </w:rPr>
        <w:t xml:space="preserve"> </w:t>
      </w:r>
      <w:proofErr w:type="spellStart"/>
      <w:r w:rsidR="00D61E99" w:rsidRPr="0005230D">
        <w:rPr>
          <w:i/>
          <w:iCs/>
          <w:sz w:val="21"/>
          <w:szCs w:val="21"/>
        </w:rPr>
        <w:t>Im</w:t>
      </w:r>
      <w:proofErr w:type="spellEnd"/>
      <w:r w:rsidR="00D61E99" w:rsidRPr="0005230D">
        <w:rPr>
          <w:i/>
          <w:iCs/>
          <w:sz w:val="21"/>
          <w:szCs w:val="21"/>
        </w:rPr>
        <w:t xml:space="preserve"> </w:t>
      </w:r>
      <w:proofErr w:type="spellStart"/>
      <w:r w:rsidR="00D61E99" w:rsidRPr="0005230D">
        <w:rPr>
          <w:i/>
          <w:iCs/>
          <w:sz w:val="21"/>
          <w:szCs w:val="21"/>
        </w:rPr>
        <w:t>Chaveiro</w:t>
      </w:r>
      <w:proofErr w:type="spellEnd"/>
      <w:r w:rsidR="00D61E99" w:rsidRPr="0005230D">
        <w:rPr>
          <w:i/>
          <w:iCs/>
          <w:sz w:val="21"/>
          <w:szCs w:val="21"/>
        </w:rPr>
        <w:t>.</w:t>
      </w:r>
    </w:p>
    <w:p w14:paraId="0CB9F667" w14:textId="77777777" w:rsidR="00F67D8A" w:rsidRDefault="00F67D8A">
      <w:pPr>
        <w:rPr>
          <w:i/>
          <w:iCs/>
          <w:sz w:val="21"/>
          <w:szCs w:val="21"/>
        </w:rPr>
      </w:pPr>
      <w:r>
        <w:rPr>
          <w:i/>
          <w:iCs/>
          <w:sz w:val="21"/>
          <w:szCs w:val="21"/>
        </w:rPr>
        <w:br w:type="page"/>
      </w:r>
    </w:p>
    <w:p w14:paraId="4EED7706" w14:textId="77777777" w:rsidR="003F6BDF" w:rsidRPr="0005230D" w:rsidRDefault="003F6BDF" w:rsidP="00D61E99">
      <w:pPr>
        <w:spacing w:before="240" w:after="120"/>
        <w:rPr>
          <w:i/>
          <w:iCs/>
          <w:sz w:val="21"/>
          <w:szCs w:val="21"/>
        </w:rPr>
        <w:sectPr w:rsidR="003F6BDF" w:rsidRPr="0005230D" w:rsidSect="00BF09A4">
          <w:headerReference w:type="default" r:id="rId31"/>
          <w:type w:val="continuous"/>
          <w:pgSz w:w="12240" w:h="15840"/>
          <w:pgMar w:top="1152" w:right="936" w:bottom="1008" w:left="1152" w:header="504" w:footer="504" w:gutter="0"/>
          <w:cols w:space="720"/>
          <w:docGrid w:linePitch="360"/>
        </w:sectPr>
      </w:pPr>
    </w:p>
    <w:p w14:paraId="5230AF91" w14:textId="04E9C4FE" w:rsidR="00550DD8" w:rsidRPr="0005230D" w:rsidRDefault="00550DD8" w:rsidP="00882EAE">
      <w:pPr>
        <w:pStyle w:val="Heading1"/>
        <w:numPr>
          <w:ilvl w:val="0"/>
          <w:numId w:val="0"/>
        </w:numPr>
        <w:spacing w:before="0"/>
        <w:ind w:left="270" w:hanging="432"/>
        <w:jc w:val="center"/>
        <w:rPr>
          <w:rFonts w:ascii="Cambria" w:hAnsi="Cambria"/>
          <w:sz w:val="26"/>
          <w:szCs w:val="26"/>
        </w:rPr>
      </w:pPr>
      <w:r w:rsidRPr="0005230D">
        <w:rPr>
          <w:rFonts w:ascii="Cambria" w:hAnsi="Cambria"/>
          <w:sz w:val="26"/>
          <w:szCs w:val="26"/>
        </w:rPr>
        <w:t>Conclusion</w:t>
      </w:r>
      <w:r w:rsidR="00C90055" w:rsidRPr="0005230D">
        <w:rPr>
          <w:rFonts w:ascii="Cambria" w:hAnsi="Cambria"/>
          <w:sz w:val="26"/>
          <w:szCs w:val="26"/>
        </w:rPr>
        <w:t xml:space="preserve">: </w:t>
      </w:r>
      <w:r w:rsidR="00A6282B">
        <w:rPr>
          <w:rFonts w:ascii="Cambria" w:hAnsi="Cambria"/>
          <w:sz w:val="26"/>
          <w:szCs w:val="26"/>
        </w:rPr>
        <w:t>We are</w:t>
      </w:r>
      <w:r w:rsidR="00B24C79">
        <w:rPr>
          <w:rFonts w:ascii="Cambria" w:hAnsi="Cambria"/>
          <w:sz w:val="26"/>
          <w:szCs w:val="26"/>
        </w:rPr>
        <w:t xml:space="preserve"> </w:t>
      </w:r>
      <w:r w:rsidR="00AA3AC7">
        <w:rPr>
          <w:rFonts w:ascii="Cambria" w:hAnsi="Cambria"/>
          <w:sz w:val="26"/>
          <w:szCs w:val="26"/>
        </w:rPr>
        <w:t>NOT</w:t>
      </w:r>
      <w:r w:rsidR="00B24C79">
        <w:rPr>
          <w:rFonts w:ascii="Cambria" w:hAnsi="Cambria"/>
          <w:sz w:val="26"/>
          <w:szCs w:val="26"/>
        </w:rPr>
        <w:t xml:space="preserve"> powerless; our </w:t>
      </w:r>
      <w:proofErr w:type="spellStart"/>
      <w:r w:rsidR="00B24C79" w:rsidRPr="00AA3AC7">
        <w:rPr>
          <w:rFonts w:ascii="Cambria" w:hAnsi="Cambria"/>
          <w:i/>
          <w:iCs/>
          <w:sz w:val="26"/>
          <w:szCs w:val="26"/>
        </w:rPr>
        <w:t>Nesiah</w:t>
      </w:r>
      <w:proofErr w:type="spellEnd"/>
      <w:r w:rsidR="00B24C79" w:rsidRPr="00AA3AC7">
        <w:rPr>
          <w:rFonts w:ascii="Cambria" w:hAnsi="Cambria"/>
          <w:i/>
          <w:iCs/>
          <w:sz w:val="26"/>
          <w:szCs w:val="26"/>
        </w:rPr>
        <w:t xml:space="preserve"> </w:t>
      </w:r>
      <w:proofErr w:type="spellStart"/>
      <w:r w:rsidR="00B24C79" w:rsidRPr="00AA3AC7">
        <w:rPr>
          <w:rFonts w:ascii="Cambria" w:hAnsi="Cambria"/>
          <w:i/>
          <w:iCs/>
          <w:sz w:val="26"/>
          <w:szCs w:val="26"/>
        </w:rPr>
        <w:t>B’ol</w:t>
      </w:r>
      <w:proofErr w:type="spellEnd"/>
      <w:r w:rsidR="00B24C79">
        <w:rPr>
          <w:rFonts w:ascii="Cambria" w:hAnsi="Cambria"/>
          <w:sz w:val="26"/>
          <w:szCs w:val="26"/>
        </w:rPr>
        <w:t xml:space="preserve"> saves the day </w:t>
      </w:r>
      <w:r w:rsidR="00AA3AC7">
        <w:rPr>
          <w:rFonts w:ascii="Cambria" w:hAnsi="Cambria"/>
          <w:sz w:val="26"/>
          <w:szCs w:val="26"/>
        </w:rPr>
        <w:t>for our brethren in need!</w:t>
      </w:r>
    </w:p>
    <w:p w14:paraId="33D31337" w14:textId="028C5AE3" w:rsidR="0056418E" w:rsidRPr="00FF41E2" w:rsidRDefault="00530715" w:rsidP="000E3026">
      <w:pPr>
        <w:spacing w:before="180" w:after="120"/>
        <w:jc w:val="center"/>
        <w:rPr>
          <w:rFonts w:cstheme="minorHAnsi"/>
          <w:i/>
          <w:iCs/>
          <w:sz w:val="19"/>
          <w:szCs w:val="19"/>
        </w:rPr>
      </w:pPr>
      <w:r w:rsidRPr="00D370D9">
        <w:rPr>
          <w:rFonts w:cstheme="minorHAnsi"/>
          <w:i/>
          <w:iCs/>
          <w:sz w:val="19"/>
          <w:szCs w:val="19"/>
        </w:rPr>
        <w:t>(</w:t>
      </w:r>
      <w:r w:rsidR="00D370D9">
        <w:rPr>
          <w:rFonts w:cstheme="minorHAnsi"/>
          <w:i/>
          <w:iCs/>
          <w:sz w:val="19"/>
          <w:szCs w:val="19"/>
        </w:rPr>
        <w:t>See</w:t>
      </w:r>
      <w:r w:rsidR="0056418E" w:rsidRPr="00FF41E2">
        <w:rPr>
          <w:rFonts w:cstheme="minorHAnsi"/>
          <w:i/>
          <w:iCs/>
          <w:sz w:val="19"/>
          <w:szCs w:val="19"/>
        </w:rPr>
        <w:t xml:space="preserve"> the table on pp. 1</w:t>
      </w:r>
      <w:r w:rsidR="00626826" w:rsidRPr="00FF41E2">
        <w:rPr>
          <w:rFonts w:cstheme="minorHAnsi"/>
          <w:i/>
          <w:iCs/>
          <w:sz w:val="19"/>
          <w:szCs w:val="19"/>
        </w:rPr>
        <w:t>1</w:t>
      </w:r>
      <w:r w:rsidR="00C814A9">
        <w:rPr>
          <w:rFonts w:cstheme="minorHAnsi"/>
          <w:i/>
          <w:iCs/>
          <w:sz w:val="19"/>
          <w:szCs w:val="19"/>
        </w:rPr>
        <w:t>1</w:t>
      </w:r>
      <w:r w:rsidR="0056418E" w:rsidRPr="00FF41E2">
        <w:rPr>
          <w:rFonts w:cstheme="minorHAnsi"/>
          <w:i/>
          <w:iCs/>
          <w:sz w:val="19"/>
          <w:szCs w:val="19"/>
        </w:rPr>
        <w:t>-1</w:t>
      </w:r>
      <w:r w:rsidR="00626826" w:rsidRPr="00FF41E2">
        <w:rPr>
          <w:rFonts w:cstheme="minorHAnsi"/>
          <w:i/>
          <w:iCs/>
          <w:sz w:val="19"/>
          <w:szCs w:val="19"/>
        </w:rPr>
        <w:t>1</w:t>
      </w:r>
      <w:r w:rsidR="00C814A9">
        <w:rPr>
          <w:rFonts w:cstheme="minorHAnsi"/>
          <w:i/>
          <w:iCs/>
          <w:sz w:val="19"/>
          <w:szCs w:val="19"/>
        </w:rPr>
        <w:t>2</w:t>
      </w:r>
      <w:r w:rsidR="000F43CA" w:rsidRPr="00FF41E2">
        <w:rPr>
          <w:rFonts w:cstheme="minorHAnsi"/>
          <w:i/>
          <w:iCs/>
          <w:sz w:val="19"/>
          <w:szCs w:val="19"/>
        </w:rPr>
        <w:t>, summarizing the major points in this presentation</w:t>
      </w:r>
      <w:r w:rsidRPr="00FF41E2">
        <w:rPr>
          <w:rFonts w:cstheme="minorHAnsi"/>
          <w:i/>
          <w:iCs/>
          <w:sz w:val="19"/>
          <w:szCs w:val="19"/>
        </w:rPr>
        <w:t>)</w:t>
      </w:r>
      <w:r w:rsidR="000F43CA" w:rsidRPr="00FF41E2">
        <w:rPr>
          <w:rFonts w:cstheme="minorHAnsi"/>
          <w:i/>
          <w:iCs/>
          <w:sz w:val="19"/>
          <w:szCs w:val="19"/>
        </w:rPr>
        <w:t>.</w:t>
      </w:r>
    </w:p>
    <w:p w14:paraId="6A748EFE" w14:textId="706A9AD7" w:rsidR="0089492C" w:rsidRDefault="00F05FD4" w:rsidP="00C52977">
      <w:pPr>
        <w:spacing w:before="240" w:after="120"/>
        <w:rPr>
          <w:sz w:val="21"/>
          <w:szCs w:val="21"/>
        </w:rPr>
      </w:pPr>
      <w:r w:rsidRPr="0005230D">
        <w:rPr>
          <w:rFonts w:cstheme="minorHAnsi"/>
          <w:sz w:val="21"/>
          <w:szCs w:val="21"/>
        </w:rPr>
        <w:t xml:space="preserve">The </w:t>
      </w:r>
      <w:r w:rsidR="0089492C">
        <w:rPr>
          <w:rFonts w:cstheme="minorHAnsi"/>
          <w:sz w:val="21"/>
          <w:szCs w:val="21"/>
        </w:rPr>
        <w:t>central theme</w:t>
      </w:r>
      <w:r w:rsidRPr="0005230D">
        <w:rPr>
          <w:rFonts w:cstheme="minorHAnsi"/>
          <w:sz w:val="21"/>
          <w:szCs w:val="21"/>
        </w:rPr>
        <w:t xml:space="preserve"> of </w:t>
      </w:r>
      <w:proofErr w:type="spellStart"/>
      <w:r w:rsidR="00052CA2" w:rsidRPr="00C85D78">
        <w:rPr>
          <w:rFonts w:cstheme="minorHAnsi"/>
          <w:i/>
          <w:iCs/>
          <w:sz w:val="21"/>
          <w:szCs w:val="21"/>
        </w:rPr>
        <w:t>Sefer</w:t>
      </w:r>
      <w:proofErr w:type="spellEnd"/>
      <w:r w:rsidR="00052CA2" w:rsidRPr="00C85D78">
        <w:rPr>
          <w:rFonts w:cstheme="minorHAnsi"/>
          <w:i/>
          <w:iCs/>
          <w:sz w:val="21"/>
          <w:szCs w:val="21"/>
        </w:rPr>
        <w:t xml:space="preserve"> </w:t>
      </w:r>
      <w:r w:rsidRPr="00C85D78">
        <w:rPr>
          <w:rFonts w:cstheme="minorHAnsi"/>
          <w:i/>
          <w:iCs/>
          <w:sz w:val="21"/>
          <w:szCs w:val="21"/>
        </w:rPr>
        <w:t>Tomer Devorah</w:t>
      </w:r>
      <w:r w:rsidRPr="0005230D">
        <w:rPr>
          <w:rFonts w:cstheme="minorHAnsi"/>
          <w:sz w:val="21"/>
          <w:szCs w:val="21"/>
        </w:rPr>
        <w:t xml:space="preserve"> is</w:t>
      </w:r>
      <w:r w:rsidR="005848E4">
        <w:rPr>
          <w:rFonts w:cstheme="minorHAnsi"/>
          <w:sz w:val="21"/>
          <w:szCs w:val="21"/>
        </w:rPr>
        <w:t>:</w:t>
      </w:r>
      <w:r w:rsidRPr="0005230D">
        <w:rPr>
          <w:rFonts w:cstheme="minorHAnsi"/>
          <w:sz w:val="21"/>
          <w:szCs w:val="21"/>
        </w:rPr>
        <w:t xml:space="preserve"> </w:t>
      </w:r>
      <w:r w:rsidRPr="0005230D">
        <w:rPr>
          <w:rFonts w:cstheme="minorHAnsi"/>
          <w:i/>
          <w:iCs/>
          <w:sz w:val="21"/>
          <w:szCs w:val="21"/>
        </w:rPr>
        <w:t>“It is proper for a person to resemble his Creator</w:t>
      </w:r>
      <w:r w:rsidRPr="0005230D">
        <w:rPr>
          <w:rFonts w:cstheme="minorHAnsi"/>
          <w:sz w:val="21"/>
          <w:szCs w:val="21"/>
        </w:rPr>
        <w:t>”</w:t>
      </w:r>
      <w:r w:rsidR="0069234F">
        <w:rPr>
          <w:rFonts w:cstheme="minorHAnsi"/>
          <w:sz w:val="21"/>
          <w:szCs w:val="21"/>
        </w:rPr>
        <w:t xml:space="preserve"> (</w:t>
      </w:r>
      <w:r w:rsidR="0069234F" w:rsidRPr="0005230D">
        <w:rPr>
          <w:sz w:val="21"/>
          <w:szCs w:val="21"/>
        </w:rPr>
        <w:t xml:space="preserve">Source </w:t>
      </w:r>
      <w:r w:rsidR="0069234F" w:rsidRPr="003446E3">
        <w:rPr>
          <w:rFonts w:ascii="Cambria" w:hAnsi="Cambria"/>
          <w:sz w:val="21"/>
          <w:szCs w:val="21"/>
        </w:rPr>
        <w:t>II-1</w:t>
      </w:r>
      <w:r w:rsidR="0069234F" w:rsidRPr="005526B8">
        <w:rPr>
          <w:rFonts w:cstheme="minorHAnsi"/>
          <w:sz w:val="21"/>
          <w:szCs w:val="21"/>
        </w:rPr>
        <w:t xml:space="preserve">, p. </w:t>
      </w:r>
      <w:r w:rsidR="0069234F">
        <w:rPr>
          <w:rFonts w:cstheme="minorHAnsi"/>
          <w:sz w:val="21"/>
          <w:szCs w:val="21"/>
        </w:rPr>
        <w:t>10),</w:t>
      </w:r>
      <w:r w:rsidR="0069234F">
        <w:rPr>
          <w:rFonts w:cstheme="minorHAnsi"/>
          <w:sz w:val="21"/>
          <w:szCs w:val="21"/>
        </w:rPr>
        <w:br/>
      </w:r>
      <w:r w:rsidR="0089492C">
        <w:rPr>
          <w:rFonts w:cstheme="minorHAnsi"/>
          <w:sz w:val="21"/>
          <w:szCs w:val="21"/>
        </w:rPr>
        <w:t xml:space="preserve">i.e., emulating G-d’s thirteen Divine attributes of mercy, </w:t>
      </w:r>
      <w:r w:rsidRPr="0005230D">
        <w:rPr>
          <w:rFonts w:cstheme="minorHAnsi"/>
          <w:sz w:val="21"/>
          <w:szCs w:val="21"/>
        </w:rPr>
        <w:t xml:space="preserve">so that </w:t>
      </w:r>
      <w:r w:rsidR="0089492C">
        <w:rPr>
          <w:rFonts w:cstheme="minorHAnsi"/>
          <w:sz w:val="21"/>
          <w:szCs w:val="21"/>
        </w:rPr>
        <w:t>our behavior</w:t>
      </w:r>
      <w:r w:rsidRPr="0005230D">
        <w:rPr>
          <w:rFonts w:cstheme="minorHAnsi"/>
          <w:sz w:val="21"/>
          <w:szCs w:val="21"/>
        </w:rPr>
        <w:t xml:space="preserve"> will reflect the goodness of our Creator and bring honor to Him.  The “human equivalent” of the fourth Divine </w:t>
      </w:r>
      <w:proofErr w:type="spellStart"/>
      <w:r w:rsidRPr="0005230D">
        <w:rPr>
          <w:rFonts w:cstheme="minorHAnsi"/>
          <w:i/>
          <w:iCs/>
          <w:sz w:val="21"/>
          <w:szCs w:val="21"/>
        </w:rPr>
        <w:t>middah</w:t>
      </w:r>
      <w:proofErr w:type="spellEnd"/>
      <w:r w:rsidR="00C85D78">
        <w:rPr>
          <w:rFonts w:cstheme="minorHAnsi"/>
          <w:sz w:val="21"/>
          <w:szCs w:val="21"/>
        </w:rPr>
        <w:t>,</w:t>
      </w:r>
      <w:r w:rsidRPr="0005230D">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w:t>
      </w:r>
      <w:r w:rsidR="00810FDA">
        <w:rPr>
          <w:sz w:val="21"/>
          <w:szCs w:val="21"/>
        </w:rPr>
        <w:t>(</w:t>
      </w:r>
      <w:r w:rsidR="0089492C">
        <w:rPr>
          <w:sz w:val="21"/>
          <w:szCs w:val="21"/>
        </w:rPr>
        <w:t>G-d</w:t>
      </w:r>
      <w:r w:rsidR="00810FDA">
        <w:rPr>
          <w:sz w:val="21"/>
          <w:szCs w:val="21"/>
        </w:rPr>
        <w:t xml:space="preserve">’s </w:t>
      </w:r>
      <w:r w:rsidR="00FF2D03">
        <w:rPr>
          <w:sz w:val="21"/>
          <w:szCs w:val="21"/>
        </w:rPr>
        <w:t xml:space="preserve">empathy due to His </w:t>
      </w:r>
      <w:r w:rsidR="00023F26">
        <w:rPr>
          <w:sz w:val="21"/>
          <w:szCs w:val="21"/>
        </w:rPr>
        <w:t>intimate</w:t>
      </w:r>
      <w:r w:rsidR="00810FDA">
        <w:rPr>
          <w:sz w:val="21"/>
          <w:szCs w:val="21"/>
        </w:rPr>
        <w:t xml:space="preserve"> kinship</w:t>
      </w:r>
      <w:r w:rsidR="00CF5549">
        <w:rPr>
          <w:sz w:val="21"/>
          <w:szCs w:val="21"/>
        </w:rPr>
        <w:t xml:space="preserve"> with us</w:t>
      </w:r>
      <w:r w:rsidR="00FF2D03">
        <w:rPr>
          <w:sz w:val="21"/>
          <w:szCs w:val="21"/>
        </w:rPr>
        <w:t>)</w:t>
      </w:r>
      <w:r w:rsidR="00884D0F">
        <w:rPr>
          <w:sz w:val="21"/>
          <w:szCs w:val="21"/>
        </w:rPr>
        <w:t>,</w:t>
      </w:r>
      <w:r w:rsidR="00FF2D03">
        <w:rPr>
          <w:sz w:val="21"/>
          <w:szCs w:val="21"/>
        </w:rPr>
        <w:t xml:space="preserve"> </w:t>
      </w:r>
      <w:r w:rsidRPr="0005230D">
        <w:rPr>
          <w:sz w:val="21"/>
          <w:szCs w:val="21"/>
        </w:rPr>
        <w:t xml:space="preserve">is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0089492C">
        <w:rPr>
          <w:i/>
          <w:iCs/>
          <w:sz w:val="21"/>
          <w:szCs w:val="21"/>
        </w:rPr>
        <w:t xml:space="preserve">.  </w:t>
      </w:r>
      <w:r w:rsidR="0089492C" w:rsidRPr="0089492C">
        <w:rPr>
          <w:sz w:val="21"/>
          <w:szCs w:val="21"/>
        </w:rPr>
        <w:t>Being</w:t>
      </w:r>
      <w:r w:rsidR="0089492C">
        <w:rPr>
          <w:i/>
          <w:iCs/>
          <w:sz w:val="21"/>
          <w:szCs w:val="21"/>
        </w:rPr>
        <w:t xml:space="preserve"> </w:t>
      </w:r>
      <w:proofErr w:type="spellStart"/>
      <w:r w:rsidR="0089492C">
        <w:rPr>
          <w:i/>
          <w:iCs/>
          <w:sz w:val="21"/>
          <w:szCs w:val="21"/>
        </w:rPr>
        <w:t>Nosei</w:t>
      </w:r>
      <w:proofErr w:type="spellEnd"/>
      <w:r w:rsidR="0089492C">
        <w:rPr>
          <w:i/>
          <w:iCs/>
          <w:sz w:val="21"/>
          <w:szCs w:val="21"/>
        </w:rPr>
        <w:t xml:space="preserve"> </w:t>
      </w:r>
      <w:proofErr w:type="spellStart"/>
      <w:r w:rsidR="0089492C">
        <w:rPr>
          <w:i/>
          <w:iCs/>
          <w:sz w:val="21"/>
          <w:szCs w:val="21"/>
        </w:rPr>
        <w:t>B’ol</w:t>
      </w:r>
      <w:proofErr w:type="spellEnd"/>
      <w:r w:rsidR="0089492C">
        <w:rPr>
          <w:i/>
          <w:iCs/>
          <w:sz w:val="21"/>
          <w:szCs w:val="21"/>
        </w:rPr>
        <w:t xml:space="preserve"> </w:t>
      </w:r>
      <w:r w:rsidR="0069234F">
        <w:rPr>
          <w:sz w:val="21"/>
          <w:szCs w:val="21"/>
        </w:rPr>
        <w:t>means</w:t>
      </w:r>
      <w:r w:rsidR="0089492C">
        <w:rPr>
          <w:sz w:val="21"/>
          <w:szCs w:val="21"/>
        </w:rPr>
        <w:t xml:space="preserve"> expanding my “emotional experience” to encompass my fellow </w:t>
      </w:r>
      <w:r w:rsidR="00B15E53">
        <w:rPr>
          <w:sz w:val="21"/>
          <w:szCs w:val="21"/>
        </w:rPr>
        <w:t>man</w:t>
      </w:r>
      <w:r w:rsidR="0089492C">
        <w:rPr>
          <w:sz w:val="21"/>
          <w:szCs w:val="21"/>
        </w:rPr>
        <w:t xml:space="preserve">’s emotions – to feel his or her pain or joy as if it was my own. </w:t>
      </w:r>
    </w:p>
    <w:p w14:paraId="436524CC" w14:textId="7E3828C2" w:rsidR="00406445" w:rsidRDefault="00406445" w:rsidP="00B15E53">
      <w:pPr>
        <w:spacing w:before="120" w:after="120"/>
        <w:rPr>
          <w:sz w:val="21"/>
          <w:szCs w:val="21"/>
        </w:rPr>
      </w:pPr>
      <w:r>
        <w:rPr>
          <w:sz w:val="21"/>
          <w:szCs w:val="21"/>
        </w:rPr>
        <w:t xml:space="preserve">The Mishna in </w:t>
      </w:r>
      <w:proofErr w:type="spellStart"/>
      <w:r w:rsidRPr="00B15E53">
        <w:rPr>
          <w:i/>
          <w:iCs/>
          <w:sz w:val="21"/>
          <w:szCs w:val="21"/>
        </w:rPr>
        <w:t>Pirkei</w:t>
      </w:r>
      <w:proofErr w:type="spellEnd"/>
      <w:r w:rsidRPr="00B15E53">
        <w:rPr>
          <w:i/>
          <w:iCs/>
          <w:sz w:val="21"/>
          <w:szCs w:val="21"/>
        </w:rPr>
        <w:t xml:space="preserve"> </w:t>
      </w:r>
      <w:proofErr w:type="spellStart"/>
      <w:r w:rsidRPr="00B15E53">
        <w:rPr>
          <w:i/>
          <w:iCs/>
          <w:sz w:val="21"/>
          <w:szCs w:val="21"/>
        </w:rPr>
        <w:t>Avos</w:t>
      </w:r>
      <w:proofErr w:type="spellEnd"/>
      <w:r>
        <w:rPr>
          <w:sz w:val="21"/>
          <w:szCs w:val="21"/>
        </w:rPr>
        <w:t xml:space="preserve"> (3:2) says that if not for people’s fear of the government, each person would swallow his fellow man alive. </w:t>
      </w:r>
      <w:r w:rsidR="00451BCE">
        <w:rPr>
          <w:sz w:val="21"/>
          <w:szCs w:val="21"/>
        </w:rPr>
        <w:t xml:space="preserve"> </w:t>
      </w:r>
      <w:r>
        <w:rPr>
          <w:sz w:val="21"/>
          <w:szCs w:val="21"/>
        </w:rPr>
        <w:t xml:space="preserve">Left to our own devices, man would treat his fellow in the most </w:t>
      </w:r>
      <w:r w:rsidRPr="00406445">
        <w:rPr>
          <w:sz w:val="21"/>
          <w:szCs w:val="21"/>
        </w:rPr>
        <w:t>egregious</w:t>
      </w:r>
      <w:r>
        <w:rPr>
          <w:sz w:val="21"/>
          <w:szCs w:val="21"/>
        </w:rPr>
        <w:t xml:space="preserve">ly cruel manner.  </w:t>
      </w:r>
      <w:r w:rsidR="00451BCE">
        <w:rPr>
          <w:sz w:val="21"/>
          <w:szCs w:val="21"/>
        </w:rPr>
        <w:t xml:space="preserve">If man’s very nature is so selfish, </w:t>
      </w:r>
      <w:r w:rsidR="009D025A">
        <w:rPr>
          <w:sz w:val="21"/>
          <w:szCs w:val="21"/>
        </w:rPr>
        <w:t xml:space="preserve">the </w:t>
      </w:r>
      <w:r w:rsidR="00451BCE">
        <w:rPr>
          <w:sz w:val="21"/>
          <w:szCs w:val="21"/>
        </w:rPr>
        <w:t>ideal of</w:t>
      </w:r>
      <w:r>
        <w:rPr>
          <w:sz w:val="21"/>
          <w:szCs w:val="21"/>
        </w:rPr>
        <w:t xml:space="preserve"> </w:t>
      </w:r>
      <w:proofErr w:type="spellStart"/>
      <w:r w:rsidRPr="00451BCE">
        <w:rPr>
          <w:i/>
          <w:iCs/>
          <w:sz w:val="21"/>
          <w:szCs w:val="21"/>
        </w:rPr>
        <w:t>Nosei</w:t>
      </w:r>
      <w:proofErr w:type="spellEnd"/>
      <w:r w:rsidRPr="00451BCE">
        <w:rPr>
          <w:i/>
          <w:iCs/>
          <w:sz w:val="21"/>
          <w:szCs w:val="21"/>
        </w:rPr>
        <w:t xml:space="preserve"> </w:t>
      </w:r>
      <w:proofErr w:type="spellStart"/>
      <w:r w:rsidRPr="00451BCE">
        <w:rPr>
          <w:i/>
          <w:iCs/>
          <w:sz w:val="21"/>
          <w:szCs w:val="21"/>
        </w:rPr>
        <w:t>B’ol</w:t>
      </w:r>
      <w:proofErr w:type="spellEnd"/>
      <w:r w:rsidRPr="00451BCE">
        <w:rPr>
          <w:i/>
          <w:iCs/>
          <w:sz w:val="21"/>
          <w:szCs w:val="21"/>
        </w:rPr>
        <w:t xml:space="preserve"> </w:t>
      </w:r>
      <w:proofErr w:type="spellStart"/>
      <w:r w:rsidRPr="00451BCE">
        <w:rPr>
          <w:i/>
          <w:iCs/>
          <w:sz w:val="21"/>
          <w:szCs w:val="21"/>
        </w:rPr>
        <w:t>Im</w:t>
      </w:r>
      <w:proofErr w:type="spellEnd"/>
      <w:r w:rsidRPr="00451BCE">
        <w:rPr>
          <w:i/>
          <w:iCs/>
          <w:sz w:val="21"/>
          <w:szCs w:val="21"/>
        </w:rPr>
        <w:t xml:space="preserve"> </w:t>
      </w:r>
      <w:proofErr w:type="spellStart"/>
      <w:r w:rsidRPr="00451BCE">
        <w:rPr>
          <w:i/>
          <w:iCs/>
          <w:sz w:val="21"/>
          <w:szCs w:val="21"/>
        </w:rPr>
        <w:t>Chaveiro</w:t>
      </w:r>
      <w:proofErr w:type="spellEnd"/>
      <w:r w:rsidR="006141A0">
        <w:rPr>
          <w:sz w:val="21"/>
          <w:szCs w:val="21"/>
        </w:rPr>
        <w:t xml:space="preserve"> - </w:t>
      </w:r>
      <w:r w:rsidR="006141A0" w:rsidRPr="006141A0">
        <w:rPr>
          <w:sz w:val="21"/>
          <w:szCs w:val="21"/>
        </w:rPr>
        <w:t>feeling another person’s emotions,</w:t>
      </w:r>
      <w:r>
        <w:rPr>
          <w:sz w:val="21"/>
          <w:szCs w:val="21"/>
        </w:rPr>
        <w:t xml:space="preserve"> seems like a totally unattain</w:t>
      </w:r>
      <w:r w:rsidR="00451BCE">
        <w:rPr>
          <w:sz w:val="21"/>
          <w:szCs w:val="21"/>
        </w:rPr>
        <w:t>able delusion</w:t>
      </w:r>
      <w:r w:rsidR="00B15E53">
        <w:rPr>
          <w:sz w:val="21"/>
          <w:szCs w:val="21"/>
        </w:rPr>
        <w:t>.</w:t>
      </w:r>
      <w:r w:rsidR="00451BCE">
        <w:rPr>
          <w:sz w:val="21"/>
          <w:szCs w:val="21"/>
        </w:rPr>
        <w:t xml:space="preserve">  </w:t>
      </w:r>
      <w:r w:rsidR="00B15E53">
        <w:rPr>
          <w:sz w:val="21"/>
          <w:szCs w:val="21"/>
        </w:rPr>
        <w:t xml:space="preserve">How can we be expected to strive for a virtue that </w:t>
      </w:r>
      <w:r w:rsidR="0069234F">
        <w:rPr>
          <w:sz w:val="21"/>
          <w:szCs w:val="21"/>
        </w:rPr>
        <w:t>is so selfless, which sets aside boundaries of self to embrace and identify with our fellow man</w:t>
      </w:r>
      <w:r w:rsidR="00B15E53">
        <w:rPr>
          <w:sz w:val="21"/>
          <w:szCs w:val="21"/>
        </w:rPr>
        <w:t xml:space="preserve">?  </w:t>
      </w:r>
      <w:r w:rsidR="00451BCE">
        <w:rPr>
          <w:sz w:val="21"/>
          <w:szCs w:val="21"/>
        </w:rPr>
        <w:t xml:space="preserve">The answer, says Rav </w:t>
      </w:r>
      <w:proofErr w:type="spellStart"/>
      <w:r w:rsidR="00451BCE">
        <w:rPr>
          <w:sz w:val="21"/>
          <w:szCs w:val="21"/>
        </w:rPr>
        <w:t>Chatzkel</w:t>
      </w:r>
      <w:proofErr w:type="spellEnd"/>
      <w:r w:rsidR="00451BCE">
        <w:rPr>
          <w:sz w:val="21"/>
          <w:szCs w:val="21"/>
        </w:rPr>
        <w:t xml:space="preserve"> </w:t>
      </w:r>
      <w:proofErr w:type="spellStart"/>
      <w:r w:rsidR="00B15E53">
        <w:rPr>
          <w:sz w:val="21"/>
          <w:szCs w:val="21"/>
        </w:rPr>
        <w:t>Levenstein</w:t>
      </w:r>
      <w:proofErr w:type="spellEnd"/>
      <w:r w:rsidR="00B15E53">
        <w:rPr>
          <w:sz w:val="21"/>
          <w:szCs w:val="21"/>
        </w:rPr>
        <w:t xml:space="preserve"> </w:t>
      </w:r>
      <w:r w:rsidR="00451BCE">
        <w:rPr>
          <w:sz w:val="21"/>
          <w:szCs w:val="21"/>
        </w:rPr>
        <w:t>(Ref. 2), when we strive to elevate ourselves above our natural limitations, we can express the Divine portion (</w:t>
      </w:r>
      <w:r w:rsidR="00451BCE" w:rsidRPr="00C746F6">
        <w:rPr>
          <w:rFonts w:ascii="Times New Roman" w:hAnsi="Times New Roman" w:cs="Times New Roman"/>
          <w:sz w:val="24"/>
          <w:szCs w:val="24"/>
          <w:rtl/>
        </w:rPr>
        <w:t>חלק אלוק ממעל</w:t>
      </w:r>
      <w:r w:rsidR="00451BCE">
        <w:rPr>
          <w:sz w:val="21"/>
          <w:szCs w:val="21"/>
        </w:rPr>
        <w:t>) that is hidden within ourselves.  It is this G-</w:t>
      </w:r>
      <w:proofErr w:type="spellStart"/>
      <w:r w:rsidR="00451BCE">
        <w:rPr>
          <w:sz w:val="21"/>
          <w:szCs w:val="21"/>
        </w:rPr>
        <w:t>dly</w:t>
      </w:r>
      <w:proofErr w:type="spellEnd"/>
      <w:r w:rsidR="00451BCE">
        <w:rPr>
          <w:sz w:val="21"/>
          <w:szCs w:val="21"/>
        </w:rPr>
        <w:t xml:space="preserve"> portion within </w:t>
      </w:r>
      <w:r w:rsidR="006A0DF4">
        <w:rPr>
          <w:sz w:val="21"/>
          <w:szCs w:val="21"/>
        </w:rPr>
        <w:t>u</w:t>
      </w:r>
      <w:r w:rsidR="00451BCE">
        <w:rPr>
          <w:sz w:val="21"/>
          <w:szCs w:val="21"/>
        </w:rPr>
        <w:t xml:space="preserve">s that enables us to emulate G-d’s </w:t>
      </w:r>
      <w:proofErr w:type="spellStart"/>
      <w:r w:rsidR="00451BCE" w:rsidRPr="00451BCE">
        <w:rPr>
          <w:i/>
          <w:iCs/>
          <w:sz w:val="21"/>
          <w:szCs w:val="21"/>
        </w:rPr>
        <w:t>middah</w:t>
      </w:r>
      <w:proofErr w:type="spellEnd"/>
      <w:r w:rsidR="00451BCE">
        <w:rPr>
          <w:sz w:val="21"/>
          <w:szCs w:val="21"/>
        </w:rPr>
        <w:t xml:space="preserve"> of </w:t>
      </w:r>
      <w:r w:rsidR="00451BCE" w:rsidRPr="0005230D">
        <w:rPr>
          <w:sz w:val="21"/>
          <w:szCs w:val="21"/>
        </w:rPr>
        <w:t>“</w:t>
      </w:r>
      <w:r w:rsidR="00451BCE" w:rsidRPr="0005230D">
        <w:rPr>
          <w:rFonts w:asciiTheme="majorBidi" w:hAnsiTheme="majorBidi" w:cs="Times New Roman"/>
          <w:sz w:val="24"/>
          <w:szCs w:val="24"/>
          <w:rtl/>
        </w:rPr>
        <w:t>לשארית נחלתו</w:t>
      </w:r>
      <w:r w:rsidR="00451BCE" w:rsidRPr="0005230D">
        <w:rPr>
          <w:sz w:val="21"/>
          <w:szCs w:val="21"/>
        </w:rPr>
        <w:t>”</w:t>
      </w:r>
      <w:r w:rsidR="00451BCE">
        <w:rPr>
          <w:sz w:val="21"/>
          <w:szCs w:val="21"/>
        </w:rPr>
        <w:t xml:space="preserve">.  We </w:t>
      </w:r>
      <w:r w:rsidR="006141A0">
        <w:rPr>
          <w:sz w:val="21"/>
          <w:szCs w:val="21"/>
        </w:rPr>
        <w:t xml:space="preserve">can </w:t>
      </w:r>
      <w:r w:rsidR="00451BCE">
        <w:rPr>
          <w:sz w:val="21"/>
          <w:szCs w:val="21"/>
        </w:rPr>
        <w:t xml:space="preserve">thereby implant within ourselves </w:t>
      </w:r>
      <w:r w:rsidR="00451BCE" w:rsidRPr="006141A0">
        <w:rPr>
          <w:i/>
          <w:iCs/>
          <w:sz w:val="21"/>
          <w:szCs w:val="21"/>
        </w:rPr>
        <w:t>“</w:t>
      </w:r>
      <w:r w:rsidR="006141A0">
        <w:rPr>
          <w:i/>
          <w:iCs/>
          <w:sz w:val="21"/>
          <w:szCs w:val="21"/>
        </w:rPr>
        <w:t xml:space="preserve">a </w:t>
      </w:r>
      <w:r w:rsidR="00451BCE" w:rsidRPr="006141A0">
        <w:rPr>
          <w:i/>
          <w:iCs/>
          <w:sz w:val="21"/>
          <w:szCs w:val="21"/>
        </w:rPr>
        <w:t>new</w:t>
      </w:r>
      <w:r w:rsidR="00451BCE">
        <w:rPr>
          <w:sz w:val="21"/>
          <w:szCs w:val="21"/>
        </w:rPr>
        <w:t xml:space="preserve"> </w:t>
      </w:r>
      <w:r w:rsidR="00451BCE" w:rsidRPr="006141A0">
        <w:rPr>
          <w:sz w:val="21"/>
          <w:szCs w:val="21"/>
        </w:rPr>
        <w:t>Teva</w:t>
      </w:r>
      <w:r w:rsidR="00451BCE">
        <w:rPr>
          <w:sz w:val="21"/>
          <w:szCs w:val="21"/>
        </w:rPr>
        <w:t xml:space="preserve"> </w:t>
      </w:r>
      <w:r w:rsidR="00451BCE" w:rsidRPr="006141A0">
        <w:rPr>
          <w:i/>
          <w:iCs/>
          <w:sz w:val="21"/>
          <w:szCs w:val="21"/>
        </w:rPr>
        <w:t>(nature) of sharing in another’s pain</w:t>
      </w:r>
      <w:r w:rsidR="009D025A" w:rsidRPr="006141A0">
        <w:rPr>
          <w:i/>
          <w:iCs/>
          <w:sz w:val="21"/>
          <w:szCs w:val="21"/>
        </w:rPr>
        <w:t>”</w:t>
      </w:r>
      <w:r w:rsidR="009D025A">
        <w:rPr>
          <w:sz w:val="21"/>
          <w:szCs w:val="21"/>
        </w:rPr>
        <w:t xml:space="preserve"> (</w:t>
      </w:r>
      <w:r w:rsidR="0069234F">
        <w:rPr>
          <w:sz w:val="21"/>
          <w:szCs w:val="21"/>
        </w:rPr>
        <w:t xml:space="preserve">Rav </w:t>
      </w:r>
      <w:proofErr w:type="spellStart"/>
      <w:r w:rsidR="0069234F">
        <w:rPr>
          <w:sz w:val="21"/>
          <w:szCs w:val="21"/>
        </w:rPr>
        <w:t>Chatzkel</w:t>
      </w:r>
      <w:proofErr w:type="spellEnd"/>
      <w:r w:rsidR="0069234F">
        <w:rPr>
          <w:sz w:val="21"/>
          <w:szCs w:val="21"/>
        </w:rPr>
        <w:t xml:space="preserve">, </w:t>
      </w:r>
      <w:r w:rsidR="009D025A">
        <w:rPr>
          <w:sz w:val="21"/>
          <w:szCs w:val="21"/>
        </w:rPr>
        <w:t>Ref. 1</w:t>
      </w:r>
      <w:r w:rsidR="00E831FB">
        <w:rPr>
          <w:sz w:val="21"/>
          <w:szCs w:val="21"/>
        </w:rPr>
        <w:t>4</w:t>
      </w:r>
      <w:r w:rsidR="009D025A">
        <w:rPr>
          <w:sz w:val="21"/>
          <w:szCs w:val="21"/>
        </w:rPr>
        <w:t xml:space="preserve">).  This should give us great encouragement by realizing that the potential to reach great heights in </w:t>
      </w:r>
      <w:proofErr w:type="spellStart"/>
      <w:r w:rsidR="009D025A" w:rsidRPr="009D025A">
        <w:rPr>
          <w:i/>
          <w:iCs/>
          <w:sz w:val="21"/>
          <w:szCs w:val="21"/>
        </w:rPr>
        <w:t>Nesiah</w:t>
      </w:r>
      <w:proofErr w:type="spellEnd"/>
      <w:r w:rsidR="009D025A" w:rsidRPr="009D025A">
        <w:rPr>
          <w:i/>
          <w:iCs/>
          <w:sz w:val="21"/>
          <w:szCs w:val="21"/>
        </w:rPr>
        <w:t xml:space="preserve"> </w:t>
      </w:r>
      <w:proofErr w:type="spellStart"/>
      <w:r w:rsidR="009D025A" w:rsidRPr="009D025A">
        <w:rPr>
          <w:i/>
          <w:iCs/>
          <w:sz w:val="21"/>
          <w:szCs w:val="21"/>
        </w:rPr>
        <w:t>B’ol</w:t>
      </w:r>
      <w:proofErr w:type="spellEnd"/>
      <w:r w:rsidR="009D025A">
        <w:rPr>
          <w:sz w:val="21"/>
          <w:szCs w:val="21"/>
        </w:rPr>
        <w:t xml:space="preserve"> is inherent to our </w:t>
      </w:r>
      <w:r w:rsidR="006141A0">
        <w:rPr>
          <w:sz w:val="21"/>
          <w:szCs w:val="21"/>
        </w:rPr>
        <w:t>“</w:t>
      </w:r>
      <w:r w:rsidR="009D025A">
        <w:rPr>
          <w:sz w:val="21"/>
          <w:szCs w:val="21"/>
        </w:rPr>
        <w:t xml:space="preserve">spiritual </w:t>
      </w:r>
      <w:r w:rsidR="006141A0">
        <w:rPr>
          <w:sz w:val="21"/>
          <w:szCs w:val="21"/>
        </w:rPr>
        <w:t>DNA”</w:t>
      </w:r>
      <w:r w:rsidR="009D025A">
        <w:rPr>
          <w:sz w:val="21"/>
          <w:szCs w:val="21"/>
        </w:rPr>
        <w:t xml:space="preserve">; it merely requires unveiling to </w:t>
      </w:r>
      <w:r w:rsidR="00B07931">
        <w:rPr>
          <w:sz w:val="21"/>
          <w:szCs w:val="21"/>
        </w:rPr>
        <w:t>express</w:t>
      </w:r>
      <w:r w:rsidR="009D025A">
        <w:rPr>
          <w:sz w:val="21"/>
          <w:szCs w:val="21"/>
        </w:rPr>
        <w:t xml:space="preserve"> it.</w:t>
      </w:r>
    </w:p>
    <w:p w14:paraId="08307949" w14:textId="5D25EE4F" w:rsidR="009D025A" w:rsidRPr="006A0DF4" w:rsidRDefault="009D025A" w:rsidP="008310D6">
      <w:pPr>
        <w:spacing w:before="120" w:after="120"/>
        <w:rPr>
          <w:sz w:val="21"/>
          <w:szCs w:val="21"/>
        </w:rPr>
      </w:pPr>
      <w:r>
        <w:rPr>
          <w:sz w:val="21"/>
          <w:szCs w:val="21"/>
        </w:rPr>
        <w:t>Th</w:t>
      </w:r>
      <w:r w:rsidR="00B07931">
        <w:rPr>
          <w:sz w:val="21"/>
          <w:szCs w:val="21"/>
        </w:rPr>
        <w:t>e</w:t>
      </w:r>
      <w:r>
        <w:rPr>
          <w:sz w:val="21"/>
          <w:szCs w:val="21"/>
        </w:rPr>
        <w:t xml:space="preserve"> notion that we can </w:t>
      </w:r>
      <w:r w:rsidR="007345BF">
        <w:rPr>
          <w:sz w:val="21"/>
          <w:szCs w:val="21"/>
        </w:rPr>
        <w:t xml:space="preserve">transcend our natural human limitations to transform our essence </w:t>
      </w:r>
      <w:r>
        <w:rPr>
          <w:sz w:val="21"/>
          <w:szCs w:val="21"/>
        </w:rPr>
        <w:t>from destructive selfishness to a sublime G-</w:t>
      </w:r>
      <w:proofErr w:type="spellStart"/>
      <w:r>
        <w:rPr>
          <w:sz w:val="21"/>
          <w:szCs w:val="21"/>
        </w:rPr>
        <w:t>dly</w:t>
      </w:r>
      <w:proofErr w:type="spellEnd"/>
      <w:r>
        <w:rPr>
          <w:sz w:val="21"/>
          <w:szCs w:val="21"/>
        </w:rPr>
        <w:t xml:space="preserve"> empathic existence</w:t>
      </w:r>
      <w:r w:rsidR="007345BF">
        <w:rPr>
          <w:sz w:val="21"/>
          <w:szCs w:val="21"/>
        </w:rPr>
        <w:t xml:space="preserve"> whereby we </w:t>
      </w:r>
      <w:r w:rsidR="00B15E53">
        <w:rPr>
          <w:sz w:val="21"/>
          <w:szCs w:val="21"/>
        </w:rPr>
        <w:t xml:space="preserve">keenly </w:t>
      </w:r>
      <w:r w:rsidR="007345BF">
        <w:rPr>
          <w:sz w:val="21"/>
          <w:szCs w:val="21"/>
        </w:rPr>
        <w:t>identify with each other’s feelings</w:t>
      </w:r>
      <w:r w:rsidR="007345BF" w:rsidRPr="006A0DF4">
        <w:rPr>
          <w:sz w:val="21"/>
          <w:szCs w:val="21"/>
        </w:rPr>
        <w:t>,</w:t>
      </w:r>
      <w:r w:rsidRPr="006A0DF4">
        <w:rPr>
          <w:sz w:val="21"/>
          <w:szCs w:val="21"/>
        </w:rPr>
        <w:t xml:space="preserve"> is consistent with the teachings </w:t>
      </w:r>
      <w:r w:rsidR="00E35104" w:rsidRPr="006A0DF4">
        <w:rPr>
          <w:sz w:val="21"/>
          <w:szCs w:val="21"/>
        </w:rPr>
        <w:t xml:space="preserve">of Rebbe </w:t>
      </w:r>
      <w:proofErr w:type="spellStart"/>
      <w:r w:rsidR="00E35104" w:rsidRPr="006A0DF4">
        <w:rPr>
          <w:sz w:val="21"/>
          <w:szCs w:val="21"/>
        </w:rPr>
        <w:t>Schneur</w:t>
      </w:r>
      <w:proofErr w:type="spellEnd"/>
      <w:r w:rsidR="00E35104" w:rsidRPr="006A0DF4">
        <w:rPr>
          <w:sz w:val="21"/>
          <w:szCs w:val="21"/>
        </w:rPr>
        <w:t xml:space="preserve"> </w:t>
      </w:r>
      <w:proofErr w:type="spellStart"/>
      <w:r w:rsidR="00E35104" w:rsidRPr="006A0DF4">
        <w:rPr>
          <w:sz w:val="21"/>
          <w:szCs w:val="21"/>
        </w:rPr>
        <w:t>Zalman</w:t>
      </w:r>
      <w:proofErr w:type="spellEnd"/>
      <w:r w:rsidR="00E35104" w:rsidRPr="006A0DF4">
        <w:rPr>
          <w:sz w:val="21"/>
          <w:szCs w:val="21"/>
        </w:rPr>
        <w:t xml:space="preserve"> of </w:t>
      </w:r>
      <w:proofErr w:type="spellStart"/>
      <w:r w:rsidR="00E35104" w:rsidRPr="006A0DF4">
        <w:rPr>
          <w:sz w:val="21"/>
          <w:szCs w:val="21"/>
        </w:rPr>
        <w:t>Liadi</w:t>
      </w:r>
      <w:proofErr w:type="spellEnd"/>
      <w:r w:rsidR="00E35104" w:rsidRPr="006A0DF4">
        <w:rPr>
          <w:sz w:val="21"/>
          <w:szCs w:val="21"/>
        </w:rPr>
        <w:t xml:space="preserve"> (Tanya 32)</w:t>
      </w:r>
      <w:r w:rsidR="008310D6" w:rsidRPr="006A0DF4">
        <w:rPr>
          <w:sz w:val="21"/>
          <w:szCs w:val="21"/>
        </w:rPr>
        <w:t xml:space="preserve">: The greater value we place on our soul relative to our body, the more unified the Jewish people become, enabling us to feel for </w:t>
      </w:r>
      <w:r w:rsidR="007345BF" w:rsidRPr="006A0DF4">
        <w:rPr>
          <w:sz w:val="21"/>
          <w:szCs w:val="21"/>
        </w:rPr>
        <w:t xml:space="preserve">each other the way </w:t>
      </w:r>
      <w:r w:rsidR="008310D6" w:rsidRPr="006A0DF4">
        <w:rPr>
          <w:sz w:val="21"/>
          <w:szCs w:val="21"/>
        </w:rPr>
        <w:t>we feel for ourselves</w:t>
      </w:r>
      <w:r w:rsidR="00AC4561" w:rsidRPr="006A0DF4">
        <w:rPr>
          <w:sz w:val="21"/>
          <w:szCs w:val="21"/>
        </w:rPr>
        <w:t xml:space="preserve">. </w:t>
      </w:r>
      <w:r w:rsidR="00BD7F5B" w:rsidRPr="006A0DF4">
        <w:rPr>
          <w:sz w:val="21"/>
          <w:szCs w:val="21"/>
        </w:rPr>
        <w:t xml:space="preserve"> The reason for this is because, “</w:t>
      </w:r>
      <w:r w:rsidR="00BD7F5B" w:rsidRPr="006A0DF4">
        <w:rPr>
          <w:i/>
          <w:iCs/>
          <w:sz w:val="21"/>
          <w:szCs w:val="21"/>
        </w:rPr>
        <w:t xml:space="preserve">The soul is part of G-d Himself, and G-d is absolute unity” </w:t>
      </w:r>
      <w:r w:rsidR="007345BF" w:rsidRPr="006A0DF4">
        <w:rPr>
          <w:sz w:val="21"/>
          <w:szCs w:val="21"/>
        </w:rPr>
        <w:t xml:space="preserve">(Rabbi </w:t>
      </w:r>
      <w:r w:rsidR="006A0DF4">
        <w:rPr>
          <w:sz w:val="21"/>
          <w:szCs w:val="21"/>
        </w:rPr>
        <w:t xml:space="preserve">Dr. </w:t>
      </w:r>
      <w:r w:rsidR="007345BF" w:rsidRPr="006A0DF4">
        <w:rPr>
          <w:sz w:val="21"/>
          <w:szCs w:val="21"/>
        </w:rPr>
        <w:t xml:space="preserve">Abraham </w:t>
      </w:r>
      <w:r w:rsidR="006A0DF4">
        <w:rPr>
          <w:sz w:val="21"/>
          <w:szCs w:val="21"/>
        </w:rPr>
        <w:t xml:space="preserve">J. </w:t>
      </w:r>
      <w:proofErr w:type="spellStart"/>
      <w:r w:rsidR="007345BF" w:rsidRPr="006A0DF4">
        <w:rPr>
          <w:sz w:val="21"/>
          <w:szCs w:val="21"/>
        </w:rPr>
        <w:t>Twerski</w:t>
      </w:r>
      <w:proofErr w:type="spellEnd"/>
      <w:r w:rsidR="007345BF" w:rsidRPr="006A0DF4">
        <w:rPr>
          <w:sz w:val="21"/>
          <w:szCs w:val="21"/>
        </w:rPr>
        <w:t xml:space="preserve">, </w:t>
      </w:r>
      <w:r w:rsidR="00AC4561" w:rsidRPr="006A0DF4">
        <w:rPr>
          <w:sz w:val="21"/>
          <w:szCs w:val="21"/>
        </w:rPr>
        <w:t xml:space="preserve">Ref. </w:t>
      </w:r>
      <w:r w:rsidR="00B20F46">
        <w:rPr>
          <w:sz w:val="21"/>
          <w:szCs w:val="21"/>
        </w:rPr>
        <w:t>3</w:t>
      </w:r>
      <w:r w:rsidR="007345BF" w:rsidRPr="006A0DF4">
        <w:rPr>
          <w:sz w:val="21"/>
          <w:szCs w:val="21"/>
        </w:rPr>
        <w:t>).</w:t>
      </w:r>
    </w:p>
    <w:p w14:paraId="24169570" w14:textId="0464A2A0" w:rsidR="00F05FD4" w:rsidRPr="0005230D" w:rsidRDefault="0063717F" w:rsidP="007345BF">
      <w:pPr>
        <w:spacing w:before="120" w:after="120"/>
        <w:rPr>
          <w:rFonts w:cstheme="minorHAnsi"/>
          <w:sz w:val="21"/>
          <w:szCs w:val="21"/>
        </w:rPr>
      </w:pPr>
      <w:r w:rsidRPr="0005230D">
        <w:rPr>
          <w:rFonts w:cstheme="minorHAnsi"/>
          <w:sz w:val="21"/>
          <w:szCs w:val="21"/>
        </w:rPr>
        <w:t xml:space="preserve">Rav </w:t>
      </w:r>
      <w:proofErr w:type="spellStart"/>
      <w:r w:rsidRPr="0005230D">
        <w:rPr>
          <w:rFonts w:cstheme="minorHAnsi"/>
          <w:sz w:val="21"/>
          <w:szCs w:val="21"/>
        </w:rPr>
        <w:t>Wolbe</w:t>
      </w:r>
      <w:proofErr w:type="spellEnd"/>
      <w:r w:rsidRPr="0005230D">
        <w:rPr>
          <w:rFonts w:cstheme="minorHAnsi"/>
          <w:sz w:val="21"/>
          <w:szCs w:val="21"/>
        </w:rPr>
        <w:t xml:space="preserve"> states that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i/>
          <w:iCs/>
          <w:sz w:val="21"/>
          <w:szCs w:val="21"/>
        </w:rPr>
        <w:t xml:space="preserve"> </w:t>
      </w:r>
      <w:r w:rsidRPr="0005230D">
        <w:rPr>
          <w:rFonts w:cstheme="minorHAnsi"/>
          <w:sz w:val="21"/>
          <w:szCs w:val="21"/>
        </w:rPr>
        <w:t xml:space="preserve">is </w:t>
      </w:r>
      <w:r w:rsidRPr="0005230D">
        <w:rPr>
          <w:sz w:val="21"/>
          <w:szCs w:val="21"/>
        </w:rPr>
        <w:t xml:space="preserve">the underlying fundamental </w:t>
      </w:r>
      <w:proofErr w:type="spellStart"/>
      <w:r w:rsidRPr="0005230D">
        <w:rPr>
          <w:i/>
          <w:iCs/>
          <w:sz w:val="21"/>
          <w:szCs w:val="21"/>
        </w:rPr>
        <w:t>middah</w:t>
      </w:r>
      <w:proofErr w:type="spellEnd"/>
      <w:r w:rsidRPr="0005230D">
        <w:rPr>
          <w:sz w:val="21"/>
          <w:szCs w:val="21"/>
        </w:rPr>
        <w:t xml:space="preserve"> which promotes </w:t>
      </w:r>
      <w:r w:rsidR="00F65A94">
        <w:rPr>
          <w:sz w:val="21"/>
          <w:szCs w:val="21"/>
        </w:rPr>
        <w:t xml:space="preserve">optimal </w:t>
      </w:r>
      <w:r w:rsidRPr="0005230D">
        <w:rPr>
          <w:sz w:val="21"/>
          <w:szCs w:val="21"/>
        </w:rPr>
        <w:t xml:space="preserve">fulfillment of all interpersonal </w:t>
      </w:r>
      <w:r w:rsidR="00B96659" w:rsidRPr="0005230D">
        <w:rPr>
          <w:sz w:val="21"/>
          <w:szCs w:val="21"/>
        </w:rPr>
        <w:t>Mitzvos</w:t>
      </w:r>
      <w:r w:rsidR="00F42B72" w:rsidRPr="0005230D">
        <w:rPr>
          <w:rFonts w:cstheme="minorHAnsi"/>
          <w:sz w:val="21"/>
          <w:szCs w:val="21"/>
        </w:rPr>
        <w:t xml:space="preserve">, i.e., </w:t>
      </w:r>
      <w:r w:rsidR="00F05FD4" w:rsidRPr="0005230D">
        <w:rPr>
          <w:rFonts w:cstheme="minorHAnsi"/>
          <w:sz w:val="21"/>
          <w:szCs w:val="21"/>
        </w:rPr>
        <w:t xml:space="preserve">I am inspired to help my fellow Jew because I identify with his </w:t>
      </w:r>
      <w:r w:rsidR="00746729" w:rsidRPr="0005230D">
        <w:rPr>
          <w:rFonts w:cstheme="minorHAnsi"/>
          <w:sz w:val="21"/>
          <w:szCs w:val="21"/>
        </w:rPr>
        <w:t xml:space="preserve">or her </w:t>
      </w:r>
      <w:r w:rsidR="00F05FD4" w:rsidRPr="0005230D">
        <w:rPr>
          <w:rFonts w:cstheme="minorHAnsi"/>
          <w:sz w:val="21"/>
          <w:szCs w:val="21"/>
        </w:rPr>
        <w:t>distress</w:t>
      </w:r>
      <w:r w:rsidR="00A70C73" w:rsidRPr="0005230D">
        <w:rPr>
          <w:rFonts w:cstheme="minorHAnsi"/>
          <w:sz w:val="21"/>
          <w:szCs w:val="21"/>
        </w:rPr>
        <w:t xml:space="preserve"> </w:t>
      </w:r>
      <w:r w:rsidR="00A70C73" w:rsidRPr="0005230D">
        <w:rPr>
          <w:sz w:val="21"/>
          <w:szCs w:val="21"/>
        </w:rPr>
        <w:t xml:space="preserve">(Ref. </w:t>
      </w:r>
      <w:r w:rsidR="00F52187">
        <w:rPr>
          <w:sz w:val="21"/>
          <w:szCs w:val="21"/>
        </w:rPr>
        <w:t>10</w:t>
      </w:r>
      <w:r w:rsidR="00A70C73" w:rsidRPr="0005230D">
        <w:rPr>
          <w:sz w:val="21"/>
          <w:szCs w:val="21"/>
        </w:rPr>
        <w:t>)</w:t>
      </w:r>
      <w:r w:rsidR="00746729" w:rsidRPr="0005230D">
        <w:rPr>
          <w:rFonts w:cstheme="minorHAnsi"/>
          <w:sz w:val="21"/>
          <w:szCs w:val="21"/>
        </w:rPr>
        <w:t xml:space="preserve">. </w:t>
      </w:r>
      <w:r w:rsidR="003B729D">
        <w:rPr>
          <w:rFonts w:cstheme="minorHAnsi"/>
          <w:sz w:val="21"/>
          <w:szCs w:val="21"/>
        </w:rPr>
        <w:t xml:space="preserve"> </w:t>
      </w:r>
      <w:proofErr w:type="spellStart"/>
      <w:r w:rsidR="0084341C" w:rsidRPr="0005230D">
        <w:rPr>
          <w:i/>
          <w:iCs/>
          <w:sz w:val="21"/>
          <w:szCs w:val="21"/>
        </w:rPr>
        <w:t>Nosei</w:t>
      </w:r>
      <w:proofErr w:type="spellEnd"/>
      <w:r w:rsidR="00F05FD4" w:rsidRPr="0005230D">
        <w:rPr>
          <w:i/>
          <w:iCs/>
          <w:sz w:val="21"/>
          <w:szCs w:val="21"/>
        </w:rPr>
        <w:t xml:space="preserve"> </w:t>
      </w:r>
      <w:proofErr w:type="spellStart"/>
      <w:r w:rsidR="00F05FD4" w:rsidRPr="0005230D">
        <w:rPr>
          <w:i/>
          <w:iCs/>
          <w:sz w:val="21"/>
          <w:szCs w:val="21"/>
        </w:rPr>
        <w:t>B’ol</w:t>
      </w:r>
      <w:proofErr w:type="spellEnd"/>
      <w:r w:rsidR="00F05FD4" w:rsidRPr="0005230D">
        <w:rPr>
          <w:i/>
          <w:iCs/>
          <w:sz w:val="21"/>
          <w:szCs w:val="21"/>
        </w:rPr>
        <w:t xml:space="preserve"> </w:t>
      </w:r>
      <w:proofErr w:type="spellStart"/>
      <w:r w:rsidR="00F05FD4" w:rsidRPr="0005230D">
        <w:rPr>
          <w:i/>
          <w:iCs/>
          <w:sz w:val="21"/>
          <w:szCs w:val="21"/>
        </w:rPr>
        <w:t>Im</w:t>
      </w:r>
      <w:proofErr w:type="spellEnd"/>
      <w:r w:rsidR="00F05FD4" w:rsidRPr="0005230D">
        <w:rPr>
          <w:i/>
          <w:iCs/>
          <w:sz w:val="21"/>
          <w:szCs w:val="21"/>
        </w:rPr>
        <w:t xml:space="preserve"> </w:t>
      </w:r>
      <w:proofErr w:type="spellStart"/>
      <w:r w:rsidR="00C01094" w:rsidRPr="0005230D">
        <w:rPr>
          <w:i/>
          <w:iCs/>
          <w:sz w:val="21"/>
          <w:szCs w:val="21"/>
        </w:rPr>
        <w:t>Chaveiro</w:t>
      </w:r>
      <w:proofErr w:type="spellEnd"/>
      <w:r w:rsidR="00F05FD4" w:rsidRPr="0005230D">
        <w:rPr>
          <w:sz w:val="21"/>
          <w:szCs w:val="21"/>
        </w:rPr>
        <w:t xml:space="preserve"> </w:t>
      </w:r>
      <w:r w:rsidR="006C2C66" w:rsidRPr="0005230D">
        <w:rPr>
          <w:sz w:val="21"/>
          <w:szCs w:val="21"/>
        </w:rPr>
        <w:t>might</w:t>
      </w:r>
      <w:r w:rsidR="000A2DEB" w:rsidRPr="0005230D">
        <w:rPr>
          <w:sz w:val="21"/>
          <w:szCs w:val="21"/>
        </w:rPr>
        <w:t>,</w:t>
      </w:r>
      <w:r w:rsidR="006C2C66" w:rsidRPr="0005230D">
        <w:rPr>
          <w:sz w:val="21"/>
          <w:szCs w:val="21"/>
        </w:rPr>
        <w:t xml:space="preserve"> </w:t>
      </w:r>
      <w:r w:rsidR="000A2DEB" w:rsidRPr="0005230D">
        <w:rPr>
          <w:sz w:val="21"/>
          <w:szCs w:val="21"/>
        </w:rPr>
        <w:t xml:space="preserve">therefore, </w:t>
      </w:r>
      <w:r w:rsidR="006C2C66" w:rsidRPr="0005230D">
        <w:rPr>
          <w:sz w:val="21"/>
          <w:szCs w:val="21"/>
        </w:rPr>
        <w:t>be characterized as</w:t>
      </w:r>
      <w:r w:rsidR="00F05FD4" w:rsidRPr="0005230D">
        <w:rPr>
          <w:sz w:val="21"/>
          <w:szCs w:val="21"/>
        </w:rPr>
        <w:t xml:space="preserve"> the “gateway </w:t>
      </w:r>
      <w:proofErr w:type="spellStart"/>
      <w:r w:rsidR="00F05FD4" w:rsidRPr="0005230D">
        <w:rPr>
          <w:i/>
          <w:iCs/>
          <w:sz w:val="21"/>
          <w:szCs w:val="21"/>
        </w:rPr>
        <w:t>middah</w:t>
      </w:r>
      <w:proofErr w:type="spellEnd"/>
      <w:r w:rsidR="00F05FD4" w:rsidRPr="0005230D">
        <w:rPr>
          <w:i/>
          <w:iCs/>
          <w:sz w:val="21"/>
          <w:szCs w:val="21"/>
        </w:rPr>
        <w:t>”</w:t>
      </w:r>
      <w:r w:rsidR="00F05FD4" w:rsidRPr="0005230D">
        <w:rPr>
          <w:sz w:val="21"/>
          <w:szCs w:val="21"/>
        </w:rPr>
        <w:t xml:space="preserve"> </w:t>
      </w:r>
      <w:r w:rsidR="00C460F7" w:rsidRPr="0005230D">
        <w:rPr>
          <w:sz w:val="21"/>
          <w:szCs w:val="21"/>
        </w:rPr>
        <w:t xml:space="preserve">– by integrating </w:t>
      </w:r>
      <w:r w:rsidR="001B2CBA" w:rsidRPr="0005230D">
        <w:rPr>
          <w:sz w:val="21"/>
          <w:szCs w:val="21"/>
        </w:rPr>
        <w:t xml:space="preserve">this </w:t>
      </w:r>
      <w:proofErr w:type="spellStart"/>
      <w:r w:rsidR="001B2CBA" w:rsidRPr="0005230D">
        <w:rPr>
          <w:i/>
          <w:iCs/>
          <w:sz w:val="21"/>
          <w:szCs w:val="21"/>
        </w:rPr>
        <w:t>middah</w:t>
      </w:r>
      <w:proofErr w:type="spellEnd"/>
      <w:r w:rsidR="001B2CBA" w:rsidRPr="0005230D">
        <w:rPr>
          <w:sz w:val="21"/>
          <w:szCs w:val="21"/>
        </w:rPr>
        <w:t xml:space="preserve"> </w:t>
      </w:r>
      <w:r w:rsidR="00C460F7" w:rsidRPr="0005230D">
        <w:rPr>
          <w:sz w:val="21"/>
          <w:szCs w:val="21"/>
        </w:rPr>
        <w:t xml:space="preserve">into our </w:t>
      </w:r>
      <w:r w:rsidR="0013362A" w:rsidRPr="0005230D">
        <w:rPr>
          <w:sz w:val="21"/>
          <w:szCs w:val="21"/>
        </w:rPr>
        <w:t xml:space="preserve">personality, we will fulfill </w:t>
      </w:r>
      <w:r w:rsidR="007345BF">
        <w:rPr>
          <w:sz w:val="21"/>
          <w:szCs w:val="21"/>
        </w:rPr>
        <w:t>all</w:t>
      </w:r>
      <w:r w:rsidR="001B2CBA" w:rsidRPr="0005230D">
        <w:rPr>
          <w:sz w:val="21"/>
          <w:szCs w:val="21"/>
        </w:rPr>
        <w:t xml:space="preserve"> </w:t>
      </w:r>
      <w:r w:rsidR="00F05FD4" w:rsidRPr="0005230D">
        <w:rPr>
          <w:sz w:val="21"/>
          <w:szCs w:val="21"/>
        </w:rPr>
        <w:t xml:space="preserve">interpersonal </w:t>
      </w:r>
      <w:r w:rsidR="00B96659" w:rsidRPr="0005230D">
        <w:rPr>
          <w:sz w:val="21"/>
          <w:szCs w:val="21"/>
        </w:rPr>
        <w:t>Mitzvos</w:t>
      </w:r>
      <w:r w:rsidR="0013362A" w:rsidRPr="0005230D">
        <w:rPr>
          <w:sz w:val="21"/>
          <w:szCs w:val="21"/>
        </w:rPr>
        <w:t xml:space="preserve"> in the optimal manner</w:t>
      </w:r>
      <w:r w:rsidR="00F05FD4" w:rsidRPr="0005230D">
        <w:rPr>
          <w:sz w:val="21"/>
          <w:szCs w:val="21"/>
        </w:rPr>
        <w:t>, just as the Mitzvah, “</w:t>
      </w:r>
      <w:r w:rsidR="00F05FD4" w:rsidRPr="0005230D">
        <w:rPr>
          <w:rFonts w:asciiTheme="majorBidi" w:hAnsiTheme="majorBidi" w:cstheme="majorBidi"/>
          <w:sz w:val="24"/>
          <w:szCs w:val="24"/>
          <w:rtl/>
        </w:rPr>
        <w:t>ואהבת לרעך כמוך</w:t>
      </w:r>
      <w:r w:rsidR="00F05FD4" w:rsidRPr="0005230D">
        <w:rPr>
          <w:sz w:val="21"/>
          <w:szCs w:val="21"/>
        </w:rPr>
        <w:t xml:space="preserve">” </w:t>
      </w:r>
      <w:r w:rsidR="00AD5E7D">
        <w:rPr>
          <w:sz w:val="21"/>
          <w:szCs w:val="21"/>
        </w:rPr>
        <w:t>(</w:t>
      </w:r>
      <w:r w:rsidR="00F05FD4" w:rsidRPr="00D410FB">
        <w:rPr>
          <w:i/>
          <w:iCs/>
          <w:sz w:val="21"/>
          <w:szCs w:val="21"/>
        </w:rPr>
        <w:t>love your fellow as yourself</w:t>
      </w:r>
      <w:r w:rsidR="00D410FB" w:rsidRPr="009F7963">
        <w:rPr>
          <w:i/>
          <w:iCs/>
          <w:sz w:val="21"/>
          <w:szCs w:val="21"/>
        </w:rPr>
        <w:t>)</w:t>
      </w:r>
      <w:r w:rsidR="00F05FD4" w:rsidRPr="0005230D">
        <w:rPr>
          <w:sz w:val="21"/>
          <w:szCs w:val="21"/>
        </w:rPr>
        <w:t xml:space="preserve"> is the “</w:t>
      </w:r>
      <w:r w:rsidR="00F05FD4" w:rsidRPr="0005230D">
        <w:rPr>
          <w:rFonts w:asciiTheme="majorBidi" w:hAnsiTheme="majorBidi" w:cstheme="majorBidi"/>
          <w:sz w:val="24"/>
          <w:szCs w:val="24"/>
          <w:rtl/>
        </w:rPr>
        <w:t>כלל גדול בתורה</w:t>
      </w:r>
      <w:r w:rsidR="00F05FD4" w:rsidRPr="0005230D">
        <w:rPr>
          <w:sz w:val="21"/>
          <w:szCs w:val="21"/>
        </w:rPr>
        <w:t xml:space="preserve">” </w:t>
      </w:r>
      <w:r w:rsidR="00F315E5">
        <w:rPr>
          <w:sz w:val="21"/>
          <w:szCs w:val="21"/>
        </w:rPr>
        <w:t xml:space="preserve">(the overarching principle) </w:t>
      </w:r>
      <w:r w:rsidR="00F05FD4" w:rsidRPr="0005230D">
        <w:rPr>
          <w:sz w:val="21"/>
          <w:szCs w:val="21"/>
        </w:rPr>
        <w:t xml:space="preserve">which encompasses many interpersonal </w:t>
      </w:r>
      <w:r w:rsidR="00B96659" w:rsidRPr="0005230D">
        <w:rPr>
          <w:sz w:val="21"/>
          <w:szCs w:val="21"/>
        </w:rPr>
        <w:t>Mitzvos</w:t>
      </w:r>
      <w:r w:rsidR="00F05FD4" w:rsidRPr="0005230D">
        <w:rPr>
          <w:sz w:val="21"/>
          <w:szCs w:val="21"/>
        </w:rPr>
        <w:t xml:space="preserve"> (</w:t>
      </w:r>
      <w:proofErr w:type="spellStart"/>
      <w:r w:rsidR="00F05FD4" w:rsidRPr="00502FCD">
        <w:rPr>
          <w:i/>
          <w:iCs/>
          <w:sz w:val="21"/>
          <w:szCs w:val="21"/>
        </w:rPr>
        <w:t>Sefer</w:t>
      </w:r>
      <w:proofErr w:type="spellEnd"/>
      <w:r w:rsidR="00F05FD4" w:rsidRPr="00502FCD">
        <w:rPr>
          <w:i/>
          <w:iCs/>
          <w:sz w:val="21"/>
          <w:szCs w:val="21"/>
        </w:rPr>
        <w:t xml:space="preserve"> </w:t>
      </w:r>
      <w:proofErr w:type="spellStart"/>
      <w:r w:rsidR="00F05FD4" w:rsidRPr="00502FCD">
        <w:rPr>
          <w:i/>
          <w:iCs/>
          <w:sz w:val="21"/>
          <w:szCs w:val="21"/>
        </w:rPr>
        <w:t>HaChinuch</w:t>
      </w:r>
      <w:proofErr w:type="spellEnd"/>
      <w:r w:rsidR="00F05FD4" w:rsidRPr="0005230D">
        <w:rPr>
          <w:sz w:val="21"/>
          <w:szCs w:val="21"/>
        </w:rPr>
        <w:t xml:space="preserve">, </w:t>
      </w:r>
      <w:r w:rsidR="009A1915" w:rsidRPr="0005230D">
        <w:rPr>
          <w:sz w:val="21"/>
          <w:szCs w:val="21"/>
        </w:rPr>
        <w:t xml:space="preserve">Source </w:t>
      </w:r>
      <w:r w:rsidR="0070598D" w:rsidRPr="003446E3">
        <w:rPr>
          <w:rFonts w:ascii="Cambria" w:hAnsi="Cambria"/>
          <w:sz w:val="21"/>
          <w:szCs w:val="21"/>
        </w:rPr>
        <w:t>VII-1</w:t>
      </w:r>
      <w:r w:rsidR="007B4BCC">
        <w:rPr>
          <w:rFonts w:ascii="Cambria" w:hAnsi="Cambria"/>
          <w:sz w:val="21"/>
          <w:szCs w:val="21"/>
        </w:rPr>
        <w:t>2</w:t>
      </w:r>
      <w:r w:rsidR="003446E3" w:rsidRPr="005526B8">
        <w:rPr>
          <w:rFonts w:cstheme="minorHAnsi"/>
          <w:sz w:val="21"/>
          <w:szCs w:val="21"/>
        </w:rPr>
        <w:t xml:space="preserve">, p. </w:t>
      </w:r>
      <w:r w:rsidR="007545F8">
        <w:rPr>
          <w:rFonts w:cstheme="minorHAnsi"/>
          <w:sz w:val="21"/>
          <w:szCs w:val="21"/>
        </w:rPr>
        <w:t>6</w:t>
      </w:r>
      <w:r w:rsidR="00C814A9">
        <w:rPr>
          <w:rFonts w:cstheme="minorHAnsi"/>
          <w:sz w:val="21"/>
          <w:szCs w:val="21"/>
        </w:rPr>
        <w:t>8</w:t>
      </w:r>
      <w:r w:rsidR="00F05FD4" w:rsidRPr="003446E3">
        <w:rPr>
          <w:sz w:val="21"/>
          <w:szCs w:val="21"/>
        </w:rPr>
        <w:t>).</w:t>
      </w:r>
      <w:r w:rsidR="00F05FD4" w:rsidRPr="0005230D">
        <w:rPr>
          <w:sz w:val="21"/>
          <w:szCs w:val="21"/>
        </w:rPr>
        <w:t xml:space="preserve">  </w:t>
      </w:r>
      <w:r w:rsidR="005D24A0">
        <w:rPr>
          <w:sz w:val="21"/>
          <w:szCs w:val="21"/>
        </w:rPr>
        <w:t xml:space="preserve">Mrs. Rivka Yudin </w:t>
      </w:r>
      <w:r w:rsidR="00251411">
        <w:rPr>
          <w:sz w:val="21"/>
          <w:szCs w:val="21"/>
        </w:rPr>
        <w:t xml:space="preserve">(Ref. 57) </w:t>
      </w:r>
      <w:r w:rsidR="00DC2688">
        <w:rPr>
          <w:sz w:val="21"/>
          <w:szCs w:val="21"/>
        </w:rPr>
        <w:t>insightfully posits</w:t>
      </w:r>
      <w:r w:rsidR="007345BF">
        <w:rPr>
          <w:sz w:val="21"/>
          <w:szCs w:val="21"/>
        </w:rPr>
        <w:t xml:space="preserve"> </w:t>
      </w:r>
      <w:r w:rsidR="00651FC6">
        <w:rPr>
          <w:sz w:val="21"/>
          <w:szCs w:val="21"/>
        </w:rPr>
        <w:t xml:space="preserve">that </w:t>
      </w:r>
      <w:r w:rsidR="005314DD">
        <w:rPr>
          <w:sz w:val="21"/>
          <w:szCs w:val="21"/>
        </w:rPr>
        <w:t xml:space="preserve">all positive </w:t>
      </w:r>
      <w:proofErr w:type="spellStart"/>
      <w:r w:rsidR="005314DD" w:rsidRPr="0063364E">
        <w:rPr>
          <w:i/>
          <w:iCs/>
          <w:sz w:val="21"/>
          <w:szCs w:val="21"/>
        </w:rPr>
        <w:t>middos</w:t>
      </w:r>
      <w:proofErr w:type="spellEnd"/>
      <w:r w:rsidR="005314DD">
        <w:rPr>
          <w:sz w:val="21"/>
          <w:szCs w:val="21"/>
        </w:rPr>
        <w:t xml:space="preserve"> are much more attainable when a person is a </w:t>
      </w:r>
      <w:proofErr w:type="spellStart"/>
      <w:r w:rsidR="005314DD" w:rsidRPr="0063364E">
        <w:rPr>
          <w:i/>
          <w:iCs/>
          <w:sz w:val="21"/>
          <w:szCs w:val="21"/>
        </w:rPr>
        <w:t>Nosei</w:t>
      </w:r>
      <w:proofErr w:type="spellEnd"/>
      <w:r w:rsidR="005314DD" w:rsidRPr="0063364E">
        <w:rPr>
          <w:i/>
          <w:iCs/>
          <w:sz w:val="21"/>
          <w:szCs w:val="21"/>
        </w:rPr>
        <w:t xml:space="preserve"> </w:t>
      </w:r>
      <w:proofErr w:type="spellStart"/>
      <w:r w:rsidR="005314DD" w:rsidRPr="0063364E">
        <w:rPr>
          <w:i/>
          <w:iCs/>
          <w:sz w:val="21"/>
          <w:szCs w:val="21"/>
        </w:rPr>
        <w:t>B’ol</w:t>
      </w:r>
      <w:proofErr w:type="spellEnd"/>
      <w:r w:rsidR="005314DD">
        <w:rPr>
          <w:sz w:val="21"/>
          <w:szCs w:val="21"/>
        </w:rPr>
        <w:t xml:space="preserve">.  </w:t>
      </w:r>
      <w:r w:rsidR="007345BF">
        <w:rPr>
          <w:sz w:val="21"/>
          <w:szCs w:val="21"/>
        </w:rPr>
        <w:t>F</w:t>
      </w:r>
      <w:r w:rsidR="005314DD">
        <w:rPr>
          <w:sz w:val="21"/>
          <w:szCs w:val="21"/>
        </w:rPr>
        <w:t xml:space="preserve">or example, </w:t>
      </w:r>
      <w:r w:rsidR="007345BF">
        <w:rPr>
          <w:sz w:val="21"/>
          <w:szCs w:val="21"/>
        </w:rPr>
        <w:t>w</w:t>
      </w:r>
      <w:r w:rsidR="008E0B73">
        <w:rPr>
          <w:sz w:val="21"/>
          <w:szCs w:val="21"/>
        </w:rPr>
        <w:t>hen</w:t>
      </w:r>
      <w:r w:rsidR="0063364E">
        <w:rPr>
          <w:sz w:val="21"/>
          <w:szCs w:val="21"/>
        </w:rPr>
        <w:t xml:space="preserve"> </w:t>
      </w:r>
      <w:r w:rsidR="001031C2">
        <w:rPr>
          <w:sz w:val="21"/>
          <w:szCs w:val="21"/>
        </w:rPr>
        <w:t xml:space="preserve">we encounter people with annoying </w:t>
      </w:r>
      <w:r w:rsidR="001B18AB">
        <w:rPr>
          <w:sz w:val="21"/>
          <w:szCs w:val="21"/>
        </w:rPr>
        <w:t>behaviors</w:t>
      </w:r>
      <w:r w:rsidR="001031C2">
        <w:rPr>
          <w:sz w:val="21"/>
          <w:szCs w:val="21"/>
        </w:rPr>
        <w:t xml:space="preserve"> </w:t>
      </w:r>
      <w:r w:rsidR="005E176D">
        <w:rPr>
          <w:sz w:val="21"/>
          <w:szCs w:val="21"/>
        </w:rPr>
        <w:t xml:space="preserve">such as </w:t>
      </w:r>
      <w:r w:rsidR="000F5FA3">
        <w:rPr>
          <w:sz w:val="21"/>
          <w:szCs w:val="21"/>
        </w:rPr>
        <w:t xml:space="preserve">“cutting” </w:t>
      </w:r>
      <w:r w:rsidR="005E176D">
        <w:rPr>
          <w:sz w:val="21"/>
          <w:szCs w:val="21"/>
        </w:rPr>
        <w:t>ahead of us</w:t>
      </w:r>
      <w:r w:rsidR="008E0B73">
        <w:rPr>
          <w:sz w:val="21"/>
          <w:szCs w:val="21"/>
        </w:rPr>
        <w:t xml:space="preserve"> in the supermarket</w:t>
      </w:r>
      <w:r w:rsidR="005E176D">
        <w:rPr>
          <w:sz w:val="21"/>
          <w:szCs w:val="21"/>
        </w:rPr>
        <w:t xml:space="preserve">, if we take the time to imagine </w:t>
      </w:r>
      <w:r w:rsidR="00D87AD6">
        <w:rPr>
          <w:sz w:val="21"/>
          <w:szCs w:val="21"/>
        </w:rPr>
        <w:t xml:space="preserve">the stressful day the person might have gone through, it will </w:t>
      </w:r>
      <w:r w:rsidR="00115BF0">
        <w:rPr>
          <w:sz w:val="21"/>
          <w:szCs w:val="21"/>
        </w:rPr>
        <w:t xml:space="preserve">facilitate </w:t>
      </w:r>
      <w:r w:rsidR="007345BF">
        <w:rPr>
          <w:sz w:val="21"/>
          <w:szCs w:val="21"/>
        </w:rPr>
        <w:t xml:space="preserve">maintaining a state of </w:t>
      </w:r>
      <w:proofErr w:type="spellStart"/>
      <w:r w:rsidR="007345BF" w:rsidRPr="0063364E">
        <w:rPr>
          <w:i/>
          <w:iCs/>
          <w:sz w:val="21"/>
          <w:szCs w:val="21"/>
        </w:rPr>
        <w:t>savlanus</w:t>
      </w:r>
      <w:proofErr w:type="spellEnd"/>
      <w:r w:rsidR="007345BF">
        <w:rPr>
          <w:sz w:val="21"/>
          <w:szCs w:val="21"/>
        </w:rPr>
        <w:t xml:space="preserve"> (patience) and peace of mind.  </w:t>
      </w:r>
    </w:p>
    <w:p w14:paraId="018A0DB7" w14:textId="714C5A24" w:rsidR="00B4612D" w:rsidRDefault="00F05FD4" w:rsidP="008F5AB3">
      <w:pPr>
        <w:spacing w:before="120" w:after="120"/>
        <w:rPr>
          <w:rFonts w:cstheme="minorHAnsi"/>
          <w:sz w:val="21"/>
          <w:szCs w:val="21"/>
        </w:rPr>
      </w:pPr>
      <w:r w:rsidRPr="0005230D">
        <w:rPr>
          <w:sz w:val="21"/>
          <w:szCs w:val="21"/>
        </w:rPr>
        <w:t xml:space="preserve">The </w:t>
      </w:r>
      <w:proofErr w:type="spellStart"/>
      <w:r w:rsidRPr="0005230D">
        <w:rPr>
          <w:sz w:val="21"/>
          <w:szCs w:val="21"/>
        </w:rPr>
        <w:t>Ramak</w:t>
      </w:r>
      <w:proofErr w:type="spellEnd"/>
      <w:r w:rsidRPr="0005230D">
        <w:rPr>
          <w:sz w:val="21"/>
          <w:szCs w:val="21"/>
        </w:rPr>
        <w:t xml:space="preserve"> writes in </w:t>
      </w:r>
      <w:r w:rsidRPr="00F44E7A">
        <w:rPr>
          <w:i/>
          <w:iCs/>
          <w:sz w:val="21"/>
          <w:szCs w:val="21"/>
        </w:rPr>
        <w:t>Tomer Devorah</w:t>
      </w:r>
      <w:r w:rsidR="00F44E7A">
        <w:rPr>
          <w:sz w:val="21"/>
          <w:szCs w:val="21"/>
        </w:rPr>
        <w:t>:</w:t>
      </w:r>
      <w:r w:rsidRPr="0005230D">
        <w:rPr>
          <w:sz w:val="21"/>
          <w:szCs w:val="21"/>
        </w:rPr>
        <w:t xml:space="preserve"> </w:t>
      </w:r>
      <w:r w:rsidRPr="0005230D">
        <w:rPr>
          <w:rFonts w:cstheme="minorHAnsi"/>
          <w:i/>
          <w:iCs/>
          <w:sz w:val="21"/>
          <w:szCs w:val="21"/>
        </w:rPr>
        <w:t xml:space="preserve">“Precisely as he behaves [in the earthly world], so too, he influences [the flow from] </w:t>
      </w:r>
      <w:r w:rsidR="00C25B47">
        <w:rPr>
          <w:rFonts w:cstheme="minorHAnsi"/>
          <w:i/>
          <w:iCs/>
          <w:sz w:val="21"/>
          <w:szCs w:val="21"/>
        </w:rPr>
        <w:t>A</w:t>
      </w:r>
      <w:r w:rsidRPr="0005230D">
        <w:rPr>
          <w:rFonts w:cstheme="minorHAnsi"/>
          <w:i/>
          <w:iCs/>
          <w:sz w:val="21"/>
          <w:szCs w:val="21"/>
        </w:rPr>
        <w:t xml:space="preserve">bove, causing that same </w:t>
      </w:r>
      <w:proofErr w:type="spellStart"/>
      <w:r w:rsidRPr="00C25B47">
        <w:rPr>
          <w:rFonts w:cstheme="minorHAnsi"/>
          <w:sz w:val="21"/>
          <w:szCs w:val="21"/>
        </w:rPr>
        <w:t>middah</w:t>
      </w:r>
      <w:proofErr w:type="spellEnd"/>
      <w:r w:rsidRPr="0005230D">
        <w:rPr>
          <w:rFonts w:cstheme="minorHAnsi"/>
          <w:i/>
          <w:iCs/>
          <w:sz w:val="21"/>
          <w:szCs w:val="21"/>
        </w:rPr>
        <w:t xml:space="preserve"> to shine in the world</w:t>
      </w:r>
      <w:r w:rsidRPr="00AC251C">
        <w:rPr>
          <w:rFonts w:cstheme="minorHAnsi"/>
          <w:i/>
          <w:iCs/>
          <w:sz w:val="21"/>
          <w:szCs w:val="21"/>
        </w:rPr>
        <w:t>”</w:t>
      </w:r>
      <w:r w:rsidR="002F3BA5" w:rsidRPr="0005230D">
        <w:rPr>
          <w:rFonts w:cstheme="minorHAnsi"/>
          <w:sz w:val="21"/>
          <w:szCs w:val="21"/>
        </w:rPr>
        <w:t xml:space="preserve"> </w:t>
      </w:r>
      <w:r w:rsidR="002F3BA5" w:rsidRPr="0005230D">
        <w:rPr>
          <w:sz w:val="21"/>
          <w:szCs w:val="21"/>
        </w:rPr>
        <w:t>(</w:t>
      </w:r>
      <w:r w:rsidR="00811ECA" w:rsidRPr="0005230D">
        <w:rPr>
          <w:rFonts w:cstheme="minorHAnsi"/>
          <w:sz w:val="21"/>
          <w:szCs w:val="21"/>
        </w:rPr>
        <w:t xml:space="preserve">Source </w:t>
      </w:r>
      <w:r w:rsidR="00811ECA" w:rsidRPr="00FD2420">
        <w:rPr>
          <w:rFonts w:ascii="Cambria" w:hAnsi="Cambria" w:cstheme="minorHAnsi"/>
          <w:sz w:val="21"/>
          <w:szCs w:val="21"/>
        </w:rPr>
        <w:t>V</w:t>
      </w:r>
      <w:r w:rsidR="00811ECA" w:rsidRPr="00FD2420">
        <w:rPr>
          <w:rFonts w:ascii="Cambria" w:hAnsi="Cambria"/>
          <w:sz w:val="21"/>
          <w:szCs w:val="21"/>
        </w:rPr>
        <w:t>III-1</w:t>
      </w:r>
      <w:r w:rsidR="00FD2420" w:rsidRPr="004C78BF">
        <w:rPr>
          <w:rFonts w:cstheme="minorHAnsi"/>
          <w:sz w:val="21"/>
          <w:szCs w:val="21"/>
        </w:rPr>
        <w:t xml:space="preserve">, p. </w:t>
      </w:r>
      <w:r w:rsidR="00C814A9">
        <w:rPr>
          <w:rFonts w:cstheme="minorHAnsi"/>
          <w:sz w:val="21"/>
          <w:szCs w:val="21"/>
        </w:rPr>
        <w:t>70</w:t>
      </w:r>
      <w:r w:rsidR="00811ECA" w:rsidRPr="0005230D">
        <w:rPr>
          <w:rFonts w:cstheme="minorHAnsi"/>
          <w:sz w:val="21"/>
          <w:szCs w:val="21"/>
        </w:rPr>
        <w:t>)</w:t>
      </w:r>
      <w:r w:rsidR="002F3BA5" w:rsidRPr="0005230D">
        <w:rPr>
          <w:sz w:val="21"/>
          <w:szCs w:val="21"/>
        </w:rPr>
        <w:t>.</w:t>
      </w:r>
      <w:r w:rsidRPr="0005230D">
        <w:rPr>
          <w:rFonts w:cstheme="minorHAnsi"/>
          <w:i/>
          <w:iCs/>
          <w:sz w:val="21"/>
          <w:szCs w:val="21"/>
        </w:rPr>
        <w:t xml:space="preserve"> </w:t>
      </w:r>
      <w:r w:rsidRPr="0005230D">
        <w:rPr>
          <w:rFonts w:cstheme="minorHAnsi"/>
          <w:sz w:val="21"/>
          <w:szCs w:val="21"/>
        </w:rPr>
        <w:t xml:space="preserve"> Accordingly, </w:t>
      </w:r>
      <w:r w:rsidR="0016692B" w:rsidRPr="0005230D">
        <w:rPr>
          <w:rFonts w:cstheme="minorHAnsi"/>
          <w:sz w:val="21"/>
          <w:szCs w:val="21"/>
        </w:rPr>
        <w:t>Rav Matisyahu</w:t>
      </w:r>
      <w:r w:rsidRPr="0005230D">
        <w:rPr>
          <w:rFonts w:cstheme="minorHAnsi"/>
          <w:sz w:val="21"/>
          <w:szCs w:val="21"/>
        </w:rPr>
        <w:t xml:space="preserve"> </w:t>
      </w:r>
      <w:r w:rsidR="00523FD2" w:rsidRPr="0005230D">
        <w:rPr>
          <w:rFonts w:cstheme="minorHAnsi"/>
          <w:sz w:val="21"/>
          <w:szCs w:val="21"/>
        </w:rPr>
        <w:t>writes</w:t>
      </w:r>
      <w:r w:rsidRPr="0005230D">
        <w:rPr>
          <w:rFonts w:cstheme="minorHAnsi"/>
          <w:sz w:val="21"/>
          <w:szCs w:val="21"/>
        </w:rPr>
        <w:t xml:space="preserve"> </w:t>
      </w:r>
      <w:r w:rsidR="003F79FA" w:rsidRPr="0005230D">
        <w:rPr>
          <w:rFonts w:cstheme="minorHAnsi"/>
          <w:sz w:val="21"/>
          <w:szCs w:val="21"/>
        </w:rPr>
        <w:t xml:space="preserve">that </w:t>
      </w:r>
      <w:r w:rsidR="00651FC6">
        <w:rPr>
          <w:rFonts w:cstheme="minorHAnsi"/>
          <w:sz w:val="21"/>
          <w:szCs w:val="21"/>
        </w:rPr>
        <w:t>Hashem</w:t>
      </w:r>
      <w:r w:rsidRPr="0005230D">
        <w:rPr>
          <w:rFonts w:cstheme="minorHAnsi"/>
          <w:sz w:val="21"/>
          <w:szCs w:val="21"/>
        </w:rPr>
        <w:t xml:space="preserve"> is waiting for us take the first step</w:t>
      </w:r>
      <w:r w:rsidR="00177905">
        <w:rPr>
          <w:rFonts w:cstheme="minorHAnsi"/>
          <w:sz w:val="21"/>
          <w:szCs w:val="21"/>
        </w:rPr>
        <w:t xml:space="preserve">, i.e., to be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r w:rsidRPr="0005230D">
        <w:rPr>
          <w:rFonts w:cstheme="minorHAnsi"/>
          <w:sz w:val="21"/>
          <w:szCs w:val="21"/>
        </w:rPr>
        <w:t xml:space="preserve">with each other </w:t>
      </w:r>
      <w:proofErr w:type="gramStart"/>
      <w:r w:rsidR="007F519E" w:rsidRPr="0005230D">
        <w:rPr>
          <w:rFonts w:cstheme="minorHAnsi"/>
          <w:sz w:val="21"/>
          <w:szCs w:val="21"/>
        </w:rPr>
        <w:t>in order to</w:t>
      </w:r>
      <w:proofErr w:type="gramEnd"/>
      <w:r w:rsidR="007F519E" w:rsidRPr="0005230D">
        <w:rPr>
          <w:rFonts w:cstheme="minorHAnsi"/>
          <w:sz w:val="21"/>
          <w:szCs w:val="21"/>
        </w:rPr>
        <w:t xml:space="preserve"> </w:t>
      </w:r>
      <w:r w:rsidR="00177905">
        <w:rPr>
          <w:rFonts w:cstheme="minorHAnsi"/>
          <w:sz w:val="21"/>
          <w:szCs w:val="21"/>
        </w:rPr>
        <w:t xml:space="preserve">activate </w:t>
      </w:r>
      <w:r w:rsidRPr="0005230D">
        <w:rPr>
          <w:rFonts w:cstheme="minorHAnsi"/>
          <w:sz w:val="21"/>
          <w:szCs w:val="21"/>
        </w:rPr>
        <w:t xml:space="preserve">the flow of His </w:t>
      </w:r>
      <w:bookmarkStart w:id="52" w:name="_Hlk47313859"/>
      <w:r w:rsidR="004F5756">
        <w:rPr>
          <w:rFonts w:cstheme="minorHAnsi"/>
          <w:sz w:val="21"/>
          <w:szCs w:val="21"/>
        </w:rPr>
        <w:t xml:space="preserve">supernal </w:t>
      </w:r>
      <w:proofErr w:type="spellStart"/>
      <w:r w:rsidRPr="004F5756">
        <w:rPr>
          <w:rFonts w:cstheme="minorHAnsi"/>
          <w:i/>
          <w:iCs/>
          <w:sz w:val="21"/>
          <w:szCs w:val="21"/>
        </w:rPr>
        <w:t>middah</w:t>
      </w:r>
      <w:proofErr w:type="spellEnd"/>
      <w:r w:rsidRPr="0005230D">
        <w:rPr>
          <w:rFonts w:cstheme="minorHAnsi"/>
          <w:sz w:val="21"/>
          <w:szCs w:val="21"/>
        </w:rPr>
        <w:t>,</w:t>
      </w:r>
      <w:r w:rsidR="004F5756">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toward us</w:t>
      </w:r>
      <w:bookmarkEnd w:id="52"/>
      <w:r w:rsidRPr="0005230D">
        <w:rPr>
          <w:sz w:val="21"/>
          <w:szCs w:val="21"/>
        </w:rPr>
        <w:t xml:space="preserve">, with </w:t>
      </w:r>
      <w:r w:rsidRPr="0005230D">
        <w:rPr>
          <w:rFonts w:cstheme="minorHAnsi"/>
          <w:sz w:val="21"/>
          <w:szCs w:val="21"/>
        </w:rPr>
        <w:t xml:space="preserve">which He will redeem us </w:t>
      </w:r>
      <w:r w:rsidR="00F004C4" w:rsidRPr="0005230D">
        <w:rPr>
          <w:rFonts w:cstheme="minorHAnsi"/>
          <w:sz w:val="21"/>
          <w:szCs w:val="21"/>
        </w:rPr>
        <w:t xml:space="preserve">from our exile </w:t>
      </w:r>
      <w:r w:rsidRPr="0005230D">
        <w:rPr>
          <w:rFonts w:cstheme="minorHAnsi"/>
          <w:sz w:val="21"/>
          <w:szCs w:val="21"/>
        </w:rPr>
        <w:t>(</w:t>
      </w:r>
      <w:r w:rsidR="00785D2F" w:rsidRPr="0005230D">
        <w:rPr>
          <w:rFonts w:cstheme="minorHAnsi"/>
          <w:sz w:val="21"/>
          <w:szCs w:val="21"/>
        </w:rPr>
        <w:t xml:space="preserve">Section </w:t>
      </w:r>
      <w:r w:rsidR="004B38CA" w:rsidRPr="004C78BF">
        <w:rPr>
          <w:rFonts w:ascii="Cambria" w:hAnsi="Cambria" w:cstheme="minorHAnsi"/>
          <w:sz w:val="21"/>
          <w:szCs w:val="21"/>
        </w:rPr>
        <w:t>V</w:t>
      </w:r>
      <w:r w:rsidR="00785D2F" w:rsidRPr="0005230D">
        <w:rPr>
          <w:rFonts w:ascii="Cambria" w:hAnsi="Cambria" w:cstheme="minorHAnsi"/>
          <w:sz w:val="21"/>
          <w:szCs w:val="21"/>
        </w:rPr>
        <w:t>I</w:t>
      </w:r>
      <w:r w:rsidR="004B38CA" w:rsidRPr="0005230D">
        <w:rPr>
          <w:rFonts w:ascii="Cambria" w:hAnsi="Cambria" w:cstheme="minorHAnsi"/>
          <w:sz w:val="21"/>
          <w:szCs w:val="21"/>
        </w:rPr>
        <w:t>I</w:t>
      </w:r>
      <w:r w:rsidR="00785D2F" w:rsidRPr="0005230D">
        <w:rPr>
          <w:rFonts w:ascii="Cambria" w:hAnsi="Cambria" w:cstheme="minorHAnsi"/>
          <w:sz w:val="21"/>
          <w:szCs w:val="21"/>
        </w:rPr>
        <w:t>I</w:t>
      </w:r>
      <w:r w:rsidR="004B38CA" w:rsidRPr="0005230D">
        <w:rPr>
          <w:rFonts w:ascii="Cambria" w:hAnsi="Cambria" w:cstheme="minorHAnsi"/>
          <w:sz w:val="21"/>
          <w:szCs w:val="21"/>
        </w:rPr>
        <w:t>-</w:t>
      </w:r>
      <w:r w:rsidR="00FD2420">
        <w:rPr>
          <w:rFonts w:ascii="Cambria" w:hAnsi="Cambria" w:cstheme="minorHAnsi"/>
          <w:sz w:val="21"/>
          <w:szCs w:val="21"/>
        </w:rPr>
        <w:t>B</w:t>
      </w:r>
      <w:r w:rsidR="00FD2420" w:rsidRPr="004C78BF">
        <w:rPr>
          <w:rFonts w:cstheme="minorHAnsi"/>
          <w:sz w:val="21"/>
          <w:szCs w:val="21"/>
        </w:rPr>
        <w:t xml:space="preserve">, </w:t>
      </w:r>
      <w:r w:rsidR="00553D63" w:rsidRPr="004C78BF">
        <w:rPr>
          <w:rFonts w:cstheme="minorHAnsi"/>
          <w:sz w:val="21"/>
          <w:szCs w:val="21"/>
        </w:rPr>
        <w:t>p</w:t>
      </w:r>
      <w:r w:rsidR="006E4551">
        <w:rPr>
          <w:rFonts w:cstheme="minorHAnsi"/>
          <w:sz w:val="21"/>
          <w:szCs w:val="21"/>
        </w:rPr>
        <w:t>p</w:t>
      </w:r>
      <w:r w:rsidR="00553D63" w:rsidRPr="004C78BF">
        <w:rPr>
          <w:rFonts w:cstheme="minorHAnsi"/>
          <w:sz w:val="21"/>
          <w:szCs w:val="21"/>
        </w:rPr>
        <w:t xml:space="preserve">. </w:t>
      </w:r>
      <w:r w:rsidR="00C814A9">
        <w:rPr>
          <w:rFonts w:cstheme="minorHAnsi"/>
          <w:sz w:val="21"/>
          <w:szCs w:val="21"/>
        </w:rPr>
        <w:t>70</w:t>
      </w:r>
      <w:r w:rsidR="007545F8">
        <w:rPr>
          <w:rFonts w:cstheme="minorHAnsi"/>
          <w:sz w:val="21"/>
          <w:szCs w:val="21"/>
        </w:rPr>
        <w:t>-7</w:t>
      </w:r>
      <w:r w:rsidR="00C814A9">
        <w:rPr>
          <w:rFonts w:cstheme="minorHAnsi"/>
          <w:sz w:val="21"/>
          <w:szCs w:val="21"/>
        </w:rPr>
        <w:t>1</w:t>
      </w:r>
      <w:r w:rsidRPr="0005230D">
        <w:rPr>
          <w:rFonts w:cstheme="minorHAnsi"/>
          <w:sz w:val="21"/>
          <w:szCs w:val="21"/>
        </w:rPr>
        <w:t xml:space="preserve">).  </w:t>
      </w:r>
      <w:r w:rsidR="00E07531">
        <w:rPr>
          <w:rFonts w:cstheme="minorHAnsi"/>
          <w:sz w:val="21"/>
          <w:szCs w:val="21"/>
        </w:rPr>
        <w:t xml:space="preserve">Just as </w:t>
      </w:r>
      <w:r w:rsidR="003716A8">
        <w:rPr>
          <w:sz w:val="21"/>
          <w:szCs w:val="21"/>
        </w:rPr>
        <w:t>Hashem</w:t>
      </w:r>
      <w:r w:rsidR="00E07531">
        <w:rPr>
          <w:rFonts w:cstheme="minorHAnsi"/>
          <w:sz w:val="21"/>
          <w:szCs w:val="21"/>
        </w:rPr>
        <w:t xml:space="preserve"> </w:t>
      </w:r>
      <w:r w:rsidR="00E07531">
        <w:rPr>
          <w:sz w:val="21"/>
          <w:szCs w:val="21"/>
        </w:rPr>
        <w:t>redeem</w:t>
      </w:r>
      <w:r w:rsidR="00632D88">
        <w:rPr>
          <w:sz w:val="21"/>
          <w:szCs w:val="21"/>
        </w:rPr>
        <w:t>ed</w:t>
      </w:r>
      <w:r w:rsidR="00E07531">
        <w:rPr>
          <w:sz w:val="21"/>
          <w:szCs w:val="21"/>
        </w:rPr>
        <w:t xml:space="preserve"> </w:t>
      </w:r>
      <w:r w:rsidR="00632D88">
        <w:rPr>
          <w:sz w:val="21"/>
          <w:szCs w:val="21"/>
        </w:rPr>
        <w:t xml:space="preserve">the Jews </w:t>
      </w:r>
      <w:r w:rsidR="00E07531">
        <w:rPr>
          <w:sz w:val="21"/>
          <w:szCs w:val="21"/>
        </w:rPr>
        <w:t>from Egypt</w:t>
      </w:r>
      <w:r w:rsidR="00022AED">
        <w:rPr>
          <w:sz w:val="21"/>
          <w:szCs w:val="21"/>
        </w:rPr>
        <w:t xml:space="preserve"> when the</w:t>
      </w:r>
      <w:r w:rsidR="00632D88">
        <w:rPr>
          <w:sz w:val="21"/>
          <w:szCs w:val="21"/>
        </w:rPr>
        <w:t>y</w:t>
      </w:r>
      <w:r w:rsidR="00022AED">
        <w:rPr>
          <w:sz w:val="21"/>
          <w:szCs w:val="21"/>
        </w:rPr>
        <w:t xml:space="preserve"> displayed </w:t>
      </w:r>
      <w:proofErr w:type="spellStart"/>
      <w:r w:rsidR="00022AED" w:rsidRPr="0037716D">
        <w:rPr>
          <w:i/>
          <w:iCs/>
          <w:sz w:val="21"/>
          <w:szCs w:val="21"/>
        </w:rPr>
        <w:t>Nesiah</w:t>
      </w:r>
      <w:proofErr w:type="spellEnd"/>
      <w:r w:rsidR="00022AED" w:rsidRPr="0037716D">
        <w:rPr>
          <w:i/>
          <w:iCs/>
          <w:sz w:val="21"/>
          <w:szCs w:val="21"/>
        </w:rPr>
        <w:t xml:space="preserve"> </w:t>
      </w:r>
      <w:proofErr w:type="spellStart"/>
      <w:r w:rsidR="00022AED" w:rsidRPr="0037716D">
        <w:rPr>
          <w:i/>
          <w:iCs/>
          <w:sz w:val="21"/>
          <w:szCs w:val="21"/>
        </w:rPr>
        <w:t>B’ol</w:t>
      </w:r>
      <w:proofErr w:type="spellEnd"/>
      <w:r w:rsidR="00022AED">
        <w:rPr>
          <w:sz w:val="21"/>
          <w:szCs w:val="21"/>
        </w:rPr>
        <w:t xml:space="preserve"> toward each other</w:t>
      </w:r>
      <w:r w:rsidR="006E4551">
        <w:rPr>
          <w:sz w:val="21"/>
          <w:szCs w:val="21"/>
        </w:rPr>
        <w:t xml:space="preserve">, </w:t>
      </w:r>
      <w:r w:rsidR="003716A8">
        <w:rPr>
          <w:sz w:val="21"/>
          <w:szCs w:val="21"/>
        </w:rPr>
        <w:t>H</w:t>
      </w:r>
      <w:r w:rsidR="00632D88">
        <w:rPr>
          <w:sz w:val="21"/>
          <w:szCs w:val="21"/>
        </w:rPr>
        <w:t>e</w:t>
      </w:r>
      <w:r w:rsidR="00303F3B">
        <w:rPr>
          <w:sz w:val="21"/>
          <w:szCs w:val="21"/>
        </w:rPr>
        <w:t xml:space="preserve"> is </w:t>
      </w:r>
      <w:r w:rsidR="004E0880">
        <w:rPr>
          <w:sz w:val="21"/>
          <w:szCs w:val="21"/>
        </w:rPr>
        <w:t xml:space="preserve">currently </w:t>
      </w:r>
      <w:r w:rsidR="00303F3B">
        <w:rPr>
          <w:sz w:val="21"/>
          <w:szCs w:val="21"/>
        </w:rPr>
        <w:t xml:space="preserve">waiting for us </w:t>
      </w:r>
      <w:r w:rsidR="005A7618">
        <w:rPr>
          <w:sz w:val="21"/>
          <w:szCs w:val="21"/>
        </w:rPr>
        <w:t xml:space="preserve">to </w:t>
      </w:r>
      <w:r w:rsidR="005A7618">
        <w:rPr>
          <w:rFonts w:cstheme="minorHAnsi"/>
          <w:sz w:val="21"/>
          <w:szCs w:val="21"/>
        </w:rPr>
        <w:t xml:space="preserve">be </w:t>
      </w:r>
      <w:proofErr w:type="spellStart"/>
      <w:r w:rsidR="005A7618" w:rsidRPr="003B2531">
        <w:rPr>
          <w:rFonts w:cstheme="minorHAnsi"/>
          <w:i/>
          <w:iCs/>
          <w:sz w:val="21"/>
          <w:szCs w:val="21"/>
        </w:rPr>
        <w:t>Nosei</w:t>
      </w:r>
      <w:proofErr w:type="spellEnd"/>
      <w:r w:rsidR="005A7618" w:rsidRPr="003B2531">
        <w:rPr>
          <w:rFonts w:cstheme="minorHAnsi"/>
          <w:i/>
          <w:iCs/>
          <w:sz w:val="21"/>
          <w:szCs w:val="21"/>
        </w:rPr>
        <w:t xml:space="preserve"> </w:t>
      </w:r>
      <w:proofErr w:type="spellStart"/>
      <w:r w:rsidR="005A7618" w:rsidRPr="003B2531">
        <w:rPr>
          <w:rFonts w:cstheme="minorHAnsi"/>
          <w:i/>
          <w:iCs/>
          <w:sz w:val="21"/>
          <w:szCs w:val="21"/>
        </w:rPr>
        <w:t>B’ol</w:t>
      </w:r>
      <w:proofErr w:type="spellEnd"/>
      <w:r w:rsidR="005A7618">
        <w:rPr>
          <w:rFonts w:cstheme="minorHAnsi"/>
          <w:sz w:val="21"/>
          <w:szCs w:val="21"/>
        </w:rPr>
        <w:t xml:space="preserve"> with each other</w:t>
      </w:r>
      <w:r w:rsidR="005A7618">
        <w:rPr>
          <w:sz w:val="21"/>
          <w:szCs w:val="21"/>
        </w:rPr>
        <w:t xml:space="preserve"> </w:t>
      </w:r>
      <w:r w:rsidR="00B36E5E">
        <w:rPr>
          <w:sz w:val="21"/>
          <w:szCs w:val="21"/>
        </w:rPr>
        <w:t xml:space="preserve">to </w:t>
      </w:r>
      <w:r w:rsidR="001B0059">
        <w:rPr>
          <w:sz w:val="21"/>
          <w:szCs w:val="21"/>
        </w:rPr>
        <w:t>a</w:t>
      </w:r>
      <w:r w:rsidR="00177905">
        <w:rPr>
          <w:sz w:val="21"/>
          <w:szCs w:val="21"/>
        </w:rPr>
        <w:t xml:space="preserve">rouse </w:t>
      </w:r>
      <w:r w:rsidR="00B36E5E">
        <w:rPr>
          <w:sz w:val="21"/>
          <w:szCs w:val="21"/>
        </w:rPr>
        <w:t xml:space="preserve">His </w:t>
      </w:r>
      <w:proofErr w:type="spellStart"/>
      <w:r w:rsidR="00632D88" w:rsidRPr="00632D88">
        <w:rPr>
          <w:i/>
          <w:iCs/>
          <w:sz w:val="21"/>
          <w:szCs w:val="21"/>
        </w:rPr>
        <w:t>middah</w:t>
      </w:r>
      <w:proofErr w:type="spellEnd"/>
      <w:r w:rsidR="00632D88">
        <w:rPr>
          <w:sz w:val="21"/>
          <w:szCs w:val="21"/>
        </w:rPr>
        <w:t xml:space="preserve"> of </w:t>
      </w:r>
      <w:r w:rsidR="00616CF8" w:rsidRPr="0005230D">
        <w:rPr>
          <w:sz w:val="21"/>
          <w:szCs w:val="21"/>
        </w:rPr>
        <w:t>“</w:t>
      </w:r>
      <w:r w:rsidR="00616CF8" w:rsidRPr="0005230D">
        <w:rPr>
          <w:rFonts w:asciiTheme="majorBidi" w:hAnsiTheme="majorBidi" w:cs="Times New Roman"/>
          <w:sz w:val="24"/>
          <w:szCs w:val="24"/>
          <w:rtl/>
        </w:rPr>
        <w:t>לשארית נחלתו</w:t>
      </w:r>
      <w:r w:rsidR="00616CF8" w:rsidRPr="0005230D">
        <w:rPr>
          <w:sz w:val="21"/>
          <w:szCs w:val="21"/>
        </w:rPr>
        <w:t>”</w:t>
      </w:r>
      <w:r w:rsidR="00632D88">
        <w:rPr>
          <w:sz w:val="21"/>
          <w:szCs w:val="21"/>
        </w:rPr>
        <w:t>, with which</w:t>
      </w:r>
      <w:r w:rsidR="00616CF8" w:rsidRPr="0005230D">
        <w:rPr>
          <w:sz w:val="21"/>
          <w:szCs w:val="21"/>
        </w:rPr>
        <w:t xml:space="preserve"> </w:t>
      </w:r>
      <w:r w:rsidR="00E704FC">
        <w:rPr>
          <w:rFonts w:cstheme="minorHAnsi"/>
          <w:sz w:val="21"/>
          <w:szCs w:val="21"/>
        </w:rPr>
        <w:t xml:space="preserve">He </w:t>
      </w:r>
      <w:r w:rsidR="00632D88">
        <w:rPr>
          <w:rFonts w:cstheme="minorHAnsi"/>
          <w:sz w:val="21"/>
          <w:szCs w:val="21"/>
        </w:rPr>
        <w:t xml:space="preserve">will </w:t>
      </w:r>
      <w:r w:rsidR="00E704FC">
        <w:rPr>
          <w:rFonts w:cstheme="minorHAnsi"/>
          <w:sz w:val="21"/>
          <w:szCs w:val="21"/>
        </w:rPr>
        <w:t>redeem us.</w:t>
      </w:r>
      <w:r w:rsidR="00906BFA">
        <w:rPr>
          <w:rFonts w:cstheme="minorHAnsi"/>
          <w:sz w:val="21"/>
          <w:szCs w:val="21"/>
        </w:rPr>
        <w:t xml:space="preserve">  </w:t>
      </w:r>
    </w:p>
    <w:p w14:paraId="044CB92F" w14:textId="4F928821" w:rsidR="0057176C" w:rsidRDefault="0057176C" w:rsidP="005F5605">
      <w:pPr>
        <w:spacing w:after="120"/>
        <w:rPr>
          <w:rFonts w:cstheme="minorHAnsi"/>
          <w:sz w:val="21"/>
          <w:szCs w:val="21"/>
        </w:rPr>
      </w:pPr>
      <w:r>
        <w:rPr>
          <w:rFonts w:cstheme="minorHAnsi"/>
          <w:sz w:val="21"/>
          <w:szCs w:val="21"/>
        </w:rPr>
        <w:t>We often feel helpless</w:t>
      </w:r>
      <w:r w:rsidR="007345BF">
        <w:rPr>
          <w:rFonts w:cstheme="minorHAnsi"/>
          <w:sz w:val="21"/>
          <w:szCs w:val="21"/>
        </w:rPr>
        <w:t xml:space="preserve">, even paralyzed, </w:t>
      </w:r>
      <w:r>
        <w:rPr>
          <w:rFonts w:cstheme="minorHAnsi"/>
          <w:sz w:val="21"/>
          <w:szCs w:val="21"/>
        </w:rPr>
        <w:t xml:space="preserve">in the face of the immense suffering that surrounds us.  We see parents with desperately ill children, adolescents </w:t>
      </w:r>
      <w:r w:rsidR="00097D72">
        <w:rPr>
          <w:rFonts w:cstheme="minorHAnsi"/>
          <w:sz w:val="21"/>
          <w:szCs w:val="21"/>
        </w:rPr>
        <w:t xml:space="preserve">barely </w:t>
      </w:r>
      <w:r>
        <w:rPr>
          <w:rFonts w:cstheme="minorHAnsi"/>
          <w:sz w:val="21"/>
          <w:szCs w:val="21"/>
        </w:rPr>
        <w:t>hanging on the fringe, couples struggling with infertility</w:t>
      </w:r>
      <w:r w:rsidR="005F5605">
        <w:rPr>
          <w:rFonts w:cstheme="minorHAnsi"/>
          <w:sz w:val="21"/>
          <w:szCs w:val="21"/>
        </w:rPr>
        <w:t xml:space="preserve">, singles foundering in the bewildering </w:t>
      </w:r>
      <w:r w:rsidR="005F5605" w:rsidRPr="005F5605">
        <w:rPr>
          <w:rFonts w:cstheme="minorHAnsi"/>
          <w:i/>
          <w:iCs/>
          <w:sz w:val="21"/>
          <w:szCs w:val="21"/>
        </w:rPr>
        <w:t>Shidduch</w:t>
      </w:r>
      <w:r w:rsidR="005F5605">
        <w:rPr>
          <w:rFonts w:cstheme="minorHAnsi"/>
          <w:sz w:val="21"/>
          <w:szCs w:val="21"/>
        </w:rPr>
        <w:t xml:space="preserve"> scene</w:t>
      </w:r>
      <w:r>
        <w:rPr>
          <w:rFonts w:cstheme="minorHAnsi"/>
          <w:sz w:val="21"/>
          <w:szCs w:val="21"/>
        </w:rPr>
        <w:t xml:space="preserve">.  After all, what can we do to relieve their anguish?  </w:t>
      </w:r>
      <w:r w:rsidR="00D25701">
        <w:rPr>
          <w:rFonts w:cstheme="minorHAnsi"/>
          <w:sz w:val="21"/>
          <w:szCs w:val="21"/>
        </w:rPr>
        <w:t>Our sense of futility often causes us to retreat and hide from them.  Consequently, they are sadly left to suffer all alone</w:t>
      </w:r>
      <w:r w:rsidR="007537E9" w:rsidRPr="007537E9">
        <w:rPr>
          <w:rFonts w:cstheme="minorHAnsi"/>
          <w:sz w:val="21"/>
          <w:szCs w:val="21"/>
        </w:rPr>
        <w:t xml:space="preserve">, </w:t>
      </w:r>
      <w:r w:rsidR="00F70BEA" w:rsidRPr="00F70BEA">
        <w:rPr>
          <w:rFonts w:cstheme="minorHAnsi"/>
          <w:sz w:val="21"/>
          <w:szCs w:val="21"/>
        </w:rPr>
        <w:t>compounding</w:t>
      </w:r>
      <w:r w:rsidR="007537E9" w:rsidRPr="007537E9">
        <w:rPr>
          <w:rFonts w:cstheme="minorHAnsi"/>
          <w:sz w:val="21"/>
          <w:szCs w:val="21"/>
        </w:rPr>
        <w:t xml:space="preserve"> their anguish.</w:t>
      </w:r>
    </w:p>
    <w:p w14:paraId="59E92AA1" w14:textId="7337752A" w:rsidR="00C93C41" w:rsidRDefault="00DE00B5" w:rsidP="00173C9F">
      <w:pPr>
        <w:spacing w:after="120"/>
        <w:rPr>
          <w:rFonts w:cstheme="minorHAnsi"/>
          <w:sz w:val="21"/>
          <w:szCs w:val="21"/>
        </w:rPr>
      </w:pPr>
      <w:r w:rsidRPr="008068F4">
        <w:rPr>
          <w:sz w:val="21"/>
          <w:szCs w:val="21"/>
        </w:rPr>
        <w:t xml:space="preserve">Mrs. Yudin explains </w:t>
      </w:r>
      <w:r w:rsidR="008068F4">
        <w:rPr>
          <w:sz w:val="21"/>
          <w:szCs w:val="21"/>
        </w:rPr>
        <w:t xml:space="preserve">that </w:t>
      </w:r>
      <w:r w:rsidRPr="008068F4">
        <w:rPr>
          <w:sz w:val="21"/>
          <w:szCs w:val="21"/>
        </w:rPr>
        <w:t>the antidote to “</w:t>
      </w:r>
      <w:r w:rsidRPr="00AB52CA">
        <w:rPr>
          <w:rFonts w:asciiTheme="majorBidi" w:hAnsiTheme="majorBidi" w:cstheme="majorBidi"/>
          <w:sz w:val="24"/>
          <w:szCs w:val="24"/>
          <w:rtl/>
        </w:rPr>
        <w:t>אין לי מכיר</w:t>
      </w:r>
      <w:r w:rsidRPr="008068F4">
        <w:rPr>
          <w:sz w:val="21"/>
          <w:szCs w:val="21"/>
        </w:rPr>
        <w:t>” (</w:t>
      </w:r>
      <w:r w:rsidRPr="005462A5">
        <w:rPr>
          <w:i/>
          <w:iCs/>
          <w:sz w:val="21"/>
          <w:szCs w:val="21"/>
        </w:rPr>
        <w:t xml:space="preserve">no one </w:t>
      </w:r>
      <w:r w:rsidR="008068F4" w:rsidRPr="005462A5">
        <w:rPr>
          <w:i/>
          <w:iCs/>
          <w:sz w:val="21"/>
          <w:szCs w:val="21"/>
        </w:rPr>
        <w:t>“gets” me</w:t>
      </w:r>
      <w:r w:rsidR="005462A5" w:rsidRPr="005462A5">
        <w:rPr>
          <w:i/>
          <w:iCs/>
          <w:sz w:val="21"/>
          <w:szCs w:val="21"/>
        </w:rPr>
        <w:t xml:space="preserve">, </w:t>
      </w:r>
      <w:r w:rsidR="008068F4" w:rsidRPr="005462A5">
        <w:rPr>
          <w:i/>
          <w:iCs/>
          <w:sz w:val="21"/>
          <w:szCs w:val="21"/>
        </w:rPr>
        <w:t>no</w:t>
      </w:r>
      <w:r w:rsidR="005462A5" w:rsidRPr="005462A5">
        <w:rPr>
          <w:i/>
          <w:iCs/>
          <w:sz w:val="21"/>
          <w:szCs w:val="21"/>
        </w:rPr>
        <w:t xml:space="preserve"> one </w:t>
      </w:r>
      <w:r w:rsidR="008068F4" w:rsidRPr="005462A5">
        <w:rPr>
          <w:i/>
          <w:iCs/>
          <w:sz w:val="21"/>
          <w:szCs w:val="21"/>
        </w:rPr>
        <w:t>cares about me</w:t>
      </w:r>
      <w:r w:rsidR="008068F4" w:rsidRPr="008068F4">
        <w:rPr>
          <w:sz w:val="21"/>
          <w:szCs w:val="21"/>
        </w:rPr>
        <w:t xml:space="preserve">), </w:t>
      </w:r>
      <w:r w:rsidRPr="008068F4">
        <w:rPr>
          <w:sz w:val="21"/>
          <w:szCs w:val="21"/>
        </w:rPr>
        <w:t xml:space="preserve">is </w:t>
      </w:r>
      <w:r w:rsidR="008068F4" w:rsidRPr="008068F4">
        <w:rPr>
          <w:sz w:val="21"/>
          <w:szCs w:val="21"/>
        </w:rPr>
        <w:t xml:space="preserve">being </w:t>
      </w:r>
      <w:proofErr w:type="spellStart"/>
      <w:r w:rsidRPr="008068F4">
        <w:rPr>
          <w:i/>
          <w:iCs/>
          <w:sz w:val="21"/>
          <w:szCs w:val="21"/>
        </w:rPr>
        <w:t>Nosei</w:t>
      </w:r>
      <w:proofErr w:type="spellEnd"/>
      <w:r w:rsidRPr="008068F4">
        <w:rPr>
          <w:i/>
          <w:iCs/>
          <w:sz w:val="21"/>
          <w:szCs w:val="21"/>
        </w:rPr>
        <w:t xml:space="preserve"> </w:t>
      </w:r>
      <w:proofErr w:type="spellStart"/>
      <w:r w:rsidRPr="008068F4">
        <w:rPr>
          <w:i/>
          <w:iCs/>
          <w:sz w:val="21"/>
          <w:szCs w:val="21"/>
        </w:rPr>
        <w:t>B’ol</w:t>
      </w:r>
      <w:proofErr w:type="spellEnd"/>
      <w:r w:rsidRPr="008068F4">
        <w:rPr>
          <w:i/>
          <w:iCs/>
          <w:sz w:val="21"/>
          <w:szCs w:val="21"/>
        </w:rPr>
        <w:t xml:space="preserve"> </w:t>
      </w:r>
      <w:proofErr w:type="spellStart"/>
      <w:r w:rsidRPr="008068F4">
        <w:rPr>
          <w:i/>
          <w:iCs/>
          <w:sz w:val="21"/>
          <w:szCs w:val="21"/>
        </w:rPr>
        <w:t>Im</w:t>
      </w:r>
      <w:proofErr w:type="spellEnd"/>
      <w:r w:rsidRPr="008068F4">
        <w:rPr>
          <w:i/>
          <w:iCs/>
          <w:sz w:val="21"/>
          <w:szCs w:val="21"/>
        </w:rPr>
        <w:t xml:space="preserve"> </w:t>
      </w:r>
      <w:proofErr w:type="spellStart"/>
      <w:r w:rsidRPr="008068F4">
        <w:rPr>
          <w:i/>
          <w:iCs/>
          <w:sz w:val="21"/>
          <w:szCs w:val="21"/>
        </w:rPr>
        <w:t>Chaveiro</w:t>
      </w:r>
      <w:proofErr w:type="spellEnd"/>
      <w:r w:rsidR="008068F4" w:rsidRPr="008068F4">
        <w:rPr>
          <w:i/>
          <w:iCs/>
          <w:sz w:val="21"/>
          <w:szCs w:val="21"/>
        </w:rPr>
        <w:t>.</w:t>
      </w:r>
      <w:r w:rsidRPr="008068F4">
        <w:rPr>
          <w:i/>
          <w:iCs/>
          <w:sz w:val="21"/>
          <w:szCs w:val="21"/>
        </w:rPr>
        <w:t xml:space="preserve">  </w:t>
      </w:r>
      <w:r w:rsidR="005462A5">
        <w:rPr>
          <w:sz w:val="21"/>
          <w:szCs w:val="21"/>
        </w:rPr>
        <w:t>We cannot be apathetic to the suffering of our fellow Jews</w:t>
      </w:r>
      <w:r w:rsidR="00C2651D">
        <w:rPr>
          <w:sz w:val="21"/>
          <w:szCs w:val="21"/>
        </w:rPr>
        <w:t xml:space="preserve"> all around us</w:t>
      </w:r>
      <w:r w:rsidR="00C86A9C">
        <w:rPr>
          <w:sz w:val="21"/>
          <w:szCs w:val="21"/>
        </w:rPr>
        <w:t>.  In time</w:t>
      </w:r>
      <w:r w:rsidR="00DB7D9A">
        <w:rPr>
          <w:sz w:val="21"/>
          <w:szCs w:val="21"/>
        </w:rPr>
        <w:t>s</w:t>
      </w:r>
      <w:r w:rsidR="00C86A9C">
        <w:rPr>
          <w:sz w:val="21"/>
          <w:szCs w:val="21"/>
        </w:rPr>
        <w:t xml:space="preserve"> of distress, </w:t>
      </w:r>
      <w:r w:rsidR="00C2651D">
        <w:rPr>
          <w:sz w:val="21"/>
          <w:szCs w:val="21"/>
        </w:rPr>
        <w:t>the</w:t>
      </w:r>
      <w:r w:rsidR="00143B5D">
        <w:rPr>
          <w:sz w:val="21"/>
          <w:szCs w:val="21"/>
        </w:rPr>
        <w:t>ir</w:t>
      </w:r>
      <w:r w:rsidR="00C2651D">
        <w:rPr>
          <w:sz w:val="21"/>
          <w:szCs w:val="21"/>
        </w:rPr>
        <w:t xml:space="preserve"> need to </w:t>
      </w:r>
      <w:r w:rsidR="00080354">
        <w:rPr>
          <w:sz w:val="21"/>
          <w:szCs w:val="21"/>
        </w:rPr>
        <w:t xml:space="preserve">feel </w:t>
      </w:r>
      <w:r w:rsidR="00C2651D">
        <w:rPr>
          <w:sz w:val="21"/>
          <w:szCs w:val="21"/>
        </w:rPr>
        <w:t>cared</w:t>
      </w:r>
      <w:r w:rsidR="00080354">
        <w:rPr>
          <w:sz w:val="21"/>
          <w:szCs w:val="21"/>
        </w:rPr>
        <w:t xml:space="preserve"> </w:t>
      </w:r>
      <w:r w:rsidR="00143B5D">
        <w:rPr>
          <w:sz w:val="21"/>
          <w:szCs w:val="21"/>
        </w:rPr>
        <w:t>for</w:t>
      </w:r>
      <w:r w:rsidR="00C2651D">
        <w:rPr>
          <w:sz w:val="21"/>
          <w:szCs w:val="21"/>
        </w:rPr>
        <w:t>,</w:t>
      </w:r>
      <w:r w:rsidR="00143B5D">
        <w:rPr>
          <w:sz w:val="21"/>
          <w:szCs w:val="21"/>
        </w:rPr>
        <w:t xml:space="preserve"> to be heard</w:t>
      </w:r>
      <w:r w:rsidR="00C2651D">
        <w:rPr>
          <w:sz w:val="21"/>
          <w:szCs w:val="21"/>
        </w:rPr>
        <w:t xml:space="preserve"> and </w:t>
      </w:r>
      <w:r w:rsidR="000C7D77">
        <w:rPr>
          <w:sz w:val="21"/>
          <w:szCs w:val="21"/>
        </w:rPr>
        <w:t xml:space="preserve">to know that we </w:t>
      </w:r>
      <w:r w:rsidR="00080354">
        <w:rPr>
          <w:sz w:val="21"/>
          <w:szCs w:val="21"/>
        </w:rPr>
        <w:t xml:space="preserve">identify with them, is more urgent than ever.  </w:t>
      </w:r>
      <w:r w:rsidR="00C73177">
        <w:rPr>
          <w:sz w:val="21"/>
          <w:szCs w:val="21"/>
        </w:rPr>
        <w:t xml:space="preserve">However, we still feel powerless.  Empathy is wonderful, but </w:t>
      </w:r>
      <w:r w:rsidR="00FB4BD1">
        <w:rPr>
          <w:sz w:val="21"/>
          <w:szCs w:val="21"/>
        </w:rPr>
        <w:t xml:space="preserve">what </w:t>
      </w:r>
      <w:r w:rsidR="00E05B63">
        <w:rPr>
          <w:sz w:val="21"/>
          <w:szCs w:val="21"/>
        </w:rPr>
        <w:t xml:space="preserve">am I doing </w:t>
      </w:r>
      <w:r w:rsidR="00FB4BD1">
        <w:rPr>
          <w:sz w:val="21"/>
          <w:szCs w:val="21"/>
        </w:rPr>
        <w:t>to</w:t>
      </w:r>
      <w:r w:rsidR="00962EBB">
        <w:rPr>
          <w:sz w:val="21"/>
          <w:szCs w:val="21"/>
        </w:rPr>
        <w:t xml:space="preserve"> </w:t>
      </w:r>
      <w:r w:rsidR="00FB4BD1">
        <w:rPr>
          <w:sz w:val="21"/>
          <w:szCs w:val="21"/>
        </w:rPr>
        <w:t xml:space="preserve">remove </w:t>
      </w:r>
      <w:r w:rsidR="00962EBB">
        <w:rPr>
          <w:sz w:val="21"/>
          <w:szCs w:val="21"/>
        </w:rPr>
        <w:t xml:space="preserve">their </w:t>
      </w:r>
      <w:r w:rsidR="00250164">
        <w:rPr>
          <w:sz w:val="21"/>
          <w:szCs w:val="21"/>
        </w:rPr>
        <w:t>suffering</w:t>
      </w:r>
      <w:r w:rsidR="00962EBB">
        <w:rPr>
          <w:sz w:val="21"/>
          <w:szCs w:val="21"/>
        </w:rPr>
        <w:t xml:space="preserve">? </w:t>
      </w:r>
      <w:r w:rsidR="00BF73D9">
        <w:rPr>
          <w:sz w:val="21"/>
          <w:szCs w:val="21"/>
        </w:rPr>
        <w:t xml:space="preserve"> </w:t>
      </w:r>
      <w:r w:rsidR="00C93C41" w:rsidRPr="008068F4">
        <w:rPr>
          <w:rFonts w:cstheme="minorHAnsi"/>
          <w:sz w:val="21"/>
          <w:szCs w:val="21"/>
        </w:rPr>
        <w:t xml:space="preserve">Rabbi </w:t>
      </w:r>
      <w:proofErr w:type="spellStart"/>
      <w:r w:rsidR="00C93C41" w:rsidRPr="008068F4">
        <w:rPr>
          <w:rFonts w:cstheme="minorHAnsi"/>
          <w:sz w:val="21"/>
          <w:szCs w:val="21"/>
        </w:rPr>
        <w:t>Yechiel</w:t>
      </w:r>
      <w:proofErr w:type="spellEnd"/>
      <w:r w:rsidR="00C93C41" w:rsidRPr="008068F4">
        <w:rPr>
          <w:rFonts w:cstheme="minorHAnsi"/>
          <w:sz w:val="21"/>
          <w:szCs w:val="21"/>
        </w:rPr>
        <w:t xml:space="preserve"> Spero (Ref. 59) </w:t>
      </w:r>
      <w:r w:rsidR="00BF73D9">
        <w:rPr>
          <w:rFonts w:cstheme="minorHAnsi"/>
          <w:sz w:val="21"/>
          <w:szCs w:val="21"/>
        </w:rPr>
        <w:t xml:space="preserve">explains that </w:t>
      </w:r>
      <w:r w:rsidR="00C93C41">
        <w:rPr>
          <w:rFonts w:cstheme="minorHAnsi"/>
          <w:sz w:val="21"/>
          <w:szCs w:val="21"/>
        </w:rPr>
        <w:t xml:space="preserve">people </w:t>
      </w:r>
      <w:r w:rsidR="00177905">
        <w:rPr>
          <w:rFonts w:cstheme="minorHAnsi"/>
          <w:sz w:val="21"/>
          <w:szCs w:val="21"/>
        </w:rPr>
        <w:t xml:space="preserve">who are </w:t>
      </w:r>
      <w:r w:rsidR="00C93C41">
        <w:rPr>
          <w:rFonts w:cstheme="minorHAnsi"/>
          <w:sz w:val="21"/>
          <w:szCs w:val="21"/>
        </w:rPr>
        <w:t xml:space="preserve">overcome </w:t>
      </w:r>
      <w:r w:rsidR="00303051">
        <w:rPr>
          <w:rFonts w:cstheme="minorHAnsi"/>
          <w:sz w:val="21"/>
          <w:szCs w:val="21"/>
        </w:rPr>
        <w:t>by</w:t>
      </w:r>
      <w:r w:rsidR="00C93C41">
        <w:rPr>
          <w:rFonts w:cstheme="minorHAnsi"/>
          <w:sz w:val="21"/>
          <w:szCs w:val="21"/>
        </w:rPr>
        <w:t xml:space="preserve"> </w:t>
      </w:r>
      <w:r w:rsidR="00173C9F">
        <w:rPr>
          <w:rFonts w:cstheme="minorHAnsi"/>
          <w:sz w:val="21"/>
          <w:szCs w:val="21"/>
        </w:rPr>
        <w:t>personal crisis or grief</w:t>
      </w:r>
      <w:r w:rsidR="00EC7FE1">
        <w:rPr>
          <w:rFonts w:cstheme="minorHAnsi"/>
          <w:sz w:val="21"/>
          <w:szCs w:val="21"/>
        </w:rPr>
        <w:t xml:space="preserve"> </w:t>
      </w:r>
      <w:r w:rsidR="007A05D9">
        <w:rPr>
          <w:rFonts w:cstheme="minorHAnsi"/>
          <w:sz w:val="21"/>
          <w:szCs w:val="21"/>
        </w:rPr>
        <w:t xml:space="preserve">often </w:t>
      </w:r>
      <w:r w:rsidR="00B87AE9">
        <w:rPr>
          <w:rFonts w:cstheme="minorHAnsi"/>
          <w:sz w:val="21"/>
          <w:szCs w:val="21"/>
        </w:rPr>
        <w:t xml:space="preserve">describe a feeling of </w:t>
      </w:r>
      <w:r w:rsidR="0067156D">
        <w:rPr>
          <w:rFonts w:cstheme="minorHAnsi"/>
          <w:sz w:val="21"/>
          <w:szCs w:val="21"/>
        </w:rPr>
        <w:t xml:space="preserve">an </w:t>
      </w:r>
      <w:r w:rsidR="00C93C41">
        <w:rPr>
          <w:rFonts w:cstheme="minorHAnsi"/>
          <w:sz w:val="21"/>
          <w:szCs w:val="21"/>
        </w:rPr>
        <w:t xml:space="preserve">impossibly heavy stone </w:t>
      </w:r>
      <w:r w:rsidR="00B87AE9">
        <w:rPr>
          <w:rFonts w:cstheme="minorHAnsi"/>
          <w:sz w:val="21"/>
          <w:szCs w:val="21"/>
        </w:rPr>
        <w:t xml:space="preserve">weighing </w:t>
      </w:r>
      <w:r w:rsidR="00C93C41">
        <w:rPr>
          <w:rFonts w:cstheme="minorHAnsi"/>
          <w:sz w:val="21"/>
          <w:szCs w:val="21"/>
        </w:rPr>
        <w:t xml:space="preserve">on their heart, </w:t>
      </w:r>
      <w:r w:rsidR="00932500">
        <w:rPr>
          <w:rFonts w:cstheme="minorHAnsi"/>
          <w:sz w:val="21"/>
          <w:szCs w:val="21"/>
        </w:rPr>
        <w:t>unable</w:t>
      </w:r>
      <w:r w:rsidR="008A15D2">
        <w:rPr>
          <w:rFonts w:cstheme="minorHAnsi"/>
          <w:sz w:val="21"/>
          <w:szCs w:val="21"/>
        </w:rPr>
        <w:t xml:space="preserve"> </w:t>
      </w:r>
      <w:r w:rsidR="00C93C41">
        <w:rPr>
          <w:rFonts w:cstheme="minorHAnsi"/>
          <w:sz w:val="21"/>
          <w:szCs w:val="21"/>
        </w:rPr>
        <w:t xml:space="preserve">to remove this unbearable </w:t>
      </w:r>
      <w:r w:rsidR="00B87AE9">
        <w:rPr>
          <w:rFonts w:cstheme="minorHAnsi"/>
          <w:sz w:val="21"/>
          <w:szCs w:val="21"/>
        </w:rPr>
        <w:t>weight</w:t>
      </w:r>
      <w:r w:rsidR="00C93C41">
        <w:rPr>
          <w:rFonts w:cstheme="minorHAnsi"/>
          <w:sz w:val="21"/>
          <w:szCs w:val="21"/>
        </w:rPr>
        <w:t>.  It requires another person</w:t>
      </w:r>
      <w:r w:rsidR="00FE6749">
        <w:rPr>
          <w:rFonts w:cstheme="minorHAnsi"/>
          <w:sz w:val="21"/>
          <w:szCs w:val="21"/>
        </w:rPr>
        <w:t xml:space="preserve"> to</w:t>
      </w:r>
      <w:r w:rsidR="00C93C41">
        <w:rPr>
          <w:rFonts w:cstheme="minorHAnsi"/>
          <w:sz w:val="21"/>
          <w:szCs w:val="21"/>
        </w:rPr>
        <w:t xml:space="preserve"> </w:t>
      </w:r>
      <w:r w:rsidR="00FE6749" w:rsidRPr="00FE6749">
        <w:rPr>
          <w:rFonts w:cstheme="minorHAnsi"/>
          <w:sz w:val="21"/>
          <w:szCs w:val="21"/>
        </w:rPr>
        <w:t xml:space="preserve">lift the crushing stone </w:t>
      </w:r>
      <w:r w:rsidR="00723B9B">
        <w:rPr>
          <w:rFonts w:cstheme="minorHAnsi"/>
          <w:sz w:val="21"/>
          <w:szCs w:val="21"/>
        </w:rPr>
        <w:t xml:space="preserve">from </w:t>
      </w:r>
      <w:r w:rsidR="00FE6749" w:rsidRPr="00FE6749">
        <w:rPr>
          <w:rFonts w:cstheme="minorHAnsi"/>
          <w:sz w:val="21"/>
          <w:szCs w:val="21"/>
        </w:rPr>
        <w:t>them</w:t>
      </w:r>
      <w:r w:rsidR="00C93C41">
        <w:rPr>
          <w:rFonts w:cstheme="minorHAnsi"/>
          <w:sz w:val="21"/>
          <w:szCs w:val="21"/>
        </w:rPr>
        <w:t xml:space="preserve">, by listening to them, truly </w:t>
      </w:r>
      <w:proofErr w:type="gramStart"/>
      <w:r w:rsidR="00C93C41">
        <w:rPr>
          <w:rFonts w:cstheme="minorHAnsi"/>
          <w:sz w:val="21"/>
          <w:szCs w:val="21"/>
        </w:rPr>
        <w:t>hearing</w:t>
      </w:r>
      <w:proofErr w:type="gramEnd"/>
      <w:r w:rsidR="00C93C41">
        <w:rPr>
          <w:rFonts w:cstheme="minorHAnsi"/>
          <w:sz w:val="21"/>
          <w:szCs w:val="21"/>
        </w:rPr>
        <w:t xml:space="preserve"> and empathizing with them.  Rabbi Spero explains, every time we lift this </w:t>
      </w:r>
      <w:r w:rsidR="00DD6766">
        <w:rPr>
          <w:rFonts w:cstheme="minorHAnsi"/>
          <w:sz w:val="21"/>
          <w:szCs w:val="21"/>
        </w:rPr>
        <w:t xml:space="preserve">unbearable weight from </w:t>
      </w:r>
      <w:r w:rsidR="00C93C41">
        <w:rPr>
          <w:rFonts w:cstheme="minorHAnsi"/>
          <w:sz w:val="21"/>
          <w:szCs w:val="21"/>
        </w:rPr>
        <w:t xml:space="preserve">the heart of another Jew, we lay the foundation for the </w:t>
      </w:r>
      <w:proofErr w:type="spellStart"/>
      <w:r w:rsidR="008C5BBB" w:rsidRPr="008C5BBB">
        <w:rPr>
          <w:rFonts w:cstheme="minorHAnsi"/>
          <w:i/>
          <w:iCs/>
          <w:sz w:val="21"/>
          <w:szCs w:val="21"/>
        </w:rPr>
        <w:t>Bayis</w:t>
      </w:r>
      <w:proofErr w:type="spellEnd"/>
      <w:r w:rsidR="008C5BBB" w:rsidRPr="008C5BBB">
        <w:rPr>
          <w:rFonts w:cstheme="minorHAnsi"/>
          <w:i/>
          <w:iCs/>
          <w:sz w:val="21"/>
          <w:szCs w:val="21"/>
        </w:rPr>
        <w:t xml:space="preserve"> </w:t>
      </w:r>
      <w:proofErr w:type="spellStart"/>
      <w:r w:rsidR="008C5BBB" w:rsidRPr="008C5BBB">
        <w:rPr>
          <w:rFonts w:cstheme="minorHAnsi"/>
          <w:i/>
          <w:iCs/>
          <w:sz w:val="21"/>
          <w:szCs w:val="21"/>
        </w:rPr>
        <w:t>Shlishi</w:t>
      </w:r>
      <w:proofErr w:type="spellEnd"/>
      <w:r w:rsidR="008C5BBB">
        <w:rPr>
          <w:rFonts w:cstheme="minorHAnsi"/>
          <w:sz w:val="21"/>
          <w:szCs w:val="21"/>
        </w:rPr>
        <w:t xml:space="preserve"> (the </w:t>
      </w:r>
      <w:r w:rsidR="00C93C41">
        <w:rPr>
          <w:rFonts w:cstheme="minorHAnsi"/>
          <w:sz w:val="21"/>
          <w:szCs w:val="21"/>
        </w:rPr>
        <w:t xml:space="preserve">third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w:t>
      </w:r>
      <w:r w:rsidR="00C93C41">
        <w:rPr>
          <w:rFonts w:cstheme="minorHAnsi"/>
          <w:sz w:val="21"/>
          <w:szCs w:val="21"/>
        </w:rPr>
        <w:t xml:space="preserve">.  </w:t>
      </w:r>
      <w:r w:rsidR="00C959F0">
        <w:rPr>
          <w:rFonts w:cstheme="minorHAnsi"/>
          <w:sz w:val="21"/>
          <w:szCs w:val="21"/>
        </w:rPr>
        <w:t>Although</w:t>
      </w:r>
      <w:r w:rsidR="009C4324">
        <w:rPr>
          <w:rFonts w:cstheme="minorHAnsi"/>
          <w:sz w:val="21"/>
          <w:szCs w:val="21"/>
        </w:rPr>
        <w:t xml:space="preserve"> we </w:t>
      </w:r>
      <w:r w:rsidR="00C959F0">
        <w:rPr>
          <w:rFonts w:cstheme="minorHAnsi"/>
          <w:sz w:val="21"/>
          <w:szCs w:val="21"/>
        </w:rPr>
        <w:t xml:space="preserve">may </w:t>
      </w:r>
      <w:r w:rsidR="002E10A7">
        <w:rPr>
          <w:rFonts w:cstheme="minorHAnsi"/>
          <w:sz w:val="21"/>
          <w:szCs w:val="21"/>
        </w:rPr>
        <w:t xml:space="preserve">think </w:t>
      </w:r>
      <w:r w:rsidR="00626826">
        <w:rPr>
          <w:rFonts w:cstheme="minorHAnsi"/>
          <w:sz w:val="21"/>
          <w:szCs w:val="21"/>
        </w:rPr>
        <w:t xml:space="preserve">that </w:t>
      </w:r>
      <w:r w:rsidR="002E10A7">
        <w:rPr>
          <w:rFonts w:cstheme="minorHAnsi"/>
          <w:sz w:val="21"/>
          <w:szCs w:val="21"/>
        </w:rPr>
        <w:t>we are just holding someone’s hand</w:t>
      </w:r>
      <w:r w:rsidR="00626826">
        <w:rPr>
          <w:rFonts w:cstheme="minorHAnsi"/>
          <w:sz w:val="21"/>
          <w:szCs w:val="21"/>
        </w:rPr>
        <w:t>,</w:t>
      </w:r>
      <w:r w:rsidR="00860B25">
        <w:rPr>
          <w:rFonts w:cstheme="minorHAnsi"/>
          <w:sz w:val="21"/>
          <w:szCs w:val="21"/>
        </w:rPr>
        <w:t xml:space="preserve"> </w:t>
      </w:r>
      <w:r w:rsidR="002E10A7">
        <w:rPr>
          <w:rFonts w:cstheme="minorHAnsi"/>
          <w:sz w:val="21"/>
          <w:szCs w:val="21"/>
        </w:rPr>
        <w:t xml:space="preserve">listening to him </w:t>
      </w:r>
      <w:r w:rsidR="00626826">
        <w:rPr>
          <w:rFonts w:cstheme="minorHAnsi"/>
          <w:sz w:val="21"/>
          <w:szCs w:val="21"/>
        </w:rPr>
        <w:t xml:space="preserve">or her </w:t>
      </w:r>
      <w:r w:rsidR="002E10A7">
        <w:rPr>
          <w:rFonts w:cstheme="minorHAnsi"/>
          <w:sz w:val="21"/>
          <w:szCs w:val="21"/>
        </w:rPr>
        <w:t>cry, we are accomplishing so much</w:t>
      </w:r>
      <w:r w:rsidR="004B147B">
        <w:rPr>
          <w:rFonts w:cstheme="minorHAnsi"/>
          <w:sz w:val="21"/>
          <w:szCs w:val="21"/>
        </w:rPr>
        <w:t xml:space="preserve"> more</w:t>
      </w:r>
      <w:r w:rsidR="002E10A7">
        <w:rPr>
          <w:rFonts w:cstheme="minorHAnsi"/>
          <w:sz w:val="21"/>
          <w:szCs w:val="21"/>
        </w:rPr>
        <w:t xml:space="preserve">.  In fact, </w:t>
      </w:r>
      <w:r w:rsidR="00107CDA">
        <w:rPr>
          <w:rFonts w:cstheme="minorHAnsi"/>
          <w:sz w:val="21"/>
          <w:szCs w:val="21"/>
        </w:rPr>
        <w:t xml:space="preserve">with </w:t>
      </w:r>
      <w:r w:rsidR="004B147B">
        <w:rPr>
          <w:rFonts w:cstheme="minorHAnsi"/>
          <w:sz w:val="21"/>
          <w:szCs w:val="21"/>
        </w:rPr>
        <w:t>these very actions</w:t>
      </w:r>
      <w:r w:rsidR="00107CDA">
        <w:rPr>
          <w:rFonts w:cstheme="minorHAnsi"/>
          <w:sz w:val="21"/>
          <w:szCs w:val="21"/>
        </w:rPr>
        <w:t>, we</w:t>
      </w:r>
      <w:r w:rsidR="004B147B">
        <w:rPr>
          <w:rFonts w:cstheme="minorHAnsi"/>
          <w:sz w:val="21"/>
          <w:szCs w:val="21"/>
        </w:rPr>
        <w:t xml:space="preserve"> </w:t>
      </w:r>
      <w:r w:rsidR="0043298F">
        <w:rPr>
          <w:rFonts w:cstheme="minorHAnsi"/>
          <w:sz w:val="21"/>
          <w:szCs w:val="21"/>
        </w:rPr>
        <w:t xml:space="preserve">help remove the pain of </w:t>
      </w:r>
      <w:r w:rsidR="00607FC7">
        <w:rPr>
          <w:rFonts w:cstheme="minorHAnsi"/>
          <w:sz w:val="21"/>
          <w:szCs w:val="21"/>
        </w:rPr>
        <w:t xml:space="preserve">a </w:t>
      </w:r>
      <w:r w:rsidR="0043298F">
        <w:rPr>
          <w:rFonts w:cstheme="minorHAnsi"/>
          <w:sz w:val="21"/>
          <w:szCs w:val="21"/>
        </w:rPr>
        <w:t xml:space="preserve">person in distress </w:t>
      </w:r>
      <w:r w:rsidR="004266DB">
        <w:rPr>
          <w:rFonts w:cstheme="minorHAnsi"/>
          <w:sz w:val="21"/>
          <w:szCs w:val="21"/>
        </w:rPr>
        <w:t xml:space="preserve">and </w:t>
      </w:r>
      <w:r w:rsidR="008C5BBB">
        <w:rPr>
          <w:rFonts w:cstheme="minorHAnsi"/>
          <w:sz w:val="21"/>
          <w:szCs w:val="21"/>
        </w:rPr>
        <w:t xml:space="preserve">we reverse the </w:t>
      </w:r>
      <w:r w:rsidR="0043298F">
        <w:rPr>
          <w:rFonts w:cstheme="minorHAnsi"/>
          <w:sz w:val="21"/>
          <w:szCs w:val="21"/>
        </w:rPr>
        <w:t xml:space="preserve">pain of the </w:t>
      </w:r>
      <w:r w:rsidR="0043298F" w:rsidRPr="0043298F">
        <w:rPr>
          <w:rFonts w:cstheme="minorHAnsi"/>
          <w:i/>
          <w:iCs/>
          <w:sz w:val="21"/>
          <w:szCs w:val="21"/>
        </w:rPr>
        <w:t>Churban</w:t>
      </w:r>
      <w:r w:rsidR="0043298F">
        <w:rPr>
          <w:rFonts w:cstheme="minorHAnsi"/>
          <w:sz w:val="21"/>
          <w:szCs w:val="21"/>
        </w:rPr>
        <w:t xml:space="preserve"> (destruction) of </w:t>
      </w:r>
      <w:r w:rsidR="00660CF0">
        <w:rPr>
          <w:rFonts w:cstheme="minorHAnsi"/>
          <w:sz w:val="21"/>
          <w:szCs w:val="21"/>
        </w:rPr>
        <w:t xml:space="preserve">the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 xml:space="preserve"> by laying the foundation </w:t>
      </w:r>
      <w:r w:rsidR="00D32440">
        <w:rPr>
          <w:rFonts w:cstheme="minorHAnsi"/>
          <w:sz w:val="21"/>
          <w:szCs w:val="21"/>
        </w:rPr>
        <w:t xml:space="preserve">for </w:t>
      </w:r>
      <w:r w:rsidR="008C5BBB">
        <w:rPr>
          <w:rFonts w:cstheme="minorHAnsi"/>
          <w:sz w:val="21"/>
          <w:szCs w:val="21"/>
        </w:rPr>
        <w:t>its rebuilding.</w:t>
      </w:r>
    </w:p>
    <w:p w14:paraId="7AEAB488" w14:textId="3DE78A62" w:rsidR="00E4255C" w:rsidRDefault="00CA7288" w:rsidP="00791943">
      <w:pPr>
        <w:spacing w:after="120"/>
        <w:rPr>
          <w:rFonts w:cstheme="minorHAnsi"/>
          <w:sz w:val="21"/>
          <w:szCs w:val="21"/>
        </w:rPr>
      </w:pPr>
      <w:r>
        <w:rPr>
          <w:rFonts w:cstheme="minorHAnsi"/>
          <w:sz w:val="21"/>
          <w:szCs w:val="21"/>
        </w:rPr>
        <w:t xml:space="preserve">Rabbi Spero points out an astounding observation: </w:t>
      </w:r>
      <w:r w:rsidR="005844C0">
        <w:rPr>
          <w:rFonts w:cstheme="minorHAnsi"/>
          <w:sz w:val="21"/>
          <w:szCs w:val="21"/>
        </w:rPr>
        <w:t xml:space="preserve"> </w:t>
      </w:r>
      <w:r w:rsidR="00560665" w:rsidRPr="005A17B5">
        <w:rPr>
          <w:rFonts w:cstheme="minorHAnsi"/>
          <w:b/>
          <w:bCs/>
          <w:sz w:val="21"/>
          <w:szCs w:val="21"/>
        </w:rPr>
        <w:t xml:space="preserve">One of the greatest </w:t>
      </w:r>
      <w:proofErr w:type="spellStart"/>
      <w:r w:rsidR="00560665" w:rsidRPr="005A17B5">
        <w:rPr>
          <w:rFonts w:cstheme="minorHAnsi"/>
          <w:b/>
          <w:bCs/>
          <w:i/>
          <w:iCs/>
          <w:sz w:val="21"/>
          <w:szCs w:val="21"/>
        </w:rPr>
        <w:t>Nosei</w:t>
      </w:r>
      <w:proofErr w:type="spellEnd"/>
      <w:r w:rsidR="00560665" w:rsidRPr="005A17B5">
        <w:rPr>
          <w:rFonts w:cstheme="minorHAnsi"/>
          <w:b/>
          <w:bCs/>
          <w:i/>
          <w:iCs/>
          <w:sz w:val="21"/>
          <w:szCs w:val="21"/>
        </w:rPr>
        <w:t xml:space="preserve"> </w:t>
      </w:r>
      <w:proofErr w:type="spellStart"/>
      <w:r w:rsidR="00560665" w:rsidRPr="005A17B5">
        <w:rPr>
          <w:rFonts w:cstheme="minorHAnsi"/>
          <w:b/>
          <w:bCs/>
          <w:i/>
          <w:iCs/>
          <w:sz w:val="21"/>
          <w:szCs w:val="21"/>
        </w:rPr>
        <w:t>B’ol</w:t>
      </w:r>
      <w:proofErr w:type="spellEnd"/>
      <w:r w:rsidR="00560665" w:rsidRPr="005A17B5">
        <w:rPr>
          <w:rFonts w:cstheme="minorHAnsi"/>
          <w:b/>
          <w:bCs/>
          <w:sz w:val="21"/>
          <w:szCs w:val="21"/>
        </w:rPr>
        <w:t xml:space="preserve"> </w:t>
      </w:r>
      <w:r w:rsidR="005A17B5">
        <w:rPr>
          <w:rFonts w:cstheme="minorHAnsi"/>
          <w:b/>
          <w:bCs/>
          <w:sz w:val="21"/>
          <w:szCs w:val="21"/>
        </w:rPr>
        <w:t xml:space="preserve">personalities </w:t>
      </w:r>
      <w:r w:rsidR="00560665" w:rsidRPr="005A17B5">
        <w:rPr>
          <w:rFonts w:cstheme="minorHAnsi"/>
          <w:b/>
          <w:bCs/>
          <w:sz w:val="21"/>
          <w:szCs w:val="21"/>
        </w:rPr>
        <w:t xml:space="preserve">in Jewish history was Rochel </w:t>
      </w:r>
      <w:proofErr w:type="spellStart"/>
      <w:r w:rsidR="00560665" w:rsidRPr="005A17B5">
        <w:rPr>
          <w:rFonts w:cstheme="minorHAnsi"/>
          <w:b/>
          <w:bCs/>
          <w:sz w:val="21"/>
          <w:szCs w:val="21"/>
        </w:rPr>
        <w:t>Immeinu</w:t>
      </w:r>
      <w:proofErr w:type="spellEnd"/>
      <w:r w:rsidR="00835E9B">
        <w:rPr>
          <w:rFonts w:cstheme="minorHAnsi"/>
          <w:b/>
          <w:bCs/>
          <w:sz w:val="21"/>
          <w:szCs w:val="21"/>
        </w:rPr>
        <w:t xml:space="preserve"> </w:t>
      </w:r>
      <w:r w:rsidR="00835E9B" w:rsidRPr="00835E9B">
        <w:rPr>
          <w:rFonts w:cstheme="minorHAnsi"/>
          <w:sz w:val="21"/>
          <w:szCs w:val="21"/>
        </w:rPr>
        <w:t>(our Matriarch, Rachel)</w:t>
      </w:r>
      <w:r w:rsidR="005A17B5" w:rsidRPr="00835E9B">
        <w:rPr>
          <w:rFonts w:cstheme="minorHAnsi"/>
          <w:sz w:val="21"/>
          <w:szCs w:val="21"/>
        </w:rPr>
        <w:t>!</w:t>
      </w:r>
      <w:r w:rsidR="00560665" w:rsidRPr="00835E9B">
        <w:rPr>
          <w:rFonts w:cstheme="minorHAnsi"/>
          <w:sz w:val="21"/>
          <w:szCs w:val="21"/>
        </w:rPr>
        <w:t xml:space="preserve">  </w:t>
      </w:r>
      <w:r>
        <w:rPr>
          <w:rFonts w:cstheme="minorHAnsi"/>
          <w:sz w:val="21"/>
          <w:szCs w:val="21"/>
        </w:rPr>
        <w:t xml:space="preserve">How so? </w:t>
      </w:r>
      <w:r w:rsidR="00906E59">
        <w:rPr>
          <w:rFonts w:cstheme="minorHAnsi"/>
          <w:sz w:val="21"/>
          <w:szCs w:val="21"/>
        </w:rPr>
        <w:t xml:space="preserve"> </w:t>
      </w:r>
      <w:r w:rsidR="00D46396">
        <w:rPr>
          <w:rFonts w:cstheme="minorHAnsi"/>
          <w:sz w:val="21"/>
          <w:szCs w:val="21"/>
        </w:rPr>
        <w:t xml:space="preserve">Rochel </w:t>
      </w:r>
      <w:r w:rsidR="00C62BE6">
        <w:rPr>
          <w:rFonts w:cstheme="minorHAnsi"/>
          <w:sz w:val="21"/>
          <w:szCs w:val="21"/>
        </w:rPr>
        <w:t xml:space="preserve">gave the </w:t>
      </w:r>
      <w:r w:rsidR="00B7570B">
        <w:rPr>
          <w:rFonts w:cstheme="minorHAnsi"/>
          <w:sz w:val="21"/>
          <w:szCs w:val="21"/>
        </w:rPr>
        <w:t>“</w:t>
      </w:r>
      <w:r w:rsidR="00C62BE6">
        <w:rPr>
          <w:rFonts w:cstheme="minorHAnsi"/>
          <w:sz w:val="21"/>
          <w:szCs w:val="21"/>
        </w:rPr>
        <w:t>signs</w:t>
      </w:r>
      <w:r w:rsidR="00B7570B">
        <w:rPr>
          <w:rFonts w:cstheme="minorHAnsi"/>
          <w:sz w:val="21"/>
          <w:szCs w:val="21"/>
        </w:rPr>
        <w:t>”</w:t>
      </w:r>
      <w:r w:rsidR="00C62BE6">
        <w:rPr>
          <w:rFonts w:cstheme="minorHAnsi"/>
          <w:sz w:val="21"/>
          <w:szCs w:val="21"/>
        </w:rPr>
        <w:t xml:space="preserve"> to her sister Leah </w:t>
      </w:r>
      <w:r w:rsidR="001A0020">
        <w:rPr>
          <w:rFonts w:cstheme="minorHAnsi"/>
          <w:sz w:val="21"/>
          <w:szCs w:val="21"/>
        </w:rPr>
        <w:t xml:space="preserve">to enable her to marry Yaakov, </w:t>
      </w:r>
      <w:r w:rsidR="00A14177">
        <w:rPr>
          <w:rFonts w:cstheme="minorHAnsi"/>
          <w:sz w:val="21"/>
          <w:szCs w:val="21"/>
        </w:rPr>
        <w:t xml:space="preserve">and to </w:t>
      </w:r>
      <w:r w:rsidR="00D34216">
        <w:rPr>
          <w:rFonts w:cstheme="minorHAnsi"/>
          <w:sz w:val="21"/>
          <w:szCs w:val="21"/>
        </w:rPr>
        <w:t xml:space="preserve">spare </w:t>
      </w:r>
      <w:r w:rsidR="00EE0222">
        <w:rPr>
          <w:rFonts w:cstheme="minorHAnsi"/>
          <w:sz w:val="21"/>
          <w:szCs w:val="21"/>
        </w:rPr>
        <w:t xml:space="preserve">her </w:t>
      </w:r>
      <w:r w:rsidR="001A0020">
        <w:rPr>
          <w:rFonts w:cstheme="minorHAnsi"/>
          <w:sz w:val="21"/>
          <w:szCs w:val="21"/>
        </w:rPr>
        <w:t xml:space="preserve">the shame of being discovered as an imposter!  </w:t>
      </w:r>
      <w:r w:rsidR="00F707F4">
        <w:rPr>
          <w:rFonts w:cstheme="minorHAnsi"/>
          <w:sz w:val="21"/>
          <w:szCs w:val="21"/>
        </w:rPr>
        <w:t>Ra</w:t>
      </w:r>
      <w:r w:rsidR="000C1117">
        <w:rPr>
          <w:rFonts w:cstheme="minorHAnsi"/>
          <w:sz w:val="21"/>
          <w:szCs w:val="21"/>
        </w:rPr>
        <w:t>v</w:t>
      </w:r>
      <w:r w:rsidR="00F707F4">
        <w:rPr>
          <w:rFonts w:cstheme="minorHAnsi"/>
          <w:sz w:val="21"/>
          <w:szCs w:val="21"/>
        </w:rPr>
        <w:t xml:space="preserve"> </w:t>
      </w:r>
      <w:proofErr w:type="spellStart"/>
      <w:r w:rsidR="00F707F4">
        <w:rPr>
          <w:rFonts w:cstheme="minorHAnsi"/>
          <w:sz w:val="21"/>
          <w:szCs w:val="21"/>
        </w:rPr>
        <w:t>Elya</w:t>
      </w:r>
      <w:proofErr w:type="spellEnd"/>
      <w:r w:rsidR="00F707F4">
        <w:rPr>
          <w:rFonts w:cstheme="minorHAnsi"/>
          <w:sz w:val="21"/>
          <w:szCs w:val="21"/>
        </w:rPr>
        <w:t xml:space="preserve"> </w:t>
      </w:r>
      <w:proofErr w:type="spellStart"/>
      <w:r w:rsidR="00F707F4">
        <w:rPr>
          <w:rFonts w:cstheme="minorHAnsi"/>
          <w:sz w:val="21"/>
          <w:szCs w:val="21"/>
        </w:rPr>
        <w:t>Lopian</w:t>
      </w:r>
      <w:proofErr w:type="spellEnd"/>
      <w:r w:rsidR="00F707F4">
        <w:rPr>
          <w:rFonts w:cstheme="minorHAnsi"/>
          <w:sz w:val="21"/>
          <w:szCs w:val="21"/>
        </w:rPr>
        <w:t xml:space="preserve"> points out that although Yaakov understood</w:t>
      </w:r>
      <w:r w:rsidR="00FD7630">
        <w:rPr>
          <w:rFonts w:cstheme="minorHAnsi"/>
          <w:sz w:val="21"/>
          <w:szCs w:val="21"/>
        </w:rPr>
        <w:t xml:space="preserve"> </w:t>
      </w:r>
      <w:proofErr w:type="spellStart"/>
      <w:r w:rsidR="003053BA">
        <w:rPr>
          <w:rFonts w:cstheme="minorHAnsi"/>
          <w:sz w:val="21"/>
          <w:szCs w:val="21"/>
        </w:rPr>
        <w:t>Lavan’</w:t>
      </w:r>
      <w:r w:rsidR="00FD7630">
        <w:rPr>
          <w:rFonts w:cstheme="minorHAnsi"/>
          <w:sz w:val="21"/>
          <w:szCs w:val="21"/>
        </w:rPr>
        <w:t>s</w:t>
      </w:r>
      <w:proofErr w:type="spellEnd"/>
      <w:r w:rsidR="00FD7630">
        <w:rPr>
          <w:rFonts w:cstheme="minorHAnsi"/>
          <w:sz w:val="21"/>
          <w:szCs w:val="21"/>
        </w:rPr>
        <w:t xml:space="preserve"> design</w:t>
      </w:r>
      <w:r w:rsidR="003053BA">
        <w:rPr>
          <w:rFonts w:cstheme="minorHAnsi"/>
          <w:sz w:val="21"/>
          <w:szCs w:val="21"/>
        </w:rPr>
        <w:t>s</w:t>
      </w:r>
      <w:r w:rsidR="00FD7630">
        <w:rPr>
          <w:rFonts w:cstheme="minorHAnsi"/>
          <w:sz w:val="21"/>
          <w:szCs w:val="21"/>
        </w:rPr>
        <w:t xml:space="preserve"> to </w:t>
      </w:r>
      <w:r w:rsidR="00141633">
        <w:rPr>
          <w:rFonts w:cstheme="minorHAnsi"/>
          <w:sz w:val="21"/>
          <w:szCs w:val="21"/>
        </w:rPr>
        <w:t xml:space="preserve">deceive </w:t>
      </w:r>
      <w:r w:rsidR="00FD7630">
        <w:rPr>
          <w:rFonts w:cstheme="minorHAnsi"/>
          <w:sz w:val="21"/>
          <w:szCs w:val="21"/>
        </w:rPr>
        <w:t>him, he could never imagine anyone</w:t>
      </w:r>
      <w:r w:rsidR="00455098">
        <w:rPr>
          <w:rFonts w:cstheme="minorHAnsi"/>
          <w:sz w:val="21"/>
          <w:szCs w:val="21"/>
        </w:rPr>
        <w:t>, even Rochel</w:t>
      </w:r>
      <w:r w:rsidR="00FE6749">
        <w:rPr>
          <w:rFonts w:cstheme="minorHAnsi"/>
          <w:sz w:val="21"/>
          <w:szCs w:val="21"/>
        </w:rPr>
        <w:t xml:space="preserve"> </w:t>
      </w:r>
      <w:proofErr w:type="spellStart"/>
      <w:r w:rsidR="00FE6749">
        <w:rPr>
          <w:rFonts w:cstheme="minorHAnsi"/>
          <w:sz w:val="21"/>
          <w:szCs w:val="21"/>
        </w:rPr>
        <w:t>Immeinu</w:t>
      </w:r>
      <w:proofErr w:type="spellEnd"/>
      <w:r w:rsidR="00455098">
        <w:rPr>
          <w:rFonts w:cstheme="minorHAnsi"/>
          <w:sz w:val="21"/>
          <w:szCs w:val="21"/>
        </w:rPr>
        <w:t>,</w:t>
      </w:r>
      <w:r w:rsidR="00FD7630">
        <w:rPr>
          <w:rFonts w:cstheme="minorHAnsi"/>
          <w:sz w:val="21"/>
          <w:szCs w:val="21"/>
        </w:rPr>
        <w:t xml:space="preserve"> </w:t>
      </w:r>
      <w:r w:rsidR="00FE6749">
        <w:rPr>
          <w:rFonts w:cstheme="minorHAnsi"/>
          <w:sz w:val="21"/>
          <w:szCs w:val="21"/>
        </w:rPr>
        <w:t xml:space="preserve">was </w:t>
      </w:r>
      <w:r w:rsidR="00FD7630">
        <w:rPr>
          <w:rFonts w:cstheme="minorHAnsi"/>
          <w:sz w:val="21"/>
          <w:szCs w:val="21"/>
        </w:rPr>
        <w:t xml:space="preserve">capable of such </w:t>
      </w:r>
      <w:proofErr w:type="spellStart"/>
      <w:r w:rsidR="00FD7630" w:rsidRPr="00554759">
        <w:rPr>
          <w:rFonts w:cstheme="minorHAnsi"/>
          <w:i/>
          <w:iCs/>
          <w:sz w:val="21"/>
          <w:szCs w:val="21"/>
        </w:rPr>
        <w:t>Mesiras</w:t>
      </w:r>
      <w:proofErr w:type="spellEnd"/>
      <w:r w:rsidR="00FD7630" w:rsidRPr="00554759">
        <w:rPr>
          <w:rFonts w:cstheme="minorHAnsi"/>
          <w:i/>
          <w:iCs/>
          <w:sz w:val="21"/>
          <w:szCs w:val="21"/>
        </w:rPr>
        <w:t xml:space="preserve"> Nefesh</w:t>
      </w:r>
      <w:r w:rsidR="00FD7630">
        <w:rPr>
          <w:rFonts w:cstheme="minorHAnsi"/>
          <w:sz w:val="21"/>
          <w:szCs w:val="21"/>
        </w:rPr>
        <w:t xml:space="preserve"> to give away her </w:t>
      </w:r>
      <w:r w:rsidR="00554759">
        <w:rPr>
          <w:rFonts w:cstheme="minorHAnsi"/>
          <w:sz w:val="21"/>
          <w:szCs w:val="21"/>
        </w:rPr>
        <w:t xml:space="preserve">privilege </w:t>
      </w:r>
      <w:r w:rsidR="0076444D">
        <w:rPr>
          <w:rFonts w:cstheme="minorHAnsi"/>
          <w:sz w:val="21"/>
          <w:szCs w:val="21"/>
        </w:rPr>
        <w:t>to be the</w:t>
      </w:r>
      <w:r w:rsidR="0002381A">
        <w:rPr>
          <w:rFonts w:cstheme="minorHAnsi"/>
          <w:sz w:val="21"/>
          <w:szCs w:val="21"/>
        </w:rPr>
        <w:t xml:space="preserve"> Matriarch </w:t>
      </w:r>
      <w:r w:rsidR="00FD7630">
        <w:rPr>
          <w:rFonts w:cstheme="minorHAnsi"/>
          <w:sz w:val="21"/>
          <w:szCs w:val="21"/>
        </w:rPr>
        <w:t xml:space="preserve">of </w:t>
      </w:r>
      <w:r w:rsidR="00554759">
        <w:rPr>
          <w:rFonts w:cstheme="minorHAnsi"/>
          <w:sz w:val="21"/>
          <w:szCs w:val="21"/>
        </w:rPr>
        <w:t>the twelve tribes.</w:t>
      </w:r>
      <w:r w:rsidR="0064081C">
        <w:rPr>
          <w:rFonts w:cstheme="minorHAnsi"/>
          <w:sz w:val="21"/>
          <w:szCs w:val="21"/>
        </w:rPr>
        <w:t xml:space="preserve">  However, asks Rav </w:t>
      </w:r>
      <w:r w:rsidR="00E850C4">
        <w:rPr>
          <w:rFonts w:cstheme="minorHAnsi"/>
          <w:sz w:val="21"/>
          <w:szCs w:val="21"/>
        </w:rPr>
        <w:t>E</w:t>
      </w:r>
      <w:r w:rsidR="004D22A4">
        <w:rPr>
          <w:rFonts w:cstheme="minorHAnsi"/>
          <w:sz w:val="21"/>
          <w:szCs w:val="21"/>
        </w:rPr>
        <w:t>ph</w:t>
      </w:r>
      <w:r w:rsidR="00E850C4">
        <w:rPr>
          <w:rFonts w:cstheme="minorHAnsi"/>
          <w:sz w:val="21"/>
          <w:szCs w:val="21"/>
        </w:rPr>
        <w:t>raim</w:t>
      </w:r>
      <w:r w:rsidR="0064081C">
        <w:rPr>
          <w:rFonts w:cstheme="minorHAnsi"/>
          <w:sz w:val="21"/>
          <w:szCs w:val="21"/>
        </w:rPr>
        <w:t xml:space="preserve"> </w:t>
      </w:r>
      <w:proofErr w:type="spellStart"/>
      <w:r w:rsidR="0064081C">
        <w:rPr>
          <w:rFonts w:cstheme="minorHAnsi"/>
          <w:sz w:val="21"/>
          <w:szCs w:val="21"/>
        </w:rPr>
        <w:t>Wachsman</w:t>
      </w:r>
      <w:proofErr w:type="spellEnd"/>
      <w:r w:rsidR="0064081C">
        <w:rPr>
          <w:rFonts w:cstheme="minorHAnsi"/>
          <w:sz w:val="21"/>
          <w:szCs w:val="21"/>
        </w:rPr>
        <w:t xml:space="preserve">, </w:t>
      </w:r>
      <w:r w:rsidR="00FE2E20">
        <w:rPr>
          <w:rFonts w:cstheme="minorHAnsi"/>
          <w:sz w:val="21"/>
          <w:szCs w:val="21"/>
        </w:rPr>
        <w:t>al</w:t>
      </w:r>
      <w:r w:rsidR="0064081C">
        <w:rPr>
          <w:rFonts w:cstheme="minorHAnsi"/>
          <w:sz w:val="21"/>
          <w:szCs w:val="21"/>
        </w:rPr>
        <w:t xml:space="preserve">though Rochel </w:t>
      </w:r>
      <w:r w:rsidR="003053BA">
        <w:rPr>
          <w:rFonts w:cstheme="minorHAnsi"/>
          <w:sz w:val="21"/>
          <w:szCs w:val="21"/>
        </w:rPr>
        <w:t>did</w:t>
      </w:r>
      <w:r w:rsidR="0064081C">
        <w:rPr>
          <w:rFonts w:cstheme="minorHAnsi"/>
          <w:sz w:val="21"/>
          <w:szCs w:val="21"/>
        </w:rPr>
        <w:t xml:space="preserve"> </w:t>
      </w:r>
      <w:r w:rsidR="00345375">
        <w:rPr>
          <w:rFonts w:cstheme="minorHAnsi"/>
          <w:sz w:val="21"/>
          <w:szCs w:val="21"/>
        </w:rPr>
        <w:t xml:space="preserve">an </w:t>
      </w:r>
      <w:r w:rsidR="0064081C">
        <w:rPr>
          <w:rFonts w:cstheme="minorHAnsi"/>
          <w:sz w:val="21"/>
          <w:szCs w:val="21"/>
        </w:rPr>
        <w:t xml:space="preserve">amazing kindness for her sister, how </w:t>
      </w:r>
      <w:r w:rsidR="00A018B5">
        <w:rPr>
          <w:rFonts w:cstheme="minorHAnsi"/>
          <w:sz w:val="21"/>
          <w:szCs w:val="21"/>
        </w:rPr>
        <w:t>was</w:t>
      </w:r>
      <w:r w:rsidR="0064081C">
        <w:rPr>
          <w:rFonts w:cstheme="minorHAnsi"/>
          <w:sz w:val="21"/>
          <w:szCs w:val="21"/>
        </w:rPr>
        <w:t xml:space="preserve"> she </w:t>
      </w:r>
      <w:r w:rsidR="00A018B5">
        <w:rPr>
          <w:rFonts w:cstheme="minorHAnsi"/>
          <w:sz w:val="21"/>
          <w:szCs w:val="21"/>
        </w:rPr>
        <w:t xml:space="preserve">allowed to </w:t>
      </w:r>
      <w:r w:rsidR="0002381A">
        <w:rPr>
          <w:rFonts w:cstheme="minorHAnsi"/>
          <w:sz w:val="21"/>
          <w:szCs w:val="21"/>
        </w:rPr>
        <w:t xml:space="preserve">hurt Yaakov by being a party to this deceit?  </w:t>
      </w:r>
      <w:r w:rsidR="00092987">
        <w:rPr>
          <w:rFonts w:cstheme="minorHAnsi"/>
          <w:sz w:val="21"/>
          <w:szCs w:val="21"/>
        </w:rPr>
        <w:t xml:space="preserve">Rav </w:t>
      </w:r>
      <w:proofErr w:type="spellStart"/>
      <w:r w:rsidR="00092987">
        <w:rPr>
          <w:rFonts w:cstheme="minorHAnsi"/>
          <w:sz w:val="21"/>
          <w:szCs w:val="21"/>
        </w:rPr>
        <w:t>Wachsman</w:t>
      </w:r>
      <w:proofErr w:type="spellEnd"/>
      <w:r w:rsidR="00092987">
        <w:rPr>
          <w:rFonts w:cstheme="minorHAnsi"/>
          <w:sz w:val="21"/>
          <w:szCs w:val="21"/>
        </w:rPr>
        <w:t xml:space="preserve"> answers, </w:t>
      </w:r>
      <w:r w:rsidR="00092987" w:rsidRPr="008D3D2C">
        <w:rPr>
          <w:rFonts w:cstheme="minorHAnsi"/>
          <w:b/>
          <w:bCs/>
          <w:sz w:val="21"/>
          <w:szCs w:val="21"/>
        </w:rPr>
        <w:t xml:space="preserve">Rochel visualized Leah’s pain </w:t>
      </w:r>
      <w:r w:rsidR="0076716F" w:rsidRPr="008D3D2C">
        <w:rPr>
          <w:rFonts w:cstheme="minorHAnsi"/>
          <w:b/>
          <w:bCs/>
          <w:sz w:val="21"/>
          <w:szCs w:val="21"/>
        </w:rPr>
        <w:t>and shame</w:t>
      </w:r>
      <w:r w:rsidR="0076716F">
        <w:rPr>
          <w:rFonts w:cstheme="minorHAnsi"/>
          <w:sz w:val="21"/>
          <w:szCs w:val="21"/>
        </w:rPr>
        <w:t xml:space="preserve"> </w:t>
      </w:r>
      <w:r w:rsidR="00455098">
        <w:rPr>
          <w:rFonts w:cstheme="minorHAnsi"/>
          <w:sz w:val="21"/>
          <w:szCs w:val="21"/>
        </w:rPr>
        <w:t xml:space="preserve">when </w:t>
      </w:r>
      <w:r w:rsidR="003935BF">
        <w:rPr>
          <w:rFonts w:cstheme="minorHAnsi"/>
          <w:sz w:val="21"/>
          <w:szCs w:val="21"/>
        </w:rPr>
        <w:t xml:space="preserve">she </w:t>
      </w:r>
      <w:r w:rsidR="00455098">
        <w:rPr>
          <w:rFonts w:cstheme="minorHAnsi"/>
          <w:sz w:val="21"/>
          <w:szCs w:val="21"/>
        </w:rPr>
        <w:t>w</w:t>
      </w:r>
      <w:r w:rsidR="00FF32A2">
        <w:rPr>
          <w:rFonts w:cstheme="minorHAnsi"/>
          <w:sz w:val="21"/>
          <w:szCs w:val="21"/>
        </w:rPr>
        <w:t xml:space="preserve">ould </w:t>
      </w:r>
      <w:r w:rsidR="00455098">
        <w:rPr>
          <w:rFonts w:cstheme="minorHAnsi"/>
          <w:sz w:val="21"/>
          <w:szCs w:val="21"/>
        </w:rPr>
        <w:t xml:space="preserve">be unable to </w:t>
      </w:r>
      <w:r w:rsidR="00FF32A2">
        <w:rPr>
          <w:rFonts w:cstheme="minorHAnsi"/>
          <w:sz w:val="21"/>
          <w:szCs w:val="21"/>
        </w:rPr>
        <w:t>answer Yaakov’s</w:t>
      </w:r>
      <w:r w:rsidR="0076716F">
        <w:rPr>
          <w:rFonts w:cstheme="minorHAnsi"/>
          <w:sz w:val="21"/>
          <w:szCs w:val="21"/>
        </w:rPr>
        <w:t xml:space="preserve"> </w:t>
      </w:r>
      <w:r w:rsidR="00FF32A2">
        <w:rPr>
          <w:rFonts w:cstheme="minorHAnsi"/>
          <w:sz w:val="21"/>
          <w:szCs w:val="21"/>
        </w:rPr>
        <w:t xml:space="preserve">query </w:t>
      </w:r>
      <w:r w:rsidR="00F94FD6">
        <w:rPr>
          <w:rFonts w:cstheme="minorHAnsi"/>
          <w:sz w:val="21"/>
          <w:szCs w:val="21"/>
        </w:rPr>
        <w:t xml:space="preserve">about </w:t>
      </w:r>
      <w:r w:rsidR="00FF32A2">
        <w:rPr>
          <w:rFonts w:cstheme="minorHAnsi"/>
          <w:sz w:val="21"/>
          <w:szCs w:val="21"/>
        </w:rPr>
        <w:t xml:space="preserve">the </w:t>
      </w:r>
      <w:r w:rsidR="00B7570B">
        <w:rPr>
          <w:rFonts w:cstheme="minorHAnsi"/>
          <w:sz w:val="21"/>
          <w:szCs w:val="21"/>
        </w:rPr>
        <w:t>“</w:t>
      </w:r>
      <w:r w:rsidR="0076716F">
        <w:rPr>
          <w:rFonts w:cstheme="minorHAnsi"/>
          <w:sz w:val="21"/>
          <w:szCs w:val="21"/>
        </w:rPr>
        <w:t>signs</w:t>
      </w:r>
      <w:r w:rsidR="00B7570B">
        <w:rPr>
          <w:rFonts w:cstheme="minorHAnsi"/>
          <w:sz w:val="21"/>
          <w:szCs w:val="21"/>
        </w:rPr>
        <w:t xml:space="preserve">”.  </w:t>
      </w:r>
      <w:r w:rsidR="00DF3BF8">
        <w:rPr>
          <w:rFonts w:cstheme="minorHAnsi"/>
          <w:sz w:val="21"/>
          <w:szCs w:val="21"/>
        </w:rPr>
        <w:t xml:space="preserve">Rochel said, </w:t>
      </w:r>
      <w:r w:rsidR="00DF3BF8" w:rsidRPr="008D3D2C">
        <w:rPr>
          <w:rFonts w:cstheme="minorHAnsi"/>
          <w:b/>
          <w:bCs/>
          <w:i/>
          <w:iCs/>
          <w:sz w:val="21"/>
          <w:szCs w:val="21"/>
        </w:rPr>
        <w:t>“I cannot bear my sister’s pain</w:t>
      </w:r>
      <w:r w:rsidR="00274440">
        <w:rPr>
          <w:rFonts w:cstheme="minorHAnsi"/>
          <w:b/>
          <w:bCs/>
          <w:i/>
          <w:iCs/>
          <w:sz w:val="21"/>
          <w:szCs w:val="21"/>
        </w:rPr>
        <w:t xml:space="preserve"> and shame</w:t>
      </w:r>
      <w:r w:rsidR="00EA520D" w:rsidRPr="008D3D2C">
        <w:rPr>
          <w:rFonts w:cstheme="minorHAnsi"/>
          <w:b/>
          <w:bCs/>
          <w:i/>
          <w:iCs/>
          <w:sz w:val="21"/>
          <w:szCs w:val="21"/>
        </w:rPr>
        <w:t>.</w:t>
      </w:r>
      <w:r w:rsidR="00EA520D">
        <w:rPr>
          <w:rFonts w:cstheme="minorHAnsi"/>
          <w:sz w:val="21"/>
          <w:szCs w:val="21"/>
        </w:rPr>
        <w:t xml:space="preserve">  </w:t>
      </w:r>
      <w:r w:rsidR="00274440">
        <w:rPr>
          <w:rFonts w:cstheme="minorHAnsi"/>
          <w:sz w:val="21"/>
          <w:szCs w:val="21"/>
        </w:rPr>
        <w:t xml:space="preserve">Although </w:t>
      </w:r>
      <w:r w:rsidR="00D306A9">
        <w:rPr>
          <w:rFonts w:cstheme="minorHAnsi"/>
          <w:sz w:val="21"/>
          <w:szCs w:val="21"/>
        </w:rPr>
        <w:t>deceiv</w:t>
      </w:r>
      <w:r w:rsidR="002A0FB2">
        <w:rPr>
          <w:rFonts w:cstheme="minorHAnsi"/>
          <w:sz w:val="21"/>
          <w:szCs w:val="21"/>
        </w:rPr>
        <w:t>ing</w:t>
      </w:r>
      <w:r w:rsidR="00D306A9">
        <w:rPr>
          <w:rFonts w:cstheme="minorHAnsi"/>
          <w:sz w:val="21"/>
          <w:szCs w:val="21"/>
        </w:rPr>
        <w:t xml:space="preserve"> </w:t>
      </w:r>
      <w:r w:rsidR="00EA520D">
        <w:rPr>
          <w:rFonts w:cstheme="minorHAnsi"/>
          <w:sz w:val="21"/>
          <w:szCs w:val="21"/>
        </w:rPr>
        <w:t>Yaakov</w:t>
      </w:r>
      <w:r w:rsidR="002A0FB2">
        <w:rPr>
          <w:rFonts w:cstheme="minorHAnsi"/>
          <w:sz w:val="21"/>
          <w:szCs w:val="21"/>
        </w:rPr>
        <w:t xml:space="preserve"> may be </w:t>
      </w:r>
      <w:r w:rsidR="005A17B5">
        <w:rPr>
          <w:rFonts w:cstheme="minorHAnsi"/>
          <w:sz w:val="21"/>
          <w:szCs w:val="21"/>
        </w:rPr>
        <w:t>wrong</w:t>
      </w:r>
      <w:r w:rsidR="00EA520D">
        <w:rPr>
          <w:rFonts w:cstheme="minorHAnsi"/>
          <w:sz w:val="21"/>
          <w:szCs w:val="21"/>
        </w:rPr>
        <w:t xml:space="preserve">, I </w:t>
      </w:r>
      <w:r w:rsidR="005A17B5">
        <w:rPr>
          <w:rFonts w:cstheme="minorHAnsi"/>
          <w:sz w:val="21"/>
          <w:szCs w:val="21"/>
        </w:rPr>
        <w:t xml:space="preserve">simply </w:t>
      </w:r>
      <w:r w:rsidR="00EA520D">
        <w:rPr>
          <w:rFonts w:cstheme="minorHAnsi"/>
          <w:sz w:val="21"/>
          <w:szCs w:val="21"/>
        </w:rPr>
        <w:t xml:space="preserve">cannot </w:t>
      </w:r>
      <w:r w:rsidR="008D3D2C">
        <w:rPr>
          <w:rFonts w:cstheme="minorHAnsi"/>
          <w:sz w:val="21"/>
          <w:szCs w:val="21"/>
        </w:rPr>
        <w:t xml:space="preserve">take </w:t>
      </w:r>
      <w:r w:rsidR="00EA520D">
        <w:rPr>
          <w:rFonts w:cstheme="minorHAnsi"/>
          <w:sz w:val="21"/>
          <w:szCs w:val="21"/>
        </w:rPr>
        <w:t>my sister’s pain.”</w:t>
      </w:r>
      <w:r w:rsidR="0076716F">
        <w:rPr>
          <w:rFonts w:cstheme="minorHAnsi"/>
          <w:sz w:val="21"/>
          <w:szCs w:val="21"/>
        </w:rPr>
        <w:t xml:space="preserve"> </w:t>
      </w:r>
      <w:r w:rsidR="006F5319">
        <w:rPr>
          <w:rFonts w:cstheme="minorHAnsi"/>
          <w:sz w:val="21"/>
          <w:szCs w:val="21"/>
        </w:rPr>
        <w:t xml:space="preserve"> Accordingly, says Rabbi Spero, perhaps </w:t>
      </w:r>
      <w:r w:rsidR="00FE2E20">
        <w:rPr>
          <w:rFonts w:cstheme="minorHAnsi"/>
          <w:sz w:val="21"/>
          <w:szCs w:val="21"/>
        </w:rPr>
        <w:t xml:space="preserve">this </w:t>
      </w:r>
      <w:r w:rsidR="006F5319">
        <w:rPr>
          <w:rFonts w:cstheme="minorHAnsi"/>
          <w:sz w:val="21"/>
          <w:szCs w:val="21"/>
        </w:rPr>
        <w:t>explains the Midrash (</w:t>
      </w:r>
      <w:proofErr w:type="spellStart"/>
      <w:r w:rsidR="004B3A00">
        <w:rPr>
          <w:rFonts w:cstheme="minorHAnsi"/>
          <w:sz w:val="21"/>
          <w:szCs w:val="21"/>
        </w:rPr>
        <w:t>Eichah</w:t>
      </w:r>
      <w:proofErr w:type="spellEnd"/>
      <w:r w:rsidR="004B3A00">
        <w:rPr>
          <w:rFonts w:cstheme="minorHAnsi"/>
          <w:sz w:val="21"/>
          <w:szCs w:val="21"/>
        </w:rPr>
        <w:t xml:space="preserve"> Rabbah</w:t>
      </w:r>
      <w:r w:rsidR="004D537D">
        <w:rPr>
          <w:rFonts w:cstheme="minorHAnsi"/>
          <w:sz w:val="21"/>
          <w:szCs w:val="21"/>
        </w:rPr>
        <w:t xml:space="preserve">, </w:t>
      </w:r>
      <w:proofErr w:type="spellStart"/>
      <w:r w:rsidR="004D537D">
        <w:rPr>
          <w:rFonts w:cstheme="minorHAnsi"/>
          <w:sz w:val="21"/>
          <w:szCs w:val="21"/>
        </w:rPr>
        <w:t>Pesichta</w:t>
      </w:r>
      <w:proofErr w:type="spellEnd"/>
      <w:r w:rsidR="006F5319">
        <w:rPr>
          <w:rFonts w:cstheme="minorHAnsi"/>
          <w:sz w:val="21"/>
          <w:szCs w:val="21"/>
        </w:rPr>
        <w:t>)</w:t>
      </w:r>
      <w:r w:rsidR="00D21D9D">
        <w:rPr>
          <w:rFonts w:cstheme="minorHAnsi"/>
          <w:sz w:val="21"/>
          <w:szCs w:val="21"/>
        </w:rPr>
        <w:t xml:space="preserve"> </w:t>
      </w:r>
      <w:r w:rsidR="00C45E4F">
        <w:rPr>
          <w:rFonts w:cstheme="minorHAnsi"/>
          <w:sz w:val="21"/>
          <w:szCs w:val="21"/>
        </w:rPr>
        <w:t xml:space="preserve">describing </w:t>
      </w:r>
      <w:r w:rsidR="00D7795A">
        <w:rPr>
          <w:rFonts w:cstheme="minorHAnsi"/>
          <w:sz w:val="21"/>
          <w:szCs w:val="21"/>
        </w:rPr>
        <w:t xml:space="preserve">the </w:t>
      </w:r>
      <w:r w:rsidR="00C45E4F">
        <w:rPr>
          <w:rFonts w:cstheme="minorHAnsi"/>
          <w:sz w:val="21"/>
          <w:szCs w:val="21"/>
        </w:rPr>
        <w:t xml:space="preserve">immediate </w:t>
      </w:r>
      <w:r w:rsidR="00D7795A">
        <w:rPr>
          <w:rFonts w:cstheme="minorHAnsi"/>
          <w:sz w:val="21"/>
          <w:szCs w:val="21"/>
        </w:rPr>
        <w:t xml:space="preserve">aftermath of the </w:t>
      </w:r>
      <w:r w:rsidR="00FC5D1C">
        <w:rPr>
          <w:rFonts w:cstheme="minorHAnsi"/>
          <w:sz w:val="21"/>
          <w:szCs w:val="21"/>
        </w:rPr>
        <w:t xml:space="preserve">destruction of the </w:t>
      </w:r>
      <w:proofErr w:type="spellStart"/>
      <w:r w:rsidR="00FC5D1C">
        <w:rPr>
          <w:rFonts w:cstheme="minorHAnsi"/>
          <w:sz w:val="21"/>
          <w:szCs w:val="21"/>
        </w:rPr>
        <w:t>Beis</w:t>
      </w:r>
      <w:proofErr w:type="spellEnd"/>
      <w:r w:rsidR="00FC5D1C">
        <w:rPr>
          <w:rFonts w:cstheme="minorHAnsi"/>
          <w:sz w:val="21"/>
          <w:szCs w:val="21"/>
        </w:rPr>
        <w:t xml:space="preserve"> </w:t>
      </w:r>
      <w:proofErr w:type="spellStart"/>
      <w:r w:rsidR="00FC5D1C">
        <w:rPr>
          <w:rFonts w:cstheme="minorHAnsi"/>
          <w:sz w:val="21"/>
          <w:szCs w:val="21"/>
        </w:rPr>
        <w:t>HaMikdash</w:t>
      </w:r>
      <w:proofErr w:type="spellEnd"/>
      <w:r w:rsidR="00C45E4F">
        <w:rPr>
          <w:rFonts w:cstheme="minorHAnsi"/>
          <w:sz w:val="21"/>
          <w:szCs w:val="21"/>
        </w:rPr>
        <w:t xml:space="preserve">. </w:t>
      </w:r>
      <w:r w:rsidR="009F0C17">
        <w:rPr>
          <w:rFonts w:cstheme="minorHAnsi"/>
          <w:sz w:val="21"/>
          <w:szCs w:val="21"/>
        </w:rPr>
        <w:t xml:space="preserve"> </w:t>
      </w:r>
      <w:r w:rsidR="00C45E4F">
        <w:rPr>
          <w:rFonts w:cstheme="minorHAnsi"/>
          <w:sz w:val="21"/>
          <w:szCs w:val="21"/>
        </w:rPr>
        <w:t>T</w:t>
      </w:r>
      <w:r w:rsidR="00816105">
        <w:rPr>
          <w:rFonts w:cstheme="minorHAnsi"/>
          <w:sz w:val="21"/>
          <w:szCs w:val="21"/>
        </w:rPr>
        <w:t xml:space="preserve">he Patriarchs and Moshe </w:t>
      </w:r>
      <w:proofErr w:type="spellStart"/>
      <w:r w:rsidR="00816105">
        <w:rPr>
          <w:rFonts w:cstheme="minorHAnsi"/>
          <w:sz w:val="21"/>
          <w:szCs w:val="21"/>
        </w:rPr>
        <w:t>Rabbeinu</w:t>
      </w:r>
      <w:proofErr w:type="spellEnd"/>
      <w:r w:rsidR="00816105">
        <w:rPr>
          <w:rFonts w:cstheme="minorHAnsi"/>
          <w:sz w:val="21"/>
          <w:szCs w:val="21"/>
        </w:rPr>
        <w:t xml:space="preserve"> plead</w:t>
      </w:r>
      <w:r w:rsidR="00FC5D1C">
        <w:rPr>
          <w:rFonts w:cstheme="minorHAnsi"/>
          <w:sz w:val="21"/>
          <w:szCs w:val="21"/>
        </w:rPr>
        <w:t>ed</w:t>
      </w:r>
      <w:r w:rsidR="00816105">
        <w:rPr>
          <w:rFonts w:cstheme="minorHAnsi"/>
          <w:sz w:val="21"/>
          <w:szCs w:val="21"/>
        </w:rPr>
        <w:t xml:space="preserve"> </w:t>
      </w:r>
      <w:proofErr w:type="spellStart"/>
      <w:r w:rsidR="007F1C03">
        <w:rPr>
          <w:rFonts w:cstheme="minorHAnsi"/>
          <w:i/>
          <w:iCs/>
          <w:sz w:val="21"/>
          <w:szCs w:val="21"/>
        </w:rPr>
        <w:t>Bnei</w:t>
      </w:r>
      <w:proofErr w:type="spellEnd"/>
      <w:r w:rsidR="00816105" w:rsidRPr="00816105">
        <w:rPr>
          <w:rFonts w:cstheme="minorHAnsi"/>
          <w:i/>
          <w:iCs/>
          <w:sz w:val="21"/>
          <w:szCs w:val="21"/>
        </w:rPr>
        <w:t xml:space="preserve"> Yisrael</w:t>
      </w:r>
      <w:r w:rsidR="00D7795A">
        <w:rPr>
          <w:rFonts w:cstheme="minorHAnsi"/>
          <w:i/>
          <w:iCs/>
          <w:sz w:val="21"/>
          <w:szCs w:val="21"/>
        </w:rPr>
        <w:t xml:space="preserve">’s </w:t>
      </w:r>
      <w:r w:rsidR="00D7795A">
        <w:rPr>
          <w:rFonts w:cstheme="minorHAnsi"/>
          <w:sz w:val="21"/>
          <w:szCs w:val="21"/>
        </w:rPr>
        <w:t>case</w:t>
      </w:r>
      <w:r w:rsidR="00AE4971">
        <w:rPr>
          <w:rFonts w:cstheme="minorHAnsi"/>
          <w:sz w:val="21"/>
          <w:szCs w:val="21"/>
        </w:rPr>
        <w:t xml:space="preserve"> before G-d</w:t>
      </w:r>
      <w:r w:rsidR="009F0C17">
        <w:rPr>
          <w:rFonts w:cstheme="minorHAnsi"/>
          <w:sz w:val="21"/>
          <w:szCs w:val="21"/>
        </w:rPr>
        <w:t>,</w:t>
      </w:r>
      <w:r w:rsidR="00816105">
        <w:rPr>
          <w:rFonts w:cstheme="minorHAnsi"/>
          <w:sz w:val="21"/>
          <w:szCs w:val="21"/>
        </w:rPr>
        <w:t xml:space="preserve"> </w:t>
      </w:r>
      <w:r w:rsidR="009F0C17">
        <w:rPr>
          <w:rFonts w:cstheme="minorHAnsi"/>
          <w:sz w:val="21"/>
          <w:szCs w:val="21"/>
        </w:rPr>
        <w:t xml:space="preserve">but </w:t>
      </w:r>
      <w:r w:rsidR="00AE4971">
        <w:rPr>
          <w:rFonts w:cstheme="minorHAnsi"/>
          <w:sz w:val="21"/>
          <w:szCs w:val="21"/>
        </w:rPr>
        <w:t xml:space="preserve">He </w:t>
      </w:r>
      <w:r w:rsidR="00816105">
        <w:rPr>
          <w:rFonts w:cstheme="minorHAnsi"/>
          <w:sz w:val="21"/>
          <w:szCs w:val="21"/>
        </w:rPr>
        <w:t>respond</w:t>
      </w:r>
      <w:r w:rsidR="00AE4971">
        <w:rPr>
          <w:rFonts w:cstheme="minorHAnsi"/>
          <w:sz w:val="21"/>
          <w:szCs w:val="21"/>
        </w:rPr>
        <w:t>ed</w:t>
      </w:r>
      <w:r w:rsidR="005B7F07">
        <w:rPr>
          <w:rFonts w:cstheme="minorHAnsi"/>
          <w:sz w:val="21"/>
          <w:szCs w:val="21"/>
        </w:rPr>
        <w:t>:</w:t>
      </w:r>
      <w:r w:rsidR="00816105">
        <w:rPr>
          <w:rFonts w:cstheme="minorHAnsi"/>
          <w:sz w:val="21"/>
          <w:szCs w:val="21"/>
        </w:rPr>
        <w:t xml:space="preserve"> </w:t>
      </w:r>
      <w:r w:rsidR="00C45E4F">
        <w:rPr>
          <w:rFonts w:cstheme="minorHAnsi"/>
          <w:sz w:val="21"/>
          <w:szCs w:val="21"/>
        </w:rPr>
        <w:t>“</w:t>
      </w:r>
      <w:r w:rsidR="00D7795A">
        <w:rPr>
          <w:rFonts w:cstheme="minorHAnsi"/>
          <w:sz w:val="21"/>
          <w:szCs w:val="21"/>
        </w:rPr>
        <w:t>Y</w:t>
      </w:r>
      <w:r w:rsidR="005B7F07">
        <w:rPr>
          <w:rFonts w:cstheme="minorHAnsi"/>
          <w:sz w:val="21"/>
          <w:szCs w:val="21"/>
        </w:rPr>
        <w:t>our children have sinned</w:t>
      </w:r>
      <w:r w:rsidR="00D7795A">
        <w:rPr>
          <w:rFonts w:cstheme="minorHAnsi"/>
          <w:sz w:val="21"/>
          <w:szCs w:val="21"/>
        </w:rPr>
        <w:t>;</w:t>
      </w:r>
      <w:r w:rsidR="005B7F07">
        <w:rPr>
          <w:rFonts w:cstheme="minorHAnsi"/>
          <w:sz w:val="21"/>
          <w:szCs w:val="21"/>
        </w:rPr>
        <w:t xml:space="preserve"> I can’t help you.”  </w:t>
      </w:r>
      <w:r w:rsidR="0055784E">
        <w:rPr>
          <w:rFonts w:cstheme="minorHAnsi"/>
          <w:sz w:val="21"/>
          <w:szCs w:val="21"/>
        </w:rPr>
        <w:t xml:space="preserve">Then, </w:t>
      </w:r>
      <w:r w:rsidR="005B7F07">
        <w:rPr>
          <w:rFonts w:cstheme="minorHAnsi"/>
          <w:sz w:val="21"/>
          <w:szCs w:val="21"/>
        </w:rPr>
        <w:t xml:space="preserve">Rochel </w:t>
      </w:r>
      <w:proofErr w:type="spellStart"/>
      <w:r w:rsidR="0055784E">
        <w:rPr>
          <w:rFonts w:cstheme="minorHAnsi"/>
          <w:sz w:val="21"/>
          <w:szCs w:val="21"/>
        </w:rPr>
        <w:t>Immeinu</w:t>
      </w:r>
      <w:proofErr w:type="spellEnd"/>
      <w:r w:rsidR="0055784E">
        <w:rPr>
          <w:rFonts w:cstheme="minorHAnsi"/>
          <w:sz w:val="21"/>
          <w:szCs w:val="21"/>
        </w:rPr>
        <w:t xml:space="preserve"> </w:t>
      </w:r>
      <w:r w:rsidR="00AE4971">
        <w:rPr>
          <w:rFonts w:cstheme="minorHAnsi"/>
          <w:sz w:val="21"/>
          <w:szCs w:val="21"/>
        </w:rPr>
        <w:t xml:space="preserve">“jumped” </w:t>
      </w:r>
      <w:r w:rsidR="0055784E">
        <w:rPr>
          <w:rFonts w:cstheme="minorHAnsi"/>
          <w:sz w:val="21"/>
          <w:szCs w:val="21"/>
        </w:rPr>
        <w:t>before G</w:t>
      </w:r>
      <w:r w:rsidR="00C45E4F">
        <w:rPr>
          <w:rFonts w:cstheme="minorHAnsi"/>
          <w:sz w:val="21"/>
          <w:szCs w:val="21"/>
        </w:rPr>
        <w:noBreakHyphen/>
      </w:r>
      <w:r w:rsidR="0055784E">
        <w:rPr>
          <w:rFonts w:cstheme="minorHAnsi"/>
          <w:sz w:val="21"/>
          <w:szCs w:val="21"/>
        </w:rPr>
        <w:t>d</w:t>
      </w:r>
      <w:r w:rsidR="0055706B">
        <w:rPr>
          <w:rFonts w:cstheme="minorHAnsi"/>
          <w:sz w:val="21"/>
          <w:szCs w:val="21"/>
        </w:rPr>
        <w:t>: “</w:t>
      </w:r>
      <w:r w:rsidR="00C461F4">
        <w:rPr>
          <w:rFonts w:cstheme="minorHAnsi"/>
          <w:sz w:val="21"/>
          <w:szCs w:val="21"/>
        </w:rPr>
        <w:t xml:space="preserve">Maybe </w:t>
      </w:r>
      <w:proofErr w:type="spellStart"/>
      <w:r w:rsidR="00C461F4" w:rsidRPr="0055706B">
        <w:rPr>
          <w:rFonts w:cstheme="minorHAnsi"/>
          <w:i/>
          <w:iCs/>
          <w:sz w:val="21"/>
          <w:szCs w:val="21"/>
        </w:rPr>
        <w:t>Klal</w:t>
      </w:r>
      <w:proofErr w:type="spellEnd"/>
      <w:r w:rsidR="00C461F4" w:rsidRPr="0055706B">
        <w:rPr>
          <w:rFonts w:cstheme="minorHAnsi"/>
          <w:i/>
          <w:iCs/>
          <w:sz w:val="21"/>
          <w:szCs w:val="21"/>
        </w:rPr>
        <w:t xml:space="preserve"> Yisrael</w:t>
      </w:r>
      <w:r w:rsidR="00C461F4">
        <w:rPr>
          <w:rFonts w:cstheme="minorHAnsi"/>
          <w:sz w:val="21"/>
          <w:szCs w:val="21"/>
        </w:rPr>
        <w:t xml:space="preserve"> does not deserve</w:t>
      </w:r>
      <w:r w:rsidR="005B7F07">
        <w:rPr>
          <w:rFonts w:cstheme="minorHAnsi"/>
          <w:sz w:val="21"/>
          <w:szCs w:val="21"/>
        </w:rPr>
        <w:t xml:space="preserve"> </w:t>
      </w:r>
      <w:r w:rsidR="00097DCD" w:rsidRPr="00097DCD">
        <w:rPr>
          <w:rFonts w:cstheme="minorHAnsi"/>
          <w:sz w:val="21"/>
          <w:szCs w:val="21"/>
        </w:rPr>
        <w:t>mercy</w:t>
      </w:r>
      <w:r w:rsidR="00C461F4" w:rsidRPr="00097DCD">
        <w:rPr>
          <w:rFonts w:cstheme="minorHAnsi"/>
          <w:sz w:val="21"/>
          <w:szCs w:val="21"/>
        </w:rPr>
        <w:t>,</w:t>
      </w:r>
      <w:r w:rsidR="0055706B" w:rsidRPr="00097DCD">
        <w:rPr>
          <w:rFonts w:cstheme="minorHAnsi"/>
          <w:sz w:val="21"/>
          <w:szCs w:val="21"/>
        </w:rPr>
        <w:t>”</w:t>
      </w:r>
      <w:r w:rsidR="0055706B">
        <w:rPr>
          <w:rFonts w:cstheme="minorHAnsi"/>
          <w:sz w:val="21"/>
          <w:szCs w:val="21"/>
        </w:rPr>
        <w:t xml:space="preserve"> </w:t>
      </w:r>
      <w:r w:rsidR="005446AE">
        <w:rPr>
          <w:rFonts w:cstheme="minorHAnsi"/>
          <w:sz w:val="21"/>
          <w:szCs w:val="21"/>
        </w:rPr>
        <w:t>argued</w:t>
      </w:r>
      <w:r w:rsidR="0055706B">
        <w:rPr>
          <w:rFonts w:cstheme="minorHAnsi"/>
          <w:sz w:val="21"/>
          <w:szCs w:val="21"/>
        </w:rPr>
        <w:t xml:space="preserve"> Rochel, “</w:t>
      </w:r>
      <w:r w:rsidR="00964818">
        <w:rPr>
          <w:rFonts w:cstheme="minorHAnsi"/>
          <w:sz w:val="21"/>
          <w:szCs w:val="21"/>
        </w:rPr>
        <w:t>but how can You bear the pain of Your children’s suffering</w:t>
      </w:r>
      <w:r w:rsidR="0055706B">
        <w:rPr>
          <w:rFonts w:cstheme="minorHAnsi"/>
          <w:sz w:val="21"/>
          <w:szCs w:val="21"/>
        </w:rPr>
        <w:t>?</w:t>
      </w:r>
      <w:r w:rsidR="00964818">
        <w:rPr>
          <w:rFonts w:cstheme="minorHAnsi"/>
          <w:sz w:val="21"/>
          <w:szCs w:val="21"/>
        </w:rPr>
        <w:t xml:space="preserve">  </w:t>
      </w:r>
      <w:r w:rsidR="000A246A">
        <w:rPr>
          <w:rFonts w:cstheme="minorHAnsi"/>
          <w:sz w:val="21"/>
          <w:szCs w:val="21"/>
        </w:rPr>
        <w:t xml:space="preserve">Look how I </w:t>
      </w:r>
      <w:r w:rsidR="00541770">
        <w:rPr>
          <w:rFonts w:cstheme="minorHAnsi"/>
          <w:sz w:val="21"/>
          <w:szCs w:val="21"/>
        </w:rPr>
        <w:t xml:space="preserve">pushed aside </w:t>
      </w:r>
      <w:r w:rsidR="00663197">
        <w:rPr>
          <w:rFonts w:cstheme="minorHAnsi"/>
          <w:sz w:val="21"/>
          <w:szCs w:val="21"/>
        </w:rPr>
        <w:t xml:space="preserve">my own </w:t>
      </w:r>
      <w:r w:rsidR="00E323A6">
        <w:rPr>
          <w:rFonts w:cstheme="minorHAnsi"/>
          <w:sz w:val="21"/>
          <w:szCs w:val="21"/>
        </w:rPr>
        <w:t xml:space="preserve">wishes </w:t>
      </w:r>
      <w:r w:rsidR="00541770">
        <w:rPr>
          <w:rFonts w:cstheme="minorHAnsi"/>
          <w:sz w:val="21"/>
          <w:szCs w:val="21"/>
        </w:rPr>
        <w:t xml:space="preserve">and needs </w:t>
      </w:r>
      <w:r w:rsidR="00E323A6">
        <w:rPr>
          <w:rFonts w:cstheme="minorHAnsi"/>
          <w:sz w:val="21"/>
          <w:szCs w:val="21"/>
        </w:rPr>
        <w:t>because</w:t>
      </w:r>
      <w:r w:rsidR="00C91F71">
        <w:rPr>
          <w:rFonts w:cstheme="minorHAnsi"/>
          <w:sz w:val="21"/>
          <w:szCs w:val="21"/>
        </w:rPr>
        <w:t xml:space="preserve"> I could not bear my sister’s pain.”</w:t>
      </w:r>
      <w:r w:rsidR="00E323A6">
        <w:rPr>
          <w:rFonts w:cstheme="minorHAnsi"/>
          <w:sz w:val="21"/>
          <w:szCs w:val="21"/>
        </w:rPr>
        <w:t xml:space="preserve"> </w:t>
      </w:r>
      <w:r w:rsidR="00C91F71">
        <w:rPr>
          <w:rFonts w:cstheme="minorHAnsi"/>
          <w:sz w:val="21"/>
          <w:szCs w:val="21"/>
        </w:rPr>
        <w:t xml:space="preserve"> </w:t>
      </w:r>
      <w:r w:rsidR="001C41E9">
        <w:rPr>
          <w:rFonts w:cstheme="minorHAnsi"/>
          <w:sz w:val="21"/>
          <w:szCs w:val="21"/>
        </w:rPr>
        <w:t xml:space="preserve">Thereupon, </w:t>
      </w:r>
      <w:r w:rsidR="0055706B">
        <w:rPr>
          <w:rFonts w:cstheme="minorHAnsi"/>
          <w:sz w:val="21"/>
          <w:szCs w:val="21"/>
        </w:rPr>
        <w:t>G</w:t>
      </w:r>
      <w:r w:rsidR="006B62FE">
        <w:rPr>
          <w:rFonts w:cstheme="minorHAnsi"/>
          <w:sz w:val="21"/>
          <w:szCs w:val="21"/>
        </w:rPr>
        <w:noBreakHyphen/>
      </w:r>
      <w:r w:rsidR="0055706B">
        <w:rPr>
          <w:rFonts w:cstheme="minorHAnsi"/>
          <w:sz w:val="21"/>
          <w:szCs w:val="21"/>
        </w:rPr>
        <w:t>d</w:t>
      </w:r>
      <w:r w:rsidR="001C41E9">
        <w:rPr>
          <w:rFonts w:cstheme="minorHAnsi"/>
          <w:sz w:val="21"/>
          <w:szCs w:val="21"/>
        </w:rPr>
        <w:t xml:space="preserve">’s mercy was </w:t>
      </w:r>
      <w:r w:rsidR="00C33CFB">
        <w:rPr>
          <w:rFonts w:cstheme="minorHAnsi"/>
          <w:sz w:val="21"/>
          <w:szCs w:val="21"/>
        </w:rPr>
        <w:t>a</w:t>
      </w:r>
      <w:r w:rsidR="001C41E9">
        <w:rPr>
          <w:rFonts w:cstheme="minorHAnsi"/>
          <w:sz w:val="21"/>
          <w:szCs w:val="21"/>
        </w:rPr>
        <w:t>roused</w:t>
      </w:r>
      <w:r w:rsidR="00C33CFB">
        <w:rPr>
          <w:rFonts w:cstheme="minorHAnsi"/>
          <w:sz w:val="21"/>
          <w:szCs w:val="21"/>
        </w:rPr>
        <w:t xml:space="preserve"> and </w:t>
      </w:r>
      <w:r w:rsidR="00FF32A2">
        <w:rPr>
          <w:rFonts w:cstheme="minorHAnsi"/>
          <w:sz w:val="21"/>
          <w:szCs w:val="21"/>
        </w:rPr>
        <w:t xml:space="preserve">He </w:t>
      </w:r>
      <w:r w:rsidR="00964818">
        <w:rPr>
          <w:rFonts w:cstheme="minorHAnsi"/>
          <w:sz w:val="21"/>
          <w:szCs w:val="21"/>
        </w:rPr>
        <w:t>respond</w:t>
      </w:r>
      <w:r w:rsidR="00C33CFB">
        <w:rPr>
          <w:rFonts w:cstheme="minorHAnsi"/>
          <w:sz w:val="21"/>
          <w:szCs w:val="21"/>
        </w:rPr>
        <w:t>ed to Roche</w:t>
      </w:r>
      <w:r w:rsidR="006B62FE">
        <w:rPr>
          <w:rFonts w:cstheme="minorHAnsi"/>
          <w:sz w:val="21"/>
          <w:szCs w:val="21"/>
        </w:rPr>
        <w:t>l</w:t>
      </w:r>
      <w:r w:rsidR="00964818">
        <w:rPr>
          <w:rFonts w:cstheme="minorHAnsi"/>
          <w:sz w:val="21"/>
          <w:szCs w:val="21"/>
        </w:rPr>
        <w:t xml:space="preserve">, </w:t>
      </w:r>
      <w:r w:rsidR="00964818" w:rsidRPr="00B14D44">
        <w:rPr>
          <w:rFonts w:cstheme="minorHAnsi"/>
          <w:i/>
          <w:iCs/>
          <w:sz w:val="21"/>
          <w:szCs w:val="21"/>
        </w:rPr>
        <w:t>“</w:t>
      </w:r>
      <w:r w:rsidR="00C33CFB" w:rsidRPr="00B14D44">
        <w:rPr>
          <w:rFonts w:cstheme="minorHAnsi"/>
          <w:i/>
          <w:iCs/>
          <w:sz w:val="21"/>
          <w:szCs w:val="21"/>
        </w:rPr>
        <w:t xml:space="preserve">For your sake, I will return Israel to their </w:t>
      </w:r>
      <w:r w:rsidR="00FF58E0">
        <w:rPr>
          <w:rFonts w:cstheme="minorHAnsi"/>
          <w:i/>
          <w:iCs/>
          <w:sz w:val="21"/>
          <w:szCs w:val="21"/>
        </w:rPr>
        <w:t>home</w:t>
      </w:r>
      <w:r w:rsidR="000A246A">
        <w:rPr>
          <w:rFonts w:cstheme="minorHAnsi"/>
          <w:sz w:val="21"/>
          <w:szCs w:val="21"/>
        </w:rPr>
        <w:t>.</w:t>
      </w:r>
      <w:r w:rsidR="00964818">
        <w:rPr>
          <w:rFonts w:cstheme="minorHAnsi"/>
          <w:sz w:val="21"/>
          <w:szCs w:val="21"/>
        </w:rPr>
        <w:t>”</w:t>
      </w:r>
      <w:r w:rsidR="001C41E9">
        <w:rPr>
          <w:rFonts w:cstheme="minorHAnsi"/>
          <w:sz w:val="21"/>
          <w:szCs w:val="21"/>
        </w:rPr>
        <w:t xml:space="preserve"> </w:t>
      </w:r>
      <w:r w:rsidR="00F500B3">
        <w:rPr>
          <w:rFonts w:cstheme="minorHAnsi"/>
          <w:sz w:val="21"/>
          <w:szCs w:val="21"/>
        </w:rPr>
        <w:t xml:space="preserve"> </w:t>
      </w:r>
      <w:r w:rsidR="00FE2E20">
        <w:rPr>
          <w:rFonts w:cstheme="minorHAnsi"/>
          <w:sz w:val="21"/>
          <w:szCs w:val="21"/>
        </w:rPr>
        <w:t xml:space="preserve">All because of </w:t>
      </w:r>
      <w:r w:rsidR="00E11B11">
        <w:rPr>
          <w:rFonts w:cstheme="minorHAnsi"/>
          <w:sz w:val="21"/>
          <w:szCs w:val="21"/>
        </w:rPr>
        <w:t>the m</w:t>
      </w:r>
      <w:r w:rsidR="00F500B3">
        <w:rPr>
          <w:rFonts w:cstheme="minorHAnsi"/>
          <w:sz w:val="21"/>
          <w:szCs w:val="21"/>
        </w:rPr>
        <w:t xml:space="preserve">erit of </w:t>
      </w:r>
      <w:r w:rsidR="00841F2D">
        <w:rPr>
          <w:rFonts w:cstheme="minorHAnsi"/>
          <w:sz w:val="21"/>
          <w:szCs w:val="21"/>
        </w:rPr>
        <w:t xml:space="preserve">Rochel’s </w:t>
      </w:r>
      <w:proofErr w:type="spellStart"/>
      <w:r w:rsidR="00277A61" w:rsidRPr="00841F2D">
        <w:rPr>
          <w:rFonts w:cstheme="minorHAnsi"/>
          <w:i/>
          <w:iCs/>
          <w:sz w:val="21"/>
          <w:szCs w:val="21"/>
        </w:rPr>
        <w:t>Nesiah</w:t>
      </w:r>
      <w:proofErr w:type="spellEnd"/>
      <w:r w:rsidR="00277A61" w:rsidRPr="00841F2D">
        <w:rPr>
          <w:rFonts w:cstheme="minorHAnsi"/>
          <w:i/>
          <w:iCs/>
          <w:sz w:val="21"/>
          <w:szCs w:val="21"/>
        </w:rPr>
        <w:t xml:space="preserve"> </w:t>
      </w:r>
      <w:proofErr w:type="spellStart"/>
      <w:r w:rsidR="00277A61" w:rsidRPr="00841F2D">
        <w:rPr>
          <w:rFonts w:cstheme="minorHAnsi"/>
          <w:i/>
          <w:iCs/>
          <w:sz w:val="21"/>
          <w:szCs w:val="21"/>
        </w:rPr>
        <w:t>B’ol</w:t>
      </w:r>
      <w:proofErr w:type="spellEnd"/>
      <w:r w:rsidR="00277A61">
        <w:rPr>
          <w:rFonts w:cstheme="minorHAnsi"/>
          <w:sz w:val="21"/>
          <w:szCs w:val="21"/>
        </w:rPr>
        <w:t xml:space="preserve"> </w:t>
      </w:r>
      <w:r w:rsidR="00F500B3">
        <w:rPr>
          <w:rFonts w:cstheme="minorHAnsi"/>
          <w:sz w:val="21"/>
          <w:szCs w:val="21"/>
        </w:rPr>
        <w:t>-</w:t>
      </w:r>
      <w:r w:rsidR="00E3683B">
        <w:rPr>
          <w:rFonts w:cstheme="minorHAnsi"/>
          <w:sz w:val="21"/>
          <w:szCs w:val="21"/>
        </w:rPr>
        <w:t xml:space="preserve"> </w:t>
      </w:r>
      <w:r w:rsidR="00F500B3">
        <w:rPr>
          <w:rFonts w:cstheme="minorHAnsi"/>
          <w:sz w:val="21"/>
          <w:szCs w:val="21"/>
        </w:rPr>
        <w:t xml:space="preserve">her visualization </w:t>
      </w:r>
      <w:r w:rsidR="00BB6E59">
        <w:rPr>
          <w:rFonts w:cstheme="minorHAnsi"/>
          <w:sz w:val="21"/>
          <w:szCs w:val="21"/>
        </w:rPr>
        <w:t xml:space="preserve">of </w:t>
      </w:r>
      <w:r w:rsidR="00E3683B">
        <w:rPr>
          <w:rFonts w:cstheme="minorHAnsi"/>
          <w:sz w:val="21"/>
          <w:szCs w:val="21"/>
        </w:rPr>
        <w:t>Leah’s pain</w:t>
      </w:r>
      <w:r w:rsidR="00F500B3">
        <w:rPr>
          <w:rFonts w:cstheme="minorHAnsi"/>
          <w:sz w:val="21"/>
          <w:szCs w:val="21"/>
        </w:rPr>
        <w:t xml:space="preserve"> </w:t>
      </w:r>
      <w:r w:rsidR="00FE2E20">
        <w:rPr>
          <w:rFonts w:cstheme="minorHAnsi"/>
          <w:sz w:val="21"/>
          <w:szCs w:val="21"/>
        </w:rPr>
        <w:t>–</w:t>
      </w:r>
      <w:r w:rsidR="006B62FE">
        <w:rPr>
          <w:rFonts w:cstheme="minorHAnsi"/>
          <w:sz w:val="21"/>
          <w:szCs w:val="21"/>
        </w:rPr>
        <w:t xml:space="preserve"> </w:t>
      </w:r>
      <w:r w:rsidR="00FE2E20">
        <w:rPr>
          <w:rFonts w:cstheme="minorHAnsi"/>
          <w:sz w:val="21"/>
          <w:szCs w:val="21"/>
        </w:rPr>
        <w:t xml:space="preserve">this merit alone </w:t>
      </w:r>
      <w:r w:rsidR="006B62FE">
        <w:rPr>
          <w:rFonts w:cstheme="minorHAnsi"/>
          <w:sz w:val="21"/>
          <w:szCs w:val="21"/>
        </w:rPr>
        <w:t xml:space="preserve">saved </w:t>
      </w:r>
      <w:r w:rsidR="00D125E7">
        <w:rPr>
          <w:rFonts w:cstheme="minorHAnsi"/>
          <w:sz w:val="21"/>
          <w:szCs w:val="21"/>
        </w:rPr>
        <w:t>the day</w:t>
      </w:r>
      <w:r w:rsidR="00FE2E20">
        <w:rPr>
          <w:rFonts w:cstheme="minorHAnsi"/>
          <w:sz w:val="21"/>
          <w:szCs w:val="21"/>
        </w:rPr>
        <w:t xml:space="preserve"> for</w:t>
      </w:r>
      <w:r w:rsidR="00791943">
        <w:rPr>
          <w:rFonts w:cstheme="minorHAnsi"/>
          <w:i/>
          <w:iCs/>
          <w:sz w:val="21"/>
          <w:szCs w:val="21"/>
        </w:rPr>
        <w:t xml:space="preserve"> </w:t>
      </w:r>
      <w:r w:rsidR="00791943" w:rsidRPr="00791943">
        <w:rPr>
          <w:rFonts w:cstheme="minorHAnsi"/>
          <w:sz w:val="21"/>
          <w:szCs w:val="21"/>
        </w:rPr>
        <w:t>the Jewish people</w:t>
      </w:r>
      <w:r w:rsidR="0055706B" w:rsidRPr="00791943">
        <w:rPr>
          <w:rFonts w:cstheme="minorHAnsi"/>
          <w:sz w:val="21"/>
          <w:szCs w:val="21"/>
        </w:rPr>
        <w:t>!</w:t>
      </w:r>
      <w:r w:rsidR="00365B23">
        <w:rPr>
          <w:rFonts w:cstheme="minorHAnsi"/>
          <w:sz w:val="21"/>
          <w:szCs w:val="21"/>
        </w:rPr>
        <w:t xml:space="preserve">  We mistakenly believe </w:t>
      </w:r>
      <w:r w:rsidR="003D22A4">
        <w:rPr>
          <w:rFonts w:cstheme="minorHAnsi"/>
          <w:sz w:val="21"/>
          <w:szCs w:val="21"/>
        </w:rPr>
        <w:t xml:space="preserve">our efforts to help people in distress are futile.  However, </w:t>
      </w:r>
      <w:r w:rsidR="005446AE">
        <w:rPr>
          <w:rFonts w:cstheme="minorHAnsi"/>
          <w:sz w:val="21"/>
          <w:szCs w:val="21"/>
        </w:rPr>
        <w:t xml:space="preserve">we learn </w:t>
      </w:r>
      <w:r w:rsidR="00EA493D">
        <w:rPr>
          <w:rFonts w:cstheme="minorHAnsi"/>
          <w:sz w:val="21"/>
          <w:szCs w:val="21"/>
        </w:rPr>
        <w:t xml:space="preserve">from our Mamma Rochel </w:t>
      </w:r>
      <w:r w:rsidR="00DD5F10">
        <w:rPr>
          <w:rFonts w:cstheme="minorHAnsi"/>
          <w:sz w:val="21"/>
          <w:szCs w:val="21"/>
        </w:rPr>
        <w:t xml:space="preserve">that </w:t>
      </w:r>
      <w:r w:rsidR="003D22A4">
        <w:rPr>
          <w:rFonts w:cstheme="minorHAnsi"/>
          <w:sz w:val="21"/>
          <w:szCs w:val="21"/>
        </w:rPr>
        <w:t xml:space="preserve">the </w:t>
      </w:r>
      <w:r w:rsidR="00EA493D">
        <w:rPr>
          <w:rFonts w:cstheme="minorHAnsi"/>
          <w:sz w:val="21"/>
          <w:szCs w:val="21"/>
        </w:rPr>
        <w:t>merit</w:t>
      </w:r>
      <w:r w:rsidR="003D22A4">
        <w:rPr>
          <w:rFonts w:cstheme="minorHAnsi"/>
          <w:sz w:val="21"/>
          <w:szCs w:val="21"/>
        </w:rPr>
        <w:t xml:space="preserve"> of </w:t>
      </w:r>
      <w:proofErr w:type="spellStart"/>
      <w:r w:rsidR="003D22A4" w:rsidRPr="003D22A4">
        <w:rPr>
          <w:rFonts w:cstheme="minorHAnsi"/>
          <w:i/>
          <w:iCs/>
          <w:sz w:val="21"/>
          <w:szCs w:val="21"/>
        </w:rPr>
        <w:t>Nesiah</w:t>
      </w:r>
      <w:proofErr w:type="spellEnd"/>
      <w:r w:rsidR="003D22A4" w:rsidRPr="003D22A4">
        <w:rPr>
          <w:rFonts w:cstheme="minorHAnsi"/>
          <w:i/>
          <w:iCs/>
          <w:sz w:val="21"/>
          <w:szCs w:val="21"/>
        </w:rPr>
        <w:t xml:space="preserve"> </w:t>
      </w:r>
      <w:proofErr w:type="spellStart"/>
      <w:r w:rsidR="003D22A4" w:rsidRPr="003D22A4">
        <w:rPr>
          <w:rFonts w:cstheme="minorHAnsi"/>
          <w:i/>
          <w:iCs/>
          <w:sz w:val="21"/>
          <w:szCs w:val="21"/>
        </w:rPr>
        <w:t>B’ol</w:t>
      </w:r>
      <w:proofErr w:type="spellEnd"/>
      <w:r w:rsidR="003D22A4" w:rsidRPr="003D22A4">
        <w:rPr>
          <w:rFonts w:cstheme="minorHAnsi"/>
          <w:i/>
          <w:iCs/>
          <w:sz w:val="21"/>
          <w:szCs w:val="21"/>
        </w:rPr>
        <w:t xml:space="preserve"> </w:t>
      </w:r>
      <w:r w:rsidR="00052E16" w:rsidRPr="00052E16">
        <w:rPr>
          <w:rFonts w:cstheme="minorHAnsi"/>
          <w:sz w:val="21"/>
          <w:szCs w:val="21"/>
        </w:rPr>
        <w:t>a</w:t>
      </w:r>
      <w:r w:rsidR="00052E16">
        <w:rPr>
          <w:rFonts w:cstheme="minorHAnsi"/>
          <w:sz w:val="21"/>
          <w:szCs w:val="21"/>
        </w:rPr>
        <w:t>lone</w:t>
      </w:r>
      <w:r w:rsidR="00E807FA">
        <w:rPr>
          <w:rFonts w:cstheme="minorHAnsi"/>
          <w:sz w:val="21"/>
          <w:szCs w:val="21"/>
        </w:rPr>
        <w:t xml:space="preserve">, through </w:t>
      </w:r>
      <w:r w:rsidR="00052E16">
        <w:rPr>
          <w:rFonts w:cstheme="minorHAnsi"/>
          <w:sz w:val="21"/>
          <w:szCs w:val="21"/>
        </w:rPr>
        <w:t>visualizing another person’s suffering</w:t>
      </w:r>
      <w:r w:rsidR="00E807FA">
        <w:rPr>
          <w:rFonts w:cstheme="minorHAnsi"/>
          <w:sz w:val="21"/>
          <w:szCs w:val="21"/>
        </w:rPr>
        <w:t>,</w:t>
      </w:r>
      <w:r w:rsidR="00052E16">
        <w:rPr>
          <w:rFonts w:cstheme="minorHAnsi"/>
          <w:sz w:val="21"/>
          <w:szCs w:val="21"/>
        </w:rPr>
        <w:t xml:space="preserve"> </w:t>
      </w:r>
      <w:r w:rsidR="00EA493D">
        <w:rPr>
          <w:rFonts w:cstheme="minorHAnsi"/>
          <w:sz w:val="21"/>
          <w:szCs w:val="21"/>
        </w:rPr>
        <w:t xml:space="preserve">elicits </w:t>
      </w:r>
      <w:r w:rsidR="00E807FA">
        <w:rPr>
          <w:rFonts w:cstheme="minorHAnsi"/>
          <w:sz w:val="21"/>
          <w:szCs w:val="21"/>
        </w:rPr>
        <w:t xml:space="preserve">Hashem’s </w:t>
      </w:r>
      <w:r w:rsidR="00EA493D">
        <w:rPr>
          <w:rFonts w:cstheme="minorHAnsi"/>
          <w:sz w:val="21"/>
          <w:szCs w:val="21"/>
        </w:rPr>
        <w:t xml:space="preserve">mercy and </w:t>
      </w:r>
      <w:r w:rsidR="003D22A4">
        <w:rPr>
          <w:rFonts w:cstheme="minorHAnsi"/>
          <w:sz w:val="21"/>
          <w:szCs w:val="21"/>
        </w:rPr>
        <w:t>salvation even when all other avenues of hope a</w:t>
      </w:r>
      <w:r w:rsidR="00052E16">
        <w:rPr>
          <w:rFonts w:cstheme="minorHAnsi"/>
          <w:sz w:val="21"/>
          <w:szCs w:val="21"/>
        </w:rPr>
        <w:t>ppear</w:t>
      </w:r>
      <w:r w:rsidR="003D22A4">
        <w:rPr>
          <w:rFonts w:cstheme="minorHAnsi"/>
          <w:sz w:val="21"/>
          <w:szCs w:val="21"/>
        </w:rPr>
        <w:t xml:space="preserve"> lost.</w:t>
      </w:r>
    </w:p>
    <w:p w14:paraId="372D75B2" w14:textId="667AD84E" w:rsidR="004D455C" w:rsidRDefault="00A7341F" w:rsidP="00F94FD6">
      <w:pPr>
        <w:spacing w:after="120"/>
        <w:rPr>
          <w:rFonts w:cstheme="minorHAnsi"/>
          <w:sz w:val="21"/>
          <w:szCs w:val="21"/>
        </w:rPr>
      </w:pPr>
      <w:r w:rsidRPr="00F37A98">
        <w:rPr>
          <w:rFonts w:cstheme="minorHAnsi"/>
          <w:sz w:val="21"/>
          <w:szCs w:val="21"/>
        </w:rPr>
        <w:t xml:space="preserve">A man once came to </w:t>
      </w:r>
      <w:r>
        <w:rPr>
          <w:rFonts w:cstheme="minorHAnsi"/>
          <w:sz w:val="21"/>
          <w:szCs w:val="21"/>
        </w:rPr>
        <w:t xml:space="preserve">the </w:t>
      </w:r>
      <w:r w:rsidR="00932E6D">
        <w:rPr>
          <w:rFonts w:cstheme="minorHAnsi"/>
          <w:sz w:val="21"/>
          <w:szCs w:val="21"/>
        </w:rPr>
        <w:t xml:space="preserve">holy </w:t>
      </w:r>
      <w:r>
        <w:rPr>
          <w:rFonts w:cstheme="minorHAnsi"/>
          <w:sz w:val="21"/>
          <w:szCs w:val="21"/>
        </w:rPr>
        <w:t>Ch</w:t>
      </w:r>
      <w:r w:rsidRPr="00F37A98">
        <w:rPr>
          <w:rFonts w:cstheme="minorHAnsi"/>
          <w:sz w:val="21"/>
          <w:szCs w:val="21"/>
        </w:rPr>
        <w:t>as</w:t>
      </w:r>
      <w:r w:rsidR="00932E6D">
        <w:rPr>
          <w:rFonts w:cstheme="minorHAnsi"/>
          <w:sz w:val="21"/>
          <w:szCs w:val="21"/>
        </w:rPr>
        <w:t>s</w:t>
      </w:r>
      <w:r w:rsidRPr="00F37A98">
        <w:rPr>
          <w:rFonts w:cstheme="minorHAnsi"/>
          <w:sz w:val="21"/>
          <w:szCs w:val="21"/>
        </w:rPr>
        <w:t>idic master</w:t>
      </w:r>
      <w:r>
        <w:rPr>
          <w:rFonts w:cstheme="minorHAnsi"/>
          <w:sz w:val="21"/>
          <w:szCs w:val="21"/>
        </w:rPr>
        <w:t xml:space="preserve">, </w:t>
      </w:r>
      <w:r w:rsidRPr="00F37A98">
        <w:rPr>
          <w:rFonts w:cstheme="minorHAnsi"/>
          <w:sz w:val="21"/>
          <w:szCs w:val="21"/>
        </w:rPr>
        <w:t>Reb</w:t>
      </w:r>
      <w:r w:rsidR="001E3521">
        <w:rPr>
          <w:rFonts w:cstheme="minorHAnsi"/>
          <w:sz w:val="21"/>
          <w:szCs w:val="21"/>
        </w:rPr>
        <w:t>be</w:t>
      </w:r>
      <w:r w:rsidRPr="00F37A98">
        <w:rPr>
          <w:rFonts w:cstheme="minorHAnsi"/>
          <w:sz w:val="21"/>
          <w:szCs w:val="21"/>
        </w:rPr>
        <w:t xml:space="preserve"> Yitz</w:t>
      </w:r>
      <w:r w:rsidR="004E1EEA">
        <w:rPr>
          <w:rFonts w:cstheme="minorHAnsi"/>
          <w:sz w:val="21"/>
          <w:szCs w:val="21"/>
        </w:rPr>
        <w:t>c</w:t>
      </w:r>
      <w:r w:rsidRPr="00F37A98">
        <w:rPr>
          <w:rFonts w:cstheme="minorHAnsi"/>
          <w:sz w:val="21"/>
          <w:szCs w:val="21"/>
        </w:rPr>
        <w:t xml:space="preserve">hak </w:t>
      </w:r>
      <w:proofErr w:type="spellStart"/>
      <w:r w:rsidRPr="00F37A98">
        <w:rPr>
          <w:rFonts w:cstheme="minorHAnsi"/>
          <w:sz w:val="21"/>
          <w:szCs w:val="21"/>
        </w:rPr>
        <w:t>Vorker</w:t>
      </w:r>
      <w:proofErr w:type="spellEnd"/>
      <w:r w:rsidRPr="00F37A98">
        <w:rPr>
          <w:rFonts w:cstheme="minorHAnsi"/>
          <w:sz w:val="21"/>
          <w:szCs w:val="21"/>
        </w:rPr>
        <w:t>, and cried, “My child is so sick</w:t>
      </w:r>
      <w:r>
        <w:rPr>
          <w:rFonts w:cstheme="minorHAnsi"/>
          <w:sz w:val="21"/>
          <w:szCs w:val="21"/>
        </w:rPr>
        <w:t xml:space="preserve"> and is </w:t>
      </w:r>
      <w:r w:rsidR="001F2ECF">
        <w:rPr>
          <w:rFonts w:cstheme="minorHAnsi"/>
          <w:sz w:val="21"/>
          <w:szCs w:val="21"/>
        </w:rPr>
        <w:t xml:space="preserve">in </w:t>
      </w:r>
      <w:r>
        <w:rPr>
          <w:rFonts w:cstheme="minorHAnsi"/>
          <w:sz w:val="21"/>
          <w:szCs w:val="21"/>
        </w:rPr>
        <w:t>danger of dying</w:t>
      </w:r>
      <w:r w:rsidRPr="00F37A98">
        <w:rPr>
          <w:rFonts w:cstheme="minorHAnsi"/>
          <w:sz w:val="21"/>
          <w:szCs w:val="21"/>
        </w:rPr>
        <w:t>! Rebbe, please pray for my son to get well.”</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w:t>
      </w:r>
      <w:proofErr w:type="spellStart"/>
      <w:r w:rsidRPr="00F37A98">
        <w:rPr>
          <w:rFonts w:cstheme="minorHAnsi"/>
          <w:sz w:val="21"/>
          <w:szCs w:val="21"/>
        </w:rPr>
        <w:t>Vorker</w:t>
      </w:r>
      <w:proofErr w:type="spellEnd"/>
      <w:r w:rsidRPr="00F37A98">
        <w:rPr>
          <w:rFonts w:cstheme="minorHAnsi"/>
          <w:sz w:val="21"/>
          <w:szCs w:val="21"/>
        </w:rPr>
        <w:t xml:space="preserve"> </w:t>
      </w:r>
      <w:r>
        <w:rPr>
          <w:rFonts w:cstheme="minorHAnsi"/>
          <w:sz w:val="21"/>
          <w:szCs w:val="21"/>
        </w:rPr>
        <w:t xml:space="preserve">Rebbe </w:t>
      </w:r>
      <w:r w:rsidRPr="00F37A98">
        <w:rPr>
          <w:rFonts w:cstheme="minorHAnsi"/>
          <w:sz w:val="21"/>
          <w:szCs w:val="21"/>
        </w:rPr>
        <w:t xml:space="preserve">sat very still. </w:t>
      </w:r>
      <w:r w:rsidR="00EF7547">
        <w:rPr>
          <w:rFonts w:cstheme="minorHAnsi"/>
          <w:sz w:val="21"/>
          <w:szCs w:val="21"/>
        </w:rPr>
        <w:t xml:space="preserve"> </w:t>
      </w:r>
      <w:r w:rsidRPr="00F37A98">
        <w:rPr>
          <w:rFonts w:cstheme="minorHAnsi"/>
          <w:sz w:val="21"/>
          <w:szCs w:val="21"/>
        </w:rPr>
        <w:t xml:space="preserve">He closed his eyes and swayed back and forth for a while. </w:t>
      </w:r>
      <w:r w:rsidR="00EF7547">
        <w:rPr>
          <w:rFonts w:cstheme="minorHAnsi"/>
          <w:sz w:val="21"/>
          <w:szCs w:val="21"/>
        </w:rPr>
        <w:t xml:space="preserve"> </w:t>
      </w:r>
      <w:r w:rsidRPr="00F37A98">
        <w:rPr>
          <w:rFonts w:cstheme="minorHAnsi"/>
          <w:sz w:val="21"/>
          <w:szCs w:val="21"/>
        </w:rPr>
        <w:t xml:space="preserve">Then he looked </w:t>
      </w:r>
      <w:r w:rsidRPr="00437E4D">
        <w:rPr>
          <w:rFonts w:cstheme="minorHAnsi"/>
          <w:sz w:val="21"/>
          <w:szCs w:val="21"/>
        </w:rPr>
        <w:t xml:space="preserve">at the </w:t>
      </w:r>
      <w:proofErr w:type="spellStart"/>
      <w:r w:rsidRPr="004F7EDA">
        <w:rPr>
          <w:rFonts w:cstheme="minorHAnsi"/>
          <w:i/>
          <w:iCs/>
          <w:sz w:val="21"/>
          <w:szCs w:val="21"/>
        </w:rPr>
        <w:t>Yiddele</w:t>
      </w:r>
      <w:proofErr w:type="spellEnd"/>
      <w:r w:rsidRPr="004F7EDA">
        <w:rPr>
          <w:rFonts w:cstheme="minorHAnsi"/>
          <w:i/>
          <w:iCs/>
          <w:sz w:val="21"/>
          <w:szCs w:val="21"/>
        </w:rPr>
        <w:t>,</w:t>
      </w:r>
      <w:r w:rsidRPr="00437E4D">
        <w:rPr>
          <w:rFonts w:cstheme="minorHAnsi"/>
          <w:sz w:val="21"/>
          <w:szCs w:val="21"/>
        </w:rPr>
        <w:t xml:space="preserve"> the simple Jew,</w:t>
      </w:r>
      <w:r w:rsidRPr="00F37A98">
        <w:rPr>
          <w:rFonts w:cstheme="minorHAnsi"/>
          <w:sz w:val="21"/>
          <w:szCs w:val="21"/>
        </w:rPr>
        <w:t xml:space="preserve"> and said sadly, “I’m so sorry to tell you, but all the </w:t>
      </w:r>
      <w:r w:rsidR="005177CF">
        <w:rPr>
          <w:rFonts w:cstheme="minorHAnsi"/>
          <w:sz w:val="21"/>
          <w:szCs w:val="21"/>
        </w:rPr>
        <w:t>g</w:t>
      </w:r>
      <w:r w:rsidRPr="00F37A98">
        <w:rPr>
          <w:rFonts w:cstheme="minorHAnsi"/>
          <w:sz w:val="21"/>
          <w:szCs w:val="21"/>
        </w:rPr>
        <w:t xml:space="preserve">ates of </w:t>
      </w:r>
      <w:r w:rsidR="006506A4">
        <w:rPr>
          <w:rFonts w:cstheme="minorHAnsi"/>
          <w:sz w:val="21"/>
          <w:szCs w:val="21"/>
        </w:rPr>
        <w:t>H</w:t>
      </w:r>
      <w:r w:rsidRPr="00F37A98">
        <w:rPr>
          <w:rFonts w:cstheme="minorHAnsi"/>
          <w:sz w:val="21"/>
          <w:szCs w:val="21"/>
        </w:rPr>
        <w:t>eaven are closed so tightly there’s nothing I can do to open them.”</w:t>
      </w:r>
      <w:r w:rsidR="001F2ECF">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father </w:t>
      </w:r>
      <w:r w:rsidR="006B62FE">
        <w:rPr>
          <w:rFonts w:cstheme="minorHAnsi"/>
          <w:sz w:val="21"/>
          <w:szCs w:val="21"/>
        </w:rPr>
        <w:t xml:space="preserve">despondently </w:t>
      </w:r>
      <w:r w:rsidRPr="00F37A98">
        <w:rPr>
          <w:rFonts w:cstheme="minorHAnsi"/>
          <w:sz w:val="21"/>
          <w:szCs w:val="21"/>
        </w:rPr>
        <w:t xml:space="preserve">climbed back on his wagon and started out on his way back home, </w:t>
      </w:r>
      <w:r w:rsidR="006B62FE">
        <w:rPr>
          <w:rFonts w:cstheme="minorHAnsi"/>
          <w:sz w:val="21"/>
          <w:szCs w:val="21"/>
        </w:rPr>
        <w:t>sobbing</w:t>
      </w:r>
      <w:r w:rsidRPr="00F37A98">
        <w:rPr>
          <w:rFonts w:cstheme="minorHAnsi"/>
          <w:sz w:val="21"/>
          <w:szCs w:val="21"/>
        </w:rPr>
        <w:t xml:space="preserve"> the whole time. </w:t>
      </w:r>
      <w:r w:rsidR="00EF7547">
        <w:rPr>
          <w:rFonts w:cstheme="minorHAnsi"/>
          <w:sz w:val="21"/>
          <w:szCs w:val="21"/>
        </w:rPr>
        <w:t xml:space="preserve"> </w:t>
      </w:r>
      <w:r w:rsidRPr="00F37A98">
        <w:rPr>
          <w:rFonts w:cstheme="minorHAnsi"/>
          <w:sz w:val="21"/>
          <w:szCs w:val="21"/>
        </w:rPr>
        <w:t xml:space="preserve">He had been traveling for </w:t>
      </w:r>
      <w:r>
        <w:rPr>
          <w:rFonts w:cstheme="minorHAnsi"/>
          <w:sz w:val="21"/>
          <w:szCs w:val="21"/>
        </w:rPr>
        <w:t>some time</w:t>
      </w:r>
      <w:r w:rsidRPr="00F37A98">
        <w:rPr>
          <w:rFonts w:cstheme="minorHAnsi"/>
          <w:sz w:val="21"/>
          <w:szCs w:val="21"/>
        </w:rPr>
        <w:t xml:space="preserve"> when suddenly he heard </w:t>
      </w:r>
      <w:r>
        <w:rPr>
          <w:rFonts w:cstheme="minorHAnsi"/>
          <w:sz w:val="21"/>
          <w:szCs w:val="21"/>
        </w:rPr>
        <w:t xml:space="preserve">a </w:t>
      </w:r>
      <w:r w:rsidRPr="00F37A98">
        <w:rPr>
          <w:rFonts w:cstheme="minorHAnsi"/>
          <w:sz w:val="21"/>
          <w:szCs w:val="21"/>
        </w:rPr>
        <w:t>wagon chasing</w:t>
      </w:r>
      <w:r>
        <w:rPr>
          <w:rFonts w:cstheme="minorHAnsi"/>
          <w:sz w:val="21"/>
          <w:szCs w:val="21"/>
        </w:rPr>
        <w:t xml:space="preserve"> him</w:t>
      </w:r>
      <w:r w:rsidRPr="00F37A98">
        <w:rPr>
          <w:rFonts w:cstheme="minorHAnsi"/>
          <w:sz w:val="21"/>
          <w:szCs w:val="21"/>
        </w:rPr>
        <w:t xml:space="preserve">. He turned around. </w:t>
      </w:r>
      <w:r w:rsidR="00EF7547">
        <w:rPr>
          <w:rFonts w:cstheme="minorHAnsi"/>
          <w:sz w:val="21"/>
          <w:szCs w:val="21"/>
        </w:rPr>
        <w:t xml:space="preserve"> </w:t>
      </w:r>
      <w:r w:rsidRPr="00F37A98">
        <w:rPr>
          <w:rFonts w:cstheme="minorHAnsi"/>
          <w:sz w:val="21"/>
          <w:szCs w:val="21"/>
        </w:rPr>
        <w:t xml:space="preserve">It was the holy </w:t>
      </w:r>
      <w:proofErr w:type="spellStart"/>
      <w:r w:rsidRPr="00F37A98">
        <w:rPr>
          <w:rFonts w:cstheme="minorHAnsi"/>
          <w:sz w:val="21"/>
          <w:szCs w:val="21"/>
        </w:rPr>
        <w:t>Vorker</w:t>
      </w:r>
      <w:proofErr w:type="spellEnd"/>
      <w:r w:rsidRPr="00F37A98">
        <w:rPr>
          <w:rFonts w:cstheme="minorHAnsi"/>
          <w:sz w:val="21"/>
          <w:szCs w:val="21"/>
        </w:rPr>
        <w:t xml:space="preserve"> himself! </w:t>
      </w:r>
      <w:r w:rsidR="00EF7547">
        <w:rPr>
          <w:rFonts w:cstheme="minorHAnsi"/>
          <w:sz w:val="21"/>
          <w:szCs w:val="21"/>
        </w:rPr>
        <w:t xml:space="preserve"> </w:t>
      </w:r>
      <w:r w:rsidR="000B7EC2" w:rsidRPr="000B7EC2">
        <w:rPr>
          <w:rFonts w:cstheme="minorHAnsi"/>
          <w:sz w:val="21"/>
          <w:szCs w:val="21"/>
        </w:rPr>
        <w:t xml:space="preserve">The Rebbe pulled up beside the </w:t>
      </w:r>
      <w:proofErr w:type="spellStart"/>
      <w:r w:rsidR="000B7EC2" w:rsidRPr="001745EE">
        <w:rPr>
          <w:rFonts w:cstheme="minorHAnsi"/>
          <w:i/>
          <w:iCs/>
          <w:sz w:val="21"/>
          <w:szCs w:val="21"/>
        </w:rPr>
        <w:t>Yiddele</w:t>
      </w:r>
      <w:proofErr w:type="spellEnd"/>
      <w:r w:rsidR="000B7EC2" w:rsidRPr="000B7EC2">
        <w:rPr>
          <w:rFonts w:cstheme="minorHAnsi"/>
          <w:sz w:val="21"/>
          <w:szCs w:val="21"/>
        </w:rPr>
        <w:t xml:space="preserve">. </w:t>
      </w:r>
      <w:r w:rsidR="006B62FE">
        <w:rPr>
          <w:rFonts w:cstheme="minorHAnsi"/>
          <w:sz w:val="21"/>
          <w:szCs w:val="21"/>
        </w:rPr>
        <w:t xml:space="preserve"> </w:t>
      </w:r>
      <w:r>
        <w:rPr>
          <w:rFonts w:cstheme="minorHAnsi"/>
          <w:sz w:val="21"/>
          <w:szCs w:val="21"/>
        </w:rPr>
        <w:t xml:space="preserve">Both men alighted from their wagons and sat together by </w:t>
      </w:r>
      <w:r w:rsidRPr="00F37A98">
        <w:rPr>
          <w:rFonts w:cstheme="minorHAnsi"/>
          <w:sz w:val="21"/>
          <w:szCs w:val="21"/>
        </w:rPr>
        <w:t>the side of the road.</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“After you left,” the Rebbe went on, “I couldn’t stop thinking about you and your son. </w:t>
      </w:r>
      <w:r w:rsidR="00EF7547">
        <w:rPr>
          <w:rFonts w:cstheme="minorHAnsi"/>
          <w:sz w:val="21"/>
          <w:szCs w:val="21"/>
        </w:rPr>
        <w:t xml:space="preserve"> </w:t>
      </w:r>
      <w:r w:rsidRPr="00F37A98">
        <w:rPr>
          <w:rFonts w:cstheme="minorHAnsi"/>
          <w:sz w:val="21"/>
          <w:szCs w:val="21"/>
        </w:rPr>
        <w:t>You</w:t>
      </w:r>
      <w:r>
        <w:rPr>
          <w:rFonts w:cstheme="minorHAnsi"/>
          <w:sz w:val="21"/>
          <w:szCs w:val="21"/>
        </w:rPr>
        <w:t xml:space="preserve">r sad plight </w:t>
      </w:r>
      <w:r w:rsidRPr="00F37A98">
        <w:rPr>
          <w:rFonts w:cstheme="minorHAnsi"/>
          <w:sz w:val="21"/>
          <w:szCs w:val="21"/>
        </w:rPr>
        <w:t xml:space="preserve">broke my heart. </w:t>
      </w:r>
      <w:r w:rsidR="00EF7547">
        <w:rPr>
          <w:rFonts w:cstheme="minorHAnsi"/>
          <w:sz w:val="21"/>
          <w:szCs w:val="21"/>
        </w:rPr>
        <w:t xml:space="preserve"> </w:t>
      </w:r>
      <w:r w:rsidRPr="00F37A98">
        <w:rPr>
          <w:rFonts w:cstheme="minorHAnsi"/>
          <w:sz w:val="21"/>
          <w:szCs w:val="21"/>
        </w:rPr>
        <w:t>Then I realized</w:t>
      </w:r>
      <w:r w:rsidR="006C06BD">
        <w:rPr>
          <w:rFonts w:cstheme="minorHAnsi"/>
          <w:sz w:val="21"/>
          <w:szCs w:val="21"/>
        </w:rPr>
        <w:t xml:space="preserve"> </w:t>
      </w:r>
      <w:r w:rsidRPr="00F37A98">
        <w:rPr>
          <w:rFonts w:cstheme="minorHAnsi"/>
          <w:sz w:val="21"/>
          <w:szCs w:val="21"/>
        </w:rPr>
        <w:t xml:space="preserve">… I may not be able to help your son, but at least I can cry with you.” </w:t>
      </w:r>
      <w:r w:rsidR="00EF7547">
        <w:rPr>
          <w:rFonts w:cstheme="minorHAnsi"/>
          <w:sz w:val="21"/>
          <w:szCs w:val="21"/>
        </w:rPr>
        <w:t xml:space="preserve"> </w:t>
      </w:r>
      <w:r w:rsidRPr="00F37A98">
        <w:rPr>
          <w:rFonts w:cstheme="minorHAnsi"/>
          <w:sz w:val="21"/>
          <w:szCs w:val="21"/>
        </w:rPr>
        <w:t xml:space="preserve">And the Rebbe put his arm around the </w:t>
      </w:r>
      <w:proofErr w:type="spellStart"/>
      <w:r w:rsidRPr="00674074">
        <w:rPr>
          <w:rFonts w:cstheme="minorHAnsi"/>
          <w:i/>
          <w:iCs/>
          <w:sz w:val="21"/>
          <w:szCs w:val="21"/>
        </w:rPr>
        <w:t>Yiddele</w:t>
      </w:r>
      <w:proofErr w:type="spellEnd"/>
      <w:r w:rsidRPr="00674074">
        <w:rPr>
          <w:rFonts w:cstheme="minorHAnsi"/>
          <w:i/>
          <w:iCs/>
          <w:sz w:val="21"/>
          <w:szCs w:val="21"/>
        </w:rPr>
        <w:t xml:space="preserve">, </w:t>
      </w:r>
      <w:r w:rsidRPr="00F37A98">
        <w:rPr>
          <w:rFonts w:cstheme="minorHAnsi"/>
          <w:sz w:val="21"/>
          <w:szCs w:val="21"/>
        </w:rPr>
        <w:t xml:space="preserve">bowed his holy head, and began to sob from the deepest depths of his heart. </w:t>
      </w:r>
      <w:r w:rsidR="00EF7547">
        <w:rPr>
          <w:rFonts w:cstheme="minorHAnsi"/>
          <w:sz w:val="21"/>
          <w:szCs w:val="21"/>
        </w:rPr>
        <w:t xml:space="preserve"> </w:t>
      </w:r>
      <w:r w:rsidRPr="00F37A98">
        <w:rPr>
          <w:rFonts w:cstheme="minorHAnsi"/>
          <w:sz w:val="21"/>
          <w:szCs w:val="21"/>
        </w:rPr>
        <w:t>The two men sat crying together for a long time.</w:t>
      </w:r>
      <w:r w:rsidR="001F2ECF">
        <w:rPr>
          <w:rFonts w:cstheme="minorHAnsi"/>
          <w:sz w:val="21"/>
          <w:szCs w:val="21"/>
        </w:rPr>
        <w:t xml:space="preserve">  </w:t>
      </w:r>
      <w:r w:rsidRPr="00F37A98">
        <w:rPr>
          <w:rFonts w:cstheme="minorHAnsi"/>
          <w:sz w:val="21"/>
          <w:szCs w:val="21"/>
        </w:rPr>
        <w:t xml:space="preserve">Suddenly the Rebbe lifted his head, wiped away his tears, and he smiled. </w:t>
      </w:r>
      <w:r w:rsidR="00EF7547">
        <w:rPr>
          <w:rFonts w:cstheme="minorHAnsi"/>
          <w:sz w:val="21"/>
          <w:szCs w:val="21"/>
        </w:rPr>
        <w:t xml:space="preserve"> </w:t>
      </w:r>
      <w:r w:rsidRPr="00F37A98">
        <w:rPr>
          <w:rFonts w:cstheme="minorHAnsi"/>
          <w:sz w:val="21"/>
          <w:szCs w:val="21"/>
        </w:rPr>
        <w:t xml:space="preserve">The man turned to the Rebbe and asked, “What is it?” </w:t>
      </w:r>
      <w:r w:rsidR="00EF7547">
        <w:rPr>
          <w:rFonts w:cstheme="minorHAnsi"/>
          <w:sz w:val="21"/>
          <w:szCs w:val="21"/>
        </w:rPr>
        <w:t xml:space="preserve"> </w:t>
      </w:r>
      <w:r w:rsidRPr="00F37A98">
        <w:rPr>
          <w:rFonts w:cstheme="minorHAnsi"/>
          <w:sz w:val="21"/>
          <w:szCs w:val="21"/>
        </w:rPr>
        <w:t>The Rebbe said, “Something amazing has just happened</w:t>
      </w:r>
      <w:r w:rsidR="00267DAD">
        <w:rPr>
          <w:rFonts w:cstheme="minorHAnsi"/>
          <w:sz w:val="21"/>
          <w:szCs w:val="21"/>
        </w:rPr>
        <w:t xml:space="preserve"> </w:t>
      </w:r>
      <w:r w:rsidRPr="00F37A98">
        <w:rPr>
          <w:rFonts w:cstheme="minorHAnsi"/>
          <w:sz w:val="21"/>
          <w:szCs w:val="21"/>
        </w:rPr>
        <w:t xml:space="preserve">… the </w:t>
      </w:r>
      <w:r w:rsidR="005177CF">
        <w:rPr>
          <w:rFonts w:cstheme="minorHAnsi"/>
          <w:sz w:val="21"/>
          <w:szCs w:val="21"/>
        </w:rPr>
        <w:t>g</w:t>
      </w:r>
      <w:r w:rsidRPr="00F37A98">
        <w:rPr>
          <w:rFonts w:cstheme="minorHAnsi"/>
          <w:sz w:val="21"/>
          <w:szCs w:val="21"/>
        </w:rPr>
        <w:t xml:space="preserve">ates in </w:t>
      </w:r>
      <w:r w:rsidR="006506A4">
        <w:rPr>
          <w:rFonts w:cstheme="minorHAnsi"/>
          <w:sz w:val="21"/>
          <w:szCs w:val="21"/>
        </w:rPr>
        <w:t>H</w:t>
      </w:r>
      <w:r w:rsidRPr="00F37A98">
        <w:rPr>
          <w:rFonts w:cstheme="minorHAnsi"/>
          <w:sz w:val="21"/>
          <w:szCs w:val="21"/>
        </w:rPr>
        <w:t>eaven have suddenly opened!”</w:t>
      </w:r>
      <w:r w:rsidR="0041781C">
        <w:rPr>
          <w:rFonts w:cstheme="minorHAnsi"/>
          <w:sz w:val="21"/>
          <w:szCs w:val="21"/>
        </w:rPr>
        <w:t xml:space="preserve"> (</w:t>
      </w:r>
      <w:r w:rsidR="0001000C">
        <w:rPr>
          <w:rFonts w:cstheme="minorHAnsi"/>
          <w:sz w:val="21"/>
          <w:szCs w:val="21"/>
        </w:rPr>
        <w:t>Ref. 8</w:t>
      </w:r>
      <w:r w:rsidR="00DF66F9">
        <w:rPr>
          <w:rFonts w:cstheme="minorHAnsi"/>
          <w:sz w:val="21"/>
          <w:szCs w:val="21"/>
        </w:rPr>
        <w:t>3</w:t>
      </w:r>
      <w:r w:rsidR="0001000C">
        <w:rPr>
          <w:rFonts w:cstheme="minorHAnsi"/>
          <w:sz w:val="21"/>
          <w:szCs w:val="21"/>
        </w:rPr>
        <w:t>).</w:t>
      </w:r>
      <w:r w:rsidR="0084565B">
        <w:rPr>
          <w:rFonts w:cstheme="minorHAnsi"/>
          <w:sz w:val="21"/>
          <w:szCs w:val="21"/>
        </w:rPr>
        <w:t xml:space="preserve">  </w:t>
      </w:r>
      <w:r w:rsidR="00631034">
        <w:rPr>
          <w:rFonts w:cstheme="minorHAnsi"/>
          <w:sz w:val="21"/>
          <w:szCs w:val="21"/>
        </w:rPr>
        <w:t>Indeed, w</w:t>
      </w:r>
      <w:r w:rsidR="004D455C">
        <w:rPr>
          <w:rFonts w:cstheme="minorHAnsi"/>
          <w:sz w:val="21"/>
          <w:szCs w:val="21"/>
        </w:rPr>
        <w:t>e are</w:t>
      </w:r>
      <w:r w:rsidR="00BA1D44">
        <w:rPr>
          <w:rFonts w:cstheme="minorHAnsi"/>
          <w:sz w:val="21"/>
          <w:szCs w:val="21"/>
        </w:rPr>
        <w:t xml:space="preserve"> certainly</w:t>
      </w:r>
      <w:r w:rsidR="004D455C">
        <w:rPr>
          <w:rFonts w:cstheme="minorHAnsi"/>
          <w:sz w:val="21"/>
          <w:szCs w:val="21"/>
        </w:rPr>
        <w:t xml:space="preserve"> </w:t>
      </w:r>
      <w:r w:rsidR="00BA1D44" w:rsidRPr="00BA1D44">
        <w:rPr>
          <w:rFonts w:cstheme="minorHAnsi"/>
          <w:sz w:val="21"/>
          <w:szCs w:val="21"/>
          <w:u w:val="single"/>
        </w:rPr>
        <w:t>NOT</w:t>
      </w:r>
      <w:r w:rsidR="00BA1D44">
        <w:rPr>
          <w:rFonts w:cstheme="minorHAnsi"/>
          <w:sz w:val="21"/>
          <w:szCs w:val="21"/>
        </w:rPr>
        <w:t xml:space="preserve"> </w:t>
      </w:r>
      <w:r w:rsidR="004D455C">
        <w:rPr>
          <w:rFonts w:cstheme="minorHAnsi"/>
          <w:sz w:val="21"/>
          <w:szCs w:val="21"/>
        </w:rPr>
        <w:t xml:space="preserve">powerless or helpless.  When we share the pain of another Jew, this </w:t>
      </w:r>
      <w:r w:rsidR="00DC4B1A">
        <w:rPr>
          <w:rFonts w:cstheme="minorHAnsi"/>
          <w:sz w:val="21"/>
          <w:szCs w:val="21"/>
        </w:rPr>
        <w:t xml:space="preserve">itself has the power to change his or her fate in a most positive manner </w:t>
      </w:r>
      <w:r w:rsidR="00E80E52">
        <w:rPr>
          <w:rFonts w:cstheme="minorHAnsi"/>
          <w:sz w:val="21"/>
          <w:szCs w:val="21"/>
        </w:rPr>
        <w:t>(see</w:t>
      </w:r>
      <w:r w:rsidR="00BA1D44">
        <w:rPr>
          <w:rFonts w:cstheme="minorHAnsi"/>
          <w:sz w:val="21"/>
          <w:szCs w:val="21"/>
        </w:rPr>
        <w:t xml:space="preserve"> Section </w:t>
      </w:r>
      <w:r w:rsidR="00BA1D44" w:rsidRPr="00BA1D44">
        <w:rPr>
          <w:rFonts w:ascii="Cambria" w:hAnsi="Cambria" w:cstheme="minorHAnsi"/>
          <w:sz w:val="21"/>
          <w:szCs w:val="21"/>
        </w:rPr>
        <w:t>VIII</w:t>
      </w:r>
      <w:r w:rsidR="00E80E52">
        <w:rPr>
          <w:rFonts w:cstheme="minorHAnsi"/>
          <w:sz w:val="21"/>
          <w:szCs w:val="21"/>
        </w:rPr>
        <w:t xml:space="preserve">, </w:t>
      </w:r>
      <w:r w:rsidR="00BA1D44">
        <w:rPr>
          <w:rFonts w:cstheme="minorHAnsi"/>
          <w:sz w:val="21"/>
          <w:szCs w:val="21"/>
        </w:rPr>
        <w:t xml:space="preserve">pp. </w:t>
      </w:r>
      <w:r w:rsidR="00C814A9">
        <w:rPr>
          <w:rFonts w:cstheme="minorHAnsi"/>
          <w:sz w:val="21"/>
          <w:szCs w:val="21"/>
        </w:rPr>
        <w:t>70</w:t>
      </w:r>
      <w:r w:rsidR="007545F8">
        <w:rPr>
          <w:rFonts w:cstheme="minorHAnsi"/>
          <w:sz w:val="21"/>
          <w:szCs w:val="21"/>
        </w:rPr>
        <w:t>-7</w:t>
      </w:r>
      <w:r w:rsidR="00C814A9">
        <w:rPr>
          <w:rFonts w:cstheme="minorHAnsi"/>
          <w:sz w:val="21"/>
          <w:szCs w:val="21"/>
        </w:rPr>
        <w:t>4</w:t>
      </w:r>
      <w:r w:rsidR="00BA1D44">
        <w:rPr>
          <w:rFonts w:cstheme="minorHAnsi"/>
          <w:sz w:val="21"/>
          <w:szCs w:val="21"/>
        </w:rPr>
        <w:t>).</w:t>
      </w:r>
      <w:r w:rsidR="007A6692">
        <w:rPr>
          <w:rFonts w:cstheme="minorHAnsi"/>
          <w:sz w:val="21"/>
          <w:szCs w:val="21"/>
        </w:rPr>
        <w:t xml:space="preserve">  </w:t>
      </w:r>
      <w:r w:rsidR="001D1461">
        <w:rPr>
          <w:rFonts w:cstheme="minorHAnsi"/>
          <w:sz w:val="21"/>
          <w:szCs w:val="21"/>
        </w:rPr>
        <w:t xml:space="preserve">When we </w:t>
      </w:r>
      <w:r w:rsidR="00EA493D">
        <w:rPr>
          <w:rFonts w:cstheme="minorHAnsi"/>
          <w:sz w:val="21"/>
          <w:szCs w:val="21"/>
        </w:rPr>
        <w:t xml:space="preserve">are </w:t>
      </w:r>
      <w:proofErr w:type="spellStart"/>
      <w:r w:rsidR="001D1461" w:rsidRPr="00212E4F">
        <w:rPr>
          <w:rFonts w:cstheme="minorHAnsi"/>
          <w:i/>
          <w:iCs/>
          <w:sz w:val="21"/>
          <w:szCs w:val="21"/>
        </w:rPr>
        <w:t>Nosei</w:t>
      </w:r>
      <w:proofErr w:type="spellEnd"/>
      <w:r w:rsidR="001D1461" w:rsidRPr="00212E4F">
        <w:rPr>
          <w:rFonts w:cstheme="minorHAnsi"/>
          <w:i/>
          <w:iCs/>
          <w:sz w:val="21"/>
          <w:szCs w:val="21"/>
        </w:rPr>
        <w:t xml:space="preserve"> </w:t>
      </w:r>
      <w:proofErr w:type="spellStart"/>
      <w:r w:rsidR="001D1461" w:rsidRPr="00212E4F">
        <w:rPr>
          <w:rFonts w:cstheme="minorHAnsi"/>
          <w:i/>
          <w:iCs/>
          <w:sz w:val="21"/>
          <w:szCs w:val="21"/>
        </w:rPr>
        <w:t>B’ol</w:t>
      </w:r>
      <w:proofErr w:type="spellEnd"/>
      <w:r w:rsidR="001D1461" w:rsidRPr="00212E4F">
        <w:rPr>
          <w:rFonts w:cstheme="minorHAnsi"/>
          <w:i/>
          <w:iCs/>
          <w:sz w:val="21"/>
          <w:szCs w:val="21"/>
        </w:rPr>
        <w:t xml:space="preserve"> </w:t>
      </w:r>
      <w:r w:rsidR="001D1461">
        <w:rPr>
          <w:rFonts w:cstheme="minorHAnsi"/>
          <w:sz w:val="21"/>
          <w:szCs w:val="21"/>
        </w:rPr>
        <w:t xml:space="preserve">with </w:t>
      </w:r>
      <w:r w:rsidR="00A31124">
        <w:rPr>
          <w:rFonts w:cstheme="minorHAnsi"/>
          <w:sz w:val="21"/>
          <w:szCs w:val="21"/>
        </w:rPr>
        <w:t xml:space="preserve">a </w:t>
      </w:r>
      <w:r w:rsidR="00EA493D">
        <w:rPr>
          <w:rFonts w:cstheme="minorHAnsi"/>
          <w:sz w:val="21"/>
          <w:szCs w:val="21"/>
        </w:rPr>
        <w:t>fellow Jew</w:t>
      </w:r>
      <w:r w:rsidR="001D1461">
        <w:rPr>
          <w:rFonts w:cstheme="minorHAnsi"/>
          <w:sz w:val="21"/>
          <w:szCs w:val="21"/>
        </w:rPr>
        <w:t xml:space="preserve">, </w:t>
      </w:r>
      <w:r w:rsidR="00C87E7C">
        <w:rPr>
          <w:rFonts w:cstheme="minorHAnsi"/>
          <w:sz w:val="21"/>
          <w:szCs w:val="21"/>
        </w:rPr>
        <w:t>G-d</w:t>
      </w:r>
      <w:r w:rsidR="001D1461">
        <w:rPr>
          <w:rFonts w:cstheme="minorHAnsi"/>
          <w:sz w:val="21"/>
          <w:szCs w:val="21"/>
        </w:rPr>
        <w:t xml:space="preserve">’s </w:t>
      </w:r>
      <w:proofErr w:type="spellStart"/>
      <w:r w:rsidR="001D1461" w:rsidRPr="00212E4F">
        <w:rPr>
          <w:rFonts w:cstheme="minorHAnsi"/>
          <w:i/>
          <w:iCs/>
          <w:sz w:val="21"/>
          <w:szCs w:val="21"/>
        </w:rPr>
        <w:t>middah</w:t>
      </w:r>
      <w:proofErr w:type="spellEnd"/>
      <w:r w:rsidR="001D1461">
        <w:rPr>
          <w:rFonts w:cstheme="minorHAnsi"/>
          <w:sz w:val="21"/>
          <w:szCs w:val="21"/>
        </w:rPr>
        <w:t xml:space="preserve"> of </w:t>
      </w:r>
      <w:r w:rsidR="001D1461" w:rsidRPr="0005230D">
        <w:rPr>
          <w:sz w:val="21"/>
          <w:szCs w:val="21"/>
        </w:rPr>
        <w:t>“</w:t>
      </w:r>
      <w:r w:rsidR="001D1461" w:rsidRPr="0005230D">
        <w:rPr>
          <w:rFonts w:asciiTheme="majorBidi" w:hAnsiTheme="majorBidi" w:cs="Times New Roman"/>
          <w:sz w:val="24"/>
          <w:szCs w:val="24"/>
          <w:rtl/>
        </w:rPr>
        <w:t>לשארית נחלתו</w:t>
      </w:r>
      <w:r w:rsidR="001D1461" w:rsidRPr="0005230D">
        <w:rPr>
          <w:sz w:val="21"/>
          <w:szCs w:val="21"/>
        </w:rPr>
        <w:t xml:space="preserve">” </w:t>
      </w:r>
      <w:r w:rsidR="001D1461">
        <w:rPr>
          <w:sz w:val="21"/>
          <w:szCs w:val="21"/>
        </w:rPr>
        <w:t>becomes aroused</w:t>
      </w:r>
      <w:r w:rsidR="00E80E52">
        <w:rPr>
          <w:sz w:val="21"/>
          <w:szCs w:val="21"/>
        </w:rPr>
        <w:t xml:space="preserve">. </w:t>
      </w:r>
      <w:r w:rsidR="001D1461">
        <w:rPr>
          <w:sz w:val="21"/>
          <w:szCs w:val="21"/>
        </w:rPr>
        <w:t xml:space="preserve"> </w:t>
      </w:r>
      <w:r w:rsidR="00453846">
        <w:rPr>
          <w:sz w:val="21"/>
          <w:szCs w:val="21"/>
        </w:rPr>
        <w:t>Consequently</w:t>
      </w:r>
      <w:r w:rsidR="00DE0EC9">
        <w:rPr>
          <w:sz w:val="21"/>
          <w:szCs w:val="21"/>
        </w:rPr>
        <w:t>, s</w:t>
      </w:r>
      <w:r w:rsidR="00E80E52">
        <w:rPr>
          <w:sz w:val="21"/>
          <w:szCs w:val="21"/>
        </w:rPr>
        <w:t xml:space="preserve">uddenly </w:t>
      </w:r>
      <w:r w:rsidR="00212E4F">
        <w:rPr>
          <w:sz w:val="21"/>
          <w:szCs w:val="21"/>
        </w:rPr>
        <w:t>a hopeless situation has a complete turnabout</w:t>
      </w:r>
      <w:r w:rsidR="00BC076B">
        <w:rPr>
          <w:sz w:val="21"/>
          <w:szCs w:val="21"/>
        </w:rPr>
        <w:t xml:space="preserve"> for the better</w:t>
      </w:r>
      <w:r w:rsidR="00212E4F">
        <w:rPr>
          <w:sz w:val="21"/>
          <w:szCs w:val="21"/>
        </w:rPr>
        <w:t xml:space="preserve">.  </w:t>
      </w:r>
      <w:r w:rsidR="00631034">
        <w:rPr>
          <w:rFonts w:cstheme="minorHAnsi"/>
          <w:sz w:val="21"/>
          <w:szCs w:val="21"/>
        </w:rPr>
        <w:t>O</w:t>
      </w:r>
      <w:r w:rsidR="00C93C41">
        <w:rPr>
          <w:rFonts w:cstheme="minorHAnsi"/>
          <w:sz w:val="21"/>
          <w:szCs w:val="21"/>
        </w:rPr>
        <w:t xml:space="preserve">ur </w:t>
      </w:r>
      <w:proofErr w:type="spellStart"/>
      <w:r w:rsidR="00C93C41" w:rsidRPr="00C93C41">
        <w:rPr>
          <w:rFonts w:cstheme="minorHAnsi"/>
          <w:i/>
          <w:iCs/>
          <w:sz w:val="21"/>
          <w:szCs w:val="21"/>
        </w:rPr>
        <w:t>Nesiah</w:t>
      </w:r>
      <w:proofErr w:type="spellEnd"/>
      <w:r w:rsidR="00C93C41" w:rsidRPr="00C93C41">
        <w:rPr>
          <w:rFonts w:cstheme="minorHAnsi"/>
          <w:i/>
          <w:iCs/>
          <w:sz w:val="21"/>
          <w:szCs w:val="21"/>
        </w:rPr>
        <w:t xml:space="preserve"> </w:t>
      </w:r>
      <w:proofErr w:type="spellStart"/>
      <w:r w:rsidR="00C93C41" w:rsidRPr="00C93C41">
        <w:rPr>
          <w:rFonts w:cstheme="minorHAnsi"/>
          <w:i/>
          <w:iCs/>
          <w:sz w:val="21"/>
          <w:szCs w:val="21"/>
        </w:rPr>
        <w:t>B’ol</w:t>
      </w:r>
      <w:proofErr w:type="spellEnd"/>
      <w:r w:rsidR="00C93C41">
        <w:rPr>
          <w:rFonts w:cstheme="minorHAnsi"/>
          <w:sz w:val="21"/>
          <w:szCs w:val="21"/>
        </w:rPr>
        <w:t xml:space="preserve"> helps to deliver great salvations</w:t>
      </w:r>
      <w:r w:rsidR="00626826">
        <w:rPr>
          <w:rFonts w:cstheme="minorHAnsi"/>
          <w:sz w:val="21"/>
          <w:szCs w:val="21"/>
        </w:rPr>
        <w:t>!</w:t>
      </w:r>
    </w:p>
    <w:p w14:paraId="3FAAFB20" w14:textId="60DFEFAB" w:rsidR="00593318" w:rsidRPr="0005230D" w:rsidRDefault="0091732A" w:rsidP="009F61BB">
      <w:pPr>
        <w:rPr>
          <w:sz w:val="21"/>
          <w:szCs w:val="21"/>
        </w:rPr>
      </w:pPr>
      <w:r>
        <w:rPr>
          <w:sz w:val="21"/>
          <w:szCs w:val="21"/>
        </w:rPr>
        <w:t xml:space="preserve">We saw </w:t>
      </w:r>
      <w:r w:rsidR="00611B00">
        <w:rPr>
          <w:sz w:val="21"/>
          <w:szCs w:val="21"/>
        </w:rPr>
        <w:t xml:space="preserve">from the </w:t>
      </w:r>
      <w:proofErr w:type="spellStart"/>
      <w:r w:rsidR="00611B00">
        <w:rPr>
          <w:sz w:val="21"/>
          <w:szCs w:val="21"/>
        </w:rPr>
        <w:t>Gemara</w:t>
      </w:r>
      <w:proofErr w:type="spellEnd"/>
      <w:r w:rsidR="00611B00">
        <w:rPr>
          <w:sz w:val="21"/>
          <w:szCs w:val="21"/>
        </w:rPr>
        <w:t xml:space="preserve"> </w:t>
      </w:r>
      <w:proofErr w:type="spellStart"/>
      <w:r w:rsidR="00611B00">
        <w:rPr>
          <w:sz w:val="21"/>
          <w:szCs w:val="21"/>
        </w:rPr>
        <w:t>Nedarim</w:t>
      </w:r>
      <w:proofErr w:type="spellEnd"/>
      <w:r w:rsidR="009777B4">
        <w:rPr>
          <w:sz w:val="21"/>
          <w:szCs w:val="21"/>
        </w:rPr>
        <w:t xml:space="preserve"> </w:t>
      </w:r>
      <w:r w:rsidR="009777B4" w:rsidRPr="0005230D">
        <w:rPr>
          <w:sz w:val="21"/>
          <w:szCs w:val="21"/>
        </w:rPr>
        <w:t xml:space="preserve">(Source </w:t>
      </w:r>
      <w:r w:rsidR="009777B4" w:rsidRPr="00553D63">
        <w:rPr>
          <w:rFonts w:ascii="Cambria" w:hAnsi="Cambria"/>
          <w:sz w:val="21"/>
          <w:szCs w:val="21"/>
        </w:rPr>
        <w:t>IX-</w:t>
      </w:r>
      <w:r w:rsidR="009777B4">
        <w:rPr>
          <w:rFonts w:ascii="Cambria" w:hAnsi="Cambria"/>
          <w:sz w:val="21"/>
          <w:szCs w:val="21"/>
        </w:rPr>
        <w:t>8</w:t>
      </w:r>
      <w:r w:rsidR="00611B00">
        <w:rPr>
          <w:rFonts w:ascii="Cambria" w:hAnsi="Cambria"/>
          <w:sz w:val="21"/>
          <w:szCs w:val="21"/>
        </w:rPr>
        <w:t>a</w:t>
      </w:r>
      <w:r w:rsidR="009777B4">
        <w:rPr>
          <w:sz w:val="21"/>
          <w:szCs w:val="21"/>
        </w:rPr>
        <w:t>, p. 8</w:t>
      </w:r>
      <w:r w:rsidR="00C814A9">
        <w:rPr>
          <w:sz w:val="21"/>
          <w:szCs w:val="21"/>
        </w:rPr>
        <w:t>2</w:t>
      </w:r>
      <w:r w:rsidR="009777B4" w:rsidRPr="0005230D">
        <w:rPr>
          <w:sz w:val="21"/>
          <w:szCs w:val="21"/>
        </w:rPr>
        <w:t>)</w:t>
      </w:r>
      <w:r w:rsidR="009777B4">
        <w:rPr>
          <w:sz w:val="21"/>
          <w:szCs w:val="21"/>
        </w:rPr>
        <w:t xml:space="preserve"> that </w:t>
      </w:r>
      <w:r w:rsidR="00FB7307" w:rsidRPr="0005230D">
        <w:rPr>
          <w:sz w:val="21"/>
          <w:szCs w:val="21"/>
        </w:rPr>
        <w:t xml:space="preserve">Tefilla which emerges from an anguished heart </w:t>
      </w:r>
      <w:r w:rsidR="009777B4">
        <w:rPr>
          <w:sz w:val="21"/>
          <w:szCs w:val="21"/>
        </w:rPr>
        <w:t xml:space="preserve">which </w:t>
      </w:r>
      <w:r w:rsidR="00FB7307" w:rsidRPr="0005230D">
        <w:rPr>
          <w:sz w:val="21"/>
          <w:szCs w:val="21"/>
        </w:rPr>
        <w:t>identifies with another person</w:t>
      </w:r>
      <w:r w:rsidR="009777B4">
        <w:rPr>
          <w:sz w:val="21"/>
          <w:szCs w:val="21"/>
        </w:rPr>
        <w:t xml:space="preserve">’s </w:t>
      </w:r>
      <w:r w:rsidR="00FB7307" w:rsidRPr="0005230D">
        <w:rPr>
          <w:sz w:val="21"/>
          <w:szCs w:val="21"/>
        </w:rPr>
        <w:t xml:space="preserve">distress, </w:t>
      </w:r>
      <w:r w:rsidR="00611B00">
        <w:rPr>
          <w:sz w:val="21"/>
          <w:szCs w:val="21"/>
        </w:rPr>
        <w:t xml:space="preserve">has the power to </w:t>
      </w:r>
      <w:r w:rsidR="0064030B">
        <w:rPr>
          <w:sz w:val="21"/>
          <w:szCs w:val="21"/>
        </w:rPr>
        <w:t>evoke</w:t>
      </w:r>
      <w:r w:rsidR="00E874D1">
        <w:rPr>
          <w:sz w:val="21"/>
          <w:szCs w:val="21"/>
        </w:rPr>
        <w:t xml:space="preserve"> </w:t>
      </w:r>
      <w:r w:rsidR="008516DD">
        <w:rPr>
          <w:sz w:val="21"/>
          <w:szCs w:val="21"/>
        </w:rPr>
        <w:t>Hashem</w:t>
      </w:r>
      <w:r w:rsidR="00E874D1">
        <w:rPr>
          <w:sz w:val="21"/>
          <w:szCs w:val="21"/>
        </w:rPr>
        <w:t xml:space="preserve">’s mercy </w:t>
      </w:r>
      <w:r w:rsidR="0043298F">
        <w:rPr>
          <w:sz w:val="21"/>
          <w:szCs w:val="21"/>
        </w:rPr>
        <w:t>on behalf of our fellow Jews</w:t>
      </w:r>
      <w:r w:rsidR="00D96751" w:rsidRPr="0005230D">
        <w:rPr>
          <w:sz w:val="21"/>
          <w:szCs w:val="21"/>
        </w:rPr>
        <w:t xml:space="preserve">.  </w:t>
      </w:r>
      <w:r w:rsidR="00FB7307" w:rsidRPr="0005230D">
        <w:rPr>
          <w:sz w:val="21"/>
          <w:szCs w:val="21"/>
        </w:rPr>
        <w:t xml:space="preserve">By projecting </w:t>
      </w:r>
      <w:proofErr w:type="spellStart"/>
      <w:r w:rsidR="00FB7307" w:rsidRPr="0005230D">
        <w:rPr>
          <w:i/>
          <w:iCs/>
          <w:sz w:val="21"/>
          <w:szCs w:val="21"/>
        </w:rPr>
        <w:t>Nesiah</w:t>
      </w:r>
      <w:proofErr w:type="spellEnd"/>
      <w:r w:rsidR="00FB7307" w:rsidRPr="0005230D">
        <w:rPr>
          <w:i/>
          <w:iCs/>
          <w:sz w:val="21"/>
          <w:szCs w:val="21"/>
        </w:rPr>
        <w:t xml:space="preserve"> </w:t>
      </w:r>
      <w:proofErr w:type="spellStart"/>
      <w:r w:rsidR="00FB7307" w:rsidRPr="0005230D">
        <w:rPr>
          <w:i/>
          <w:iCs/>
          <w:sz w:val="21"/>
          <w:szCs w:val="21"/>
        </w:rPr>
        <w:t>B’ol</w:t>
      </w:r>
      <w:proofErr w:type="spellEnd"/>
      <w:r w:rsidR="00FB7307" w:rsidRPr="0005230D">
        <w:rPr>
          <w:sz w:val="21"/>
          <w:szCs w:val="21"/>
        </w:rPr>
        <w:t xml:space="preserve"> into </w:t>
      </w:r>
      <w:r w:rsidR="004736EE">
        <w:rPr>
          <w:sz w:val="21"/>
          <w:szCs w:val="21"/>
        </w:rPr>
        <w:t>prayer</w:t>
      </w:r>
      <w:r w:rsidR="00FB7307" w:rsidRPr="0005230D">
        <w:rPr>
          <w:sz w:val="21"/>
          <w:szCs w:val="21"/>
        </w:rPr>
        <w:t xml:space="preserve">, feeling the pain of </w:t>
      </w:r>
      <w:r w:rsidR="007E2C62">
        <w:rPr>
          <w:sz w:val="21"/>
          <w:szCs w:val="21"/>
        </w:rPr>
        <w:t>people in need</w:t>
      </w:r>
      <w:r w:rsidR="00FB7307" w:rsidRPr="00553D63">
        <w:rPr>
          <w:sz w:val="21"/>
          <w:szCs w:val="21"/>
        </w:rPr>
        <w:t xml:space="preserve">, </w:t>
      </w:r>
      <w:r w:rsidR="009A44EA">
        <w:rPr>
          <w:sz w:val="21"/>
          <w:szCs w:val="21"/>
        </w:rPr>
        <w:t>our prayers can pene</w:t>
      </w:r>
      <w:r w:rsidR="009F61BB">
        <w:rPr>
          <w:sz w:val="21"/>
          <w:szCs w:val="21"/>
        </w:rPr>
        <w:t xml:space="preserve">trate </w:t>
      </w:r>
      <w:r w:rsidR="00FB7307" w:rsidRPr="00553D63">
        <w:rPr>
          <w:sz w:val="21"/>
          <w:szCs w:val="21"/>
        </w:rPr>
        <w:t xml:space="preserve">the gates of Heaven to change </w:t>
      </w:r>
      <w:r w:rsidR="00514FB0">
        <w:rPr>
          <w:sz w:val="21"/>
          <w:szCs w:val="21"/>
        </w:rPr>
        <w:t>Hashem</w:t>
      </w:r>
      <w:r w:rsidR="00FB7307" w:rsidRPr="00553D63">
        <w:rPr>
          <w:sz w:val="21"/>
          <w:szCs w:val="21"/>
        </w:rPr>
        <w:t xml:space="preserve">’s decree </w:t>
      </w:r>
      <w:r w:rsidR="004F462A">
        <w:rPr>
          <w:sz w:val="21"/>
          <w:szCs w:val="21"/>
        </w:rPr>
        <w:t>and</w:t>
      </w:r>
      <w:r w:rsidR="00B66153">
        <w:rPr>
          <w:sz w:val="21"/>
          <w:szCs w:val="21"/>
        </w:rPr>
        <w:t xml:space="preserve"> </w:t>
      </w:r>
      <w:r w:rsidR="0064030B">
        <w:rPr>
          <w:sz w:val="21"/>
          <w:szCs w:val="21"/>
        </w:rPr>
        <w:t>elicit</w:t>
      </w:r>
      <w:r w:rsidR="00B66153">
        <w:rPr>
          <w:sz w:val="21"/>
          <w:szCs w:val="21"/>
        </w:rPr>
        <w:t xml:space="preserve"> </w:t>
      </w:r>
      <w:r w:rsidR="00FB7307" w:rsidRPr="00553D63">
        <w:rPr>
          <w:sz w:val="21"/>
          <w:szCs w:val="21"/>
        </w:rPr>
        <w:t xml:space="preserve">salvation </w:t>
      </w:r>
      <w:r w:rsidR="007E2C62">
        <w:rPr>
          <w:sz w:val="21"/>
          <w:szCs w:val="21"/>
        </w:rPr>
        <w:t xml:space="preserve">for </w:t>
      </w:r>
      <w:r w:rsidR="00FB7307" w:rsidRPr="00553D63">
        <w:rPr>
          <w:sz w:val="21"/>
          <w:szCs w:val="21"/>
        </w:rPr>
        <w:t xml:space="preserve">people </w:t>
      </w:r>
      <w:r w:rsidR="004E443D">
        <w:rPr>
          <w:sz w:val="21"/>
          <w:szCs w:val="21"/>
        </w:rPr>
        <w:t xml:space="preserve">mired </w:t>
      </w:r>
      <w:r w:rsidR="007E2C62">
        <w:rPr>
          <w:sz w:val="21"/>
          <w:szCs w:val="21"/>
        </w:rPr>
        <w:t xml:space="preserve">in </w:t>
      </w:r>
      <w:r w:rsidR="00FB7307" w:rsidRPr="00553D63">
        <w:rPr>
          <w:sz w:val="21"/>
          <w:szCs w:val="21"/>
        </w:rPr>
        <w:t xml:space="preserve">darkness and </w:t>
      </w:r>
      <w:r w:rsidR="00FB7307">
        <w:rPr>
          <w:sz w:val="21"/>
          <w:szCs w:val="21"/>
        </w:rPr>
        <w:t>pain</w:t>
      </w:r>
      <w:r w:rsidR="00FB7307" w:rsidRPr="00553D63">
        <w:rPr>
          <w:sz w:val="21"/>
          <w:szCs w:val="21"/>
        </w:rPr>
        <w:t>.</w:t>
      </w:r>
      <w:r w:rsidR="00FB7307">
        <w:rPr>
          <w:sz w:val="21"/>
          <w:szCs w:val="21"/>
        </w:rPr>
        <w:t xml:space="preserve">  These thoughts are described powerfully by Rav </w:t>
      </w:r>
      <w:proofErr w:type="spellStart"/>
      <w:r w:rsidR="00FB7307">
        <w:rPr>
          <w:sz w:val="21"/>
          <w:szCs w:val="21"/>
        </w:rPr>
        <w:t>Yeruchem</w:t>
      </w:r>
      <w:proofErr w:type="spellEnd"/>
      <w:r w:rsidR="00FB7307">
        <w:rPr>
          <w:sz w:val="21"/>
          <w:szCs w:val="21"/>
        </w:rPr>
        <w:t xml:space="preserve">: </w:t>
      </w:r>
      <w:r w:rsidR="00F05FD4" w:rsidRPr="0005230D">
        <w:rPr>
          <w:i/>
          <w:iCs/>
          <w:sz w:val="21"/>
          <w:szCs w:val="21"/>
        </w:rPr>
        <w:t>“</w:t>
      </w:r>
      <w:proofErr w:type="spellStart"/>
      <w:r w:rsidR="00F05FD4" w:rsidRPr="0005230D">
        <w:rPr>
          <w:i/>
          <w:iCs/>
          <w:sz w:val="21"/>
          <w:szCs w:val="21"/>
        </w:rPr>
        <w:t>Tefillah</w:t>
      </w:r>
      <w:proofErr w:type="spellEnd"/>
      <w:r w:rsidR="00F05FD4" w:rsidRPr="0005230D">
        <w:rPr>
          <w:i/>
          <w:iCs/>
          <w:sz w:val="21"/>
          <w:szCs w:val="21"/>
        </w:rPr>
        <w:t xml:space="preserve"> is defined by the degree that we share another’s pain</w:t>
      </w:r>
      <w:r w:rsidR="006B7669" w:rsidRPr="0005230D">
        <w:rPr>
          <w:i/>
          <w:iCs/>
          <w:sz w:val="21"/>
          <w:szCs w:val="21"/>
        </w:rPr>
        <w:t xml:space="preserve"> </w:t>
      </w:r>
      <w:r w:rsidR="00F05FD4" w:rsidRPr="0005230D">
        <w:rPr>
          <w:i/>
          <w:iCs/>
          <w:sz w:val="21"/>
          <w:szCs w:val="21"/>
        </w:rPr>
        <w:t>... when the pain and anguish [for my friend’s pain] is too great to be contained in one’s heart, it pours forth in prayer</w:t>
      </w:r>
      <w:r w:rsidR="00F05FD4" w:rsidRPr="0005230D">
        <w:rPr>
          <w:sz w:val="21"/>
          <w:szCs w:val="21"/>
        </w:rPr>
        <w:t>.</w:t>
      </w:r>
      <w:r w:rsidR="00F05FD4" w:rsidRPr="0005230D">
        <w:rPr>
          <w:i/>
          <w:iCs/>
          <w:sz w:val="21"/>
          <w:szCs w:val="21"/>
        </w:rPr>
        <w:t xml:space="preserve">  This is the secret of </w:t>
      </w:r>
      <w:proofErr w:type="spellStart"/>
      <w:r w:rsidR="00F05FD4" w:rsidRPr="0005230D">
        <w:rPr>
          <w:i/>
          <w:iCs/>
          <w:sz w:val="21"/>
          <w:szCs w:val="21"/>
        </w:rPr>
        <w:t>Nosei</w:t>
      </w:r>
      <w:proofErr w:type="spellEnd"/>
      <w:r w:rsidR="00F05FD4" w:rsidRPr="0005230D">
        <w:rPr>
          <w:i/>
          <w:iCs/>
          <w:sz w:val="21"/>
          <w:szCs w:val="21"/>
        </w:rPr>
        <w:t xml:space="preserve"> </w:t>
      </w:r>
      <w:proofErr w:type="spellStart"/>
      <w:r w:rsidR="00F05FD4" w:rsidRPr="0005230D">
        <w:rPr>
          <w:i/>
          <w:iCs/>
          <w:sz w:val="21"/>
          <w:szCs w:val="21"/>
        </w:rPr>
        <w:t>B’ol</w:t>
      </w:r>
      <w:proofErr w:type="spellEnd"/>
      <w:r w:rsidR="00F05FD4" w:rsidRPr="0005230D">
        <w:rPr>
          <w:i/>
          <w:iCs/>
          <w:sz w:val="21"/>
          <w:szCs w:val="21"/>
        </w:rPr>
        <w:t xml:space="preserve"> </w:t>
      </w:r>
      <w:proofErr w:type="spellStart"/>
      <w:r w:rsidR="00F05FD4" w:rsidRPr="0005230D">
        <w:rPr>
          <w:i/>
          <w:iCs/>
          <w:sz w:val="21"/>
          <w:szCs w:val="21"/>
        </w:rPr>
        <w:t>Im</w:t>
      </w:r>
      <w:proofErr w:type="spellEnd"/>
      <w:r w:rsidR="00F05FD4" w:rsidRPr="0005230D">
        <w:rPr>
          <w:i/>
          <w:iCs/>
          <w:sz w:val="21"/>
          <w:szCs w:val="21"/>
        </w:rPr>
        <w:t xml:space="preserve"> </w:t>
      </w:r>
      <w:proofErr w:type="spellStart"/>
      <w:r w:rsidR="00C01094" w:rsidRPr="0005230D">
        <w:rPr>
          <w:i/>
          <w:iCs/>
          <w:sz w:val="21"/>
          <w:szCs w:val="21"/>
        </w:rPr>
        <w:t>Chaveiro</w:t>
      </w:r>
      <w:proofErr w:type="spellEnd"/>
      <w:r w:rsidR="00F05FD4" w:rsidRPr="004671BA">
        <w:rPr>
          <w:i/>
          <w:iCs/>
          <w:sz w:val="21"/>
          <w:szCs w:val="21"/>
        </w:rPr>
        <w:t>”</w:t>
      </w:r>
      <w:r w:rsidR="00AA7581" w:rsidRPr="0005230D">
        <w:rPr>
          <w:sz w:val="21"/>
          <w:szCs w:val="21"/>
        </w:rPr>
        <w:t xml:space="preserve"> (</w:t>
      </w:r>
      <w:r w:rsidR="00355208" w:rsidRPr="0005230D">
        <w:rPr>
          <w:sz w:val="21"/>
          <w:szCs w:val="21"/>
        </w:rPr>
        <w:t xml:space="preserve">Source </w:t>
      </w:r>
      <w:r w:rsidR="009305C8" w:rsidRPr="00553D63">
        <w:rPr>
          <w:rFonts w:ascii="Cambria" w:hAnsi="Cambria"/>
          <w:sz w:val="21"/>
          <w:szCs w:val="21"/>
        </w:rPr>
        <w:t>I</w:t>
      </w:r>
      <w:r w:rsidR="00425333" w:rsidRPr="00553D63">
        <w:rPr>
          <w:rFonts w:ascii="Cambria" w:hAnsi="Cambria"/>
          <w:sz w:val="21"/>
          <w:szCs w:val="21"/>
        </w:rPr>
        <w:t>X</w:t>
      </w:r>
      <w:r w:rsidR="009305C8" w:rsidRPr="00553D63">
        <w:rPr>
          <w:rFonts w:ascii="Cambria" w:hAnsi="Cambria"/>
          <w:sz w:val="21"/>
          <w:szCs w:val="21"/>
        </w:rPr>
        <w:t>-</w:t>
      </w:r>
      <w:r w:rsidR="00425333" w:rsidRPr="00553D63">
        <w:rPr>
          <w:rFonts w:ascii="Cambria" w:hAnsi="Cambria"/>
          <w:sz w:val="21"/>
          <w:szCs w:val="21"/>
        </w:rPr>
        <w:t>4</w:t>
      </w:r>
      <w:r w:rsidR="00553D63">
        <w:rPr>
          <w:sz w:val="21"/>
          <w:szCs w:val="21"/>
        </w:rPr>
        <w:t>, pp. 7</w:t>
      </w:r>
      <w:r w:rsidR="00C814A9">
        <w:rPr>
          <w:sz w:val="21"/>
          <w:szCs w:val="21"/>
        </w:rPr>
        <w:t>7</w:t>
      </w:r>
      <w:r w:rsidR="00553D63">
        <w:rPr>
          <w:sz w:val="21"/>
          <w:szCs w:val="21"/>
        </w:rPr>
        <w:t>-</w:t>
      </w:r>
      <w:r w:rsidR="007545F8">
        <w:rPr>
          <w:sz w:val="21"/>
          <w:szCs w:val="21"/>
        </w:rPr>
        <w:t>7</w:t>
      </w:r>
      <w:r w:rsidR="00C814A9">
        <w:rPr>
          <w:sz w:val="21"/>
          <w:szCs w:val="21"/>
        </w:rPr>
        <w:t>8</w:t>
      </w:r>
      <w:r w:rsidR="00AA7581" w:rsidRPr="0005230D">
        <w:rPr>
          <w:sz w:val="21"/>
          <w:szCs w:val="21"/>
        </w:rPr>
        <w:t xml:space="preserve">). </w:t>
      </w:r>
      <w:r w:rsidR="00F05FD4" w:rsidRPr="0005230D">
        <w:rPr>
          <w:sz w:val="21"/>
          <w:szCs w:val="21"/>
        </w:rPr>
        <w:t xml:space="preserve"> </w:t>
      </w:r>
      <w:r w:rsidR="004F57EB">
        <w:rPr>
          <w:sz w:val="21"/>
          <w:szCs w:val="21"/>
        </w:rPr>
        <w:t xml:space="preserve">As we learn from </w:t>
      </w:r>
      <w:r w:rsidR="00C656BB">
        <w:rPr>
          <w:sz w:val="21"/>
          <w:szCs w:val="21"/>
        </w:rPr>
        <w:t xml:space="preserve">the awesome story of </w:t>
      </w:r>
      <w:r w:rsidR="004F57EB">
        <w:rPr>
          <w:sz w:val="21"/>
          <w:szCs w:val="21"/>
        </w:rPr>
        <w:t xml:space="preserve">Rav Chaim </w:t>
      </w:r>
      <w:proofErr w:type="spellStart"/>
      <w:r w:rsidR="004F57EB">
        <w:rPr>
          <w:sz w:val="21"/>
          <w:szCs w:val="21"/>
        </w:rPr>
        <w:t>Shmuelevitz</w:t>
      </w:r>
      <w:proofErr w:type="spellEnd"/>
      <w:r w:rsidR="00423B63">
        <w:rPr>
          <w:sz w:val="21"/>
          <w:szCs w:val="21"/>
        </w:rPr>
        <w:t xml:space="preserve"> </w:t>
      </w:r>
      <w:r w:rsidR="00C656BB">
        <w:rPr>
          <w:rFonts w:cstheme="minorHAnsi"/>
          <w:sz w:val="21"/>
          <w:szCs w:val="21"/>
        </w:rPr>
        <w:t>(</w:t>
      </w:r>
      <w:r w:rsidR="00C71D78">
        <w:rPr>
          <w:sz w:val="21"/>
          <w:szCs w:val="21"/>
        </w:rPr>
        <w:t xml:space="preserve">during the Entebbe hostage crisis; </w:t>
      </w:r>
      <w:r w:rsidR="00C656BB">
        <w:rPr>
          <w:rFonts w:cstheme="minorHAnsi"/>
          <w:sz w:val="21"/>
          <w:szCs w:val="21"/>
        </w:rPr>
        <w:t xml:space="preserve">Section </w:t>
      </w:r>
      <w:r w:rsidR="00C656BB">
        <w:rPr>
          <w:rFonts w:ascii="Cambria" w:hAnsi="Cambria" w:cstheme="minorHAnsi"/>
          <w:sz w:val="21"/>
          <w:szCs w:val="21"/>
        </w:rPr>
        <w:t>IX-F-2</w:t>
      </w:r>
      <w:r w:rsidR="00C656BB">
        <w:rPr>
          <w:rFonts w:cstheme="minorHAnsi"/>
          <w:sz w:val="21"/>
          <w:szCs w:val="21"/>
        </w:rPr>
        <w:t>, p. 8</w:t>
      </w:r>
      <w:r w:rsidR="00C814A9">
        <w:rPr>
          <w:rFonts w:cstheme="minorHAnsi"/>
          <w:sz w:val="21"/>
          <w:szCs w:val="21"/>
        </w:rPr>
        <w:t>3</w:t>
      </w:r>
      <w:r w:rsidR="00C656BB">
        <w:rPr>
          <w:rFonts w:cstheme="minorHAnsi"/>
          <w:sz w:val="21"/>
          <w:szCs w:val="21"/>
        </w:rPr>
        <w:t>)</w:t>
      </w:r>
      <w:r w:rsidR="004F57EB">
        <w:rPr>
          <w:sz w:val="21"/>
          <w:szCs w:val="21"/>
        </w:rPr>
        <w:t xml:space="preserve">, </w:t>
      </w:r>
      <w:r w:rsidR="002B28FA">
        <w:rPr>
          <w:sz w:val="21"/>
          <w:szCs w:val="21"/>
        </w:rPr>
        <w:t>w</w:t>
      </w:r>
      <w:r w:rsidR="002B28FA" w:rsidRPr="002B28FA">
        <w:rPr>
          <w:sz w:val="21"/>
          <w:szCs w:val="21"/>
        </w:rPr>
        <w:t xml:space="preserve">hen </w:t>
      </w:r>
      <w:r w:rsidR="002B28FA">
        <w:rPr>
          <w:sz w:val="21"/>
          <w:szCs w:val="21"/>
        </w:rPr>
        <w:t xml:space="preserve">our </w:t>
      </w:r>
      <w:r w:rsidR="00DB2C70">
        <w:rPr>
          <w:sz w:val="21"/>
          <w:szCs w:val="21"/>
        </w:rPr>
        <w:t xml:space="preserve">prayers </w:t>
      </w:r>
      <w:r w:rsidR="002B28FA" w:rsidRPr="002B28FA">
        <w:rPr>
          <w:sz w:val="21"/>
          <w:szCs w:val="21"/>
        </w:rPr>
        <w:t>on behalf</w:t>
      </w:r>
      <w:r w:rsidR="00DB2C70">
        <w:rPr>
          <w:sz w:val="21"/>
          <w:szCs w:val="21"/>
        </w:rPr>
        <w:t xml:space="preserve"> of a fellow Jew</w:t>
      </w:r>
      <w:r w:rsidR="00475216">
        <w:rPr>
          <w:sz w:val="21"/>
          <w:szCs w:val="21"/>
        </w:rPr>
        <w:t xml:space="preserve"> in distress emerge fro</w:t>
      </w:r>
      <w:r w:rsidR="00423B63">
        <w:rPr>
          <w:sz w:val="21"/>
          <w:szCs w:val="21"/>
        </w:rPr>
        <w:t>m</w:t>
      </w:r>
      <w:r w:rsidR="00475216">
        <w:rPr>
          <w:sz w:val="21"/>
          <w:szCs w:val="21"/>
        </w:rPr>
        <w:t xml:space="preserve"> a heart of shared anguish, </w:t>
      </w:r>
      <w:r w:rsidR="002B28FA" w:rsidRPr="002B28FA">
        <w:rPr>
          <w:sz w:val="21"/>
          <w:szCs w:val="21"/>
        </w:rPr>
        <w:t>the opportunities for salvation are endless</w:t>
      </w:r>
      <w:r w:rsidR="00475216">
        <w:rPr>
          <w:sz w:val="21"/>
          <w:szCs w:val="21"/>
        </w:rPr>
        <w:t>.</w:t>
      </w:r>
      <w:r w:rsidR="00F05FD4" w:rsidRPr="0005230D">
        <w:rPr>
          <w:sz w:val="21"/>
          <w:szCs w:val="21"/>
        </w:rPr>
        <w:t xml:space="preserve"> </w:t>
      </w:r>
    </w:p>
    <w:p w14:paraId="4ED6CC63" w14:textId="2ABA4D26" w:rsidR="00067CEA" w:rsidRPr="0005230D" w:rsidRDefault="00F05FD4" w:rsidP="007E6533">
      <w:pPr>
        <w:spacing w:after="120"/>
        <w:rPr>
          <w:rFonts w:ascii="Calibri" w:eastAsiaTheme="majorEastAsia" w:hAnsi="Calibri" w:cs="Calibri"/>
          <w:sz w:val="21"/>
          <w:szCs w:val="21"/>
        </w:rPr>
      </w:pPr>
      <w:r w:rsidRPr="0005230D">
        <w:rPr>
          <w:rFonts w:ascii="Calibri" w:eastAsiaTheme="majorEastAsia" w:hAnsi="Calibri" w:cs="Calibri"/>
          <w:sz w:val="21"/>
          <w:szCs w:val="21"/>
        </w:rPr>
        <w:t xml:space="preserve">Several years ago, the </w:t>
      </w:r>
      <w:proofErr w:type="spellStart"/>
      <w:r w:rsidRPr="0005230D">
        <w:rPr>
          <w:rFonts w:ascii="Calibri" w:eastAsiaTheme="majorEastAsia" w:hAnsi="Calibri" w:cs="Calibri"/>
          <w:sz w:val="21"/>
          <w:szCs w:val="21"/>
        </w:rPr>
        <w:t>Mishpacha</w:t>
      </w:r>
      <w:proofErr w:type="spellEnd"/>
      <w:r w:rsidRPr="0005230D">
        <w:rPr>
          <w:rFonts w:ascii="Calibri" w:eastAsiaTheme="majorEastAsia" w:hAnsi="Calibri" w:cs="Calibri"/>
          <w:sz w:val="21"/>
          <w:szCs w:val="21"/>
        </w:rPr>
        <w:t xml:space="preserve"> magazine published a letter by a woman struggling with the anguish of </w:t>
      </w:r>
      <w:r w:rsidR="00DA415E" w:rsidRPr="0005230D">
        <w:rPr>
          <w:rFonts w:ascii="Calibri" w:eastAsiaTheme="majorEastAsia" w:hAnsi="Calibri" w:cs="Calibri"/>
          <w:sz w:val="21"/>
          <w:szCs w:val="21"/>
        </w:rPr>
        <w:t>infertility</w:t>
      </w:r>
      <w:r w:rsidR="00223493" w:rsidRPr="0005230D">
        <w:rPr>
          <w:rFonts w:ascii="Calibri" w:eastAsiaTheme="majorEastAsia" w:hAnsi="Calibri" w:cs="Calibri"/>
          <w:sz w:val="21"/>
          <w:szCs w:val="21"/>
        </w:rPr>
        <w:t>.</w:t>
      </w:r>
      <w:r w:rsidR="004469DB" w:rsidRPr="0005230D">
        <w:rPr>
          <w:rFonts w:ascii="Calibri" w:eastAsiaTheme="majorEastAsia" w:hAnsi="Calibri" w:cs="Calibri"/>
          <w:sz w:val="21"/>
          <w:szCs w:val="21"/>
        </w:rPr>
        <w:t xml:space="preserve"> </w:t>
      </w:r>
      <w:r w:rsidR="00223493" w:rsidRPr="0005230D">
        <w:rPr>
          <w:rFonts w:ascii="Calibri" w:eastAsiaTheme="majorEastAsia" w:hAnsi="Calibri" w:cs="Calibri"/>
          <w:sz w:val="21"/>
          <w:szCs w:val="21"/>
        </w:rPr>
        <w:t xml:space="preserve"> </w:t>
      </w:r>
      <w:r w:rsidR="00D937A3" w:rsidRPr="0005230D">
        <w:rPr>
          <w:rFonts w:ascii="Calibri" w:eastAsiaTheme="majorEastAsia" w:hAnsi="Calibri" w:cs="Calibri"/>
          <w:sz w:val="21"/>
          <w:szCs w:val="21"/>
        </w:rPr>
        <w:t xml:space="preserve">In her letter, </w:t>
      </w:r>
      <w:r w:rsidR="00223493" w:rsidRPr="0005230D">
        <w:rPr>
          <w:rFonts w:ascii="Calibri" w:eastAsiaTheme="majorEastAsia" w:hAnsi="Calibri" w:cs="Calibri"/>
          <w:i/>
          <w:iCs/>
          <w:sz w:val="21"/>
          <w:szCs w:val="21"/>
        </w:rPr>
        <w:t>Mrs. R</w:t>
      </w:r>
      <w:r w:rsidR="00D937A3" w:rsidRPr="0005230D">
        <w:rPr>
          <w:rFonts w:ascii="Calibri" w:eastAsiaTheme="majorEastAsia" w:hAnsi="Calibri" w:cs="Calibri"/>
          <w:i/>
          <w:iCs/>
          <w:sz w:val="21"/>
          <w:szCs w:val="21"/>
        </w:rPr>
        <w:t>.</w:t>
      </w:r>
      <w:r w:rsidR="00D937A3" w:rsidRPr="0005230D">
        <w:rPr>
          <w:rFonts w:ascii="Calibri" w:eastAsiaTheme="majorEastAsia" w:hAnsi="Calibri" w:cs="Calibri"/>
          <w:sz w:val="21"/>
          <w:szCs w:val="21"/>
        </w:rPr>
        <w:t xml:space="preserve"> explains </w:t>
      </w:r>
      <w:r w:rsidR="00596BAF" w:rsidRPr="0005230D">
        <w:rPr>
          <w:rFonts w:ascii="Calibri" w:eastAsiaTheme="majorEastAsia" w:hAnsi="Calibri" w:cs="Calibri"/>
          <w:sz w:val="21"/>
          <w:szCs w:val="21"/>
        </w:rPr>
        <w:t>that although her</w:t>
      </w:r>
      <w:r w:rsidR="00BC01C5" w:rsidRPr="0005230D">
        <w:rPr>
          <w:rFonts w:ascii="Calibri" w:eastAsiaTheme="majorEastAsia" w:hAnsi="Calibri" w:cs="Calibri"/>
          <w:sz w:val="21"/>
          <w:szCs w:val="21"/>
        </w:rPr>
        <w:t xml:space="preserve"> p</w:t>
      </w:r>
      <w:r w:rsidR="00C32068" w:rsidRPr="0005230D">
        <w:rPr>
          <w:rFonts w:ascii="Calibri" w:eastAsiaTheme="majorEastAsia" w:hAnsi="Calibri" w:cs="Calibri"/>
          <w:sz w:val="21"/>
          <w:szCs w:val="21"/>
        </w:rPr>
        <w:t>ai</w:t>
      </w:r>
      <w:r w:rsidR="00BC01C5" w:rsidRPr="0005230D">
        <w:rPr>
          <w:rFonts w:ascii="Calibri" w:eastAsiaTheme="majorEastAsia" w:hAnsi="Calibri" w:cs="Calibri"/>
          <w:sz w:val="21"/>
          <w:szCs w:val="21"/>
        </w:rPr>
        <w:t>n re</w:t>
      </w:r>
      <w:r w:rsidR="00C32068" w:rsidRPr="0005230D">
        <w:rPr>
          <w:rFonts w:ascii="Calibri" w:eastAsiaTheme="majorEastAsia" w:hAnsi="Calibri" w:cs="Calibri"/>
          <w:sz w:val="21"/>
          <w:szCs w:val="21"/>
        </w:rPr>
        <w:t>c</w:t>
      </w:r>
      <w:r w:rsidR="00BC01C5" w:rsidRPr="0005230D">
        <w:rPr>
          <w:rFonts w:ascii="Calibri" w:eastAsiaTheme="majorEastAsia" w:hAnsi="Calibri" w:cs="Calibri"/>
          <w:sz w:val="21"/>
          <w:szCs w:val="21"/>
        </w:rPr>
        <w:t xml:space="preserve">edes to the background during the busy week, </w:t>
      </w:r>
      <w:r w:rsidR="00E57235" w:rsidRPr="0005230D">
        <w:rPr>
          <w:rFonts w:ascii="Calibri" w:eastAsiaTheme="majorEastAsia" w:hAnsi="Calibri" w:cs="Calibri"/>
          <w:sz w:val="21"/>
          <w:szCs w:val="21"/>
        </w:rPr>
        <w:t xml:space="preserve">her </w:t>
      </w:r>
      <w:r w:rsidR="002D4A64" w:rsidRPr="0005230D">
        <w:rPr>
          <w:rFonts w:ascii="Calibri" w:eastAsiaTheme="majorEastAsia" w:hAnsi="Calibri" w:cs="Calibri"/>
          <w:sz w:val="21"/>
          <w:szCs w:val="21"/>
        </w:rPr>
        <w:t xml:space="preserve">anguish </w:t>
      </w:r>
      <w:r w:rsidR="00A74C48" w:rsidRPr="0005230D">
        <w:rPr>
          <w:rFonts w:ascii="Calibri" w:eastAsiaTheme="majorEastAsia" w:hAnsi="Calibri" w:cs="Calibri"/>
          <w:sz w:val="21"/>
          <w:szCs w:val="21"/>
        </w:rPr>
        <w:t>roil</w:t>
      </w:r>
      <w:r w:rsidR="00C81058" w:rsidRPr="0005230D">
        <w:rPr>
          <w:rFonts w:ascii="Calibri" w:eastAsiaTheme="majorEastAsia" w:hAnsi="Calibri" w:cs="Calibri"/>
          <w:sz w:val="21"/>
          <w:szCs w:val="21"/>
        </w:rPr>
        <w:t>s</w:t>
      </w:r>
      <w:r w:rsidR="00A74C48" w:rsidRPr="0005230D">
        <w:rPr>
          <w:rFonts w:ascii="Calibri" w:eastAsiaTheme="majorEastAsia" w:hAnsi="Calibri" w:cs="Calibri"/>
          <w:sz w:val="21"/>
          <w:szCs w:val="21"/>
        </w:rPr>
        <w:t xml:space="preserve"> to the surface </w:t>
      </w:r>
      <w:r w:rsidR="00482585" w:rsidRPr="0005230D">
        <w:rPr>
          <w:rFonts w:ascii="Calibri" w:eastAsiaTheme="majorEastAsia" w:hAnsi="Calibri" w:cs="Calibri"/>
          <w:sz w:val="21"/>
          <w:szCs w:val="21"/>
        </w:rPr>
        <w:t xml:space="preserve">on </w:t>
      </w:r>
      <w:r w:rsidR="00B96659" w:rsidRPr="0005230D">
        <w:rPr>
          <w:rFonts w:ascii="Calibri" w:eastAsiaTheme="majorEastAsia" w:hAnsi="Calibri" w:cs="Calibri"/>
          <w:sz w:val="21"/>
          <w:szCs w:val="21"/>
        </w:rPr>
        <w:t>Shabbos</w:t>
      </w:r>
      <w:r w:rsidR="00482585" w:rsidRPr="0005230D">
        <w:rPr>
          <w:rFonts w:ascii="Calibri" w:eastAsiaTheme="majorEastAsia" w:hAnsi="Calibri" w:cs="Calibri"/>
          <w:sz w:val="21"/>
          <w:szCs w:val="21"/>
        </w:rPr>
        <w:t xml:space="preserve"> when </w:t>
      </w:r>
      <w:r w:rsidR="00B2791F" w:rsidRPr="0005230D">
        <w:rPr>
          <w:rFonts w:ascii="Calibri" w:eastAsiaTheme="majorEastAsia" w:hAnsi="Calibri" w:cs="Calibri"/>
          <w:sz w:val="21"/>
          <w:szCs w:val="21"/>
        </w:rPr>
        <w:t xml:space="preserve">everything </w:t>
      </w:r>
      <w:r w:rsidR="00482585" w:rsidRPr="0005230D">
        <w:rPr>
          <w:rFonts w:ascii="Calibri" w:eastAsiaTheme="majorEastAsia" w:hAnsi="Calibri" w:cs="Calibri"/>
          <w:sz w:val="21"/>
          <w:szCs w:val="21"/>
        </w:rPr>
        <w:t xml:space="preserve">that she and her husband </w:t>
      </w:r>
      <w:r w:rsidR="003230B4" w:rsidRPr="0005230D">
        <w:rPr>
          <w:rFonts w:ascii="Calibri" w:eastAsiaTheme="majorEastAsia" w:hAnsi="Calibri" w:cs="Calibri"/>
          <w:sz w:val="21"/>
          <w:szCs w:val="21"/>
        </w:rPr>
        <w:t>yearn for and miss</w:t>
      </w:r>
      <w:r w:rsidR="00482585" w:rsidRPr="0005230D">
        <w:rPr>
          <w:rFonts w:ascii="Calibri" w:eastAsiaTheme="majorEastAsia" w:hAnsi="Calibri" w:cs="Calibri"/>
          <w:sz w:val="21"/>
          <w:szCs w:val="21"/>
        </w:rPr>
        <w:t xml:space="preserve">, </w:t>
      </w:r>
      <w:r w:rsidR="00A74C48" w:rsidRPr="0005230D">
        <w:rPr>
          <w:rFonts w:ascii="Calibri" w:eastAsiaTheme="majorEastAsia" w:hAnsi="Calibri" w:cs="Calibri"/>
          <w:sz w:val="21"/>
          <w:szCs w:val="21"/>
        </w:rPr>
        <w:t xml:space="preserve">is </w:t>
      </w:r>
      <w:r w:rsidR="00F73724" w:rsidRPr="0005230D">
        <w:rPr>
          <w:rFonts w:ascii="Calibri" w:eastAsiaTheme="majorEastAsia" w:hAnsi="Calibri" w:cs="Calibri"/>
          <w:sz w:val="21"/>
          <w:szCs w:val="21"/>
        </w:rPr>
        <w:t>most starkly felt</w:t>
      </w:r>
      <w:r w:rsidR="00C32068" w:rsidRPr="0005230D">
        <w:rPr>
          <w:rFonts w:ascii="Calibri" w:eastAsiaTheme="majorEastAsia" w:hAnsi="Calibri" w:cs="Calibri"/>
          <w:sz w:val="21"/>
          <w:szCs w:val="21"/>
        </w:rPr>
        <w:t xml:space="preserve">. </w:t>
      </w:r>
      <w:r w:rsidR="00C81058" w:rsidRPr="0005230D">
        <w:rPr>
          <w:rFonts w:ascii="Calibri" w:eastAsiaTheme="majorEastAsia" w:hAnsi="Calibri" w:cs="Calibri"/>
          <w:sz w:val="21"/>
          <w:szCs w:val="21"/>
        </w:rPr>
        <w:t xml:space="preserve"> She </w:t>
      </w:r>
      <w:r w:rsidRPr="0005230D">
        <w:rPr>
          <w:rFonts w:ascii="Calibri" w:eastAsiaTheme="majorEastAsia" w:hAnsi="Calibri" w:cs="Calibri"/>
          <w:sz w:val="21"/>
          <w:szCs w:val="21"/>
        </w:rPr>
        <w:t>implor</w:t>
      </w:r>
      <w:r w:rsidR="00C81058" w:rsidRPr="0005230D">
        <w:rPr>
          <w:rFonts w:ascii="Calibri" w:eastAsiaTheme="majorEastAsia" w:hAnsi="Calibri" w:cs="Calibri"/>
          <w:sz w:val="21"/>
          <w:szCs w:val="21"/>
        </w:rPr>
        <w:t>ed</w:t>
      </w:r>
      <w:r w:rsidRPr="0005230D">
        <w:rPr>
          <w:rFonts w:ascii="Calibri" w:eastAsiaTheme="majorEastAsia" w:hAnsi="Calibri" w:cs="Calibri"/>
          <w:sz w:val="21"/>
          <w:szCs w:val="21"/>
        </w:rPr>
        <w:t xml:space="preserve"> the </w:t>
      </w:r>
      <w:r w:rsidR="00C81058" w:rsidRPr="0005230D">
        <w:rPr>
          <w:rFonts w:ascii="Calibri" w:eastAsiaTheme="majorEastAsia" w:hAnsi="Calibri" w:cs="Calibri"/>
          <w:sz w:val="21"/>
          <w:szCs w:val="21"/>
        </w:rPr>
        <w:t xml:space="preserve">magazine’s </w:t>
      </w:r>
      <w:r w:rsidRPr="0005230D">
        <w:rPr>
          <w:rFonts w:ascii="Calibri" w:eastAsiaTheme="majorEastAsia" w:hAnsi="Calibri" w:cs="Calibri"/>
          <w:sz w:val="21"/>
          <w:szCs w:val="21"/>
        </w:rPr>
        <w:t>readers</w:t>
      </w:r>
      <w:r w:rsidR="00067CA9" w:rsidRPr="0005230D">
        <w:rPr>
          <w:rFonts w:ascii="Calibri" w:eastAsiaTheme="majorEastAsia" w:hAnsi="Calibri" w:cs="Calibri"/>
          <w:sz w:val="21"/>
          <w:szCs w:val="21"/>
        </w:rPr>
        <w:t>:</w:t>
      </w:r>
      <w:r w:rsidRPr="0005230D">
        <w:rPr>
          <w:rFonts w:ascii="Calibri" w:eastAsiaTheme="majorEastAsia" w:hAnsi="Calibri" w:cs="Calibri"/>
          <w:sz w:val="21"/>
          <w:szCs w:val="21"/>
        </w:rPr>
        <w:t xml:space="preserve"> </w:t>
      </w:r>
      <w:r w:rsidRPr="0005230D">
        <w:rPr>
          <w:rFonts w:ascii="Calibri" w:eastAsiaTheme="majorEastAsia" w:hAnsi="Calibri" w:cs="Calibri"/>
          <w:i/>
          <w:iCs/>
          <w:sz w:val="21"/>
          <w:szCs w:val="21"/>
        </w:rPr>
        <w:t>“Don’t pity us, do something for us, Daven for us</w:t>
      </w:r>
      <w:r w:rsidRPr="00F9597F">
        <w:rPr>
          <w:rFonts w:ascii="Calibri" w:eastAsiaTheme="majorEastAsia" w:hAnsi="Calibri" w:cs="Calibri"/>
          <w:i/>
          <w:iCs/>
          <w:sz w:val="21"/>
          <w:szCs w:val="21"/>
        </w:rPr>
        <w:t>”</w:t>
      </w:r>
      <w:r w:rsidRPr="0005230D">
        <w:rPr>
          <w:rFonts w:ascii="Calibri" w:eastAsiaTheme="majorEastAsia" w:hAnsi="Calibri" w:cs="Calibri"/>
          <w:sz w:val="21"/>
          <w:szCs w:val="21"/>
        </w:rPr>
        <w:t xml:space="preserve"> (</w:t>
      </w:r>
      <w:r w:rsidR="00067CA9" w:rsidRPr="0005230D">
        <w:rPr>
          <w:rFonts w:ascii="Calibri" w:eastAsiaTheme="majorEastAsia" w:hAnsi="Calibri" w:cs="Calibri"/>
          <w:sz w:val="21"/>
          <w:szCs w:val="21"/>
        </w:rPr>
        <w:t xml:space="preserve">Ref. </w:t>
      </w:r>
      <w:r w:rsidR="006D5DB9">
        <w:rPr>
          <w:rFonts w:ascii="Calibri" w:eastAsiaTheme="majorEastAsia" w:hAnsi="Calibri" w:cs="Calibri"/>
          <w:sz w:val="21"/>
          <w:szCs w:val="21"/>
        </w:rPr>
        <w:t>8</w:t>
      </w:r>
      <w:r w:rsidR="00DF66F9">
        <w:rPr>
          <w:rFonts w:ascii="Calibri" w:eastAsiaTheme="majorEastAsia" w:hAnsi="Calibri" w:cs="Calibri"/>
          <w:sz w:val="21"/>
          <w:szCs w:val="21"/>
        </w:rPr>
        <w:t>4</w:t>
      </w:r>
      <w:r w:rsidRPr="0005230D">
        <w:rPr>
          <w:rFonts w:ascii="Calibri" w:eastAsiaTheme="majorEastAsia" w:hAnsi="Calibri" w:cs="Calibri"/>
          <w:sz w:val="21"/>
          <w:szCs w:val="21"/>
        </w:rPr>
        <w:t xml:space="preserve">).  I suggest </w:t>
      </w:r>
      <w:r w:rsidR="0018064F" w:rsidRPr="0005230D">
        <w:rPr>
          <w:rFonts w:ascii="Calibri" w:eastAsiaTheme="majorEastAsia" w:hAnsi="Calibri" w:cs="Calibri"/>
          <w:sz w:val="21"/>
          <w:szCs w:val="21"/>
        </w:rPr>
        <w:t>a very attainable goal –</w:t>
      </w:r>
      <w:r w:rsidR="00EF2310" w:rsidRPr="0005230D">
        <w:rPr>
          <w:rFonts w:ascii="Calibri" w:eastAsiaTheme="majorEastAsia" w:hAnsi="Calibri" w:cs="Calibri"/>
          <w:sz w:val="21"/>
          <w:szCs w:val="21"/>
        </w:rPr>
        <w:t xml:space="preserve"> </w:t>
      </w:r>
      <w:r w:rsidR="0018064F" w:rsidRPr="0005230D">
        <w:rPr>
          <w:rFonts w:ascii="Calibri" w:eastAsiaTheme="majorEastAsia" w:hAnsi="Calibri" w:cs="Calibri"/>
          <w:sz w:val="21"/>
          <w:szCs w:val="21"/>
        </w:rPr>
        <w:t>dedicat</w:t>
      </w:r>
      <w:r w:rsidR="0032269E" w:rsidRPr="0005230D">
        <w:rPr>
          <w:rFonts w:ascii="Calibri" w:eastAsiaTheme="majorEastAsia" w:hAnsi="Calibri" w:cs="Calibri"/>
          <w:sz w:val="21"/>
          <w:szCs w:val="21"/>
        </w:rPr>
        <w:t>ing</w:t>
      </w:r>
      <w:r w:rsidR="0018064F" w:rsidRPr="0005230D">
        <w:rPr>
          <w:rFonts w:ascii="Calibri" w:eastAsiaTheme="majorEastAsia" w:hAnsi="Calibri" w:cs="Calibri"/>
          <w:sz w:val="21"/>
          <w:szCs w:val="21"/>
        </w:rPr>
        <w:t xml:space="preserve"> </w:t>
      </w:r>
      <w:r w:rsidRPr="0005230D">
        <w:rPr>
          <w:rFonts w:ascii="Calibri" w:eastAsiaTheme="majorEastAsia" w:hAnsi="Calibri" w:cs="Calibri"/>
          <w:sz w:val="21"/>
          <w:szCs w:val="21"/>
        </w:rPr>
        <w:t>two</w:t>
      </w:r>
      <w:r w:rsidR="00B844B9">
        <w:rPr>
          <w:rFonts w:ascii="Calibri" w:eastAsiaTheme="majorEastAsia" w:hAnsi="Calibri" w:cs="Calibri"/>
          <w:sz w:val="21"/>
          <w:szCs w:val="21"/>
        </w:rPr>
        <w:t xml:space="preserve"> </w:t>
      </w:r>
      <w:r w:rsidRPr="0005230D">
        <w:rPr>
          <w:rFonts w:ascii="Calibri" w:eastAsiaTheme="majorEastAsia" w:hAnsi="Calibri" w:cs="Calibri"/>
          <w:sz w:val="21"/>
          <w:szCs w:val="21"/>
        </w:rPr>
        <w:t xml:space="preserve">minutes after lighting candles before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to reflect on the anguish of people who lack the basic happiness that we take for granted when we celebrate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with our families, and then channel our feelings of </w:t>
      </w:r>
      <w:proofErr w:type="spellStart"/>
      <w:r w:rsidR="00E26507" w:rsidRPr="0005230D">
        <w:rPr>
          <w:rFonts w:ascii="Calibri" w:eastAsiaTheme="majorEastAsia" w:hAnsi="Calibri" w:cs="Calibri"/>
          <w:i/>
          <w:iCs/>
          <w:sz w:val="21"/>
          <w:szCs w:val="21"/>
        </w:rPr>
        <w:t>Nesiah</w:t>
      </w:r>
      <w:proofErr w:type="spellEnd"/>
      <w:r w:rsidR="00E26507" w:rsidRPr="0005230D">
        <w:rPr>
          <w:rFonts w:ascii="Calibri" w:eastAsiaTheme="majorEastAsia" w:hAnsi="Calibri" w:cs="Calibri"/>
          <w:i/>
          <w:iCs/>
          <w:sz w:val="21"/>
          <w:szCs w:val="21"/>
        </w:rPr>
        <w:t xml:space="preserve"> </w:t>
      </w:r>
      <w:proofErr w:type="spellStart"/>
      <w:r w:rsidR="00E26507" w:rsidRPr="0005230D">
        <w:rPr>
          <w:rFonts w:ascii="Calibri" w:eastAsiaTheme="majorEastAsia" w:hAnsi="Calibri" w:cs="Calibri"/>
          <w:i/>
          <w:iCs/>
          <w:sz w:val="21"/>
          <w:szCs w:val="21"/>
        </w:rPr>
        <w:t>B’ol</w:t>
      </w:r>
      <w:proofErr w:type="spellEnd"/>
      <w:r w:rsidRPr="0005230D">
        <w:rPr>
          <w:rFonts w:ascii="Calibri" w:eastAsiaTheme="majorEastAsia" w:hAnsi="Calibri" w:cs="Calibri"/>
          <w:sz w:val="21"/>
          <w:szCs w:val="21"/>
        </w:rPr>
        <w:t xml:space="preserve"> into heartfelt Tefilla on their behalf.  </w:t>
      </w:r>
      <w:r w:rsidR="00013549" w:rsidRPr="0005230D">
        <w:rPr>
          <w:rFonts w:ascii="Calibri" w:eastAsiaTheme="majorEastAsia" w:hAnsi="Calibri" w:cs="Calibri"/>
          <w:sz w:val="21"/>
          <w:szCs w:val="21"/>
        </w:rPr>
        <w:t xml:space="preserve">As </w:t>
      </w:r>
      <w:r w:rsidR="00B96659" w:rsidRPr="0005230D">
        <w:rPr>
          <w:rFonts w:ascii="Calibri" w:eastAsiaTheme="majorEastAsia" w:hAnsi="Calibri" w:cs="Calibri"/>
          <w:sz w:val="21"/>
          <w:szCs w:val="21"/>
        </w:rPr>
        <w:t>Shabbos</w:t>
      </w:r>
      <w:r w:rsidR="00013549" w:rsidRPr="0005230D">
        <w:rPr>
          <w:rFonts w:ascii="Calibri" w:eastAsiaTheme="majorEastAsia" w:hAnsi="Calibri" w:cs="Calibri"/>
          <w:sz w:val="21"/>
          <w:szCs w:val="21"/>
        </w:rPr>
        <w:t xml:space="preserve"> is about to enter, let us</w:t>
      </w:r>
      <w:r w:rsidR="00013549" w:rsidRPr="0005230D">
        <w:rPr>
          <w:rFonts w:ascii="Calibri" w:eastAsiaTheme="majorEastAsia" w:hAnsi="Calibri" w:cs="Calibri"/>
          <w:b/>
          <w:bCs/>
          <w:sz w:val="21"/>
          <w:szCs w:val="21"/>
        </w:rPr>
        <w:t xml:space="preserve"> </w:t>
      </w:r>
      <w:r w:rsidR="00013549" w:rsidRPr="0005230D">
        <w:rPr>
          <w:rFonts w:ascii="Calibri" w:eastAsiaTheme="majorEastAsia" w:hAnsi="Calibri" w:cs="Calibri"/>
          <w:sz w:val="21"/>
          <w:szCs w:val="21"/>
        </w:rPr>
        <w:t xml:space="preserve">think about the plight of </w:t>
      </w:r>
      <w:r w:rsidR="00685AC3" w:rsidRPr="0005230D">
        <w:rPr>
          <w:rFonts w:ascii="Calibri" w:eastAsiaTheme="majorEastAsia" w:hAnsi="Calibri" w:cs="Calibri"/>
          <w:sz w:val="21"/>
          <w:szCs w:val="21"/>
        </w:rPr>
        <w:t xml:space="preserve">people </w:t>
      </w:r>
      <w:r w:rsidR="00C97F32" w:rsidRPr="0005230D">
        <w:rPr>
          <w:rFonts w:ascii="Calibri" w:eastAsiaTheme="majorEastAsia" w:hAnsi="Calibri" w:cs="Calibri"/>
          <w:sz w:val="21"/>
          <w:szCs w:val="21"/>
        </w:rPr>
        <w:t>wh</w:t>
      </w:r>
      <w:r w:rsidR="0001057A" w:rsidRPr="0005230D">
        <w:rPr>
          <w:rFonts w:ascii="Calibri" w:eastAsiaTheme="majorEastAsia" w:hAnsi="Calibri" w:cs="Calibri"/>
          <w:sz w:val="21"/>
          <w:szCs w:val="21"/>
        </w:rPr>
        <w:t xml:space="preserve">ose hearts are filled with anguish, </w:t>
      </w:r>
      <w:r w:rsidR="004307CE" w:rsidRPr="0005230D">
        <w:rPr>
          <w:rFonts w:ascii="Calibri" w:eastAsiaTheme="majorEastAsia" w:hAnsi="Calibri" w:cs="Calibri"/>
          <w:sz w:val="21"/>
          <w:szCs w:val="21"/>
        </w:rPr>
        <w:t>whose</w:t>
      </w:r>
      <w:r w:rsidR="0001057A" w:rsidRPr="0005230D">
        <w:rPr>
          <w:rFonts w:ascii="Calibri" w:eastAsiaTheme="majorEastAsia" w:hAnsi="Calibri" w:cs="Calibri"/>
          <w:sz w:val="21"/>
          <w:szCs w:val="21"/>
        </w:rPr>
        <w:t xml:space="preserve"> loneliness </w:t>
      </w:r>
      <w:r w:rsidR="003F19CA" w:rsidRPr="0005230D">
        <w:rPr>
          <w:rFonts w:ascii="Calibri" w:eastAsiaTheme="majorEastAsia" w:hAnsi="Calibri" w:cs="Calibri"/>
          <w:sz w:val="21"/>
          <w:szCs w:val="21"/>
        </w:rPr>
        <w:t xml:space="preserve">is </w:t>
      </w:r>
      <w:r w:rsidR="000C25E0" w:rsidRPr="0005230D">
        <w:rPr>
          <w:rFonts w:ascii="Calibri" w:eastAsiaTheme="majorEastAsia" w:hAnsi="Calibri" w:cs="Calibri"/>
          <w:sz w:val="21"/>
          <w:szCs w:val="21"/>
        </w:rPr>
        <w:t xml:space="preserve">felt most keenly on </w:t>
      </w:r>
      <w:r w:rsidR="00B96659" w:rsidRPr="0005230D">
        <w:rPr>
          <w:rFonts w:ascii="Calibri" w:eastAsiaTheme="majorEastAsia" w:hAnsi="Calibri" w:cs="Calibri"/>
          <w:sz w:val="21"/>
          <w:szCs w:val="21"/>
        </w:rPr>
        <w:t>Shabbos</w:t>
      </w:r>
      <w:r w:rsidR="000C25E0" w:rsidRPr="0005230D">
        <w:rPr>
          <w:rFonts w:ascii="Calibri" w:eastAsiaTheme="majorEastAsia" w:hAnsi="Calibri" w:cs="Calibri"/>
          <w:sz w:val="21"/>
          <w:szCs w:val="21"/>
        </w:rPr>
        <w:t xml:space="preserve">, </w:t>
      </w:r>
      <w:r w:rsidR="00685AC3" w:rsidRPr="0005230D">
        <w:rPr>
          <w:rFonts w:ascii="Calibri" w:eastAsiaTheme="majorEastAsia" w:hAnsi="Calibri" w:cs="Calibri"/>
          <w:sz w:val="21"/>
          <w:szCs w:val="21"/>
        </w:rPr>
        <w:t xml:space="preserve">such as </w:t>
      </w:r>
      <w:r w:rsidRPr="0005230D">
        <w:rPr>
          <w:rFonts w:ascii="Calibri" w:eastAsiaTheme="majorEastAsia" w:hAnsi="Calibri" w:cs="Calibri"/>
          <w:sz w:val="21"/>
          <w:szCs w:val="21"/>
        </w:rPr>
        <w:t xml:space="preserve">desperately ill children and their parents, childless couples, adolescents who are struggling in the darkest of places, singles who need a </w:t>
      </w:r>
      <w:r w:rsidR="00121BBE" w:rsidRPr="00121BBE">
        <w:rPr>
          <w:rFonts w:ascii="Calibri" w:eastAsiaTheme="majorEastAsia" w:hAnsi="Calibri" w:cs="Calibri"/>
          <w:i/>
          <w:iCs/>
          <w:sz w:val="21"/>
          <w:szCs w:val="21"/>
        </w:rPr>
        <w:t>s</w:t>
      </w:r>
      <w:r w:rsidRPr="00121BBE">
        <w:rPr>
          <w:rFonts w:ascii="Calibri" w:eastAsiaTheme="majorEastAsia" w:hAnsi="Calibri" w:cs="Calibri"/>
          <w:i/>
          <w:iCs/>
          <w:sz w:val="21"/>
          <w:szCs w:val="21"/>
        </w:rPr>
        <w:t>hidduch,</w:t>
      </w:r>
      <w:r w:rsidRPr="0005230D">
        <w:rPr>
          <w:rFonts w:ascii="Calibri" w:eastAsiaTheme="majorEastAsia" w:hAnsi="Calibri" w:cs="Calibri"/>
          <w:sz w:val="21"/>
          <w:szCs w:val="21"/>
        </w:rPr>
        <w:t xml:space="preserve"> widows, orphans, Agunot, children of divorced homes, etc</w:t>
      </w:r>
      <w:r w:rsidRPr="00C709BE">
        <w:rPr>
          <w:rFonts w:ascii="Calibri" w:eastAsiaTheme="majorEastAsia" w:hAnsi="Calibri" w:cs="Calibri"/>
          <w:i/>
          <w:iCs/>
          <w:sz w:val="21"/>
          <w:szCs w:val="21"/>
        </w:rPr>
        <w:t xml:space="preserve">.  </w:t>
      </w:r>
      <w:r w:rsidRPr="00C709BE">
        <w:rPr>
          <w:rFonts w:ascii="Calibri" w:eastAsiaTheme="majorEastAsia" w:hAnsi="Calibri" w:cs="Calibri"/>
          <w:b/>
          <w:bCs/>
          <w:i/>
          <w:iCs/>
          <w:sz w:val="21"/>
          <w:szCs w:val="21"/>
        </w:rPr>
        <w:t xml:space="preserve">Let us </w:t>
      </w:r>
      <w:r w:rsidR="00984BF8" w:rsidRPr="00C709BE">
        <w:rPr>
          <w:rFonts w:ascii="Calibri" w:eastAsiaTheme="majorEastAsia" w:hAnsi="Calibri" w:cs="Calibri"/>
          <w:b/>
          <w:bCs/>
          <w:i/>
          <w:iCs/>
          <w:sz w:val="21"/>
          <w:szCs w:val="21"/>
        </w:rPr>
        <w:t xml:space="preserve">sanctify </w:t>
      </w:r>
      <w:r w:rsidR="00A163B8" w:rsidRPr="00C709BE">
        <w:rPr>
          <w:rFonts w:ascii="Calibri" w:eastAsiaTheme="majorEastAsia" w:hAnsi="Calibri" w:cs="Calibri"/>
          <w:b/>
          <w:bCs/>
          <w:i/>
          <w:iCs/>
          <w:sz w:val="21"/>
          <w:szCs w:val="21"/>
        </w:rPr>
        <w:t xml:space="preserve">these </w:t>
      </w:r>
      <w:r w:rsidR="0032269E" w:rsidRPr="00C709BE">
        <w:rPr>
          <w:rFonts w:ascii="Calibri" w:eastAsiaTheme="majorEastAsia" w:hAnsi="Calibri" w:cs="Calibri"/>
          <w:b/>
          <w:bCs/>
          <w:i/>
          <w:iCs/>
          <w:sz w:val="21"/>
          <w:szCs w:val="21"/>
        </w:rPr>
        <w:t xml:space="preserve">two minutes </w:t>
      </w:r>
      <w:r w:rsidRPr="00C709BE">
        <w:rPr>
          <w:rFonts w:ascii="Calibri" w:eastAsiaTheme="majorEastAsia" w:hAnsi="Calibri" w:cs="Calibri"/>
          <w:b/>
          <w:bCs/>
          <w:i/>
          <w:iCs/>
          <w:sz w:val="21"/>
          <w:szCs w:val="21"/>
        </w:rPr>
        <w:t>to</w:t>
      </w:r>
      <w:r w:rsidR="00A163B8" w:rsidRPr="00C709BE">
        <w:rPr>
          <w:b/>
          <w:bCs/>
          <w:i/>
          <w:iCs/>
          <w:sz w:val="21"/>
          <w:szCs w:val="21"/>
        </w:rPr>
        <w:t xml:space="preserve"> </w:t>
      </w:r>
      <w:r w:rsidR="002C78D5">
        <w:rPr>
          <w:b/>
          <w:bCs/>
          <w:i/>
          <w:iCs/>
          <w:sz w:val="21"/>
          <w:szCs w:val="21"/>
        </w:rPr>
        <w:t xml:space="preserve">pour out our hearts to Hashem, to evoke Heavenly </w:t>
      </w:r>
      <w:r w:rsidR="004A7E5C">
        <w:rPr>
          <w:b/>
          <w:bCs/>
          <w:i/>
          <w:iCs/>
          <w:sz w:val="21"/>
          <w:szCs w:val="21"/>
        </w:rPr>
        <w:t xml:space="preserve">mercy for these people </w:t>
      </w:r>
      <w:r w:rsidR="007E6533">
        <w:rPr>
          <w:rFonts w:ascii="Calibri" w:eastAsiaTheme="majorEastAsia" w:hAnsi="Calibri" w:cs="Calibri"/>
          <w:sz w:val="21"/>
          <w:szCs w:val="21"/>
        </w:rPr>
        <w:t xml:space="preserve">– </w:t>
      </w:r>
      <w:r w:rsidR="00434B9A">
        <w:rPr>
          <w:rFonts w:ascii="Calibri" w:eastAsiaTheme="majorEastAsia" w:hAnsi="Calibri" w:cs="Calibri"/>
          <w:sz w:val="21"/>
          <w:szCs w:val="21"/>
        </w:rPr>
        <w:t xml:space="preserve">so </w:t>
      </w:r>
      <w:r w:rsidR="007E6533">
        <w:rPr>
          <w:rFonts w:ascii="Calibri" w:eastAsiaTheme="majorEastAsia" w:hAnsi="Calibri" w:cs="Calibri"/>
          <w:sz w:val="21"/>
          <w:szCs w:val="21"/>
        </w:rPr>
        <w:t xml:space="preserve">that their </w:t>
      </w:r>
      <w:r w:rsidRPr="0005230D">
        <w:rPr>
          <w:rFonts w:ascii="Calibri" w:eastAsiaTheme="majorEastAsia" w:hAnsi="Calibri" w:cs="Calibri"/>
          <w:sz w:val="21"/>
          <w:szCs w:val="21"/>
        </w:rPr>
        <w:t xml:space="preserve">lives </w:t>
      </w:r>
      <w:r w:rsidR="007E6533">
        <w:rPr>
          <w:rFonts w:ascii="Calibri" w:eastAsiaTheme="majorEastAsia" w:hAnsi="Calibri" w:cs="Calibri"/>
          <w:sz w:val="21"/>
          <w:szCs w:val="21"/>
        </w:rPr>
        <w:t xml:space="preserve">shall </w:t>
      </w:r>
      <w:r w:rsidR="00434B9A">
        <w:rPr>
          <w:rFonts w:ascii="Calibri" w:eastAsiaTheme="majorEastAsia" w:hAnsi="Calibri" w:cs="Calibri"/>
          <w:sz w:val="21"/>
          <w:szCs w:val="21"/>
        </w:rPr>
        <w:t xml:space="preserve">be </w:t>
      </w:r>
      <w:r w:rsidR="007E6533">
        <w:rPr>
          <w:rFonts w:ascii="Calibri" w:eastAsiaTheme="majorEastAsia" w:hAnsi="Calibri" w:cs="Calibri"/>
          <w:sz w:val="21"/>
          <w:szCs w:val="21"/>
        </w:rPr>
        <w:t xml:space="preserve">filled </w:t>
      </w:r>
      <w:r w:rsidRPr="0005230D">
        <w:rPr>
          <w:rFonts w:ascii="Calibri" w:eastAsiaTheme="majorEastAsia" w:hAnsi="Calibri" w:cs="Calibri"/>
          <w:sz w:val="21"/>
          <w:szCs w:val="21"/>
        </w:rPr>
        <w:t xml:space="preserve">with the happiness they desperately </w:t>
      </w:r>
      <w:proofErr w:type="gramStart"/>
      <w:r w:rsidRPr="0005230D">
        <w:rPr>
          <w:rFonts w:ascii="Calibri" w:eastAsiaTheme="majorEastAsia" w:hAnsi="Calibri" w:cs="Calibri"/>
          <w:sz w:val="21"/>
          <w:szCs w:val="21"/>
        </w:rPr>
        <w:t>crave</w:t>
      </w:r>
      <w:proofErr w:type="gramEnd"/>
      <w:r w:rsidR="00546D38" w:rsidRPr="0005230D">
        <w:rPr>
          <w:rFonts w:ascii="Calibri" w:eastAsiaTheme="majorEastAsia" w:hAnsi="Calibri" w:cs="Calibri"/>
          <w:sz w:val="21"/>
          <w:szCs w:val="21"/>
        </w:rPr>
        <w:t xml:space="preserve"> </w:t>
      </w:r>
      <w:r w:rsidR="007E6533">
        <w:rPr>
          <w:rFonts w:ascii="Calibri" w:eastAsiaTheme="majorEastAsia" w:hAnsi="Calibri" w:cs="Calibri"/>
          <w:sz w:val="21"/>
          <w:szCs w:val="21"/>
        </w:rPr>
        <w:t xml:space="preserve">and </w:t>
      </w:r>
      <w:r w:rsidR="00546D38" w:rsidRPr="0005230D">
        <w:rPr>
          <w:rFonts w:ascii="Calibri" w:eastAsiaTheme="majorEastAsia" w:hAnsi="Calibri" w:cs="Calibri"/>
          <w:sz w:val="21"/>
          <w:szCs w:val="21"/>
        </w:rPr>
        <w:t xml:space="preserve">their </w:t>
      </w:r>
      <w:r w:rsidR="00B96659" w:rsidRPr="0005230D">
        <w:rPr>
          <w:rFonts w:ascii="Calibri" w:eastAsiaTheme="majorEastAsia" w:hAnsi="Calibri" w:cs="Calibri"/>
          <w:sz w:val="21"/>
          <w:szCs w:val="21"/>
        </w:rPr>
        <w:t>Shabbos</w:t>
      </w:r>
      <w:r w:rsidR="00546D38" w:rsidRPr="0005230D">
        <w:rPr>
          <w:rFonts w:ascii="Calibri" w:eastAsiaTheme="majorEastAsia" w:hAnsi="Calibri" w:cs="Calibri"/>
          <w:sz w:val="21"/>
          <w:szCs w:val="21"/>
        </w:rPr>
        <w:t xml:space="preserve"> experience will be</w:t>
      </w:r>
      <w:r w:rsidR="00434B9A">
        <w:rPr>
          <w:rFonts w:ascii="Calibri" w:eastAsiaTheme="majorEastAsia" w:hAnsi="Calibri" w:cs="Calibri"/>
          <w:sz w:val="21"/>
          <w:szCs w:val="21"/>
        </w:rPr>
        <w:t>come</w:t>
      </w:r>
      <w:r w:rsidR="00546D38" w:rsidRPr="0005230D">
        <w:rPr>
          <w:rFonts w:ascii="Calibri" w:eastAsiaTheme="majorEastAsia" w:hAnsi="Calibri" w:cs="Calibri"/>
          <w:sz w:val="21"/>
          <w:szCs w:val="21"/>
        </w:rPr>
        <w:t xml:space="preserve"> as </w:t>
      </w:r>
      <w:r w:rsidR="00F40C5F">
        <w:rPr>
          <w:rFonts w:ascii="Calibri" w:eastAsiaTheme="majorEastAsia" w:hAnsi="Calibri" w:cs="Calibri"/>
          <w:sz w:val="21"/>
          <w:szCs w:val="21"/>
        </w:rPr>
        <w:t>uplifting</w:t>
      </w:r>
      <w:r w:rsidR="003C6E84" w:rsidRPr="0005230D">
        <w:rPr>
          <w:rFonts w:ascii="Calibri" w:eastAsiaTheme="majorEastAsia" w:hAnsi="Calibri" w:cs="Calibri"/>
          <w:sz w:val="21"/>
          <w:szCs w:val="21"/>
        </w:rPr>
        <w:t xml:space="preserve"> </w:t>
      </w:r>
      <w:r w:rsidR="00865BB1" w:rsidRPr="0005230D">
        <w:rPr>
          <w:rFonts w:ascii="Calibri" w:eastAsiaTheme="majorEastAsia" w:hAnsi="Calibri" w:cs="Calibri"/>
          <w:sz w:val="21"/>
          <w:szCs w:val="21"/>
        </w:rPr>
        <w:t xml:space="preserve">and </w:t>
      </w:r>
      <w:r w:rsidR="003C6E84" w:rsidRPr="0005230D">
        <w:rPr>
          <w:rFonts w:ascii="Calibri" w:eastAsiaTheme="majorEastAsia" w:hAnsi="Calibri" w:cs="Calibri"/>
          <w:sz w:val="21"/>
          <w:szCs w:val="21"/>
        </w:rPr>
        <w:t>radiant as ours</w:t>
      </w:r>
      <w:r w:rsidRPr="0005230D">
        <w:rPr>
          <w:rFonts w:ascii="Calibri" w:eastAsiaTheme="majorEastAsia" w:hAnsi="Calibri" w:cs="Calibri"/>
          <w:sz w:val="21"/>
          <w:szCs w:val="21"/>
        </w:rPr>
        <w:t xml:space="preserve">.  </w:t>
      </w:r>
    </w:p>
    <w:p w14:paraId="50F4BD46" w14:textId="64E79C1D" w:rsidR="008C4847" w:rsidRDefault="00F05FD4" w:rsidP="0069234F">
      <w:pPr>
        <w:rPr>
          <w:sz w:val="21"/>
          <w:szCs w:val="21"/>
        </w:rPr>
      </w:pPr>
      <w:r w:rsidRPr="0005230D">
        <w:rPr>
          <w:sz w:val="21"/>
          <w:szCs w:val="21"/>
        </w:rPr>
        <w:t xml:space="preserve">May it be Hashem’s will that we will merit to truly be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with each other, </w:t>
      </w:r>
      <w:r w:rsidR="001623B0" w:rsidRPr="0005230D">
        <w:rPr>
          <w:sz w:val="21"/>
          <w:szCs w:val="21"/>
        </w:rPr>
        <w:t xml:space="preserve">to </w:t>
      </w:r>
      <w:r w:rsidRPr="0005230D">
        <w:rPr>
          <w:sz w:val="21"/>
          <w:szCs w:val="21"/>
        </w:rPr>
        <w:t>emulat</w:t>
      </w:r>
      <w:r w:rsidR="001623B0" w:rsidRPr="0005230D">
        <w:rPr>
          <w:sz w:val="21"/>
          <w:szCs w:val="21"/>
        </w:rPr>
        <w:t>e</w:t>
      </w:r>
      <w:r w:rsidRPr="0005230D">
        <w:rPr>
          <w:sz w:val="21"/>
          <w:szCs w:val="21"/>
        </w:rPr>
        <w:t xml:space="preserve"> </w:t>
      </w:r>
      <w:r w:rsidR="006506A4">
        <w:rPr>
          <w:sz w:val="21"/>
          <w:szCs w:val="21"/>
        </w:rPr>
        <w:t xml:space="preserve">His </w:t>
      </w:r>
      <w:r w:rsidR="001623B0" w:rsidRPr="0005230D">
        <w:rPr>
          <w:sz w:val="21"/>
          <w:szCs w:val="21"/>
        </w:rPr>
        <w:t xml:space="preserve">ways </w:t>
      </w:r>
      <w:r w:rsidRPr="0005230D">
        <w:rPr>
          <w:sz w:val="21"/>
          <w:szCs w:val="21"/>
        </w:rPr>
        <w:t xml:space="preserve">and </w:t>
      </w:r>
      <w:r w:rsidR="007546CE" w:rsidRPr="0005230D">
        <w:rPr>
          <w:sz w:val="21"/>
          <w:szCs w:val="21"/>
        </w:rPr>
        <w:t xml:space="preserve">to </w:t>
      </w:r>
      <w:r w:rsidRPr="0005230D">
        <w:rPr>
          <w:sz w:val="21"/>
          <w:szCs w:val="21"/>
        </w:rPr>
        <w:t xml:space="preserve">bring </w:t>
      </w:r>
      <w:r w:rsidR="007546CE" w:rsidRPr="0005230D">
        <w:rPr>
          <w:sz w:val="21"/>
          <w:szCs w:val="21"/>
        </w:rPr>
        <w:t xml:space="preserve">immense </w:t>
      </w:r>
      <w:r w:rsidRPr="0005230D">
        <w:rPr>
          <w:sz w:val="21"/>
          <w:szCs w:val="21"/>
        </w:rPr>
        <w:t xml:space="preserve">honor to His Name in the world.  </w:t>
      </w:r>
      <w:r w:rsidR="00167973" w:rsidRPr="0005230D">
        <w:rPr>
          <w:sz w:val="21"/>
          <w:szCs w:val="21"/>
        </w:rPr>
        <w:t xml:space="preserve">In this merit, </w:t>
      </w:r>
      <w:r w:rsidR="00843927" w:rsidRPr="0005230D">
        <w:rPr>
          <w:sz w:val="21"/>
          <w:szCs w:val="21"/>
        </w:rPr>
        <w:t xml:space="preserve">may we </w:t>
      </w:r>
      <w:r w:rsidR="00C278C4" w:rsidRPr="0005230D">
        <w:rPr>
          <w:sz w:val="21"/>
          <w:szCs w:val="21"/>
        </w:rPr>
        <w:t xml:space="preserve">soon </w:t>
      </w:r>
      <w:r w:rsidR="00843927" w:rsidRPr="0005230D">
        <w:rPr>
          <w:sz w:val="21"/>
          <w:szCs w:val="21"/>
        </w:rPr>
        <w:t xml:space="preserve">witness </w:t>
      </w:r>
      <w:r w:rsidR="003C5ECE" w:rsidRPr="0005230D">
        <w:rPr>
          <w:sz w:val="21"/>
          <w:szCs w:val="21"/>
        </w:rPr>
        <w:t xml:space="preserve">the day when the pain of the Shechinah </w:t>
      </w:r>
      <w:r w:rsidR="00C278C4" w:rsidRPr="0005230D">
        <w:rPr>
          <w:sz w:val="21"/>
          <w:szCs w:val="21"/>
        </w:rPr>
        <w:t xml:space="preserve">and </w:t>
      </w:r>
      <w:proofErr w:type="spellStart"/>
      <w:r w:rsidR="006D4AB2" w:rsidRPr="0005230D">
        <w:rPr>
          <w:i/>
          <w:iCs/>
          <w:sz w:val="21"/>
          <w:szCs w:val="21"/>
        </w:rPr>
        <w:t>Klal</w:t>
      </w:r>
      <w:proofErr w:type="spellEnd"/>
      <w:r w:rsidR="006D4AB2" w:rsidRPr="0005230D">
        <w:rPr>
          <w:i/>
          <w:iCs/>
          <w:sz w:val="21"/>
          <w:szCs w:val="21"/>
        </w:rPr>
        <w:t xml:space="preserve"> Yisrael</w:t>
      </w:r>
      <w:r w:rsidR="00C278C4" w:rsidRPr="0005230D">
        <w:rPr>
          <w:sz w:val="21"/>
          <w:szCs w:val="21"/>
        </w:rPr>
        <w:t xml:space="preserve"> </w:t>
      </w:r>
      <w:r w:rsidR="003C5ECE" w:rsidRPr="0005230D">
        <w:rPr>
          <w:sz w:val="21"/>
          <w:szCs w:val="21"/>
        </w:rPr>
        <w:t>will be replaced with jubilation</w:t>
      </w:r>
      <w:r w:rsidR="00FD36C5">
        <w:rPr>
          <w:sz w:val="21"/>
          <w:szCs w:val="21"/>
        </w:rPr>
        <w:t xml:space="preserve">, </w:t>
      </w:r>
      <w:r w:rsidR="00D336AB" w:rsidRPr="0005230D">
        <w:rPr>
          <w:sz w:val="21"/>
          <w:szCs w:val="21"/>
        </w:rPr>
        <w:t>when Zion will be told</w:t>
      </w:r>
      <w:r w:rsidR="008B6DAE" w:rsidRPr="0005230D">
        <w:rPr>
          <w:sz w:val="21"/>
          <w:szCs w:val="21"/>
        </w:rPr>
        <w:t xml:space="preserve">, </w:t>
      </w:r>
      <w:r w:rsidR="008B6DAE" w:rsidRPr="00502FCD">
        <w:rPr>
          <w:i/>
          <w:iCs/>
          <w:sz w:val="21"/>
          <w:szCs w:val="21"/>
        </w:rPr>
        <w:t xml:space="preserve">“Your </w:t>
      </w:r>
      <w:r w:rsidR="00A02909" w:rsidRPr="00502FCD">
        <w:rPr>
          <w:i/>
          <w:iCs/>
          <w:sz w:val="21"/>
          <w:szCs w:val="21"/>
        </w:rPr>
        <w:t>G-d</w:t>
      </w:r>
      <w:r w:rsidR="008B6DAE" w:rsidRPr="00502FCD">
        <w:rPr>
          <w:i/>
          <w:iCs/>
          <w:sz w:val="21"/>
          <w:szCs w:val="21"/>
        </w:rPr>
        <w:t xml:space="preserve"> has </w:t>
      </w:r>
      <w:r w:rsidR="00843927" w:rsidRPr="00502FCD">
        <w:rPr>
          <w:i/>
          <w:iCs/>
          <w:sz w:val="21"/>
          <w:szCs w:val="21"/>
        </w:rPr>
        <w:t>reigned</w:t>
      </w:r>
      <w:r w:rsidR="00843927" w:rsidRPr="0005230D">
        <w:rPr>
          <w:sz w:val="21"/>
          <w:szCs w:val="21"/>
        </w:rPr>
        <w:t>.”</w:t>
      </w:r>
      <w:r w:rsidR="008C4847">
        <w:rPr>
          <w:sz w:val="21"/>
          <w:szCs w:val="21"/>
        </w:rPr>
        <w:br w:type="page"/>
      </w:r>
    </w:p>
    <w:p w14:paraId="000691F3" w14:textId="77777777" w:rsidR="007907A1" w:rsidRDefault="007907A1" w:rsidP="00D42ED1">
      <w:pPr>
        <w:rPr>
          <w:sz w:val="21"/>
          <w:szCs w:val="21"/>
        </w:rPr>
        <w:sectPr w:rsidR="007907A1" w:rsidSect="00FF41E2">
          <w:headerReference w:type="default" r:id="rId32"/>
          <w:type w:val="continuous"/>
          <w:pgSz w:w="12240" w:h="15840"/>
          <w:pgMar w:top="1152" w:right="864" w:bottom="1008" w:left="1080" w:header="504" w:footer="504" w:gutter="0"/>
          <w:cols w:space="720"/>
          <w:docGrid w:linePitch="360"/>
        </w:sectPr>
      </w:pPr>
    </w:p>
    <w:tbl>
      <w:tblPr>
        <w:tblStyle w:val="TableGrid"/>
        <w:tblW w:w="10440" w:type="dxa"/>
        <w:tblInd w:w="-95" w:type="dxa"/>
        <w:tblBorders>
          <w:bottom w:val="single" w:sz="8" w:space="0" w:color="auto"/>
          <w:insideH w:val="dotted" w:sz="4" w:space="0" w:color="auto"/>
          <w:insideV w:val="dotted" w:sz="4" w:space="0" w:color="auto"/>
        </w:tblBorders>
        <w:tblLook w:val="04A0" w:firstRow="1" w:lastRow="0" w:firstColumn="1" w:lastColumn="0" w:noHBand="0" w:noVBand="1"/>
      </w:tblPr>
      <w:tblGrid>
        <w:gridCol w:w="2189"/>
        <w:gridCol w:w="8251"/>
      </w:tblGrid>
      <w:tr w:rsidR="002148ED" w:rsidRPr="0005230D" w14:paraId="0B536684" w14:textId="77D88451" w:rsidTr="000F43CA">
        <w:trPr>
          <w:trHeight w:val="710"/>
        </w:trPr>
        <w:tc>
          <w:tcPr>
            <w:tcW w:w="10440" w:type="dxa"/>
            <w:gridSpan w:val="2"/>
            <w:tcBorders>
              <w:top w:val="single" w:sz="4" w:space="0" w:color="auto"/>
              <w:bottom w:val="double" w:sz="6" w:space="0" w:color="auto"/>
            </w:tcBorders>
            <w:vAlign w:val="center"/>
          </w:tcPr>
          <w:p w14:paraId="585E071E" w14:textId="2E883409" w:rsidR="002148ED" w:rsidRPr="0056418E" w:rsidRDefault="0079625B" w:rsidP="004D46BF">
            <w:pPr>
              <w:pStyle w:val="Heading2"/>
              <w:numPr>
                <w:ilvl w:val="0"/>
                <w:numId w:val="0"/>
              </w:numPr>
              <w:spacing w:before="0" w:after="0"/>
              <w:jc w:val="center"/>
              <w:rPr>
                <w:rFonts w:asciiTheme="minorHAnsi" w:hAnsiTheme="minorHAnsi" w:cstheme="minorHAnsi"/>
                <w:b/>
                <w:bCs/>
              </w:rPr>
            </w:pPr>
            <w:r w:rsidRPr="0056418E">
              <w:rPr>
                <w:rFonts w:asciiTheme="minorHAnsi" w:hAnsiTheme="minorHAnsi" w:cstheme="minorHAnsi"/>
                <w:b/>
                <w:bCs/>
              </w:rPr>
              <w:t xml:space="preserve">Summary:  </w:t>
            </w:r>
            <w:r w:rsidR="00F80EA3" w:rsidRPr="0056418E">
              <w:rPr>
                <w:rFonts w:asciiTheme="minorHAnsi" w:hAnsiTheme="minorHAnsi" w:cstheme="minorHAnsi"/>
                <w:b/>
                <w:bCs/>
              </w:rPr>
              <w:t xml:space="preserve">The </w:t>
            </w:r>
            <w:r w:rsidR="00895110">
              <w:rPr>
                <w:rFonts w:asciiTheme="minorHAnsi" w:hAnsiTheme="minorHAnsi" w:cstheme="minorHAnsi"/>
                <w:b/>
                <w:bCs/>
              </w:rPr>
              <w:t>virtue</w:t>
            </w:r>
            <w:r w:rsidR="00F80EA3"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sidR="000F43CA">
              <w:rPr>
                <w:rFonts w:asciiTheme="minorHAnsi" w:hAnsiTheme="minorHAnsi" w:cstheme="minorHAnsi"/>
                <w:b/>
                <w:bCs/>
              </w:rPr>
              <w:t>Definition</w:t>
            </w:r>
            <w:r w:rsidR="000F43CA" w:rsidRPr="0056418E">
              <w:rPr>
                <w:rFonts w:asciiTheme="minorHAnsi" w:hAnsiTheme="minorHAnsi" w:cstheme="minorHAnsi"/>
                <w:b/>
                <w:bCs/>
              </w:rPr>
              <w:t xml:space="preserve">, </w:t>
            </w:r>
            <w:r w:rsidR="00B53149" w:rsidRPr="0056418E">
              <w:rPr>
                <w:rFonts w:asciiTheme="minorHAnsi" w:hAnsiTheme="minorHAnsi" w:cstheme="minorHAnsi"/>
                <w:b/>
                <w:bCs/>
              </w:rPr>
              <w:t>importance,</w:t>
            </w:r>
            <w:r w:rsidR="000F43CA" w:rsidRPr="0056418E">
              <w:rPr>
                <w:rFonts w:asciiTheme="minorHAnsi" w:hAnsiTheme="minorHAnsi" w:cstheme="minorHAnsi"/>
                <w:b/>
                <w:bCs/>
              </w:rPr>
              <w:t xml:space="preserve"> and applications</w:t>
            </w:r>
          </w:p>
        </w:tc>
      </w:tr>
      <w:tr w:rsidR="00D548FC" w:rsidRPr="0005230D" w14:paraId="293AAAEA" w14:textId="1EE8A643" w:rsidTr="000F43CA">
        <w:trPr>
          <w:trHeight w:hRule="exact" w:val="1575"/>
        </w:trPr>
        <w:tc>
          <w:tcPr>
            <w:tcW w:w="2189" w:type="dxa"/>
            <w:tcBorders>
              <w:top w:val="double" w:sz="6" w:space="0" w:color="auto"/>
            </w:tcBorders>
            <w:vAlign w:val="center"/>
          </w:tcPr>
          <w:p w14:paraId="19907DAB" w14:textId="461E36E5" w:rsidR="00D548FC" w:rsidRPr="00F86255" w:rsidRDefault="00BC2D52" w:rsidP="004D46BF">
            <w:pPr>
              <w:pStyle w:val="Heading2"/>
              <w:numPr>
                <w:ilvl w:val="0"/>
                <w:numId w:val="0"/>
              </w:numPr>
              <w:spacing w:before="0" w:after="0"/>
              <w:jc w:val="center"/>
              <w:rPr>
                <w:rFonts w:asciiTheme="minorHAnsi" w:hAnsiTheme="minorHAnsi" w:cstheme="minorHAnsi"/>
                <w:b/>
                <w:bCs/>
                <w:sz w:val="21"/>
                <w:szCs w:val="21"/>
              </w:rPr>
            </w:pPr>
            <w:r>
              <w:rPr>
                <w:rFonts w:asciiTheme="minorHAnsi" w:hAnsiTheme="minorHAnsi" w:cstheme="minorHAnsi"/>
                <w:b/>
                <w:bCs/>
                <w:sz w:val="21"/>
                <w:szCs w:val="21"/>
              </w:rPr>
              <w:t xml:space="preserve">Being </w:t>
            </w:r>
            <w:proofErr w:type="spellStart"/>
            <w:r w:rsidR="00D548FC" w:rsidRPr="00F86255">
              <w:rPr>
                <w:rFonts w:asciiTheme="minorHAnsi" w:hAnsiTheme="minorHAnsi" w:cstheme="minorHAnsi"/>
                <w:b/>
                <w:bCs/>
                <w:i/>
                <w:iCs/>
                <w:sz w:val="21"/>
                <w:szCs w:val="21"/>
              </w:rPr>
              <w:t>Nosei</w:t>
            </w:r>
            <w:proofErr w:type="spellEnd"/>
            <w:r w:rsidR="00D548FC" w:rsidRPr="00F86255">
              <w:rPr>
                <w:rFonts w:asciiTheme="minorHAnsi" w:hAnsiTheme="minorHAnsi" w:cstheme="minorHAnsi"/>
                <w:b/>
                <w:bCs/>
                <w:i/>
                <w:iCs/>
                <w:sz w:val="21"/>
                <w:szCs w:val="21"/>
              </w:rPr>
              <w:t xml:space="preserve"> </w:t>
            </w:r>
            <w:proofErr w:type="spellStart"/>
            <w:r w:rsidR="00D548FC" w:rsidRPr="00F86255">
              <w:rPr>
                <w:rFonts w:asciiTheme="minorHAnsi" w:hAnsiTheme="minorHAnsi" w:cstheme="minorHAnsi"/>
                <w:b/>
                <w:bCs/>
                <w:i/>
                <w:iCs/>
                <w:sz w:val="21"/>
                <w:szCs w:val="21"/>
              </w:rPr>
              <w:t>B’ol</w:t>
            </w:r>
            <w:proofErr w:type="spellEnd"/>
            <w:r w:rsidR="005A21B7">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spellStart"/>
            <w:r w:rsidR="005A21B7">
              <w:rPr>
                <w:rFonts w:asciiTheme="minorHAnsi" w:hAnsiTheme="minorHAnsi" w:cstheme="minorHAnsi"/>
                <w:b/>
                <w:bCs/>
                <w:i/>
                <w:iCs/>
                <w:sz w:val="21"/>
                <w:szCs w:val="21"/>
              </w:rPr>
              <w:t>Im</w:t>
            </w:r>
            <w:proofErr w:type="spellEnd"/>
            <w:r w:rsidR="005A21B7">
              <w:rPr>
                <w:rFonts w:asciiTheme="minorHAnsi" w:hAnsiTheme="minorHAnsi" w:cstheme="minorHAnsi"/>
                <w:b/>
                <w:bCs/>
                <w:i/>
                <w:iCs/>
                <w:sz w:val="21"/>
                <w:szCs w:val="21"/>
              </w:rPr>
              <w:t xml:space="preserve"> </w:t>
            </w:r>
            <w:proofErr w:type="spellStart"/>
            <w:r w:rsidR="005A21B7">
              <w:rPr>
                <w:rFonts w:asciiTheme="minorHAnsi" w:hAnsiTheme="minorHAnsi" w:cstheme="minorHAnsi"/>
                <w:b/>
                <w:bCs/>
                <w:i/>
                <w:iCs/>
                <w:sz w:val="21"/>
                <w:szCs w:val="21"/>
              </w:rPr>
              <w:t>Chaveiro</w:t>
            </w:r>
            <w:proofErr w:type="spellEnd"/>
            <w:r>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gramStart"/>
            <w:r w:rsidRPr="00BC2D52">
              <w:rPr>
                <w:rFonts w:asciiTheme="minorHAnsi" w:hAnsiTheme="minorHAnsi" w:cstheme="minorHAnsi"/>
                <w:b/>
                <w:bCs/>
                <w:sz w:val="21"/>
                <w:szCs w:val="21"/>
              </w:rPr>
              <w:t>means</w:t>
            </w:r>
            <w:r>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 xml:space="preserve"> </w:t>
            </w:r>
            <w:r w:rsidR="004F48F0" w:rsidRPr="00F86255">
              <w:rPr>
                <w:rFonts w:asciiTheme="minorHAnsi" w:hAnsiTheme="minorHAnsi" w:cstheme="minorHAnsi"/>
                <w:b/>
                <w:bCs/>
                <w:sz w:val="21"/>
                <w:szCs w:val="21"/>
              </w:rPr>
              <w:t>…</w:t>
            </w:r>
            <w:proofErr w:type="gramEnd"/>
          </w:p>
        </w:tc>
        <w:tc>
          <w:tcPr>
            <w:tcW w:w="8251" w:type="dxa"/>
            <w:tcBorders>
              <w:top w:val="double" w:sz="6" w:space="0" w:color="auto"/>
            </w:tcBorders>
            <w:vAlign w:val="center"/>
          </w:tcPr>
          <w:p w14:paraId="07E8DEDF" w14:textId="239929FB" w:rsidR="00C704CF" w:rsidRDefault="001C45FA" w:rsidP="00A27C3D">
            <w:pPr>
              <w:pStyle w:val="Heading2"/>
              <w:numPr>
                <w:ilvl w:val="0"/>
                <w:numId w:val="26"/>
              </w:numPr>
              <w:spacing w:before="0" w:after="0" w:line="288" w:lineRule="auto"/>
              <w:ind w:left="317" w:right="158"/>
              <w:rPr>
                <w:rFonts w:asciiTheme="minorHAnsi" w:hAnsiTheme="minorHAnsi" w:cstheme="minorHAnsi"/>
                <w:sz w:val="21"/>
                <w:szCs w:val="21"/>
              </w:rPr>
            </w:pPr>
            <w:r>
              <w:rPr>
                <w:rFonts w:asciiTheme="minorHAnsi" w:hAnsiTheme="minorHAnsi" w:cstheme="minorHAnsi"/>
                <w:sz w:val="21"/>
                <w:szCs w:val="21"/>
              </w:rPr>
              <w:t xml:space="preserve">Being </w:t>
            </w:r>
            <w:r w:rsidR="00C838E8">
              <w:rPr>
                <w:rFonts w:asciiTheme="minorHAnsi" w:hAnsiTheme="minorHAnsi" w:cstheme="minorHAnsi"/>
                <w:sz w:val="21"/>
                <w:szCs w:val="21"/>
              </w:rPr>
              <w:t xml:space="preserve">together </w:t>
            </w:r>
            <w:r w:rsidR="007A4C0F">
              <w:rPr>
                <w:rFonts w:asciiTheme="minorHAnsi" w:hAnsiTheme="minorHAnsi" w:cstheme="minorHAnsi"/>
                <w:sz w:val="21"/>
                <w:szCs w:val="21"/>
              </w:rPr>
              <w:t>with</w:t>
            </w:r>
            <w:r w:rsidR="008B45B6">
              <w:rPr>
                <w:rFonts w:asciiTheme="minorHAnsi" w:hAnsiTheme="minorHAnsi" w:cstheme="minorHAnsi"/>
                <w:sz w:val="21"/>
                <w:szCs w:val="21"/>
              </w:rPr>
              <w:t xml:space="preserve"> </w:t>
            </w:r>
            <w:r>
              <w:rPr>
                <w:rFonts w:asciiTheme="minorHAnsi" w:hAnsiTheme="minorHAnsi" w:cstheme="minorHAnsi"/>
                <w:sz w:val="21"/>
                <w:szCs w:val="21"/>
              </w:rPr>
              <w:t>someone</w:t>
            </w:r>
            <w:r w:rsidR="007A4C0F">
              <w:rPr>
                <w:rFonts w:asciiTheme="minorHAnsi" w:hAnsiTheme="minorHAnsi" w:cstheme="minorHAnsi"/>
                <w:sz w:val="21"/>
                <w:szCs w:val="21"/>
              </w:rPr>
              <w:t xml:space="preserve"> in his or </w:t>
            </w:r>
            <w:r w:rsidR="001007F0">
              <w:rPr>
                <w:rFonts w:asciiTheme="minorHAnsi" w:hAnsiTheme="minorHAnsi" w:cstheme="minorHAnsi"/>
                <w:sz w:val="21"/>
                <w:szCs w:val="21"/>
              </w:rPr>
              <w:t xml:space="preserve">her </w:t>
            </w:r>
            <w:r w:rsidRPr="001C45FA">
              <w:rPr>
                <w:rFonts w:asciiTheme="minorHAnsi" w:hAnsiTheme="minorHAnsi" w:cstheme="minorHAnsi"/>
                <w:sz w:val="21"/>
                <w:szCs w:val="21"/>
              </w:rPr>
              <w:t xml:space="preserve">distress or joy, </w:t>
            </w:r>
            <w:r w:rsidR="001007F0">
              <w:rPr>
                <w:rFonts w:asciiTheme="minorHAnsi" w:hAnsiTheme="minorHAnsi" w:cstheme="minorHAnsi"/>
                <w:sz w:val="21"/>
                <w:szCs w:val="21"/>
              </w:rPr>
              <w:t xml:space="preserve">sharing the person’s feelings, </w:t>
            </w:r>
            <w:r w:rsidRPr="001C45FA">
              <w:rPr>
                <w:rFonts w:asciiTheme="minorHAnsi" w:hAnsiTheme="minorHAnsi" w:cstheme="minorHAnsi"/>
                <w:sz w:val="21"/>
                <w:szCs w:val="21"/>
              </w:rPr>
              <w:t xml:space="preserve">as if </w:t>
            </w:r>
            <w:r w:rsidR="00A6766E">
              <w:rPr>
                <w:rFonts w:asciiTheme="minorHAnsi" w:hAnsiTheme="minorHAnsi" w:cstheme="minorHAnsi"/>
                <w:sz w:val="21"/>
                <w:szCs w:val="21"/>
              </w:rPr>
              <w:t xml:space="preserve">we are </w:t>
            </w:r>
            <w:r w:rsidRPr="001C45FA">
              <w:rPr>
                <w:rFonts w:asciiTheme="minorHAnsi" w:hAnsiTheme="minorHAnsi" w:cstheme="minorHAnsi"/>
                <w:sz w:val="21"/>
                <w:szCs w:val="21"/>
              </w:rPr>
              <w:t xml:space="preserve">living through </w:t>
            </w:r>
            <w:r w:rsidR="00895110">
              <w:rPr>
                <w:rFonts w:asciiTheme="minorHAnsi" w:hAnsiTheme="minorHAnsi" w:cstheme="minorHAnsi"/>
                <w:sz w:val="21"/>
                <w:szCs w:val="21"/>
              </w:rPr>
              <w:t xml:space="preserve">same </w:t>
            </w:r>
            <w:r w:rsidRPr="001C45FA">
              <w:rPr>
                <w:rFonts w:asciiTheme="minorHAnsi" w:hAnsiTheme="minorHAnsi" w:cstheme="minorHAnsi"/>
                <w:sz w:val="21"/>
                <w:szCs w:val="21"/>
              </w:rPr>
              <w:t xml:space="preserve">the situation that caused </w:t>
            </w:r>
            <w:r w:rsidR="00071757">
              <w:rPr>
                <w:rFonts w:asciiTheme="minorHAnsi" w:hAnsiTheme="minorHAnsi" w:cstheme="minorHAnsi"/>
                <w:sz w:val="21"/>
                <w:szCs w:val="21"/>
              </w:rPr>
              <w:t xml:space="preserve">the </w:t>
            </w:r>
            <w:r w:rsidRPr="001C45FA">
              <w:rPr>
                <w:rFonts w:asciiTheme="minorHAnsi" w:hAnsiTheme="minorHAnsi" w:cstheme="minorHAnsi"/>
                <w:sz w:val="21"/>
                <w:szCs w:val="21"/>
              </w:rPr>
              <w:t xml:space="preserve">distress or joy. </w:t>
            </w:r>
            <w:r w:rsidR="00970A52">
              <w:rPr>
                <w:rFonts w:asciiTheme="minorHAnsi" w:hAnsiTheme="minorHAnsi" w:cstheme="minorHAnsi"/>
                <w:sz w:val="21"/>
                <w:szCs w:val="21"/>
              </w:rPr>
              <w:t xml:space="preserve">  </w:t>
            </w:r>
          </w:p>
          <w:p w14:paraId="5731C6F0" w14:textId="1419FDC5" w:rsidR="00D548FC" w:rsidRPr="00D87711" w:rsidRDefault="00307510" w:rsidP="00A27C3D">
            <w:pPr>
              <w:pStyle w:val="Heading2"/>
              <w:numPr>
                <w:ilvl w:val="0"/>
                <w:numId w:val="26"/>
              </w:numPr>
              <w:spacing w:before="60" w:after="0" w:line="288" w:lineRule="auto"/>
              <w:ind w:left="317" w:right="158"/>
              <w:rPr>
                <w:rFonts w:asciiTheme="minorHAnsi" w:hAnsiTheme="minorHAnsi" w:cstheme="minorHAnsi"/>
                <w:sz w:val="21"/>
                <w:szCs w:val="21"/>
              </w:rPr>
            </w:pPr>
            <w:r>
              <w:rPr>
                <w:rFonts w:asciiTheme="minorHAnsi" w:hAnsiTheme="minorHAnsi" w:cstheme="minorHAnsi"/>
                <w:sz w:val="21"/>
                <w:szCs w:val="21"/>
              </w:rPr>
              <w:t xml:space="preserve">Immersing </w:t>
            </w:r>
            <w:r w:rsidR="00055B73">
              <w:rPr>
                <w:rFonts w:asciiTheme="minorHAnsi" w:hAnsiTheme="minorHAnsi" w:cstheme="minorHAnsi"/>
                <w:sz w:val="21"/>
                <w:szCs w:val="21"/>
              </w:rPr>
              <w:t xml:space="preserve">ourselves in </w:t>
            </w:r>
            <w:r w:rsidR="00E47006">
              <w:rPr>
                <w:rFonts w:asciiTheme="minorHAnsi" w:hAnsiTheme="minorHAnsi" w:cstheme="minorHAnsi"/>
                <w:sz w:val="21"/>
                <w:szCs w:val="21"/>
              </w:rPr>
              <w:t xml:space="preserve">the person’s </w:t>
            </w:r>
            <w:r w:rsidR="00055B73">
              <w:rPr>
                <w:rFonts w:asciiTheme="minorHAnsi" w:hAnsiTheme="minorHAnsi" w:cstheme="minorHAnsi"/>
                <w:sz w:val="21"/>
                <w:szCs w:val="21"/>
              </w:rPr>
              <w:t xml:space="preserve">world, </w:t>
            </w:r>
            <w:r w:rsidR="00F030E5">
              <w:rPr>
                <w:rFonts w:asciiTheme="minorHAnsi" w:hAnsiTheme="minorHAnsi" w:cstheme="minorHAnsi"/>
                <w:sz w:val="21"/>
                <w:szCs w:val="21"/>
              </w:rPr>
              <w:t xml:space="preserve">giving </w:t>
            </w:r>
            <w:r w:rsidR="005E5B54">
              <w:rPr>
                <w:rFonts w:asciiTheme="minorHAnsi" w:hAnsiTheme="minorHAnsi" w:cstheme="minorHAnsi"/>
                <w:sz w:val="21"/>
                <w:szCs w:val="21"/>
              </w:rPr>
              <w:t xml:space="preserve">him or her </w:t>
            </w:r>
            <w:r w:rsidR="00E05E9A" w:rsidRPr="00C838E8">
              <w:rPr>
                <w:rFonts w:asciiTheme="minorHAnsi" w:hAnsiTheme="minorHAnsi" w:cstheme="minorHAnsi"/>
                <w:b/>
                <w:bCs/>
                <w:i/>
                <w:iCs/>
                <w:sz w:val="21"/>
                <w:szCs w:val="21"/>
              </w:rPr>
              <w:t>“</w:t>
            </w:r>
            <w:r w:rsidR="00055B73" w:rsidRPr="00C838E8">
              <w:rPr>
                <w:rFonts w:asciiTheme="minorHAnsi" w:hAnsiTheme="minorHAnsi" w:cstheme="minorHAnsi"/>
                <w:b/>
                <w:bCs/>
                <w:i/>
                <w:iCs/>
                <w:sz w:val="21"/>
                <w:szCs w:val="21"/>
              </w:rPr>
              <w:t xml:space="preserve">a </w:t>
            </w:r>
            <w:r w:rsidR="00102AAD" w:rsidRPr="00C838E8">
              <w:rPr>
                <w:rFonts w:asciiTheme="minorHAnsi" w:hAnsiTheme="minorHAnsi" w:cstheme="minorHAnsi"/>
                <w:b/>
                <w:bCs/>
                <w:i/>
                <w:iCs/>
                <w:sz w:val="21"/>
                <w:szCs w:val="21"/>
              </w:rPr>
              <w:t>p</w:t>
            </w:r>
            <w:r w:rsidR="00E05E9A" w:rsidRPr="00C838E8">
              <w:rPr>
                <w:rFonts w:asciiTheme="minorHAnsi" w:hAnsiTheme="minorHAnsi" w:cstheme="minorHAnsi"/>
                <w:b/>
                <w:bCs/>
                <w:i/>
                <w:iCs/>
                <w:sz w:val="21"/>
                <w:szCs w:val="21"/>
              </w:rPr>
              <w:t>iece</w:t>
            </w:r>
            <w:r w:rsidR="00102AAD" w:rsidRPr="00C838E8">
              <w:rPr>
                <w:rFonts w:asciiTheme="minorHAnsi" w:hAnsiTheme="minorHAnsi" w:cstheme="minorHAnsi"/>
                <w:b/>
                <w:bCs/>
                <w:i/>
                <w:iCs/>
                <w:sz w:val="21"/>
                <w:szCs w:val="21"/>
              </w:rPr>
              <w:t xml:space="preserve"> </w:t>
            </w:r>
            <w:r w:rsidR="00055B73" w:rsidRPr="00C838E8">
              <w:rPr>
                <w:rFonts w:asciiTheme="minorHAnsi" w:hAnsiTheme="minorHAnsi" w:cstheme="minorHAnsi"/>
                <w:b/>
                <w:bCs/>
                <w:i/>
                <w:iCs/>
                <w:sz w:val="21"/>
                <w:szCs w:val="21"/>
              </w:rPr>
              <w:t xml:space="preserve">of </w:t>
            </w:r>
            <w:r w:rsidR="00FD1BFB" w:rsidRPr="00C838E8">
              <w:rPr>
                <w:rFonts w:asciiTheme="minorHAnsi" w:hAnsiTheme="minorHAnsi" w:cstheme="minorHAnsi"/>
                <w:b/>
                <w:bCs/>
                <w:i/>
                <w:iCs/>
                <w:sz w:val="21"/>
                <w:szCs w:val="21"/>
              </w:rPr>
              <w:t xml:space="preserve">our very </w:t>
            </w:r>
            <w:r w:rsidR="005E5B54" w:rsidRPr="00C838E8">
              <w:rPr>
                <w:rFonts w:asciiTheme="minorHAnsi" w:hAnsiTheme="minorHAnsi" w:cstheme="minorHAnsi"/>
                <w:b/>
                <w:bCs/>
                <w:i/>
                <w:iCs/>
                <w:sz w:val="21"/>
                <w:szCs w:val="21"/>
              </w:rPr>
              <w:t>being</w:t>
            </w:r>
            <w:r w:rsidR="00E05E9A" w:rsidRPr="00362DE0">
              <w:rPr>
                <w:rFonts w:asciiTheme="minorHAnsi" w:hAnsiTheme="minorHAnsi" w:cstheme="minorHAnsi"/>
                <w:b/>
                <w:bCs/>
                <w:i/>
                <w:iCs/>
                <w:sz w:val="21"/>
                <w:szCs w:val="21"/>
              </w:rPr>
              <w:t>”</w:t>
            </w:r>
            <w:r w:rsidR="00102AAD">
              <w:rPr>
                <w:rFonts w:asciiTheme="minorHAnsi" w:hAnsiTheme="minorHAnsi" w:cstheme="minorHAnsi"/>
                <w:sz w:val="21"/>
                <w:szCs w:val="21"/>
              </w:rPr>
              <w:t xml:space="preserve"> </w:t>
            </w:r>
            <w:r w:rsidR="00055B73">
              <w:rPr>
                <w:rFonts w:asciiTheme="minorHAnsi" w:hAnsiTheme="minorHAnsi" w:cstheme="minorHAnsi"/>
                <w:sz w:val="21"/>
                <w:szCs w:val="21"/>
              </w:rPr>
              <w:t xml:space="preserve">to feel </w:t>
            </w:r>
            <w:r w:rsidR="00102AAD">
              <w:rPr>
                <w:rFonts w:asciiTheme="minorHAnsi" w:hAnsiTheme="minorHAnsi" w:cstheme="minorHAnsi"/>
                <w:sz w:val="21"/>
                <w:szCs w:val="21"/>
              </w:rPr>
              <w:t>what he or she is going through</w:t>
            </w:r>
            <w:r w:rsidR="00892ADF">
              <w:rPr>
                <w:rFonts w:asciiTheme="minorHAnsi" w:hAnsiTheme="minorHAnsi" w:cstheme="minorHAnsi"/>
                <w:sz w:val="21"/>
                <w:szCs w:val="21"/>
              </w:rPr>
              <w:t xml:space="preserve">, </w:t>
            </w:r>
            <w:r w:rsidR="00892ADF" w:rsidRPr="00892ADF">
              <w:rPr>
                <w:rFonts w:asciiTheme="minorHAnsi" w:hAnsiTheme="minorHAnsi" w:cstheme="minorHAnsi"/>
                <w:sz w:val="21"/>
                <w:szCs w:val="21"/>
              </w:rPr>
              <w:t xml:space="preserve">even if we are unable to tangibly help </w:t>
            </w:r>
            <w:r w:rsidR="00BF1955">
              <w:rPr>
                <w:rFonts w:asciiTheme="minorHAnsi" w:hAnsiTheme="minorHAnsi" w:cstheme="minorHAnsi"/>
                <w:sz w:val="21"/>
                <w:szCs w:val="21"/>
              </w:rPr>
              <w:t>them</w:t>
            </w:r>
            <w:r w:rsidR="00E47006">
              <w:rPr>
                <w:rFonts w:asciiTheme="minorHAnsi" w:hAnsiTheme="minorHAnsi" w:cstheme="minorHAnsi"/>
                <w:sz w:val="21"/>
                <w:szCs w:val="21"/>
              </w:rPr>
              <w:t>.</w:t>
            </w:r>
          </w:p>
        </w:tc>
      </w:tr>
      <w:tr w:rsidR="00935D84" w:rsidRPr="0005230D" w14:paraId="477EC1BA" w14:textId="77777777" w:rsidTr="00645162">
        <w:trPr>
          <w:trHeight w:hRule="exact" w:val="901"/>
        </w:trPr>
        <w:tc>
          <w:tcPr>
            <w:tcW w:w="2189" w:type="dxa"/>
            <w:vAlign w:val="center"/>
          </w:tcPr>
          <w:p w14:paraId="0E0915B5" w14:textId="76C8DF04" w:rsidR="00935D84" w:rsidRPr="00F86255" w:rsidRDefault="00645162" w:rsidP="004D46BF">
            <w:pPr>
              <w:pStyle w:val="Heading2"/>
              <w:numPr>
                <w:ilvl w:val="0"/>
                <w:numId w:val="0"/>
              </w:numPr>
              <w:spacing w:before="0" w:after="0"/>
              <w:jc w:val="center"/>
              <w:rPr>
                <w:rFonts w:asciiTheme="minorHAnsi" w:hAnsiTheme="minorHAnsi" w:cstheme="minorHAnsi"/>
                <w:b/>
                <w:bCs/>
                <w:sz w:val="21"/>
                <w:szCs w:val="21"/>
              </w:rPr>
            </w:pPr>
            <w:r w:rsidRPr="00F86255">
              <w:rPr>
                <w:rFonts w:asciiTheme="minorHAnsi" w:hAnsiTheme="minorHAnsi" w:cstheme="minorHAnsi"/>
                <w:b/>
                <w:bCs/>
                <w:sz w:val="21"/>
                <w:szCs w:val="21"/>
              </w:rPr>
              <w:t xml:space="preserve">Being </w:t>
            </w:r>
            <w:proofErr w:type="spellStart"/>
            <w:r w:rsidRPr="00F86255">
              <w:rPr>
                <w:rFonts w:asciiTheme="minorHAnsi" w:hAnsiTheme="minorHAnsi" w:cstheme="minorHAnsi"/>
                <w:b/>
                <w:bCs/>
                <w:i/>
                <w:iCs/>
                <w:sz w:val="21"/>
                <w:szCs w:val="21"/>
              </w:rPr>
              <w:t>Nosei</w:t>
            </w:r>
            <w:proofErr w:type="spellEnd"/>
            <w:r w:rsidRPr="00F86255">
              <w:rPr>
                <w:rFonts w:asciiTheme="minorHAnsi" w:hAnsiTheme="minorHAnsi" w:cstheme="minorHAnsi"/>
                <w:b/>
                <w:bCs/>
                <w:i/>
                <w:iCs/>
                <w:sz w:val="21"/>
                <w:szCs w:val="21"/>
              </w:rPr>
              <w:t xml:space="preserve"> </w:t>
            </w:r>
            <w:proofErr w:type="spellStart"/>
            <w:r w:rsidRPr="00F86255">
              <w:rPr>
                <w:rFonts w:asciiTheme="minorHAnsi" w:hAnsiTheme="minorHAnsi" w:cstheme="minorHAnsi"/>
                <w:b/>
                <w:bCs/>
                <w:i/>
                <w:iCs/>
                <w:sz w:val="21"/>
                <w:szCs w:val="21"/>
              </w:rPr>
              <w:t>B’ol</w:t>
            </w:r>
            <w:proofErr w:type="spellEnd"/>
            <w:r w:rsidRPr="00F86255">
              <w:rPr>
                <w:rFonts w:asciiTheme="minorHAnsi" w:hAnsiTheme="minorHAnsi" w:cstheme="minorHAnsi"/>
                <w:b/>
                <w:bCs/>
                <w:sz w:val="21"/>
                <w:szCs w:val="21"/>
              </w:rPr>
              <w:t xml:space="preserve"> carries the message</w:t>
            </w:r>
            <w:r w:rsidR="004F48F0" w:rsidRPr="00F86255">
              <w:rPr>
                <w:rFonts w:asciiTheme="minorHAnsi" w:hAnsiTheme="minorHAnsi" w:cstheme="minorHAnsi"/>
                <w:b/>
                <w:bCs/>
                <w:sz w:val="21"/>
                <w:szCs w:val="21"/>
              </w:rPr>
              <w:t xml:space="preserve"> …</w:t>
            </w:r>
          </w:p>
        </w:tc>
        <w:tc>
          <w:tcPr>
            <w:tcW w:w="8251" w:type="dxa"/>
            <w:vAlign w:val="center"/>
          </w:tcPr>
          <w:p w14:paraId="0D927AD4" w14:textId="7AC276AC" w:rsidR="00935D84" w:rsidRPr="00D548FC" w:rsidRDefault="00935D84" w:rsidP="002148ED">
            <w:pPr>
              <w:pStyle w:val="Heading2"/>
              <w:numPr>
                <w:ilvl w:val="0"/>
                <w:numId w:val="0"/>
              </w:numPr>
              <w:spacing w:before="0" w:after="0" w:line="288" w:lineRule="auto"/>
              <w:ind w:left="311" w:right="164"/>
              <w:rPr>
                <w:rFonts w:asciiTheme="minorHAnsi" w:hAnsiTheme="minorHAnsi" w:cstheme="minorHAnsi"/>
                <w:sz w:val="21"/>
                <w:szCs w:val="21"/>
              </w:rPr>
            </w:pPr>
            <w:r w:rsidRPr="007B4849">
              <w:rPr>
                <w:rFonts w:asciiTheme="minorHAnsi" w:hAnsiTheme="minorHAnsi" w:cstheme="minorHAnsi"/>
                <w:i/>
                <w:iCs/>
                <w:sz w:val="21"/>
                <w:szCs w:val="21"/>
              </w:rPr>
              <w:t xml:space="preserve">“I am with you in your distress or joy, living through it with you.  </w:t>
            </w:r>
            <w:r w:rsidRPr="002B7861">
              <w:rPr>
                <w:rFonts w:asciiTheme="minorHAnsi" w:hAnsiTheme="minorHAnsi" w:cstheme="minorHAnsi"/>
                <w:b/>
                <w:bCs/>
                <w:i/>
                <w:iCs/>
                <w:sz w:val="21"/>
                <w:szCs w:val="21"/>
              </w:rPr>
              <w:t xml:space="preserve">I </w:t>
            </w:r>
            <w:r w:rsidR="0084774E" w:rsidRPr="002B7861">
              <w:rPr>
                <w:rFonts w:asciiTheme="minorHAnsi" w:hAnsiTheme="minorHAnsi" w:cstheme="minorHAnsi"/>
                <w:b/>
                <w:bCs/>
                <w:i/>
                <w:iCs/>
                <w:sz w:val="21"/>
                <w:szCs w:val="21"/>
              </w:rPr>
              <w:t xml:space="preserve">hear </w:t>
            </w:r>
            <w:r w:rsidR="002B7861" w:rsidRPr="002B7861">
              <w:rPr>
                <w:rFonts w:asciiTheme="minorHAnsi" w:hAnsiTheme="minorHAnsi" w:cstheme="minorHAnsi"/>
                <w:b/>
                <w:bCs/>
                <w:i/>
                <w:iCs/>
                <w:sz w:val="21"/>
                <w:szCs w:val="21"/>
              </w:rPr>
              <w:t>(</w:t>
            </w:r>
            <w:r w:rsidR="00F72BDB">
              <w:rPr>
                <w:rFonts w:asciiTheme="minorHAnsi" w:hAnsiTheme="minorHAnsi" w:cstheme="minorHAnsi"/>
                <w:b/>
                <w:bCs/>
                <w:i/>
                <w:iCs/>
                <w:sz w:val="21"/>
                <w:szCs w:val="21"/>
              </w:rPr>
              <w:t>“</w:t>
            </w:r>
            <w:r w:rsidR="00506BEA">
              <w:rPr>
                <w:rFonts w:asciiTheme="minorHAnsi" w:hAnsiTheme="minorHAnsi" w:cstheme="minorHAnsi"/>
                <w:b/>
                <w:bCs/>
                <w:i/>
                <w:iCs/>
                <w:sz w:val="21"/>
                <w:szCs w:val="21"/>
              </w:rPr>
              <w:t xml:space="preserve">I </w:t>
            </w:r>
            <w:r w:rsidR="002B7861" w:rsidRPr="002B7861">
              <w:rPr>
                <w:rFonts w:asciiTheme="minorHAnsi" w:hAnsiTheme="minorHAnsi" w:cstheme="minorHAnsi"/>
                <w:b/>
                <w:bCs/>
                <w:i/>
                <w:iCs/>
                <w:sz w:val="21"/>
                <w:szCs w:val="21"/>
              </w:rPr>
              <w:t>get</w:t>
            </w:r>
            <w:r w:rsidR="00506BEA">
              <w:rPr>
                <w:rFonts w:asciiTheme="minorHAnsi" w:hAnsiTheme="minorHAnsi" w:cstheme="minorHAnsi"/>
                <w:b/>
                <w:bCs/>
                <w:i/>
                <w:iCs/>
                <w:sz w:val="21"/>
                <w:szCs w:val="21"/>
              </w:rPr>
              <w:t>”</w:t>
            </w:r>
            <w:r w:rsidR="002B7861" w:rsidRPr="002B7861">
              <w:rPr>
                <w:rFonts w:asciiTheme="minorHAnsi" w:hAnsiTheme="minorHAnsi" w:cstheme="minorHAnsi"/>
                <w:b/>
                <w:bCs/>
                <w:i/>
                <w:iCs/>
                <w:sz w:val="21"/>
                <w:szCs w:val="21"/>
              </w:rPr>
              <w:t xml:space="preserve">) </w:t>
            </w:r>
            <w:r w:rsidR="0084774E" w:rsidRPr="002B7861">
              <w:rPr>
                <w:rFonts w:asciiTheme="minorHAnsi" w:hAnsiTheme="minorHAnsi" w:cstheme="minorHAnsi"/>
                <w:b/>
                <w:bCs/>
                <w:i/>
                <w:iCs/>
                <w:sz w:val="21"/>
                <w:szCs w:val="21"/>
              </w:rPr>
              <w:t>you</w:t>
            </w:r>
            <w:r w:rsidR="00942039" w:rsidRPr="00942039">
              <w:rPr>
                <w:rFonts w:asciiTheme="minorHAnsi" w:hAnsiTheme="minorHAnsi" w:cstheme="minorHAnsi"/>
                <w:i/>
                <w:iCs/>
                <w:sz w:val="21"/>
                <w:szCs w:val="21"/>
              </w:rPr>
              <w:t>,</w:t>
            </w:r>
            <w:r w:rsidR="0084774E">
              <w:rPr>
                <w:rFonts w:asciiTheme="minorHAnsi" w:hAnsiTheme="minorHAnsi" w:cstheme="minorHAnsi"/>
                <w:i/>
                <w:iCs/>
                <w:sz w:val="21"/>
                <w:szCs w:val="21"/>
              </w:rPr>
              <w:t xml:space="preserve"> </w:t>
            </w:r>
            <w:r w:rsidR="002B7861">
              <w:rPr>
                <w:rFonts w:asciiTheme="minorHAnsi" w:hAnsiTheme="minorHAnsi" w:cstheme="minorHAnsi"/>
                <w:i/>
                <w:iCs/>
                <w:sz w:val="21"/>
                <w:szCs w:val="21"/>
              </w:rPr>
              <w:br/>
            </w:r>
            <w:r w:rsidR="0084774E">
              <w:rPr>
                <w:rFonts w:asciiTheme="minorHAnsi" w:hAnsiTheme="minorHAnsi" w:cstheme="minorHAnsi"/>
                <w:i/>
                <w:iCs/>
                <w:sz w:val="21"/>
                <w:szCs w:val="21"/>
              </w:rPr>
              <w:t xml:space="preserve">I </w:t>
            </w:r>
            <w:r w:rsidRPr="007B4849">
              <w:rPr>
                <w:rFonts w:asciiTheme="minorHAnsi" w:hAnsiTheme="minorHAnsi" w:cstheme="minorHAnsi"/>
                <w:i/>
                <w:iCs/>
                <w:sz w:val="21"/>
                <w:szCs w:val="21"/>
              </w:rPr>
              <w:t xml:space="preserve">value your feelings and troubles </w:t>
            </w:r>
            <w:r w:rsidR="00FB415D">
              <w:rPr>
                <w:rFonts w:asciiTheme="minorHAnsi" w:hAnsiTheme="minorHAnsi" w:cstheme="minorHAnsi"/>
                <w:i/>
                <w:iCs/>
                <w:sz w:val="21"/>
                <w:szCs w:val="21"/>
              </w:rPr>
              <w:t>-</w:t>
            </w:r>
            <w:r w:rsidR="002B7861">
              <w:rPr>
                <w:rFonts w:asciiTheme="minorHAnsi" w:hAnsiTheme="minorHAnsi" w:cstheme="minorHAnsi"/>
                <w:i/>
                <w:iCs/>
                <w:sz w:val="21"/>
                <w:szCs w:val="21"/>
              </w:rPr>
              <w:t xml:space="preserve"> </w:t>
            </w:r>
            <w:r w:rsidR="002B7861" w:rsidRPr="002B7861">
              <w:rPr>
                <w:rFonts w:asciiTheme="minorHAnsi" w:hAnsiTheme="minorHAnsi" w:cstheme="minorHAnsi"/>
                <w:b/>
                <w:bCs/>
                <w:i/>
                <w:iCs/>
                <w:sz w:val="21"/>
                <w:szCs w:val="21"/>
              </w:rPr>
              <w:t>you matter</w:t>
            </w:r>
            <w:r w:rsidRPr="007B4849">
              <w:rPr>
                <w:rFonts w:asciiTheme="minorHAnsi" w:hAnsiTheme="minorHAnsi" w:cstheme="minorHAnsi"/>
                <w:i/>
                <w:iCs/>
                <w:sz w:val="21"/>
                <w:szCs w:val="21"/>
              </w:rPr>
              <w:t>.</w:t>
            </w:r>
            <w:r w:rsidR="00E34A71">
              <w:rPr>
                <w:rFonts w:asciiTheme="minorHAnsi" w:hAnsiTheme="minorHAnsi" w:cstheme="minorHAnsi"/>
                <w:i/>
                <w:iCs/>
                <w:sz w:val="21"/>
                <w:szCs w:val="21"/>
              </w:rPr>
              <w:t xml:space="preserve">  You are not alone in this journey.</w:t>
            </w:r>
            <w:r w:rsidRPr="00130F8A">
              <w:rPr>
                <w:rFonts w:asciiTheme="minorHAnsi" w:hAnsiTheme="minorHAnsi" w:cstheme="minorHAnsi"/>
                <w:i/>
                <w:iCs/>
                <w:sz w:val="21"/>
                <w:szCs w:val="21"/>
              </w:rPr>
              <w:t>”</w:t>
            </w:r>
            <w:r w:rsidRPr="007B4849">
              <w:rPr>
                <w:rFonts w:asciiTheme="minorHAnsi" w:hAnsiTheme="minorHAnsi" w:cstheme="minorHAnsi"/>
                <w:i/>
                <w:iCs/>
                <w:sz w:val="21"/>
                <w:szCs w:val="21"/>
              </w:rPr>
              <w:t xml:space="preserve"> </w:t>
            </w:r>
          </w:p>
        </w:tc>
      </w:tr>
      <w:tr w:rsidR="00645162" w:rsidRPr="0005230D" w14:paraId="1AA7097C" w14:textId="77777777" w:rsidTr="00050D72">
        <w:trPr>
          <w:trHeight w:hRule="exact" w:val="901"/>
        </w:trPr>
        <w:tc>
          <w:tcPr>
            <w:tcW w:w="2189" w:type="dxa"/>
            <w:vAlign w:val="center"/>
          </w:tcPr>
          <w:p w14:paraId="197D049B" w14:textId="00D5DBD0" w:rsidR="00645162" w:rsidRPr="00D87711" w:rsidRDefault="00895BD3" w:rsidP="004D46BF">
            <w:pPr>
              <w:pStyle w:val="Heading2"/>
              <w:numPr>
                <w:ilvl w:val="0"/>
                <w:numId w:val="0"/>
              </w:numPr>
              <w:spacing w:before="0" w:after="0"/>
              <w:jc w:val="center"/>
              <w:rPr>
                <w:rFonts w:asciiTheme="minorHAnsi" w:hAnsiTheme="minorHAnsi" w:cstheme="minorHAnsi"/>
                <w:sz w:val="21"/>
                <w:szCs w:val="21"/>
              </w:rPr>
            </w:pPr>
            <w:r>
              <w:rPr>
                <w:rFonts w:asciiTheme="minorHAnsi" w:hAnsiTheme="minorHAnsi" w:cstheme="minorHAnsi"/>
                <w:b/>
                <w:bCs/>
                <w:sz w:val="21"/>
                <w:szCs w:val="21"/>
              </w:rPr>
              <w:t>Hashem</w:t>
            </w:r>
            <w:r w:rsidR="00645162" w:rsidRPr="00F86255">
              <w:rPr>
                <w:rFonts w:asciiTheme="minorHAnsi" w:hAnsiTheme="minorHAnsi" w:cstheme="minorHAnsi"/>
                <w:b/>
                <w:bCs/>
                <w:sz w:val="21"/>
                <w:szCs w:val="21"/>
              </w:rPr>
              <w:t xml:space="preserve">’s </w:t>
            </w:r>
            <w:proofErr w:type="spellStart"/>
            <w:r w:rsidR="00645162" w:rsidRPr="00F86255">
              <w:rPr>
                <w:rFonts w:asciiTheme="minorHAnsi" w:hAnsiTheme="minorHAnsi" w:cstheme="minorHAnsi"/>
                <w:b/>
                <w:bCs/>
                <w:i/>
                <w:iCs/>
                <w:sz w:val="21"/>
                <w:szCs w:val="21"/>
              </w:rPr>
              <w:t>middah</w:t>
            </w:r>
            <w:proofErr w:type="spellEnd"/>
            <w:r w:rsidR="00645162" w:rsidRPr="00F86255">
              <w:rPr>
                <w:rFonts w:asciiTheme="minorHAnsi" w:hAnsiTheme="minorHAnsi" w:cstheme="minorHAnsi"/>
                <w:b/>
                <w:bCs/>
                <w:sz w:val="21"/>
                <w:szCs w:val="21"/>
              </w:rPr>
              <w:t xml:space="preserve"> of </w:t>
            </w:r>
            <w:r w:rsidR="00645162" w:rsidRPr="00F86255">
              <w:rPr>
                <w:b/>
                <w:bCs/>
                <w:sz w:val="21"/>
                <w:szCs w:val="21"/>
              </w:rPr>
              <w:t>“</w:t>
            </w:r>
            <w:r w:rsidR="003A06AD" w:rsidRPr="001C45FA">
              <w:rPr>
                <w:rFonts w:asciiTheme="majorBidi" w:hAnsiTheme="majorBidi" w:cstheme="majorBidi"/>
                <w:sz w:val="25"/>
                <w:szCs w:val="25"/>
                <w:rtl/>
              </w:rPr>
              <w:t>לשארית נחלתו</w:t>
            </w:r>
            <w:r w:rsidR="00645162" w:rsidRPr="00F86255">
              <w:rPr>
                <w:b/>
                <w:bCs/>
                <w:sz w:val="21"/>
                <w:szCs w:val="21"/>
              </w:rPr>
              <w:t>”</w:t>
            </w:r>
            <w:r w:rsidR="004D1FF8" w:rsidRPr="00F86255">
              <w:rPr>
                <w:b/>
                <w:bCs/>
                <w:sz w:val="21"/>
                <w:szCs w:val="21"/>
              </w:rPr>
              <w:t xml:space="preserve"> is</w:t>
            </w:r>
            <w:r w:rsidR="004F48F0" w:rsidRPr="00F86255">
              <w:rPr>
                <w:b/>
                <w:bCs/>
                <w:sz w:val="21"/>
                <w:szCs w:val="21"/>
              </w:rPr>
              <w:t xml:space="preserve"> …</w:t>
            </w:r>
          </w:p>
        </w:tc>
        <w:tc>
          <w:tcPr>
            <w:tcW w:w="8251" w:type="dxa"/>
            <w:vAlign w:val="center"/>
          </w:tcPr>
          <w:p w14:paraId="6C2676C3" w14:textId="1D9D3F45" w:rsidR="00645162" w:rsidRPr="00D548FC" w:rsidRDefault="004D1FF8" w:rsidP="002148ED">
            <w:pPr>
              <w:pStyle w:val="Heading2"/>
              <w:numPr>
                <w:ilvl w:val="0"/>
                <w:numId w:val="0"/>
              </w:numPr>
              <w:spacing w:before="0" w:after="0" w:line="288" w:lineRule="auto"/>
              <w:ind w:left="311" w:right="164"/>
              <w:rPr>
                <w:rFonts w:asciiTheme="minorHAnsi" w:hAnsiTheme="minorHAnsi" w:cstheme="minorHAnsi"/>
                <w:sz w:val="21"/>
                <w:szCs w:val="21"/>
              </w:rPr>
            </w:pPr>
            <w:r>
              <w:rPr>
                <w:sz w:val="21"/>
                <w:szCs w:val="21"/>
              </w:rPr>
              <w:t>A</w:t>
            </w:r>
            <w:r w:rsidR="00645162" w:rsidRPr="00EC05FE">
              <w:rPr>
                <w:sz w:val="21"/>
                <w:szCs w:val="21"/>
              </w:rPr>
              <w:t>n expression of His intimate kinship with us.</w:t>
            </w:r>
            <w:r w:rsidR="00645162">
              <w:rPr>
                <w:sz w:val="21"/>
                <w:szCs w:val="21"/>
              </w:rPr>
              <w:t xml:space="preserve">  </w:t>
            </w:r>
            <w:r w:rsidR="00895BD3">
              <w:rPr>
                <w:sz w:val="21"/>
                <w:szCs w:val="21"/>
              </w:rPr>
              <w:t>Hashem</w:t>
            </w:r>
            <w:r w:rsidR="00645162">
              <w:rPr>
                <w:sz w:val="21"/>
                <w:szCs w:val="21"/>
              </w:rPr>
              <w:t xml:space="preserve"> </w:t>
            </w:r>
            <w:r w:rsidR="00645162" w:rsidRPr="00E21290">
              <w:rPr>
                <w:sz w:val="21"/>
                <w:szCs w:val="21"/>
              </w:rPr>
              <w:t xml:space="preserve">feels </w:t>
            </w:r>
            <w:r w:rsidR="00645162">
              <w:rPr>
                <w:sz w:val="21"/>
                <w:szCs w:val="21"/>
              </w:rPr>
              <w:t xml:space="preserve">every pang of </w:t>
            </w:r>
            <w:r w:rsidR="00645162" w:rsidRPr="00E21290">
              <w:rPr>
                <w:sz w:val="21"/>
                <w:szCs w:val="21"/>
              </w:rPr>
              <w:t xml:space="preserve">our </w:t>
            </w:r>
            <w:r w:rsidR="00BA788D">
              <w:rPr>
                <w:sz w:val="21"/>
                <w:szCs w:val="21"/>
              </w:rPr>
              <w:t>anguish</w:t>
            </w:r>
            <w:r w:rsidR="00645162" w:rsidRPr="00E21290">
              <w:rPr>
                <w:sz w:val="21"/>
                <w:szCs w:val="21"/>
              </w:rPr>
              <w:t xml:space="preserve"> as His own </w:t>
            </w:r>
            <w:r w:rsidR="00645162">
              <w:rPr>
                <w:sz w:val="21"/>
                <w:szCs w:val="21"/>
              </w:rPr>
              <w:t xml:space="preserve">and </w:t>
            </w:r>
            <w:r w:rsidR="00BA788D">
              <w:rPr>
                <w:sz w:val="21"/>
                <w:szCs w:val="21"/>
              </w:rPr>
              <w:t xml:space="preserve">He </w:t>
            </w:r>
            <w:r w:rsidR="00645162">
              <w:rPr>
                <w:sz w:val="21"/>
                <w:szCs w:val="21"/>
              </w:rPr>
              <w:t xml:space="preserve">rejoices in </w:t>
            </w:r>
            <w:r w:rsidR="00065603">
              <w:rPr>
                <w:sz w:val="21"/>
                <w:szCs w:val="21"/>
              </w:rPr>
              <w:t xml:space="preserve">all </w:t>
            </w:r>
            <w:r w:rsidR="00645162">
              <w:rPr>
                <w:sz w:val="21"/>
                <w:szCs w:val="21"/>
              </w:rPr>
              <w:t>our happiness.</w:t>
            </w:r>
          </w:p>
        </w:tc>
      </w:tr>
      <w:tr w:rsidR="00645162" w:rsidRPr="0005230D" w14:paraId="6F1A65E5" w14:textId="77777777" w:rsidTr="00050D72">
        <w:trPr>
          <w:trHeight w:hRule="exact" w:val="892"/>
        </w:trPr>
        <w:tc>
          <w:tcPr>
            <w:tcW w:w="2189" w:type="dxa"/>
            <w:vAlign w:val="center"/>
          </w:tcPr>
          <w:p w14:paraId="15238A3B" w14:textId="272E648F" w:rsidR="00645162" w:rsidRPr="00F86255" w:rsidRDefault="003A06AD" w:rsidP="004D46BF">
            <w:pPr>
              <w:pStyle w:val="Heading2"/>
              <w:numPr>
                <w:ilvl w:val="0"/>
                <w:numId w:val="0"/>
              </w:numPr>
              <w:spacing w:before="0" w:after="0"/>
              <w:jc w:val="center"/>
              <w:rPr>
                <w:rFonts w:asciiTheme="minorHAnsi" w:hAnsiTheme="minorHAnsi" w:cstheme="minorHAnsi"/>
                <w:b/>
                <w:bCs/>
                <w:sz w:val="21"/>
                <w:szCs w:val="21"/>
              </w:rPr>
            </w:pPr>
            <w:r w:rsidRPr="00F86255">
              <w:rPr>
                <w:rFonts w:asciiTheme="minorHAnsi" w:hAnsiTheme="minorHAnsi" w:cstheme="minorHAnsi"/>
                <w:b/>
                <w:bCs/>
                <w:sz w:val="21"/>
                <w:szCs w:val="21"/>
              </w:rPr>
              <w:t>When we are</w:t>
            </w:r>
            <w:r w:rsidR="00645162" w:rsidRPr="00F86255">
              <w:rPr>
                <w:rFonts w:asciiTheme="minorHAnsi" w:hAnsiTheme="minorHAnsi" w:cstheme="minorHAnsi"/>
                <w:b/>
                <w:bCs/>
                <w:sz w:val="21"/>
                <w:szCs w:val="21"/>
              </w:rPr>
              <w:t xml:space="preserve"> </w:t>
            </w:r>
            <w:proofErr w:type="spellStart"/>
            <w:r w:rsidR="00645162" w:rsidRPr="00F86255">
              <w:rPr>
                <w:rFonts w:asciiTheme="minorHAnsi" w:hAnsiTheme="minorHAnsi" w:cstheme="minorHAnsi"/>
                <w:b/>
                <w:bCs/>
                <w:i/>
                <w:iCs/>
                <w:sz w:val="21"/>
                <w:szCs w:val="21"/>
              </w:rPr>
              <w:t>Nosei</w:t>
            </w:r>
            <w:proofErr w:type="spellEnd"/>
            <w:r w:rsidR="00645162" w:rsidRPr="00F86255">
              <w:rPr>
                <w:rFonts w:asciiTheme="minorHAnsi" w:hAnsiTheme="minorHAnsi" w:cstheme="minorHAnsi"/>
                <w:b/>
                <w:bCs/>
                <w:i/>
                <w:iCs/>
                <w:sz w:val="21"/>
                <w:szCs w:val="21"/>
              </w:rPr>
              <w:t xml:space="preserve"> </w:t>
            </w:r>
            <w:proofErr w:type="spellStart"/>
            <w:r w:rsidR="00645162" w:rsidRPr="00F86255">
              <w:rPr>
                <w:rFonts w:asciiTheme="minorHAnsi" w:hAnsiTheme="minorHAnsi" w:cstheme="minorHAnsi"/>
                <w:b/>
                <w:bCs/>
                <w:i/>
                <w:iCs/>
                <w:sz w:val="21"/>
                <w:szCs w:val="21"/>
              </w:rPr>
              <w:t>B’ol</w:t>
            </w:r>
            <w:proofErr w:type="spellEnd"/>
            <w:r w:rsidRPr="00F86255">
              <w:rPr>
                <w:rFonts w:asciiTheme="minorHAnsi" w:hAnsiTheme="minorHAnsi" w:cstheme="minorHAnsi"/>
                <w:b/>
                <w:bCs/>
                <w:i/>
                <w:iCs/>
                <w:sz w:val="21"/>
                <w:szCs w:val="21"/>
              </w:rPr>
              <w:t xml:space="preserve">, </w:t>
            </w:r>
            <w:r w:rsidRPr="00F86255">
              <w:rPr>
                <w:rFonts w:asciiTheme="minorHAnsi" w:hAnsiTheme="minorHAnsi" w:cstheme="minorHAnsi"/>
                <w:b/>
                <w:bCs/>
                <w:sz w:val="21"/>
                <w:szCs w:val="21"/>
              </w:rPr>
              <w:t>we</w:t>
            </w:r>
            <w:r w:rsidRPr="00F86255">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emulate</w:t>
            </w:r>
            <w:r w:rsidR="004F48F0" w:rsidRPr="00F86255">
              <w:rPr>
                <w:rFonts w:asciiTheme="minorHAnsi" w:hAnsiTheme="minorHAnsi" w:cstheme="minorHAnsi"/>
                <w:b/>
                <w:bCs/>
                <w:sz w:val="21"/>
                <w:szCs w:val="21"/>
              </w:rPr>
              <w:t xml:space="preserve"> …</w:t>
            </w:r>
          </w:p>
        </w:tc>
        <w:tc>
          <w:tcPr>
            <w:tcW w:w="8251" w:type="dxa"/>
            <w:vAlign w:val="center"/>
          </w:tcPr>
          <w:p w14:paraId="0F7AA50C" w14:textId="62CF9E8A" w:rsidR="00645162" w:rsidRPr="00D548FC" w:rsidRDefault="00895BD3" w:rsidP="002148ED">
            <w:pPr>
              <w:pStyle w:val="Heading2"/>
              <w:numPr>
                <w:ilvl w:val="0"/>
                <w:numId w:val="0"/>
              </w:numPr>
              <w:spacing w:before="0" w:after="0" w:line="288" w:lineRule="auto"/>
              <w:ind w:left="311" w:right="164"/>
              <w:rPr>
                <w:rFonts w:asciiTheme="minorHAnsi" w:hAnsiTheme="minorHAnsi" w:cstheme="minorHAnsi"/>
                <w:sz w:val="21"/>
                <w:szCs w:val="21"/>
              </w:rPr>
            </w:pPr>
            <w:r>
              <w:rPr>
                <w:rFonts w:asciiTheme="minorHAnsi" w:hAnsiTheme="minorHAnsi" w:cstheme="minorHAnsi"/>
                <w:sz w:val="21"/>
                <w:szCs w:val="21"/>
              </w:rPr>
              <w:t>Hashem</w:t>
            </w:r>
            <w:r w:rsidR="00645162" w:rsidRPr="00C81DA2">
              <w:rPr>
                <w:rFonts w:asciiTheme="minorHAnsi" w:hAnsiTheme="minorHAnsi" w:cstheme="minorHAnsi"/>
                <w:sz w:val="21"/>
                <w:szCs w:val="21"/>
              </w:rPr>
              <w:t xml:space="preserve">’s </w:t>
            </w:r>
            <w:proofErr w:type="spellStart"/>
            <w:r w:rsidR="00645162" w:rsidRPr="00F179BC">
              <w:rPr>
                <w:rFonts w:asciiTheme="minorHAnsi" w:hAnsiTheme="minorHAnsi" w:cstheme="minorHAnsi"/>
                <w:i/>
                <w:iCs/>
                <w:sz w:val="21"/>
                <w:szCs w:val="21"/>
              </w:rPr>
              <w:t>middah</w:t>
            </w:r>
            <w:proofErr w:type="spellEnd"/>
            <w:r w:rsidR="00645162" w:rsidRPr="00C81DA2">
              <w:rPr>
                <w:rFonts w:asciiTheme="minorHAnsi" w:hAnsiTheme="minorHAnsi" w:cstheme="minorHAnsi"/>
                <w:sz w:val="21"/>
                <w:szCs w:val="21"/>
              </w:rPr>
              <w:t xml:space="preserve"> of “</w:t>
            </w:r>
            <w:r w:rsidR="00645162" w:rsidRPr="003A06AD">
              <w:rPr>
                <w:rFonts w:asciiTheme="majorBidi" w:hAnsiTheme="majorBidi" w:cstheme="majorBidi"/>
                <w:rtl/>
              </w:rPr>
              <w:t>לשארית נחלתו</w:t>
            </w:r>
            <w:r w:rsidR="00645162" w:rsidRPr="00C81DA2">
              <w:rPr>
                <w:rFonts w:asciiTheme="minorHAnsi" w:hAnsiTheme="minorHAnsi" w:cstheme="minorHAnsi"/>
                <w:sz w:val="21"/>
                <w:szCs w:val="21"/>
              </w:rPr>
              <w:t>”, thereby proclaiming the greatness of our Creator Who created us in His Divine image</w:t>
            </w:r>
            <w:r w:rsidR="0087508F">
              <w:rPr>
                <w:rFonts w:asciiTheme="minorHAnsi" w:hAnsiTheme="minorHAnsi" w:cstheme="minorHAnsi"/>
                <w:sz w:val="21"/>
                <w:szCs w:val="21"/>
              </w:rPr>
              <w:t xml:space="preserve">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87508F">
              <w:rPr>
                <w:rFonts w:asciiTheme="minorHAnsi" w:hAnsiTheme="minorHAnsi" w:cstheme="minorHAnsi"/>
                <w:sz w:val="21"/>
                <w:szCs w:val="21"/>
              </w:rPr>
              <w:t>)</w:t>
            </w:r>
            <w:r w:rsidR="00645162">
              <w:rPr>
                <w:rFonts w:asciiTheme="minorHAnsi" w:hAnsiTheme="minorHAnsi" w:cstheme="minorHAnsi"/>
                <w:sz w:val="21"/>
                <w:szCs w:val="21"/>
              </w:rPr>
              <w:t xml:space="preserve">. </w:t>
            </w:r>
            <w:r w:rsidR="00645162">
              <w:rPr>
                <w:sz w:val="21"/>
                <w:szCs w:val="21"/>
              </w:rPr>
              <w:t xml:space="preserve"> </w:t>
            </w:r>
          </w:p>
        </w:tc>
      </w:tr>
      <w:tr w:rsidR="00645162" w:rsidRPr="0005230D" w14:paraId="50B4E22D" w14:textId="77777777" w:rsidTr="0085339D">
        <w:trPr>
          <w:trHeight w:hRule="exact" w:val="1621"/>
        </w:trPr>
        <w:tc>
          <w:tcPr>
            <w:tcW w:w="2189" w:type="dxa"/>
            <w:vAlign w:val="center"/>
          </w:tcPr>
          <w:p w14:paraId="62C3E64B" w14:textId="50867D84" w:rsidR="00645162" w:rsidRPr="00F86255" w:rsidRDefault="00004C91" w:rsidP="00DD003D">
            <w:pPr>
              <w:pStyle w:val="Heading2"/>
              <w:numPr>
                <w:ilvl w:val="0"/>
                <w:numId w:val="0"/>
              </w:numPr>
              <w:spacing w:before="0" w:after="0"/>
              <w:jc w:val="center"/>
              <w:rPr>
                <w:rFonts w:asciiTheme="minorHAnsi" w:hAnsiTheme="minorHAnsi" w:cstheme="minorHAnsi"/>
                <w:b/>
                <w:bCs/>
                <w:sz w:val="21"/>
                <w:szCs w:val="21"/>
              </w:rPr>
            </w:pPr>
            <w:r>
              <w:rPr>
                <w:rFonts w:asciiTheme="minorHAnsi" w:hAnsiTheme="minorHAnsi" w:cstheme="minorHAnsi"/>
                <w:b/>
                <w:bCs/>
                <w:sz w:val="21"/>
                <w:szCs w:val="21"/>
              </w:rPr>
              <w:t>The b</w:t>
            </w:r>
            <w:r w:rsidR="00B03BCD" w:rsidRPr="00F86255">
              <w:rPr>
                <w:rFonts w:asciiTheme="minorHAnsi" w:hAnsiTheme="minorHAnsi" w:cstheme="minorHAnsi"/>
                <w:b/>
                <w:bCs/>
                <w:sz w:val="21"/>
                <w:szCs w:val="21"/>
              </w:rPr>
              <w:t xml:space="preserve">asis for our ability to be </w:t>
            </w:r>
            <w:r w:rsidR="008A63D6">
              <w:rPr>
                <w:rFonts w:asciiTheme="minorHAnsi" w:hAnsiTheme="minorHAnsi" w:cstheme="minorHAnsi"/>
                <w:b/>
                <w:bCs/>
                <w:sz w:val="21"/>
                <w:szCs w:val="21"/>
              </w:rPr>
              <w:br/>
            </w:r>
            <w:proofErr w:type="spellStart"/>
            <w:r w:rsidR="00B03BCD" w:rsidRPr="00F86255">
              <w:rPr>
                <w:rFonts w:asciiTheme="minorHAnsi" w:hAnsiTheme="minorHAnsi" w:cstheme="minorHAnsi"/>
                <w:b/>
                <w:bCs/>
                <w:i/>
                <w:iCs/>
                <w:sz w:val="21"/>
                <w:szCs w:val="21"/>
              </w:rPr>
              <w:t>Nosei</w:t>
            </w:r>
            <w:proofErr w:type="spellEnd"/>
            <w:r w:rsidR="00B03BCD" w:rsidRPr="00F86255">
              <w:rPr>
                <w:rFonts w:asciiTheme="minorHAnsi" w:hAnsiTheme="minorHAnsi" w:cstheme="minorHAnsi"/>
                <w:b/>
                <w:bCs/>
                <w:i/>
                <w:iCs/>
                <w:sz w:val="21"/>
                <w:szCs w:val="21"/>
              </w:rPr>
              <w:t xml:space="preserve"> </w:t>
            </w:r>
            <w:proofErr w:type="spellStart"/>
            <w:r w:rsidR="00B03BCD" w:rsidRPr="00F86255">
              <w:rPr>
                <w:rFonts w:asciiTheme="minorHAnsi" w:hAnsiTheme="minorHAnsi" w:cstheme="minorHAnsi"/>
                <w:b/>
                <w:bCs/>
                <w:i/>
                <w:iCs/>
                <w:sz w:val="21"/>
                <w:szCs w:val="21"/>
              </w:rPr>
              <w:t>B’ol</w:t>
            </w:r>
            <w:proofErr w:type="spellEnd"/>
            <w:r w:rsidR="004F48F0"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is …</w:t>
            </w:r>
          </w:p>
        </w:tc>
        <w:tc>
          <w:tcPr>
            <w:tcW w:w="8251" w:type="dxa"/>
            <w:vAlign w:val="center"/>
          </w:tcPr>
          <w:p w14:paraId="68A4B81D" w14:textId="52B510E4" w:rsidR="00645162" w:rsidRPr="00FA6458" w:rsidRDefault="00895BD3" w:rsidP="00A27C3D">
            <w:pPr>
              <w:pStyle w:val="Heading2"/>
              <w:numPr>
                <w:ilvl w:val="0"/>
                <w:numId w:val="21"/>
              </w:numPr>
              <w:spacing w:before="0" w:after="0" w:line="288" w:lineRule="auto"/>
              <w:ind w:left="311" w:right="164"/>
              <w:rPr>
                <w:rFonts w:asciiTheme="minorHAnsi" w:hAnsiTheme="minorHAnsi" w:cstheme="minorHAnsi"/>
                <w:sz w:val="21"/>
                <w:szCs w:val="21"/>
              </w:rPr>
            </w:pPr>
            <w:r>
              <w:rPr>
                <w:rFonts w:asciiTheme="minorHAnsi" w:hAnsiTheme="minorHAnsi" w:cstheme="minorHAnsi"/>
                <w:sz w:val="21"/>
                <w:szCs w:val="21"/>
              </w:rPr>
              <w:t>Hashem</w:t>
            </w:r>
            <w:r w:rsidR="007E3F80" w:rsidRPr="00FA6458">
              <w:rPr>
                <w:rFonts w:asciiTheme="minorHAnsi" w:hAnsiTheme="minorHAnsi" w:cstheme="minorHAnsi"/>
                <w:sz w:val="21"/>
                <w:szCs w:val="21"/>
              </w:rPr>
              <w:t xml:space="preserve"> created us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B03BCD" w:rsidRPr="00FA6458">
              <w:rPr>
                <w:rFonts w:asciiTheme="minorHAnsi" w:hAnsiTheme="minorHAnsi" w:cstheme="minorHAnsi"/>
                <w:i/>
                <w:iCs/>
                <w:sz w:val="21"/>
                <w:szCs w:val="21"/>
              </w:rPr>
              <w:t xml:space="preserve">, </w:t>
            </w:r>
            <w:r w:rsidR="00B03BCD" w:rsidRPr="00FA6458">
              <w:rPr>
                <w:rFonts w:asciiTheme="minorHAnsi" w:hAnsiTheme="minorHAnsi" w:cstheme="minorHAnsi"/>
                <w:sz w:val="21"/>
                <w:szCs w:val="21"/>
              </w:rPr>
              <w:t>endow</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us </w:t>
            </w:r>
            <w:r w:rsidR="00390031" w:rsidRPr="00FA6458">
              <w:rPr>
                <w:rFonts w:asciiTheme="minorHAnsi" w:hAnsiTheme="minorHAnsi" w:cstheme="minorHAnsi"/>
                <w:sz w:val="21"/>
                <w:szCs w:val="21"/>
              </w:rPr>
              <w:t xml:space="preserve">with the </w:t>
            </w:r>
            <w:r w:rsidR="00BD78B0" w:rsidRPr="00FA6458">
              <w:rPr>
                <w:rFonts w:asciiTheme="minorHAnsi" w:hAnsiTheme="minorHAnsi" w:cstheme="minorHAnsi"/>
                <w:sz w:val="21"/>
                <w:szCs w:val="21"/>
              </w:rPr>
              <w:t xml:space="preserve">ability to </w:t>
            </w:r>
            <w:r w:rsidR="00835017" w:rsidRPr="00FA6458">
              <w:rPr>
                <w:rFonts w:asciiTheme="minorHAnsi" w:hAnsiTheme="minorHAnsi" w:cstheme="minorHAnsi"/>
                <w:sz w:val="21"/>
                <w:szCs w:val="21"/>
              </w:rPr>
              <w:t>emulate His</w:t>
            </w:r>
            <w:r w:rsidR="00C838E8">
              <w:rPr>
                <w:rFonts w:asciiTheme="minorHAnsi" w:hAnsiTheme="minorHAnsi" w:cstheme="minorHAnsi"/>
                <w:sz w:val="21"/>
                <w:szCs w:val="21"/>
              </w:rPr>
              <w:t xml:space="preserve"> Divine</w:t>
            </w:r>
            <w:r w:rsidR="00835017" w:rsidRPr="00FA6458">
              <w:rPr>
                <w:rFonts w:asciiTheme="minorHAnsi" w:hAnsiTheme="minorHAnsi" w:cstheme="minorHAnsi"/>
                <w:sz w:val="21"/>
                <w:szCs w:val="21"/>
              </w:rPr>
              <w:t xml:space="preserve"> </w:t>
            </w:r>
            <w:proofErr w:type="spellStart"/>
            <w:r w:rsidR="00835017" w:rsidRPr="00FA6458">
              <w:rPr>
                <w:rFonts w:asciiTheme="minorHAnsi" w:hAnsiTheme="minorHAnsi" w:cstheme="minorHAnsi"/>
                <w:i/>
                <w:iCs/>
                <w:sz w:val="21"/>
                <w:szCs w:val="21"/>
              </w:rPr>
              <w:t>middah</w:t>
            </w:r>
            <w:proofErr w:type="spellEnd"/>
            <w:r w:rsidR="00835017" w:rsidRPr="00FA6458">
              <w:rPr>
                <w:rFonts w:asciiTheme="minorHAnsi" w:hAnsiTheme="minorHAnsi" w:cstheme="minorHAnsi"/>
                <w:sz w:val="21"/>
                <w:szCs w:val="21"/>
              </w:rPr>
              <w:t xml:space="preserve"> of “</w:t>
            </w:r>
            <w:r w:rsidR="00835017" w:rsidRPr="00FA6458">
              <w:rPr>
                <w:rFonts w:asciiTheme="majorBidi" w:hAnsiTheme="majorBidi" w:cstheme="majorBidi"/>
                <w:rtl/>
              </w:rPr>
              <w:t>לשארית נחלתו</w:t>
            </w:r>
            <w:r w:rsidR="00835017" w:rsidRPr="00FA6458">
              <w:rPr>
                <w:rFonts w:asciiTheme="minorHAnsi" w:hAnsiTheme="minorHAnsi" w:cstheme="minorHAnsi"/>
                <w:sz w:val="21"/>
                <w:szCs w:val="21"/>
              </w:rPr>
              <w:t xml:space="preserve">”, </w:t>
            </w:r>
            <w:r w:rsidR="00C838E8">
              <w:rPr>
                <w:rFonts w:asciiTheme="minorHAnsi" w:hAnsiTheme="minorHAnsi" w:cstheme="minorHAnsi"/>
                <w:sz w:val="21"/>
                <w:szCs w:val="21"/>
              </w:rPr>
              <w:t xml:space="preserve">thereby </w:t>
            </w:r>
            <w:r w:rsidR="00B03BCD" w:rsidRPr="00FA6458">
              <w:rPr>
                <w:rFonts w:asciiTheme="minorHAnsi" w:hAnsiTheme="minorHAnsi" w:cstheme="minorHAnsi"/>
                <w:sz w:val="21"/>
                <w:szCs w:val="21"/>
              </w:rPr>
              <w:t>transcend</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w:t>
            </w:r>
            <w:r w:rsidR="00390031" w:rsidRPr="00FA6458">
              <w:rPr>
                <w:rFonts w:asciiTheme="minorHAnsi" w:hAnsiTheme="minorHAnsi" w:cstheme="minorHAnsi"/>
                <w:sz w:val="21"/>
                <w:szCs w:val="21"/>
              </w:rPr>
              <w:t xml:space="preserve">our </w:t>
            </w:r>
            <w:r w:rsidR="00B03BCD" w:rsidRPr="00FA6458">
              <w:rPr>
                <w:rFonts w:asciiTheme="minorHAnsi" w:hAnsiTheme="minorHAnsi" w:cstheme="minorHAnsi"/>
                <w:sz w:val="21"/>
                <w:szCs w:val="21"/>
              </w:rPr>
              <w:t xml:space="preserve">natural </w:t>
            </w:r>
            <w:r w:rsidR="00390031" w:rsidRPr="00FA6458">
              <w:rPr>
                <w:rFonts w:asciiTheme="minorHAnsi" w:hAnsiTheme="minorHAnsi" w:cstheme="minorHAnsi"/>
                <w:sz w:val="21"/>
                <w:szCs w:val="21"/>
              </w:rPr>
              <w:t xml:space="preserve">human </w:t>
            </w:r>
            <w:r w:rsidR="00B03BCD" w:rsidRPr="00FA6458">
              <w:rPr>
                <w:rFonts w:asciiTheme="minorHAnsi" w:hAnsiTheme="minorHAnsi" w:cstheme="minorHAnsi"/>
                <w:sz w:val="21"/>
                <w:szCs w:val="21"/>
              </w:rPr>
              <w:t>limitation</w:t>
            </w:r>
            <w:r w:rsidR="00390031" w:rsidRPr="00FA6458">
              <w:rPr>
                <w:rFonts w:asciiTheme="minorHAnsi" w:hAnsiTheme="minorHAnsi" w:cstheme="minorHAnsi"/>
                <w:sz w:val="21"/>
                <w:szCs w:val="21"/>
              </w:rPr>
              <w:t>s.</w:t>
            </w:r>
          </w:p>
          <w:p w14:paraId="1066BEDD" w14:textId="09B61D72" w:rsidR="00390031" w:rsidRPr="00390031" w:rsidRDefault="00390031" w:rsidP="00A27C3D">
            <w:pPr>
              <w:pStyle w:val="ListParagraph"/>
              <w:numPr>
                <w:ilvl w:val="0"/>
                <w:numId w:val="20"/>
              </w:numPr>
              <w:spacing w:before="60" w:line="288" w:lineRule="auto"/>
              <w:ind w:left="311"/>
            </w:pPr>
            <w:r w:rsidRPr="00FA6458">
              <w:rPr>
                <w:sz w:val="21"/>
                <w:szCs w:val="21"/>
              </w:rPr>
              <w:t>The Jewish people are one unified entity (“</w:t>
            </w:r>
            <w:r w:rsidRPr="00FA6458">
              <w:rPr>
                <w:rFonts w:asciiTheme="majorBidi" w:hAnsiTheme="majorBidi" w:cstheme="majorBidi"/>
                <w:sz w:val="24"/>
                <w:szCs w:val="24"/>
                <w:rtl/>
              </w:rPr>
              <w:t>נפש אחת</w:t>
            </w:r>
            <w:r w:rsidRPr="00FA6458">
              <w:rPr>
                <w:sz w:val="21"/>
                <w:szCs w:val="21"/>
              </w:rPr>
              <w:t xml:space="preserve">”), akin to multiple organs of one body. </w:t>
            </w:r>
            <w:r w:rsidR="0087508F" w:rsidRPr="00FA6458">
              <w:rPr>
                <w:sz w:val="21"/>
                <w:szCs w:val="21"/>
              </w:rPr>
              <w:t xml:space="preserve"> </w:t>
            </w:r>
            <w:r w:rsidRPr="00FA6458">
              <w:rPr>
                <w:sz w:val="21"/>
                <w:szCs w:val="21"/>
              </w:rPr>
              <w:t xml:space="preserve">Therefore, </w:t>
            </w:r>
            <w:r w:rsidR="00F94504" w:rsidRPr="00FA6458">
              <w:rPr>
                <w:sz w:val="21"/>
                <w:szCs w:val="21"/>
              </w:rPr>
              <w:t xml:space="preserve">we are </w:t>
            </w:r>
            <w:r w:rsidRPr="00FA6458">
              <w:rPr>
                <w:sz w:val="21"/>
                <w:szCs w:val="21"/>
              </w:rPr>
              <w:t>“spiritually wired” to share the feelings of our fellow Jew.</w:t>
            </w:r>
          </w:p>
        </w:tc>
      </w:tr>
      <w:tr w:rsidR="00390031" w:rsidRPr="0005230D" w14:paraId="2AB2090F" w14:textId="77777777" w:rsidTr="00004C91">
        <w:trPr>
          <w:trHeight w:hRule="exact" w:val="1000"/>
        </w:trPr>
        <w:tc>
          <w:tcPr>
            <w:tcW w:w="2189" w:type="dxa"/>
            <w:vAlign w:val="center"/>
          </w:tcPr>
          <w:p w14:paraId="73C68C6A" w14:textId="711848A4" w:rsidR="00390031" w:rsidRPr="00F86255" w:rsidRDefault="0070515E" w:rsidP="00EE1EAD">
            <w:pPr>
              <w:pStyle w:val="Heading2"/>
              <w:numPr>
                <w:ilvl w:val="0"/>
                <w:numId w:val="0"/>
              </w:numPr>
              <w:spacing w:before="0" w:after="0"/>
              <w:jc w:val="center"/>
              <w:rPr>
                <w:rFonts w:asciiTheme="minorHAnsi" w:hAnsiTheme="minorHAnsi" w:cstheme="minorHAnsi"/>
                <w:b/>
                <w:bCs/>
                <w:sz w:val="21"/>
                <w:szCs w:val="21"/>
              </w:rPr>
            </w:pPr>
            <w:r>
              <w:rPr>
                <w:rFonts w:asciiTheme="minorHAnsi" w:hAnsiTheme="minorHAnsi" w:cstheme="minorHAnsi"/>
                <w:b/>
                <w:bCs/>
                <w:sz w:val="21"/>
                <w:szCs w:val="21"/>
              </w:rPr>
              <w:t>From</w:t>
            </w:r>
            <w:r w:rsidR="00965DB4" w:rsidRPr="00F86255">
              <w:rPr>
                <w:rFonts w:asciiTheme="minorHAnsi" w:hAnsiTheme="minorHAnsi" w:cstheme="minorHAnsi"/>
                <w:b/>
                <w:bCs/>
                <w:sz w:val="21"/>
                <w:szCs w:val="21"/>
              </w:rPr>
              <w:t xml:space="preserve"> R’ </w:t>
            </w:r>
            <w:proofErr w:type="spellStart"/>
            <w:r w:rsidR="00965DB4" w:rsidRPr="00F86255">
              <w:rPr>
                <w:rFonts w:asciiTheme="minorHAnsi" w:hAnsiTheme="minorHAnsi" w:cstheme="minorHAnsi"/>
                <w:b/>
                <w:bCs/>
                <w:sz w:val="21"/>
                <w:szCs w:val="21"/>
              </w:rPr>
              <w:t>Akiva’s</w:t>
            </w:r>
            <w:proofErr w:type="spellEnd"/>
            <w:r w:rsidR="00965DB4" w:rsidRPr="00F86255">
              <w:rPr>
                <w:rFonts w:asciiTheme="minorHAnsi" w:hAnsiTheme="minorHAnsi" w:cstheme="minorHAnsi"/>
                <w:b/>
                <w:bCs/>
                <w:sz w:val="21"/>
                <w:szCs w:val="21"/>
              </w:rPr>
              <w:t xml:space="preserve"> wife, </w:t>
            </w:r>
            <w:r w:rsidR="00F233E6" w:rsidRPr="00F86255">
              <w:rPr>
                <w:rFonts w:asciiTheme="minorHAnsi" w:hAnsiTheme="minorHAnsi" w:cstheme="minorHAnsi"/>
                <w:b/>
                <w:bCs/>
                <w:sz w:val="21"/>
                <w:szCs w:val="21"/>
              </w:rPr>
              <w:br/>
            </w:r>
            <w:r w:rsidR="00965DB4" w:rsidRPr="00F86255">
              <w:rPr>
                <w:rFonts w:asciiTheme="minorHAnsi" w:hAnsiTheme="minorHAnsi" w:cstheme="minorHAnsi"/>
                <w:b/>
                <w:bCs/>
                <w:sz w:val="21"/>
                <w:szCs w:val="21"/>
              </w:rPr>
              <w:t>Rochel</w:t>
            </w:r>
            <w:r w:rsidR="00F233E6" w:rsidRPr="00F86255">
              <w:rPr>
                <w:rFonts w:asciiTheme="minorHAnsi" w:hAnsiTheme="minorHAnsi" w:cstheme="minorHAnsi"/>
                <w:b/>
                <w:bCs/>
                <w:sz w:val="21"/>
                <w:szCs w:val="21"/>
              </w:rPr>
              <w:t xml:space="preserve">, </w:t>
            </w:r>
            <w:r>
              <w:rPr>
                <w:rFonts w:asciiTheme="minorHAnsi" w:hAnsiTheme="minorHAnsi" w:cstheme="minorHAnsi"/>
                <w:b/>
                <w:bCs/>
                <w:sz w:val="21"/>
                <w:szCs w:val="21"/>
              </w:rPr>
              <w:t xml:space="preserve">we learn </w:t>
            </w:r>
            <w:r w:rsidR="00F233E6" w:rsidRPr="00F86255">
              <w:rPr>
                <w:rFonts w:asciiTheme="minorHAnsi" w:hAnsiTheme="minorHAnsi" w:cstheme="minorHAnsi"/>
                <w:b/>
                <w:bCs/>
                <w:sz w:val="21"/>
                <w:szCs w:val="21"/>
              </w:rPr>
              <w:t>…</w:t>
            </w:r>
          </w:p>
        </w:tc>
        <w:tc>
          <w:tcPr>
            <w:tcW w:w="8251" w:type="dxa"/>
            <w:vAlign w:val="center"/>
          </w:tcPr>
          <w:p w14:paraId="2305A5B0" w14:textId="317E25BA" w:rsidR="00390031" w:rsidRPr="00D548FC" w:rsidRDefault="00F233E6" w:rsidP="002148ED">
            <w:pPr>
              <w:pStyle w:val="Heading2"/>
              <w:numPr>
                <w:ilvl w:val="0"/>
                <w:numId w:val="0"/>
              </w:numPr>
              <w:spacing w:before="0" w:after="0" w:line="288" w:lineRule="auto"/>
              <w:ind w:left="311" w:right="164"/>
              <w:rPr>
                <w:rFonts w:asciiTheme="minorHAnsi" w:hAnsiTheme="minorHAnsi" w:cstheme="minorHAnsi"/>
                <w:sz w:val="21"/>
                <w:szCs w:val="21"/>
              </w:rPr>
            </w:pPr>
            <w:r>
              <w:rPr>
                <w:rFonts w:asciiTheme="minorHAnsi" w:hAnsiTheme="minorHAnsi" w:cstheme="minorHAnsi"/>
                <w:sz w:val="21"/>
                <w:szCs w:val="21"/>
              </w:rPr>
              <w:t>G</w:t>
            </w:r>
            <w:r w:rsidR="00B06833" w:rsidRPr="00BF37FF">
              <w:rPr>
                <w:rFonts w:asciiTheme="minorHAnsi" w:hAnsiTheme="minorHAnsi" w:cstheme="minorHAnsi"/>
                <w:sz w:val="21"/>
                <w:szCs w:val="21"/>
              </w:rPr>
              <w:t xml:space="preserve">reatness in Torah </w:t>
            </w:r>
            <w:r w:rsidR="00B06833" w:rsidRPr="00A14336">
              <w:rPr>
                <w:rFonts w:asciiTheme="minorHAnsi" w:hAnsiTheme="minorHAnsi" w:cstheme="minorHAnsi"/>
                <w:sz w:val="21"/>
                <w:szCs w:val="21"/>
              </w:rPr>
              <w:t xml:space="preserve">is contingent on </w:t>
            </w:r>
            <w:r w:rsidR="00B06833">
              <w:rPr>
                <w:rFonts w:asciiTheme="minorHAnsi" w:hAnsiTheme="minorHAnsi" w:cstheme="minorHAnsi"/>
                <w:sz w:val="21"/>
                <w:szCs w:val="21"/>
              </w:rPr>
              <w:t xml:space="preserve">a person’s </w:t>
            </w:r>
            <w:r w:rsidR="00856E0C" w:rsidRPr="00856E0C">
              <w:rPr>
                <w:rFonts w:asciiTheme="minorHAnsi" w:hAnsiTheme="minorHAnsi" w:cstheme="minorHAnsi"/>
                <w:sz w:val="21"/>
                <w:szCs w:val="21"/>
              </w:rPr>
              <w:t xml:space="preserve">virtue </w:t>
            </w:r>
            <w:r>
              <w:rPr>
                <w:rFonts w:asciiTheme="minorHAnsi" w:hAnsiTheme="minorHAnsi" w:cstheme="minorHAnsi"/>
                <w:sz w:val="21"/>
                <w:szCs w:val="21"/>
              </w:rPr>
              <w:t xml:space="preserve">of </w:t>
            </w:r>
            <w:proofErr w:type="spellStart"/>
            <w:r w:rsidR="00B06833" w:rsidRPr="00632949">
              <w:rPr>
                <w:rFonts w:asciiTheme="minorHAnsi" w:hAnsiTheme="minorHAnsi" w:cstheme="minorHAnsi"/>
                <w:i/>
                <w:iCs/>
                <w:sz w:val="21"/>
                <w:szCs w:val="21"/>
              </w:rPr>
              <w:t>Nesiah</w:t>
            </w:r>
            <w:proofErr w:type="spellEnd"/>
            <w:r w:rsidR="00B06833" w:rsidRPr="00632949">
              <w:rPr>
                <w:rFonts w:asciiTheme="minorHAnsi" w:hAnsiTheme="minorHAnsi" w:cstheme="minorHAnsi"/>
                <w:i/>
                <w:iCs/>
                <w:sz w:val="21"/>
                <w:szCs w:val="21"/>
              </w:rPr>
              <w:t xml:space="preserve"> </w:t>
            </w:r>
            <w:proofErr w:type="spellStart"/>
            <w:r w:rsidR="00B06833" w:rsidRPr="00632949">
              <w:rPr>
                <w:rFonts w:asciiTheme="minorHAnsi" w:hAnsiTheme="minorHAnsi" w:cstheme="minorHAnsi"/>
                <w:i/>
                <w:iCs/>
                <w:sz w:val="21"/>
                <w:szCs w:val="21"/>
              </w:rPr>
              <w:t>B’ol</w:t>
            </w:r>
            <w:proofErr w:type="spellEnd"/>
            <w:r w:rsidR="00D42C30">
              <w:rPr>
                <w:rFonts w:asciiTheme="minorHAnsi" w:hAnsiTheme="minorHAnsi" w:cstheme="minorHAnsi"/>
                <w:i/>
                <w:iCs/>
                <w:sz w:val="21"/>
                <w:szCs w:val="21"/>
              </w:rPr>
              <w:t xml:space="preserve">.  </w:t>
            </w:r>
            <w:r w:rsidR="00050D72">
              <w:rPr>
                <w:rFonts w:asciiTheme="minorHAnsi" w:hAnsiTheme="minorHAnsi" w:cstheme="minorHAnsi"/>
                <w:sz w:val="21"/>
                <w:szCs w:val="21"/>
              </w:rPr>
              <w:t xml:space="preserve">This was the basis for her belief </w:t>
            </w:r>
            <w:r w:rsidR="00E04227">
              <w:rPr>
                <w:rFonts w:asciiTheme="minorHAnsi" w:hAnsiTheme="minorHAnsi" w:cstheme="minorHAnsi"/>
                <w:sz w:val="21"/>
                <w:szCs w:val="21"/>
              </w:rPr>
              <w:t>in him</w:t>
            </w:r>
            <w:r w:rsidR="006957D9">
              <w:rPr>
                <w:rFonts w:asciiTheme="minorHAnsi" w:hAnsiTheme="minorHAnsi" w:cstheme="minorHAnsi"/>
                <w:sz w:val="21"/>
                <w:szCs w:val="21"/>
              </w:rPr>
              <w:t xml:space="preserve">, </w:t>
            </w:r>
            <w:r w:rsidR="00E04227">
              <w:rPr>
                <w:rFonts w:asciiTheme="minorHAnsi" w:hAnsiTheme="minorHAnsi" w:cstheme="minorHAnsi"/>
                <w:sz w:val="21"/>
                <w:szCs w:val="21"/>
              </w:rPr>
              <w:t xml:space="preserve">even as a </w:t>
            </w:r>
            <w:r w:rsidR="00C450C4">
              <w:rPr>
                <w:rFonts w:asciiTheme="minorHAnsi" w:hAnsiTheme="minorHAnsi" w:cstheme="minorHAnsi"/>
                <w:sz w:val="21"/>
                <w:szCs w:val="21"/>
              </w:rPr>
              <w:t>shepherd</w:t>
            </w:r>
            <w:r w:rsidR="00E04227">
              <w:rPr>
                <w:rFonts w:asciiTheme="minorHAnsi" w:hAnsiTheme="minorHAnsi" w:cstheme="minorHAnsi"/>
                <w:sz w:val="21"/>
                <w:szCs w:val="21"/>
              </w:rPr>
              <w:t xml:space="preserve">, that he could become the great R’ </w:t>
            </w:r>
            <w:proofErr w:type="spellStart"/>
            <w:r w:rsidR="00E04227">
              <w:rPr>
                <w:rFonts w:asciiTheme="minorHAnsi" w:hAnsiTheme="minorHAnsi" w:cstheme="minorHAnsi"/>
                <w:sz w:val="21"/>
                <w:szCs w:val="21"/>
              </w:rPr>
              <w:t>Akiva</w:t>
            </w:r>
            <w:proofErr w:type="spellEnd"/>
            <w:r w:rsidR="00065603">
              <w:rPr>
                <w:rFonts w:asciiTheme="minorHAnsi" w:hAnsiTheme="minorHAnsi" w:cstheme="minorHAnsi"/>
                <w:sz w:val="21"/>
                <w:szCs w:val="21"/>
              </w:rPr>
              <w:t>.</w:t>
            </w:r>
          </w:p>
        </w:tc>
      </w:tr>
      <w:tr w:rsidR="002968E5" w:rsidRPr="00390371" w14:paraId="66F4E043" w14:textId="77777777" w:rsidTr="002148ED">
        <w:trPr>
          <w:trHeight w:hRule="exact" w:val="2431"/>
        </w:trPr>
        <w:tc>
          <w:tcPr>
            <w:tcW w:w="2189" w:type="dxa"/>
            <w:vAlign w:val="center"/>
          </w:tcPr>
          <w:p w14:paraId="06FEB133" w14:textId="26153BAC" w:rsidR="0086101C" w:rsidRPr="002B4FAC" w:rsidRDefault="00B656AE" w:rsidP="00734FC4">
            <w:pPr>
              <w:pStyle w:val="Heading2"/>
              <w:numPr>
                <w:ilvl w:val="0"/>
                <w:numId w:val="0"/>
              </w:numPr>
              <w:spacing w:before="0" w:after="0"/>
              <w:jc w:val="center"/>
              <w:rPr>
                <w:rFonts w:ascii="Century Gothic" w:hAnsi="Century Gothic" w:cstheme="minorHAnsi"/>
                <w:b/>
                <w:bCs/>
                <w:sz w:val="20"/>
                <w:szCs w:val="20"/>
              </w:rPr>
            </w:pPr>
            <w:r w:rsidRPr="002B4FAC">
              <w:rPr>
                <w:rFonts w:ascii="Century Gothic" w:hAnsi="Century Gothic"/>
                <w:b/>
                <w:bCs/>
                <w:sz w:val="20"/>
                <w:szCs w:val="20"/>
              </w:rPr>
              <w:t>3 r</w:t>
            </w:r>
            <w:r w:rsidR="002705B3" w:rsidRPr="002B4FAC">
              <w:rPr>
                <w:rFonts w:ascii="Century Gothic" w:hAnsi="Century Gothic"/>
                <w:b/>
                <w:bCs/>
                <w:sz w:val="20"/>
                <w:szCs w:val="20"/>
              </w:rPr>
              <w:t xml:space="preserve">easons why being </w:t>
            </w:r>
            <w:proofErr w:type="spellStart"/>
            <w:r w:rsidR="003B5F8D" w:rsidRPr="002B4FAC">
              <w:rPr>
                <w:rFonts w:ascii="Century Gothic" w:hAnsi="Century Gothic"/>
                <w:b/>
                <w:bCs/>
                <w:i/>
                <w:iCs/>
                <w:sz w:val="20"/>
                <w:szCs w:val="20"/>
              </w:rPr>
              <w:t>Nosei</w:t>
            </w:r>
            <w:proofErr w:type="spellEnd"/>
            <w:r w:rsidR="003B5F8D" w:rsidRPr="002B4FAC">
              <w:rPr>
                <w:rFonts w:ascii="Century Gothic" w:hAnsi="Century Gothic"/>
                <w:b/>
                <w:bCs/>
                <w:i/>
                <w:iCs/>
                <w:sz w:val="20"/>
                <w:szCs w:val="20"/>
              </w:rPr>
              <w:t xml:space="preserve"> </w:t>
            </w:r>
            <w:proofErr w:type="spellStart"/>
            <w:r w:rsidR="003B5F8D" w:rsidRPr="002B4FAC">
              <w:rPr>
                <w:rFonts w:ascii="Century Gothic" w:hAnsi="Century Gothic"/>
                <w:b/>
                <w:bCs/>
                <w:i/>
                <w:iCs/>
                <w:sz w:val="20"/>
                <w:szCs w:val="20"/>
              </w:rPr>
              <w:t>B’ol</w:t>
            </w:r>
            <w:proofErr w:type="spellEnd"/>
            <w:r w:rsidR="003B5F8D" w:rsidRPr="002B4FAC">
              <w:rPr>
                <w:rFonts w:ascii="Century Gothic" w:hAnsi="Century Gothic"/>
                <w:b/>
                <w:bCs/>
                <w:i/>
                <w:iCs/>
                <w:sz w:val="20"/>
                <w:szCs w:val="20"/>
              </w:rPr>
              <w:t xml:space="preserve"> </w:t>
            </w:r>
            <w:r w:rsidR="00B459C6" w:rsidRPr="002B4FAC">
              <w:rPr>
                <w:rFonts w:ascii="Century Gothic" w:hAnsi="Century Gothic"/>
                <w:b/>
                <w:bCs/>
                <w:sz w:val="20"/>
                <w:szCs w:val="20"/>
              </w:rPr>
              <w:t xml:space="preserve">helps </w:t>
            </w:r>
            <w:r w:rsidR="00722EB1" w:rsidRPr="002B4FAC">
              <w:rPr>
                <w:rFonts w:ascii="Century Gothic" w:hAnsi="Century Gothic"/>
                <w:b/>
                <w:bCs/>
                <w:sz w:val="20"/>
                <w:szCs w:val="20"/>
              </w:rPr>
              <w:t>us</w:t>
            </w:r>
            <w:r w:rsidR="00B459C6" w:rsidRPr="002B4FAC">
              <w:rPr>
                <w:rFonts w:ascii="Century Gothic" w:hAnsi="Century Gothic"/>
                <w:b/>
                <w:bCs/>
                <w:sz w:val="20"/>
                <w:szCs w:val="20"/>
              </w:rPr>
              <w:t xml:space="preserve"> acquire</w:t>
            </w:r>
            <w:r w:rsidR="00722EB1" w:rsidRPr="002B4FAC">
              <w:rPr>
                <w:rFonts w:ascii="Century Gothic" w:hAnsi="Century Gothic"/>
                <w:b/>
                <w:bCs/>
                <w:sz w:val="20"/>
                <w:szCs w:val="20"/>
              </w:rPr>
              <w:t xml:space="preserve"> </w:t>
            </w:r>
            <w:r w:rsidR="00D42C30" w:rsidRPr="002B4FAC">
              <w:rPr>
                <w:rFonts w:ascii="Century Gothic" w:hAnsi="Century Gothic" w:cstheme="minorHAnsi"/>
                <w:b/>
                <w:bCs/>
                <w:sz w:val="20"/>
                <w:szCs w:val="20"/>
              </w:rPr>
              <w:t>Torah</w:t>
            </w:r>
            <w:r w:rsidR="002B4FAC">
              <w:rPr>
                <w:rFonts w:ascii="Century Gothic" w:hAnsi="Century Gothic" w:cstheme="minorHAnsi"/>
                <w:b/>
                <w:bCs/>
                <w:sz w:val="20"/>
                <w:szCs w:val="20"/>
              </w:rPr>
              <w:t>:</w:t>
            </w:r>
          </w:p>
          <w:p w14:paraId="54B3BE47" w14:textId="7A18BB3B" w:rsidR="002968E5" w:rsidRPr="00F86255" w:rsidRDefault="001F46D3" w:rsidP="00004C91">
            <w:pPr>
              <w:pStyle w:val="Heading2"/>
              <w:numPr>
                <w:ilvl w:val="0"/>
                <w:numId w:val="0"/>
              </w:numPr>
              <w:spacing w:after="0"/>
              <w:jc w:val="center"/>
              <w:rPr>
                <w:rFonts w:asciiTheme="minorHAnsi" w:hAnsiTheme="minorHAnsi" w:cstheme="minorHAnsi"/>
                <w:b/>
                <w:bCs/>
                <w:i/>
                <w:iCs/>
                <w:sz w:val="21"/>
                <w:szCs w:val="21"/>
              </w:rPr>
            </w:pPr>
            <w:r w:rsidRPr="00F86255">
              <w:rPr>
                <w:rFonts w:asciiTheme="minorHAnsi" w:hAnsiTheme="minorHAnsi" w:cstheme="minorHAnsi"/>
                <w:b/>
                <w:bCs/>
                <w:sz w:val="21"/>
                <w:szCs w:val="21"/>
              </w:rPr>
              <w:t xml:space="preserve">Because the </w:t>
            </w:r>
            <w:r w:rsidR="00856E0C" w:rsidRPr="00856E0C">
              <w:rPr>
                <w:rFonts w:asciiTheme="minorHAnsi" w:hAnsiTheme="minorHAnsi" w:cstheme="minorHAnsi"/>
                <w:b/>
                <w:bCs/>
                <w:sz w:val="21"/>
                <w:szCs w:val="21"/>
              </w:rPr>
              <w:t>virtue</w:t>
            </w:r>
            <w:r w:rsidR="00FD3FFA" w:rsidRPr="00F86255">
              <w:rPr>
                <w:rFonts w:asciiTheme="minorHAnsi" w:hAnsiTheme="minorHAnsi" w:cstheme="minorHAnsi"/>
                <w:b/>
                <w:bCs/>
                <w:i/>
                <w:iCs/>
                <w:sz w:val="21"/>
                <w:szCs w:val="21"/>
              </w:rPr>
              <w:t xml:space="preserve"> </w:t>
            </w:r>
            <w:r w:rsidR="00FD3FFA" w:rsidRPr="00F86255">
              <w:rPr>
                <w:rFonts w:asciiTheme="minorHAnsi" w:hAnsiTheme="minorHAnsi" w:cstheme="minorHAnsi"/>
                <w:b/>
                <w:bCs/>
                <w:sz w:val="21"/>
                <w:szCs w:val="21"/>
              </w:rPr>
              <w:t>of</w:t>
            </w:r>
            <w:r w:rsidR="00FD3FFA"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N</w:t>
            </w:r>
            <w:r w:rsidR="00001F1B">
              <w:rPr>
                <w:rFonts w:asciiTheme="minorHAnsi" w:hAnsiTheme="minorHAnsi" w:cstheme="minorHAnsi"/>
                <w:b/>
                <w:bCs/>
                <w:i/>
                <w:iCs/>
                <w:sz w:val="21"/>
                <w:szCs w:val="21"/>
              </w:rPr>
              <w:t>osei</w:t>
            </w:r>
            <w:proofErr w:type="spellEnd"/>
            <w:r w:rsidR="00783AAE"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B’ol</w:t>
            </w:r>
            <w:proofErr w:type="spellEnd"/>
            <w:r w:rsidR="008E4B17" w:rsidRPr="00F86255">
              <w:rPr>
                <w:rFonts w:asciiTheme="minorHAnsi" w:hAnsiTheme="minorHAnsi" w:cstheme="minorHAnsi"/>
                <w:b/>
                <w:bCs/>
                <w:i/>
                <w:iCs/>
                <w:sz w:val="21"/>
                <w:szCs w:val="21"/>
              </w:rPr>
              <w:t xml:space="preserve"> ….</w:t>
            </w:r>
          </w:p>
        </w:tc>
        <w:tc>
          <w:tcPr>
            <w:tcW w:w="8251" w:type="dxa"/>
            <w:vAlign w:val="center"/>
          </w:tcPr>
          <w:p w14:paraId="58A15532" w14:textId="3209D7C7" w:rsidR="002968E5" w:rsidRPr="00FA6458" w:rsidRDefault="00CD562B" w:rsidP="00A27C3D">
            <w:pPr>
              <w:pStyle w:val="Heading2"/>
              <w:numPr>
                <w:ilvl w:val="0"/>
                <w:numId w:val="20"/>
              </w:numPr>
              <w:spacing w:before="0" w:after="0" w:line="288" w:lineRule="auto"/>
              <w:ind w:left="317" w:right="164"/>
              <w:rPr>
                <w:rFonts w:asciiTheme="minorHAnsi" w:hAnsiTheme="minorHAnsi" w:cstheme="minorHAnsi"/>
                <w:sz w:val="21"/>
                <w:szCs w:val="21"/>
              </w:rPr>
            </w:pPr>
            <w:r w:rsidRPr="00FA6458">
              <w:rPr>
                <w:rFonts w:asciiTheme="minorHAnsi" w:hAnsiTheme="minorHAnsi" w:cstheme="minorHAnsi"/>
                <w:sz w:val="21"/>
                <w:szCs w:val="21"/>
              </w:rPr>
              <w:t>S</w:t>
            </w:r>
            <w:r w:rsidR="00824B09" w:rsidRPr="00FA6458">
              <w:rPr>
                <w:rFonts w:asciiTheme="minorHAnsi" w:hAnsiTheme="minorHAnsi" w:cstheme="minorHAnsi"/>
                <w:sz w:val="21"/>
                <w:szCs w:val="21"/>
              </w:rPr>
              <w:t>trength</w:t>
            </w:r>
            <w:r w:rsidR="0008675D" w:rsidRPr="00FA6458">
              <w:rPr>
                <w:rFonts w:asciiTheme="minorHAnsi" w:hAnsiTheme="minorHAnsi" w:cstheme="minorHAnsi"/>
                <w:sz w:val="21"/>
                <w:szCs w:val="21"/>
              </w:rPr>
              <w:t>ens</w:t>
            </w:r>
            <w:r w:rsidR="00824B09" w:rsidRPr="00FA6458">
              <w:rPr>
                <w:rFonts w:asciiTheme="minorHAnsi" w:hAnsiTheme="minorHAnsi" w:cstheme="minorHAnsi"/>
                <w:sz w:val="21"/>
                <w:szCs w:val="21"/>
              </w:rPr>
              <w:t xml:space="preserve"> our existence </w:t>
            </w:r>
            <w:r w:rsidR="00DE3FE7" w:rsidRPr="00FA6458">
              <w:rPr>
                <w:rFonts w:asciiTheme="minorHAnsi" w:hAnsiTheme="minorHAnsi" w:cstheme="minorHAnsi"/>
                <w:sz w:val="21"/>
                <w:szCs w:val="21"/>
              </w:rPr>
              <w:t xml:space="preserve">as </w:t>
            </w:r>
            <w:r w:rsidR="00824B09" w:rsidRPr="00FA6458">
              <w:rPr>
                <w:rFonts w:asciiTheme="minorHAnsi" w:hAnsiTheme="minorHAnsi" w:cstheme="minorHAnsi"/>
                <w:sz w:val="21"/>
                <w:szCs w:val="21"/>
              </w:rPr>
              <w:t>“</w:t>
            </w:r>
            <w:r w:rsidR="00824B09" w:rsidRPr="00FA6458">
              <w:rPr>
                <w:rFonts w:asciiTheme="majorBidi" w:hAnsiTheme="majorBidi" w:cstheme="majorBidi"/>
                <w:rtl/>
                <w:lang w:val="fr-FR"/>
              </w:rPr>
              <w:t>כאיש אחד בלב אחד</w:t>
            </w:r>
            <w:r w:rsidR="00824B09" w:rsidRPr="00FA6458">
              <w:rPr>
                <w:rFonts w:asciiTheme="minorHAnsi" w:hAnsiTheme="minorHAnsi" w:cstheme="minorHAnsi"/>
                <w:sz w:val="21"/>
                <w:szCs w:val="21"/>
              </w:rPr>
              <w:t>”</w:t>
            </w:r>
            <w:r w:rsidR="00DE3FE7" w:rsidRPr="00FA6458">
              <w:rPr>
                <w:rFonts w:asciiTheme="minorHAnsi" w:hAnsiTheme="minorHAnsi" w:cstheme="minorHAnsi"/>
                <w:sz w:val="21"/>
                <w:szCs w:val="21"/>
              </w:rPr>
              <w:t xml:space="preserve"> </w:t>
            </w:r>
            <w:r w:rsidR="00550367">
              <w:rPr>
                <w:rFonts w:asciiTheme="minorHAnsi" w:hAnsiTheme="minorHAnsi" w:cstheme="minorHAnsi"/>
                <w:sz w:val="21"/>
                <w:szCs w:val="21"/>
              </w:rPr>
              <w:t xml:space="preserve">– </w:t>
            </w:r>
            <w:r w:rsidR="00550367" w:rsidRPr="006926FB">
              <w:rPr>
                <w:rFonts w:asciiTheme="minorHAnsi" w:hAnsiTheme="minorHAnsi" w:cstheme="minorHAnsi"/>
                <w:i/>
                <w:iCs/>
                <w:sz w:val="21"/>
                <w:szCs w:val="21"/>
              </w:rPr>
              <w:t>“</w:t>
            </w:r>
            <w:r w:rsidR="006926FB" w:rsidRPr="006926FB">
              <w:rPr>
                <w:rFonts w:asciiTheme="minorHAnsi" w:hAnsiTheme="minorHAnsi" w:cstheme="minorHAnsi"/>
                <w:i/>
                <w:iCs/>
                <w:sz w:val="21"/>
                <w:szCs w:val="21"/>
              </w:rPr>
              <w:t>as one person with one heart</w:t>
            </w:r>
            <w:r w:rsidR="00D54601" w:rsidRPr="00D54601">
              <w:rPr>
                <w:rFonts w:asciiTheme="minorHAnsi" w:hAnsiTheme="minorHAnsi" w:cstheme="minorHAnsi"/>
                <w:sz w:val="21"/>
                <w:szCs w:val="21"/>
              </w:rPr>
              <w:t>,</w:t>
            </w:r>
            <w:r w:rsidR="006926FB" w:rsidRPr="00D54601">
              <w:rPr>
                <w:rFonts w:asciiTheme="minorHAnsi" w:hAnsiTheme="minorHAnsi" w:cstheme="minorHAnsi"/>
                <w:sz w:val="21"/>
                <w:szCs w:val="21"/>
              </w:rPr>
              <w:t>”</w:t>
            </w:r>
            <w:r w:rsidR="006926FB">
              <w:rPr>
                <w:rFonts w:asciiTheme="minorHAnsi" w:hAnsiTheme="minorHAnsi" w:cstheme="minorHAnsi"/>
                <w:sz w:val="21"/>
                <w:szCs w:val="21"/>
              </w:rPr>
              <w:t xml:space="preserve"> </w:t>
            </w:r>
            <w:r w:rsidR="0029326E" w:rsidRPr="00FA6458">
              <w:rPr>
                <w:rFonts w:asciiTheme="minorHAnsi" w:hAnsiTheme="minorHAnsi" w:cstheme="minorHAnsi"/>
                <w:sz w:val="21"/>
                <w:szCs w:val="21"/>
              </w:rPr>
              <w:t xml:space="preserve">thereby </w:t>
            </w:r>
            <w:r w:rsidR="004A4D76" w:rsidRPr="00FA6458">
              <w:rPr>
                <w:rFonts w:asciiTheme="minorHAnsi" w:hAnsiTheme="minorHAnsi" w:cstheme="minorHAnsi"/>
                <w:sz w:val="21"/>
                <w:szCs w:val="21"/>
              </w:rPr>
              <w:t xml:space="preserve">earning us </w:t>
            </w:r>
            <w:r w:rsidR="00824B09" w:rsidRPr="00FA6458">
              <w:rPr>
                <w:rFonts w:asciiTheme="minorHAnsi" w:hAnsiTheme="minorHAnsi" w:cstheme="minorHAnsi"/>
                <w:sz w:val="21"/>
                <w:szCs w:val="21"/>
              </w:rPr>
              <w:t>Divine assistance to learn and understand Torah</w:t>
            </w:r>
            <w:r w:rsidR="00C1204E" w:rsidRPr="00FA6458">
              <w:rPr>
                <w:rFonts w:asciiTheme="minorHAnsi" w:hAnsiTheme="minorHAnsi" w:cstheme="minorHAnsi"/>
                <w:sz w:val="21"/>
                <w:szCs w:val="21"/>
              </w:rPr>
              <w:t>.</w:t>
            </w:r>
          </w:p>
          <w:p w14:paraId="2B97B5DF" w14:textId="5AD68494" w:rsidR="00C1204E" w:rsidRPr="00FA6458" w:rsidRDefault="00CD562B"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Develops our </w:t>
            </w:r>
            <w:r w:rsidR="004D5FFC" w:rsidRPr="00FA6458">
              <w:rPr>
                <w:sz w:val="21"/>
                <w:szCs w:val="21"/>
              </w:rPr>
              <w:t xml:space="preserve">aptitude </w:t>
            </w:r>
            <w:r w:rsidR="00390371" w:rsidRPr="00FA6458">
              <w:rPr>
                <w:sz w:val="21"/>
                <w:szCs w:val="21"/>
              </w:rPr>
              <w:t xml:space="preserve">to view situations through </w:t>
            </w:r>
            <w:r w:rsidR="00EA083E" w:rsidRPr="00FA6458">
              <w:rPr>
                <w:sz w:val="21"/>
                <w:szCs w:val="21"/>
              </w:rPr>
              <w:t>an</w:t>
            </w:r>
            <w:r w:rsidR="00390371" w:rsidRPr="00FA6458">
              <w:rPr>
                <w:sz w:val="21"/>
                <w:szCs w:val="21"/>
              </w:rPr>
              <w:t>other’s perspective</w:t>
            </w:r>
            <w:r w:rsidR="00675813" w:rsidRPr="00FA6458">
              <w:rPr>
                <w:sz w:val="21"/>
                <w:szCs w:val="21"/>
              </w:rPr>
              <w:t>.</w:t>
            </w:r>
            <w:r w:rsidRPr="00FA6458">
              <w:rPr>
                <w:sz w:val="21"/>
                <w:szCs w:val="21"/>
              </w:rPr>
              <w:t xml:space="preserve"> </w:t>
            </w:r>
            <w:r w:rsidR="00675813" w:rsidRPr="00FA6458">
              <w:rPr>
                <w:sz w:val="21"/>
                <w:szCs w:val="21"/>
              </w:rPr>
              <w:t xml:space="preserve"> W</w:t>
            </w:r>
            <w:r w:rsidR="00194698" w:rsidRPr="00FA6458">
              <w:rPr>
                <w:sz w:val="21"/>
                <w:szCs w:val="21"/>
              </w:rPr>
              <w:t>e</w:t>
            </w:r>
            <w:r w:rsidR="00D96751">
              <w:rPr>
                <w:sz w:val="21"/>
                <w:szCs w:val="21"/>
              </w:rPr>
              <w:t>,</w:t>
            </w:r>
            <w:r w:rsidR="00194698" w:rsidRPr="00FA6458">
              <w:rPr>
                <w:sz w:val="21"/>
                <w:szCs w:val="21"/>
              </w:rPr>
              <w:t xml:space="preserve"> therefore, </w:t>
            </w:r>
            <w:r w:rsidR="00D96751">
              <w:rPr>
                <w:sz w:val="21"/>
                <w:szCs w:val="21"/>
              </w:rPr>
              <w:t xml:space="preserve">become </w:t>
            </w:r>
            <w:r w:rsidR="002554DD" w:rsidRPr="00FA6458">
              <w:rPr>
                <w:sz w:val="21"/>
                <w:szCs w:val="21"/>
              </w:rPr>
              <w:t xml:space="preserve">receptive to </w:t>
            </w:r>
            <w:r w:rsidR="00A37DE1" w:rsidRPr="00FA6458">
              <w:rPr>
                <w:sz w:val="21"/>
                <w:szCs w:val="21"/>
              </w:rPr>
              <w:t>different</w:t>
            </w:r>
            <w:r w:rsidR="002554DD" w:rsidRPr="00FA6458">
              <w:rPr>
                <w:sz w:val="21"/>
                <w:szCs w:val="21"/>
              </w:rPr>
              <w:t xml:space="preserve"> views in Torah</w:t>
            </w:r>
            <w:r w:rsidR="00FE4278" w:rsidRPr="00FA6458">
              <w:rPr>
                <w:sz w:val="21"/>
                <w:szCs w:val="21"/>
              </w:rPr>
              <w:t xml:space="preserve">, </w:t>
            </w:r>
            <w:r w:rsidR="004E523D" w:rsidRPr="00FA6458">
              <w:rPr>
                <w:sz w:val="21"/>
                <w:szCs w:val="21"/>
              </w:rPr>
              <w:t xml:space="preserve">which </w:t>
            </w:r>
            <w:r w:rsidR="00FE4278" w:rsidRPr="00FA6458">
              <w:rPr>
                <w:sz w:val="21"/>
                <w:szCs w:val="21"/>
              </w:rPr>
              <w:t>broaden</w:t>
            </w:r>
            <w:r w:rsidR="004E523D" w:rsidRPr="00FA6458">
              <w:rPr>
                <w:sz w:val="21"/>
                <w:szCs w:val="21"/>
              </w:rPr>
              <w:t>s</w:t>
            </w:r>
            <w:r w:rsidR="00FE4278" w:rsidRPr="00FA6458">
              <w:rPr>
                <w:sz w:val="21"/>
                <w:szCs w:val="21"/>
              </w:rPr>
              <w:t xml:space="preserve"> </w:t>
            </w:r>
            <w:r w:rsidR="00194698" w:rsidRPr="00FA6458">
              <w:rPr>
                <w:sz w:val="21"/>
                <w:szCs w:val="21"/>
              </w:rPr>
              <w:t xml:space="preserve">our </w:t>
            </w:r>
            <w:r w:rsidR="00FE4278" w:rsidRPr="00FA6458">
              <w:rPr>
                <w:sz w:val="21"/>
                <w:szCs w:val="21"/>
              </w:rPr>
              <w:t>horizons</w:t>
            </w:r>
            <w:r w:rsidR="00EA083E" w:rsidRPr="00FA6458">
              <w:rPr>
                <w:sz w:val="21"/>
                <w:szCs w:val="21"/>
              </w:rPr>
              <w:t>.</w:t>
            </w:r>
          </w:p>
          <w:p w14:paraId="0E978C7A" w14:textId="73E52D8E" w:rsidR="003B5F8D" w:rsidRPr="00FA6458" w:rsidRDefault="00DC19C0"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Enhances our </w:t>
            </w:r>
            <w:r w:rsidR="00A86CFB" w:rsidRPr="00FA6458">
              <w:rPr>
                <w:sz w:val="21"/>
                <w:szCs w:val="21"/>
              </w:rPr>
              <w:t xml:space="preserve">concern for </w:t>
            </w:r>
            <w:r w:rsidR="00AF5850" w:rsidRPr="00FA6458">
              <w:rPr>
                <w:sz w:val="21"/>
                <w:szCs w:val="21"/>
              </w:rPr>
              <w:t>an</w:t>
            </w:r>
            <w:r w:rsidR="00A86CFB" w:rsidRPr="00FA6458">
              <w:rPr>
                <w:sz w:val="21"/>
                <w:szCs w:val="21"/>
              </w:rPr>
              <w:t>other’s spiritual welfare</w:t>
            </w:r>
            <w:r w:rsidR="009E1110" w:rsidRPr="00FA6458">
              <w:rPr>
                <w:sz w:val="21"/>
                <w:szCs w:val="21"/>
              </w:rPr>
              <w:t xml:space="preserve">. </w:t>
            </w:r>
            <w:r w:rsidRPr="00FA6458">
              <w:rPr>
                <w:sz w:val="21"/>
                <w:szCs w:val="21"/>
              </w:rPr>
              <w:t xml:space="preserve"> </w:t>
            </w:r>
            <w:r w:rsidR="009E1110" w:rsidRPr="00FA6458">
              <w:rPr>
                <w:sz w:val="21"/>
                <w:szCs w:val="21"/>
              </w:rPr>
              <w:t>T</w:t>
            </w:r>
            <w:r w:rsidRPr="00FA6458">
              <w:rPr>
                <w:sz w:val="21"/>
                <w:szCs w:val="21"/>
              </w:rPr>
              <w:t xml:space="preserve">herefore, we </w:t>
            </w:r>
            <w:r w:rsidR="009E1110" w:rsidRPr="00FA6458">
              <w:rPr>
                <w:sz w:val="21"/>
                <w:szCs w:val="21"/>
              </w:rPr>
              <w:t xml:space="preserve">will </w:t>
            </w:r>
            <w:r w:rsidR="00E406B2" w:rsidRPr="00FA6458">
              <w:rPr>
                <w:sz w:val="21"/>
                <w:szCs w:val="21"/>
              </w:rPr>
              <w:t xml:space="preserve">naturally </w:t>
            </w:r>
            <w:r w:rsidR="00EA083E" w:rsidRPr="00FA6458">
              <w:rPr>
                <w:sz w:val="21"/>
                <w:szCs w:val="21"/>
              </w:rPr>
              <w:t xml:space="preserve">share </w:t>
            </w:r>
            <w:r w:rsidRPr="00FA6458">
              <w:rPr>
                <w:sz w:val="21"/>
                <w:szCs w:val="21"/>
              </w:rPr>
              <w:t xml:space="preserve">our </w:t>
            </w:r>
            <w:r w:rsidR="00EA083E" w:rsidRPr="00FA6458">
              <w:rPr>
                <w:sz w:val="21"/>
                <w:szCs w:val="21"/>
              </w:rPr>
              <w:t>Torah knowledge</w:t>
            </w:r>
            <w:r w:rsidR="00E406B2" w:rsidRPr="00FA6458">
              <w:rPr>
                <w:sz w:val="21"/>
                <w:szCs w:val="21"/>
              </w:rPr>
              <w:t xml:space="preserve"> with </w:t>
            </w:r>
            <w:r w:rsidR="004E523D" w:rsidRPr="00FA6458">
              <w:rPr>
                <w:sz w:val="21"/>
                <w:szCs w:val="21"/>
              </w:rPr>
              <w:t>others</w:t>
            </w:r>
            <w:r w:rsidR="00E406B2" w:rsidRPr="00FA6458">
              <w:rPr>
                <w:sz w:val="21"/>
                <w:szCs w:val="21"/>
              </w:rPr>
              <w:t xml:space="preserve">, earning us </w:t>
            </w:r>
            <w:r w:rsidR="00EA083E" w:rsidRPr="00FA6458">
              <w:rPr>
                <w:sz w:val="21"/>
                <w:szCs w:val="21"/>
              </w:rPr>
              <w:t>Divine assistance to acquire Torah</w:t>
            </w:r>
            <w:r w:rsidR="00CB13FF" w:rsidRPr="00FA6458">
              <w:rPr>
                <w:sz w:val="21"/>
                <w:szCs w:val="21"/>
              </w:rPr>
              <w:t>.</w:t>
            </w:r>
          </w:p>
        </w:tc>
      </w:tr>
      <w:tr w:rsidR="00843955" w:rsidRPr="0005230D" w14:paraId="3F5A1750" w14:textId="77777777" w:rsidTr="002148ED">
        <w:trPr>
          <w:trHeight w:val="3456"/>
        </w:trPr>
        <w:tc>
          <w:tcPr>
            <w:tcW w:w="2189" w:type="dxa"/>
            <w:vAlign w:val="center"/>
          </w:tcPr>
          <w:p w14:paraId="7E39E96C" w14:textId="5D66CABF" w:rsidR="00541088" w:rsidRPr="002B4FAC" w:rsidRDefault="00134A97" w:rsidP="004D46BF">
            <w:pPr>
              <w:pStyle w:val="Heading2"/>
              <w:numPr>
                <w:ilvl w:val="0"/>
                <w:numId w:val="0"/>
              </w:numPr>
              <w:spacing w:before="0" w:after="0"/>
              <w:jc w:val="center"/>
              <w:rPr>
                <w:rFonts w:ascii="Century Gothic" w:hAnsi="Century Gothic" w:cstheme="minorHAnsi"/>
                <w:b/>
                <w:bCs/>
                <w:i/>
                <w:iCs/>
                <w:sz w:val="20"/>
                <w:szCs w:val="20"/>
              </w:rPr>
            </w:pPr>
            <w:r w:rsidRPr="002B4FAC">
              <w:rPr>
                <w:rFonts w:ascii="Century Gothic" w:hAnsi="Century Gothic" w:cstheme="minorHAnsi"/>
                <w:b/>
                <w:bCs/>
                <w:sz w:val="20"/>
                <w:szCs w:val="20"/>
              </w:rPr>
              <w:t>Some p</w:t>
            </w:r>
            <w:r w:rsidR="00873E30" w:rsidRPr="002B4FAC">
              <w:rPr>
                <w:rFonts w:ascii="Century Gothic" w:hAnsi="Century Gothic" w:cstheme="minorHAnsi"/>
                <w:b/>
                <w:bCs/>
                <w:sz w:val="20"/>
                <w:szCs w:val="20"/>
              </w:rPr>
              <w:t xml:space="preserve">ositive effects of </w:t>
            </w:r>
            <w:r w:rsidR="00B95CFA" w:rsidRPr="00B95CFA">
              <w:rPr>
                <w:rFonts w:ascii="Century Gothic" w:hAnsi="Century Gothic" w:cstheme="minorHAnsi"/>
                <w:b/>
                <w:bCs/>
                <w:sz w:val="20"/>
                <w:szCs w:val="20"/>
              </w:rPr>
              <w:t>being</w:t>
            </w:r>
            <w:r w:rsidR="00B95CFA" w:rsidRPr="00B95CFA">
              <w:rPr>
                <w:rFonts w:ascii="Century Gothic" w:hAnsi="Century Gothic" w:cstheme="minorHAnsi"/>
                <w:b/>
                <w:bCs/>
                <w:sz w:val="20"/>
                <w:szCs w:val="20"/>
              </w:rPr>
              <w:br/>
            </w:r>
            <w:proofErr w:type="spellStart"/>
            <w:r w:rsidR="00B95CFA" w:rsidRPr="00B95CFA">
              <w:rPr>
                <w:rFonts w:ascii="Century Gothic" w:hAnsi="Century Gothic" w:cstheme="minorHAnsi"/>
                <w:b/>
                <w:bCs/>
                <w:i/>
                <w:iCs/>
                <w:sz w:val="20"/>
                <w:szCs w:val="20"/>
              </w:rPr>
              <w:t>Nosei</w:t>
            </w:r>
            <w:proofErr w:type="spellEnd"/>
            <w:r w:rsidR="00B95CFA" w:rsidRPr="00B95CFA">
              <w:rPr>
                <w:rFonts w:ascii="Century Gothic" w:hAnsi="Century Gothic" w:cstheme="minorHAnsi"/>
                <w:b/>
                <w:bCs/>
                <w:i/>
                <w:iCs/>
                <w:sz w:val="20"/>
                <w:szCs w:val="20"/>
              </w:rPr>
              <w:t xml:space="preserve"> </w:t>
            </w:r>
            <w:proofErr w:type="spellStart"/>
            <w:r w:rsidR="00B95CFA" w:rsidRPr="00B95CFA">
              <w:rPr>
                <w:rFonts w:ascii="Century Gothic" w:hAnsi="Century Gothic" w:cstheme="minorHAnsi"/>
                <w:b/>
                <w:bCs/>
                <w:i/>
                <w:iCs/>
                <w:sz w:val="20"/>
                <w:szCs w:val="20"/>
              </w:rPr>
              <w:t>B’ol</w:t>
            </w:r>
            <w:proofErr w:type="spellEnd"/>
            <w:r w:rsidR="00B95CFA" w:rsidRPr="00B95CFA">
              <w:rPr>
                <w:rFonts w:ascii="Century Gothic" w:hAnsi="Century Gothic" w:cstheme="minorHAnsi"/>
                <w:b/>
                <w:bCs/>
                <w:i/>
                <w:iCs/>
                <w:sz w:val="20"/>
                <w:szCs w:val="20"/>
              </w:rPr>
              <w:t>:</w:t>
            </w:r>
          </w:p>
          <w:p w14:paraId="00904664" w14:textId="3A6DBC8F" w:rsidR="00843955" w:rsidRPr="00F86255" w:rsidRDefault="00B0088E" w:rsidP="002148ED">
            <w:pPr>
              <w:pStyle w:val="Heading2"/>
              <w:numPr>
                <w:ilvl w:val="0"/>
                <w:numId w:val="0"/>
              </w:numPr>
              <w:spacing w:after="0"/>
              <w:jc w:val="center"/>
              <w:rPr>
                <w:rFonts w:asciiTheme="minorHAnsi" w:hAnsiTheme="minorHAnsi" w:cstheme="minorHAnsi"/>
                <w:b/>
                <w:bCs/>
                <w:sz w:val="21"/>
                <w:szCs w:val="21"/>
              </w:rPr>
            </w:pPr>
            <w:r>
              <w:rPr>
                <w:rFonts w:asciiTheme="minorHAnsi" w:hAnsiTheme="minorHAnsi" w:cstheme="minorHAnsi"/>
                <w:b/>
                <w:bCs/>
                <w:iCs/>
                <w:sz w:val="21"/>
                <w:szCs w:val="21"/>
              </w:rPr>
              <w:t>By d</w:t>
            </w:r>
            <w:r w:rsidR="004052F5" w:rsidRPr="00F86255">
              <w:rPr>
                <w:rFonts w:asciiTheme="minorHAnsi" w:hAnsiTheme="minorHAnsi" w:cstheme="minorHAnsi"/>
                <w:b/>
                <w:bCs/>
                <w:iCs/>
                <w:sz w:val="21"/>
                <w:szCs w:val="21"/>
              </w:rPr>
              <w:t>evelop</w:t>
            </w:r>
            <w:r w:rsidR="00887B63" w:rsidRPr="00F86255">
              <w:rPr>
                <w:rFonts w:asciiTheme="minorHAnsi" w:hAnsiTheme="minorHAnsi" w:cstheme="minorHAnsi"/>
                <w:b/>
                <w:bCs/>
                <w:iCs/>
                <w:sz w:val="21"/>
                <w:szCs w:val="21"/>
              </w:rPr>
              <w:t>ing</w:t>
            </w:r>
            <w:r w:rsidR="004052F5" w:rsidRPr="00F86255">
              <w:rPr>
                <w:rFonts w:asciiTheme="minorHAnsi" w:hAnsiTheme="minorHAnsi" w:cstheme="minorHAnsi"/>
                <w:b/>
                <w:bCs/>
                <w:iCs/>
                <w:sz w:val="21"/>
                <w:szCs w:val="21"/>
              </w:rPr>
              <w:t xml:space="preserve"> this</w:t>
            </w:r>
            <w:r w:rsidR="009126FB" w:rsidRPr="00F86255">
              <w:rPr>
                <w:rFonts w:asciiTheme="minorHAnsi" w:hAnsiTheme="minorHAnsi" w:cstheme="minorHAnsi"/>
                <w:b/>
                <w:bCs/>
                <w:i/>
                <w:sz w:val="21"/>
                <w:szCs w:val="21"/>
              </w:rPr>
              <w:t xml:space="preserve"> </w:t>
            </w:r>
            <w:r w:rsidR="00856E0C" w:rsidRPr="00856E0C">
              <w:rPr>
                <w:rFonts w:asciiTheme="minorHAnsi" w:hAnsiTheme="minorHAnsi" w:cstheme="minorHAnsi"/>
                <w:b/>
                <w:bCs/>
                <w:sz w:val="21"/>
                <w:szCs w:val="21"/>
              </w:rPr>
              <w:t>virtue</w:t>
            </w:r>
            <w:r w:rsidR="00887B63"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w:t>
            </w:r>
          </w:p>
        </w:tc>
        <w:tc>
          <w:tcPr>
            <w:tcW w:w="8251" w:type="dxa"/>
            <w:vAlign w:val="center"/>
          </w:tcPr>
          <w:p w14:paraId="78433649" w14:textId="757B6078" w:rsidR="00843955" w:rsidRPr="00FA6458" w:rsidRDefault="00B0088E" w:rsidP="00A27C3D">
            <w:pPr>
              <w:pStyle w:val="Heading2"/>
              <w:numPr>
                <w:ilvl w:val="0"/>
                <w:numId w:val="22"/>
              </w:numPr>
              <w:spacing w:before="0" w:after="0" w:line="288" w:lineRule="auto"/>
              <w:ind w:left="317" w:right="164"/>
              <w:rPr>
                <w:rFonts w:asciiTheme="minorHAnsi" w:hAnsiTheme="minorHAnsi" w:cstheme="minorHAnsi"/>
                <w:sz w:val="21"/>
                <w:szCs w:val="21"/>
              </w:rPr>
            </w:pPr>
            <w:r w:rsidRPr="00FA6458">
              <w:rPr>
                <w:rFonts w:asciiTheme="minorHAnsi" w:hAnsiTheme="minorHAnsi" w:cstheme="minorHAnsi"/>
                <w:sz w:val="21"/>
                <w:szCs w:val="21"/>
              </w:rPr>
              <w:t>We s</w:t>
            </w:r>
            <w:r w:rsidR="009440AC" w:rsidRPr="00FA6458">
              <w:rPr>
                <w:rFonts w:asciiTheme="minorHAnsi" w:hAnsiTheme="minorHAnsi" w:cstheme="minorHAnsi"/>
                <w:sz w:val="21"/>
                <w:szCs w:val="21"/>
              </w:rPr>
              <w:t>t</w:t>
            </w:r>
            <w:r w:rsidR="00B26A35" w:rsidRPr="00FA6458">
              <w:rPr>
                <w:rFonts w:asciiTheme="minorHAnsi" w:hAnsiTheme="minorHAnsi" w:cstheme="minorHAnsi"/>
                <w:sz w:val="21"/>
                <w:szCs w:val="21"/>
              </w:rPr>
              <w:t>rengthen our existence as one unified entity (“</w:t>
            </w:r>
            <w:r w:rsidR="00B26A35" w:rsidRPr="00FA6458">
              <w:rPr>
                <w:rFonts w:asciiTheme="majorBidi" w:hAnsiTheme="majorBidi" w:cstheme="majorBidi"/>
                <w:rtl/>
              </w:rPr>
              <w:t>נפש אחת</w:t>
            </w:r>
            <w:r w:rsidR="00B26A35" w:rsidRPr="00FA6458">
              <w:rPr>
                <w:rFonts w:asciiTheme="minorHAnsi" w:hAnsiTheme="minorHAnsi" w:cstheme="minorHAnsi"/>
                <w:sz w:val="21"/>
                <w:szCs w:val="21"/>
              </w:rPr>
              <w:t xml:space="preserve">”), perfecting our coronation of </w:t>
            </w:r>
            <w:r w:rsidR="00895BD3">
              <w:rPr>
                <w:rFonts w:asciiTheme="minorHAnsi" w:hAnsiTheme="minorHAnsi" w:cstheme="minorHAnsi"/>
                <w:sz w:val="21"/>
                <w:szCs w:val="21"/>
              </w:rPr>
              <w:t>Hashem</w:t>
            </w:r>
            <w:r w:rsidR="00B26A35" w:rsidRPr="00FA6458">
              <w:rPr>
                <w:rFonts w:asciiTheme="minorHAnsi" w:hAnsiTheme="minorHAnsi" w:cstheme="minorHAnsi"/>
                <w:sz w:val="21"/>
                <w:szCs w:val="21"/>
              </w:rPr>
              <w:t xml:space="preserve">, </w:t>
            </w:r>
            <w:proofErr w:type="gramStart"/>
            <w:r w:rsidR="00B26A35" w:rsidRPr="00FA6458">
              <w:rPr>
                <w:rFonts w:asciiTheme="minorHAnsi" w:hAnsiTheme="minorHAnsi" w:cstheme="minorHAnsi"/>
                <w:sz w:val="21"/>
                <w:szCs w:val="21"/>
              </w:rPr>
              <w:t>Whose</w:t>
            </w:r>
            <w:proofErr w:type="gramEnd"/>
            <w:r w:rsidR="00B26A35" w:rsidRPr="00FA6458">
              <w:rPr>
                <w:rFonts w:asciiTheme="minorHAnsi" w:hAnsiTheme="minorHAnsi" w:cstheme="minorHAnsi"/>
                <w:sz w:val="21"/>
                <w:szCs w:val="21"/>
              </w:rPr>
              <w:t xml:space="preserve"> kingdom becomes established when we are united.</w:t>
            </w:r>
          </w:p>
          <w:p w14:paraId="19E23C80" w14:textId="43F3D5D9" w:rsidR="00B26A35" w:rsidRPr="00FA6458" w:rsidRDefault="00B0088E" w:rsidP="00A27C3D">
            <w:pPr>
              <w:pStyle w:val="ListParagraph"/>
              <w:numPr>
                <w:ilvl w:val="0"/>
                <w:numId w:val="22"/>
              </w:numPr>
              <w:spacing w:before="60" w:line="288" w:lineRule="auto"/>
              <w:ind w:left="317"/>
              <w:contextualSpacing w:val="0"/>
              <w:rPr>
                <w:rFonts w:cstheme="minorHAnsi"/>
                <w:sz w:val="21"/>
                <w:szCs w:val="21"/>
              </w:rPr>
            </w:pPr>
            <w:r w:rsidRPr="00FA6458">
              <w:rPr>
                <w:rFonts w:cstheme="minorHAnsi"/>
                <w:sz w:val="21"/>
                <w:szCs w:val="21"/>
              </w:rPr>
              <w:t>We t</w:t>
            </w:r>
            <w:r w:rsidR="00B26A35" w:rsidRPr="00FA6458">
              <w:rPr>
                <w:rFonts w:cstheme="minorHAnsi"/>
                <w:sz w:val="21"/>
                <w:szCs w:val="21"/>
              </w:rPr>
              <w:t xml:space="preserve">ransform </w:t>
            </w:r>
            <w:r w:rsidR="00E07FDA" w:rsidRPr="00FA6458">
              <w:rPr>
                <w:rFonts w:cstheme="minorHAnsi"/>
                <w:sz w:val="21"/>
                <w:szCs w:val="21"/>
              </w:rPr>
              <w:t xml:space="preserve">our </w:t>
            </w:r>
            <w:r w:rsidR="00E07FDA" w:rsidRPr="00FA6458">
              <w:rPr>
                <w:sz w:val="21"/>
                <w:szCs w:val="21"/>
              </w:rPr>
              <w:t>interpersonal (</w:t>
            </w:r>
            <w:r w:rsidR="00E07FDA" w:rsidRPr="00FA6458">
              <w:rPr>
                <w:rFonts w:asciiTheme="majorBidi" w:hAnsiTheme="majorBidi" w:cstheme="majorBidi"/>
                <w:sz w:val="24"/>
                <w:szCs w:val="24"/>
                <w:rtl/>
              </w:rPr>
              <w:t>בין אדם לחבירו</w:t>
            </w:r>
            <w:r w:rsidR="00E07FDA" w:rsidRPr="00FA6458">
              <w:rPr>
                <w:sz w:val="21"/>
                <w:szCs w:val="21"/>
              </w:rPr>
              <w:t xml:space="preserve">) Mitzvos </w:t>
            </w:r>
            <w:r w:rsidR="00B26A35" w:rsidRPr="00FA6458">
              <w:rPr>
                <w:rFonts w:cstheme="minorHAnsi"/>
                <w:sz w:val="21"/>
                <w:szCs w:val="21"/>
              </w:rPr>
              <w:t>from mechanical acts to a service of the heart</w:t>
            </w:r>
            <w:r w:rsidR="007F3CC2" w:rsidRPr="00FA6458">
              <w:rPr>
                <w:rFonts w:cstheme="minorHAnsi"/>
                <w:sz w:val="21"/>
                <w:szCs w:val="21"/>
              </w:rPr>
              <w:t xml:space="preserve">.  This </w:t>
            </w:r>
            <w:r w:rsidR="00A575C1" w:rsidRPr="00FA6458">
              <w:rPr>
                <w:rFonts w:cstheme="minorHAnsi"/>
                <w:sz w:val="21"/>
                <w:szCs w:val="21"/>
              </w:rPr>
              <w:t xml:space="preserve">is the </w:t>
            </w:r>
            <w:r w:rsidR="00856E0C" w:rsidRPr="00856E0C">
              <w:rPr>
                <w:rFonts w:cstheme="minorHAnsi"/>
                <w:sz w:val="21"/>
                <w:szCs w:val="21"/>
              </w:rPr>
              <w:t>virtue</w:t>
            </w:r>
            <w:r w:rsidR="00A707CF" w:rsidRPr="00FA6458">
              <w:rPr>
                <w:rFonts w:cstheme="minorHAnsi"/>
                <w:sz w:val="21"/>
                <w:szCs w:val="21"/>
              </w:rPr>
              <w:t xml:space="preserve"> </w:t>
            </w:r>
            <w:r w:rsidR="00A575C1" w:rsidRPr="00FA6458">
              <w:rPr>
                <w:rFonts w:cstheme="minorHAnsi"/>
                <w:sz w:val="21"/>
                <w:szCs w:val="21"/>
              </w:rPr>
              <w:t xml:space="preserve">that </w:t>
            </w:r>
            <w:r w:rsidR="00A707CF" w:rsidRPr="00FA6458">
              <w:rPr>
                <w:rFonts w:cstheme="minorHAnsi"/>
                <w:sz w:val="21"/>
                <w:szCs w:val="21"/>
              </w:rPr>
              <w:t xml:space="preserve">defines all </w:t>
            </w:r>
            <w:r w:rsidR="00A575C1" w:rsidRPr="00FA6458">
              <w:rPr>
                <w:rFonts w:cstheme="minorHAnsi"/>
                <w:sz w:val="21"/>
                <w:szCs w:val="21"/>
              </w:rPr>
              <w:t xml:space="preserve">our </w:t>
            </w:r>
            <w:r w:rsidR="00A707CF" w:rsidRPr="00FA6458">
              <w:rPr>
                <w:rFonts w:cstheme="minorHAnsi"/>
                <w:sz w:val="21"/>
                <w:szCs w:val="21"/>
              </w:rPr>
              <w:t>interpersonal Mitzvos</w:t>
            </w:r>
            <w:r w:rsidR="007F3CC2" w:rsidRPr="00FA6458">
              <w:rPr>
                <w:rFonts w:cstheme="minorHAnsi"/>
                <w:sz w:val="21"/>
                <w:szCs w:val="21"/>
              </w:rPr>
              <w:t>.</w:t>
            </w:r>
            <w:r w:rsidR="00A707CF" w:rsidRPr="00FA6458">
              <w:rPr>
                <w:rFonts w:cstheme="minorHAnsi"/>
                <w:sz w:val="21"/>
                <w:szCs w:val="21"/>
              </w:rPr>
              <w:t xml:space="preserve"> </w:t>
            </w:r>
          </w:p>
          <w:p w14:paraId="4E209E73" w14:textId="5AE9BDE0" w:rsidR="007F3CC2" w:rsidRPr="00FA6458" w:rsidRDefault="00B0088E" w:rsidP="00A27C3D">
            <w:pPr>
              <w:pStyle w:val="ListParagraph"/>
              <w:numPr>
                <w:ilvl w:val="0"/>
                <w:numId w:val="22"/>
              </w:numPr>
              <w:spacing w:before="60" w:line="288" w:lineRule="auto"/>
              <w:ind w:left="317" w:right="168"/>
              <w:contextualSpacing w:val="0"/>
              <w:rPr>
                <w:rFonts w:cstheme="minorHAnsi"/>
                <w:sz w:val="21"/>
                <w:szCs w:val="21"/>
              </w:rPr>
            </w:pPr>
            <w:r w:rsidRPr="00FA6458">
              <w:rPr>
                <w:rFonts w:cstheme="minorHAnsi"/>
                <w:sz w:val="21"/>
                <w:szCs w:val="21"/>
              </w:rPr>
              <w:t>We c</w:t>
            </w:r>
            <w:r w:rsidR="00573AEE" w:rsidRPr="00FA6458">
              <w:rPr>
                <w:rFonts w:cstheme="minorHAnsi"/>
                <w:sz w:val="21"/>
                <w:szCs w:val="21"/>
              </w:rPr>
              <w:t xml:space="preserve">ultivate an inner concern for </w:t>
            </w:r>
            <w:r w:rsidR="00B955CF">
              <w:rPr>
                <w:rFonts w:cstheme="minorHAnsi"/>
                <w:sz w:val="21"/>
                <w:szCs w:val="21"/>
              </w:rPr>
              <w:t>Hashem</w:t>
            </w:r>
            <w:r w:rsidR="00573AEE" w:rsidRPr="00FA6458">
              <w:rPr>
                <w:rFonts w:cstheme="minorHAnsi"/>
                <w:sz w:val="21"/>
                <w:szCs w:val="21"/>
              </w:rPr>
              <w:t>’s honor and a desire to sanctify His Name.</w:t>
            </w:r>
          </w:p>
          <w:p w14:paraId="7C101220" w14:textId="50373C6E" w:rsidR="00855D8E" w:rsidRPr="00FA6458" w:rsidRDefault="00B0088E" w:rsidP="00A27C3D">
            <w:pPr>
              <w:pStyle w:val="ListParagraph"/>
              <w:numPr>
                <w:ilvl w:val="0"/>
                <w:numId w:val="22"/>
              </w:numPr>
              <w:spacing w:before="60" w:line="288" w:lineRule="auto"/>
              <w:ind w:left="311" w:right="168"/>
              <w:contextualSpacing w:val="0"/>
              <w:rPr>
                <w:sz w:val="21"/>
                <w:szCs w:val="21"/>
              </w:rPr>
            </w:pPr>
            <w:r w:rsidRPr="00FA6458">
              <w:rPr>
                <w:sz w:val="21"/>
                <w:szCs w:val="21"/>
              </w:rPr>
              <w:t xml:space="preserve">We </w:t>
            </w:r>
            <w:r w:rsidR="00973E8B" w:rsidRPr="00FA6458">
              <w:rPr>
                <w:sz w:val="21"/>
                <w:szCs w:val="21"/>
              </w:rPr>
              <w:t xml:space="preserve">activate </w:t>
            </w:r>
            <w:r w:rsidR="00C132CA" w:rsidRPr="00FA6458">
              <w:rPr>
                <w:sz w:val="21"/>
                <w:szCs w:val="21"/>
              </w:rPr>
              <w:t xml:space="preserve">the </w:t>
            </w:r>
            <w:r w:rsidR="00A73A9A" w:rsidRPr="00FA6458">
              <w:rPr>
                <w:sz w:val="21"/>
                <w:szCs w:val="21"/>
              </w:rPr>
              <w:t xml:space="preserve">Heavenly flow of </w:t>
            </w:r>
            <w:r w:rsidR="00B955CF">
              <w:rPr>
                <w:sz w:val="21"/>
                <w:szCs w:val="21"/>
              </w:rPr>
              <w:t>Hashem</w:t>
            </w:r>
            <w:r w:rsidR="00C132CA" w:rsidRPr="00FA6458">
              <w:rPr>
                <w:sz w:val="21"/>
                <w:szCs w:val="21"/>
              </w:rPr>
              <w:t xml:space="preserve">’s </w:t>
            </w:r>
            <w:proofErr w:type="spellStart"/>
            <w:r w:rsidR="00C132CA" w:rsidRPr="00FA6458">
              <w:rPr>
                <w:i/>
                <w:iCs/>
                <w:sz w:val="21"/>
                <w:szCs w:val="21"/>
              </w:rPr>
              <w:t>middah</w:t>
            </w:r>
            <w:proofErr w:type="spellEnd"/>
            <w:r w:rsidR="00C132CA" w:rsidRPr="00FA6458">
              <w:rPr>
                <w:sz w:val="21"/>
                <w:szCs w:val="21"/>
              </w:rPr>
              <w:t xml:space="preserve"> of “</w:t>
            </w:r>
            <w:r w:rsidR="00C132CA" w:rsidRPr="00FA6458">
              <w:rPr>
                <w:rFonts w:asciiTheme="majorBidi" w:hAnsiTheme="majorBidi" w:cstheme="majorBidi"/>
                <w:sz w:val="24"/>
                <w:szCs w:val="24"/>
                <w:rtl/>
              </w:rPr>
              <w:t>לשארית נחלתו</w:t>
            </w:r>
            <w:r w:rsidR="00C132CA" w:rsidRPr="00FA6458">
              <w:rPr>
                <w:sz w:val="21"/>
                <w:szCs w:val="21"/>
              </w:rPr>
              <w:t xml:space="preserve">” toward us </w:t>
            </w:r>
            <w:r w:rsidR="00973E8B" w:rsidRPr="00FA6458">
              <w:rPr>
                <w:sz w:val="21"/>
                <w:szCs w:val="21"/>
              </w:rPr>
              <w:t>o</w:t>
            </w:r>
            <w:r w:rsidR="00C132CA" w:rsidRPr="00FA6458">
              <w:rPr>
                <w:sz w:val="21"/>
                <w:szCs w:val="21"/>
              </w:rPr>
              <w:t xml:space="preserve">n a </w:t>
            </w:r>
            <w:r w:rsidR="00973E8B" w:rsidRPr="00FA6458">
              <w:rPr>
                <w:sz w:val="21"/>
                <w:szCs w:val="21"/>
              </w:rPr>
              <w:t xml:space="preserve">level </w:t>
            </w:r>
            <w:r w:rsidR="00C132CA" w:rsidRPr="00FA6458">
              <w:rPr>
                <w:sz w:val="21"/>
                <w:szCs w:val="21"/>
              </w:rPr>
              <w:t xml:space="preserve">proportional to our </w:t>
            </w:r>
            <w:proofErr w:type="spellStart"/>
            <w:r w:rsidR="00C132CA" w:rsidRPr="00FA6458">
              <w:rPr>
                <w:i/>
                <w:iCs/>
                <w:sz w:val="21"/>
                <w:szCs w:val="21"/>
              </w:rPr>
              <w:t>Nesiah</w:t>
            </w:r>
            <w:proofErr w:type="spellEnd"/>
            <w:r w:rsidR="00C132CA" w:rsidRPr="00FA6458">
              <w:rPr>
                <w:i/>
                <w:iCs/>
                <w:sz w:val="21"/>
                <w:szCs w:val="21"/>
              </w:rPr>
              <w:t xml:space="preserve"> </w:t>
            </w:r>
            <w:proofErr w:type="spellStart"/>
            <w:r w:rsidR="00C132CA" w:rsidRPr="00FA6458">
              <w:rPr>
                <w:i/>
                <w:iCs/>
                <w:sz w:val="21"/>
                <w:szCs w:val="21"/>
              </w:rPr>
              <w:t>B’ol</w:t>
            </w:r>
            <w:proofErr w:type="spellEnd"/>
            <w:r w:rsidR="0086101C" w:rsidRPr="00FA6458">
              <w:rPr>
                <w:sz w:val="21"/>
                <w:szCs w:val="21"/>
              </w:rPr>
              <w:t>.</w:t>
            </w:r>
          </w:p>
          <w:p w14:paraId="39E91F14" w14:textId="4B405C69" w:rsidR="00151A61" w:rsidRPr="00FA6458" w:rsidRDefault="00C10672" w:rsidP="00A27C3D">
            <w:pPr>
              <w:pStyle w:val="ListParagraph"/>
              <w:numPr>
                <w:ilvl w:val="0"/>
                <w:numId w:val="22"/>
              </w:numPr>
              <w:spacing w:before="60" w:after="60" w:line="288" w:lineRule="auto"/>
              <w:ind w:left="311"/>
              <w:contextualSpacing w:val="0"/>
              <w:rPr>
                <w:sz w:val="21"/>
                <w:szCs w:val="21"/>
              </w:rPr>
            </w:pPr>
            <w:r w:rsidRPr="00FA6458">
              <w:rPr>
                <w:sz w:val="21"/>
                <w:szCs w:val="21"/>
              </w:rPr>
              <w:t xml:space="preserve">We </w:t>
            </w:r>
            <w:r w:rsidR="00036178" w:rsidRPr="00FA6458">
              <w:rPr>
                <w:sz w:val="21"/>
                <w:szCs w:val="21"/>
              </w:rPr>
              <w:t>a</w:t>
            </w:r>
            <w:r w:rsidR="00C838E8">
              <w:rPr>
                <w:sz w:val="21"/>
                <w:szCs w:val="21"/>
              </w:rPr>
              <w:t>rouse</w:t>
            </w:r>
            <w:r w:rsidR="00036178" w:rsidRPr="00FA6458">
              <w:rPr>
                <w:sz w:val="21"/>
                <w:szCs w:val="21"/>
              </w:rPr>
              <w:t xml:space="preserve"> Heavenly </w:t>
            </w:r>
            <w:r w:rsidR="00A37DE1" w:rsidRPr="00FA6458">
              <w:rPr>
                <w:sz w:val="21"/>
                <w:szCs w:val="21"/>
              </w:rPr>
              <w:t xml:space="preserve">help </w:t>
            </w:r>
            <w:r w:rsidR="008D423D">
              <w:rPr>
                <w:sz w:val="21"/>
                <w:szCs w:val="21"/>
              </w:rPr>
              <w:t>for</w:t>
            </w:r>
            <w:r w:rsidR="00036178" w:rsidRPr="00FA6458">
              <w:rPr>
                <w:sz w:val="21"/>
                <w:szCs w:val="21"/>
              </w:rPr>
              <w:t xml:space="preserve"> a</w:t>
            </w:r>
            <w:r w:rsidR="00A37DE1" w:rsidRPr="00FA6458">
              <w:rPr>
                <w:sz w:val="21"/>
                <w:szCs w:val="21"/>
              </w:rPr>
              <w:t>nother</w:t>
            </w:r>
            <w:r w:rsidR="00036178" w:rsidRPr="00FA6458">
              <w:rPr>
                <w:sz w:val="21"/>
                <w:szCs w:val="21"/>
              </w:rPr>
              <w:t xml:space="preserve"> </w:t>
            </w:r>
            <w:r w:rsidR="00A37DE1" w:rsidRPr="00FA6458">
              <w:rPr>
                <w:sz w:val="21"/>
                <w:szCs w:val="21"/>
              </w:rPr>
              <w:t>person</w:t>
            </w:r>
            <w:r w:rsidR="00036178" w:rsidRPr="00FA6458">
              <w:rPr>
                <w:sz w:val="21"/>
                <w:szCs w:val="21"/>
              </w:rPr>
              <w:t xml:space="preserve"> in pain</w:t>
            </w:r>
            <w:r w:rsidR="00B94208">
              <w:rPr>
                <w:sz w:val="21"/>
                <w:szCs w:val="21"/>
              </w:rPr>
              <w:t>.  T</w:t>
            </w:r>
            <w:r w:rsidRPr="00FA6458">
              <w:rPr>
                <w:sz w:val="21"/>
                <w:szCs w:val="21"/>
              </w:rPr>
              <w:t xml:space="preserve">he degree of relief </w:t>
            </w:r>
            <w:r w:rsidR="00B94208">
              <w:rPr>
                <w:sz w:val="21"/>
                <w:szCs w:val="21"/>
              </w:rPr>
              <w:t xml:space="preserve">afforded to that person </w:t>
            </w:r>
            <w:r w:rsidRPr="00FA6458">
              <w:rPr>
                <w:sz w:val="21"/>
                <w:szCs w:val="21"/>
              </w:rPr>
              <w:t xml:space="preserve">is proportional to the </w:t>
            </w:r>
            <w:r w:rsidR="009707EE" w:rsidRPr="00FA6458">
              <w:rPr>
                <w:sz w:val="21"/>
                <w:szCs w:val="21"/>
              </w:rPr>
              <w:t xml:space="preserve">degree </w:t>
            </w:r>
            <w:r w:rsidR="007B702C" w:rsidRPr="00FA6458">
              <w:rPr>
                <w:sz w:val="21"/>
                <w:szCs w:val="21"/>
              </w:rPr>
              <w:t>with</w:t>
            </w:r>
            <w:r w:rsidR="0085339D" w:rsidRPr="00FA6458">
              <w:rPr>
                <w:sz w:val="21"/>
                <w:szCs w:val="21"/>
              </w:rPr>
              <w:t xml:space="preserve"> which we feel </w:t>
            </w:r>
            <w:r w:rsidR="00B94208">
              <w:rPr>
                <w:sz w:val="21"/>
                <w:szCs w:val="21"/>
              </w:rPr>
              <w:t xml:space="preserve">his or her </w:t>
            </w:r>
            <w:r w:rsidR="0085339D" w:rsidRPr="00FA6458">
              <w:rPr>
                <w:sz w:val="21"/>
                <w:szCs w:val="21"/>
              </w:rPr>
              <w:t>pain</w:t>
            </w:r>
            <w:r w:rsidR="009707EE" w:rsidRPr="00FA6458">
              <w:rPr>
                <w:sz w:val="21"/>
                <w:szCs w:val="21"/>
              </w:rPr>
              <w:t>.</w:t>
            </w:r>
          </w:p>
        </w:tc>
      </w:tr>
      <w:tr w:rsidR="000F43CA" w:rsidRPr="0005230D" w14:paraId="23139F60" w14:textId="77777777" w:rsidTr="00B5368B">
        <w:trPr>
          <w:trHeight w:val="710"/>
        </w:trPr>
        <w:tc>
          <w:tcPr>
            <w:tcW w:w="10440" w:type="dxa"/>
            <w:gridSpan w:val="2"/>
            <w:tcBorders>
              <w:top w:val="single" w:sz="4" w:space="0" w:color="auto"/>
              <w:bottom w:val="double" w:sz="6" w:space="0" w:color="auto"/>
            </w:tcBorders>
            <w:vAlign w:val="center"/>
          </w:tcPr>
          <w:p w14:paraId="6E11270A" w14:textId="4FCAE9FE" w:rsidR="000F43CA" w:rsidRPr="0056418E" w:rsidRDefault="000F43CA" w:rsidP="00B5368B">
            <w:pPr>
              <w:pStyle w:val="Heading2"/>
              <w:numPr>
                <w:ilvl w:val="0"/>
                <w:numId w:val="0"/>
              </w:numPr>
              <w:spacing w:before="0" w:after="0"/>
              <w:jc w:val="center"/>
              <w:rPr>
                <w:rFonts w:asciiTheme="minorHAnsi" w:hAnsiTheme="minorHAnsi" w:cstheme="minorHAnsi"/>
                <w:b/>
                <w:bCs/>
              </w:rPr>
            </w:pPr>
            <w:r w:rsidRPr="0056418E">
              <w:rPr>
                <w:rFonts w:asciiTheme="minorHAnsi" w:hAnsiTheme="minorHAnsi" w:cstheme="minorHAnsi"/>
                <w:b/>
                <w:bCs/>
              </w:rPr>
              <w:t xml:space="preserve">Summary:  The </w:t>
            </w:r>
            <w:r w:rsidR="00895110">
              <w:rPr>
                <w:rFonts w:asciiTheme="minorHAnsi" w:hAnsiTheme="minorHAnsi" w:cstheme="minorHAnsi"/>
                <w:b/>
                <w:bCs/>
              </w:rPr>
              <w:t>virtue</w:t>
            </w:r>
            <w:r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Pr>
                <w:rFonts w:asciiTheme="minorHAnsi" w:hAnsiTheme="minorHAnsi" w:cstheme="minorHAnsi"/>
                <w:b/>
                <w:bCs/>
              </w:rPr>
              <w:t>Definition</w:t>
            </w:r>
            <w:r w:rsidRPr="0056418E">
              <w:rPr>
                <w:rFonts w:asciiTheme="minorHAnsi" w:hAnsiTheme="minorHAnsi" w:cstheme="minorHAnsi"/>
                <w:b/>
                <w:bCs/>
              </w:rPr>
              <w:t xml:space="preserve">, </w:t>
            </w:r>
            <w:proofErr w:type="gramStart"/>
            <w:r w:rsidRPr="0056418E">
              <w:rPr>
                <w:rFonts w:asciiTheme="minorHAnsi" w:hAnsiTheme="minorHAnsi" w:cstheme="minorHAnsi"/>
                <w:b/>
                <w:bCs/>
              </w:rPr>
              <w:t>importance</w:t>
            </w:r>
            <w:proofErr w:type="gramEnd"/>
            <w:r w:rsidRPr="0056418E">
              <w:rPr>
                <w:rFonts w:asciiTheme="minorHAnsi" w:hAnsiTheme="minorHAnsi" w:cstheme="minorHAnsi"/>
                <w:b/>
                <w:bCs/>
              </w:rPr>
              <w:t xml:space="preserve"> and applications</w:t>
            </w:r>
          </w:p>
        </w:tc>
      </w:tr>
      <w:tr w:rsidR="00843955" w:rsidRPr="0005230D" w14:paraId="7C271C92" w14:textId="77777777" w:rsidTr="00E01E28">
        <w:trPr>
          <w:trHeight w:hRule="exact" w:val="3744"/>
        </w:trPr>
        <w:tc>
          <w:tcPr>
            <w:tcW w:w="2189" w:type="dxa"/>
            <w:vAlign w:val="center"/>
          </w:tcPr>
          <w:p w14:paraId="6BA89E91" w14:textId="0513C55F" w:rsidR="00582DEB" w:rsidRPr="00781A48" w:rsidRDefault="00821D32" w:rsidP="009E768E">
            <w:pPr>
              <w:pStyle w:val="Heading2"/>
              <w:numPr>
                <w:ilvl w:val="0"/>
                <w:numId w:val="0"/>
              </w:numPr>
              <w:spacing w:before="0" w:after="0" w:line="360" w:lineRule="auto"/>
              <w:jc w:val="center"/>
              <w:rPr>
                <w:rFonts w:ascii="Century Gothic" w:hAnsi="Century Gothic" w:cstheme="majorBidi"/>
                <w:b/>
                <w:bCs/>
                <w:sz w:val="20"/>
                <w:szCs w:val="20"/>
              </w:rPr>
            </w:pPr>
            <w:proofErr w:type="spellStart"/>
            <w:r w:rsidRPr="00781A48">
              <w:rPr>
                <w:rFonts w:ascii="Century Gothic" w:hAnsi="Century Gothic" w:cstheme="majorBidi"/>
                <w:b/>
                <w:bCs/>
                <w:i/>
                <w:iCs/>
                <w:sz w:val="20"/>
                <w:szCs w:val="20"/>
              </w:rPr>
              <w:t>Nesiah</w:t>
            </w:r>
            <w:proofErr w:type="spellEnd"/>
            <w:r w:rsidRPr="00781A48">
              <w:rPr>
                <w:rFonts w:ascii="Century Gothic" w:hAnsi="Century Gothic" w:cstheme="majorBidi"/>
                <w:b/>
                <w:bCs/>
                <w:i/>
                <w:iCs/>
                <w:sz w:val="20"/>
                <w:szCs w:val="20"/>
              </w:rPr>
              <w:t xml:space="preserve"> </w:t>
            </w:r>
            <w:proofErr w:type="spellStart"/>
            <w:r w:rsidRPr="00781A48">
              <w:rPr>
                <w:rFonts w:ascii="Century Gothic" w:hAnsi="Century Gothic" w:cstheme="majorBidi"/>
                <w:b/>
                <w:bCs/>
                <w:i/>
                <w:iCs/>
                <w:sz w:val="20"/>
                <w:szCs w:val="20"/>
              </w:rPr>
              <w:t>B’ol</w:t>
            </w:r>
            <w:proofErr w:type="spellEnd"/>
            <w:r w:rsidRPr="00781A48">
              <w:rPr>
                <w:rFonts w:ascii="Century Gothic" w:hAnsi="Century Gothic" w:cstheme="majorBidi"/>
                <w:b/>
                <w:bCs/>
                <w:sz w:val="20"/>
                <w:szCs w:val="20"/>
              </w:rPr>
              <w:t xml:space="preserve"> in </w:t>
            </w:r>
            <w:proofErr w:type="spellStart"/>
            <w:r w:rsidRPr="00781A48">
              <w:rPr>
                <w:rFonts w:ascii="Century Gothic" w:hAnsi="Century Gothic" w:cstheme="majorBidi"/>
                <w:b/>
                <w:bCs/>
                <w:sz w:val="20"/>
                <w:szCs w:val="20"/>
              </w:rPr>
              <w:t>Tefillah</w:t>
            </w:r>
            <w:proofErr w:type="spellEnd"/>
            <w:r w:rsidR="003550B7">
              <w:rPr>
                <w:rFonts w:ascii="Century Gothic" w:hAnsi="Century Gothic" w:cstheme="majorBidi"/>
                <w:b/>
                <w:bCs/>
                <w:sz w:val="20"/>
                <w:szCs w:val="20"/>
              </w:rPr>
              <w:t xml:space="preserve"> </w:t>
            </w:r>
            <w:r w:rsidR="003550B7" w:rsidRPr="003550B7">
              <w:rPr>
                <w:rFonts w:ascii="Century Gothic" w:hAnsi="Century Gothic" w:cstheme="majorBidi"/>
                <w:b/>
                <w:bCs/>
                <w:sz w:val="19"/>
                <w:szCs w:val="19"/>
              </w:rPr>
              <w:t>(1)</w:t>
            </w:r>
            <w:r w:rsidR="008649D1">
              <w:rPr>
                <w:rFonts w:ascii="Century Gothic" w:hAnsi="Century Gothic" w:cstheme="majorBidi"/>
                <w:b/>
                <w:bCs/>
                <w:sz w:val="20"/>
                <w:szCs w:val="20"/>
              </w:rPr>
              <w:t>:</w:t>
            </w:r>
            <w:r w:rsidR="000704DB" w:rsidRPr="00781A48">
              <w:rPr>
                <w:rFonts w:ascii="Century Gothic" w:hAnsi="Century Gothic" w:cstheme="majorBidi"/>
                <w:b/>
                <w:bCs/>
                <w:sz w:val="20"/>
                <w:szCs w:val="20"/>
              </w:rPr>
              <w:t xml:space="preserve"> </w:t>
            </w:r>
          </w:p>
          <w:p w14:paraId="7E3D1D38" w14:textId="65E0320A" w:rsidR="000704DB" w:rsidRPr="000704DB" w:rsidRDefault="002A0E22" w:rsidP="009E768E">
            <w:pPr>
              <w:spacing w:before="480" w:line="360" w:lineRule="auto"/>
              <w:jc w:val="center"/>
              <w:rPr>
                <w:b/>
                <w:bCs/>
              </w:rPr>
            </w:pPr>
            <w:r>
              <w:rPr>
                <w:rFonts w:cstheme="minorHAnsi"/>
                <w:b/>
                <w:bCs/>
                <w:sz w:val="21"/>
                <w:szCs w:val="21"/>
              </w:rPr>
              <w:t xml:space="preserve">When we pray </w:t>
            </w:r>
            <w:r w:rsidR="006F0834">
              <w:rPr>
                <w:rFonts w:cstheme="minorHAnsi"/>
                <w:b/>
                <w:bCs/>
                <w:sz w:val="21"/>
                <w:szCs w:val="21"/>
              </w:rPr>
              <w:t xml:space="preserve">on behalf of </w:t>
            </w:r>
            <w:r w:rsidR="000704DB" w:rsidRPr="000704DB">
              <w:rPr>
                <w:rFonts w:cstheme="minorHAnsi"/>
                <w:b/>
                <w:bCs/>
                <w:sz w:val="21"/>
                <w:szCs w:val="21"/>
              </w:rPr>
              <w:t>a fellow Jew</w:t>
            </w:r>
            <w:r w:rsidR="00A17C10">
              <w:rPr>
                <w:rFonts w:cstheme="minorHAnsi"/>
                <w:b/>
                <w:bCs/>
                <w:sz w:val="21"/>
                <w:szCs w:val="21"/>
              </w:rPr>
              <w:t xml:space="preserve"> in </w:t>
            </w:r>
            <w:r w:rsidR="00781A48">
              <w:rPr>
                <w:rFonts w:cstheme="minorHAnsi"/>
                <w:b/>
                <w:bCs/>
                <w:sz w:val="21"/>
                <w:szCs w:val="21"/>
              </w:rPr>
              <w:t>pain</w:t>
            </w:r>
            <w:r w:rsidR="006F0834">
              <w:rPr>
                <w:rFonts w:cstheme="minorHAnsi"/>
                <w:b/>
                <w:bCs/>
                <w:sz w:val="21"/>
                <w:szCs w:val="21"/>
              </w:rPr>
              <w:t xml:space="preserve"> …</w:t>
            </w:r>
          </w:p>
        </w:tc>
        <w:tc>
          <w:tcPr>
            <w:tcW w:w="8251" w:type="dxa"/>
            <w:vAlign w:val="center"/>
          </w:tcPr>
          <w:p w14:paraId="55CCC0CD" w14:textId="782CFB6E" w:rsidR="00843955" w:rsidRPr="00FA6458" w:rsidRDefault="00255C5A" w:rsidP="00A27C3D">
            <w:pPr>
              <w:pStyle w:val="Heading2"/>
              <w:numPr>
                <w:ilvl w:val="0"/>
                <w:numId w:val="23"/>
              </w:numPr>
              <w:spacing w:before="60" w:after="0" w:line="288" w:lineRule="auto"/>
              <w:ind w:left="317" w:right="164"/>
              <w:rPr>
                <w:rFonts w:asciiTheme="minorHAnsi" w:hAnsiTheme="minorHAnsi" w:cstheme="minorHAnsi"/>
                <w:sz w:val="21"/>
                <w:szCs w:val="21"/>
              </w:rPr>
            </w:pPr>
            <w:r w:rsidRPr="00FA6458">
              <w:rPr>
                <w:rFonts w:asciiTheme="minorHAnsi" w:hAnsiTheme="minorHAnsi" w:cstheme="minorHAnsi"/>
                <w:sz w:val="21"/>
                <w:szCs w:val="21"/>
              </w:rPr>
              <w:t>W</w:t>
            </w:r>
            <w:r w:rsidR="00FC1412" w:rsidRPr="00FA6458">
              <w:rPr>
                <w:rFonts w:asciiTheme="minorHAnsi" w:hAnsiTheme="minorHAnsi" w:cstheme="minorHAnsi"/>
                <w:sz w:val="21"/>
                <w:szCs w:val="21"/>
              </w:rPr>
              <w:t xml:space="preserve">e </w:t>
            </w:r>
            <w:r w:rsidR="00E07983">
              <w:rPr>
                <w:rFonts w:asciiTheme="minorHAnsi" w:hAnsiTheme="minorHAnsi" w:cstheme="minorHAnsi"/>
                <w:sz w:val="21"/>
                <w:szCs w:val="21"/>
              </w:rPr>
              <w:t xml:space="preserve">beseech </w:t>
            </w:r>
            <w:r w:rsidR="00943D65" w:rsidRPr="00FA6458">
              <w:rPr>
                <w:rFonts w:asciiTheme="minorHAnsi" w:hAnsiTheme="minorHAnsi" w:cstheme="minorHAnsi"/>
                <w:sz w:val="21"/>
                <w:szCs w:val="21"/>
              </w:rPr>
              <w:t>Hashem</w:t>
            </w:r>
            <w:r w:rsidR="00E07983">
              <w:rPr>
                <w:rFonts w:asciiTheme="minorHAnsi" w:hAnsiTheme="minorHAnsi" w:cstheme="minorHAnsi"/>
                <w:sz w:val="21"/>
                <w:szCs w:val="21"/>
              </w:rPr>
              <w:t xml:space="preserve"> for</w:t>
            </w:r>
            <w:r w:rsidR="00943D65" w:rsidRPr="00FA6458">
              <w:rPr>
                <w:rFonts w:asciiTheme="minorHAnsi" w:hAnsiTheme="minorHAnsi" w:cstheme="minorHAnsi"/>
                <w:sz w:val="21"/>
                <w:szCs w:val="21"/>
              </w:rPr>
              <w:t xml:space="preserve"> </w:t>
            </w:r>
            <w:r w:rsidR="00403783">
              <w:rPr>
                <w:rFonts w:asciiTheme="minorHAnsi" w:hAnsiTheme="minorHAnsi" w:cstheme="minorHAnsi"/>
                <w:sz w:val="21"/>
                <w:szCs w:val="21"/>
              </w:rPr>
              <w:t xml:space="preserve">relief </w:t>
            </w:r>
            <w:r w:rsidR="00943D65" w:rsidRPr="00FA6458">
              <w:rPr>
                <w:rFonts w:asciiTheme="minorHAnsi" w:hAnsiTheme="minorHAnsi" w:cstheme="minorHAnsi"/>
                <w:sz w:val="21"/>
                <w:szCs w:val="21"/>
              </w:rPr>
              <w:t xml:space="preserve">from </w:t>
            </w:r>
            <w:r w:rsidR="00943D65" w:rsidRPr="008B614A">
              <w:rPr>
                <w:rFonts w:asciiTheme="minorHAnsi" w:hAnsiTheme="minorHAnsi" w:cstheme="minorHAnsi"/>
                <w:sz w:val="21"/>
                <w:szCs w:val="21"/>
              </w:rPr>
              <w:t>personal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because our friend’s pain is our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as well.</w:t>
            </w:r>
            <w:r w:rsidR="00943D65" w:rsidRPr="00FA6458">
              <w:rPr>
                <w:rFonts w:asciiTheme="minorHAnsi" w:hAnsiTheme="minorHAnsi" w:cstheme="minorHAnsi"/>
                <w:sz w:val="21"/>
                <w:szCs w:val="21"/>
              </w:rPr>
              <w:t xml:space="preserve"> </w:t>
            </w:r>
            <w:r w:rsidR="00253EF5" w:rsidRPr="00FA6458">
              <w:rPr>
                <w:rFonts w:asciiTheme="minorHAnsi" w:hAnsiTheme="minorHAnsi" w:cstheme="minorHAnsi"/>
                <w:sz w:val="21"/>
                <w:szCs w:val="21"/>
              </w:rPr>
              <w:t xml:space="preserve"> </w:t>
            </w:r>
            <w:r w:rsidR="00943D65" w:rsidRPr="00FA6458">
              <w:rPr>
                <w:rFonts w:asciiTheme="minorHAnsi" w:hAnsiTheme="minorHAnsi" w:cstheme="minorHAnsi"/>
                <w:sz w:val="21"/>
                <w:szCs w:val="21"/>
              </w:rPr>
              <w:t>Imagine if our friend’s distress would</w:t>
            </w:r>
            <w:r w:rsidR="00A54841" w:rsidRPr="00FA6458">
              <w:rPr>
                <w:rFonts w:asciiTheme="minorHAnsi" w:hAnsiTheme="minorHAnsi" w:cstheme="minorHAnsi"/>
                <w:sz w:val="21"/>
                <w:szCs w:val="21"/>
              </w:rPr>
              <w:t xml:space="preserve">, </w:t>
            </w:r>
            <w:r w:rsidR="00A54841" w:rsidRPr="00FA6458">
              <w:rPr>
                <w:rFonts w:asciiTheme="majorBidi" w:hAnsiTheme="majorBidi" w:cstheme="majorBidi"/>
                <w:rtl/>
              </w:rPr>
              <w:t>ח״ו</w:t>
            </w:r>
            <w:r w:rsidR="00A54841" w:rsidRPr="00FA6458">
              <w:rPr>
                <w:rFonts w:asciiTheme="minorHAnsi" w:hAnsiTheme="minorHAnsi" w:cstheme="minorHAnsi"/>
                <w:sz w:val="21"/>
                <w:szCs w:val="21"/>
              </w:rPr>
              <w:t>,</w:t>
            </w:r>
            <w:r w:rsidR="00943D65" w:rsidRPr="00FA6458">
              <w:rPr>
                <w:rFonts w:asciiTheme="minorHAnsi" w:hAnsiTheme="minorHAnsi" w:cstheme="minorHAnsi"/>
                <w:sz w:val="21"/>
                <w:szCs w:val="21"/>
              </w:rPr>
              <w:t xml:space="preserve"> befall us</w:t>
            </w:r>
            <w:r w:rsidR="00E34A71" w:rsidRPr="00FA6458">
              <w:rPr>
                <w:rFonts w:asciiTheme="minorHAnsi" w:hAnsiTheme="minorHAnsi" w:cstheme="minorHAnsi"/>
                <w:sz w:val="21"/>
                <w:szCs w:val="21"/>
              </w:rPr>
              <w:t xml:space="preserve">, how would </w:t>
            </w:r>
            <w:r w:rsidR="009E768E" w:rsidRPr="00FA6458">
              <w:rPr>
                <w:rFonts w:asciiTheme="minorHAnsi" w:hAnsiTheme="minorHAnsi" w:cstheme="minorHAnsi"/>
                <w:sz w:val="21"/>
                <w:szCs w:val="21"/>
              </w:rPr>
              <w:t>we pray</w:t>
            </w:r>
            <w:r w:rsidR="00E34A71" w:rsidRPr="00FA6458">
              <w:rPr>
                <w:rFonts w:asciiTheme="minorHAnsi" w:hAnsiTheme="minorHAnsi" w:cstheme="minorHAnsi"/>
                <w:sz w:val="21"/>
                <w:szCs w:val="21"/>
              </w:rPr>
              <w:t xml:space="preserve"> to </w:t>
            </w:r>
            <w:r w:rsidR="00B955CF">
              <w:rPr>
                <w:rFonts w:asciiTheme="minorHAnsi" w:hAnsiTheme="minorHAnsi" w:cstheme="minorHAnsi"/>
                <w:sz w:val="21"/>
                <w:szCs w:val="21"/>
              </w:rPr>
              <w:t>Hashem</w:t>
            </w:r>
            <w:r w:rsidR="006E4A36">
              <w:rPr>
                <w:rFonts w:asciiTheme="minorHAnsi" w:hAnsiTheme="minorHAnsi" w:cstheme="minorHAnsi"/>
                <w:sz w:val="21"/>
                <w:szCs w:val="21"/>
              </w:rPr>
              <w:t>?</w:t>
            </w:r>
            <w:r w:rsidR="00690A40" w:rsidRPr="00FA6458">
              <w:rPr>
                <w:rFonts w:asciiTheme="minorHAnsi" w:hAnsiTheme="minorHAnsi" w:cstheme="minorHAnsi"/>
                <w:sz w:val="21"/>
                <w:szCs w:val="21"/>
              </w:rPr>
              <w:t xml:space="preserve">  </w:t>
            </w:r>
            <w:r w:rsidR="006E4A36">
              <w:rPr>
                <w:rFonts w:asciiTheme="minorHAnsi" w:hAnsiTheme="minorHAnsi" w:cstheme="minorHAnsi"/>
                <w:sz w:val="21"/>
                <w:szCs w:val="21"/>
              </w:rPr>
              <w:t>P</w:t>
            </w:r>
            <w:r w:rsidR="00690A40" w:rsidRPr="00FA6458">
              <w:rPr>
                <w:rFonts w:asciiTheme="minorHAnsi" w:hAnsiTheme="minorHAnsi" w:cstheme="minorHAnsi"/>
                <w:sz w:val="21"/>
                <w:szCs w:val="21"/>
              </w:rPr>
              <w:t xml:space="preserve">ray </w:t>
            </w:r>
            <w:r w:rsidR="006E4A36">
              <w:rPr>
                <w:rFonts w:asciiTheme="minorHAnsi" w:hAnsiTheme="minorHAnsi" w:cstheme="minorHAnsi"/>
                <w:sz w:val="21"/>
                <w:szCs w:val="21"/>
              </w:rPr>
              <w:t xml:space="preserve">with the same </w:t>
            </w:r>
            <w:r w:rsidR="00B955CF">
              <w:rPr>
                <w:rFonts w:asciiTheme="minorHAnsi" w:hAnsiTheme="minorHAnsi" w:cstheme="minorHAnsi"/>
                <w:sz w:val="21"/>
                <w:szCs w:val="21"/>
              </w:rPr>
              <w:t xml:space="preserve">sense of urgency </w:t>
            </w:r>
            <w:r w:rsidR="006E4A36">
              <w:rPr>
                <w:rFonts w:asciiTheme="minorHAnsi" w:hAnsiTheme="minorHAnsi" w:cstheme="minorHAnsi"/>
                <w:sz w:val="21"/>
                <w:szCs w:val="21"/>
              </w:rPr>
              <w:t xml:space="preserve">on behalf of </w:t>
            </w:r>
            <w:r w:rsidR="00E34A71" w:rsidRPr="00FA6458">
              <w:rPr>
                <w:rFonts w:asciiTheme="minorHAnsi" w:hAnsiTheme="minorHAnsi" w:cstheme="minorHAnsi"/>
                <w:sz w:val="21"/>
                <w:szCs w:val="21"/>
              </w:rPr>
              <w:t xml:space="preserve">the </w:t>
            </w:r>
            <w:r w:rsidR="006E4A36">
              <w:rPr>
                <w:rFonts w:asciiTheme="minorHAnsi" w:hAnsiTheme="minorHAnsi" w:cstheme="minorHAnsi"/>
                <w:sz w:val="21"/>
                <w:szCs w:val="21"/>
              </w:rPr>
              <w:t>friend</w:t>
            </w:r>
            <w:r w:rsidR="00253EF5" w:rsidRPr="00FA6458">
              <w:rPr>
                <w:rFonts w:asciiTheme="minorHAnsi" w:hAnsiTheme="minorHAnsi" w:cstheme="minorHAnsi"/>
                <w:sz w:val="21"/>
                <w:szCs w:val="21"/>
              </w:rPr>
              <w:t>.</w:t>
            </w:r>
          </w:p>
          <w:p w14:paraId="4BCAC909" w14:textId="255DDAD0" w:rsidR="004C3F5E" w:rsidRPr="00FA6458" w:rsidRDefault="002B6826" w:rsidP="00A27C3D">
            <w:pPr>
              <w:pStyle w:val="ListParagraph"/>
              <w:numPr>
                <w:ilvl w:val="0"/>
                <w:numId w:val="23"/>
              </w:numPr>
              <w:spacing w:before="60" w:line="288" w:lineRule="auto"/>
              <w:ind w:left="317"/>
              <w:contextualSpacing w:val="0"/>
              <w:rPr>
                <w:sz w:val="21"/>
                <w:szCs w:val="21"/>
              </w:rPr>
            </w:pPr>
            <w:r w:rsidRPr="00FA6458">
              <w:rPr>
                <w:rFonts w:cstheme="minorHAnsi"/>
                <w:sz w:val="21"/>
                <w:szCs w:val="21"/>
              </w:rPr>
              <w:t>W</w:t>
            </w:r>
            <w:r w:rsidR="004C3F5E" w:rsidRPr="00FA6458">
              <w:rPr>
                <w:rFonts w:cstheme="minorHAnsi"/>
                <w:sz w:val="21"/>
                <w:szCs w:val="21"/>
              </w:rPr>
              <w:t xml:space="preserve">e </w:t>
            </w:r>
            <w:r w:rsidR="00904675" w:rsidRPr="00FA6458">
              <w:rPr>
                <w:rFonts w:cstheme="minorHAnsi"/>
                <w:sz w:val="21"/>
                <w:szCs w:val="21"/>
              </w:rPr>
              <w:t xml:space="preserve">also </w:t>
            </w:r>
            <w:r w:rsidR="00B84C43">
              <w:rPr>
                <w:rFonts w:cstheme="minorHAnsi"/>
                <w:sz w:val="21"/>
                <w:szCs w:val="21"/>
              </w:rPr>
              <w:t xml:space="preserve">(implicitly) </w:t>
            </w:r>
            <w:r w:rsidR="004C3F5E" w:rsidRPr="00FA6458">
              <w:rPr>
                <w:rFonts w:cstheme="minorHAnsi"/>
                <w:sz w:val="21"/>
                <w:szCs w:val="21"/>
              </w:rPr>
              <w:t xml:space="preserve">plead for the relief of the Shechinah’s anguish since </w:t>
            </w:r>
            <w:r w:rsidR="003212F3">
              <w:rPr>
                <w:rFonts w:cstheme="minorHAnsi"/>
                <w:sz w:val="21"/>
                <w:szCs w:val="21"/>
              </w:rPr>
              <w:t>Hashem</w:t>
            </w:r>
            <w:r w:rsidR="003B338D" w:rsidRPr="00FA6458">
              <w:rPr>
                <w:rFonts w:cstheme="minorHAnsi"/>
                <w:sz w:val="21"/>
                <w:szCs w:val="21"/>
              </w:rPr>
              <w:t xml:space="preserve"> </w:t>
            </w:r>
            <w:r w:rsidR="004C3F5E" w:rsidRPr="00FA6458">
              <w:rPr>
                <w:rFonts w:cstheme="minorHAnsi"/>
                <w:sz w:val="21"/>
                <w:szCs w:val="21"/>
              </w:rPr>
              <w:t>suffers along with anyone in pain.</w:t>
            </w:r>
          </w:p>
          <w:p w14:paraId="61165697" w14:textId="5EA19F13" w:rsidR="00C15779" w:rsidRDefault="00932743" w:rsidP="00A27C3D">
            <w:pPr>
              <w:pStyle w:val="ListParagraph"/>
              <w:numPr>
                <w:ilvl w:val="0"/>
                <w:numId w:val="23"/>
              </w:numPr>
              <w:spacing w:before="60" w:line="288" w:lineRule="auto"/>
              <w:ind w:left="317"/>
              <w:contextualSpacing w:val="0"/>
              <w:rPr>
                <w:sz w:val="21"/>
                <w:szCs w:val="21"/>
              </w:rPr>
            </w:pPr>
            <w:r w:rsidRPr="00932743">
              <w:rPr>
                <w:sz w:val="21"/>
                <w:szCs w:val="21"/>
              </w:rPr>
              <w:t xml:space="preserve">Prayer which emerges from an anguished heart that identifies with someone </w:t>
            </w:r>
            <w:r w:rsidR="00426A09">
              <w:rPr>
                <w:sz w:val="21"/>
                <w:szCs w:val="21"/>
              </w:rPr>
              <w:t>who is suffering</w:t>
            </w:r>
            <w:r w:rsidRPr="00932743">
              <w:rPr>
                <w:sz w:val="21"/>
                <w:szCs w:val="21"/>
              </w:rPr>
              <w:t xml:space="preserve">, has the power to </w:t>
            </w:r>
            <w:r w:rsidR="00914829" w:rsidRPr="00932743">
              <w:rPr>
                <w:sz w:val="21"/>
                <w:szCs w:val="21"/>
              </w:rPr>
              <w:t xml:space="preserve">penetrate </w:t>
            </w:r>
            <w:r w:rsidRPr="00932743">
              <w:rPr>
                <w:sz w:val="21"/>
                <w:szCs w:val="21"/>
              </w:rPr>
              <w:t xml:space="preserve">the gates of Heaven, thereby </w:t>
            </w:r>
            <w:r w:rsidR="002B2111">
              <w:rPr>
                <w:sz w:val="21"/>
                <w:szCs w:val="21"/>
              </w:rPr>
              <w:t>elicit</w:t>
            </w:r>
            <w:r w:rsidR="008E3AF5">
              <w:rPr>
                <w:sz w:val="21"/>
                <w:szCs w:val="21"/>
              </w:rPr>
              <w:t>ing</w:t>
            </w:r>
            <w:r w:rsidR="002B2111">
              <w:rPr>
                <w:sz w:val="21"/>
                <w:szCs w:val="21"/>
              </w:rPr>
              <w:t xml:space="preserve"> </w:t>
            </w:r>
            <w:r w:rsidR="008E3AF5">
              <w:rPr>
                <w:sz w:val="21"/>
                <w:szCs w:val="21"/>
              </w:rPr>
              <w:t xml:space="preserve">Heavenly mercy and salvation for </w:t>
            </w:r>
            <w:r w:rsidRPr="00932743">
              <w:rPr>
                <w:sz w:val="21"/>
                <w:szCs w:val="21"/>
              </w:rPr>
              <w:t xml:space="preserve">the person </w:t>
            </w:r>
            <w:r w:rsidR="00426A09">
              <w:rPr>
                <w:sz w:val="21"/>
                <w:szCs w:val="21"/>
              </w:rPr>
              <w:t>in</w:t>
            </w:r>
            <w:r w:rsidRPr="00932743">
              <w:rPr>
                <w:sz w:val="21"/>
                <w:szCs w:val="21"/>
              </w:rPr>
              <w:t xml:space="preserve"> distress</w:t>
            </w:r>
            <w:r w:rsidR="0009126E" w:rsidRPr="00FA6458">
              <w:rPr>
                <w:sz w:val="21"/>
                <w:szCs w:val="21"/>
              </w:rPr>
              <w:t>.</w:t>
            </w:r>
          </w:p>
          <w:p w14:paraId="0996E04A" w14:textId="75B8720A" w:rsidR="00E01E28" w:rsidRPr="00FA6458" w:rsidRDefault="00E01E28" w:rsidP="00A27C3D">
            <w:pPr>
              <w:pStyle w:val="ListParagraph"/>
              <w:numPr>
                <w:ilvl w:val="0"/>
                <w:numId w:val="23"/>
              </w:numPr>
              <w:spacing w:before="60" w:line="288" w:lineRule="auto"/>
              <w:ind w:left="317"/>
              <w:contextualSpacing w:val="0"/>
              <w:rPr>
                <w:sz w:val="21"/>
                <w:szCs w:val="21"/>
              </w:rPr>
            </w:pPr>
            <w:r>
              <w:rPr>
                <w:sz w:val="21"/>
                <w:szCs w:val="21"/>
              </w:rPr>
              <w:t>T</w:t>
            </w:r>
            <w:r w:rsidRPr="00E01E28">
              <w:rPr>
                <w:sz w:val="21"/>
                <w:szCs w:val="21"/>
              </w:rPr>
              <w:t>he effectiveness of our prayers on behalf of others</w:t>
            </w:r>
            <w:r w:rsidR="00556C13">
              <w:rPr>
                <w:sz w:val="21"/>
                <w:szCs w:val="21"/>
              </w:rPr>
              <w:t xml:space="preserve"> in need</w:t>
            </w:r>
            <w:r w:rsidRPr="00E01E28">
              <w:rPr>
                <w:sz w:val="21"/>
                <w:szCs w:val="21"/>
              </w:rPr>
              <w:t>, is directly proportional to the degree we experience their pain as our own</w:t>
            </w:r>
            <w:r>
              <w:rPr>
                <w:sz w:val="21"/>
                <w:szCs w:val="21"/>
              </w:rPr>
              <w:t>.</w:t>
            </w:r>
          </w:p>
        </w:tc>
      </w:tr>
      <w:tr w:rsidR="00AF5850" w:rsidRPr="0005230D" w14:paraId="454F9F40" w14:textId="77777777" w:rsidTr="00767CCB">
        <w:trPr>
          <w:trHeight w:hRule="exact" w:val="3196"/>
        </w:trPr>
        <w:tc>
          <w:tcPr>
            <w:tcW w:w="2189" w:type="dxa"/>
            <w:vAlign w:val="center"/>
          </w:tcPr>
          <w:p w14:paraId="50143873" w14:textId="50AC288F" w:rsidR="004D46BF" w:rsidRPr="00781A48" w:rsidRDefault="004D46BF" w:rsidP="004D46BF">
            <w:pPr>
              <w:pStyle w:val="Heading2"/>
              <w:numPr>
                <w:ilvl w:val="0"/>
                <w:numId w:val="0"/>
              </w:numPr>
              <w:spacing w:before="0" w:after="0" w:line="288" w:lineRule="auto"/>
              <w:jc w:val="center"/>
              <w:rPr>
                <w:rFonts w:ascii="Century Gothic" w:hAnsi="Century Gothic" w:cstheme="minorHAnsi"/>
                <w:b/>
                <w:bCs/>
                <w:sz w:val="20"/>
                <w:szCs w:val="20"/>
              </w:rPr>
            </w:pPr>
            <w:proofErr w:type="spellStart"/>
            <w:r w:rsidRPr="00781A48">
              <w:rPr>
                <w:rFonts w:ascii="Century Gothic" w:hAnsi="Century Gothic" w:cstheme="minorHAnsi"/>
                <w:b/>
                <w:bCs/>
                <w:i/>
                <w:iCs/>
                <w:sz w:val="20"/>
                <w:szCs w:val="20"/>
              </w:rPr>
              <w:t>Nesiah</w:t>
            </w:r>
            <w:proofErr w:type="spellEnd"/>
            <w:r w:rsidRPr="00781A48">
              <w:rPr>
                <w:rFonts w:ascii="Century Gothic" w:hAnsi="Century Gothic" w:cstheme="minorHAnsi"/>
                <w:b/>
                <w:bCs/>
                <w:i/>
                <w:iCs/>
                <w:sz w:val="20"/>
                <w:szCs w:val="20"/>
              </w:rPr>
              <w:t xml:space="preserve"> </w:t>
            </w:r>
            <w:proofErr w:type="spellStart"/>
            <w:r w:rsidRPr="00781A48">
              <w:rPr>
                <w:rFonts w:ascii="Century Gothic" w:hAnsi="Century Gothic" w:cstheme="minorHAnsi"/>
                <w:b/>
                <w:bCs/>
                <w:i/>
                <w:iCs/>
                <w:sz w:val="20"/>
                <w:szCs w:val="20"/>
              </w:rPr>
              <w:t>B’ol</w:t>
            </w:r>
            <w:proofErr w:type="spellEnd"/>
            <w:r w:rsidRPr="00781A48">
              <w:rPr>
                <w:rFonts w:ascii="Century Gothic" w:hAnsi="Century Gothic" w:cstheme="minorHAnsi"/>
                <w:b/>
                <w:bCs/>
                <w:sz w:val="20"/>
                <w:szCs w:val="20"/>
              </w:rPr>
              <w:t xml:space="preserve"> in </w:t>
            </w:r>
            <w:proofErr w:type="spellStart"/>
            <w:r w:rsidRPr="00781A48">
              <w:rPr>
                <w:rFonts w:ascii="Century Gothic" w:hAnsi="Century Gothic" w:cstheme="minorHAnsi"/>
                <w:b/>
                <w:bCs/>
                <w:sz w:val="20"/>
                <w:szCs w:val="20"/>
              </w:rPr>
              <w:t>Tefillah</w:t>
            </w:r>
            <w:proofErr w:type="spellEnd"/>
            <w:r w:rsidR="003550B7">
              <w:rPr>
                <w:rFonts w:ascii="Century Gothic" w:hAnsi="Century Gothic" w:cstheme="minorHAnsi"/>
                <w:b/>
                <w:bCs/>
                <w:sz w:val="20"/>
                <w:szCs w:val="20"/>
              </w:rPr>
              <w:t xml:space="preserve"> </w:t>
            </w:r>
            <w:r w:rsidR="003550B7" w:rsidRPr="003550B7">
              <w:rPr>
                <w:rFonts w:ascii="Century Gothic" w:hAnsi="Century Gothic" w:cstheme="minorHAnsi"/>
                <w:b/>
                <w:bCs/>
                <w:sz w:val="19"/>
                <w:szCs w:val="19"/>
              </w:rPr>
              <w:t>(2)</w:t>
            </w:r>
            <w:r w:rsidR="008649D1">
              <w:rPr>
                <w:rFonts w:ascii="Century Gothic" w:hAnsi="Century Gothic" w:cstheme="minorHAnsi"/>
                <w:b/>
                <w:bCs/>
                <w:sz w:val="20"/>
                <w:szCs w:val="20"/>
              </w:rPr>
              <w:t>:</w:t>
            </w:r>
            <w:r w:rsidRPr="00781A48">
              <w:rPr>
                <w:rFonts w:ascii="Century Gothic" w:hAnsi="Century Gothic" w:cstheme="minorHAnsi"/>
                <w:b/>
                <w:bCs/>
                <w:sz w:val="20"/>
                <w:szCs w:val="20"/>
              </w:rPr>
              <w:t xml:space="preserve"> </w:t>
            </w:r>
          </w:p>
          <w:p w14:paraId="20779DDF" w14:textId="7A1BC492" w:rsidR="00AF5850" w:rsidRPr="00D87711" w:rsidRDefault="0070515E" w:rsidP="00D50D04">
            <w:pPr>
              <w:pStyle w:val="Heading2"/>
              <w:numPr>
                <w:ilvl w:val="0"/>
                <w:numId w:val="0"/>
              </w:numPr>
              <w:spacing w:after="0"/>
              <w:jc w:val="center"/>
              <w:rPr>
                <w:rFonts w:asciiTheme="minorHAnsi" w:hAnsiTheme="minorHAnsi" w:cstheme="minorHAnsi"/>
                <w:sz w:val="21"/>
                <w:szCs w:val="21"/>
              </w:rPr>
            </w:pPr>
            <w:r>
              <w:rPr>
                <w:rFonts w:cstheme="minorHAnsi"/>
                <w:b/>
                <w:bCs/>
                <w:sz w:val="21"/>
                <w:szCs w:val="21"/>
              </w:rPr>
              <w:t xml:space="preserve">Praying </w:t>
            </w:r>
            <w:r w:rsidR="00D50D04">
              <w:rPr>
                <w:rFonts w:cstheme="minorHAnsi"/>
                <w:b/>
                <w:bCs/>
                <w:sz w:val="21"/>
                <w:szCs w:val="21"/>
              </w:rPr>
              <w:t xml:space="preserve">to end the pain of </w:t>
            </w:r>
            <w:r w:rsidR="009A41D3">
              <w:rPr>
                <w:rFonts w:cstheme="minorHAnsi"/>
                <w:b/>
                <w:bCs/>
                <w:sz w:val="21"/>
                <w:szCs w:val="21"/>
              </w:rPr>
              <w:t>the Shechinah (Divine Presence)</w:t>
            </w:r>
            <w:r w:rsidR="003D06A4">
              <w:rPr>
                <w:rFonts w:cstheme="minorHAnsi"/>
                <w:b/>
                <w:bCs/>
                <w:sz w:val="21"/>
                <w:szCs w:val="21"/>
              </w:rPr>
              <w:t>:</w:t>
            </w:r>
          </w:p>
        </w:tc>
        <w:tc>
          <w:tcPr>
            <w:tcW w:w="8251" w:type="dxa"/>
            <w:vAlign w:val="center"/>
          </w:tcPr>
          <w:p w14:paraId="17FBD805" w14:textId="580DF9FE" w:rsidR="00424ED2" w:rsidRDefault="00424ED2" w:rsidP="00767CCB">
            <w:pPr>
              <w:pStyle w:val="ListParagraph"/>
              <w:numPr>
                <w:ilvl w:val="0"/>
                <w:numId w:val="24"/>
              </w:numPr>
              <w:spacing w:before="120" w:line="312" w:lineRule="auto"/>
              <w:ind w:left="317"/>
              <w:contextualSpacing w:val="0"/>
              <w:rPr>
                <w:sz w:val="21"/>
                <w:szCs w:val="21"/>
              </w:rPr>
            </w:pPr>
            <w:r w:rsidRPr="00FA6458">
              <w:rPr>
                <w:sz w:val="21"/>
                <w:szCs w:val="21"/>
              </w:rPr>
              <w:t xml:space="preserve">We are </w:t>
            </w:r>
            <w:proofErr w:type="spellStart"/>
            <w:r w:rsidRPr="00FA6458">
              <w:rPr>
                <w:i/>
                <w:iCs/>
                <w:sz w:val="21"/>
                <w:szCs w:val="21"/>
              </w:rPr>
              <w:t>Nosei</w:t>
            </w:r>
            <w:proofErr w:type="spellEnd"/>
            <w:r w:rsidRPr="00FA6458">
              <w:rPr>
                <w:i/>
                <w:iCs/>
                <w:sz w:val="21"/>
                <w:szCs w:val="21"/>
              </w:rPr>
              <w:t xml:space="preserve"> </w:t>
            </w:r>
            <w:proofErr w:type="spellStart"/>
            <w:r w:rsidRPr="00FA6458">
              <w:rPr>
                <w:i/>
                <w:iCs/>
                <w:sz w:val="21"/>
                <w:szCs w:val="21"/>
              </w:rPr>
              <w:t>B’ol</w:t>
            </w:r>
            <w:proofErr w:type="spellEnd"/>
            <w:r w:rsidRPr="00FA6458">
              <w:rPr>
                <w:i/>
                <w:iCs/>
                <w:sz w:val="21"/>
                <w:szCs w:val="21"/>
              </w:rPr>
              <w:t xml:space="preserve"> </w:t>
            </w:r>
            <w:r w:rsidRPr="00FA6458">
              <w:rPr>
                <w:sz w:val="21"/>
                <w:szCs w:val="21"/>
              </w:rPr>
              <w:t xml:space="preserve">with </w:t>
            </w:r>
            <w:r w:rsidR="000E3026">
              <w:rPr>
                <w:sz w:val="21"/>
                <w:szCs w:val="21"/>
              </w:rPr>
              <w:t>Hashem</w:t>
            </w:r>
            <w:r w:rsidRPr="00FA6458">
              <w:rPr>
                <w:sz w:val="21"/>
                <w:szCs w:val="21"/>
              </w:rPr>
              <w:t xml:space="preserve"> when we express our yearning for His Name to be sanctified </w:t>
            </w:r>
            <w:r w:rsidR="007701C6">
              <w:rPr>
                <w:sz w:val="21"/>
                <w:szCs w:val="21"/>
              </w:rPr>
              <w:t>during our prayers</w:t>
            </w:r>
            <w:r w:rsidRPr="00FA6458">
              <w:rPr>
                <w:sz w:val="21"/>
                <w:szCs w:val="21"/>
              </w:rPr>
              <w:t xml:space="preserve">.  </w:t>
            </w:r>
            <w:r>
              <w:rPr>
                <w:sz w:val="21"/>
                <w:szCs w:val="21"/>
              </w:rPr>
              <w:t>An application is when we respond,</w:t>
            </w:r>
            <w:r w:rsidRPr="00372092">
              <w:rPr>
                <w:sz w:val="21"/>
                <w:szCs w:val="21"/>
              </w:rPr>
              <w:t xml:space="preserve"> </w:t>
            </w:r>
            <w:r w:rsidR="00C60F8F">
              <w:rPr>
                <w:rFonts w:cstheme="minorHAnsi"/>
                <w:bCs/>
              </w:rPr>
              <w:t>“</w:t>
            </w:r>
            <w:r w:rsidR="00C60F8F"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C60F8F" w:rsidRPr="00D25DB5">
              <w:rPr>
                <w:rFonts w:asciiTheme="majorBidi" w:hAnsiTheme="majorBidi" w:cs="Times New Roman"/>
                <w:b/>
                <w:sz w:val="24"/>
                <w:szCs w:val="24"/>
                <w:rtl/>
              </w:rPr>
              <w:t xml:space="preserve"> מברך וכו׳</w:t>
            </w:r>
            <w:r w:rsidR="00C60F8F">
              <w:rPr>
                <w:rFonts w:cstheme="minorHAnsi"/>
                <w:bCs/>
              </w:rPr>
              <w:t>”</w:t>
            </w:r>
            <w:r>
              <w:rPr>
                <w:sz w:val="21"/>
                <w:szCs w:val="21"/>
              </w:rPr>
              <w:t>,</w:t>
            </w:r>
            <w:r w:rsidRPr="00372092">
              <w:rPr>
                <w:sz w:val="21"/>
                <w:szCs w:val="21"/>
              </w:rPr>
              <w:t xml:space="preserve"> </w:t>
            </w:r>
            <w:r>
              <w:rPr>
                <w:sz w:val="21"/>
                <w:szCs w:val="21"/>
              </w:rPr>
              <w:t xml:space="preserve">in the Kaddish, we should consciously yearn for the glory of </w:t>
            </w:r>
            <w:r w:rsidRPr="00372092">
              <w:rPr>
                <w:sz w:val="21"/>
                <w:szCs w:val="21"/>
              </w:rPr>
              <w:t xml:space="preserve">Hashem’s Name </w:t>
            </w:r>
            <w:r>
              <w:rPr>
                <w:sz w:val="21"/>
                <w:szCs w:val="21"/>
              </w:rPr>
              <w:t xml:space="preserve">to </w:t>
            </w:r>
            <w:r w:rsidRPr="00372092">
              <w:rPr>
                <w:sz w:val="21"/>
                <w:szCs w:val="21"/>
              </w:rPr>
              <w:t xml:space="preserve">be magnified at the time of the Redemption. </w:t>
            </w:r>
            <w:r>
              <w:rPr>
                <w:sz w:val="21"/>
                <w:szCs w:val="21"/>
              </w:rPr>
              <w:t xml:space="preserve">  </w:t>
            </w:r>
          </w:p>
          <w:p w14:paraId="27F035E0" w14:textId="6F951019" w:rsidR="001D5330" w:rsidRPr="00FA6458" w:rsidRDefault="00424ED2" w:rsidP="00767CCB">
            <w:pPr>
              <w:pStyle w:val="ListParagraph"/>
              <w:numPr>
                <w:ilvl w:val="0"/>
                <w:numId w:val="24"/>
              </w:numPr>
              <w:spacing w:before="120" w:after="120" w:line="312" w:lineRule="auto"/>
              <w:ind w:left="317"/>
              <w:contextualSpacing w:val="0"/>
              <w:rPr>
                <w:sz w:val="21"/>
                <w:szCs w:val="21"/>
              </w:rPr>
            </w:pPr>
            <w:r w:rsidRPr="00E84099">
              <w:rPr>
                <w:sz w:val="21"/>
                <w:szCs w:val="21"/>
              </w:rPr>
              <w:t xml:space="preserve">When praying for our </w:t>
            </w:r>
            <w:r w:rsidR="007701C6">
              <w:rPr>
                <w:sz w:val="21"/>
                <w:szCs w:val="21"/>
              </w:rPr>
              <w:t xml:space="preserve">ultimate </w:t>
            </w:r>
            <w:r w:rsidRPr="00E84099">
              <w:rPr>
                <w:sz w:val="21"/>
                <w:szCs w:val="21"/>
              </w:rPr>
              <w:t xml:space="preserve">redemption, ponder </w:t>
            </w:r>
            <w:r w:rsidR="008C4847">
              <w:rPr>
                <w:sz w:val="21"/>
                <w:szCs w:val="21"/>
              </w:rPr>
              <w:t>Hashem</w:t>
            </w:r>
            <w:r w:rsidRPr="00E84099">
              <w:rPr>
                <w:sz w:val="21"/>
                <w:szCs w:val="21"/>
              </w:rPr>
              <w:t xml:space="preserve">’s suffering, His “wandering” without a home during our exile, </w:t>
            </w:r>
            <w:r>
              <w:rPr>
                <w:sz w:val="21"/>
                <w:szCs w:val="21"/>
              </w:rPr>
              <w:t xml:space="preserve">and </w:t>
            </w:r>
            <w:r w:rsidRPr="00E84099">
              <w:rPr>
                <w:sz w:val="21"/>
                <w:szCs w:val="21"/>
              </w:rPr>
              <w:t xml:space="preserve">His longing for His children to reunite with Him in His beloved home.  Taking a moment to </w:t>
            </w:r>
            <w:r>
              <w:rPr>
                <w:sz w:val="21"/>
                <w:szCs w:val="21"/>
              </w:rPr>
              <w:t xml:space="preserve">reflect on </w:t>
            </w:r>
            <w:r w:rsidR="004D5842">
              <w:rPr>
                <w:sz w:val="21"/>
                <w:szCs w:val="21"/>
              </w:rPr>
              <w:t>Hashem</w:t>
            </w:r>
            <w:r w:rsidRPr="00E84099">
              <w:rPr>
                <w:sz w:val="21"/>
                <w:szCs w:val="21"/>
              </w:rPr>
              <w:t xml:space="preserve">’s anguish, will enable us to recite these prayers with a true yearning for the day that </w:t>
            </w:r>
            <w:r w:rsidR="00A717B7">
              <w:rPr>
                <w:sz w:val="21"/>
                <w:szCs w:val="21"/>
              </w:rPr>
              <w:t>this dream will come true</w:t>
            </w:r>
            <w:r>
              <w:rPr>
                <w:sz w:val="21"/>
                <w:szCs w:val="21"/>
              </w:rPr>
              <w:t>.</w:t>
            </w:r>
          </w:p>
        </w:tc>
      </w:tr>
      <w:tr w:rsidR="00C15779" w:rsidRPr="0005230D" w14:paraId="556BF756" w14:textId="77777777" w:rsidTr="00384984">
        <w:trPr>
          <w:trHeight w:hRule="exact" w:val="5221"/>
        </w:trPr>
        <w:tc>
          <w:tcPr>
            <w:tcW w:w="2189" w:type="dxa"/>
            <w:vAlign w:val="center"/>
          </w:tcPr>
          <w:p w14:paraId="643FAB61" w14:textId="58722176" w:rsidR="00C15779" w:rsidRPr="002D7F6A" w:rsidRDefault="00A77AC9" w:rsidP="00A77AC9">
            <w:pPr>
              <w:pStyle w:val="Heading2"/>
              <w:numPr>
                <w:ilvl w:val="0"/>
                <w:numId w:val="0"/>
              </w:numPr>
              <w:spacing w:before="0" w:after="0" w:line="360" w:lineRule="auto"/>
              <w:jc w:val="center"/>
              <w:rPr>
                <w:rFonts w:ascii="Century Gothic" w:hAnsi="Century Gothic" w:cstheme="minorHAnsi"/>
                <w:b/>
                <w:bCs/>
                <w:sz w:val="22"/>
                <w:szCs w:val="22"/>
              </w:rPr>
            </w:pPr>
            <w:r w:rsidRPr="002D7F6A">
              <w:rPr>
                <w:rFonts w:ascii="Century Gothic" w:hAnsi="Century Gothic" w:cstheme="minorHAnsi"/>
                <w:b/>
                <w:bCs/>
                <w:sz w:val="22"/>
                <w:szCs w:val="22"/>
              </w:rPr>
              <w:t xml:space="preserve">Suggestions for developing and expressing the </w:t>
            </w:r>
            <w:r w:rsidR="00856E0C">
              <w:rPr>
                <w:rFonts w:ascii="Century Gothic" w:hAnsi="Century Gothic" w:cstheme="minorHAnsi"/>
                <w:b/>
                <w:bCs/>
                <w:sz w:val="22"/>
                <w:szCs w:val="22"/>
              </w:rPr>
              <w:t>virtue</w:t>
            </w:r>
            <w:r w:rsidRPr="002D7F6A">
              <w:rPr>
                <w:rFonts w:ascii="Century Gothic" w:hAnsi="Century Gothic" w:cstheme="minorHAnsi"/>
                <w:b/>
                <w:bCs/>
                <w:sz w:val="22"/>
                <w:szCs w:val="22"/>
              </w:rPr>
              <w:t xml:space="preserve"> of</w:t>
            </w:r>
            <w:r w:rsidR="005A5211" w:rsidRPr="002D7F6A">
              <w:rPr>
                <w:rFonts w:ascii="Century Gothic" w:hAnsi="Century Gothic" w:cstheme="minorHAnsi"/>
                <w:b/>
                <w:bCs/>
                <w:sz w:val="22"/>
                <w:szCs w:val="22"/>
              </w:rPr>
              <w:t xml:space="preserve"> </w:t>
            </w:r>
            <w:r w:rsidR="00B33C3F" w:rsidRPr="002D7F6A">
              <w:rPr>
                <w:rFonts w:ascii="Century Gothic" w:hAnsi="Century Gothic" w:cstheme="minorHAnsi"/>
                <w:b/>
                <w:bCs/>
                <w:sz w:val="22"/>
                <w:szCs w:val="22"/>
              </w:rPr>
              <w:br/>
            </w:r>
            <w:proofErr w:type="spellStart"/>
            <w:r w:rsidRPr="002D7F6A">
              <w:rPr>
                <w:rFonts w:ascii="Century Gothic" w:hAnsi="Century Gothic" w:cstheme="minorHAnsi"/>
                <w:b/>
                <w:bCs/>
                <w:i/>
                <w:iCs/>
                <w:sz w:val="22"/>
                <w:szCs w:val="22"/>
              </w:rPr>
              <w:t>Nosei</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B’ol</w:t>
            </w:r>
            <w:proofErr w:type="spellEnd"/>
            <w:r w:rsidRPr="002D7F6A">
              <w:rPr>
                <w:rFonts w:ascii="Century Gothic" w:hAnsi="Century Gothic" w:cstheme="minorHAnsi"/>
                <w:b/>
                <w:bCs/>
                <w:i/>
                <w:iCs/>
                <w:sz w:val="22"/>
                <w:szCs w:val="22"/>
              </w:rPr>
              <w:t xml:space="preserve"> </w:t>
            </w:r>
            <w:r w:rsidR="00B33C3F" w:rsidRPr="002D7F6A">
              <w:rPr>
                <w:rFonts w:ascii="Century Gothic" w:hAnsi="Century Gothic" w:cstheme="minorHAnsi"/>
                <w:b/>
                <w:bCs/>
                <w:i/>
                <w:iCs/>
                <w:sz w:val="22"/>
                <w:szCs w:val="22"/>
              </w:rPr>
              <w:br/>
            </w:r>
            <w:proofErr w:type="spellStart"/>
            <w:r w:rsidRPr="002D7F6A">
              <w:rPr>
                <w:rFonts w:ascii="Century Gothic" w:hAnsi="Century Gothic" w:cstheme="minorHAnsi"/>
                <w:b/>
                <w:bCs/>
                <w:i/>
                <w:iCs/>
                <w:sz w:val="22"/>
                <w:szCs w:val="22"/>
              </w:rPr>
              <w:t>Im</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Chaveiro</w:t>
            </w:r>
            <w:proofErr w:type="spellEnd"/>
            <w:r w:rsidRPr="002D7F6A">
              <w:rPr>
                <w:rFonts w:ascii="Century Gothic" w:hAnsi="Century Gothic" w:cstheme="minorHAnsi"/>
                <w:b/>
                <w:bCs/>
                <w:i/>
                <w:iCs/>
                <w:sz w:val="22"/>
                <w:szCs w:val="22"/>
              </w:rPr>
              <w:t>:</w:t>
            </w:r>
          </w:p>
        </w:tc>
        <w:tc>
          <w:tcPr>
            <w:tcW w:w="8251" w:type="dxa"/>
            <w:vAlign w:val="center"/>
          </w:tcPr>
          <w:p w14:paraId="423457FA" w14:textId="518D7872" w:rsidR="00687856" w:rsidRPr="00FA6458" w:rsidRDefault="00687856" w:rsidP="00687856">
            <w:pPr>
              <w:pStyle w:val="Heading2"/>
              <w:numPr>
                <w:ilvl w:val="0"/>
                <w:numId w:val="25"/>
              </w:numPr>
              <w:spacing w:before="0" w:after="0"/>
              <w:ind w:left="311" w:right="164"/>
              <w:rPr>
                <w:rFonts w:asciiTheme="minorHAnsi" w:hAnsiTheme="minorHAnsi" w:cstheme="minorHAnsi"/>
                <w:sz w:val="21"/>
                <w:szCs w:val="21"/>
              </w:rPr>
            </w:pPr>
            <w:r w:rsidRPr="00FA6458">
              <w:rPr>
                <w:rFonts w:asciiTheme="minorHAnsi" w:hAnsiTheme="minorHAnsi" w:cstheme="minorHAnsi"/>
                <w:sz w:val="21"/>
                <w:szCs w:val="21"/>
              </w:rPr>
              <w:t xml:space="preserve">“Enter the world” of </w:t>
            </w:r>
            <w:r>
              <w:rPr>
                <w:rFonts w:asciiTheme="minorHAnsi" w:hAnsiTheme="minorHAnsi" w:cstheme="minorHAnsi"/>
                <w:sz w:val="21"/>
                <w:szCs w:val="21"/>
              </w:rPr>
              <w:t xml:space="preserve">another </w:t>
            </w:r>
            <w:r w:rsidRPr="00FA6458">
              <w:rPr>
                <w:rFonts w:asciiTheme="minorHAnsi" w:hAnsiTheme="minorHAnsi" w:cstheme="minorHAnsi"/>
                <w:sz w:val="21"/>
                <w:szCs w:val="21"/>
              </w:rPr>
              <w:t xml:space="preserve">person’s feelings and thoughts, </w:t>
            </w:r>
            <w:r>
              <w:rPr>
                <w:rFonts w:cstheme="minorHAnsi"/>
                <w:sz w:val="21"/>
                <w:szCs w:val="21"/>
              </w:rPr>
              <w:t xml:space="preserve">using mental imagery to visualize </w:t>
            </w:r>
            <w:r w:rsidRPr="00FA6458">
              <w:rPr>
                <w:rFonts w:asciiTheme="minorHAnsi" w:hAnsiTheme="minorHAnsi" w:cstheme="minorHAnsi"/>
                <w:sz w:val="21"/>
                <w:szCs w:val="21"/>
              </w:rPr>
              <w:t>the person’s distress and imagin</w:t>
            </w:r>
            <w:r w:rsidR="00ED5F8F">
              <w:rPr>
                <w:rFonts w:asciiTheme="minorHAnsi" w:hAnsiTheme="minorHAnsi" w:cstheme="minorHAnsi"/>
                <w:sz w:val="21"/>
                <w:szCs w:val="21"/>
              </w:rPr>
              <w:t>e</w:t>
            </w:r>
            <w:r w:rsidRPr="00FA6458">
              <w:rPr>
                <w:rFonts w:asciiTheme="minorHAnsi" w:hAnsiTheme="minorHAnsi" w:cstheme="minorHAnsi"/>
                <w:sz w:val="21"/>
                <w:szCs w:val="21"/>
              </w:rPr>
              <w:t xml:space="preserve"> ourselves being in his or her situation.  </w:t>
            </w:r>
          </w:p>
          <w:p w14:paraId="384F1931" w14:textId="3EFE6FFF" w:rsidR="00572474" w:rsidRPr="00FA6458" w:rsidRDefault="00E84CF5" w:rsidP="00774E8C">
            <w:pPr>
              <w:pStyle w:val="Heading2"/>
              <w:numPr>
                <w:ilvl w:val="0"/>
                <w:numId w:val="25"/>
              </w:numPr>
              <w:spacing w:before="120" w:after="0"/>
              <w:ind w:left="317" w:right="158"/>
              <w:rPr>
                <w:rFonts w:asciiTheme="minorHAnsi" w:hAnsiTheme="minorHAnsi" w:cstheme="minorHAnsi"/>
                <w:sz w:val="21"/>
                <w:szCs w:val="21"/>
              </w:rPr>
            </w:pPr>
            <w:r w:rsidRPr="00FA6458">
              <w:rPr>
                <w:rFonts w:asciiTheme="minorHAnsi" w:hAnsiTheme="minorHAnsi" w:cstheme="minorHAnsi"/>
                <w:sz w:val="21"/>
                <w:szCs w:val="21"/>
              </w:rPr>
              <w:t xml:space="preserve">Reach out to people in their </w:t>
            </w:r>
            <w:r>
              <w:rPr>
                <w:rFonts w:asciiTheme="minorHAnsi" w:hAnsiTheme="minorHAnsi" w:cstheme="minorHAnsi"/>
                <w:sz w:val="21"/>
                <w:szCs w:val="21"/>
              </w:rPr>
              <w:t>“</w:t>
            </w:r>
            <w:r w:rsidRPr="00FA6458">
              <w:rPr>
                <w:rFonts w:asciiTheme="minorHAnsi" w:hAnsiTheme="minorHAnsi" w:cstheme="minorHAnsi"/>
                <w:sz w:val="21"/>
                <w:szCs w:val="21"/>
              </w:rPr>
              <w:t>prison</w:t>
            </w:r>
            <w:r>
              <w:rPr>
                <w:rFonts w:asciiTheme="minorHAnsi" w:hAnsiTheme="minorHAnsi" w:cstheme="minorHAnsi"/>
                <w:sz w:val="21"/>
                <w:szCs w:val="21"/>
              </w:rPr>
              <w:t>”</w:t>
            </w:r>
            <w:r w:rsidRPr="00FA6458">
              <w:rPr>
                <w:rFonts w:asciiTheme="minorHAnsi" w:hAnsiTheme="minorHAnsi" w:cstheme="minorHAnsi"/>
                <w:sz w:val="21"/>
                <w:szCs w:val="21"/>
              </w:rPr>
              <w:t xml:space="preserve"> of loneliness</w:t>
            </w:r>
            <w:r w:rsidR="000A7704">
              <w:rPr>
                <w:rFonts w:asciiTheme="minorHAnsi" w:hAnsiTheme="minorHAnsi" w:cstheme="minorHAnsi"/>
                <w:sz w:val="21"/>
                <w:szCs w:val="21"/>
              </w:rPr>
              <w:t>:</w:t>
            </w:r>
            <w:r>
              <w:rPr>
                <w:rFonts w:asciiTheme="minorHAnsi" w:hAnsiTheme="minorHAnsi" w:cstheme="minorHAnsi"/>
                <w:sz w:val="21"/>
                <w:szCs w:val="21"/>
              </w:rPr>
              <w:t xml:space="preserve"> </w:t>
            </w:r>
            <w:r w:rsidR="00A717B7">
              <w:rPr>
                <w:rFonts w:asciiTheme="minorHAnsi" w:hAnsiTheme="minorHAnsi" w:cstheme="minorHAnsi"/>
                <w:sz w:val="21"/>
                <w:szCs w:val="21"/>
              </w:rPr>
              <w:t xml:space="preserve"> </w:t>
            </w:r>
            <w:r w:rsidR="00572474" w:rsidRPr="00FA6458">
              <w:rPr>
                <w:rFonts w:asciiTheme="minorHAnsi" w:hAnsiTheme="minorHAnsi" w:cstheme="minorHAnsi"/>
                <w:sz w:val="21"/>
                <w:szCs w:val="21"/>
              </w:rPr>
              <w:t>Greeting people with a smile and showing them that they truly matter to us, can give them the strength to persevere.</w:t>
            </w:r>
            <w:r w:rsidR="00801703" w:rsidRPr="00FA6458">
              <w:rPr>
                <w:rFonts w:asciiTheme="minorHAnsi" w:hAnsiTheme="minorHAnsi" w:cstheme="minorHAnsi"/>
                <w:sz w:val="21"/>
                <w:szCs w:val="21"/>
              </w:rPr>
              <w:t xml:space="preserve">  </w:t>
            </w:r>
          </w:p>
          <w:p w14:paraId="21425DA6" w14:textId="6A8CCC7D" w:rsidR="009A7909" w:rsidRPr="00FA6458" w:rsidRDefault="009A7909" w:rsidP="00774E8C">
            <w:pPr>
              <w:pStyle w:val="Heading2"/>
              <w:numPr>
                <w:ilvl w:val="0"/>
                <w:numId w:val="25"/>
              </w:numPr>
              <w:spacing w:before="120" w:after="0"/>
              <w:ind w:left="317" w:right="158"/>
              <w:rPr>
                <w:rFonts w:asciiTheme="minorHAnsi" w:hAnsiTheme="minorHAnsi" w:cstheme="minorHAnsi"/>
                <w:sz w:val="21"/>
                <w:szCs w:val="21"/>
              </w:rPr>
            </w:pPr>
            <w:r w:rsidRPr="00FA6458">
              <w:rPr>
                <w:rFonts w:asciiTheme="minorHAnsi" w:hAnsiTheme="minorHAnsi" w:cstheme="minorHAnsi"/>
                <w:sz w:val="21"/>
                <w:szCs w:val="21"/>
              </w:rPr>
              <w:t xml:space="preserve">Listen in an attentive, non-judgmental manner.  Resist the urge to </w:t>
            </w:r>
            <w:r>
              <w:rPr>
                <w:rFonts w:cstheme="minorHAnsi"/>
                <w:sz w:val="21"/>
                <w:szCs w:val="21"/>
              </w:rPr>
              <w:t xml:space="preserve">formulate a response while </w:t>
            </w:r>
            <w:r w:rsidR="00E20774">
              <w:rPr>
                <w:rFonts w:cstheme="minorHAnsi"/>
                <w:sz w:val="21"/>
                <w:szCs w:val="21"/>
              </w:rPr>
              <w:t xml:space="preserve">people </w:t>
            </w:r>
            <w:r>
              <w:rPr>
                <w:rFonts w:cstheme="minorHAnsi"/>
                <w:sz w:val="21"/>
                <w:szCs w:val="21"/>
              </w:rPr>
              <w:t xml:space="preserve">talk to us or to </w:t>
            </w:r>
            <w:r w:rsidRPr="00FA6458">
              <w:rPr>
                <w:rFonts w:asciiTheme="minorHAnsi" w:hAnsiTheme="minorHAnsi" w:cstheme="minorHAnsi"/>
                <w:sz w:val="21"/>
                <w:szCs w:val="21"/>
              </w:rPr>
              <w:t xml:space="preserve">“judge” </w:t>
            </w:r>
            <w:r>
              <w:rPr>
                <w:rFonts w:cstheme="minorHAnsi"/>
                <w:sz w:val="21"/>
                <w:szCs w:val="21"/>
              </w:rPr>
              <w:t xml:space="preserve">the “appropriateness” of </w:t>
            </w:r>
            <w:r w:rsidR="00E20774">
              <w:rPr>
                <w:rFonts w:asciiTheme="minorHAnsi" w:hAnsiTheme="minorHAnsi" w:cstheme="minorHAnsi"/>
                <w:sz w:val="21"/>
                <w:szCs w:val="21"/>
              </w:rPr>
              <w:t xml:space="preserve">their </w:t>
            </w:r>
            <w:r>
              <w:rPr>
                <w:rFonts w:cstheme="minorHAnsi"/>
                <w:sz w:val="21"/>
                <w:szCs w:val="21"/>
              </w:rPr>
              <w:t xml:space="preserve">emotional </w:t>
            </w:r>
            <w:r w:rsidRPr="00FA6458">
              <w:rPr>
                <w:rFonts w:asciiTheme="minorHAnsi" w:hAnsiTheme="minorHAnsi" w:cstheme="minorHAnsi"/>
                <w:sz w:val="21"/>
                <w:szCs w:val="21"/>
              </w:rPr>
              <w:t>distress</w:t>
            </w:r>
            <w:r>
              <w:rPr>
                <w:rFonts w:cstheme="minorHAnsi"/>
                <w:sz w:val="21"/>
                <w:szCs w:val="21"/>
              </w:rPr>
              <w:t>.</w:t>
            </w:r>
          </w:p>
          <w:p w14:paraId="0D301642" w14:textId="77777777" w:rsidR="009A7909" w:rsidRDefault="009A7909" w:rsidP="00774E8C">
            <w:pPr>
              <w:pStyle w:val="Heading2"/>
              <w:numPr>
                <w:ilvl w:val="0"/>
                <w:numId w:val="25"/>
              </w:numPr>
              <w:spacing w:before="120"/>
              <w:ind w:left="317" w:right="158"/>
              <w:rPr>
                <w:rFonts w:cstheme="minorHAnsi"/>
                <w:sz w:val="21"/>
                <w:szCs w:val="21"/>
              </w:rPr>
            </w:pPr>
            <w:r w:rsidRPr="00DC2CB6">
              <w:rPr>
                <w:rFonts w:cstheme="minorHAnsi"/>
                <w:sz w:val="21"/>
                <w:szCs w:val="21"/>
              </w:rPr>
              <w:t>“</w:t>
            </w:r>
            <w:r>
              <w:rPr>
                <w:rFonts w:cstheme="minorHAnsi"/>
                <w:sz w:val="21"/>
                <w:szCs w:val="21"/>
              </w:rPr>
              <w:t>S</w:t>
            </w:r>
            <w:r w:rsidRPr="00DC2CB6">
              <w:rPr>
                <w:rFonts w:cstheme="minorHAnsi"/>
                <w:sz w:val="21"/>
                <w:szCs w:val="21"/>
              </w:rPr>
              <w:t>acrifice” a few seconds every day by cheerfully greeting or thanking people who have menial, thankless jobs, to let them know their work is appreciated and their contribution to the world is recognized.</w:t>
            </w:r>
          </w:p>
          <w:p w14:paraId="799E9FF8" w14:textId="6A489C8F" w:rsidR="00F63081" w:rsidRPr="00FA6458" w:rsidRDefault="00384984" w:rsidP="00774E8C">
            <w:pPr>
              <w:pStyle w:val="Heading2"/>
              <w:numPr>
                <w:ilvl w:val="0"/>
                <w:numId w:val="25"/>
              </w:numPr>
              <w:spacing w:before="120" w:after="0"/>
              <w:ind w:left="317" w:right="158"/>
              <w:rPr>
                <w:rFonts w:asciiTheme="minorHAnsi" w:hAnsiTheme="minorHAnsi" w:cstheme="minorHAnsi"/>
                <w:sz w:val="21"/>
                <w:szCs w:val="21"/>
              </w:rPr>
            </w:pPr>
            <w:r w:rsidRPr="00FA6458">
              <w:rPr>
                <w:rFonts w:asciiTheme="minorHAnsi" w:hAnsiTheme="minorHAnsi" w:cstheme="minorHAnsi"/>
                <w:sz w:val="21"/>
                <w:szCs w:val="21"/>
              </w:rPr>
              <w:t xml:space="preserve">When lighting candles on Erev Shabbos, </w:t>
            </w:r>
            <w:r w:rsidR="0012031A">
              <w:rPr>
                <w:rFonts w:asciiTheme="minorHAnsi" w:hAnsiTheme="minorHAnsi" w:cstheme="minorHAnsi"/>
                <w:sz w:val="21"/>
                <w:szCs w:val="21"/>
              </w:rPr>
              <w:t xml:space="preserve">take a moment to </w:t>
            </w:r>
            <w:r w:rsidRPr="00FA6458">
              <w:rPr>
                <w:rFonts w:asciiTheme="minorHAnsi" w:hAnsiTheme="minorHAnsi" w:cstheme="minorHAnsi"/>
                <w:sz w:val="21"/>
                <w:szCs w:val="21"/>
              </w:rPr>
              <w:t>think about people whose pain of loneliness is especially poignant on Shabbos</w:t>
            </w:r>
            <w:r w:rsidR="0012031A">
              <w:rPr>
                <w:rFonts w:asciiTheme="minorHAnsi" w:hAnsiTheme="minorHAnsi" w:cstheme="minorHAnsi"/>
                <w:sz w:val="21"/>
                <w:szCs w:val="21"/>
              </w:rPr>
              <w:t xml:space="preserve">.  </w:t>
            </w:r>
            <w:r w:rsidR="00BF51CE">
              <w:rPr>
                <w:rFonts w:asciiTheme="minorHAnsi" w:hAnsiTheme="minorHAnsi" w:cstheme="minorHAnsi"/>
                <w:sz w:val="21"/>
                <w:szCs w:val="21"/>
              </w:rPr>
              <w:t>P</w:t>
            </w:r>
            <w:r w:rsidRPr="00FA6458">
              <w:rPr>
                <w:rFonts w:asciiTheme="minorHAnsi" w:hAnsiTheme="minorHAnsi" w:cstheme="minorHAnsi"/>
                <w:sz w:val="21"/>
                <w:szCs w:val="21"/>
              </w:rPr>
              <w:t xml:space="preserve">lead for </w:t>
            </w:r>
            <w:r w:rsidR="00A717B7">
              <w:rPr>
                <w:rFonts w:asciiTheme="minorHAnsi" w:hAnsiTheme="minorHAnsi" w:cstheme="minorHAnsi"/>
                <w:sz w:val="21"/>
                <w:szCs w:val="21"/>
              </w:rPr>
              <w:t>Hashem</w:t>
            </w:r>
            <w:r w:rsidRPr="00FA6458">
              <w:rPr>
                <w:rFonts w:asciiTheme="minorHAnsi" w:hAnsiTheme="minorHAnsi" w:cstheme="minorHAnsi"/>
                <w:sz w:val="21"/>
                <w:szCs w:val="21"/>
              </w:rPr>
              <w:t xml:space="preserve">’s mercy </w:t>
            </w:r>
            <w:r w:rsidR="0039163F">
              <w:rPr>
                <w:rFonts w:asciiTheme="minorHAnsi" w:hAnsiTheme="minorHAnsi" w:cstheme="minorHAnsi"/>
                <w:sz w:val="21"/>
                <w:szCs w:val="21"/>
              </w:rPr>
              <w:t xml:space="preserve">that </w:t>
            </w:r>
            <w:r w:rsidR="00187D92">
              <w:rPr>
                <w:rFonts w:asciiTheme="minorHAnsi" w:hAnsiTheme="minorHAnsi" w:cstheme="minorHAnsi"/>
                <w:sz w:val="21"/>
                <w:szCs w:val="21"/>
              </w:rPr>
              <w:t xml:space="preserve">their pain will be </w:t>
            </w:r>
            <w:r w:rsidR="000E728A">
              <w:rPr>
                <w:rFonts w:asciiTheme="minorHAnsi" w:hAnsiTheme="minorHAnsi" w:cstheme="minorHAnsi"/>
                <w:sz w:val="21"/>
                <w:szCs w:val="21"/>
              </w:rPr>
              <w:t>removed,</w:t>
            </w:r>
            <w:r w:rsidR="00187D92">
              <w:rPr>
                <w:rFonts w:asciiTheme="minorHAnsi" w:hAnsiTheme="minorHAnsi" w:cstheme="minorHAnsi"/>
                <w:sz w:val="21"/>
                <w:szCs w:val="21"/>
              </w:rPr>
              <w:t xml:space="preserve"> and </w:t>
            </w:r>
            <w:r w:rsidR="006C5635">
              <w:rPr>
                <w:rFonts w:asciiTheme="minorHAnsi" w:hAnsiTheme="minorHAnsi" w:cstheme="minorHAnsi"/>
                <w:sz w:val="21"/>
                <w:szCs w:val="21"/>
              </w:rPr>
              <w:t xml:space="preserve">that </w:t>
            </w:r>
            <w:r w:rsidR="00020928">
              <w:rPr>
                <w:rFonts w:asciiTheme="minorHAnsi" w:hAnsiTheme="minorHAnsi" w:cstheme="minorHAnsi"/>
                <w:sz w:val="21"/>
                <w:szCs w:val="21"/>
              </w:rPr>
              <w:t>their Shabbos experience</w:t>
            </w:r>
            <w:r w:rsidR="000E3026">
              <w:rPr>
                <w:rFonts w:asciiTheme="minorHAnsi" w:hAnsiTheme="minorHAnsi" w:cstheme="minorHAnsi"/>
                <w:sz w:val="21"/>
                <w:szCs w:val="21"/>
              </w:rPr>
              <w:t>s</w:t>
            </w:r>
            <w:r w:rsidR="00020928">
              <w:rPr>
                <w:rFonts w:asciiTheme="minorHAnsi" w:hAnsiTheme="minorHAnsi" w:cstheme="minorHAnsi"/>
                <w:sz w:val="21"/>
                <w:szCs w:val="21"/>
              </w:rPr>
              <w:t xml:space="preserve"> </w:t>
            </w:r>
            <w:r w:rsidR="00187D92">
              <w:rPr>
                <w:rFonts w:asciiTheme="minorHAnsi" w:hAnsiTheme="minorHAnsi" w:cstheme="minorHAnsi"/>
                <w:sz w:val="21"/>
                <w:szCs w:val="21"/>
              </w:rPr>
              <w:t xml:space="preserve">will </w:t>
            </w:r>
            <w:r w:rsidR="00F06EE1">
              <w:rPr>
                <w:rFonts w:asciiTheme="minorHAnsi" w:hAnsiTheme="minorHAnsi" w:cstheme="minorHAnsi"/>
                <w:sz w:val="21"/>
                <w:szCs w:val="21"/>
              </w:rPr>
              <w:t xml:space="preserve">be </w:t>
            </w:r>
            <w:r w:rsidR="00023686">
              <w:rPr>
                <w:rFonts w:asciiTheme="minorHAnsi" w:hAnsiTheme="minorHAnsi" w:cstheme="minorHAnsi"/>
                <w:sz w:val="21"/>
                <w:szCs w:val="21"/>
              </w:rPr>
              <w:t>filled with joy</w:t>
            </w:r>
            <w:r w:rsidR="008F7B31">
              <w:rPr>
                <w:rFonts w:asciiTheme="minorHAnsi" w:hAnsiTheme="minorHAnsi" w:cstheme="minorHAnsi"/>
                <w:sz w:val="21"/>
                <w:szCs w:val="21"/>
              </w:rPr>
              <w:t>.</w:t>
            </w:r>
          </w:p>
        </w:tc>
      </w:tr>
    </w:tbl>
    <w:p w14:paraId="5B289B78" w14:textId="77777777" w:rsidR="00243DCF" w:rsidRDefault="00243DCF">
      <w:pPr>
        <w:rPr>
          <w:i/>
          <w:iCs/>
          <w:sz w:val="21"/>
          <w:szCs w:val="21"/>
        </w:rPr>
        <w:sectPr w:rsidR="00243DCF" w:rsidSect="00530715">
          <w:headerReference w:type="default" r:id="rId33"/>
          <w:type w:val="continuous"/>
          <w:pgSz w:w="12240" w:h="15840"/>
          <w:pgMar w:top="1152" w:right="864" w:bottom="1008" w:left="1080" w:header="432" w:footer="504" w:gutter="0"/>
          <w:cols w:space="720"/>
          <w:docGrid w:linePitch="360"/>
        </w:sectPr>
      </w:pPr>
    </w:p>
    <w:p w14:paraId="6006FCF2" w14:textId="77777777" w:rsidR="00530715" w:rsidRDefault="00530715">
      <w:pPr>
        <w:rPr>
          <w:rFonts w:ascii="Cambria" w:eastAsia="Calibri" w:hAnsi="Cambria" w:cstheme="minorHAnsi"/>
          <w:b/>
          <w:bCs/>
          <w:sz w:val="20"/>
          <w:szCs w:val="20"/>
        </w:rPr>
      </w:pPr>
      <w:r>
        <w:rPr>
          <w:rFonts w:ascii="Cambria" w:hAnsi="Cambria" w:cstheme="minorHAnsi"/>
          <w:bCs/>
          <w:sz w:val="20"/>
        </w:rPr>
        <w:br w:type="page"/>
      </w:r>
    </w:p>
    <w:p w14:paraId="4C84113F" w14:textId="30DFFD2E" w:rsidR="00B41FE8" w:rsidRDefault="0046019A" w:rsidP="0046019A">
      <w:pPr>
        <w:pStyle w:val="NLECaptions"/>
        <w:spacing w:after="60" w:line="264" w:lineRule="auto"/>
        <w:ind w:left="900" w:hanging="1080"/>
        <w:rPr>
          <w:rFonts w:ascii="Cambria" w:hAnsi="Cambria" w:cstheme="minorHAnsi"/>
          <w:bCs/>
          <w:sz w:val="20"/>
        </w:rPr>
      </w:pPr>
      <w:r>
        <w:rPr>
          <w:rFonts w:ascii="Cambria" w:hAnsi="Cambria" w:cstheme="minorHAnsi"/>
          <w:bCs/>
          <w:sz w:val="20"/>
        </w:rPr>
        <w:t xml:space="preserve">Rav </w:t>
      </w:r>
      <w:proofErr w:type="spellStart"/>
      <w:r>
        <w:rPr>
          <w:rFonts w:ascii="Cambria" w:hAnsi="Cambria" w:cstheme="minorHAnsi"/>
          <w:bCs/>
          <w:sz w:val="20"/>
        </w:rPr>
        <w:t>Chatzkel’s</w:t>
      </w:r>
      <w:proofErr w:type="spellEnd"/>
      <w:r>
        <w:rPr>
          <w:rFonts w:ascii="Cambria" w:hAnsi="Cambria" w:cstheme="minorHAnsi"/>
          <w:bCs/>
          <w:sz w:val="20"/>
        </w:rPr>
        <w:t xml:space="preserve"> response to the</w:t>
      </w:r>
      <w:r w:rsidR="00EE6505">
        <w:rPr>
          <w:rFonts w:ascii="Cambria" w:hAnsi="Cambria" w:cstheme="minorHAnsi"/>
          <w:bCs/>
          <w:sz w:val="20"/>
        </w:rPr>
        <w:t xml:space="preserve"> </w:t>
      </w:r>
      <w:r w:rsidR="00563C2A" w:rsidRPr="00563C2A">
        <w:rPr>
          <w:rFonts w:ascii="Cambria" w:hAnsi="Cambria" w:cstheme="minorHAnsi"/>
          <w:bCs/>
          <w:sz w:val="20"/>
        </w:rPr>
        <w:t xml:space="preserve">1960 </w:t>
      </w:r>
      <w:r w:rsidR="004A4883" w:rsidRPr="00563C2A">
        <w:rPr>
          <w:rFonts w:ascii="Cambria" w:hAnsi="Cambria" w:cstheme="minorHAnsi"/>
          <w:bCs/>
          <w:sz w:val="20"/>
        </w:rPr>
        <w:t>earthquake</w:t>
      </w:r>
      <w:r w:rsidR="004A4883">
        <w:rPr>
          <w:rFonts w:ascii="Cambria" w:hAnsi="Cambria" w:cstheme="minorHAnsi"/>
          <w:bCs/>
          <w:sz w:val="20"/>
        </w:rPr>
        <w:t xml:space="preserve"> in </w:t>
      </w:r>
      <w:r w:rsidR="00563C2A" w:rsidRPr="00563C2A">
        <w:rPr>
          <w:rFonts w:ascii="Cambria" w:hAnsi="Cambria" w:cstheme="minorHAnsi"/>
          <w:bCs/>
          <w:sz w:val="20"/>
        </w:rPr>
        <w:t>Valdivia</w:t>
      </w:r>
      <w:r w:rsidR="004A4883">
        <w:rPr>
          <w:rFonts w:ascii="Cambria" w:hAnsi="Cambria" w:cstheme="minorHAnsi"/>
          <w:bCs/>
          <w:sz w:val="20"/>
        </w:rPr>
        <w:t>, Chile</w:t>
      </w:r>
      <w:r w:rsidR="00563C2A" w:rsidRPr="00563C2A">
        <w:rPr>
          <w:rFonts w:ascii="Cambria" w:hAnsi="Cambria" w:cstheme="minorHAnsi"/>
          <w:bCs/>
          <w:sz w:val="20"/>
        </w:rPr>
        <w:t xml:space="preserve"> </w:t>
      </w:r>
      <w:r w:rsidR="00FE18A7">
        <w:rPr>
          <w:rFonts w:ascii="Cambria" w:hAnsi="Cambria" w:cstheme="minorHAnsi"/>
          <w:bCs/>
          <w:sz w:val="20"/>
        </w:rPr>
        <w:t>(</w:t>
      </w:r>
      <w:r w:rsidR="00F108E2">
        <w:rPr>
          <w:rFonts w:ascii="Cambria" w:hAnsi="Cambria" w:cstheme="minorHAnsi"/>
          <w:bCs/>
          <w:sz w:val="20"/>
        </w:rPr>
        <w:t>see the explanation on pp. 103-104</w:t>
      </w:r>
      <w:r w:rsidR="00886E17">
        <w:rPr>
          <w:rFonts w:ascii="Cambria" w:hAnsi="Cambria" w:cstheme="minorHAnsi"/>
          <w:bCs/>
          <w:sz w:val="20"/>
        </w:rPr>
        <w:t>):</w:t>
      </w:r>
    </w:p>
    <w:p w14:paraId="20148D57" w14:textId="72A8B065" w:rsidR="00643DC1" w:rsidRPr="0005230D" w:rsidRDefault="00643DC1" w:rsidP="0046019A">
      <w:pPr>
        <w:pStyle w:val="NLECaptions"/>
        <w:spacing w:after="60" w:line="264" w:lineRule="auto"/>
        <w:ind w:left="900" w:hanging="1080"/>
        <w:rPr>
          <w:rFonts w:ascii="Cambria" w:hAnsi="Cambria" w:cstheme="minorHAnsi"/>
          <w:bCs/>
          <w:sz w:val="20"/>
        </w:rPr>
        <w:sectPr w:rsidR="00643DC1" w:rsidRPr="0005230D" w:rsidSect="00F24A25">
          <w:headerReference w:type="default" r:id="rId34"/>
          <w:type w:val="continuous"/>
          <w:pgSz w:w="12240" w:h="15840"/>
          <w:pgMar w:top="1080" w:right="864" w:bottom="1008" w:left="1080" w:header="504" w:footer="504" w:gutter="0"/>
          <w:cols w:space="720"/>
          <w:docGrid w:linePitch="360"/>
        </w:sectPr>
      </w:pPr>
    </w:p>
    <w:tbl>
      <w:tblPr>
        <w:tblStyle w:val="TableGrid"/>
        <w:tblW w:w="1089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5040"/>
      </w:tblGrid>
      <w:tr w:rsidR="00F24A25" w:rsidRPr="0005230D" w14:paraId="6D6B599E" w14:textId="77777777" w:rsidTr="00D508D1">
        <w:tc>
          <w:tcPr>
            <w:tcW w:w="5850" w:type="dxa"/>
            <w:tcBorders>
              <w:top w:val="dotted" w:sz="4" w:space="0" w:color="auto"/>
              <w:left w:val="dotted" w:sz="4" w:space="0" w:color="auto"/>
              <w:bottom w:val="dotted" w:sz="4" w:space="0" w:color="auto"/>
              <w:right w:val="dotted" w:sz="4" w:space="0" w:color="auto"/>
            </w:tcBorders>
            <w:hideMark/>
          </w:tcPr>
          <w:p w14:paraId="36E5B58D" w14:textId="3CCB3E64" w:rsidR="00F24A25" w:rsidRPr="00D977DF" w:rsidRDefault="00F24A25" w:rsidP="00011DDB">
            <w:pPr>
              <w:tabs>
                <w:tab w:val="left" w:pos="5910"/>
              </w:tabs>
              <w:spacing w:before="240" w:after="60" w:line="312" w:lineRule="auto"/>
              <w:ind w:right="75"/>
              <w:rPr>
                <w:rFonts w:cstheme="minorHAnsi"/>
                <w:sz w:val="19"/>
                <w:szCs w:val="19"/>
              </w:rPr>
            </w:pPr>
            <w:r w:rsidRPr="00D977DF">
              <w:rPr>
                <w:rFonts w:cstheme="minorHAnsi"/>
                <w:sz w:val="19"/>
                <w:szCs w:val="19"/>
              </w:rPr>
              <w:t xml:space="preserve">It </w:t>
            </w:r>
            <w:r w:rsidR="00B345AE">
              <w:rPr>
                <w:rFonts w:cstheme="minorHAnsi"/>
                <w:sz w:val="19"/>
                <w:szCs w:val="19"/>
              </w:rPr>
              <w:t>behoove</w:t>
            </w:r>
            <w:r w:rsidR="000B6E31">
              <w:rPr>
                <w:rFonts w:cstheme="minorHAnsi"/>
                <w:sz w:val="19"/>
                <w:szCs w:val="19"/>
              </w:rPr>
              <w:t>s</w:t>
            </w:r>
            <w:r w:rsidR="00B345AE">
              <w:rPr>
                <w:rFonts w:cstheme="minorHAnsi"/>
                <w:sz w:val="19"/>
                <w:szCs w:val="19"/>
              </w:rPr>
              <w:t xml:space="preserve"> </w:t>
            </w:r>
            <w:r w:rsidRPr="00D977DF">
              <w:rPr>
                <w:rFonts w:cstheme="minorHAnsi"/>
                <w:sz w:val="19"/>
                <w:szCs w:val="19"/>
              </w:rPr>
              <w:t xml:space="preserve">us to </w:t>
            </w:r>
            <w:r w:rsidR="00F561D0">
              <w:rPr>
                <w:rFonts w:cstheme="minorHAnsi"/>
                <w:sz w:val="19"/>
                <w:szCs w:val="19"/>
              </w:rPr>
              <w:t xml:space="preserve">feel </w:t>
            </w:r>
            <w:r w:rsidR="001175E7">
              <w:rPr>
                <w:rFonts w:cstheme="minorHAnsi"/>
                <w:sz w:val="19"/>
                <w:szCs w:val="19"/>
              </w:rPr>
              <w:t xml:space="preserve">the </w:t>
            </w:r>
            <w:r w:rsidRPr="00D977DF">
              <w:rPr>
                <w:rFonts w:cstheme="minorHAnsi"/>
                <w:sz w:val="19"/>
                <w:szCs w:val="19"/>
              </w:rPr>
              <w:t>misfortunes</w:t>
            </w:r>
            <w:r w:rsidR="00F561D0">
              <w:rPr>
                <w:rFonts w:cstheme="minorHAnsi"/>
                <w:sz w:val="19"/>
                <w:szCs w:val="19"/>
              </w:rPr>
              <w:t xml:space="preserve">, </w:t>
            </w:r>
            <w:proofErr w:type="gramStart"/>
            <w:r w:rsidR="00F561D0">
              <w:rPr>
                <w:rFonts w:cstheme="minorHAnsi"/>
                <w:sz w:val="19"/>
                <w:szCs w:val="19"/>
              </w:rPr>
              <w:t>punishment</w:t>
            </w:r>
            <w:proofErr w:type="gramEnd"/>
            <w:r w:rsidRPr="00D977DF">
              <w:rPr>
                <w:rFonts w:cstheme="minorHAnsi"/>
                <w:sz w:val="19"/>
                <w:szCs w:val="19"/>
              </w:rPr>
              <w:t xml:space="preserve"> and pain in the world.  The</w:t>
            </w:r>
            <w:r w:rsidR="00856862" w:rsidRPr="00D977DF">
              <w:rPr>
                <w:rFonts w:cstheme="minorHAnsi"/>
                <w:sz w:val="19"/>
                <w:szCs w:val="19"/>
              </w:rPr>
              <w:t xml:space="preserve"> (Chilean)</w:t>
            </w:r>
            <w:r w:rsidRPr="00D977DF">
              <w:rPr>
                <w:rFonts w:cstheme="minorHAnsi"/>
                <w:sz w:val="19"/>
                <w:szCs w:val="19"/>
              </w:rPr>
              <w:t xml:space="preserve"> earthquake has left thousands killed</w:t>
            </w:r>
            <w:r w:rsidR="0009587D" w:rsidRPr="00D977DF">
              <w:rPr>
                <w:rFonts w:cstheme="minorHAnsi"/>
                <w:sz w:val="19"/>
                <w:szCs w:val="19"/>
              </w:rPr>
              <w:t xml:space="preserve">, </w:t>
            </w:r>
            <w:r w:rsidRPr="00D977DF">
              <w:rPr>
                <w:rFonts w:cstheme="minorHAnsi"/>
                <w:sz w:val="19"/>
                <w:szCs w:val="19"/>
              </w:rPr>
              <w:t xml:space="preserve">injured and homeless with no roof overhead.  Yet, </w:t>
            </w:r>
            <w:r w:rsidR="002413AF">
              <w:rPr>
                <w:rFonts w:cstheme="minorHAnsi"/>
                <w:sz w:val="19"/>
                <w:szCs w:val="19"/>
              </w:rPr>
              <w:t xml:space="preserve">this has left </w:t>
            </w:r>
            <w:r w:rsidR="00D300CB">
              <w:rPr>
                <w:rFonts w:cstheme="minorHAnsi"/>
                <w:sz w:val="19"/>
                <w:szCs w:val="19"/>
              </w:rPr>
              <w:t>no</w:t>
            </w:r>
            <w:r w:rsidR="002413AF">
              <w:rPr>
                <w:rFonts w:cstheme="minorHAnsi"/>
                <w:sz w:val="19"/>
                <w:szCs w:val="19"/>
              </w:rPr>
              <w:t xml:space="preserve"> impression </w:t>
            </w:r>
            <w:r w:rsidR="00D300CB">
              <w:rPr>
                <w:rFonts w:cstheme="minorHAnsi"/>
                <w:sz w:val="19"/>
                <w:szCs w:val="19"/>
              </w:rPr>
              <w:t>up</w:t>
            </w:r>
            <w:r w:rsidR="002413AF">
              <w:rPr>
                <w:rFonts w:cstheme="minorHAnsi"/>
                <w:sz w:val="19"/>
                <w:szCs w:val="19"/>
              </w:rPr>
              <w:t xml:space="preserve">on us </w:t>
            </w:r>
            <w:r w:rsidR="00262202">
              <w:rPr>
                <w:rFonts w:cstheme="minorHAnsi"/>
                <w:sz w:val="19"/>
                <w:szCs w:val="19"/>
              </w:rPr>
              <w:t>[</w:t>
            </w:r>
            <w:r w:rsidRPr="00D977DF">
              <w:rPr>
                <w:rFonts w:cstheme="minorHAnsi"/>
                <w:sz w:val="19"/>
                <w:szCs w:val="19"/>
              </w:rPr>
              <w:t xml:space="preserve">we remain apathetic to </w:t>
            </w:r>
            <w:r w:rsidR="00262202">
              <w:rPr>
                <w:rFonts w:cstheme="minorHAnsi"/>
                <w:sz w:val="19"/>
                <w:szCs w:val="19"/>
              </w:rPr>
              <w:t>the</w:t>
            </w:r>
            <w:r w:rsidR="00683BAD">
              <w:rPr>
                <w:rFonts w:cstheme="minorHAnsi"/>
                <w:sz w:val="19"/>
                <w:szCs w:val="19"/>
              </w:rPr>
              <w:t>ir</w:t>
            </w:r>
            <w:r w:rsidR="00262202">
              <w:rPr>
                <w:rFonts w:cstheme="minorHAnsi"/>
                <w:sz w:val="19"/>
                <w:szCs w:val="19"/>
              </w:rPr>
              <w:t xml:space="preserve"> </w:t>
            </w:r>
            <w:r w:rsidR="001E2E98">
              <w:rPr>
                <w:rFonts w:cstheme="minorHAnsi"/>
                <w:sz w:val="19"/>
                <w:szCs w:val="19"/>
              </w:rPr>
              <w:t>terrible suffering]</w:t>
            </w:r>
            <w:r w:rsidR="002B5222">
              <w:rPr>
                <w:rFonts w:cstheme="minorHAnsi"/>
                <w:sz w:val="19"/>
                <w:szCs w:val="19"/>
              </w:rPr>
              <w:t xml:space="preserve">. </w:t>
            </w:r>
            <w:r w:rsidR="00D508D1">
              <w:rPr>
                <w:rFonts w:cstheme="minorHAnsi"/>
                <w:sz w:val="19"/>
                <w:szCs w:val="19"/>
              </w:rPr>
              <w:t xml:space="preserve"> </w:t>
            </w:r>
            <w:r w:rsidRPr="00D977DF">
              <w:rPr>
                <w:rFonts w:cstheme="minorHAnsi"/>
                <w:sz w:val="19"/>
                <w:szCs w:val="19"/>
              </w:rPr>
              <w:t xml:space="preserve">I </w:t>
            </w:r>
            <w:r w:rsidR="00D300CB" w:rsidRPr="00D977DF">
              <w:rPr>
                <w:rFonts w:cstheme="minorHAnsi"/>
                <w:sz w:val="19"/>
                <w:szCs w:val="19"/>
              </w:rPr>
              <w:t>do not</w:t>
            </w:r>
            <w:r w:rsidRPr="00D977DF">
              <w:rPr>
                <w:rFonts w:cstheme="minorHAnsi"/>
                <w:sz w:val="19"/>
                <w:szCs w:val="19"/>
              </w:rPr>
              <w:t xml:space="preserve"> see anyone talking about this.  Why are we not thinking about the tremendous calamity that has </w:t>
            </w:r>
            <w:r w:rsidR="00856862" w:rsidRPr="00D977DF">
              <w:rPr>
                <w:rFonts w:cstheme="minorHAnsi"/>
                <w:sz w:val="19"/>
                <w:szCs w:val="19"/>
              </w:rPr>
              <w:t>befallen</w:t>
            </w:r>
            <w:r w:rsidRPr="00D977DF">
              <w:rPr>
                <w:rFonts w:cstheme="minorHAnsi"/>
                <w:sz w:val="19"/>
                <w:szCs w:val="19"/>
              </w:rPr>
              <w:t xml:space="preserve"> the residents of the impacted countries? </w:t>
            </w:r>
          </w:p>
          <w:p w14:paraId="2572A3A3" w14:textId="6019B772" w:rsidR="00F24A25" w:rsidRPr="00D977DF" w:rsidRDefault="00F24A25">
            <w:pPr>
              <w:tabs>
                <w:tab w:val="left" w:pos="5910"/>
              </w:tabs>
              <w:spacing w:before="120" w:after="60" w:line="312" w:lineRule="auto"/>
              <w:ind w:right="75"/>
              <w:rPr>
                <w:rFonts w:cstheme="minorHAnsi"/>
                <w:sz w:val="19"/>
                <w:szCs w:val="19"/>
              </w:rPr>
            </w:pPr>
            <w:proofErr w:type="spellStart"/>
            <w:r w:rsidRPr="00D977DF">
              <w:rPr>
                <w:rFonts w:cstheme="minorHAnsi"/>
                <w:sz w:val="19"/>
                <w:szCs w:val="19"/>
              </w:rPr>
              <w:t>Rabbeinu</w:t>
            </w:r>
            <w:proofErr w:type="spellEnd"/>
            <w:r w:rsidRPr="00D977DF">
              <w:rPr>
                <w:rFonts w:cstheme="minorHAnsi"/>
                <w:sz w:val="19"/>
                <w:szCs w:val="19"/>
              </w:rPr>
              <w:t xml:space="preserve"> Yonah writes, </w:t>
            </w:r>
            <w:r w:rsidRPr="00D977DF">
              <w:rPr>
                <w:rFonts w:cstheme="minorHAnsi"/>
                <w:i/>
                <w:iCs/>
                <w:sz w:val="19"/>
                <w:szCs w:val="19"/>
              </w:rPr>
              <w:t>“’You shall not hate your brother in your heart</w:t>
            </w:r>
            <w:r w:rsidR="00D508D1">
              <w:rPr>
                <w:rFonts w:cstheme="minorHAnsi"/>
                <w:i/>
                <w:iCs/>
                <w:sz w:val="19"/>
                <w:szCs w:val="19"/>
              </w:rPr>
              <w:t>.</w:t>
            </w:r>
            <w:r w:rsidRPr="00D977DF">
              <w:rPr>
                <w:rFonts w:cstheme="minorHAnsi"/>
                <w:i/>
                <w:iCs/>
                <w:sz w:val="19"/>
                <w:szCs w:val="19"/>
              </w:rPr>
              <w:t>’</w:t>
            </w:r>
            <w:r w:rsidR="00D508D1">
              <w:rPr>
                <w:rFonts w:cstheme="minorHAnsi"/>
                <w:i/>
                <w:iCs/>
                <w:sz w:val="19"/>
                <w:szCs w:val="19"/>
              </w:rPr>
              <w:t xml:space="preserve"> </w:t>
            </w:r>
            <w:r w:rsidRPr="00D977DF">
              <w:rPr>
                <w:rFonts w:cstheme="minorHAnsi"/>
                <w:i/>
                <w:iCs/>
                <w:sz w:val="19"/>
                <w:szCs w:val="19"/>
              </w:rPr>
              <w:t xml:space="preserve">We </w:t>
            </w:r>
            <w:bookmarkStart w:id="53" w:name="_Hlk32909200"/>
            <w:r w:rsidRPr="00D977DF">
              <w:rPr>
                <w:rFonts w:cstheme="minorHAnsi"/>
                <w:i/>
                <w:iCs/>
                <w:sz w:val="19"/>
                <w:szCs w:val="19"/>
              </w:rPr>
              <w:t xml:space="preserve">have been admonished </w:t>
            </w:r>
            <w:bookmarkEnd w:id="53"/>
            <w:r w:rsidRPr="00D977DF">
              <w:rPr>
                <w:rFonts w:cstheme="minorHAnsi"/>
                <w:i/>
                <w:iCs/>
                <w:sz w:val="19"/>
                <w:szCs w:val="19"/>
              </w:rPr>
              <w:t xml:space="preserve">to remove the </w:t>
            </w:r>
            <w:proofErr w:type="spellStart"/>
            <w:r w:rsidRPr="00D977DF">
              <w:rPr>
                <w:rFonts w:cstheme="minorHAnsi"/>
                <w:i/>
                <w:iCs/>
                <w:sz w:val="19"/>
                <w:szCs w:val="19"/>
              </w:rPr>
              <w:t>middah</w:t>
            </w:r>
            <w:proofErr w:type="spellEnd"/>
            <w:r w:rsidRPr="00D977DF">
              <w:rPr>
                <w:rFonts w:cstheme="minorHAnsi"/>
                <w:i/>
                <w:iCs/>
                <w:sz w:val="19"/>
                <w:szCs w:val="19"/>
              </w:rPr>
              <w:t xml:space="preserve"> of hatred from our souls.  This </w:t>
            </w:r>
            <w:proofErr w:type="spellStart"/>
            <w:r w:rsidRPr="00D977DF">
              <w:rPr>
                <w:rFonts w:cstheme="minorHAnsi"/>
                <w:i/>
                <w:iCs/>
                <w:sz w:val="19"/>
                <w:szCs w:val="19"/>
              </w:rPr>
              <w:t>middah</w:t>
            </w:r>
            <w:proofErr w:type="spellEnd"/>
            <w:r w:rsidRPr="00D977DF">
              <w:rPr>
                <w:rFonts w:cstheme="minorHAnsi"/>
                <w:i/>
                <w:iCs/>
                <w:sz w:val="19"/>
                <w:szCs w:val="19"/>
              </w:rPr>
              <w:t xml:space="preserve"> is the cause of many iniquities and leads to many corrupt practices ... such as evil gossip, seeking another’s harm and rejoicing at another’s misfortune</w:t>
            </w:r>
            <w:r w:rsidRPr="00D977DF">
              <w:rPr>
                <w:rFonts w:cstheme="minorHAnsi"/>
                <w:sz w:val="19"/>
                <w:szCs w:val="19"/>
              </w:rPr>
              <w:t>.”</w:t>
            </w:r>
          </w:p>
          <w:p w14:paraId="39FC6DA5" w14:textId="520600D0" w:rsidR="00F24A25"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The reason that </w:t>
            </w:r>
            <w:r w:rsidR="00290DAD" w:rsidRPr="00D977DF">
              <w:rPr>
                <w:rFonts w:cstheme="minorHAnsi"/>
                <w:sz w:val="19"/>
                <w:szCs w:val="19"/>
              </w:rPr>
              <w:t xml:space="preserve">we </w:t>
            </w:r>
            <w:r w:rsidR="00BC45D8" w:rsidRPr="00D977DF">
              <w:rPr>
                <w:rFonts w:cstheme="minorHAnsi"/>
                <w:sz w:val="19"/>
                <w:szCs w:val="19"/>
              </w:rPr>
              <w:t>are not aroused</w:t>
            </w:r>
            <w:r w:rsidR="00496E99" w:rsidRPr="00D977DF">
              <w:rPr>
                <w:rFonts w:cstheme="minorHAnsi"/>
                <w:sz w:val="19"/>
                <w:szCs w:val="19"/>
              </w:rPr>
              <w:t xml:space="preserve"> by the </w:t>
            </w:r>
            <w:r w:rsidR="007D5A0D" w:rsidRPr="00D977DF">
              <w:rPr>
                <w:rFonts w:cstheme="minorHAnsi"/>
                <w:sz w:val="19"/>
                <w:szCs w:val="19"/>
              </w:rPr>
              <w:t xml:space="preserve">severe </w:t>
            </w:r>
            <w:r w:rsidRPr="00D977DF">
              <w:rPr>
                <w:rFonts w:cstheme="minorHAnsi"/>
                <w:sz w:val="19"/>
                <w:szCs w:val="19"/>
              </w:rPr>
              <w:t xml:space="preserve">suffering and </w:t>
            </w:r>
            <w:r w:rsidR="007D5A0D" w:rsidRPr="00D977DF">
              <w:rPr>
                <w:rFonts w:cstheme="minorHAnsi"/>
                <w:sz w:val="19"/>
                <w:szCs w:val="19"/>
              </w:rPr>
              <w:t xml:space="preserve">multiple </w:t>
            </w:r>
            <w:r w:rsidR="009F283A" w:rsidRPr="00D977DF">
              <w:rPr>
                <w:rFonts w:cstheme="minorHAnsi"/>
                <w:sz w:val="19"/>
                <w:szCs w:val="19"/>
              </w:rPr>
              <w:t>tragedies</w:t>
            </w:r>
            <w:r w:rsidRPr="00D977DF">
              <w:rPr>
                <w:rFonts w:cstheme="minorHAnsi"/>
                <w:sz w:val="19"/>
                <w:szCs w:val="19"/>
              </w:rPr>
              <w:t xml:space="preserve"> </w:t>
            </w:r>
            <w:r w:rsidR="0027220E" w:rsidRPr="00D977DF">
              <w:rPr>
                <w:rFonts w:cstheme="minorHAnsi"/>
                <w:sz w:val="19"/>
                <w:szCs w:val="19"/>
              </w:rPr>
              <w:t>that ha</w:t>
            </w:r>
            <w:r w:rsidR="007D5A0D" w:rsidRPr="00D977DF">
              <w:rPr>
                <w:rFonts w:cstheme="minorHAnsi"/>
                <w:sz w:val="19"/>
                <w:szCs w:val="19"/>
              </w:rPr>
              <w:t>ve</w:t>
            </w:r>
            <w:r w:rsidR="0027220E" w:rsidRPr="00D977DF">
              <w:rPr>
                <w:rFonts w:cstheme="minorHAnsi"/>
                <w:sz w:val="19"/>
                <w:szCs w:val="19"/>
              </w:rPr>
              <w:t xml:space="preserve"> </w:t>
            </w:r>
            <w:r w:rsidR="00B9328E" w:rsidRPr="00D977DF">
              <w:rPr>
                <w:rFonts w:cstheme="minorHAnsi"/>
                <w:sz w:val="19"/>
                <w:szCs w:val="19"/>
              </w:rPr>
              <w:t>befallen</w:t>
            </w:r>
            <w:r w:rsidR="0027220E" w:rsidRPr="00D977DF">
              <w:rPr>
                <w:rFonts w:cstheme="minorHAnsi"/>
                <w:sz w:val="19"/>
                <w:szCs w:val="19"/>
              </w:rPr>
              <w:t xml:space="preserve"> </w:t>
            </w:r>
            <w:r w:rsidRPr="00D977DF">
              <w:rPr>
                <w:rFonts w:cstheme="minorHAnsi"/>
                <w:sz w:val="19"/>
                <w:szCs w:val="19"/>
              </w:rPr>
              <w:t xml:space="preserve">the world is because of our </w:t>
            </w:r>
            <w:proofErr w:type="spellStart"/>
            <w:r w:rsidRPr="00D977DF">
              <w:rPr>
                <w:rFonts w:cstheme="minorHAnsi"/>
                <w:i/>
                <w:iCs/>
                <w:sz w:val="19"/>
                <w:szCs w:val="19"/>
              </w:rPr>
              <w:t>middah</w:t>
            </w:r>
            <w:proofErr w:type="spellEnd"/>
            <w:r w:rsidRPr="00D977DF">
              <w:rPr>
                <w:rFonts w:cstheme="minorHAnsi"/>
                <w:sz w:val="19"/>
                <w:szCs w:val="19"/>
              </w:rPr>
              <w:t xml:space="preserve"> of rejoicing at another</w:t>
            </w:r>
            <w:r w:rsidR="00D508D1">
              <w:rPr>
                <w:rFonts w:cstheme="minorHAnsi"/>
                <w:sz w:val="19"/>
                <w:szCs w:val="19"/>
              </w:rPr>
              <w:t xml:space="preserve"> person</w:t>
            </w:r>
            <w:r w:rsidRPr="00D977DF">
              <w:rPr>
                <w:rFonts w:cstheme="minorHAnsi"/>
                <w:sz w:val="19"/>
                <w:szCs w:val="19"/>
              </w:rPr>
              <w:t>’s</w:t>
            </w:r>
            <w:r w:rsidR="008E3D49" w:rsidRPr="00D977DF">
              <w:rPr>
                <w:rFonts w:cstheme="minorHAnsi"/>
                <w:sz w:val="19"/>
                <w:szCs w:val="19"/>
              </w:rPr>
              <w:t xml:space="preserve"> misfortunes</w:t>
            </w:r>
            <w:r w:rsidRPr="00D977DF">
              <w:rPr>
                <w:rFonts w:cstheme="minorHAnsi"/>
                <w:sz w:val="19"/>
                <w:szCs w:val="19"/>
              </w:rPr>
              <w:t xml:space="preserve">; thus, we remain unmoved.  </w:t>
            </w:r>
            <w:r w:rsidR="00350614" w:rsidRPr="00D977DF">
              <w:rPr>
                <w:rFonts w:cstheme="minorHAnsi"/>
                <w:sz w:val="19"/>
                <w:szCs w:val="19"/>
              </w:rPr>
              <w:t>W</w:t>
            </w:r>
            <w:r w:rsidR="00C92B57" w:rsidRPr="00D977DF">
              <w:rPr>
                <w:rFonts w:cstheme="minorHAnsi"/>
                <w:sz w:val="19"/>
                <w:szCs w:val="19"/>
              </w:rPr>
              <w:t xml:space="preserve">e take pleasure and joy </w:t>
            </w:r>
            <w:r w:rsidR="00A777C0" w:rsidRPr="00D977DF">
              <w:rPr>
                <w:rFonts w:cstheme="minorHAnsi"/>
                <w:sz w:val="19"/>
                <w:szCs w:val="19"/>
              </w:rPr>
              <w:t xml:space="preserve">when we hear </w:t>
            </w:r>
            <w:r w:rsidR="00C92B57" w:rsidRPr="00D977DF">
              <w:rPr>
                <w:rFonts w:cstheme="minorHAnsi"/>
                <w:sz w:val="19"/>
                <w:szCs w:val="19"/>
              </w:rPr>
              <w:t xml:space="preserve">about </w:t>
            </w:r>
            <w:r w:rsidR="00A424E1" w:rsidRPr="00D977DF">
              <w:rPr>
                <w:rFonts w:cstheme="minorHAnsi"/>
                <w:sz w:val="19"/>
                <w:szCs w:val="19"/>
              </w:rPr>
              <w:t>other people’s</w:t>
            </w:r>
            <w:r w:rsidR="008E3D49" w:rsidRPr="00D977DF">
              <w:rPr>
                <w:rFonts w:cstheme="minorHAnsi"/>
                <w:sz w:val="19"/>
                <w:szCs w:val="19"/>
              </w:rPr>
              <w:t xml:space="preserve"> troubles</w:t>
            </w:r>
            <w:r w:rsidR="00654E7E" w:rsidRPr="00D977DF">
              <w:rPr>
                <w:rFonts w:cstheme="minorHAnsi"/>
                <w:sz w:val="19"/>
                <w:szCs w:val="19"/>
              </w:rPr>
              <w:t>;</w:t>
            </w:r>
            <w:r w:rsidRPr="00D977DF">
              <w:rPr>
                <w:rFonts w:cstheme="minorHAnsi"/>
                <w:sz w:val="19"/>
                <w:szCs w:val="19"/>
              </w:rPr>
              <w:t xml:space="preserve"> </w:t>
            </w:r>
            <w:r w:rsidR="00D300CB">
              <w:rPr>
                <w:rFonts w:cstheme="minorHAnsi"/>
                <w:sz w:val="19"/>
                <w:szCs w:val="19"/>
              </w:rPr>
              <w:t>hence</w:t>
            </w:r>
            <w:r w:rsidR="00732BB2" w:rsidRPr="00D977DF">
              <w:rPr>
                <w:rFonts w:cstheme="minorHAnsi"/>
                <w:sz w:val="19"/>
                <w:szCs w:val="19"/>
              </w:rPr>
              <w:t xml:space="preserve">, </w:t>
            </w:r>
            <w:r w:rsidR="006D43E1" w:rsidRPr="00D977DF">
              <w:rPr>
                <w:rFonts w:cstheme="minorHAnsi"/>
                <w:sz w:val="19"/>
                <w:szCs w:val="19"/>
              </w:rPr>
              <w:t xml:space="preserve">we are incapable of feeling </w:t>
            </w:r>
            <w:r w:rsidR="00084E02">
              <w:rPr>
                <w:rFonts w:cstheme="minorHAnsi"/>
                <w:sz w:val="19"/>
                <w:szCs w:val="19"/>
              </w:rPr>
              <w:t>someone else</w:t>
            </w:r>
            <w:r w:rsidR="00654E7E" w:rsidRPr="00D977DF">
              <w:rPr>
                <w:rFonts w:cstheme="minorHAnsi"/>
                <w:sz w:val="19"/>
                <w:szCs w:val="19"/>
              </w:rPr>
              <w:t xml:space="preserve">’s </w:t>
            </w:r>
            <w:r w:rsidRPr="00D977DF">
              <w:rPr>
                <w:rFonts w:cstheme="minorHAnsi"/>
                <w:sz w:val="19"/>
                <w:szCs w:val="19"/>
              </w:rPr>
              <w:t xml:space="preserve">pain.  </w:t>
            </w:r>
            <w:r w:rsidR="00F3653D" w:rsidRPr="00D977DF">
              <w:rPr>
                <w:rFonts w:cstheme="minorHAnsi"/>
                <w:sz w:val="19"/>
                <w:szCs w:val="19"/>
              </w:rPr>
              <w:t>Therefore, e</w:t>
            </w:r>
            <w:r w:rsidRPr="00D977DF">
              <w:rPr>
                <w:rFonts w:cstheme="minorHAnsi"/>
                <w:sz w:val="19"/>
                <w:szCs w:val="19"/>
              </w:rPr>
              <w:t>ven this terri</w:t>
            </w:r>
            <w:r w:rsidR="009D7BAF" w:rsidRPr="00D977DF">
              <w:rPr>
                <w:rFonts w:cstheme="minorHAnsi"/>
                <w:sz w:val="19"/>
                <w:szCs w:val="19"/>
              </w:rPr>
              <w:t>fying</w:t>
            </w:r>
            <w:r w:rsidRPr="00D977DF">
              <w:rPr>
                <w:rFonts w:cstheme="minorHAnsi"/>
                <w:sz w:val="19"/>
                <w:szCs w:val="19"/>
              </w:rPr>
              <w:t xml:space="preserve"> earthquake has no effect on us</w:t>
            </w:r>
            <w:r w:rsidR="00D300CB">
              <w:rPr>
                <w:rFonts w:cstheme="minorHAnsi"/>
                <w:sz w:val="19"/>
                <w:szCs w:val="19"/>
              </w:rPr>
              <w:t>.  W</w:t>
            </w:r>
            <w:r w:rsidRPr="00D977DF">
              <w:rPr>
                <w:rFonts w:cstheme="minorHAnsi"/>
                <w:sz w:val="19"/>
                <w:szCs w:val="19"/>
              </w:rPr>
              <w:t xml:space="preserve">e are too busy rejoicing at </w:t>
            </w:r>
            <w:r w:rsidR="004B3E4D" w:rsidRPr="00D977DF">
              <w:rPr>
                <w:rFonts w:cstheme="minorHAnsi"/>
                <w:sz w:val="19"/>
                <w:szCs w:val="19"/>
              </w:rPr>
              <w:t xml:space="preserve">other people’s </w:t>
            </w:r>
            <w:r w:rsidRPr="00D977DF">
              <w:rPr>
                <w:rFonts w:cstheme="minorHAnsi"/>
                <w:sz w:val="19"/>
                <w:szCs w:val="19"/>
              </w:rPr>
              <w:t>misfortune</w:t>
            </w:r>
            <w:r w:rsidR="00A424E1" w:rsidRPr="00D977DF">
              <w:rPr>
                <w:rFonts w:cstheme="minorHAnsi"/>
                <w:sz w:val="19"/>
                <w:szCs w:val="19"/>
              </w:rPr>
              <w:t>s</w:t>
            </w:r>
            <w:r w:rsidRPr="00D977DF">
              <w:rPr>
                <w:rFonts w:cstheme="minorHAnsi"/>
                <w:sz w:val="19"/>
                <w:szCs w:val="19"/>
              </w:rPr>
              <w:t xml:space="preserve"> to be bothered when suffering comes to the world.</w:t>
            </w:r>
          </w:p>
          <w:p w14:paraId="24072D15" w14:textId="1FF5F1EE" w:rsidR="00F24A25" w:rsidRPr="00D977DF" w:rsidRDefault="00330947" w:rsidP="00193D2C">
            <w:pPr>
              <w:tabs>
                <w:tab w:val="left" w:pos="5910"/>
              </w:tabs>
              <w:spacing w:before="80" w:after="60" w:line="312" w:lineRule="auto"/>
              <w:ind w:right="75"/>
              <w:rPr>
                <w:rFonts w:cstheme="minorHAnsi"/>
                <w:sz w:val="19"/>
                <w:szCs w:val="19"/>
              </w:rPr>
            </w:pPr>
            <w:r>
              <w:rPr>
                <w:rFonts w:cstheme="minorHAnsi"/>
                <w:sz w:val="19"/>
                <w:szCs w:val="19"/>
              </w:rPr>
              <w:t xml:space="preserve">Let’s </w:t>
            </w:r>
            <w:proofErr w:type="gramStart"/>
            <w:r>
              <w:rPr>
                <w:rFonts w:cstheme="minorHAnsi"/>
                <w:sz w:val="19"/>
                <w:szCs w:val="19"/>
              </w:rPr>
              <w:t>take a look</w:t>
            </w:r>
            <w:proofErr w:type="gramEnd"/>
            <w:r>
              <w:rPr>
                <w:rFonts w:cstheme="minorHAnsi"/>
                <w:sz w:val="19"/>
                <w:szCs w:val="19"/>
              </w:rPr>
              <w:t xml:space="preserve"> </w:t>
            </w:r>
            <w:r w:rsidR="00F24A25" w:rsidRPr="00D977DF">
              <w:rPr>
                <w:rFonts w:cstheme="minorHAnsi"/>
                <w:sz w:val="19"/>
                <w:szCs w:val="19"/>
              </w:rPr>
              <w:t>at what has captured our attention, versus what we are apathetic to.  Now, they captured the murderer</w:t>
            </w:r>
            <w:r w:rsidR="00BE666E" w:rsidRPr="00D977DF">
              <w:rPr>
                <w:rFonts w:cstheme="minorHAnsi"/>
                <w:sz w:val="19"/>
                <w:szCs w:val="19"/>
              </w:rPr>
              <w:t xml:space="preserve"> (Eichmann)</w:t>
            </w:r>
            <w:r w:rsidR="00F24A25" w:rsidRPr="00D977DF">
              <w:rPr>
                <w:rFonts w:cstheme="minorHAnsi"/>
                <w:sz w:val="19"/>
                <w:szCs w:val="19"/>
              </w:rPr>
              <w:t>, may his name be blotted out</w:t>
            </w:r>
            <w:r w:rsidR="004652D5" w:rsidRPr="00D977DF">
              <w:rPr>
                <w:rFonts w:cstheme="minorHAnsi"/>
                <w:sz w:val="19"/>
                <w:szCs w:val="19"/>
              </w:rPr>
              <w:t>.</w:t>
            </w:r>
            <w:r w:rsidR="00F24A25" w:rsidRPr="00D977DF">
              <w:rPr>
                <w:rFonts w:cstheme="minorHAnsi"/>
                <w:sz w:val="19"/>
                <w:szCs w:val="19"/>
              </w:rPr>
              <w:t xml:space="preserve"> </w:t>
            </w:r>
            <w:r w:rsidR="004652D5" w:rsidRPr="00D977DF">
              <w:rPr>
                <w:rFonts w:cstheme="minorHAnsi"/>
                <w:sz w:val="19"/>
                <w:szCs w:val="19"/>
              </w:rPr>
              <w:t xml:space="preserve"> E</w:t>
            </w:r>
            <w:r w:rsidR="00F24A25" w:rsidRPr="00D977DF">
              <w:rPr>
                <w:rFonts w:cstheme="minorHAnsi"/>
                <w:sz w:val="19"/>
                <w:szCs w:val="19"/>
              </w:rPr>
              <w:t xml:space="preserve">veryone talks incessantly about it, we hear </w:t>
            </w:r>
            <w:r w:rsidR="00637297" w:rsidRPr="00D977DF">
              <w:rPr>
                <w:rFonts w:cstheme="minorHAnsi"/>
                <w:sz w:val="19"/>
                <w:szCs w:val="19"/>
              </w:rPr>
              <w:t xml:space="preserve">people </w:t>
            </w:r>
            <w:r w:rsidR="00F543E9" w:rsidRPr="00D977DF">
              <w:rPr>
                <w:rFonts w:cstheme="minorHAnsi"/>
                <w:sz w:val="19"/>
                <w:szCs w:val="19"/>
              </w:rPr>
              <w:t>remarking</w:t>
            </w:r>
            <w:r w:rsidR="00637297" w:rsidRPr="00D977DF">
              <w:rPr>
                <w:rFonts w:cstheme="minorHAnsi"/>
                <w:sz w:val="19"/>
                <w:szCs w:val="19"/>
              </w:rPr>
              <w:t>,</w:t>
            </w:r>
            <w:r w:rsidR="00F24A25" w:rsidRPr="00D977DF">
              <w:rPr>
                <w:rFonts w:cstheme="minorHAnsi"/>
                <w:sz w:val="19"/>
                <w:szCs w:val="19"/>
              </w:rPr>
              <w:t xml:space="preserve"> </w:t>
            </w:r>
            <w:r w:rsidR="00F24A25" w:rsidRPr="00D977DF">
              <w:rPr>
                <w:rFonts w:cstheme="minorHAnsi"/>
                <w:i/>
                <w:iCs/>
                <w:sz w:val="19"/>
                <w:szCs w:val="19"/>
              </w:rPr>
              <w:t>“We have merited to see ‘</w:t>
            </w:r>
            <w:r w:rsidR="00637297" w:rsidRPr="00D977DF">
              <w:rPr>
                <w:rFonts w:cstheme="minorHAnsi"/>
                <w:i/>
                <w:iCs/>
                <w:sz w:val="19"/>
                <w:szCs w:val="19"/>
              </w:rPr>
              <w:t>To e</w:t>
            </w:r>
            <w:r w:rsidR="00F24A25" w:rsidRPr="00D977DF">
              <w:rPr>
                <w:rFonts w:cstheme="minorHAnsi"/>
                <w:i/>
                <w:iCs/>
                <w:sz w:val="19"/>
                <w:szCs w:val="19"/>
              </w:rPr>
              <w:t>xecut</w:t>
            </w:r>
            <w:r w:rsidR="00637297" w:rsidRPr="00D977DF">
              <w:rPr>
                <w:rFonts w:cstheme="minorHAnsi"/>
                <w:i/>
                <w:iCs/>
                <w:sz w:val="19"/>
                <w:szCs w:val="19"/>
              </w:rPr>
              <w:t>e</w:t>
            </w:r>
            <w:r w:rsidR="00F24A25" w:rsidRPr="00D977DF">
              <w:rPr>
                <w:rFonts w:cstheme="minorHAnsi"/>
                <w:i/>
                <w:iCs/>
                <w:sz w:val="19"/>
                <w:szCs w:val="19"/>
              </w:rPr>
              <w:t xml:space="preserve"> vengeance ...’ against the murderer</w:t>
            </w:r>
            <w:r w:rsidR="00025D95" w:rsidRPr="00D977DF">
              <w:rPr>
                <w:rFonts w:cstheme="minorHAnsi"/>
                <w:i/>
                <w:iCs/>
                <w:sz w:val="19"/>
                <w:szCs w:val="19"/>
              </w:rPr>
              <w:t xml:space="preserve"> and </w:t>
            </w:r>
            <w:r w:rsidR="00031281" w:rsidRPr="00D977DF">
              <w:rPr>
                <w:rFonts w:cstheme="minorHAnsi"/>
                <w:i/>
                <w:iCs/>
                <w:sz w:val="19"/>
                <w:szCs w:val="19"/>
              </w:rPr>
              <w:t>‘</w:t>
            </w:r>
            <w:r w:rsidR="00146029" w:rsidRPr="00D977DF">
              <w:rPr>
                <w:rFonts w:cstheme="minorHAnsi"/>
                <w:i/>
                <w:iCs/>
                <w:sz w:val="19"/>
                <w:szCs w:val="19"/>
              </w:rPr>
              <w:t xml:space="preserve">Hashem is </w:t>
            </w:r>
            <w:r w:rsidR="00025D95" w:rsidRPr="00D977DF">
              <w:rPr>
                <w:rFonts w:cstheme="minorHAnsi"/>
                <w:i/>
                <w:iCs/>
                <w:sz w:val="19"/>
                <w:szCs w:val="19"/>
              </w:rPr>
              <w:t xml:space="preserve">G-d of </w:t>
            </w:r>
            <w:r w:rsidR="00146029" w:rsidRPr="00D977DF">
              <w:rPr>
                <w:rFonts w:cstheme="minorHAnsi"/>
                <w:i/>
                <w:iCs/>
                <w:sz w:val="19"/>
                <w:szCs w:val="19"/>
              </w:rPr>
              <w:t>vengeance</w:t>
            </w:r>
            <w:r w:rsidR="00F24A25" w:rsidRPr="00D977DF">
              <w:rPr>
                <w:rFonts w:cstheme="minorHAnsi"/>
                <w:sz w:val="19"/>
                <w:szCs w:val="19"/>
              </w:rPr>
              <w:t>.</w:t>
            </w:r>
            <w:r w:rsidR="00031281" w:rsidRPr="00D977DF">
              <w:rPr>
                <w:rFonts w:cstheme="minorHAnsi"/>
                <w:sz w:val="19"/>
                <w:szCs w:val="19"/>
              </w:rPr>
              <w:t>’</w:t>
            </w:r>
            <w:r w:rsidR="00F24A25" w:rsidRPr="00D977DF">
              <w:rPr>
                <w:rFonts w:cstheme="minorHAnsi"/>
                <w:sz w:val="19"/>
                <w:szCs w:val="19"/>
              </w:rPr>
              <w:t xml:space="preserve">”  </w:t>
            </w:r>
            <w:r w:rsidR="00733405" w:rsidRPr="00D977DF">
              <w:rPr>
                <w:rFonts w:cstheme="minorHAnsi"/>
                <w:sz w:val="19"/>
                <w:szCs w:val="19"/>
              </w:rPr>
              <w:t>In t</w:t>
            </w:r>
            <w:r w:rsidR="00E80E11" w:rsidRPr="00D977DF">
              <w:rPr>
                <w:rFonts w:cstheme="minorHAnsi"/>
                <w:sz w:val="19"/>
                <w:szCs w:val="19"/>
              </w:rPr>
              <w:t>ruth</w:t>
            </w:r>
            <w:r w:rsidR="00F24A25" w:rsidRPr="00D977DF">
              <w:rPr>
                <w:rFonts w:cstheme="minorHAnsi"/>
                <w:sz w:val="19"/>
                <w:szCs w:val="19"/>
              </w:rPr>
              <w:t xml:space="preserve">, </w:t>
            </w:r>
            <w:r w:rsidR="005512E8" w:rsidRPr="00D977DF">
              <w:rPr>
                <w:rFonts w:cstheme="minorHAnsi"/>
                <w:sz w:val="19"/>
                <w:szCs w:val="19"/>
              </w:rPr>
              <w:t xml:space="preserve">these </w:t>
            </w:r>
            <w:r w:rsidR="00454998" w:rsidRPr="00D977DF">
              <w:rPr>
                <w:rFonts w:cstheme="minorHAnsi"/>
                <w:sz w:val="19"/>
                <w:szCs w:val="19"/>
              </w:rPr>
              <w:t>comments</w:t>
            </w:r>
            <w:r w:rsidR="005512E8" w:rsidRPr="00D977DF">
              <w:rPr>
                <w:rFonts w:cstheme="minorHAnsi"/>
                <w:sz w:val="19"/>
                <w:szCs w:val="19"/>
              </w:rPr>
              <w:t xml:space="preserve"> are </w:t>
            </w:r>
            <w:r w:rsidR="008E6148" w:rsidRPr="00D977DF">
              <w:rPr>
                <w:rFonts w:cstheme="minorHAnsi"/>
                <w:sz w:val="19"/>
                <w:szCs w:val="19"/>
              </w:rPr>
              <w:t>senseless</w:t>
            </w:r>
            <w:r w:rsidR="00F24A25" w:rsidRPr="00D977DF">
              <w:rPr>
                <w:rFonts w:cstheme="minorHAnsi"/>
                <w:sz w:val="19"/>
                <w:szCs w:val="19"/>
              </w:rPr>
              <w:t xml:space="preserve">; </w:t>
            </w:r>
            <w:r w:rsidR="003C1C63">
              <w:rPr>
                <w:rFonts w:cstheme="minorHAnsi"/>
                <w:sz w:val="19"/>
                <w:szCs w:val="19"/>
              </w:rPr>
              <w:t xml:space="preserve">we are so </w:t>
            </w:r>
            <w:r w:rsidR="00F24A25" w:rsidRPr="00D977DF">
              <w:rPr>
                <w:rFonts w:cstheme="minorHAnsi"/>
                <w:sz w:val="19"/>
                <w:szCs w:val="19"/>
              </w:rPr>
              <w:t xml:space="preserve">far from the Torah’s </w:t>
            </w:r>
            <w:r w:rsidR="00193D2C">
              <w:rPr>
                <w:rFonts w:cstheme="minorHAnsi"/>
                <w:sz w:val="19"/>
                <w:szCs w:val="19"/>
              </w:rPr>
              <w:t>view</w:t>
            </w:r>
            <w:r w:rsidR="00F24A25" w:rsidRPr="00D977DF">
              <w:rPr>
                <w:rFonts w:cstheme="minorHAnsi"/>
                <w:sz w:val="19"/>
                <w:szCs w:val="19"/>
              </w:rPr>
              <w:t xml:space="preserve">.  If murder was so terrible in our eyes, </w:t>
            </w:r>
            <w:r w:rsidR="006B4ABB">
              <w:rPr>
                <w:rFonts w:cstheme="minorHAnsi"/>
                <w:sz w:val="19"/>
                <w:szCs w:val="19"/>
              </w:rPr>
              <w:t xml:space="preserve">how incongruent it is that </w:t>
            </w:r>
            <w:r w:rsidR="00F24A25" w:rsidRPr="00D977DF">
              <w:rPr>
                <w:rFonts w:cstheme="minorHAnsi"/>
                <w:sz w:val="19"/>
                <w:szCs w:val="19"/>
              </w:rPr>
              <w:t>the earthquake, which killed many thousands, ha</w:t>
            </w:r>
            <w:r w:rsidR="006B4ABB">
              <w:rPr>
                <w:rFonts w:cstheme="minorHAnsi"/>
                <w:sz w:val="19"/>
                <w:szCs w:val="19"/>
              </w:rPr>
              <w:t>s</w:t>
            </w:r>
            <w:r w:rsidR="00F24A25" w:rsidRPr="00D977DF">
              <w:rPr>
                <w:rFonts w:cstheme="minorHAnsi"/>
                <w:sz w:val="19"/>
                <w:szCs w:val="19"/>
              </w:rPr>
              <w:t xml:space="preserve"> no effect </w:t>
            </w:r>
            <w:r w:rsidR="00A82D8D">
              <w:rPr>
                <w:rFonts w:cstheme="minorHAnsi"/>
                <w:sz w:val="19"/>
                <w:szCs w:val="19"/>
              </w:rPr>
              <w:t xml:space="preserve">at all </w:t>
            </w:r>
            <w:r w:rsidR="00F24A25" w:rsidRPr="00D977DF">
              <w:rPr>
                <w:rFonts w:cstheme="minorHAnsi"/>
                <w:sz w:val="19"/>
                <w:szCs w:val="19"/>
              </w:rPr>
              <w:t xml:space="preserve">on us and </w:t>
            </w:r>
            <w:r w:rsidR="006B4ABB">
              <w:rPr>
                <w:rFonts w:cstheme="minorHAnsi"/>
                <w:sz w:val="19"/>
                <w:szCs w:val="19"/>
              </w:rPr>
              <w:t xml:space="preserve">it </w:t>
            </w:r>
            <w:r w:rsidR="00F24A25" w:rsidRPr="00D977DF">
              <w:rPr>
                <w:rFonts w:cstheme="minorHAnsi"/>
                <w:sz w:val="19"/>
                <w:szCs w:val="19"/>
              </w:rPr>
              <w:t>occupies no room in our thoughts</w:t>
            </w:r>
            <w:r w:rsidR="006B4ABB">
              <w:rPr>
                <w:rFonts w:cstheme="minorHAnsi"/>
                <w:sz w:val="19"/>
                <w:szCs w:val="19"/>
              </w:rPr>
              <w:t>?!</w:t>
            </w:r>
            <w:r w:rsidR="00F24A25" w:rsidRPr="00D977DF">
              <w:rPr>
                <w:rFonts w:cstheme="minorHAnsi"/>
                <w:sz w:val="19"/>
                <w:szCs w:val="19"/>
              </w:rPr>
              <w:t xml:space="preserve">  </w:t>
            </w:r>
          </w:p>
          <w:p w14:paraId="0005E91A" w14:textId="0152C5C4" w:rsidR="00B16C4C"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Moreover, our entire approach to this (i.e., gloating over the capture of Eichmann) is </w:t>
            </w:r>
            <w:r w:rsidR="00193D2C">
              <w:rPr>
                <w:rFonts w:cstheme="minorHAnsi"/>
                <w:sz w:val="19"/>
                <w:szCs w:val="19"/>
              </w:rPr>
              <w:t>completely antithetical to</w:t>
            </w:r>
            <w:r w:rsidRPr="00D977DF">
              <w:rPr>
                <w:rFonts w:cstheme="minorHAnsi"/>
                <w:sz w:val="19"/>
                <w:szCs w:val="19"/>
              </w:rPr>
              <w:t xml:space="preserve"> the Torah’s outlook.  According to the Torah’s approach, even when confronted with a t</w:t>
            </w:r>
            <w:r w:rsidR="00582778">
              <w:rPr>
                <w:rFonts w:cstheme="minorHAnsi"/>
                <w:sz w:val="19"/>
                <w:szCs w:val="19"/>
              </w:rPr>
              <w:t>horoughly</w:t>
            </w:r>
            <w:r w:rsidRPr="00D977DF">
              <w:rPr>
                <w:rFonts w:cstheme="minorHAnsi"/>
                <w:sz w:val="19"/>
                <w:szCs w:val="19"/>
              </w:rPr>
              <w:t xml:space="preserve"> wicked person</w:t>
            </w:r>
            <w:r w:rsidR="00340B9E">
              <w:rPr>
                <w:rFonts w:cstheme="minorHAnsi"/>
                <w:sz w:val="19"/>
                <w:szCs w:val="19"/>
              </w:rPr>
              <w:t xml:space="preserve"> who violated the </w:t>
            </w:r>
            <w:r w:rsidR="00340B9E" w:rsidRPr="00340B9E">
              <w:rPr>
                <w:rFonts w:cstheme="minorHAnsi"/>
                <w:sz w:val="19"/>
                <w:szCs w:val="19"/>
              </w:rPr>
              <w:t>most severe transgressions such as murder</w:t>
            </w:r>
            <w:r w:rsidRPr="00D977DF">
              <w:rPr>
                <w:rFonts w:cstheme="minorHAnsi"/>
                <w:sz w:val="19"/>
                <w:szCs w:val="19"/>
              </w:rPr>
              <w:t>, our response</w:t>
            </w:r>
            <w:r w:rsidR="00340B9E">
              <w:rPr>
                <w:rFonts w:cstheme="minorHAnsi"/>
                <w:sz w:val="19"/>
                <w:szCs w:val="19"/>
              </w:rPr>
              <w:t xml:space="preserve"> </w:t>
            </w:r>
            <w:r w:rsidRPr="00D977DF">
              <w:rPr>
                <w:rFonts w:cstheme="minorHAnsi"/>
                <w:sz w:val="19"/>
                <w:szCs w:val="19"/>
              </w:rPr>
              <w:t xml:space="preserve">should not be absolute hatred.  Our emotions should be dictated by defending the glory of Heaven, i.e., since </w:t>
            </w:r>
            <w:r w:rsidR="00282F64" w:rsidRPr="00D977DF">
              <w:rPr>
                <w:rFonts w:cstheme="minorHAnsi"/>
                <w:sz w:val="19"/>
                <w:szCs w:val="19"/>
              </w:rPr>
              <w:t xml:space="preserve">he </w:t>
            </w:r>
            <w:r w:rsidR="00763614" w:rsidRPr="00D977DF">
              <w:rPr>
                <w:rFonts w:cstheme="minorHAnsi"/>
                <w:sz w:val="19"/>
                <w:szCs w:val="19"/>
              </w:rPr>
              <w:t xml:space="preserve">is a murderer </w:t>
            </w:r>
            <w:r w:rsidRPr="00D977DF">
              <w:rPr>
                <w:rFonts w:cstheme="minorHAnsi"/>
                <w:sz w:val="19"/>
                <w:szCs w:val="19"/>
              </w:rPr>
              <w:t xml:space="preserve">and a </w:t>
            </w:r>
            <w:r w:rsidRPr="00D977DF">
              <w:rPr>
                <w:rFonts w:cstheme="minorHAnsi"/>
                <w:i/>
                <w:iCs/>
                <w:sz w:val="19"/>
                <w:szCs w:val="19"/>
              </w:rPr>
              <w:t>Rodef</w:t>
            </w:r>
            <w:r w:rsidRPr="00D977DF">
              <w:rPr>
                <w:rFonts w:cstheme="minorHAnsi"/>
                <w:sz w:val="19"/>
                <w:szCs w:val="19"/>
              </w:rPr>
              <w:t xml:space="preserve"> (</w:t>
            </w:r>
            <w:r w:rsidR="00423EEE" w:rsidRPr="00D977DF">
              <w:rPr>
                <w:rFonts w:cstheme="minorHAnsi"/>
                <w:sz w:val="19"/>
                <w:szCs w:val="19"/>
              </w:rPr>
              <w:t>who pursues to kill</w:t>
            </w:r>
            <w:r w:rsidRPr="00D977DF">
              <w:rPr>
                <w:rFonts w:cstheme="minorHAnsi"/>
                <w:sz w:val="19"/>
                <w:szCs w:val="19"/>
              </w:rPr>
              <w:t xml:space="preserve">), we are obligated to fulfill the Torah’s laws (to eliminate evil and protect mankind).  However, it is forbidden to desire and take pleasure over his blood; we may not rejoice over the suffering of a murderer.  </w:t>
            </w:r>
          </w:p>
          <w:p w14:paraId="7B569C50" w14:textId="5C4F43B7" w:rsidR="00F24A25" w:rsidRPr="0005230D" w:rsidRDefault="00D977DF" w:rsidP="00193D2C">
            <w:pPr>
              <w:tabs>
                <w:tab w:val="left" w:pos="5910"/>
              </w:tabs>
              <w:spacing w:before="80" w:after="60" w:line="312" w:lineRule="auto"/>
              <w:ind w:right="75"/>
              <w:rPr>
                <w:rFonts w:cstheme="minorHAnsi"/>
                <w:sz w:val="20"/>
                <w:szCs w:val="20"/>
              </w:rPr>
            </w:pPr>
            <w:r w:rsidRPr="00D977DF">
              <w:rPr>
                <w:rFonts w:cstheme="minorHAnsi"/>
                <w:sz w:val="19"/>
                <w:szCs w:val="19"/>
              </w:rPr>
              <w:t>[</w:t>
            </w:r>
            <w:r w:rsidR="00B16C4C" w:rsidRPr="00D977DF">
              <w:rPr>
                <w:rFonts w:cstheme="minorHAnsi"/>
                <w:sz w:val="19"/>
                <w:szCs w:val="19"/>
              </w:rPr>
              <w:t xml:space="preserve">Rav </w:t>
            </w:r>
            <w:proofErr w:type="spellStart"/>
            <w:r w:rsidR="00B16C4C" w:rsidRPr="00D977DF">
              <w:rPr>
                <w:rFonts w:cstheme="minorHAnsi"/>
                <w:sz w:val="19"/>
                <w:szCs w:val="19"/>
              </w:rPr>
              <w:t>Chat</w:t>
            </w:r>
            <w:r w:rsidR="00D0321E">
              <w:rPr>
                <w:rFonts w:cstheme="minorHAnsi"/>
                <w:sz w:val="19"/>
                <w:szCs w:val="19"/>
              </w:rPr>
              <w:t>z</w:t>
            </w:r>
            <w:r w:rsidR="00B16C4C" w:rsidRPr="00D977DF">
              <w:rPr>
                <w:rFonts w:cstheme="minorHAnsi"/>
                <w:sz w:val="19"/>
                <w:szCs w:val="19"/>
              </w:rPr>
              <w:t>kel</w:t>
            </w:r>
            <w:proofErr w:type="spellEnd"/>
            <w:r w:rsidR="00B16C4C" w:rsidRPr="00D977DF">
              <w:rPr>
                <w:rFonts w:cstheme="minorHAnsi"/>
                <w:sz w:val="19"/>
                <w:szCs w:val="19"/>
              </w:rPr>
              <w:t xml:space="preserve"> returns to the </w:t>
            </w:r>
            <w:r w:rsidRPr="00D977DF">
              <w:rPr>
                <w:rFonts w:cstheme="minorHAnsi"/>
                <w:sz w:val="19"/>
                <w:szCs w:val="19"/>
              </w:rPr>
              <w:t>earthquake tragedy]:</w:t>
            </w:r>
            <w:r w:rsidR="008C504B">
              <w:rPr>
                <w:rFonts w:cstheme="minorHAnsi"/>
                <w:sz w:val="19"/>
                <w:szCs w:val="19"/>
              </w:rPr>
              <w:t xml:space="preserve"> </w:t>
            </w:r>
            <w:r w:rsidR="00F24A25" w:rsidRPr="00D977DF">
              <w:rPr>
                <w:rFonts w:cstheme="minorHAnsi"/>
                <w:sz w:val="19"/>
                <w:szCs w:val="19"/>
              </w:rPr>
              <w:t xml:space="preserve">The entire concept of </w:t>
            </w:r>
            <w:proofErr w:type="spellStart"/>
            <w:r w:rsidR="00F24A25" w:rsidRPr="00D977DF">
              <w:rPr>
                <w:rFonts w:cstheme="minorHAnsi"/>
                <w:i/>
                <w:iCs/>
                <w:sz w:val="19"/>
                <w:szCs w:val="19"/>
              </w:rPr>
              <w:t>Tzelem</w:t>
            </w:r>
            <w:proofErr w:type="spellEnd"/>
            <w:r w:rsidR="00F24A25" w:rsidRPr="00D977DF">
              <w:rPr>
                <w:rFonts w:cstheme="minorHAnsi"/>
                <w:i/>
                <w:iCs/>
                <w:sz w:val="19"/>
                <w:szCs w:val="19"/>
              </w:rPr>
              <w:t xml:space="preserve"> </w:t>
            </w:r>
            <w:proofErr w:type="spellStart"/>
            <w:r w:rsidR="00F24A25" w:rsidRPr="00D977DF">
              <w:rPr>
                <w:rFonts w:cstheme="minorHAnsi"/>
                <w:i/>
                <w:iCs/>
                <w:sz w:val="19"/>
                <w:szCs w:val="19"/>
              </w:rPr>
              <w:t>Elokim</w:t>
            </w:r>
            <w:proofErr w:type="spellEnd"/>
            <w:r w:rsidR="00F24A25" w:rsidRPr="00D977DF">
              <w:rPr>
                <w:rFonts w:cstheme="minorHAnsi"/>
                <w:sz w:val="19"/>
                <w:szCs w:val="19"/>
              </w:rPr>
              <w:t xml:space="preserve"> (man is created in the Divine image) has been lost from us.  We fail to understand that a person’s </w:t>
            </w:r>
            <w:r w:rsidR="00082F77" w:rsidRPr="00D977DF">
              <w:rPr>
                <w:rFonts w:cstheme="minorHAnsi"/>
                <w:sz w:val="19"/>
                <w:szCs w:val="19"/>
              </w:rPr>
              <w:t>purpose is to be</w:t>
            </w:r>
            <w:r w:rsidR="00082F77">
              <w:rPr>
                <w:rFonts w:cstheme="minorHAnsi"/>
                <w:sz w:val="19"/>
                <w:szCs w:val="19"/>
              </w:rPr>
              <w:t xml:space="preserve"> </w:t>
            </w:r>
            <w:r w:rsidRPr="00BC45D8">
              <w:rPr>
                <w:rFonts w:cs="Calibri"/>
                <w:sz w:val="19"/>
                <w:szCs w:val="19"/>
                <w:rtl/>
              </w:rPr>
              <w:t>״</w:t>
            </w:r>
            <w:r w:rsidRPr="00BC45D8">
              <w:rPr>
                <w:rFonts w:asciiTheme="majorBidi" w:hAnsiTheme="majorBidi" w:cstheme="majorBidi"/>
                <w:rtl/>
              </w:rPr>
              <w:t>מדיני</w:t>
            </w:r>
            <w:r w:rsidRPr="00BC45D8">
              <w:rPr>
                <w:rFonts w:cs="Calibri"/>
                <w:sz w:val="19"/>
                <w:szCs w:val="19"/>
                <w:rtl/>
              </w:rPr>
              <w:t>״</w:t>
            </w:r>
            <w:r w:rsidRPr="00E150CB">
              <w:rPr>
                <w:rFonts w:cstheme="minorHAnsi"/>
                <w:sz w:val="19"/>
                <w:szCs w:val="19"/>
              </w:rPr>
              <w:t>,</w:t>
            </w:r>
          </w:p>
        </w:tc>
        <w:tc>
          <w:tcPr>
            <w:tcW w:w="5040" w:type="dxa"/>
            <w:tcBorders>
              <w:top w:val="dotted" w:sz="4" w:space="0" w:color="auto"/>
              <w:left w:val="dotted" w:sz="4" w:space="0" w:color="auto"/>
              <w:bottom w:val="dotted" w:sz="4" w:space="0" w:color="auto"/>
              <w:right w:val="dotted" w:sz="4" w:space="0" w:color="auto"/>
            </w:tcBorders>
            <w:hideMark/>
          </w:tcPr>
          <w:p w14:paraId="44B7B375" w14:textId="77777777" w:rsidR="00F24A25" w:rsidRPr="0005230D" w:rsidRDefault="00F24A25" w:rsidP="00A530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אור יחזקאל, חלק מדות, מאמר ״לעשות נקמה בגויים״</w:t>
            </w:r>
            <w:r w:rsidRPr="0005230D">
              <w:rPr>
                <w:rFonts w:asciiTheme="majorBidi" w:hAnsiTheme="majorBidi" w:cs="Times New Roman"/>
                <w:sz w:val="24"/>
                <w:szCs w:val="24"/>
                <w:rtl/>
              </w:rPr>
              <w:t xml:space="preserve">׃  </w:t>
            </w:r>
          </w:p>
          <w:p w14:paraId="566C55DC" w14:textId="02921ACD" w:rsidR="00F24A25" w:rsidRPr="008C504B" w:rsidRDefault="00F24A25" w:rsidP="00A5300D">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היה עלינו להרגיש שיש רע ועונש וצער בעולם</w:t>
            </w:r>
            <w:r w:rsidRPr="008C504B">
              <w:rPr>
                <w:rFonts w:asciiTheme="majorBidi" w:hAnsiTheme="majorBidi" w:cs="Times New Roman"/>
                <w:sz w:val="23"/>
                <w:szCs w:val="23"/>
              </w:rPr>
              <w:t xml:space="preserve"> ... </w:t>
            </w:r>
            <w:r w:rsidR="00586794" w:rsidRPr="00586794">
              <w:rPr>
                <w:rFonts w:asciiTheme="majorBidi" w:hAnsiTheme="majorBidi" w:cs="Times New Roman"/>
                <w:sz w:val="23"/>
                <w:szCs w:val="23"/>
                <w:rtl/>
              </w:rPr>
              <w:t xml:space="preserve">אלא עלינו היה לחשוב אודות הצרות הללו. </w:t>
            </w:r>
            <w:r w:rsidRPr="008C504B">
              <w:rPr>
                <w:rFonts w:asciiTheme="majorBidi" w:hAnsiTheme="majorBidi" w:cs="Times New Roman"/>
                <w:sz w:val="23"/>
                <w:szCs w:val="23"/>
                <w:rtl/>
              </w:rPr>
              <w:t>לדוגמא, הרעידת אדמה שהיתה לאחרונה בחו״ל והותירה מאחוריה אלפי הרוגים ופצועים ואנשים ללא קורת גג מעל לראשם, לא השאירה בנו כל רושם, ואינני רואה שמדברים אודות זה ומדוע לא נחשוב על הרעות והעונשים הגדולים שבאו על תושבי המדינות הללו</w:t>
            </w:r>
            <w:r w:rsidRPr="008C504B">
              <w:rPr>
                <w:rFonts w:asciiTheme="majorBidi" w:hAnsiTheme="majorBidi" w:cs="Times New Roman"/>
                <w:sz w:val="23"/>
                <w:szCs w:val="23"/>
              </w:rPr>
              <w:t xml:space="preserve">  ...  </w:t>
            </w:r>
          </w:p>
          <w:p w14:paraId="1526C845" w14:textId="0F0F9B44" w:rsidR="00F24A25" w:rsidRPr="008C504B" w:rsidRDefault="00F24A25" w:rsidP="00D508D1">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tl/>
              </w:rPr>
              <w:t>כתב הרבינו יונה (שערי תשובה ג</w:t>
            </w:r>
            <w:r w:rsidR="009F3A24" w:rsidRPr="008C504B">
              <w:rPr>
                <w:rFonts w:asciiTheme="majorBidi" w:hAnsiTheme="majorBidi" w:cs="Times New Roman"/>
                <w:sz w:val="23"/>
                <w:szCs w:val="23"/>
                <w:rtl/>
              </w:rPr>
              <w:t>׳</w:t>
            </w:r>
            <w:r w:rsidR="009F3A24" w:rsidRPr="008C504B">
              <w:rPr>
                <w:rFonts w:asciiTheme="majorBidi" w:hAnsiTheme="majorBidi" w:cs="Times New Roman"/>
                <w:sz w:val="23"/>
                <w:szCs w:val="23"/>
              </w:rPr>
              <w:t>:</w:t>
            </w:r>
            <w:r w:rsidRPr="008C504B">
              <w:rPr>
                <w:rFonts w:asciiTheme="majorBidi" w:hAnsiTheme="majorBidi" w:cs="Times New Roman"/>
                <w:sz w:val="23"/>
                <w:szCs w:val="23"/>
                <w:rtl/>
              </w:rPr>
              <w:t xml:space="preserve"> ל</w:t>
            </w:r>
            <w:r w:rsidR="009F3A24" w:rsidRPr="008C504B">
              <w:rPr>
                <w:rFonts w:asciiTheme="majorBidi" w:hAnsiTheme="majorBidi" w:cs="Times New Roman"/>
                <w:sz w:val="23"/>
                <w:szCs w:val="23"/>
                <w:rtl/>
              </w:rPr>
              <w:t>״</w:t>
            </w:r>
            <w:r w:rsidRPr="008C504B">
              <w:rPr>
                <w:rFonts w:asciiTheme="majorBidi" w:hAnsiTheme="majorBidi" w:cs="Times New Roman"/>
                <w:sz w:val="23"/>
                <w:szCs w:val="23"/>
                <w:rtl/>
              </w:rPr>
              <w:t>ט) ״לא תשנא את אחיך בלבבך״ – ״הוזהרנו בזה להסיר מנפשינו מדת השנאה</w:t>
            </w:r>
            <w:r w:rsidR="00BE67CC" w:rsidRPr="008C504B">
              <w:rPr>
                <w:rFonts w:asciiTheme="majorBidi" w:hAnsiTheme="majorBidi" w:cs="Times New Roman"/>
                <w:sz w:val="23"/>
                <w:szCs w:val="23"/>
              </w:rPr>
              <w:t>.</w:t>
            </w:r>
            <w:r w:rsidRPr="008C504B">
              <w:rPr>
                <w:rFonts w:asciiTheme="majorBidi" w:hAnsiTheme="majorBidi" w:cs="Times New Roman"/>
                <w:sz w:val="23"/>
                <w:szCs w:val="23"/>
                <w:rtl/>
              </w:rPr>
              <w:t xml:space="preserve"> </w:t>
            </w:r>
            <w:r w:rsidR="00BE67CC" w:rsidRPr="008C504B">
              <w:rPr>
                <w:rFonts w:asciiTheme="majorBidi" w:hAnsiTheme="majorBidi" w:cs="Times New Roman"/>
                <w:sz w:val="23"/>
                <w:szCs w:val="23"/>
              </w:rPr>
              <w:t xml:space="preserve"> </w:t>
            </w:r>
            <w:r w:rsidRPr="008C504B">
              <w:rPr>
                <w:rFonts w:asciiTheme="majorBidi" w:hAnsiTheme="majorBidi" w:cs="Times New Roman"/>
                <w:sz w:val="23"/>
                <w:szCs w:val="23"/>
                <w:rtl/>
              </w:rPr>
              <w:t>והיא מדה מעוללת פשעים רבים ומסבבת כמה עלילות נשחתות</w:t>
            </w:r>
            <w:r w:rsidRPr="008C504B">
              <w:rPr>
                <w:sz w:val="23"/>
                <w:szCs w:val="23"/>
                <w:rtl/>
              </w:rPr>
              <w:t xml:space="preserve"> </w:t>
            </w:r>
            <w:r w:rsidRPr="008C504B">
              <w:rPr>
                <w:rFonts w:hint="cs"/>
                <w:sz w:val="23"/>
                <w:szCs w:val="23"/>
              </w:rPr>
              <w:t xml:space="preserve">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 xml:space="preserve">כמו לשון הרע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דרישת רעה, והשמחה לאיד</w:t>
            </w:r>
            <w:r w:rsidRPr="008C504B">
              <w:rPr>
                <w:rFonts w:asciiTheme="majorBidi" w:hAnsiTheme="majorBidi" w:cs="Times New Roman"/>
                <w:sz w:val="23"/>
                <w:szCs w:val="23"/>
              </w:rPr>
              <w:t>...</w:t>
            </w:r>
            <w:r w:rsidRPr="008C504B">
              <w:rPr>
                <w:rFonts w:asciiTheme="majorBidi" w:hAnsiTheme="majorBidi" w:cs="Times New Roman"/>
                <w:sz w:val="23"/>
                <w:szCs w:val="23"/>
                <w:rtl/>
              </w:rPr>
              <w:t>״</w:t>
            </w:r>
            <w:r w:rsidRPr="008C504B">
              <w:rPr>
                <w:rFonts w:asciiTheme="majorBidi" w:hAnsiTheme="majorBidi" w:cs="Times New Roman"/>
                <w:sz w:val="23"/>
                <w:szCs w:val="23"/>
              </w:rPr>
              <w:t>.</w:t>
            </w:r>
          </w:p>
          <w:p w14:paraId="0BDDAF66" w14:textId="77777777"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ומעתה כיון שנתבאר שיש באדם מדת השמחה לאיד, הלא פשוט שאינו מרגיש כלל בצרות הרעות והרבות שבאו לעולם ואינו מתעורר מכך, שבעת ששומע מהרע מתמלא שמחה ועונג ואינו יכול לחוש כלל בצער הזולת, ולכן אף הרעידת אדמה הנוראה אינה תופשת אותו, שהרי אינו מרגיש כלל שצרה באה לעולם כי עסוק בשמחתו למראה צער השני.</w:t>
            </w:r>
          </w:p>
          <w:p w14:paraId="529E9599" w14:textId="3F59265C"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ובואו ונראה מה תופש את אנשי העולם</w:t>
            </w:r>
            <w:r w:rsidR="009D7BAF"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ומה איננו מרגישים כלל.  הנה תפשו עתה את הרוצח ימ״ש (איכמאן שר״י)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וע״ז מדברים הכל בלי הרף,</w:t>
            </w:r>
            <w:r w:rsidRPr="008C504B">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ונשמעים בציבור דברים כי זכינו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לעשות נקמה</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xml:space="preserve"> ברוצח ימ״ש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וקל נקמות ד׳</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ובאמת אלו דברי הבל ורחוקים אנו מכל הבנות התורה, ולו באמת היה ענין הרציחה חמור בעינינו כל כך, ומדוע בענין רעידת האדמה שנהרגו בה אלפים רבים אינו תופש אותנו כלל, ואינו עולה במחשבתנו ענין זה</w:t>
            </w:r>
            <w:r w:rsidRPr="008C504B">
              <w:rPr>
                <w:rFonts w:ascii="Times New Roman" w:hAnsi="Times New Roman" w:cs="Times New Roman"/>
                <w:sz w:val="23"/>
                <w:szCs w:val="23"/>
              </w:rPr>
              <w:t xml:space="preserve">...  </w:t>
            </w:r>
          </w:p>
          <w:p w14:paraId="1F811705" w14:textId="77777777" w:rsidR="00A5300D"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וביותר יש להוסיף בזה שכל גישתנו לענין הנ״ל רחוקה מאוד מהשקפות התורה</w:t>
            </w:r>
            <w:r w:rsidRPr="008C504B">
              <w:rPr>
                <w:rFonts w:ascii="Times New Roman" w:hAnsi="Times New Roman" w:cs="Times New Roman"/>
                <w:sz w:val="23"/>
                <w:szCs w:val="23"/>
              </w:rPr>
              <w:t xml:space="preserve">  ...  </w:t>
            </w:r>
            <w:r w:rsidRPr="008C504B">
              <w:rPr>
                <w:rFonts w:ascii="Times New Roman" w:hAnsi="Times New Roman" w:cs="Times New Roman"/>
                <w:sz w:val="23"/>
                <w:szCs w:val="23"/>
                <w:rtl/>
              </w:rPr>
              <w:t xml:space="preserve">כי על פי דרכי התורה צריכה להיות ההסתכלות אף על הרשע הגמור ביותר, לא בשנאה גמורה מחמת שעבר עבירות חמורות כרציחה וכדומה, אלא רק משום כבוד שמים, שכיון שרצח ודינו כרודף חייבים לקיים בו דין תורה.  אבל אסור לבקש ולרצות בדם הרוצח ואין לשמוח בצרת הרוצח.  </w:t>
            </w:r>
          </w:p>
          <w:p w14:paraId="0BA5A9AF" w14:textId="4E5B8303" w:rsidR="00F24A25" w:rsidRPr="0005230D" w:rsidRDefault="00F24A25" w:rsidP="00D508D1">
            <w:pPr>
              <w:bidi/>
              <w:spacing w:before="60" w:after="60" w:line="336" w:lineRule="auto"/>
              <w:rPr>
                <w:rFonts w:ascii="Times New Roman" w:hAnsi="Times New Roman" w:cs="Times New Roman"/>
                <w:sz w:val="24"/>
                <w:szCs w:val="24"/>
              </w:rPr>
            </w:pPr>
            <w:r w:rsidRPr="008C504B">
              <w:rPr>
                <w:rFonts w:ascii="Times New Roman" w:hAnsi="Times New Roman" w:cs="Times New Roman"/>
                <w:sz w:val="23"/>
                <w:szCs w:val="23"/>
                <w:rtl/>
              </w:rPr>
              <w:t>ונשתכח מאתנו כל ענין צלם אלוקים</w:t>
            </w:r>
            <w:r w:rsidR="001629DA">
              <w:rPr>
                <w:rFonts w:ascii="Times New Roman" w:hAnsi="Times New Roman" w:cs="Times New Roman"/>
                <w:sz w:val="24"/>
                <w:szCs w:val="24"/>
              </w:rPr>
              <w:t>,</w:t>
            </w:r>
            <w:r w:rsidRPr="0005230D">
              <w:rPr>
                <w:rFonts w:ascii="Times New Roman" w:hAnsi="Times New Roman" w:cs="Times New Roman"/>
                <w:sz w:val="24"/>
                <w:szCs w:val="24"/>
                <w:rtl/>
              </w:rPr>
              <w:t xml:space="preserve"> </w:t>
            </w:r>
            <w:r w:rsidR="00A5300D" w:rsidRPr="008C504B">
              <w:rPr>
                <w:rFonts w:ascii="Times New Roman" w:hAnsi="Times New Roman" w:cs="Times New Roman"/>
                <w:sz w:val="23"/>
                <w:szCs w:val="23"/>
                <w:rtl/>
              </w:rPr>
              <w:t>וכן איננו מבינים כי תכלית האדם להיות ״מדיני״</w:t>
            </w:r>
          </w:p>
        </w:tc>
      </w:tr>
      <w:tr w:rsidR="001178C8" w:rsidRPr="0005230D" w14:paraId="761AEC0B" w14:textId="77777777" w:rsidTr="00D508D1">
        <w:tc>
          <w:tcPr>
            <w:tcW w:w="5850" w:type="dxa"/>
            <w:tcBorders>
              <w:top w:val="dotted" w:sz="4" w:space="0" w:color="auto"/>
              <w:left w:val="dotted" w:sz="4" w:space="0" w:color="auto"/>
              <w:bottom w:val="dotted" w:sz="4" w:space="0" w:color="auto"/>
              <w:right w:val="dotted" w:sz="4" w:space="0" w:color="auto"/>
            </w:tcBorders>
          </w:tcPr>
          <w:p w14:paraId="798F0EA0" w14:textId="453B8539" w:rsidR="004370C7" w:rsidRPr="00E150CB" w:rsidRDefault="004370C7" w:rsidP="004370C7">
            <w:pPr>
              <w:tabs>
                <w:tab w:val="left" w:pos="5910"/>
              </w:tabs>
              <w:spacing w:before="120" w:after="60" w:line="312" w:lineRule="auto"/>
              <w:ind w:right="75"/>
              <w:rPr>
                <w:rFonts w:cstheme="minorHAnsi"/>
                <w:sz w:val="19"/>
                <w:szCs w:val="19"/>
              </w:rPr>
            </w:pPr>
            <w:r w:rsidRPr="00E150CB">
              <w:rPr>
                <w:rFonts w:cstheme="minorHAnsi"/>
                <w:sz w:val="19"/>
                <w:szCs w:val="19"/>
              </w:rPr>
              <w:t xml:space="preserve">i.e., to </w:t>
            </w:r>
            <w:r w:rsidR="00BC45D8">
              <w:rPr>
                <w:rFonts w:cstheme="minorHAnsi"/>
                <w:sz w:val="19"/>
                <w:szCs w:val="19"/>
              </w:rPr>
              <w:t>be concerned</w:t>
            </w:r>
            <w:r w:rsidRPr="00E150CB">
              <w:rPr>
                <w:rFonts w:cstheme="minorHAnsi"/>
                <w:sz w:val="19"/>
                <w:szCs w:val="19"/>
              </w:rPr>
              <w:t xml:space="preserve"> about and seek out the wellbeing of the entire world and all its creations, as the </w:t>
            </w:r>
            <w:proofErr w:type="spellStart"/>
            <w:r w:rsidRPr="00E150CB">
              <w:rPr>
                <w:rFonts w:cstheme="minorHAnsi"/>
                <w:sz w:val="19"/>
                <w:szCs w:val="19"/>
              </w:rPr>
              <w:t>Gemara</w:t>
            </w:r>
            <w:proofErr w:type="spellEnd"/>
            <w:r w:rsidRPr="00E150CB">
              <w:rPr>
                <w:rFonts w:cstheme="minorHAnsi"/>
                <w:sz w:val="19"/>
                <w:szCs w:val="19"/>
              </w:rPr>
              <w:t xml:space="preserve"> states regarding R’ </w:t>
            </w:r>
            <w:proofErr w:type="spellStart"/>
            <w:r w:rsidRPr="00E150CB">
              <w:rPr>
                <w:rFonts w:cstheme="minorHAnsi"/>
                <w:sz w:val="19"/>
                <w:szCs w:val="19"/>
              </w:rPr>
              <w:t>Yochanan</w:t>
            </w:r>
            <w:proofErr w:type="spellEnd"/>
            <w:r w:rsidRPr="00E150CB">
              <w:rPr>
                <w:rFonts w:cstheme="minorHAnsi"/>
                <w:sz w:val="19"/>
                <w:szCs w:val="19"/>
              </w:rPr>
              <w:t xml:space="preserve"> ben </w:t>
            </w:r>
            <w:proofErr w:type="spellStart"/>
            <w:r w:rsidRPr="00E150CB">
              <w:rPr>
                <w:rFonts w:cstheme="minorHAnsi"/>
                <w:sz w:val="19"/>
                <w:szCs w:val="19"/>
              </w:rPr>
              <w:t>Zakai</w:t>
            </w:r>
            <w:proofErr w:type="spellEnd"/>
            <w:r w:rsidRPr="00E150CB">
              <w:rPr>
                <w:rFonts w:cstheme="minorHAnsi"/>
                <w:sz w:val="19"/>
                <w:szCs w:val="19"/>
              </w:rPr>
              <w:t xml:space="preserve"> - no one ever preempted his greetings to anyone, even a non-Jew in the street, because a person must be </w:t>
            </w:r>
            <w:r w:rsidR="00BC45D8" w:rsidRPr="00BC45D8">
              <w:rPr>
                <w:rFonts w:cs="Calibri"/>
                <w:sz w:val="19"/>
                <w:szCs w:val="19"/>
                <w:rtl/>
              </w:rPr>
              <w:t>״</w:t>
            </w:r>
            <w:r w:rsidR="00BC45D8" w:rsidRPr="00BC45D8">
              <w:rPr>
                <w:rFonts w:asciiTheme="majorBidi" w:hAnsiTheme="majorBidi" w:cstheme="majorBidi"/>
                <w:rtl/>
              </w:rPr>
              <w:t>מדיני</w:t>
            </w:r>
            <w:r w:rsidR="00BC45D8" w:rsidRPr="00BC45D8">
              <w:rPr>
                <w:rFonts w:cs="Calibri"/>
                <w:sz w:val="19"/>
                <w:szCs w:val="19"/>
                <w:rtl/>
              </w:rPr>
              <w:t>״</w:t>
            </w:r>
            <w:r w:rsidRPr="00E150CB">
              <w:rPr>
                <w:rFonts w:cstheme="minorHAnsi"/>
                <w:sz w:val="19"/>
                <w:szCs w:val="19"/>
              </w:rPr>
              <w:t xml:space="preserve">.  The Midrash states, </w:t>
            </w:r>
            <w:r w:rsidRPr="00E150CB">
              <w:rPr>
                <w:rFonts w:cstheme="minorHAnsi"/>
                <w:i/>
                <w:iCs/>
                <w:sz w:val="19"/>
                <w:szCs w:val="19"/>
              </w:rPr>
              <w:t xml:space="preserve">“What is the difference between Jewish prophets and non-Jewish prophets?  The Jewish prophets prophesized with the attribute of mercy </w:t>
            </w:r>
            <w:r w:rsidRPr="00E150CB">
              <w:rPr>
                <w:rFonts w:cstheme="minorHAnsi"/>
                <w:b/>
                <w:bCs/>
                <w:i/>
                <w:iCs/>
                <w:sz w:val="19"/>
                <w:szCs w:val="19"/>
              </w:rPr>
              <w:t>toward Jews and non-Jews alike</w:t>
            </w:r>
            <w:r w:rsidRPr="00E150CB">
              <w:rPr>
                <w:rFonts w:cstheme="minorHAnsi"/>
                <w:i/>
                <w:iCs/>
                <w:sz w:val="19"/>
                <w:szCs w:val="19"/>
              </w:rPr>
              <w:t xml:space="preserve">, as </w:t>
            </w:r>
            <w:proofErr w:type="spellStart"/>
            <w:r w:rsidRPr="00E150CB">
              <w:rPr>
                <w:rFonts w:cstheme="minorHAnsi"/>
                <w:i/>
                <w:iCs/>
                <w:sz w:val="19"/>
                <w:szCs w:val="19"/>
              </w:rPr>
              <w:t>Yirmiyah</w:t>
            </w:r>
            <w:proofErr w:type="spellEnd"/>
            <w:r w:rsidRPr="00E150CB">
              <w:rPr>
                <w:rFonts w:cstheme="minorHAnsi"/>
                <w:i/>
                <w:iCs/>
                <w:sz w:val="19"/>
                <w:szCs w:val="19"/>
              </w:rPr>
              <w:t xml:space="preserve"> said, “my heart moans for </w:t>
            </w:r>
            <w:proofErr w:type="spellStart"/>
            <w:r w:rsidRPr="00E150CB">
              <w:rPr>
                <w:rFonts w:cstheme="minorHAnsi"/>
                <w:i/>
                <w:iCs/>
                <w:sz w:val="19"/>
                <w:szCs w:val="19"/>
              </w:rPr>
              <w:t>Moav</w:t>
            </w:r>
            <w:proofErr w:type="spellEnd"/>
            <w:r w:rsidRPr="00E150CB">
              <w:rPr>
                <w:rFonts w:cstheme="minorHAnsi"/>
                <w:i/>
                <w:iCs/>
                <w:sz w:val="19"/>
                <w:szCs w:val="19"/>
              </w:rPr>
              <w:t xml:space="preserve"> like flutes</w:t>
            </w:r>
            <w:r w:rsidRPr="00E150CB">
              <w:rPr>
                <w:rFonts w:cstheme="minorHAnsi"/>
                <w:sz w:val="19"/>
                <w:szCs w:val="19"/>
              </w:rPr>
              <w:t>”</w:t>
            </w:r>
            <w:r w:rsidR="00352C15">
              <w:rPr>
                <w:rFonts w:cstheme="minorHAnsi"/>
                <w:sz w:val="19"/>
                <w:szCs w:val="19"/>
              </w:rPr>
              <w:t xml:space="preserve"> </w:t>
            </w:r>
            <w:r w:rsidR="006A7795">
              <w:rPr>
                <w:rFonts w:cstheme="minorHAnsi"/>
                <w:sz w:val="19"/>
                <w:szCs w:val="19"/>
              </w:rPr>
              <w:t>(</w:t>
            </w:r>
            <w:r w:rsidR="00352C15">
              <w:rPr>
                <w:rFonts w:cstheme="minorHAnsi"/>
                <w:sz w:val="19"/>
                <w:szCs w:val="19"/>
              </w:rPr>
              <w:t xml:space="preserve">because of his great anguish over the </w:t>
            </w:r>
            <w:r w:rsidR="006A7795">
              <w:rPr>
                <w:rFonts w:cstheme="minorHAnsi"/>
                <w:sz w:val="19"/>
                <w:szCs w:val="19"/>
              </w:rPr>
              <w:t xml:space="preserve">suffering </w:t>
            </w:r>
            <w:r w:rsidR="00352C15">
              <w:rPr>
                <w:rFonts w:cstheme="minorHAnsi"/>
                <w:sz w:val="19"/>
                <w:szCs w:val="19"/>
              </w:rPr>
              <w:t>of the non-Jews</w:t>
            </w:r>
            <w:r w:rsidR="006A7795">
              <w:rPr>
                <w:rFonts w:cstheme="minorHAnsi"/>
                <w:sz w:val="19"/>
                <w:szCs w:val="19"/>
              </w:rPr>
              <w:t>)</w:t>
            </w:r>
            <w:r w:rsidR="00352C15">
              <w:rPr>
                <w:rFonts w:cstheme="minorHAnsi"/>
                <w:sz w:val="19"/>
                <w:szCs w:val="19"/>
              </w:rPr>
              <w:t>.</w:t>
            </w:r>
            <w:r w:rsidRPr="00E150CB">
              <w:rPr>
                <w:rFonts w:cstheme="minorHAnsi"/>
                <w:sz w:val="19"/>
                <w:szCs w:val="19"/>
              </w:rPr>
              <w:t xml:space="preserve">  </w:t>
            </w:r>
            <w:r w:rsidRPr="00C337E4">
              <w:rPr>
                <w:rFonts w:cstheme="minorHAnsi"/>
                <w:b/>
                <w:bCs/>
                <w:sz w:val="19"/>
                <w:szCs w:val="19"/>
              </w:rPr>
              <w:t>Thus, HKB”H demands from us that we empathize with and have compassion for non-Jews as well.</w:t>
            </w:r>
            <w:r w:rsidRPr="00E150CB">
              <w:rPr>
                <w:rFonts w:cstheme="minorHAnsi"/>
                <w:sz w:val="19"/>
                <w:szCs w:val="19"/>
              </w:rPr>
              <w:t xml:space="preserve">  We are obligated to feel the pain of all the victims swept away by the catastrophic earthquake and to feel the terror of those who live in </w:t>
            </w:r>
            <w:r w:rsidR="00FB6BDE">
              <w:rPr>
                <w:rFonts w:cstheme="minorHAnsi"/>
                <w:sz w:val="19"/>
                <w:szCs w:val="19"/>
              </w:rPr>
              <w:t>th</w:t>
            </w:r>
            <w:r w:rsidR="00AB02A8">
              <w:rPr>
                <w:rFonts w:cstheme="minorHAnsi"/>
                <w:sz w:val="19"/>
                <w:szCs w:val="19"/>
              </w:rPr>
              <w:t>e affected</w:t>
            </w:r>
            <w:r w:rsidRPr="00E150CB">
              <w:rPr>
                <w:rFonts w:cstheme="minorHAnsi"/>
                <w:sz w:val="19"/>
                <w:szCs w:val="19"/>
              </w:rPr>
              <w:t xml:space="preserve"> </w:t>
            </w:r>
            <w:r w:rsidR="00B946B0">
              <w:rPr>
                <w:rFonts w:cstheme="minorHAnsi"/>
                <w:sz w:val="19"/>
                <w:szCs w:val="19"/>
              </w:rPr>
              <w:t>area</w:t>
            </w:r>
            <w:r w:rsidR="00AB02A8">
              <w:rPr>
                <w:rFonts w:cstheme="minorHAnsi"/>
                <w:sz w:val="19"/>
                <w:szCs w:val="19"/>
              </w:rPr>
              <w:t>s</w:t>
            </w:r>
            <w:r w:rsidRPr="00E150CB">
              <w:rPr>
                <w:rFonts w:cstheme="minorHAnsi"/>
                <w:sz w:val="19"/>
                <w:szCs w:val="19"/>
              </w:rPr>
              <w:t>.</w:t>
            </w:r>
          </w:p>
          <w:p w14:paraId="00310B9C" w14:textId="3026939B" w:rsidR="004370C7" w:rsidRPr="00CA7E75" w:rsidRDefault="004370C7" w:rsidP="007B56C6">
            <w:pPr>
              <w:tabs>
                <w:tab w:val="left" w:pos="5910"/>
              </w:tabs>
              <w:spacing w:before="120" w:after="60" w:line="312" w:lineRule="auto"/>
              <w:ind w:right="75"/>
              <w:rPr>
                <w:rFonts w:cstheme="minorHAnsi"/>
                <w:sz w:val="19"/>
                <w:szCs w:val="19"/>
              </w:rPr>
            </w:pPr>
            <w:r w:rsidRPr="00E150CB">
              <w:rPr>
                <w:rFonts w:cstheme="minorHAnsi"/>
                <w:sz w:val="19"/>
                <w:szCs w:val="19"/>
              </w:rPr>
              <w:t xml:space="preserve">If a prophet would have come and foretold that all catastrophes which befall the world are a punishment for our sins, we would have trembled from </w:t>
            </w:r>
            <w:r>
              <w:rPr>
                <w:rFonts w:cstheme="minorHAnsi"/>
                <w:sz w:val="19"/>
                <w:szCs w:val="19"/>
              </w:rPr>
              <w:t xml:space="preserve">the </w:t>
            </w:r>
            <w:r w:rsidRPr="00E150CB">
              <w:rPr>
                <w:rFonts w:cstheme="minorHAnsi"/>
                <w:sz w:val="19"/>
                <w:szCs w:val="19"/>
              </w:rPr>
              <w:t>Heaven</w:t>
            </w:r>
            <w:r>
              <w:rPr>
                <w:rFonts w:cstheme="minorHAnsi"/>
                <w:sz w:val="19"/>
                <w:szCs w:val="19"/>
              </w:rPr>
              <w:t>ly</w:t>
            </w:r>
            <w:r w:rsidRPr="00E150CB">
              <w:rPr>
                <w:rFonts w:cstheme="minorHAnsi"/>
                <w:sz w:val="19"/>
                <w:szCs w:val="19"/>
              </w:rPr>
              <w:t xml:space="preserve"> punishment.  The reason </w:t>
            </w:r>
            <w:r w:rsidR="0035330F">
              <w:rPr>
                <w:rFonts w:cstheme="minorHAnsi"/>
                <w:sz w:val="19"/>
                <w:szCs w:val="19"/>
              </w:rPr>
              <w:t xml:space="preserve">our </w:t>
            </w:r>
            <w:r w:rsidR="0035330F" w:rsidRPr="00CD3EE4">
              <w:rPr>
                <w:rFonts w:cstheme="minorHAnsi"/>
                <w:i/>
                <w:iCs/>
                <w:sz w:val="19"/>
                <w:szCs w:val="19"/>
              </w:rPr>
              <w:t>Emunah</w:t>
            </w:r>
            <w:r w:rsidR="00CD3EE4">
              <w:rPr>
                <w:rFonts w:cstheme="minorHAnsi"/>
                <w:sz w:val="19"/>
                <w:szCs w:val="19"/>
              </w:rPr>
              <w:t xml:space="preserve"> (faith) </w:t>
            </w:r>
            <w:r w:rsidR="0035330F">
              <w:rPr>
                <w:rFonts w:cstheme="minorHAnsi"/>
                <w:sz w:val="19"/>
                <w:szCs w:val="19"/>
              </w:rPr>
              <w:t>is not aroused</w:t>
            </w:r>
            <w:r w:rsidRPr="00E150CB">
              <w:rPr>
                <w:rFonts w:cstheme="minorHAnsi"/>
                <w:sz w:val="19"/>
                <w:szCs w:val="19"/>
              </w:rPr>
              <w:t xml:space="preserve"> by this, is because </w:t>
            </w:r>
            <w:r w:rsidR="00390C51">
              <w:rPr>
                <w:rFonts w:cstheme="minorHAnsi"/>
                <w:sz w:val="19"/>
                <w:szCs w:val="19"/>
              </w:rPr>
              <w:t>our thinking is</w:t>
            </w:r>
            <w:r w:rsidR="00927A46">
              <w:rPr>
                <w:rFonts w:cstheme="minorHAnsi"/>
                <w:sz w:val="19"/>
                <w:szCs w:val="19"/>
              </w:rPr>
              <w:t xml:space="preserve"> enshrouded </w:t>
            </w:r>
            <w:r w:rsidRPr="00E150CB">
              <w:rPr>
                <w:rFonts w:cstheme="minorHAnsi"/>
                <w:sz w:val="19"/>
                <w:szCs w:val="19"/>
              </w:rPr>
              <w:t xml:space="preserve">by </w:t>
            </w:r>
            <w:r w:rsidR="00927A46">
              <w:rPr>
                <w:rFonts w:cstheme="minorHAnsi"/>
                <w:sz w:val="19"/>
                <w:szCs w:val="19"/>
              </w:rPr>
              <w:t xml:space="preserve">feeling joy for </w:t>
            </w:r>
            <w:r w:rsidRPr="00E150CB">
              <w:rPr>
                <w:rFonts w:cstheme="minorHAnsi"/>
                <w:sz w:val="19"/>
                <w:szCs w:val="19"/>
              </w:rPr>
              <w:t>other</w:t>
            </w:r>
            <w:r w:rsidR="00C504FE">
              <w:rPr>
                <w:rFonts w:cstheme="minorHAnsi"/>
                <w:sz w:val="19"/>
                <w:szCs w:val="19"/>
              </w:rPr>
              <w:t xml:space="preserve"> people</w:t>
            </w:r>
            <w:r w:rsidRPr="00E150CB">
              <w:rPr>
                <w:rFonts w:cstheme="minorHAnsi"/>
                <w:sz w:val="19"/>
                <w:szCs w:val="19"/>
              </w:rPr>
              <w:t xml:space="preserve">’s misfortunes, especially toward the nations of the world who we disparage, and we hope for their misfortune; their suffering brings joy to our heart.  Therefore, we fail to see </w:t>
            </w:r>
            <w:r>
              <w:rPr>
                <w:rFonts w:cstheme="minorHAnsi"/>
                <w:sz w:val="19"/>
                <w:szCs w:val="19"/>
              </w:rPr>
              <w:t xml:space="preserve">Hashem’s </w:t>
            </w:r>
            <w:r w:rsidRPr="00E150CB">
              <w:rPr>
                <w:rFonts w:cstheme="minorHAnsi"/>
                <w:sz w:val="19"/>
                <w:szCs w:val="19"/>
              </w:rPr>
              <w:t xml:space="preserve">judgment and </w:t>
            </w:r>
            <w:r w:rsidR="00F72E44">
              <w:rPr>
                <w:rFonts w:cstheme="minorHAnsi"/>
                <w:sz w:val="19"/>
                <w:szCs w:val="19"/>
              </w:rPr>
              <w:t xml:space="preserve">the </w:t>
            </w:r>
            <w:r w:rsidRPr="00E150CB">
              <w:rPr>
                <w:rFonts w:cstheme="minorHAnsi"/>
                <w:sz w:val="19"/>
                <w:szCs w:val="19"/>
              </w:rPr>
              <w:t xml:space="preserve">Heavenly punishment </w:t>
            </w:r>
            <w:r w:rsidR="00F72E44">
              <w:rPr>
                <w:rFonts w:cstheme="minorHAnsi"/>
                <w:sz w:val="19"/>
                <w:szCs w:val="19"/>
              </w:rPr>
              <w:t xml:space="preserve">in </w:t>
            </w:r>
            <w:r>
              <w:rPr>
                <w:rFonts w:cstheme="minorHAnsi"/>
                <w:sz w:val="19"/>
                <w:szCs w:val="19"/>
              </w:rPr>
              <w:t xml:space="preserve">this </w:t>
            </w:r>
            <w:r w:rsidRPr="00E150CB">
              <w:rPr>
                <w:rFonts w:cstheme="minorHAnsi"/>
                <w:sz w:val="19"/>
                <w:szCs w:val="19"/>
              </w:rPr>
              <w:t xml:space="preserve">catastrophe.  Our view is </w:t>
            </w:r>
            <w:r w:rsidRPr="00E150CB">
              <w:rPr>
                <w:rFonts w:cstheme="minorHAnsi"/>
                <w:b/>
                <w:bCs/>
                <w:sz w:val="19"/>
                <w:szCs w:val="19"/>
              </w:rPr>
              <w:t>NOT</w:t>
            </w:r>
            <w:r w:rsidRPr="00E150CB">
              <w:rPr>
                <w:rFonts w:cstheme="minorHAnsi"/>
                <w:sz w:val="19"/>
                <w:szCs w:val="19"/>
              </w:rPr>
              <w:t xml:space="preserve"> the path of truth.  Rather, </w:t>
            </w:r>
            <w:r w:rsidRPr="006F7537">
              <w:rPr>
                <w:rFonts w:cstheme="minorHAnsi"/>
                <w:b/>
                <w:bCs/>
                <w:sz w:val="19"/>
                <w:szCs w:val="19"/>
              </w:rPr>
              <w:t>we are obligated to feel the pain of the nations of the world</w:t>
            </w:r>
            <w:r w:rsidRPr="00E150CB">
              <w:rPr>
                <w:rFonts w:cstheme="minorHAnsi"/>
                <w:sz w:val="19"/>
                <w:szCs w:val="19"/>
              </w:rPr>
              <w:t xml:space="preserve">.  If we have a Torah obligation to care about the pain of animals, how much more so we must feel </w:t>
            </w:r>
            <w:r>
              <w:rPr>
                <w:rFonts w:cstheme="minorHAnsi"/>
                <w:sz w:val="19"/>
                <w:szCs w:val="19"/>
              </w:rPr>
              <w:t xml:space="preserve">the </w:t>
            </w:r>
            <w:r w:rsidRPr="00E150CB">
              <w:rPr>
                <w:rFonts w:cstheme="minorHAnsi"/>
                <w:sz w:val="19"/>
                <w:szCs w:val="19"/>
              </w:rPr>
              <w:t xml:space="preserve">pain </w:t>
            </w:r>
            <w:r>
              <w:rPr>
                <w:rFonts w:cstheme="minorHAnsi"/>
                <w:sz w:val="19"/>
                <w:szCs w:val="19"/>
              </w:rPr>
              <w:t xml:space="preserve">of </w:t>
            </w:r>
            <w:r w:rsidR="00C504FE">
              <w:rPr>
                <w:rFonts w:cstheme="minorHAnsi"/>
                <w:sz w:val="19"/>
                <w:szCs w:val="19"/>
              </w:rPr>
              <w:t xml:space="preserve">people </w:t>
            </w:r>
            <w:r>
              <w:rPr>
                <w:rFonts w:cstheme="minorHAnsi"/>
                <w:sz w:val="19"/>
                <w:szCs w:val="19"/>
              </w:rPr>
              <w:t>w</w:t>
            </w:r>
            <w:r w:rsidRPr="00E150CB">
              <w:rPr>
                <w:rFonts w:cstheme="minorHAnsi"/>
                <w:sz w:val="19"/>
                <w:szCs w:val="19"/>
              </w:rPr>
              <w:t xml:space="preserve">ho are created in the </w:t>
            </w:r>
            <w:proofErr w:type="spellStart"/>
            <w:r w:rsidRPr="00E150CB">
              <w:rPr>
                <w:rFonts w:cstheme="minorHAnsi"/>
                <w:i/>
                <w:iCs/>
                <w:sz w:val="19"/>
                <w:szCs w:val="19"/>
              </w:rPr>
              <w:t>Tzelem</w:t>
            </w:r>
            <w:proofErr w:type="spellEnd"/>
            <w:r w:rsidRPr="00E150CB">
              <w:rPr>
                <w:rFonts w:cstheme="minorHAnsi"/>
                <w:i/>
                <w:iCs/>
                <w:sz w:val="19"/>
                <w:szCs w:val="19"/>
              </w:rPr>
              <w:t xml:space="preserve"> </w:t>
            </w:r>
            <w:proofErr w:type="spellStart"/>
            <w:r w:rsidRPr="00E150CB">
              <w:rPr>
                <w:rFonts w:cstheme="minorHAnsi"/>
                <w:i/>
                <w:iCs/>
                <w:sz w:val="19"/>
                <w:szCs w:val="19"/>
              </w:rPr>
              <w:t>Elokim</w:t>
            </w:r>
            <w:proofErr w:type="spellEnd"/>
            <w:r>
              <w:rPr>
                <w:rFonts w:cstheme="minorHAnsi"/>
                <w:sz w:val="19"/>
                <w:szCs w:val="19"/>
              </w:rPr>
              <w:t>.</w:t>
            </w:r>
            <w:r w:rsidRPr="00E150CB">
              <w:rPr>
                <w:rFonts w:cstheme="minorHAnsi"/>
                <w:sz w:val="19"/>
                <w:szCs w:val="19"/>
              </w:rPr>
              <w:t xml:space="preserve">  </w:t>
            </w:r>
            <w:r>
              <w:rPr>
                <w:rFonts w:cstheme="minorHAnsi"/>
                <w:sz w:val="19"/>
                <w:szCs w:val="19"/>
              </w:rPr>
              <w:t>[</w:t>
            </w:r>
            <w:r w:rsidRPr="00E150CB">
              <w:rPr>
                <w:rFonts w:cstheme="minorHAnsi"/>
                <w:sz w:val="19"/>
                <w:szCs w:val="19"/>
              </w:rPr>
              <w:t xml:space="preserve">The root of our failure to feel the pain of the earthquake victims] </w:t>
            </w:r>
            <w:r w:rsidR="00B5545E">
              <w:rPr>
                <w:rFonts w:cstheme="minorHAnsi"/>
                <w:sz w:val="19"/>
                <w:szCs w:val="19"/>
              </w:rPr>
              <w:t xml:space="preserve">is also </w:t>
            </w:r>
            <w:r w:rsidR="006F2DE5">
              <w:rPr>
                <w:rFonts w:cstheme="minorHAnsi"/>
                <w:sz w:val="19"/>
                <w:szCs w:val="19"/>
              </w:rPr>
              <w:t>the reason</w:t>
            </w:r>
            <w:r>
              <w:rPr>
                <w:rFonts w:cstheme="minorHAnsi"/>
                <w:sz w:val="19"/>
                <w:szCs w:val="19"/>
              </w:rPr>
              <w:t xml:space="preserve"> </w:t>
            </w:r>
            <w:r w:rsidR="006F2DE5">
              <w:rPr>
                <w:rFonts w:cstheme="minorHAnsi"/>
                <w:sz w:val="19"/>
                <w:szCs w:val="19"/>
              </w:rPr>
              <w:t xml:space="preserve">we fail to be </w:t>
            </w:r>
            <w:proofErr w:type="spellStart"/>
            <w:r w:rsidR="006F2DE5" w:rsidRPr="00E150CB">
              <w:rPr>
                <w:rFonts w:cstheme="minorHAnsi"/>
                <w:i/>
                <w:iCs/>
                <w:sz w:val="19"/>
                <w:szCs w:val="19"/>
              </w:rPr>
              <w:t>Nosei</w:t>
            </w:r>
            <w:proofErr w:type="spellEnd"/>
            <w:r w:rsidR="006F2DE5" w:rsidRPr="00E150CB">
              <w:rPr>
                <w:rFonts w:cstheme="minorHAnsi"/>
                <w:i/>
                <w:iCs/>
                <w:sz w:val="19"/>
                <w:szCs w:val="19"/>
              </w:rPr>
              <w:t xml:space="preserve"> </w:t>
            </w:r>
            <w:proofErr w:type="spellStart"/>
            <w:r w:rsidR="006F2DE5" w:rsidRPr="00E150CB">
              <w:rPr>
                <w:rFonts w:cstheme="minorHAnsi"/>
                <w:i/>
                <w:iCs/>
                <w:sz w:val="19"/>
                <w:szCs w:val="19"/>
              </w:rPr>
              <w:t>B’ol</w:t>
            </w:r>
            <w:proofErr w:type="spellEnd"/>
            <w:r w:rsidR="006F2DE5" w:rsidRPr="00E150CB">
              <w:rPr>
                <w:rFonts w:cstheme="minorHAnsi"/>
                <w:sz w:val="19"/>
                <w:szCs w:val="19"/>
              </w:rPr>
              <w:t xml:space="preserve"> </w:t>
            </w:r>
            <w:r w:rsidR="006F2DE5">
              <w:rPr>
                <w:rFonts w:cstheme="minorHAnsi"/>
                <w:sz w:val="19"/>
                <w:szCs w:val="19"/>
              </w:rPr>
              <w:t xml:space="preserve">with </w:t>
            </w:r>
            <w:r w:rsidR="004C664B">
              <w:rPr>
                <w:rFonts w:cstheme="minorHAnsi"/>
                <w:sz w:val="19"/>
                <w:szCs w:val="19"/>
              </w:rPr>
              <w:t xml:space="preserve">patients </w:t>
            </w:r>
            <w:r w:rsidR="00BE4EAB">
              <w:rPr>
                <w:rFonts w:cstheme="minorHAnsi"/>
                <w:sz w:val="19"/>
                <w:szCs w:val="19"/>
              </w:rPr>
              <w:t xml:space="preserve">in </w:t>
            </w:r>
            <w:r w:rsidR="00DE17F6">
              <w:rPr>
                <w:rFonts w:cstheme="minorHAnsi"/>
                <w:sz w:val="19"/>
                <w:szCs w:val="19"/>
              </w:rPr>
              <w:t xml:space="preserve">agony </w:t>
            </w:r>
            <w:r w:rsidR="009F70CA">
              <w:rPr>
                <w:rFonts w:cstheme="minorHAnsi"/>
                <w:sz w:val="19"/>
                <w:szCs w:val="19"/>
              </w:rPr>
              <w:t xml:space="preserve">from </w:t>
            </w:r>
            <w:r w:rsidR="004C664B">
              <w:rPr>
                <w:rFonts w:cstheme="minorHAnsi"/>
                <w:sz w:val="19"/>
                <w:szCs w:val="19"/>
              </w:rPr>
              <w:t>severe illness</w:t>
            </w:r>
            <w:r w:rsidR="00DE17F6">
              <w:rPr>
                <w:rFonts w:cstheme="minorHAnsi"/>
                <w:sz w:val="19"/>
                <w:szCs w:val="19"/>
              </w:rPr>
              <w:t>es,</w:t>
            </w:r>
            <w:r w:rsidR="004C664B">
              <w:rPr>
                <w:rFonts w:cstheme="minorHAnsi"/>
                <w:sz w:val="19"/>
                <w:szCs w:val="19"/>
              </w:rPr>
              <w:t xml:space="preserve"> </w:t>
            </w:r>
            <w:r w:rsidR="00444FDD">
              <w:rPr>
                <w:rFonts w:cstheme="minorHAnsi"/>
                <w:sz w:val="19"/>
                <w:szCs w:val="19"/>
              </w:rPr>
              <w:t>who we observe whenever we visit the hospital</w:t>
            </w:r>
            <w:r w:rsidR="002465E2">
              <w:rPr>
                <w:rFonts w:cstheme="minorHAnsi"/>
                <w:sz w:val="19"/>
                <w:szCs w:val="19"/>
              </w:rPr>
              <w:t xml:space="preserve">.  We [leave the hospital and] </w:t>
            </w:r>
            <w:r w:rsidR="00444FDD">
              <w:rPr>
                <w:rFonts w:cstheme="minorHAnsi"/>
                <w:sz w:val="19"/>
                <w:szCs w:val="19"/>
              </w:rPr>
              <w:t xml:space="preserve">return </w:t>
            </w:r>
            <w:r w:rsidR="002465E2">
              <w:rPr>
                <w:rFonts w:cstheme="minorHAnsi"/>
                <w:sz w:val="19"/>
                <w:szCs w:val="19"/>
              </w:rPr>
              <w:t xml:space="preserve">home </w:t>
            </w:r>
            <w:r w:rsidRPr="00E150CB">
              <w:rPr>
                <w:rFonts w:cstheme="minorHAnsi"/>
                <w:sz w:val="19"/>
                <w:szCs w:val="19"/>
              </w:rPr>
              <w:t xml:space="preserve">in complete tranquility and serenity.  </w:t>
            </w:r>
            <w:r w:rsidR="006279A8">
              <w:rPr>
                <w:rFonts w:cstheme="minorHAnsi"/>
                <w:sz w:val="19"/>
                <w:szCs w:val="19"/>
              </w:rPr>
              <w:t>[</w:t>
            </w:r>
            <w:r w:rsidR="00AC10FA">
              <w:rPr>
                <w:rFonts w:cstheme="minorHAnsi"/>
                <w:sz w:val="19"/>
                <w:szCs w:val="19"/>
              </w:rPr>
              <w:t xml:space="preserve">Our inability to share in the pain of </w:t>
            </w:r>
            <w:r w:rsidR="002F382D">
              <w:rPr>
                <w:rFonts w:cstheme="minorHAnsi"/>
                <w:sz w:val="19"/>
                <w:szCs w:val="19"/>
              </w:rPr>
              <w:t>ill people as well as the victim</w:t>
            </w:r>
            <w:r w:rsidR="00D04144">
              <w:rPr>
                <w:rFonts w:cstheme="minorHAnsi"/>
                <w:sz w:val="19"/>
                <w:szCs w:val="19"/>
              </w:rPr>
              <w:t>s</w:t>
            </w:r>
            <w:r w:rsidR="002F382D">
              <w:rPr>
                <w:rFonts w:cstheme="minorHAnsi"/>
                <w:sz w:val="19"/>
                <w:szCs w:val="19"/>
              </w:rPr>
              <w:t xml:space="preserve"> of the earthquake] </w:t>
            </w:r>
            <w:r w:rsidRPr="00E150CB">
              <w:rPr>
                <w:rFonts w:cstheme="minorHAnsi"/>
                <w:sz w:val="19"/>
                <w:szCs w:val="19"/>
              </w:rPr>
              <w:t xml:space="preserve">is </w:t>
            </w:r>
            <w:r w:rsidR="002F382D">
              <w:rPr>
                <w:rFonts w:cstheme="minorHAnsi"/>
                <w:sz w:val="19"/>
                <w:szCs w:val="19"/>
              </w:rPr>
              <w:t xml:space="preserve">due to </w:t>
            </w:r>
            <w:r>
              <w:rPr>
                <w:rFonts w:cstheme="minorHAnsi"/>
                <w:sz w:val="19"/>
                <w:szCs w:val="19"/>
              </w:rPr>
              <w:t xml:space="preserve">our </w:t>
            </w:r>
            <w:r w:rsidRPr="00E150CB">
              <w:rPr>
                <w:rFonts w:cstheme="minorHAnsi"/>
                <w:sz w:val="19"/>
                <w:szCs w:val="19"/>
              </w:rPr>
              <w:t>rejoicing in other people’s misfortune</w:t>
            </w:r>
            <w:r>
              <w:rPr>
                <w:rFonts w:cstheme="minorHAnsi"/>
                <w:sz w:val="19"/>
                <w:szCs w:val="19"/>
              </w:rPr>
              <w:t xml:space="preserve">s.  </w:t>
            </w:r>
            <w:r w:rsidR="00D04144">
              <w:rPr>
                <w:rFonts w:cstheme="minorHAnsi"/>
                <w:sz w:val="19"/>
                <w:szCs w:val="19"/>
              </w:rPr>
              <w:t xml:space="preserve">Consequently, </w:t>
            </w:r>
            <w:r w:rsidRPr="00CA7E75">
              <w:rPr>
                <w:rFonts w:cstheme="minorHAnsi"/>
                <w:sz w:val="19"/>
                <w:szCs w:val="19"/>
              </w:rPr>
              <w:t xml:space="preserve">we </w:t>
            </w:r>
            <w:r w:rsidR="00042168">
              <w:rPr>
                <w:rFonts w:cstheme="minorHAnsi"/>
                <w:sz w:val="19"/>
                <w:szCs w:val="19"/>
              </w:rPr>
              <w:t>fail to</w:t>
            </w:r>
            <w:r w:rsidRPr="00CA7E75">
              <w:rPr>
                <w:rFonts w:cstheme="minorHAnsi"/>
                <w:sz w:val="19"/>
                <w:szCs w:val="19"/>
              </w:rPr>
              <w:t xml:space="preserve"> see [</w:t>
            </w:r>
            <w:r w:rsidR="00823FAF">
              <w:rPr>
                <w:rFonts w:cstheme="minorHAnsi"/>
                <w:sz w:val="19"/>
                <w:szCs w:val="19"/>
              </w:rPr>
              <w:t xml:space="preserve">that </w:t>
            </w:r>
            <w:r w:rsidRPr="00CA7E75">
              <w:rPr>
                <w:rFonts w:cstheme="minorHAnsi"/>
                <w:sz w:val="19"/>
                <w:szCs w:val="19"/>
              </w:rPr>
              <w:t xml:space="preserve">the </w:t>
            </w:r>
            <w:r w:rsidR="00042168">
              <w:rPr>
                <w:rFonts w:cstheme="minorHAnsi"/>
                <w:sz w:val="19"/>
                <w:szCs w:val="19"/>
              </w:rPr>
              <w:t>earthquake</w:t>
            </w:r>
            <w:r w:rsidRPr="00CA7E75">
              <w:rPr>
                <w:rFonts w:cstheme="minorHAnsi"/>
                <w:sz w:val="19"/>
                <w:szCs w:val="19"/>
              </w:rPr>
              <w:t xml:space="preserve">] </w:t>
            </w:r>
            <w:r w:rsidR="00823FAF">
              <w:rPr>
                <w:rFonts w:cstheme="minorHAnsi"/>
                <w:sz w:val="19"/>
                <w:szCs w:val="19"/>
              </w:rPr>
              <w:t>comes from Hashem’s judgment</w:t>
            </w:r>
            <w:r w:rsidR="00BE4EAB">
              <w:rPr>
                <w:rFonts w:cstheme="minorHAnsi"/>
                <w:sz w:val="19"/>
                <w:szCs w:val="19"/>
              </w:rPr>
              <w:t xml:space="preserve"> [towards us]</w:t>
            </w:r>
            <w:r w:rsidR="00823FAF">
              <w:rPr>
                <w:rFonts w:cstheme="minorHAnsi"/>
                <w:sz w:val="19"/>
                <w:szCs w:val="19"/>
              </w:rPr>
              <w:t>.</w:t>
            </w:r>
          </w:p>
          <w:p w14:paraId="1F68C63E" w14:textId="684C3AC0" w:rsidR="001178C8" w:rsidRPr="0005230D" w:rsidRDefault="004370C7" w:rsidP="002D6EC6">
            <w:pPr>
              <w:tabs>
                <w:tab w:val="left" w:pos="5910"/>
              </w:tabs>
              <w:spacing w:before="120" w:after="120" w:line="312" w:lineRule="auto"/>
              <w:ind w:right="75"/>
              <w:rPr>
                <w:rFonts w:cstheme="minorHAnsi"/>
                <w:sz w:val="20"/>
                <w:szCs w:val="20"/>
              </w:rPr>
            </w:pPr>
            <w:r w:rsidRPr="00CA7E75">
              <w:rPr>
                <w:rFonts w:cstheme="minorHAnsi"/>
                <w:sz w:val="19"/>
                <w:szCs w:val="19"/>
              </w:rPr>
              <w:t>If these principles would be evident to us, we certainly would not be so enamored with this murderer’s capture</w:t>
            </w:r>
            <w:r w:rsidR="00CA2CC8">
              <w:rPr>
                <w:rFonts w:cstheme="minorHAnsi"/>
                <w:sz w:val="19"/>
                <w:szCs w:val="19"/>
              </w:rPr>
              <w:t>.  R</w:t>
            </w:r>
            <w:r w:rsidRPr="00CA7E75">
              <w:rPr>
                <w:rFonts w:cstheme="minorHAnsi"/>
                <w:sz w:val="19"/>
                <w:szCs w:val="19"/>
              </w:rPr>
              <w:t>ather</w:t>
            </w:r>
            <w:r w:rsidR="00172EC1">
              <w:rPr>
                <w:rFonts w:cstheme="minorHAnsi"/>
                <w:sz w:val="19"/>
                <w:szCs w:val="19"/>
              </w:rPr>
              <w:t>,</w:t>
            </w:r>
            <w:r w:rsidRPr="00CA7E75">
              <w:rPr>
                <w:rFonts w:cstheme="minorHAnsi"/>
                <w:sz w:val="19"/>
                <w:szCs w:val="19"/>
              </w:rPr>
              <w:t xml:space="preserve"> we would be far more </w:t>
            </w:r>
            <w:r w:rsidR="008C2B9A">
              <w:rPr>
                <w:rFonts w:cstheme="minorHAnsi"/>
                <w:sz w:val="19"/>
                <w:szCs w:val="19"/>
              </w:rPr>
              <w:t xml:space="preserve">aroused </w:t>
            </w:r>
            <w:r w:rsidRPr="00CA7E75">
              <w:rPr>
                <w:rFonts w:cstheme="minorHAnsi"/>
                <w:sz w:val="19"/>
                <w:szCs w:val="19"/>
              </w:rPr>
              <w:t>by th</w:t>
            </w:r>
            <w:r w:rsidR="007A1167">
              <w:rPr>
                <w:rFonts w:cstheme="minorHAnsi"/>
                <w:sz w:val="19"/>
                <w:szCs w:val="19"/>
              </w:rPr>
              <w:t>e recent</w:t>
            </w:r>
            <w:r w:rsidRPr="00CA7E75">
              <w:rPr>
                <w:rFonts w:cstheme="minorHAnsi"/>
                <w:sz w:val="19"/>
                <w:szCs w:val="19"/>
              </w:rPr>
              <w:t xml:space="preserve"> earthquake</w:t>
            </w:r>
            <w:r w:rsidR="00755F05">
              <w:rPr>
                <w:rFonts w:cstheme="minorHAnsi"/>
                <w:sz w:val="19"/>
                <w:szCs w:val="19"/>
              </w:rPr>
              <w:t xml:space="preserve">; we would </w:t>
            </w:r>
            <w:r w:rsidR="007F67BF">
              <w:rPr>
                <w:rFonts w:cstheme="minorHAnsi"/>
                <w:sz w:val="19"/>
                <w:szCs w:val="19"/>
              </w:rPr>
              <w:t>perceive</w:t>
            </w:r>
            <w:r w:rsidR="00172EC1">
              <w:rPr>
                <w:rFonts w:cstheme="minorHAnsi"/>
                <w:sz w:val="19"/>
                <w:szCs w:val="19"/>
              </w:rPr>
              <w:t xml:space="preserve"> </w:t>
            </w:r>
            <w:r w:rsidR="00755F05">
              <w:rPr>
                <w:rFonts w:cstheme="minorHAnsi"/>
                <w:sz w:val="19"/>
                <w:szCs w:val="19"/>
              </w:rPr>
              <w:t xml:space="preserve">the punishment which </w:t>
            </w:r>
            <w:r w:rsidR="00BE3234">
              <w:rPr>
                <w:rFonts w:cstheme="minorHAnsi"/>
                <w:sz w:val="19"/>
                <w:szCs w:val="19"/>
              </w:rPr>
              <w:t>Hashem</w:t>
            </w:r>
            <w:r w:rsidR="00755F05">
              <w:rPr>
                <w:rFonts w:cstheme="minorHAnsi"/>
                <w:sz w:val="19"/>
                <w:szCs w:val="19"/>
              </w:rPr>
              <w:t xml:space="preserve"> </w:t>
            </w:r>
            <w:r w:rsidR="00172EC1">
              <w:rPr>
                <w:rFonts w:cstheme="minorHAnsi"/>
                <w:sz w:val="19"/>
                <w:szCs w:val="19"/>
              </w:rPr>
              <w:t>b</w:t>
            </w:r>
            <w:r w:rsidR="00755F05">
              <w:rPr>
                <w:rFonts w:cstheme="minorHAnsi"/>
                <w:sz w:val="19"/>
                <w:szCs w:val="19"/>
              </w:rPr>
              <w:t>rought to</w:t>
            </w:r>
            <w:r w:rsidR="00BE3234">
              <w:rPr>
                <w:rFonts w:cstheme="minorHAnsi"/>
                <w:sz w:val="19"/>
                <w:szCs w:val="19"/>
              </w:rPr>
              <w:t xml:space="preserve"> teach </w:t>
            </w:r>
            <w:proofErr w:type="gramStart"/>
            <w:r w:rsidR="00BE3234">
              <w:rPr>
                <w:rFonts w:cstheme="minorHAnsi"/>
                <w:sz w:val="19"/>
                <w:szCs w:val="19"/>
              </w:rPr>
              <w:t xml:space="preserve">us </w:t>
            </w:r>
            <w:r w:rsidR="00A30A3C">
              <w:rPr>
                <w:rFonts w:cstheme="minorHAnsi"/>
                <w:sz w:val="19"/>
                <w:szCs w:val="19"/>
              </w:rPr>
              <w:t xml:space="preserve"> …</w:t>
            </w:r>
            <w:proofErr w:type="gramEnd"/>
            <w:r w:rsidRPr="00CA7E75">
              <w:rPr>
                <w:rFonts w:cstheme="minorHAnsi"/>
                <w:sz w:val="19"/>
                <w:szCs w:val="19"/>
              </w:rPr>
              <w:t xml:space="preserve"> </w:t>
            </w:r>
            <w:r w:rsidR="00442557">
              <w:rPr>
                <w:rFonts w:cstheme="minorHAnsi"/>
                <w:sz w:val="19"/>
                <w:szCs w:val="19"/>
              </w:rPr>
              <w:t xml:space="preserve">that </w:t>
            </w:r>
            <w:r w:rsidR="009C2603">
              <w:rPr>
                <w:rFonts w:cstheme="minorHAnsi"/>
                <w:sz w:val="19"/>
                <w:szCs w:val="19"/>
              </w:rPr>
              <w:t>nothing in the world is by happenstance</w:t>
            </w:r>
            <w:r w:rsidR="00172EC1">
              <w:rPr>
                <w:rFonts w:cstheme="minorHAnsi"/>
                <w:sz w:val="19"/>
                <w:szCs w:val="19"/>
              </w:rPr>
              <w:t>.  A</w:t>
            </w:r>
            <w:r w:rsidRPr="00CA7E75">
              <w:rPr>
                <w:rFonts w:cstheme="minorHAnsi"/>
                <w:sz w:val="19"/>
                <w:szCs w:val="19"/>
              </w:rPr>
              <w:t xml:space="preserve">ll events </w:t>
            </w:r>
            <w:r w:rsidR="00920623">
              <w:rPr>
                <w:rFonts w:cstheme="minorHAnsi"/>
                <w:sz w:val="19"/>
                <w:szCs w:val="19"/>
              </w:rPr>
              <w:t>[</w:t>
            </w:r>
            <w:r w:rsidRPr="00CA7E75">
              <w:rPr>
                <w:rFonts w:cstheme="minorHAnsi"/>
                <w:sz w:val="19"/>
                <w:szCs w:val="19"/>
              </w:rPr>
              <w:t>are directed by Heaven</w:t>
            </w:r>
            <w:r w:rsidR="00920623">
              <w:rPr>
                <w:rFonts w:cstheme="minorHAnsi"/>
                <w:sz w:val="19"/>
                <w:szCs w:val="19"/>
              </w:rPr>
              <w:t>]</w:t>
            </w:r>
            <w:r w:rsidRPr="00CA7E75">
              <w:rPr>
                <w:rFonts w:cstheme="minorHAnsi"/>
                <w:sz w:val="19"/>
                <w:szCs w:val="19"/>
              </w:rPr>
              <w:t xml:space="preserve"> for us to </w:t>
            </w:r>
            <w:r w:rsidR="00424F34" w:rsidRPr="00CA7E75">
              <w:rPr>
                <w:rFonts w:cstheme="minorHAnsi"/>
                <w:sz w:val="19"/>
                <w:szCs w:val="19"/>
              </w:rPr>
              <w:t>take heed</w:t>
            </w:r>
            <w:r w:rsidR="00424F34">
              <w:rPr>
                <w:rFonts w:cstheme="minorHAnsi"/>
                <w:sz w:val="19"/>
                <w:szCs w:val="19"/>
              </w:rPr>
              <w:t xml:space="preserve"> and learn. </w:t>
            </w:r>
            <w:r w:rsidR="004C6C74">
              <w:rPr>
                <w:rFonts w:cstheme="minorHAnsi"/>
                <w:sz w:val="19"/>
                <w:szCs w:val="19"/>
              </w:rPr>
              <w:t xml:space="preserve"> Accordingly, the prophet </w:t>
            </w:r>
            <w:r w:rsidRPr="00CA7E75">
              <w:rPr>
                <w:rFonts w:cstheme="minorHAnsi"/>
                <w:sz w:val="19"/>
                <w:szCs w:val="19"/>
              </w:rPr>
              <w:t>states</w:t>
            </w:r>
            <w:r w:rsidR="004C6C74">
              <w:rPr>
                <w:rFonts w:cstheme="minorHAnsi"/>
                <w:sz w:val="19"/>
                <w:szCs w:val="19"/>
              </w:rPr>
              <w:t>:</w:t>
            </w:r>
            <w:r w:rsidRPr="00CA7E75">
              <w:rPr>
                <w:rFonts w:cstheme="minorHAnsi"/>
                <w:sz w:val="19"/>
                <w:szCs w:val="19"/>
              </w:rPr>
              <w:t xml:space="preserve"> </w:t>
            </w:r>
            <w:r w:rsidRPr="00CA7E75">
              <w:rPr>
                <w:rFonts w:cstheme="minorHAnsi"/>
                <w:i/>
                <w:iCs/>
                <w:sz w:val="19"/>
                <w:szCs w:val="19"/>
              </w:rPr>
              <w:t xml:space="preserve">“Is the Shofar ever sounded in the city and the people not tremble? Can there be misfortune in a </w:t>
            </w:r>
            <w:proofErr w:type="gramStart"/>
            <w:r w:rsidRPr="00CA7E75">
              <w:rPr>
                <w:rFonts w:cstheme="minorHAnsi"/>
                <w:i/>
                <w:iCs/>
                <w:sz w:val="19"/>
                <w:szCs w:val="19"/>
              </w:rPr>
              <w:t>city, if</w:t>
            </w:r>
            <w:proofErr w:type="gramEnd"/>
            <w:r w:rsidRPr="00CA7E75">
              <w:rPr>
                <w:rFonts w:cstheme="minorHAnsi"/>
                <w:i/>
                <w:iCs/>
                <w:sz w:val="19"/>
                <w:szCs w:val="19"/>
              </w:rPr>
              <w:t xml:space="preserve"> Hashem has not brought it?” </w:t>
            </w:r>
            <w:r w:rsidRPr="00CA7E75">
              <w:rPr>
                <w:rFonts w:cstheme="minorHAnsi"/>
                <w:sz w:val="19"/>
                <w:szCs w:val="19"/>
              </w:rPr>
              <w:t xml:space="preserve"> If only our hearts were imbued with love of mankind, we would be alarmed and aroused by this catastrophe</w:t>
            </w:r>
            <w:r w:rsidR="00AA1645">
              <w:rPr>
                <w:rFonts w:cstheme="minorHAnsi"/>
                <w:sz w:val="19"/>
                <w:szCs w:val="19"/>
              </w:rPr>
              <w:t xml:space="preserve">; </w:t>
            </w:r>
            <w:r w:rsidRPr="00CA7E75">
              <w:rPr>
                <w:rFonts w:cstheme="minorHAnsi"/>
                <w:sz w:val="19"/>
                <w:szCs w:val="19"/>
              </w:rPr>
              <w:t xml:space="preserve">we would perceive and feel Heaven’s punishment [warning to us to repent].  Thus, endeavoring to perfect our </w:t>
            </w:r>
            <w:proofErr w:type="spellStart"/>
            <w:r w:rsidRPr="00CA7E75">
              <w:rPr>
                <w:rFonts w:cstheme="minorHAnsi"/>
                <w:i/>
                <w:iCs/>
                <w:sz w:val="19"/>
                <w:szCs w:val="19"/>
              </w:rPr>
              <w:t>middos</w:t>
            </w:r>
            <w:proofErr w:type="spellEnd"/>
            <w:r w:rsidRPr="00CA7E75">
              <w:rPr>
                <w:rFonts w:cstheme="minorHAnsi"/>
                <w:sz w:val="19"/>
                <w:szCs w:val="19"/>
              </w:rPr>
              <w:t xml:space="preserve"> </w:t>
            </w:r>
            <w:r w:rsidR="007F367F">
              <w:rPr>
                <w:rFonts w:cstheme="minorHAnsi"/>
                <w:sz w:val="19"/>
                <w:szCs w:val="19"/>
              </w:rPr>
              <w:t xml:space="preserve">is the path </w:t>
            </w:r>
            <w:r w:rsidRPr="00CA7E75">
              <w:rPr>
                <w:rFonts w:cstheme="minorHAnsi"/>
                <w:sz w:val="19"/>
                <w:szCs w:val="19"/>
              </w:rPr>
              <w:t xml:space="preserve">to awakening and strengthening ourselves in </w:t>
            </w:r>
            <w:r w:rsidRPr="00CA7E75">
              <w:rPr>
                <w:rFonts w:cstheme="minorHAnsi"/>
                <w:i/>
                <w:iCs/>
                <w:sz w:val="19"/>
                <w:szCs w:val="19"/>
              </w:rPr>
              <w:t xml:space="preserve">Emunah </w:t>
            </w:r>
            <w:r w:rsidRPr="00CA7E75">
              <w:rPr>
                <w:rFonts w:cstheme="minorHAnsi"/>
                <w:sz w:val="19"/>
                <w:szCs w:val="19"/>
              </w:rPr>
              <w:t>(faith).</w:t>
            </w:r>
          </w:p>
        </w:tc>
        <w:tc>
          <w:tcPr>
            <w:tcW w:w="5040" w:type="dxa"/>
            <w:tcBorders>
              <w:top w:val="dotted" w:sz="4" w:space="0" w:color="auto"/>
              <w:left w:val="dotted" w:sz="4" w:space="0" w:color="auto"/>
              <w:bottom w:val="dotted" w:sz="4" w:space="0" w:color="auto"/>
              <w:right w:val="dotted" w:sz="4" w:space="0" w:color="auto"/>
            </w:tcBorders>
          </w:tcPr>
          <w:p w14:paraId="28A6BDBA" w14:textId="156E6DEE" w:rsidR="004370C7" w:rsidRPr="008C504B" w:rsidRDefault="00CF476E"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דהיינו השואף ודואג לטובת כל העולם כולו וכל ברואיו</w:t>
            </w:r>
            <w:r w:rsidR="004370C7" w:rsidRPr="008C504B">
              <w:rPr>
                <w:rFonts w:ascii="Times New Roman" w:hAnsi="Times New Roman" w:cs="Times New Roman"/>
                <w:sz w:val="23"/>
                <w:szCs w:val="23"/>
                <w:rtl/>
              </w:rPr>
              <w:t>, ״אמרו עליו על ר׳ יוחנן בן זכאי, שלא הקדימו אדם שלום מעולם ואפי׳ לנכרי בשוק״ מחמת שהאדם צריך להיות ״מדיני״.  ואיתא בחז״ל (במדבר רבה כ</w:t>
            </w:r>
            <w:r w:rsidR="004370C7" w:rsidRPr="008C504B">
              <w:rPr>
                <w:rFonts w:asciiTheme="majorBidi" w:hAnsiTheme="majorBidi" w:cs="Times New Roman"/>
                <w:sz w:val="23"/>
                <w:szCs w:val="23"/>
              </w:rPr>
              <w:t>:</w:t>
            </w:r>
            <w:r w:rsidR="004370C7" w:rsidRPr="008C504B">
              <w:rPr>
                <w:rFonts w:ascii="Times New Roman" w:hAnsi="Times New Roman" w:cs="Times New Roman"/>
                <w:sz w:val="23"/>
                <w:szCs w:val="23"/>
                <w:rtl/>
              </w:rPr>
              <w:t xml:space="preserve"> א</w:t>
            </w:r>
            <w:r w:rsidR="002D6EC6" w:rsidRPr="008C504B">
              <w:rPr>
                <w:rFonts w:asciiTheme="majorBidi" w:hAnsiTheme="majorBidi" w:cs="Times New Roman"/>
                <w:sz w:val="23"/>
                <w:szCs w:val="23"/>
                <w:rtl/>
              </w:rPr>
              <w:t>׳</w:t>
            </w:r>
            <w:r w:rsidR="004370C7" w:rsidRPr="008C504B">
              <w:rPr>
                <w:rFonts w:ascii="Times New Roman" w:hAnsi="Times New Roman" w:cs="Times New Roman"/>
                <w:sz w:val="23"/>
                <w:szCs w:val="23"/>
                <w:rtl/>
              </w:rPr>
              <w:t>)</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מה בין נביאי ישראל לנביאי אומות העולם וכו׳ שכל הנביאים היו במדת רחמים על ישראל ועל עובדי כוכבים, שכן מצינו ירמיה אומר (מ</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ח</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ל</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 xml:space="preserve">ו)׃ </w:t>
            </w:r>
            <w:r w:rsidR="00EF379F"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לבי למואב כחלילים יהמה״</w:t>
            </w:r>
            <w:r w:rsidR="00D33ECC">
              <w:rPr>
                <w:rFonts w:ascii="Times New Roman" w:hAnsi="Times New Roman" w:cs="Times New Roman"/>
                <w:sz w:val="23"/>
                <w:szCs w:val="23"/>
              </w:rPr>
              <w:t xml:space="preserve"> </w:t>
            </w:r>
            <w:r w:rsidR="00B164BE" w:rsidRPr="00D33ECC">
              <w:rPr>
                <w:rFonts w:cstheme="minorHAnsi"/>
                <w:sz w:val="20"/>
                <w:szCs w:val="20"/>
                <w:rtl/>
              </w:rPr>
              <w:t>[</w:t>
            </w:r>
            <w:r w:rsidR="00B164BE" w:rsidRPr="00B164BE">
              <w:rPr>
                <w:rFonts w:ascii="Times New Roman" w:hAnsi="Times New Roman" w:cs="Times New Roman"/>
                <w:sz w:val="23"/>
                <w:szCs w:val="23"/>
                <w:rtl/>
              </w:rPr>
              <w:t>מחמת רוב צערו בצער הנכרים</w:t>
            </w:r>
            <w:r w:rsidR="00B164BE" w:rsidRPr="00D33ECC">
              <w:rPr>
                <w:rFonts w:cstheme="minorHAnsi"/>
                <w:sz w:val="20"/>
                <w:szCs w:val="20"/>
                <w:rtl/>
              </w:rPr>
              <w:t>]</w:t>
            </w:r>
            <w:r w:rsidR="004370C7" w:rsidRPr="008C504B">
              <w:rPr>
                <w:rFonts w:ascii="Times New Roman" w:hAnsi="Times New Roman" w:cs="Times New Roman"/>
                <w:sz w:val="23"/>
                <w:szCs w:val="23"/>
                <w:rtl/>
              </w:rPr>
              <w:t>.  וזו תביעת הקב"ה מישראל להרגיש ולרחם אף על הגויים.  ומעתה אף בענין הרעידת אדמה חייבים אנו לחוש בצערם של התושבים הנספים באסון, וכן בכל הפחד שיש לכל התושבים באותו מקום</w:t>
            </w:r>
            <w:r w:rsidR="004370C7" w:rsidRPr="008C504B">
              <w:rPr>
                <w:rFonts w:ascii="Times New Roman" w:hAnsi="Times New Roman" w:cs="Times New Roman"/>
                <w:sz w:val="23"/>
                <w:szCs w:val="23"/>
              </w:rPr>
              <w:t xml:space="preserve">  ...  </w:t>
            </w:r>
          </w:p>
          <w:p w14:paraId="1FC948DC" w14:textId="1B1ED1B8" w:rsidR="004370C7" w:rsidRPr="008C504B" w:rsidRDefault="004370C7"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 xml:space="preserve">לו היה בא נביא ומעיד מראש שכל העונשים שיבואו הם כעונש על חטאינו, הלא ודאי היינו מזדעזעים מענשי שמים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הסיבה לאי ההתעוררות באמונה מכך, היא אשר הקדמנו שכיון שקרובים אנו להרגשות שמחה לאיד, וביותר כלפי אומות העולם שאנו מזלזלים בהם ושואפים רעתם, וצרותם משמח את לבבינו, ולכן איננו מרגישים כלל שמשפט ועונשי שמים יש בכך.  ואין זה דרך האמת, חייבים אנו להרגיש בצערם של אומות העולם, שהא אף צער בעלי חיים דאורייתא עאכו״כ צערם של הנבראים בצלם.  וזו הסיבה כאשר אחד נכנס לבקור בבית חולים ורואה מאות אנשים הסובלים מחלות ויסורים קשים, ושב למקומו בשקט ושלוה ואינו נושא בעול עם הסובלים, כי השמחה לאיד סובבת אותו ולכן אינו משתתף בצערם ואינו רואה עונשי שמים ומשפט ד׳.</w:t>
            </w:r>
          </w:p>
          <w:p w14:paraId="1189FF7C" w14:textId="06438F8E" w:rsidR="001178C8" w:rsidRPr="0005230D" w:rsidRDefault="004370C7" w:rsidP="002D6EC6">
            <w:pPr>
              <w:bidi/>
              <w:spacing w:before="240" w:after="60" w:line="336" w:lineRule="auto"/>
              <w:rPr>
                <w:rFonts w:asciiTheme="majorBidi" w:hAnsiTheme="majorBidi" w:cs="Times New Roman"/>
                <w:sz w:val="24"/>
                <w:szCs w:val="24"/>
                <w:u w:val="single"/>
                <w:rtl/>
              </w:rPr>
            </w:pPr>
            <w:r w:rsidRPr="008C504B">
              <w:rPr>
                <w:rFonts w:ascii="Times New Roman" w:hAnsi="Times New Roman" w:cs="Times New Roman"/>
                <w:sz w:val="23"/>
                <w:szCs w:val="23"/>
                <w:rtl/>
              </w:rPr>
              <w:t xml:space="preserve">לו היו יסודות אלו מחוורים לנו, ודאי שלא היינו להוטים כ״כ אחר ענין תפיסת הרוצח, והיינו מתרכזים ומתפעלים יותר מרעידת האדמה שהיתה לאחרונה, </w:t>
            </w:r>
            <w:r w:rsidR="00EF3283" w:rsidRPr="00EF3283">
              <w:rPr>
                <w:rFonts w:ascii="Times New Roman" w:hAnsi="Times New Roman" w:cs="Times New Roman"/>
                <w:sz w:val="23"/>
                <w:szCs w:val="23"/>
                <w:rtl/>
              </w:rPr>
              <w:t xml:space="preserve">והיינו רואים בזה </w:t>
            </w:r>
            <w:r w:rsidR="0056252F" w:rsidRPr="0056252F">
              <w:rPr>
                <w:rFonts w:ascii="Times New Roman" w:hAnsi="Times New Roman" w:cs="Times New Roman"/>
                <w:sz w:val="23"/>
                <w:szCs w:val="23"/>
                <w:rtl/>
              </w:rPr>
              <w:t>עונשי שמים שהקב"ה עשה כדי ללמדנו בינה ודעת</w:t>
            </w:r>
            <w:r w:rsidR="0056252F">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 כי אין כל דבר בבריאה שנעשה בסתמא והכל כדי שנלמד ונבין דרכי שמים.  הנביא אומר (עמוס ג</w:t>
            </w:r>
            <w:r w:rsidRPr="008C504B">
              <w:rPr>
                <w:rFonts w:asciiTheme="majorBidi" w:hAnsiTheme="majorBidi" w:cs="Times New Roman"/>
                <w:sz w:val="23"/>
                <w:szCs w:val="23"/>
                <w:rtl/>
              </w:rPr>
              <w:t>׳</w:t>
            </w:r>
            <w:r w:rsidRPr="008C504B">
              <w:rPr>
                <w:rFonts w:asciiTheme="majorBidi" w:hAnsiTheme="majorBidi" w:cs="Times New Roman"/>
                <w:sz w:val="23"/>
                <w:szCs w:val="23"/>
              </w:rPr>
              <w:t>:</w:t>
            </w:r>
            <w:r w:rsidRPr="008C504B">
              <w:rPr>
                <w:rFonts w:ascii="Times New Roman" w:hAnsi="Times New Roman" w:cs="Times New Roman"/>
                <w:sz w:val="23"/>
                <w:szCs w:val="23"/>
                <w:rtl/>
              </w:rPr>
              <w:t xml:space="preserve"> ו׳)</w:t>
            </w:r>
            <w:r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״היתקע שופר בעיר והם לא יחרדו, אם תהיה רעה בעיר וד׳ לא עשה״, כי זו כל הנקודה ללמד את עם ישראל.  לו היה אהבת הבריות בלבנו היינו מתעוררים ומתפעלים מכל הנעשה, והיינו רואים ומרגישים עונשי שמים, נמצא שעבודת המדות היא דרך להתעוררות והתחזקות באמונה.</w:t>
            </w:r>
          </w:p>
        </w:tc>
      </w:tr>
    </w:tbl>
    <w:p w14:paraId="50291597" w14:textId="77777777" w:rsidR="0071215F" w:rsidRDefault="0071215F" w:rsidP="0071215F">
      <w:pPr>
        <w:rPr>
          <w:i/>
          <w:iCs/>
          <w:sz w:val="21"/>
          <w:szCs w:val="21"/>
        </w:rPr>
        <w:sectPr w:rsidR="0071215F" w:rsidSect="00630EFD">
          <w:headerReference w:type="default" r:id="rId35"/>
          <w:type w:val="continuous"/>
          <w:pgSz w:w="12240" w:h="15840"/>
          <w:pgMar w:top="1080" w:right="936" w:bottom="1008" w:left="1152" w:header="432" w:footer="504" w:gutter="0"/>
          <w:cols w:space="720"/>
        </w:sectPr>
      </w:pPr>
    </w:p>
    <w:p w14:paraId="506BF2C9" w14:textId="77777777" w:rsidR="00746925" w:rsidRPr="007340BF" w:rsidRDefault="00746925" w:rsidP="00746925">
      <w:pPr>
        <w:jc w:val="center"/>
        <w:rPr>
          <w:b/>
          <w:bCs/>
        </w:rPr>
      </w:pPr>
      <w:r w:rsidRPr="007340BF">
        <w:rPr>
          <w:b/>
          <w:bCs/>
        </w:rPr>
        <w:t>SYNOPSIS</w:t>
      </w:r>
    </w:p>
    <w:p w14:paraId="4871FA56" w14:textId="6AA7E2B2" w:rsidR="00DA5CCC" w:rsidRPr="007340BF" w:rsidRDefault="00746925" w:rsidP="00746925">
      <w:pPr>
        <w:rPr>
          <w:rFonts w:cstheme="minorHAnsi"/>
          <w:sz w:val="21"/>
          <w:szCs w:val="21"/>
        </w:rPr>
      </w:pPr>
      <w:r w:rsidRPr="007340BF">
        <w:rPr>
          <w:sz w:val="21"/>
          <w:szCs w:val="21"/>
        </w:rPr>
        <w:t xml:space="preserve">The virtue of </w:t>
      </w:r>
      <w:proofErr w:type="spellStart"/>
      <w:r w:rsidRPr="007340BF">
        <w:rPr>
          <w:i/>
          <w:iCs/>
          <w:sz w:val="21"/>
          <w:szCs w:val="21"/>
        </w:rPr>
        <w:t>Chesed</w:t>
      </w:r>
      <w:proofErr w:type="spellEnd"/>
      <w:r w:rsidRPr="007340BF">
        <w:rPr>
          <w:i/>
          <w:iCs/>
          <w:sz w:val="21"/>
          <w:szCs w:val="21"/>
        </w:rPr>
        <w:t xml:space="preserve"> </w:t>
      </w:r>
      <w:r w:rsidRPr="007340BF">
        <w:rPr>
          <w:sz w:val="21"/>
          <w:szCs w:val="21"/>
        </w:rPr>
        <w:t xml:space="preserve">is described </w:t>
      </w:r>
      <w:r w:rsidR="00541818">
        <w:rPr>
          <w:sz w:val="21"/>
          <w:szCs w:val="21"/>
        </w:rPr>
        <w:t xml:space="preserve">by </w:t>
      </w:r>
      <w:r w:rsidRPr="007340BF">
        <w:rPr>
          <w:sz w:val="21"/>
          <w:szCs w:val="21"/>
        </w:rPr>
        <w:t xml:space="preserve">the prophet </w:t>
      </w:r>
      <w:proofErr w:type="spellStart"/>
      <w:r w:rsidRPr="007340BF">
        <w:rPr>
          <w:i/>
          <w:iCs/>
          <w:sz w:val="21"/>
          <w:szCs w:val="21"/>
        </w:rPr>
        <w:t>Michah</w:t>
      </w:r>
      <w:proofErr w:type="spellEnd"/>
      <w:r w:rsidRPr="007340BF">
        <w:rPr>
          <w:sz w:val="21"/>
          <w:szCs w:val="21"/>
        </w:rPr>
        <w:t xml:space="preserve"> (6:8) with the phrase, “</w:t>
      </w:r>
      <w:r w:rsidRPr="007340BF">
        <w:rPr>
          <w:rFonts w:asciiTheme="majorBidi" w:hAnsiTheme="majorBidi" w:cs="Times New Roman"/>
          <w:sz w:val="24"/>
          <w:szCs w:val="24"/>
          <w:rtl/>
        </w:rPr>
        <w:t>אהבת חסד</w:t>
      </w:r>
      <w:r w:rsidRPr="007340BF">
        <w:rPr>
          <w:sz w:val="21"/>
          <w:szCs w:val="21"/>
        </w:rPr>
        <w:t>” – “</w:t>
      </w:r>
      <w:r w:rsidR="001522ED" w:rsidRPr="007340BF">
        <w:rPr>
          <w:sz w:val="21"/>
          <w:szCs w:val="21"/>
        </w:rPr>
        <w:t>the love</w:t>
      </w:r>
      <w:r w:rsidRPr="007340BF">
        <w:rPr>
          <w:sz w:val="21"/>
          <w:szCs w:val="21"/>
        </w:rPr>
        <w:t xml:space="preserve"> </w:t>
      </w:r>
      <w:r w:rsidR="001522ED" w:rsidRPr="007340BF">
        <w:rPr>
          <w:sz w:val="21"/>
          <w:szCs w:val="21"/>
        </w:rPr>
        <w:t xml:space="preserve">of </w:t>
      </w:r>
      <w:r w:rsidRPr="007340BF">
        <w:rPr>
          <w:sz w:val="21"/>
          <w:szCs w:val="21"/>
        </w:rPr>
        <w:t xml:space="preserve">kindness”.  This indicates we are expected by Hashem not merely to perform acts of </w:t>
      </w:r>
      <w:proofErr w:type="spellStart"/>
      <w:r w:rsidRPr="007340BF">
        <w:rPr>
          <w:i/>
          <w:iCs/>
          <w:sz w:val="21"/>
          <w:szCs w:val="21"/>
        </w:rPr>
        <w:t>Chesed</w:t>
      </w:r>
      <w:proofErr w:type="spellEnd"/>
      <w:r w:rsidRPr="007340BF">
        <w:rPr>
          <w:sz w:val="21"/>
          <w:szCs w:val="21"/>
        </w:rPr>
        <w:t xml:space="preserve"> such as giving charity, but that we attain a love of kindness.  </w:t>
      </w:r>
      <w:proofErr w:type="spellStart"/>
      <w:r w:rsidRPr="007340BF">
        <w:rPr>
          <w:i/>
          <w:iCs/>
          <w:sz w:val="21"/>
          <w:szCs w:val="21"/>
        </w:rPr>
        <w:t>Chesed</w:t>
      </w:r>
      <w:proofErr w:type="spellEnd"/>
      <w:r w:rsidRPr="007340BF">
        <w:rPr>
          <w:sz w:val="21"/>
          <w:szCs w:val="21"/>
        </w:rPr>
        <w:t xml:space="preserve">, says Rav </w:t>
      </w:r>
      <w:proofErr w:type="spellStart"/>
      <w:r w:rsidRPr="007340BF">
        <w:rPr>
          <w:sz w:val="21"/>
          <w:szCs w:val="21"/>
        </w:rPr>
        <w:t>Chatzkel</w:t>
      </w:r>
      <w:proofErr w:type="spellEnd"/>
      <w:r w:rsidRPr="007340BF">
        <w:rPr>
          <w:sz w:val="21"/>
          <w:szCs w:val="21"/>
        </w:rPr>
        <w:t xml:space="preserve"> is a virtue (“</w:t>
      </w:r>
      <w:proofErr w:type="spellStart"/>
      <w:r w:rsidRPr="007340BF">
        <w:rPr>
          <w:i/>
          <w:iCs/>
          <w:sz w:val="21"/>
          <w:szCs w:val="21"/>
        </w:rPr>
        <w:t>ma’alah</w:t>
      </w:r>
      <w:proofErr w:type="spellEnd"/>
      <w:r w:rsidRPr="007340BF">
        <w:rPr>
          <w:rFonts w:cstheme="minorHAnsi"/>
          <w:sz w:val="21"/>
          <w:szCs w:val="21"/>
          <w:rtl/>
        </w:rPr>
        <w:t>״</w:t>
      </w:r>
      <w:r w:rsidRPr="007340BF">
        <w:rPr>
          <w:rFonts w:cstheme="minorHAnsi"/>
          <w:sz w:val="21"/>
          <w:szCs w:val="21"/>
        </w:rPr>
        <w:t>)</w:t>
      </w:r>
      <w:r w:rsidR="00DC2B5F" w:rsidRPr="007340BF">
        <w:rPr>
          <w:rFonts w:cstheme="minorHAnsi"/>
          <w:sz w:val="21"/>
          <w:szCs w:val="21"/>
        </w:rPr>
        <w:t xml:space="preserve"> of the soul</w:t>
      </w:r>
      <w:r w:rsidRPr="007340BF">
        <w:rPr>
          <w:rFonts w:cstheme="minorHAnsi"/>
          <w:sz w:val="21"/>
          <w:szCs w:val="21"/>
        </w:rPr>
        <w:t>; by acquiring this virtue, one’s personality changes to a personality of kindness (perhaps we can think of this as a transformation of one’s “spiritual DNA” so that we acquire a new psyche).  When a person’s makeup becomes a “</w:t>
      </w:r>
      <w:proofErr w:type="spellStart"/>
      <w:r w:rsidRPr="007340BF">
        <w:rPr>
          <w:rFonts w:cstheme="minorHAnsi"/>
          <w:i/>
          <w:iCs/>
          <w:sz w:val="21"/>
          <w:szCs w:val="21"/>
        </w:rPr>
        <w:t>Chesed</w:t>
      </w:r>
      <w:proofErr w:type="spellEnd"/>
      <w:r w:rsidRPr="007340BF">
        <w:rPr>
          <w:rFonts w:cstheme="minorHAnsi"/>
          <w:sz w:val="21"/>
          <w:szCs w:val="21"/>
        </w:rPr>
        <w:t xml:space="preserve"> personality”, our own being “demands” of us </w:t>
      </w:r>
      <w:r w:rsidR="003C56AF" w:rsidRPr="007340BF">
        <w:rPr>
          <w:rFonts w:cstheme="minorHAnsi"/>
          <w:sz w:val="21"/>
          <w:szCs w:val="21"/>
        </w:rPr>
        <w:t xml:space="preserve">that we </w:t>
      </w:r>
      <w:r w:rsidRPr="007340BF">
        <w:rPr>
          <w:rFonts w:cstheme="minorHAnsi"/>
          <w:sz w:val="21"/>
          <w:szCs w:val="21"/>
        </w:rPr>
        <w:t xml:space="preserve">seek out kind acts to perform, just as our body demands that we nourish it.  Therefore, it makes no difference whether there is a recipient readily available who needs our </w:t>
      </w:r>
      <w:proofErr w:type="spellStart"/>
      <w:r w:rsidRPr="007340BF">
        <w:rPr>
          <w:rFonts w:cstheme="minorHAnsi"/>
          <w:i/>
          <w:iCs/>
          <w:sz w:val="21"/>
          <w:szCs w:val="21"/>
        </w:rPr>
        <w:t>Chesed</w:t>
      </w:r>
      <w:proofErr w:type="spellEnd"/>
      <w:r w:rsidRPr="007340BF">
        <w:rPr>
          <w:rFonts w:cstheme="minorHAnsi"/>
          <w:sz w:val="21"/>
          <w:szCs w:val="21"/>
        </w:rPr>
        <w:t xml:space="preserve"> </w:t>
      </w:r>
      <w:r w:rsidR="00E3323A" w:rsidRPr="007340BF">
        <w:rPr>
          <w:rFonts w:cstheme="minorHAnsi"/>
          <w:sz w:val="21"/>
          <w:szCs w:val="21"/>
        </w:rPr>
        <w:t>(</w:t>
      </w:r>
      <w:r w:rsidRPr="007340BF">
        <w:rPr>
          <w:rFonts w:cstheme="minorHAnsi"/>
          <w:sz w:val="21"/>
          <w:szCs w:val="21"/>
        </w:rPr>
        <w:t xml:space="preserve">or if someone else can perform the </w:t>
      </w:r>
      <w:proofErr w:type="spellStart"/>
      <w:r w:rsidRPr="007340BF">
        <w:rPr>
          <w:rFonts w:cstheme="minorHAnsi"/>
          <w:i/>
          <w:iCs/>
          <w:sz w:val="21"/>
          <w:szCs w:val="21"/>
        </w:rPr>
        <w:t>Chesed</w:t>
      </w:r>
      <w:proofErr w:type="spellEnd"/>
      <w:r w:rsidR="00E3323A" w:rsidRPr="007340BF">
        <w:rPr>
          <w:rFonts w:cstheme="minorHAnsi"/>
          <w:sz w:val="21"/>
          <w:szCs w:val="21"/>
        </w:rPr>
        <w:t>),</w:t>
      </w:r>
      <w:r w:rsidRPr="007340BF">
        <w:rPr>
          <w:rFonts w:cstheme="minorHAnsi"/>
          <w:sz w:val="21"/>
          <w:szCs w:val="21"/>
        </w:rPr>
        <w:t xml:space="preserve"> our internal drive propels us to look for opportunities to satisfy its yearning for </w:t>
      </w:r>
      <w:proofErr w:type="spellStart"/>
      <w:r w:rsidRPr="007340BF">
        <w:rPr>
          <w:rFonts w:cstheme="minorHAnsi"/>
          <w:i/>
          <w:iCs/>
          <w:sz w:val="21"/>
          <w:szCs w:val="21"/>
        </w:rPr>
        <w:t>Chesed</w:t>
      </w:r>
      <w:proofErr w:type="spellEnd"/>
      <w:r w:rsidRPr="007340BF">
        <w:rPr>
          <w:rFonts w:cstheme="minorHAnsi"/>
          <w:sz w:val="21"/>
          <w:szCs w:val="21"/>
        </w:rPr>
        <w:t xml:space="preserve">.  The prime example of this phenomenon was </w:t>
      </w:r>
      <w:proofErr w:type="spellStart"/>
      <w:r w:rsidRPr="007340BF">
        <w:rPr>
          <w:rFonts w:cstheme="minorHAnsi"/>
          <w:sz w:val="21"/>
          <w:szCs w:val="21"/>
        </w:rPr>
        <w:t>Avrohom</w:t>
      </w:r>
      <w:proofErr w:type="spellEnd"/>
      <w:r w:rsidRPr="007340BF">
        <w:rPr>
          <w:rFonts w:cstheme="minorHAnsi"/>
          <w:sz w:val="21"/>
          <w:szCs w:val="21"/>
        </w:rPr>
        <w:t xml:space="preserve"> </w:t>
      </w:r>
      <w:proofErr w:type="spellStart"/>
      <w:r w:rsidRPr="007340BF">
        <w:rPr>
          <w:rFonts w:cstheme="minorHAnsi"/>
          <w:sz w:val="21"/>
          <w:szCs w:val="21"/>
        </w:rPr>
        <w:t>Avinu</w:t>
      </w:r>
      <w:proofErr w:type="spellEnd"/>
      <w:r w:rsidRPr="007340BF">
        <w:rPr>
          <w:rFonts w:cstheme="minorHAnsi"/>
          <w:sz w:val="21"/>
          <w:szCs w:val="21"/>
        </w:rPr>
        <w:t xml:space="preserve">, who after his circumcision, could not find anyone who needed his hospitality because Hashem wanted to alleviate his physical distress.  Yet, </w:t>
      </w:r>
      <w:proofErr w:type="spellStart"/>
      <w:r w:rsidRPr="007340BF">
        <w:rPr>
          <w:rFonts w:cstheme="minorHAnsi"/>
          <w:sz w:val="21"/>
          <w:szCs w:val="21"/>
        </w:rPr>
        <w:t>Avrohom’s</w:t>
      </w:r>
      <w:proofErr w:type="spellEnd"/>
      <w:r w:rsidRPr="007340BF">
        <w:rPr>
          <w:rFonts w:cstheme="minorHAnsi"/>
          <w:sz w:val="21"/>
          <w:szCs w:val="21"/>
        </w:rPr>
        <w:t xml:space="preserve"> yearning to carry out </w:t>
      </w:r>
      <w:proofErr w:type="spellStart"/>
      <w:r w:rsidRPr="007340BF">
        <w:rPr>
          <w:rFonts w:cstheme="minorHAnsi"/>
          <w:i/>
          <w:iCs/>
          <w:sz w:val="21"/>
          <w:szCs w:val="21"/>
        </w:rPr>
        <w:t>Chesed</w:t>
      </w:r>
      <w:proofErr w:type="spellEnd"/>
      <w:r w:rsidRPr="007340BF">
        <w:rPr>
          <w:rFonts w:cstheme="minorHAnsi"/>
          <w:sz w:val="21"/>
          <w:szCs w:val="21"/>
        </w:rPr>
        <w:t xml:space="preserve"> drove him to run outside to search for guests until Hashem saw that the pain of not performing hospitality was greater than the physical pain </w:t>
      </w:r>
      <w:r w:rsidR="002D1448" w:rsidRPr="007340BF">
        <w:rPr>
          <w:rFonts w:cstheme="minorHAnsi"/>
          <w:sz w:val="21"/>
          <w:szCs w:val="21"/>
        </w:rPr>
        <w:t xml:space="preserve">that </w:t>
      </w:r>
      <w:r w:rsidRPr="007340BF">
        <w:rPr>
          <w:rFonts w:cstheme="minorHAnsi"/>
          <w:sz w:val="21"/>
          <w:szCs w:val="21"/>
        </w:rPr>
        <w:t xml:space="preserve">he would endure by serving guests, at which time He sent three angels appearing as people.  This demonstrates that the of </w:t>
      </w:r>
      <w:proofErr w:type="spellStart"/>
      <w:r w:rsidRPr="007340BF">
        <w:rPr>
          <w:i/>
          <w:iCs/>
          <w:sz w:val="21"/>
          <w:szCs w:val="21"/>
        </w:rPr>
        <w:t>ma’alah</w:t>
      </w:r>
      <w:proofErr w:type="spellEnd"/>
      <w:r w:rsidRPr="007340BF">
        <w:rPr>
          <w:rFonts w:cstheme="minorHAnsi"/>
          <w:sz w:val="21"/>
          <w:szCs w:val="21"/>
        </w:rPr>
        <w:t xml:space="preserve"> of </w:t>
      </w:r>
      <w:proofErr w:type="spellStart"/>
      <w:r w:rsidRPr="007340BF">
        <w:rPr>
          <w:rFonts w:cstheme="minorHAnsi"/>
          <w:i/>
          <w:iCs/>
          <w:sz w:val="21"/>
          <w:szCs w:val="21"/>
        </w:rPr>
        <w:t>Chesed</w:t>
      </w:r>
      <w:proofErr w:type="spellEnd"/>
      <w:r w:rsidRPr="007340BF">
        <w:rPr>
          <w:rFonts w:cstheme="minorHAnsi"/>
          <w:sz w:val="21"/>
          <w:szCs w:val="21"/>
        </w:rPr>
        <w:t xml:space="preserve"> is a spiritual acquisition which supersedes any physical limitation.  When a person adopts one of Hashem’s attributes into his spiritual repertoire, there are no limitations to its power because it transcends the laws of nature.  </w:t>
      </w:r>
      <w:r w:rsidR="00C47D48" w:rsidRPr="007340BF">
        <w:rPr>
          <w:rFonts w:cstheme="minorHAnsi"/>
          <w:sz w:val="21"/>
          <w:szCs w:val="21"/>
        </w:rPr>
        <w:t>Hence</w:t>
      </w:r>
      <w:r w:rsidRPr="007340BF">
        <w:rPr>
          <w:rFonts w:cstheme="minorHAnsi"/>
          <w:sz w:val="21"/>
          <w:szCs w:val="21"/>
        </w:rPr>
        <w:t xml:space="preserve">, since </w:t>
      </w:r>
      <w:proofErr w:type="spellStart"/>
      <w:r w:rsidRPr="007340BF">
        <w:rPr>
          <w:rFonts w:cstheme="minorHAnsi"/>
          <w:i/>
          <w:iCs/>
          <w:sz w:val="21"/>
          <w:szCs w:val="21"/>
        </w:rPr>
        <w:t>Chesed</w:t>
      </w:r>
      <w:proofErr w:type="spellEnd"/>
      <w:r w:rsidRPr="007340BF">
        <w:rPr>
          <w:rFonts w:cstheme="minorHAnsi"/>
          <w:sz w:val="21"/>
          <w:szCs w:val="21"/>
        </w:rPr>
        <w:t xml:space="preserve"> is one of Hashem’s attributes, one who acquires this </w:t>
      </w:r>
      <w:proofErr w:type="spellStart"/>
      <w:r w:rsidRPr="007340BF">
        <w:rPr>
          <w:rFonts w:cstheme="minorHAnsi"/>
          <w:i/>
          <w:iCs/>
          <w:sz w:val="21"/>
          <w:szCs w:val="21"/>
        </w:rPr>
        <w:t>ma’alah</w:t>
      </w:r>
      <w:proofErr w:type="spellEnd"/>
      <w:r w:rsidRPr="007340BF">
        <w:rPr>
          <w:rFonts w:cstheme="minorHAnsi"/>
          <w:sz w:val="21"/>
          <w:szCs w:val="21"/>
        </w:rPr>
        <w:t xml:space="preserve"> on a high level will merit to cleave to Hashem and receive the pleasure from the splendor of the Divine Presence (the </w:t>
      </w:r>
      <w:r w:rsidRPr="007340BF">
        <w:rPr>
          <w:rFonts w:cstheme="minorHAnsi"/>
          <w:i/>
          <w:iCs/>
          <w:sz w:val="21"/>
          <w:szCs w:val="21"/>
        </w:rPr>
        <w:t xml:space="preserve">Shechinah, </w:t>
      </w:r>
      <w:r w:rsidRPr="007340BF">
        <w:rPr>
          <w:rFonts w:cstheme="minorHAnsi"/>
          <w:sz w:val="21"/>
          <w:szCs w:val="21"/>
        </w:rPr>
        <w:t xml:space="preserve">a pleasure we usually associate only with souls in the World to Come).  </w:t>
      </w:r>
    </w:p>
    <w:p w14:paraId="584DE40E" w14:textId="4B8C9E25" w:rsidR="00746925" w:rsidRPr="007340BF" w:rsidRDefault="00746925" w:rsidP="00746925">
      <w:pPr>
        <w:rPr>
          <w:rFonts w:cstheme="minorHAnsi"/>
          <w:sz w:val="21"/>
          <w:szCs w:val="21"/>
        </w:rPr>
      </w:pPr>
      <w:r w:rsidRPr="007340BF">
        <w:rPr>
          <w:rFonts w:cstheme="minorHAnsi"/>
          <w:sz w:val="21"/>
          <w:szCs w:val="21"/>
        </w:rPr>
        <w:t>This</w:t>
      </w:r>
      <w:r w:rsidR="00DA5CCC" w:rsidRPr="007340BF">
        <w:rPr>
          <w:rFonts w:cstheme="minorHAnsi"/>
          <w:sz w:val="21"/>
          <w:szCs w:val="21"/>
        </w:rPr>
        <w:t xml:space="preserve"> also </w:t>
      </w:r>
      <w:r w:rsidRPr="007340BF">
        <w:rPr>
          <w:rFonts w:cstheme="minorHAnsi"/>
          <w:sz w:val="21"/>
          <w:szCs w:val="21"/>
        </w:rPr>
        <w:t xml:space="preserve">explains Eliezer’s test of Rivka to determine if she was worthy of marrying Yitzchak.  Although it seems incomprehensible that a young girl should water ten camels especially when there were ten robust adult men who could have done this, nonetheless, a person who embodies the </w:t>
      </w:r>
      <w:proofErr w:type="spellStart"/>
      <w:r w:rsidRPr="007340BF">
        <w:rPr>
          <w:rFonts w:cstheme="minorHAnsi"/>
          <w:i/>
          <w:iCs/>
          <w:sz w:val="21"/>
          <w:szCs w:val="21"/>
        </w:rPr>
        <w:t>ma’alah</w:t>
      </w:r>
      <w:proofErr w:type="spellEnd"/>
      <w:r w:rsidRPr="007340BF">
        <w:rPr>
          <w:rFonts w:cstheme="minorHAnsi"/>
          <w:sz w:val="21"/>
          <w:szCs w:val="21"/>
        </w:rPr>
        <w:t xml:space="preserve"> of </w:t>
      </w:r>
      <w:proofErr w:type="spellStart"/>
      <w:r w:rsidRPr="007340BF">
        <w:rPr>
          <w:rFonts w:cstheme="minorHAnsi"/>
          <w:i/>
          <w:iCs/>
          <w:sz w:val="21"/>
          <w:szCs w:val="21"/>
        </w:rPr>
        <w:t>Chesed</w:t>
      </w:r>
      <w:proofErr w:type="spellEnd"/>
      <w:r w:rsidRPr="007340BF">
        <w:rPr>
          <w:rFonts w:cstheme="minorHAnsi"/>
          <w:sz w:val="21"/>
          <w:szCs w:val="21"/>
        </w:rPr>
        <w:t xml:space="preserve"> seeks out opportunities to do </w:t>
      </w:r>
      <w:proofErr w:type="spellStart"/>
      <w:r w:rsidRPr="007340BF">
        <w:rPr>
          <w:rFonts w:cstheme="minorHAnsi"/>
          <w:i/>
          <w:iCs/>
          <w:sz w:val="21"/>
          <w:szCs w:val="21"/>
        </w:rPr>
        <w:t>Chesed</w:t>
      </w:r>
      <w:proofErr w:type="spellEnd"/>
      <w:r w:rsidRPr="007340BF">
        <w:rPr>
          <w:rFonts w:cstheme="minorHAnsi"/>
          <w:sz w:val="21"/>
          <w:szCs w:val="21"/>
        </w:rPr>
        <w:t xml:space="preserve"> and is not deterred by impediments (even physical limitations) since his </w:t>
      </w:r>
      <w:r w:rsidR="00D50CA0" w:rsidRPr="007340BF">
        <w:rPr>
          <w:rFonts w:cstheme="minorHAnsi"/>
          <w:sz w:val="21"/>
          <w:szCs w:val="21"/>
        </w:rPr>
        <w:t xml:space="preserve">or her </w:t>
      </w:r>
      <w:r w:rsidRPr="007340BF">
        <w:rPr>
          <w:rFonts w:cstheme="minorHAnsi"/>
          <w:sz w:val="21"/>
          <w:szCs w:val="21"/>
        </w:rPr>
        <w:t xml:space="preserve">essence yearns to do </w:t>
      </w:r>
      <w:proofErr w:type="spellStart"/>
      <w:r w:rsidRPr="007340BF">
        <w:rPr>
          <w:rFonts w:cstheme="minorHAnsi"/>
          <w:i/>
          <w:iCs/>
          <w:sz w:val="21"/>
          <w:szCs w:val="21"/>
        </w:rPr>
        <w:t>Chesed</w:t>
      </w:r>
      <w:proofErr w:type="spellEnd"/>
      <w:r w:rsidRPr="007340BF">
        <w:rPr>
          <w:rFonts w:cstheme="minorHAnsi"/>
          <w:i/>
          <w:iCs/>
          <w:sz w:val="21"/>
          <w:szCs w:val="21"/>
        </w:rPr>
        <w:t>.</w:t>
      </w:r>
      <w:r w:rsidRPr="007340BF">
        <w:rPr>
          <w:rFonts w:cstheme="minorHAnsi"/>
          <w:sz w:val="21"/>
          <w:szCs w:val="21"/>
        </w:rPr>
        <w:t xml:space="preserve">  Only such a person would be deemed fit to enter the house of </w:t>
      </w:r>
      <w:proofErr w:type="spellStart"/>
      <w:r w:rsidRPr="007340BF">
        <w:rPr>
          <w:rFonts w:cstheme="minorHAnsi"/>
          <w:sz w:val="21"/>
          <w:szCs w:val="21"/>
        </w:rPr>
        <w:t>Avrohom</w:t>
      </w:r>
      <w:proofErr w:type="spellEnd"/>
      <w:r w:rsidRPr="007340BF">
        <w:rPr>
          <w:rFonts w:cstheme="minorHAnsi"/>
          <w:sz w:val="21"/>
          <w:szCs w:val="21"/>
        </w:rPr>
        <w:t xml:space="preserve">.  Although watering of the camels could have been done without Rivka, she sought to carry it out because it was the essence of her </w:t>
      </w:r>
      <w:r w:rsidR="00A93DBA" w:rsidRPr="007340BF">
        <w:rPr>
          <w:rFonts w:cstheme="minorHAnsi"/>
          <w:sz w:val="21"/>
          <w:szCs w:val="21"/>
        </w:rPr>
        <w:t>personality,</w:t>
      </w:r>
      <w:r w:rsidRPr="007340BF">
        <w:rPr>
          <w:rFonts w:cstheme="minorHAnsi"/>
          <w:sz w:val="21"/>
          <w:szCs w:val="21"/>
        </w:rPr>
        <w:t xml:space="preserve"> and this was her yearning.</w:t>
      </w:r>
    </w:p>
    <w:p w14:paraId="23D0AAF3" w14:textId="77777777" w:rsidR="001C585F" w:rsidRDefault="001C585F">
      <w:r>
        <w:br w:type="page"/>
      </w:r>
    </w:p>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770"/>
      </w:tblGrid>
      <w:tr w:rsidR="00A240DE" w:rsidRPr="0005230D" w14:paraId="776A103F" w14:textId="77777777" w:rsidTr="00F23E41">
        <w:trPr>
          <w:trHeight w:val="13130"/>
        </w:trPr>
        <w:tc>
          <w:tcPr>
            <w:tcW w:w="5850" w:type="dxa"/>
            <w:tcBorders>
              <w:top w:val="dotted" w:sz="4" w:space="0" w:color="auto"/>
              <w:left w:val="dotted" w:sz="4" w:space="0" w:color="auto"/>
              <w:bottom w:val="dotted" w:sz="4" w:space="0" w:color="auto"/>
              <w:right w:val="dotted" w:sz="4" w:space="0" w:color="auto"/>
            </w:tcBorders>
            <w:hideMark/>
          </w:tcPr>
          <w:p w14:paraId="4522A4F4" w14:textId="6B7287CD" w:rsidR="00A240DE" w:rsidRPr="00BA5CD5" w:rsidRDefault="00A240DE" w:rsidP="00BA5CD5">
            <w:pPr>
              <w:tabs>
                <w:tab w:val="left" w:pos="5910"/>
              </w:tabs>
              <w:spacing w:before="120" w:after="60" w:line="336" w:lineRule="auto"/>
              <w:ind w:right="72"/>
              <w:rPr>
                <w:rFonts w:cstheme="minorHAnsi"/>
                <w:sz w:val="19"/>
                <w:szCs w:val="19"/>
              </w:rPr>
            </w:pPr>
            <w:r w:rsidRPr="00BA5CD5">
              <w:rPr>
                <w:rFonts w:cstheme="minorHAnsi"/>
                <w:sz w:val="19"/>
                <w:szCs w:val="19"/>
              </w:rPr>
              <w:t xml:space="preserve">We must explain the concept of the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(virtue) of </w:t>
            </w:r>
            <w:proofErr w:type="spellStart"/>
            <w:r w:rsidRPr="00BA5CD5">
              <w:rPr>
                <w:rFonts w:cstheme="minorHAnsi"/>
                <w:i/>
                <w:iCs/>
                <w:sz w:val="19"/>
                <w:szCs w:val="19"/>
              </w:rPr>
              <w:t>Chesed</w:t>
            </w:r>
            <w:proofErr w:type="spellEnd"/>
            <w:r w:rsidRPr="00BA5CD5">
              <w:rPr>
                <w:rFonts w:cstheme="minorHAnsi"/>
                <w:sz w:val="19"/>
                <w:szCs w:val="19"/>
              </w:rPr>
              <w:t xml:space="preserve">.  </w:t>
            </w:r>
            <w:proofErr w:type="spellStart"/>
            <w:r w:rsidRPr="00BA5CD5">
              <w:rPr>
                <w:rFonts w:cstheme="minorHAnsi"/>
                <w:sz w:val="19"/>
                <w:szCs w:val="19"/>
              </w:rPr>
              <w:t>Michah</w:t>
            </w:r>
            <w:proofErr w:type="spellEnd"/>
            <w:r w:rsidRPr="00BA5CD5">
              <w:rPr>
                <w:rFonts w:cstheme="minorHAnsi"/>
                <w:sz w:val="19"/>
                <w:szCs w:val="19"/>
              </w:rPr>
              <w:t xml:space="preserve"> states</w:t>
            </w:r>
            <w:r w:rsidRPr="00BA5CD5">
              <w:rPr>
                <w:rFonts w:cstheme="minorHAnsi"/>
                <w:i/>
                <w:iCs/>
                <w:sz w:val="19"/>
                <w:szCs w:val="19"/>
              </w:rPr>
              <w:t>, “What does Hashem require of you but to do justice, to love kindness and to walk humbly with G-d</w:t>
            </w:r>
            <w:r w:rsidRPr="00BA5CD5">
              <w:rPr>
                <w:rFonts w:cstheme="minorHAnsi"/>
                <w:sz w:val="19"/>
                <w:szCs w:val="19"/>
              </w:rPr>
              <w:t xml:space="preserve">.”  The words, </w:t>
            </w:r>
            <w:r w:rsidRPr="00BA5CD5">
              <w:rPr>
                <w:rFonts w:cstheme="minorHAnsi"/>
                <w:i/>
                <w:iCs/>
                <w:sz w:val="19"/>
                <w:szCs w:val="19"/>
              </w:rPr>
              <w:t>“to love kindness</w:t>
            </w:r>
            <w:r w:rsidRPr="00BA5CD5">
              <w:rPr>
                <w:rFonts w:cstheme="minorHAnsi"/>
                <w:sz w:val="19"/>
                <w:szCs w:val="19"/>
              </w:rPr>
              <w:t xml:space="preserve">,” rather than </w:t>
            </w:r>
            <w:r w:rsidR="00CC2EC2" w:rsidRPr="00BA5CD5">
              <w:rPr>
                <w:rFonts w:cstheme="minorHAnsi"/>
                <w:sz w:val="19"/>
                <w:szCs w:val="19"/>
              </w:rPr>
              <w:t xml:space="preserve">to </w:t>
            </w:r>
            <w:r w:rsidRPr="00BA5CD5">
              <w:rPr>
                <w:rFonts w:cstheme="minorHAnsi"/>
                <w:sz w:val="19"/>
                <w:szCs w:val="19"/>
              </w:rPr>
              <w:t xml:space="preserve">perform kindness, indicate that </w:t>
            </w:r>
            <w:proofErr w:type="spellStart"/>
            <w:r w:rsidRPr="00BA5CD5">
              <w:rPr>
                <w:rFonts w:cstheme="minorHAnsi"/>
                <w:i/>
                <w:iCs/>
                <w:sz w:val="19"/>
                <w:szCs w:val="19"/>
              </w:rPr>
              <w:t>Chesed</w:t>
            </w:r>
            <w:proofErr w:type="spellEnd"/>
            <w:r w:rsidRPr="00BA5CD5">
              <w:rPr>
                <w:rFonts w:cstheme="minorHAnsi"/>
                <w:sz w:val="19"/>
                <w:szCs w:val="19"/>
              </w:rPr>
              <w:t xml:space="preserve"> is not merely giving</w:t>
            </w:r>
            <w:r w:rsidRPr="00BA5CD5">
              <w:rPr>
                <w:rFonts w:cstheme="minorHAnsi"/>
                <w:i/>
                <w:iCs/>
                <w:sz w:val="19"/>
                <w:szCs w:val="19"/>
              </w:rPr>
              <w:t xml:space="preserve"> </w:t>
            </w:r>
            <w:proofErr w:type="spellStart"/>
            <w:r w:rsidRPr="00BA5CD5">
              <w:rPr>
                <w:rFonts w:cstheme="minorHAnsi"/>
                <w:i/>
                <w:iCs/>
                <w:sz w:val="19"/>
                <w:szCs w:val="19"/>
              </w:rPr>
              <w:t>Tzedaka</w:t>
            </w:r>
            <w:proofErr w:type="spellEnd"/>
            <w:r w:rsidRPr="00BA5CD5">
              <w:rPr>
                <w:rFonts w:cstheme="minorHAnsi"/>
                <w:sz w:val="19"/>
                <w:szCs w:val="19"/>
              </w:rPr>
              <w:t xml:space="preserve"> or doing a kind act for a friend.  Rather, </w:t>
            </w:r>
            <w:proofErr w:type="spellStart"/>
            <w:r w:rsidRPr="00BA5CD5">
              <w:rPr>
                <w:rFonts w:cstheme="minorHAnsi"/>
                <w:i/>
                <w:iCs/>
                <w:sz w:val="19"/>
                <w:szCs w:val="19"/>
              </w:rPr>
              <w:t>Chesed</w:t>
            </w:r>
            <w:proofErr w:type="spellEnd"/>
            <w:r w:rsidRPr="00BA5CD5">
              <w:rPr>
                <w:rFonts w:cstheme="minorHAnsi"/>
                <w:sz w:val="19"/>
                <w:szCs w:val="19"/>
              </w:rPr>
              <w:t xml:space="preserve"> is </w:t>
            </w:r>
            <w:r w:rsidR="00D8616B" w:rsidRPr="00BA5CD5">
              <w:rPr>
                <w:rFonts w:cstheme="minorHAnsi"/>
                <w:sz w:val="19"/>
                <w:szCs w:val="19"/>
              </w:rPr>
              <w:t xml:space="preserve">a </w:t>
            </w:r>
            <w:r w:rsidR="00BA1D7A" w:rsidRPr="00BA5CD5">
              <w:rPr>
                <w:rFonts w:cstheme="minorHAnsi"/>
                <w:sz w:val="19"/>
                <w:szCs w:val="19"/>
              </w:rPr>
              <w:t xml:space="preserve">defining </w:t>
            </w:r>
            <w:r w:rsidRPr="00BA5CD5">
              <w:rPr>
                <w:rFonts w:cstheme="minorHAnsi"/>
                <w:sz w:val="19"/>
                <w:szCs w:val="19"/>
              </w:rPr>
              <w:t>characteristic (</w:t>
            </w:r>
            <w:proofErr w:type="spellStart"/>
            <w:r w:rsidRPr="00BA5CD5">
              <w:rPr>
                <w:rFonts w:cstheme="minorHAnsi"/>
                <w:i/>
                <w:iCs/>
                <w:sz w:val="19"/>
                <w:szCs w:val="19"/>
              </w:rPr>
              <w:t>ma’alah</w:t>
            </w:r>
            <w:proofErr w:type="spellEnd"/>
            <w:r w:rsidRPr="00BA5CD5">
              <w:rPr>
                <w:rFonts w:cstheme="minorHAnsi"/>
                <w:sz w:val="19"/>
                <w:szCs w:val="19"/>
              </w:rPr>
              <w:t xml:space="preserve">).  When one is meritorious, his </w:t>
            </w:r>
            <w:r w:rsidR="0014788C" w:rsidRPr="00BA5CD5">
              <w:rPr>
                <w:rFonts w:cstheme="minorHAnsi"/>
                <w:sz w:val="19"/>
                <w:szCs w:val="19"/>
              </w:rPr>
              <w:t xml:space="preserve">essence </w:t>
            </w:r>
            <w:r w:rsidRPr="00BA5CD5">
              <w:rPr>
                <w:rFonts w:cstheme="minorHAnsi"/>
                <w:sz w:val="19"/>
                <w:szCs w:val="19"/>
              </w:rPr>
              <w:t xml:space="preserve">becomes </w:t>
            </w:r>
            <w:r w:rsidR="00BB16A9" w:rsidRPr="00BA5CD5">
              <w:rPr>
                <w:rFonts w:cstheme="minorHAnsi"/>
                <w:sz w:val="19"/>
                <w:szCs w:val="19"/>
              </w:rPr>
              <w:t xml:space="preserve">transformed </w:t>
            </w:r>
            <w:r w:rsidR="00931B8E" w:rsidRPr="00BA5CD5">
              <w:rPr>
                <w:rFonts w:cstheme="minorHAnsi"/>
                <w:sz w:val="19"/>
                <w:szCs w:val="19"/>
              </w:rPr>
              <w:t xml:space="preserve">to </w:t>
            </w:r>
            <w:r w:rsidR="0058062C" w:rsidRPr="00BA5CD5">
              <w:rPr>
                <w:rFonts w:cstheme="minorHAnsi"/>
                <w:sz w:val="19"/>
                <w:szCs w:val="19"/>
              </w:rPr>
              <w:t xml:space="preserve">a spiritual </w:t>
            </w:r>
            <w:r w:rsidR="0014788C" w:rsidRPr="00BA5CD5">
              <w:rPr>
                <w:rFonts w:cstheme="minorHAnsi"/>
                <w:sz w:val="19"/>
                <w:szCs w:val="19"/>
              </w:rPr>
              <w:t xml:space="preserve">existence of </w:t>
            </w:r>
            <w:proofErr w:type="spellStart"/>
            <w:r w:rsidRPr="00BA5CD5">
              <w:rPr>
                <w:rFonts w:cstheme="minorHAnsi"/>
                <w:i/>
                <w:iCs/>
                <w:sz w:val="19"/>
                <w:szCs w:val="19"/>
              </w:rPr>
              <w:t>Chesed</w:t>
            </w:r>
            <w:proofErr w:type="spellEnd"/>
            <w:r w:rsidRPr="00BA5CD5">
              <w:rPr>
                <w:rFonts w:cstheme="minorHAnsi"/>
                <w:sz w:val="19"/>
                <w:szCs w:val="19"/>
              </w:rPr>
              <w:t xml:space="preserve"> </w:t>
            </w:r>
            <w:r w:rsidR="00667995">
              <w:rPr>
                <w:rFonts w:cstheme="minorHAnsi"/>
                <w:sz w:val="19"/>
                <w:szCs w:val="19"/>
              </w:rPr>
              <w:t>[</w:t>
            </w:r>
            <w:r w:rsidRPr="00BA5CD5">
              <w:rPr>
                <w:rFonts w:cstheme="minorHAnsi"/>
                <w:sz w:val="19"/>
                <w:szCs w:val="19"/>
              </w:rPr>
              <w:t xml:space="preserve">i.e., </w:t>
            </w:r>
            <w:r w:rsidR="00547810" w:rsidRPr="00BA5CD5">
              <w:rPr>
                <w:rFonts w:cstheme="minorHAnsi"/>
                <w:sz w:val="19"/>
                <w:szCs w:val="19"/>
              </w:rPr>
              <w:t xml:space="preserve">the </w:t>
            </w:r>
            <w:proofErr w:type="spellStart"/>
            <w:r w:rsidR="00547810" w:rsidRPr="00BA5CD5">
              <w:rPr>
                <w:rFonts w:cstheme="minorHAnsi"/>
                <w:i/>
                <w:iCs/>
                <w:sz w:val="19"/>
                <w:szCs w:val="19"/>
              </w:rPr>
              <w:t>middah</w:t>
            </w:r>
            <w:proofErr w:type="spellEnd"/>
            <w:r w:rsidR="00547810" w:rsidRPr="00BA5CD5">
              <w:rPr>
                <w:rFonts w:cstheme="minorHAnsi"/>
                <w:sz w:val="19"/>
                <w:szCs w:val="19"/>
              </w:rPr>
              <w:t xml:space="preserve"> of </w:t>
            </w:r>
            <w:proofErr w:type="spellStart"/>
            <w:r w:rsidR="00547810" w:rsidRPr="00BA5CD5">
              <w:rPr>
                <w:rFonts w:cstheme="minorHAnsi"/>
                <w:i/>
                <w:iCs/>
                <w:sz w:val="19"/>
                <w:szCs w:val="19"/>
              </w:rPr>
              <w:t>Chesed</w:t>
            </w:r>
            <w:proofErr w:type="spellEnd"/>
            <w:r w:rsidR="00547810" w:rsidRPr="00BA5CD5">
              <w:rPr>
                <w:rFonts w:cstheme="minorHAnsi"/>
                <w:i/>
                <w:iCs/>
                <w:sz w:val="19"/>
                <w:szCs w:val="19"/>
              </w:rPr>
              <w:t xml:space="preserve"> </w:t>
            </w:r>
            <w:r w:rsidR="001B0AC3" w:rsidRPr="00BA5CD5">
              <w:rPr>
                <w:rFonts w:cstheme="minorHAnsi"/>
                <w:sz w:val="19"/>
                <w:szCs w:val="19"/>
              </w:rPr>
              <w:t>defines who he is</w:t>
            </w:r>
            <w:r w:rsidR="0056075F" w:rsidRPr="00BA5CD5">
              <w:rPr>
                <w:rFonts w:cstheme="minorHAnsi"/>
                <w:sz w:val="19"/>
                <w:szCs w:val="19"/>
              </w:rPr>
              <w:t xml:space="preserve">, whereby his </w:t>
            </w:r>
            <w:r w:rsidR="001B66D5" w:rsidRPr="00BA5CD5">
              <w:rPr>
                <w:rFonts w:cstheme="minorHAnsi"/>
                <w:sz w:val="19"/>
                <w:szCs w:val="19"/>
              </w:rPr>
              <w:t xml:space="preserve">physical nature, </w:t>
            </w:r>
            <w:r w:rsidR="00EA494E">
              <w:rPr>
                <w:rFonts w:cstheme="minorHAnsi"/>
                <w:sz w:val="19"/>
                <w:szCs w:val="19"/>
              </w:rPr>
              <w:t>(</w:t>
            </w:r>
            <w:proofErr w:type="spellStart"/>
            <w:r w:rsidR="001B66D5" w:rsidRPr="00BA5CD5">
              <w:rPr>
                <w:rFonts w:cstheme="minorHAnsi"/>
                <w:i/>
                <w:iCs/>
                <w:sz w:val="19"/>
                <w:szCs w:val="19"/>
              </w:rPr>
              <w:t>Tevah</w:t>
            </w:r>
            <w:proofErr w:type="spellEnd"/>
            <w:r w:rsidR="00EA494E" w:rsidRPr="00EA494E">
              <w:rPr>
                <w:rFonts w:cstheme="minorHAnsi"/>
                <w:sz w:val="19"/>
                <w:szCs w:val="19"/>
              </w:rPr>
              <w:t>),</w:t>
            </w:r>
            <w:r w:rsidR="001B66D5" w:rsidRPr="00BA5CD5">
              <w:rPr>
                <w:rFonts w:cstheme="minorHAnsi"/>
                <w:sz w:val="19"/>
                <w:szCs w:val="19"/>
              </w:rPr>
              <w:t xml:space="preserve"> </w:t>
            </w:r>
            <w:r w:rsidR="0056075F" w:rsidRPr="00BA5CD5">
              <w:rPr>
                <w:rFonts w:cstheme="minorHAnsi"/>
                <w:sz w:val="19"/>
                <w:szCs w:val="19"/>
              </w:rPr>
              <w:t>no longer limit</w:t>
            </w:r>
            <w:r w:rsidR="00874003" w:rsidRPr="00BA5CD5">
              <w:rPr>
                <w:rFonts w:cstheme="minorHAnsi"/>
                <w:sz w:val="19"/>
                <w:szCs w:val="19"/>
              </w:rPr>
              <w:t>s</w:t>
            </w:r>
            <w:r w:rsidR="0056075F" w:rsidRPr="00BA5CD5">
              <w:rPr>
                <w:rFonts w:cstheme="minorHAnsi"/>
                <w:sz w:val="19"/>
                <w:szCs w:val="19"/>
              </w:rPr>
              <w:t xml:space="preserve"> his capacity to </w:t>
            </w:r>
            <w:r w:rsidR="00560347" w:rsidRPr="00BA5CD5">
              <w:rPr>
                <w:rFonts w:cstheme="minorHAnsi"/>
                <w:sz w:val="19"/>
                <w:szCs w:val="19"/>
              </w:rPr>
              <w:t xml:space="preserve">bestow </w:t>
            </w:r>
            <w:r w:rsidR="0056075F" w:rsidRPr="00BA5CD5">
              <w:rPr>
                <w:rFonts w:cstheme="minorHAnsi"/>
                <w:sz w:val="19"/>
                <w:szCs w:val="19"/>
              </w:rPr>
              <w:t>good</w:t>
            </w:r>
            <w:r w:rsidR="00560347" w:rsidRPr="00BA5CD5">
              <w:rPr>
                <w:rFonts w:cstheme="minorHAnsi"/>
                <w:sz w:val="19"/>
                <w:szCs w:val="19"/>
              </w:rPr>
              <w:t xml:space="preserve">.  Rather, </w:t>
            </w:r>
            <w:r w:rsidR="00D47397" w:rsidRPr="00BA5CD5">
              <w:rPr>
                <w:rFonts w:cstheme="minorHAnsi"/>
                <w:sz w:val="19"/>
                <w:szCs w:val="19"/>
              </w:rPr>
              <w:t xml:space="preserve">he </w:t>
            </w:r>
            <w:r w:rsidR="004C1B92" w:rsidRPr="00BA5CD5">
              <w:rPr>
                <w:rFonts w:cstheme="minorHAnsi"/>
                <w:sz w:val="19"/>
                <w:szCs w:val="19"/>
              </w:rPr>
              <w:t xml:space="preserve">has </w:t>
            </w:r>
            <w:r w:rsidR="00D47397" w:rsidRPr="00BA5CD5">
              <w:rPr>
                <w:rFonts w:cstheme="minorHAnsi"/>
                <w:sz w:val="19"/>
                <w:szCs w:val="19"/>
              </w:rPr>
              <w:t xml:space="preserve">unlimited </w:t>
            </w:r>
            <w:r w:rsidR="00266410" w:rsidRPr="00BA5CD5">
              <w:rPr>
                <w:rFonts w:cstheme="minorHAnsi"/>
                <w:sz w:val="19"/>
                <w:szCs w:val="19"/>
              </w:rPr>
              <w:t xml:space="preserve">capacity </w:t>
            </w:r>
            <w:r w:rsidR="00560347" w:rsidRPr="00BA5CD5">
              <w:rPr>
                <w:rFonts w:cstheme="minorHAnsi"/>
                <w:sz w:val="19"/>
                <w:szCs w:val="19"/>
              </w:rPr>
              <w:t xml:space="preserve">to </w:t>
            </w:r>
            <w:r w:rsidR="00D47397" w:rsidRPr="00BA5CD5">
              <w:rPr>
                <w:rFonts w:cstheme="minorHAnsi"/>
                <w:sz w:val="19"/>
                <w:szCs w:val="19"/>
              </w:rPr>
              <w:t xml:space="preserve">do </w:t>
            </w:r>
            <w:r w:rsidR="00266410" w:rsidRPr="00BA5CD5">
              <w:rPr>
                <w:rFonts w:cstheme="minorHAnsi"/>
                <w:sz w:val="19"/>
                <w:szCs w:val="19"/>
              </w:rPr>
              <w:t>good</w:t>
            </w:r>
            <w:r w:rsidR="003D1E4F" w:rsidRPr="00BA5CD5">
              <w:rPr>
                <w:rFonts w:cstheme="minorHAnsi"/>
                <w:sz w:val="19"/>
                <w:szCs w:val="19"/>
              </w:rPr>
              <w:t xml:space="preserve"> because </w:t>
            </w:r>
            <w:r w:rsidR="004C1B92" w:rsidRPr="00BA5CD5">
              <w:rPr>
                <w:rFonts w:cstheme="minorHAnsi"/>
                <w:sz w:val="19"/>
                <w:szCs w:val="19"/>
              </w:rPr>
              <w:t xml:space="preserve">the </w:t>
            </w:r>
            <w:proofErr w:type="spellStart"/>
            <w:r w:rsidR="00C15F68" w:rsidRPr="00BA5CD5">
              <w:rPr>
                <w:rFonts w:cstheme="minorHAnsi"/>
                <w:i/>
                <w:iCs/>
                <w:sz w:val="19"/>
                <w:szCs w:val="19"/>
              </w:rPr>
              <w:t>middah</w:t>
            </w:r>
            <w:proofErr w:type="spellEnd"/>
            <w:r w:rsidR="00C15F68" w:rsidRPr="00BA5CD5">
              <w:rPr>
                <w:rFonts w:cstheme="minorHAnsi"/>
                <w:sz w:val="19"/>
                <w:szCs w:val="19"/>
              </w:rPr>
              <w:t xml:space="preserve"> of </w:t>
            </w:r>
            <w:proofErr w:type="spellStart"/>
            <w:r w:rsidR="00C15F68" w:rsidRPr="00BA5CD5">
              <w:rPr>
                <w:rFonts w:cstheme="minorHAnsi"/>
                <w:i/>
                <w:iCs/>
                <w:sz w:val="19"/>
                <w:szCs w:val="19"/>
              </w:rPr>
              <w:t>Chesed</w:t>
            </w:r>
            <w:proofErr w:type="spellEnd"/>
            <w:r w:rsidR="00E8682B" w:rsidRPr="00BA5CD5">
              <w:rPr>
                <w:rFonts w:cstheme="minorHAnsi"/>
                <w:sz w:val="19"/>
                <w:szCs w:val="19"/>
              </w:rPr>
              <w:t xml:space="preserve">, a </w:t>
            </w:r>
            <w:r w:rsidR="009519AB" w:rsidRPr="00BA5CD5">
              <w:rPr>
                <w:rFonts w:cstheme="minorHAnsi"/>
                <w:sz w:val="19"/>
                <w:szCs w:val="19"/>
              </w:rPr>
              <w:t xml:space="preserve">Divine </w:t>
            </w:r>
            <w:r w:rsidR="00C95E53" w:rsidRPr="00BA5CD5">
              <w:rPr>
                <w:rFonts w:cstheme="minorHAnsi"/>
                <w:sz w:val="19"/>
                <w:szCs w:val="19"/>
              </w:rPr>
              <w:t>quality</w:t>
            </w:r>
            <w:r w:rsidR="0014788C" w:rsidRPr="00BA5CD5">
              <w:rPr>
                <w:rFonts w:cstheme="minorHAnsi"/>
                <w:sz w:val="19"/>
                <w:szCs w:val="19"/>
              </w:rPr>
              <w:t>,</w:t>
            </w:r>
            <w:r w:rsidR="00C95E53" w:rsidRPr="00BA5CD5">
              <w:rPr>
                <w:rFonts w:cstheme="minorHAnsi"/>
                <w:sz w:val="19"/>
                <w:szCs w:val="19"/>
              </w:rPr>
              <w:t xml:space="preserve"> </w:t>
            </w:r>
            <w:r w:rsidR="009519AB" w:rsidRPr="00BA5CD5">
              <w:rPr>
                <w:rFonts w:cstheme="minorHAnsi"/>
                <w:sz w:val="19"/>
                <w:szCs w:val="19"/>
              </w:rPr>
              <w:t xml:space="preserve">has transformed </w:t>
            </w:r>
            <w:r w:rsidR="00E8682B" w:rsidRPr="00BA5CD5">
              <w:rPr>
                <w:rFonts w:cstheme="minorHAnsi"/>
                <w:sz w:val="19"/>
                <w:szCs w:val="19"/>
              </w:rPr>
              <w:t xml:space="preserve">his </w:t>
            </w:r>
            <w:r w:rsidR="00E52035" w:rsidRPr="00BA5CD5">
              <w:rPr>
                <w:rFonts w:cstheme="minorHAnsi"/>
                <w:sz w:val="19"/>
                <w:szCs w:val="19"/>
              </w:rPr>
              <w:t>nature</w:t>
            </w:r>
            <w:r w:rsidR="00667995">
              <w:rPr>
                <w:rFonts w:cstheme="minorHAnsi"/>
                <w:sz w:val="19"/>
                <w:szCs w:val="19"/>
              </w:rPr>
              <w:t>]</w:t>
            </w:r>
            <w:r w:rsidR="009519AB" w:rsidRPr="00BA5CD5">
              <w:rPr>
                <w:rFonts w:cstheme="minorHAnsi"/>
                <w:sz w:val="19"/>
                <w:szCs w:val="19"/>
              </w:rPr>
              <w:t>.</w:t>
            </w:r>
            <w:r w:rsidR="006A52CE" w:rsidRPr="00BA5CD5">
              <w:rPr>
                <w:rFonts w:cstheme="minorHAnsi"/>
                <w:sz w:val="19"/>
                <w:szCs w:val="19"/>
              </w:rPr>
              <w:t xml:space="preserve"> </w:t>
            </w:r>
            <w:r w:rsidRPr="00BA5CD5">
              <w:rPr>
                <w:rFonts w:cstheme="minorHAnsi"/>
                <w:sz w:val="19"/>
                <w:szCs w:val="19"/>
              </w:rPr>
              <w:t xml:space="preserve"> </w:t>
            </w:r>
            <w:r w:rsidR="00595C7D" w:rsidRPr="00BA5CD5">
              <w:rPr>
                <w:rFonts w:cstheme="minorHAnsi"/>
                <w:sz w:val="19"/>
                <w:szCs w:val="19"/>
              </w:rPr>
              <w:t>This is the meaning of</w:t>
            </w:r>
            <w:r w:rsidR="007A6F09">
              <w:rPr>
                <w:rFonts w:cstheme="minorHAnsi"/>
                <w:sz w:val="19"/>
                <w:szCs w:val="19"/>
              </w:rPr>
              <w:t xml:space="preserve"> a</w:t>
            </w:r>
            <w:r w:rsidR="00595C7D" w:rsidRPr="00BA5CD5">
              <w:rPr>
                <w:rFonts w:cstheme="minorHAnsi"/>
                <w:sz w:val="19"/>
                <w:szCs w:val="19"/>
              </w:rPr>
              <w:t xml:space="preserve"> </w:t>
            </w:r>
            <w:r w:rsidR="007A6F09" w:rsidRPr="007A6F09">
              <w:rPr>
                <w:rFonts w:cstheme="minorHAnsi"/>
                <w:i/>
                <w:iCs/>
                <w:sz w:val="19"/>
                <w:szCs w:val="19"/>
              </w:rPr>
              <w:t>“</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proofErr w:type="spellEnd"/>
            <w:r w:rsidR="007A6F09">
              <w:rPr>
                <w:rFonts w:cstheme="minorHAnsi"/>
                <w:i/>
                <w:iCs/>
                <w:sz w:val="19"/>
                <w:szCs w:val="19"/>
              </w:rPr>
              <w:t>”</w:t>
            </w:r>
            <w:r w:rsidR="00493111" w:rsidRPr="007A6F09">
              <w:rPr>
                <w:rFonts w:cstheme="minorHAnsi"/>
                <w:i/>
                <w:iCs/>
                <w:sz w:val="19"/>
                <w:szCs w:val="19"/>
              </w:rPr>
              <w:t>:</w:t>
            </w:r>
            <w:r w:rsidR="00493111" w:rsidRPr="00BA5CD5">
              <w:rPr>
                <w:rFonts w:cstheme="minorHAnsi"/>
                <w:sz w:val="19"/>
                <w:szCs w:val="19"/>
              </w:rPr>
              <w:t xml:space="preserve"> </w:t>
            </w:r>
            <w:r w:rsidR="00D51EA6" w:rsidRPr="00BA5CD5">
              <w:rPr>
                <w:rFonts w:cstheme="minorHAnsi"/>
                <w:sz w:val="19"/>
                <w:szCs w:val="19"/>
              </w:rPr>
              <w:t>His</w:t>
            </w:r>
            <w:r w:rsidR="00493111" w:rsidRPr="00BA5CD5">
              <w:rPr>
                <w:rFonts w:cstheme="minorHAnsi"/>
                <w:sz w:val="19"/>
                <w:szCs w:val="19"/>
              </w:rPr>
              <w:t xml:space="preserve"> nature is </w:t>
            </w:r>
            <w:r w:rsidR="00CE699B" w:rsidRPr="00BA5CD5">
              <w:rPr>
                <w:rFonts w:cstheme="minorHAnsi"/>
                <w:sz w:val="19"/>
                <w:szCs w:val="19"/>
              </w:rPr>
              <w:t xml:space="preserve">transformed to </w:t>
            </w:r>
            <w:r w:rsidR="00493111" w:rsidRPr="00BA5CD5">
              <w:rPr>
                <w:rFonts w:cstheme="minorHAnsi"/>
                <w:sz w:val="19"/>
                <w:szCs w:val="19"/>
              </w:rPr>
              <w:t xml:space="preserve">an existence of </w:t>
            </w:r>
            <w:proofErr w:type="spellStart"/>
            <w:r w:rsidR="00493111" w:rsidRPr="00BA5CD5">
              <w:rPr>
                <w:rFonts w:cstheme="minorHAnsi"/>
                <w:i/>
                <w:iCs/>
                <w:sz w:val="19"/>
                <w:szCs w:val="19"/>
              </w:rPr>
              <w:t>Chesed</w:t>
            </w:r>
            <w:proofErr w:type="spellEnd"/>
            <w:r w:rsidR="00493111" w:rsidRPr="00BA5CD5">
              <w:rPr>
                <w:rFonts w:cstheme="minorHAnsi"/>
                <w:sz w:val="19"/>
                <w:szCs w:val="19"/>
              </w:rPr>
              <w:t xml:space="preserve">.  </w:t>
            </w:r>
            <w:r w:rsidRPr="00BA5CD5">
              <w:rPr>
                <w:rFonts w:cstheme="minorHAnsi"/>
                <w:sz w:val="19"/>
                <w:szCs w:val="19"/>
              </w:rPr>
              <w:t xml:space="preserve">The </w:t>
            </w:r>
            <w:r w:rsidR="00280B5E">
              <w:rPr>
                <w:rFonts w:cstheme="minorHAnsi"/>
                <w:sz w:val="19"/>
                <w:szCs w:val="19"/>
              </w:rPr>
              <w:t>phrase</w:t>
            </w:r>
            <w:r w:rsidRPr="00BA5CD5">
              <w:rPr>
                <w:rFonts w:cstheme="minorHAnsi"/>
                <w:sz w:val="19"/>
                <w:szCs w:val="19"/>
              </w:rPr>
              <w:t xml:space="preserve">, </w:t>
            </w:r>
            <w:r w:rsidRPr="00BA5CD5">
              <w:rPr>
                <w:rFonts w:cstheme="minorHAnsi"/>
                <w:i/>
                <w:iCs/>
                <w:sz w:val="19"/>
                <w:szCs w:val="19"/>
              </w:rPr>
              <w:t>“</w:t>
            </w:r>
            <w:r w:rsidR="00BA1D7A" w:rsidRPr="00BA5CD5">
              <w:rPr>
                <w:rFonts w:cstheme="minorHAnsi"/>
                <w:i/>
                <w:iCs/>
                <w:sz w:val="19"/>
                <w:szCs w:val="19"/>
              </w:rPr>
              <w:t xml:space="preserve">to </w:t>
            </w:r>
            <w:r w:rsidRPr="00BA5CD5">
              <w:rPr>
                <w:rFonts w:cstheme="minorHAnsi"/>
                <w:i/>
                <w:iCs/>
                <w:sz w:val="19"/>
                <w:szCs w:val="19"/>
              </w:rPr>
              <w:t>lov</w:t>
            </w:r>
            <w:r w:rsidR="00BA1D7A" w:rsidRPr="00BA5CD5">
              <w:rPr>
                <w:rFonts w:cstheme="minorHAnsi"/>
                <w:i/>
                <w:iCs/>
                <w:sz w:val="19"/>
                <w:szCs w:val="19"/>
              </w:rPr>
              <w:t>e</w:t>
            </w:r>
            <w:r w:rsidRPr="00BA5CD5">
              <w:rPr>
                <w:rFonts w:cstheme="minorHAnsi"/>
                <w:i/>
                <w:iCs/>
                <w:sz w:val="19"/>
                <w:szCs w:val="19"/>
              </w:rPr>
              <w:t xml:space="preserve"> kindness</w:t>
            </w:r>
            <w:r w:rsidRPr="00BA5CD5">
              <w:rPr>
                <w:rFonts w:cstheme="minorHAnsi"/>
                <w:sz w:val="19"/>
                <w:szCs w:val="19"/>
              </w:rPr>
              <w:t xml:space="preserve">,” indicates that </w:t>
            </w:r>
            <w:r w:rsidR="00CE45D2" w:rsidRPr="00BA5CD5">
              <w:rPr>
                <w:rFonts w:cstheme="minorHAnsi"/>
                <w:sz w:val="19"/>
                <w:szCs w:val="19"/>
              </w:rPr>
              <w:t xml:space="preserve">a person’s </w:t>
            </w:r>
            <w:r w:rsidRPr="00BA5CD5">
              <w:rPr>
                <w:rFonts w:cstheme="minorHAnsi"/>
                <w:sz w:val="19"/>
                <w:szCs w:val="19"/>
              </w:rPr>
              <w:t xml:space="preserve">very nature </w:t>
            </w:r>
            <w:r w:rsidR="00BC6C48" w:rsidRPr="00BA5CD5">
              <w:rPr>
                <w:rFonts w:cstheme="minorHAnsi"/>
                <w:sz w:val="19"/>
                <w:szCs w:val="19"/>
              </w:rPr>
              <w:t>“</w:t>
            </w:r>
            <w:r w:rsidRPr="00BA5CD5">
              <w:rPr>
                <w:rFonts w:cstheme="minorHAnsi"/>
                <w:sz w:val="19"/>
                <w:szCs w:val="19"/>
              </w:rPr>
              <w:t>demands</w:t>
            </w:r>
            <w:r w:rsidR="00BC6C48" w:rsidRPr="00BA5CD5">
              <w:rPr>
                <w:rFonts w:cstheme="minorHAnsi"/>
                <w:sz w:val="19"/>
                <w:szCs w:val="19"/>
              </w:rPr>
              <w:t>”</w:t>
            </w:r>
            <w:r w:rsidRPr="00BA5CD5">
              <w:rPr>
                <w:rFonts w:cstheme="minorHAnsi"/>
                <w:sz w:val="19"/>
                <w:szCs w:val="19"/>
              </w:rPr>
              <w:t xml:space="preserve"> of him</w:t>
            </w:r>
            <w:r w:rsidR="00CE45D2" w:rsidRPr="00BA5CD5">
              <w:rPr>
                <w:rFonts w:cstheme="minorHAnsi"/>
                <w:sz w:val="19"/>
                <w:szCs w:val="19"/>
              </w:rPr>
              <w:t>self</w:t>
            </w:r>
            <w:r w:rsidRPr="00BA5CD5">
              <w:rPr>
                <w:rFonts w:cstheme="minorHAnsi"/>
                <w:sz w:val="19"/>
                <w:szCs w:val="19"/>
              </w:rPr>
              <w:t xml:space="preserve"> to perform kindness.  Just as a person’s body demands </w:t>
            </w:r>
            <w:r w:rsidR="00F75292" w:rsidRPr="00BA5CD5">
              <w:rPr>
                <w:rFonts w:cstheme="minorHAnsi"/>
                <w:sz w:val="19"/>
                <w:szCs w:val="19"/>
              </w:rPr>
              <w:t xml:space="preserve">that he </w:t>
            </w:r>
            <w:r w:rsidRPr="00BA5CD5">
              <w:rPr>
                <w:rFonts w:cstheme="minorHAnsi"/>
                <w:sz w:val="19"/>
                <w:szCs w:val="19"/>
              </w:rPr>
              <w:t>eat and drink, similarly, th</w:t>
            </w:r>
            <w:r w:rsidR="00493111" w:rsidRPr="00BA5CD5">
              <w:rPr>
                <w:rFonts w:cstheme="minorHAnsi"/>
                <w:sz w:val="19"/>
                <w:szCs w:val="19"/>
              </w:rPr>
              <w:t>e</w:t>
            </w:r>
            <w:r w:rsidRPr="00BA5CD5">
              <w:rPr>
                <w:rFonts w:cstheme="minorHAnsi"/>
                <w:sz w:val="19"/>
                <w:szCs w:val="19"/>
              </w:rPr>
              <w:t xml:space="preserve"> </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r w:rsidRPr="00BA5CD5">
              <w:rPr>
                <w:rFonts w:cstheme="minorHAnsi"/>
                <w:i/>
                <w:iCs/>
                <w:sz w:val="19"/>
                <w:szCs w:val="19"/>
              </w:rPr>
              <w:t>’s</w:t>
            </w:r>
            <w:proofErr w:type="spellEnd"/>
            <w:r w:rsidRPr="00BA5CD5">
              <w:rPr>
                <w:rFonts w:cstheme="minorHAnsi"/>
                <w:sz w:val="19"/>
                <w:szCs w:val="19"/>
              </w:rPr>
              <w:t xml:space="preserve"> essence yearns to do </w:t>
            </w:r>
            <w:proofErr w:type="spellStart"/>
            <w:r w:rsidRPr="00BA5CD5">
              <w:rPr>
                <w:rFonts w:cstheme="minorHAnsi"/>
                <w:i/>
                <w:iCs/>
                <w:sz w:val="19"/>
                <w:szCs w:val="19"/>
              </w:rPr>
              <w:t>Chesed</w:t>
            </w:r>
            <w:proofErr w:type="spellEnd"/>
            <w:r w:rsidR="00CE699B" w:rsidRPr="00BA5CD5">
              <w:rPr>
                <w:rFonts w:cstheme="minorHAnsi"/>
                <w:i/>
                <w:iCs/>
                <w:sz w:val="19"/>
                <w:szCs w:val="19"/>
              </w:rPr>
              <w:t>.</w:t>
            </w:r>
            <w:r w:rsidRPr="00BA5CD5">
              <w:rPr>
                <w:rFonts w:cstheme="minorHAnsi"/>
                <w:sz w:val="19"/>
                <w:szCs w:val="19"/>
              </w:rPr>
              <w:t xml:space="preserve"> </w:t>
            </w:r>
            <w:r w:rsidR="0095509B" w:rsidRPr="00BA5CD5">
              <w:rPr>
                <w:rFonts w:cstheme="minorHAnsi"/>
                <w:sz w:val="19"/>
                <w:szCs w:val="19"/>
              </w:rPr>
              <w:t xml:space="preserve"> </w:t>
            </w:r>
            <w:r w:rsidR="00CE699B" w:rsidRPr="00BA5CD5">
              <w:rPr>
                <w:rFonts w:cstheme="minorHAnsi"/>
                <w:sz w:val="19"/>
                <w:szCs w:val="19"/>
              </w:rPr>
              <w:t xml:space="preserve">Until </w:t>
            </w:r>
            <w:r w:rsidR="00B05F40" w:rsidRPr="00BA5CD5">
              <w:rPr>
                <w:rFonts w:cstheme="minorHAnsi"/>
                <w:sz w:val="19"/>
                <w:szCs w:val="19"/>
              </w:rPr>
              <w:t xml:space="preserve">he performs </w:t>
            </w:r>
            <w:proofErr w:type="spellStart"/>
            <w:r w:rsidR="00B05F40" w:rsidRPr="00077AEB">
              <w:rPr>
                <w:rFonts w:cstheme="minorHAnsi"/>
                <w:i/>
                <w:iCs/>
                <w:sz w:val="19"/>
                <w:szCs w:val="19"/>
              </w:rPr>
              <w:t>Chesed</w:t>
            </w:r>
            <w:proofErr w:type="spellEnd"/>
            <w:r w:rsidR="00B05F40" w:rsidRPr="00077AEB">
              <w:rPr>
                <w:rFonts w:cstheme="minorHAnsi"/>
                <w:i/>
                <w:iCs/>
                <w:sz w:val="19"/>
                <w:szCs w:val="19"/>
              </w:rPr>
              <w:t>,</w:t>
            </w:r>
            <w:r w:rsidR="00B05F40" w:rsidRPr="00BA5CD5">
              <w:rPr>
                <w:rFonts w:cstheme="minorHAnsi"/>
                <w:sz w:val="19"/>
                <w:szCs w:val="19"/>
              </w:rPr>
              <w:t xml:space="preserve"> he feels </w:t>
            </w:r>
            <w:r w:rsidR="00EA494E">
              <w:rPr>
                <w:rFonts w:cstheme="minorHAnsi"/>
                <w:sz w:val="19"/>
                <w:szCs w:val="19"/>
              </w:rPr>
              <w:t xml:space="preserve">famished </w:t>
            </w:r>
            <w:r w:rsidR="00B05F40" w:rsidRPr="00BA5CD5">
              <w:rPr>
                <w:rFonts w:cstheme="minorHAnsi"/>
                <w:sz w:val="19"/>
                <w:szCs w:val="19"/>
              </w:rPr>
              <w:t xml:space="preserve">and </w:t>
            </w:r>
            <w:r w:rsidR="0010010B" w:rsidRPr="00BA5CD5">
              <w:rPr>
                <w:rFonts w:cstheme="minorHAnsi"/>
                <w:sz w:val="19"/>
                <w:szCs w:val="19"/>
              </w:rPr>
              <w:t xml:space="preserve">empty; </w:t>
            </w:r>
            <w:r w:rsidR="00954247" w:rsidRPr="00BA5CD5">
              <w:rPr>
                <w:rFonts w:cstheme="minorHAnsi"/>
                <w:sz w:val="19"/>
                <w:szCs w:val="19"/>
              </w:rPr>
              <w:t xml:space="preserve">his craving is only satisfied </w:t>
            </w:r>
            <w:r w:rsidR="008D27F4" w:rsidRPr="00BA5CD5">
              <w:rPr>
                <w:rFonts w:cstheme="minorHAnsi"/>
                <w:sz w:val="19"/>
                <w:szCs w:val="19"/>
              </w:rPr>
              <w:t xml:space="preserve">when he </w:t>
            </w:r>
            <w:r w:rsidRPr="00BA5CD5">
              <w:rPr>
                <w:rFonts w:cstheme="minorHAnsi"/>
                <w:sz w:val="19"/>
                <w:szCs w:val="19"/>
              </w:rPr>
              <w:t xml:space="preserve">performs </w:t>
            </w:r>
            <w:proofErr w:type="spellStart"/>
            <w:r w:rsidRPr="00BA5CD5">
              <w:rPr>
                <w:rFonts w:cstheme="minorHAnsi"/>
                <w:i/>
                <w:iCs/>
                <w:sz w:val="19"/>
                <w:szCs w:val="19"/>
              </w:rPr>
              <w:t>Chesed</w:t>
            </w:r>
            <w:proofErr w:type="spellEnd"/>
            <w:r w:rsidR="00954247" w:rsidRPr="00BA5CD5">
              <w:rPr>
                <w:rFonts w:cstheme="minorHAnsi"/>
                <w:sz w:val="19"/>
                <w:szCs w:val="19"/>
              </w:rPr>
              <w:t>.</w:t>
            </w:r>
          </w:p>
          <w:p w14:paraId="08C509FB" w14:textId="5D94B59B" w:rsidR="00A240DE" w:rsidRPr="00BA5CD5" w:rsidRDefault="00954247" w:rsidP="00F36282">
            <w:pPr>
              <w:tabs>
                <w:tab w:val="left" w:pos="5910"/>
              </w:tabs>
              <w:spacing w:before="120" w:after="60" w:line="336" w:lineRule="auto"/>
              <w:ind w:right="72"/>
              <w:rPr>
                <w:rFonts w:cstheme="minorHAnsi"/>
                <w:sz w:val="19"/>
                <w:szCs w:val="19"/>
              </w:rPr>
            </w:pPr>
            <w:r w:rsidRPr="00BA5CD5">
              <w:rPr>
                <w:rFonts w:cstheme="minorHAnsi"/>
                <w:sz w:val="19"/>
                <w:szCs w:val="19"/>
              </w:rPr>
              <w:t>This</w:t>
            </w:r>
            <w:r w:rsidR="004B2046" w:rsidRPr="00BA5CD5">
              <w:rPr>
                <w:rFonts w:cstheme="minorHAnsi"/>
                <w:sz w:val="19"/>
                <w:szCs w:val="19"/>
              </w:rPr>
              <w:t xml:space="preserve"> phenomenon has a logical explanation:  </w:t>
            </w:r>
            <w:proofErr w:type="spellStart"/>
            <w:r w:rsidR="00833917" w:rsidRPr="00BA5CD5">
              <w:rPr>
                <w:rFonts w:cstheme="minorHAnsi"/>
                <w:i/>
                <w:iCs/>
                <w:sz w:val="19"/>
                <w:szCs w:val="19"/>
              </w:rPr>
              <w:t>Chesed</w:t>
            </w:r>
            <w:proofErr w:type="spellEnd"/>
            <w:r w:rsidR="00227538" w:rsidRPr="00BA5CD5">
              <w:rPr>
                <w:rFonts w:cstheme="minorHAnsi"/>
                <w:sz w:val="19"/>
                <w:szCs w:val="19"/>
              </w:rPr>
              <w:t xml:space="preserve"> is one of Hashem’s </w:t>
            </w:r>
            <w:proofErr w:type="spellStart"/>
            <w:r w:rsidR="00227538" w:rsidRPr="00BA5CD5">
              <w:rPr>
                <w:rFonts w:cstheme="minorHAnsi"/>
                <w:i/>
                <w:iCs/>
                <w:sz w:val="19"/>
                <w:szCs w:val="19"/>
              </w:rPr>
              <w:t>middos</w:t>
            </w:r>
            <w:proofErr w:type="spellEnd"/>
            <w:r w:rsidR="00A240DE" w:rsidRPr="00BA5CD5">
              <w:rPr>
                <w:rFonts w:cstheme="minorHAnsi"/>
                <w:sz w:val="19"/>
                <w:szCs w:val="19"/>
              </w:rPr>
              <w:t xml:space="preserve">. </w:t>
            </w:r>
            <w:r w:rsidR="008550FC" w:rsidRPr="00BA5CD5">
              <w:rPr>
                <w:rFonts w:cstheme="minorHAnsi"/>
                <w:sz w:val="19"/>
                <w:szCs w:val="19"/>
              </w:rPr>
              <w:t xml:space="preserve"> </w:t>
            </w:r>
            <w:r w:rsidR="00D606AD" w:rsidRPr="00BA5CD5">
              <w:rPr>
                <w:rFonts w:cstheme="minorHAnsi"/>
                <w:sz w:val="19"/>
                <w:szCs w:val="19"/>
              </w:rPr>
              <w:t xml:space="preserve">G-d </w:t>
            </w:r>
            <w:r w:rsidR="00A240DE" w:rsidRPr="00BA5CD5">
              <w:rPr>
                <w:rFonts w:cstheme="minorHAnsi"/>
                <w:sz w:val="19"/>
                <w:szCs w:val="19"/>
              </w:rPr>
              <w:t>created the world only to deliver good</w:t>
            </w:r>
            <w:r w:rsidR="00E469E4" w:rsidRPr="00BA5CD5">
              <w:rPr>
                <w:rFonts w:cstheme="minorHAnsi"/>
                <w:sz w:val="19"/>
                <w:szCs w:val="19"/>
              </w:rPr>
              <w:t>ness</w:t>
            </w:r>
            <w:r w:rsidR="00A240DE" w:rsidRPr="00BA5CD5">
              <w:rPr>
                <w:rFonts w:cstheme="minorHAnsi"/>
                <w:sz w:val="19"/>
                <w:szCs w:val="19"/>
              </w:rPr>
              <w:t xml:space="preserve"> to His creations, even though prior to Creation, </w:t>
            </w:r>
            <w:r w:rsidR="00A46BE0" w:rsidRPr="00BA5CD5">
              <w:rPr>
                <w:rFonts w:cstheme="minorHAnsi"/>
                <w:sz w:val="19"/>
                <w:szCs w:val="19"/>
              </w:rPr>
              <w:t>no entity existed which needed</w:t>
            </w:r>
            <w:r w:rsidR="00D04DD5" w:rsidRPr="00BA5CD5">
              <w:rPr>
                <w:rFonts w:cstheme="minorHAnsi"/>
                <w:sz w:val="19"/>
                <w:szCs w:val="19"/>
              </w:rPr>
              <w:t xml:space="preserve"> His </w:t>
            </w:r>
            <w:r w:rsidR="007A6F09">
              <w:rPr>
                <w:rFonts w:cstheme="minorHAnsi"/>
                <w:sz w:val="19"/>
                <w:szCs w:val="19"/>
              </w:rPr>
              <w:t>kindness</w:t>
            </w:r>
            <w:r w:rsidR="00A240DE" w:rsidRPr="00BA5CD5">
              <w:rPr>
                <w:rFonts w:cstheme="minorHAnsi"/>
                <w:sz w:val="19"/>
                <w:szCs w:val="19"/>
              </w:rPr>
              <w:t xml:space="preserve">.  </w:t>
            </w:r>
            <w:r w:rsidR="00E469E4" w:rsidRPr="00BA5CD5">
              <w:rPr>
                <w:rFonts w:cstheme="minorHAnsi"/>
                <w:sz w:val="19"/>
                <w:szCs w:val="19"/>
              </w:rPr>
              <w:t xml:space="preserve">Thus, </w:t>
            </w:r>
            <w:r w:rsidR="00D606AD" w:rsidRPr="00BA5CD5">
              <w:rPr>
                <w:rFonts w:cstheme="minorHAnsi"/>
                <w:sz w:val="19"/>
                <w:szCs w:val="19"/>
              </w:rPr>
              <w:t>t</w:t>
            </w:r>
            <w:r w:rsidR="00A240DE" w:rsidRPr="00BA5CD5">
              <w:rPr>
                <w:rFonts w:cstheme="minorHAnsi"/>
                <w:sz w:val="19"/>
                <w:szCs w:val="19"/>
              </w:rPr>
              <w:t xml:space="preserve">he very </w:t>
            </w:r>
            <w:r w:rsidR="00D0326C" w:rsidRPr="00BA5CD5">
              <w:rPr>
                <w:rFonts w:cstheme="minorHAnsi"/>
                <w:sz w:val="19"/>
                <w:szCs w:val="19"/>
              </w:rPr>
              <w:t xml:space="preserve">essence </w:t>
            </w:r>
            <w:r w:rsidR="00A240DE" w:rsidRPr="00BA5CD5">
              <w:rPr>
                <w:rFonts w:cstheme="minorHAnsi"/>
                <w:sz w:val="19"/>
                <w:szCs w:val="19"/>
              </w:rPr>
              <w:t xml:space="preserve">of </w:t>
            </w:r>
            <w:r w:rsidR="00722363" w:rsidRPr="00BA5CD5">
              <w:rPr>
                <w:rFonts w:cstheme="minorHAnsi"/>
                <w:sz w:val="19"/>
                <w:szCs w:val="19"/>
              </w:rPr>
              <w:t>Hashem</w:t>
            </w:r>
            <w:r w:rsidR="00A240DE" w:rsidRPr="00BA5CD5">
              <w:rPr>
                <w:rFonts w:cstheme="minorHAnsi"/>
                <w:sz w:val="19"/>
                <w:szCs w:val="19"/>
              </w:rPr>
              <w:t xml:space="preserve">’s </w:t>
            </w:r>
            <w:proofErr w:type="spellStart"/>
            <w:r w:rsidR="00A85133" w:rsidRPr="00BA5CD5">
              <w:rPr>
                <w:rFonts w:cstheme="minorHAnsi"/>
                <w:i/>
                <w:iCs/>
                <w:sz w:val="19"/>
                <w:szCs w:val="19"/>
              </w:rPr>
              <w:t>middah</w:t>
            </w:r>
            <w:proofErr w:type="spellEnd"/>
            <w:r w:rsidR="00A85133" w:rsidRPr="00BA5CD5">
              <w:rPr>
                <w:rFonts w:cstheme="minorHAnsi"/>
                <w:sz w:val="19"/>
                <w:szCs w:val="19"/>
              </w:rPr>
              <w:t xml:space="preserve"> of </w:t>
            </w:r>
            <w:proofErr w:type="spellStart"/>
            <w:r w:rsidR="00A240DE" w:rsidRPr="00BA5CD5">
              <w:rPr>
                <w:rFonts w:cstheme="minorHAnsi"/>
                <w:i/>
                <w:iCs/>
                <w:sz w:val="19"/>
                <w:szCs w:val="19"/>
              </w:rPr>
              <w:t>Chesed</w:t>
            </w:r>
            <w:proofErr w:type="spellEnd"/>
            <w:r w:rsidR="00CB6AB2" w:rsidRPr="00BA5CD5">
              <w:rPr>
                <w:rFonts w:cstheme="minorHAnsi"/>
                <w:sz w:val="19"/>
                <w:szCs w:val="19"/>
              </w:rPr>
              <w:t xml:space="preserve"> is </w:t>
            </w:r>
            <w:r w:rsidR="00656926">
              <w:rPr>
                <w:rFonts w:cstheme="minorHAnsi"/>
                <w:sz w:val="19"/>
                <w:szCs w:val="19"/>
              </w:rPr>
              <w:t>His inherent desire to bestow kindness</w:t>
            </w:r>
            <w:r w:rsidR="00527FC6">
              <w:rPr>
                <w:rFonts w:cstheme="minorHAnsi"/>
                <w:sz w:val="19"/>
                <w:szCs w:val="19"/>
              </w:rPr>
              <w:t xml:space="preserve"> on His creations – the very reason He created the world</w:t>
            </w:r>
            <w:r w:rsidR="00747F9A">
              <w:rPr>
                <w:rFonts w:cstheme="minorHAnsi"/>
                <w:sz w:val="19"/>
                <w:szCs w:val="19"/>
              </w:rPr>
              <w:t xml:space="preserve"> [</w:t>
            </w:r>
            <w:r w:rsidR="00EB2FFE" w:rsidRPr="00BA5CD5">
              <w:rPr>
                <w:rFonts w:cstheme="minorHAnsi"/>
                <w:sz w:val="19"/>
                <w:szCs w:val="19"/>
              </w:rPr>
              <w:t xml:space="preserve">rather than </w:t>
            </w:r>
            <w:r w:rsidR="00834129" w:rsidRPr="00BA5CD5">
              <w:rPr>
                <w:rFonts w:cstheme="minorHAnsi"/>
                <w:sz w:val="19"/>
                <w:szCs w:val="19"/>
              </w:rPr>
              <w:t xml:space="preserve">a response to </w:t>
            </w:r>
            <w:r w:rsidR="00EB2FFE" w:rsidRPr="00BA5CD5">
              <w:rPr>
                <w:rFonts w:cstheme="minorHAnsi"/>
                <w:sz w:val="19"/>
                <w:szCs w:val="19"/>
              </w:rPr>
              <w:t>an external need</w:t>
            </w:r>
            <w:r w:rsidR="00747F9A">
              <w:rPr>
                <w:rFonts w:cstheme="minorHAnsi"/>
                <w:sz w:val="19"/>
                <w:szCs w:val="19"/>
              </w:rPr>
              <w:t>]</w:t>
            </w:r>
            <w:r w:rsidR="00572F27" w:rsidRPr="00BA5CD5">
              <w:rPr>
                <w:rFonts w:cstheme="minorHAnsi"/>
                <w:sz w:val="19"/>
                <w:szCs w:val="19"/>
              </w:rPr>
              <w:t xml:space="preserve">.  </w:t>
            </w:r>
            <w:r w:rsidR="00A240DE" w:rsidRPr="00BA5CD5">
              <w:rPr>
                <w:rFonts w:cstheme="minorHAnsi"/>
                <w:sz w:val="19"/>
                <w:szCs w:val="19"/>
              </w:rPr>
              <w:t xml:space="preserve">Similarly, a human </w:t>
            </w:r>
            <w:proofErr w:type="spellStart"/>
            <w:r w:rsidR="00A240DE" w:rsidRPr="00BA5CD5">
              <w:rPr>
                <w:rFonts w:cstheme="minorHAnsi"/>
                <w:i/>
                <w:iCs/>
                <w:sz w:val="19"/>
                <w:szCs w:val="19"/>
              </w:rPr>
              <w:t>Ba’al</w:t>
            </w:r>
            <w:proofErr w:type="spellEnd"/>
            <w:r w:rsidR="00A240DE" w:rsidRPr="00BA5CD5">
              <w:rPr>
                <w:rFonts w:cstheme="minorHAnsi"/>
                <w:i/>
                <w:iCs/>
                <w:sz w:val="19"/>
                <w:szCs w:val="19"/>
              </w:rPr>
              <w:t xml:space="preserve">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performs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because of his internal drive to do good, without any extraneous factors.  The driving force is that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is one of </w:t>
            </w:r>
            <w:r w:rsidR="00B85A20" w:rsidRPr="00BA5CD5">
              <w:rPr>
                <w:rFonts w:cstheme="minorHAnsi"/>
                <w:sz w:val="19"/>
                <w:szCs w:val="19"/>
              </w:rPr>
              <w:t>Hashem’s</w:t>
            </w:r>
            <w:r w:rsidR="00A240DE" w:rsidRPr="00BA5CD5">
              <w:rPr>
                <w:rFonts w:cstheme="minorHAnsi"/>
                <w:sz w:val="19"/>
                <w:szCs w:val="19"/>
              </w:rPr>
              <w:t xml:space="preserve"> </w:t>
            </w:r>
            <w:proofErr w:type="spellStart"/>
            <w:r w:rsidR="00A240DE" w:rsidRPr="00BA5CD5">
              <w:rPr>
                <w:rFonts w:cstheme="minorHAnsi"/>
                <w:i/>
                <w:iCs/>
                <w:sz w:val="19"/>
                <w:szCs w:val="19"/>
              </w:rPr>
              <w:t>middos</w:t>
            </w:r>
            <w:proofErr w:type="spellEnd"/>
            <w:r w:rsidR="00A240DE" w:rsidRPr="00BA5CD5">
              <w:rPr>
                <w:rFonts w:cstheme="minorHAnsi"/>
                <w:sz w:val="19"/>
                <w:szCs w:val="19"/>
              </w:rPr>
              <w:t xml:space="preserve">, </w:t>
            </w:r>
            <w:r w:rsidR="00395708">
              <w:rPr>
                <w:rFonts w:cstheme="minorHAnsi"/>
                <w:sz w:val="19"/>
                <w:szCs w:val="19"/>
              </w:rPr>
              <w:t>[</w:t>
            </w:r>
            <w:r w:rsidR="00A240DE" w:rsidRPr="00BA5CD5">
              <w:rPr>
                <w:rFonts w:cstheme="minorHAnsi"/>
                <w:sz w:val="19"/>
                <w:szCs w:val="19"/>
              </w:rPr>
              <w:t>which he seeks to emulate</w:t>
            </w:r>
            <w:r w:rsidR="00395708">
              <w:rPr>
                <w:rFonts w:cstheme="minorHAnsi"/>
                <w:sz w:val="19"/>
                <w:szCs w:val="19"/>
              </w:rPr>
              <w:t>]</w:t>
            </w:r>
            <w:r w:rsidR="00A240DE" w:rsidRPr="00BA5CD5">
              <w:rPr>
                <w:rFonts w:cstheme="minorHAnsi"/>
                <w:sz w:val="19"/>
                <w:szCs w:val="19"/>
              </w:rPr>
              <w:t xml:space="preserve">.  One </w:t>
            </w:r>
            <w:r w:rsidR="000E3026" w:rsidRPr="00BA5CD5">
              <w:rPr>
                <w:rFonts w:cstheme="minorHAnsi"/>
                <w:sz w:val="19"/>
                <w:szCs w:val="19"/>
              </w:rPr>
              <w:t xml:space="preserve">who </w:t>
            </w:r>
            <w:r w:rsidR="00A240DE" w:rsidRPr="00BA5CD5">
              <w:rPr>
                <w:rFonts w:cstheme="minorHAnsi"/>
                <w:sz w:val="19"/>
                <w:szCs w:val="19"/>
              </w:rPr>
              <w:t xml:space="preserve">acquires </w:t>
            </w:r>
            <w:r w:rsidR="00747F9A">
              <w:rPr>
                <w:rFonts w:cstheme="minorHAnsi"/>
                <w:sz w:val="19"/>
                <w:szCs w:val="19"/>
              </w:rPr>
              <w:t xml:space="preserve">this </w:t>
            </w:r>
            <w:proofErr w:type="spellStart"/>
            <w:r w:rsidR="00A240DE" w:rsidRPr="00BA5CD5">
              <w:rPr>
                <w:rFonts w:cstheme="minorHAnsi"/>
                <w:i/>
                <w:iCs/>
                <w:sz w:val="19"/>
                <w:szCs w:val="19"/>
              </w:rPr>
              <w:t>middah</w:t>
            </w:r>
            <w:proofErr w:type="spellEnd"/>
            <w:r w:rsidR="00A240DE" w:rsidRPr="00BA5CD5">
              <w:rPr>
                <w:rFonts w:cstheme="minorHAnsi"/>
                <w:sz w:val="19"/>
                <w:szCs w:val="19"/>
              </w:rPr>
              <w:t xml:space="preserve">, will merit to cleave to the splendor of the Shechinah.  </w:t>
            </w:r>
            <w:r w:rsidR="0016210E">
              <w:rPr>
                <w:rFonts w:cstheme="minorHAnsi"/>
                <w:sz w:val="19"/>
                <w:szCs w:val="19"/>
              </w:rPr>
              <w:t xml:space="preserve">Since this person’s </w:t>
            </w:r>
            <w:proofErr w:type="spellStart"/>
            <w:r w:rsidR="0016210E" w:rsidRPr="003C088D">
              <w:rPr>
                <w:rFonts w:cstheme="minorHAnsi"/>
                <w:i/>
                <w:iCs/>
                <w:sz w:val="19"/>
                <w:szCs w:val="19"/>
              </w:rPr>
              <w:t>Chesed</w:t>
            </w:r>
            <w:proofErr w:type="spellEnd"/>
            <w:r w:rsidR="0016210E">
              <w:rPr>
                <w:rFonts w:cstheme="minorHAnsi"/>
                <w:sz w:val="19"/>
                <w:szCs w:val="19"/>
              </w:rPr>
              <w:t xml:space="preserve"> </w:t>
            </w:r>
            <w:r w:rsidR="003C088D">
              <w:rPr>
                <w:rFonts w:cstheme="minorHAnsi"/>
                <w:sz w:val="19"/>
                <w:szCs w:val="19"/>
              </w:rPr>
              <w:t xml:space="preserve">is a derivative of Hashem’s </w:t>
            </w:r>
            <w:proofErr w:type="spellStart"/>
            <w:r w:rsidR="003C088D" w:rsidRPr="003C088D">
              <w:rPr>
                <w:rFonts w:cstheme="minorHAnsi"/>
                <w:i/>
                <w:iCs/>
                <w:sz w:val="19"/>
                <w:szCs w:val="19"/>
              </w:rPr>
              <w:t>middah</w:t>
            </w:r>
            <w:proofErr w:type="spellEnd"/>
            <w:r w:rsidR="003C088D">
              <w:rPr>
                <w:rFonts w:cstheme="minorHAnsi"/>
                <w:sz w:val="19"/>
                <w:szCs w:val="19"/>
              </w:rPr>
              <w:t xml:space="preserve"> of </w:t>
            </w:r>
            <w:proofErr w:type="spellStart"/>
            <w:r w:rsidR="003C088D" w:rsidRPr="003C088D">
              <w:rPr>
                <w:rFonts w:cstheme="minorHAnsi"/>
                <w:i/>
                <w:iCs/>
                <w:sz w:val="19"/>
                <w:szCs w:val="19"/>
              </w:rPr>
              <w:t>Chesed</w:t>
            </w:r>
            <w:proofErr w:type="spellEnd"/>
            <w:r w:rsidR="003C088D">
              <w:rPr>
                <w:rFonts w:cstheme="minorHAnsi"/>
                <w:sz w:val="19"/>
                <w:szCs w:val="19"/>
              </w:rPr>
              <w:t>,</w:t>
            </w:r>
            <w:r w:rsidR="005D48EF">
              <w:rPr>
                <w:rFonts w:cstheme="minorHAnsi"/>
                <w:sz w:val="19"/>
                <w:szCs w:val="19"/>
              </w:rPr>
              <w:t xml:space="preserve"> </w:t>
            </w:r>
            <w:r w:rsidR="00A240DE" w:rsidRPr="00BA5CD5">
              <w:rPr>
                <w:rFonts w:cstheme="minorHAnsi"/>
                <w:sz w:val="19"/>
                <w:szCs w:val="19"/>
              </w:rPr>
              <w:t xml:space="preserve">he cleaves to G-d and </w:t>
            </w:r>
            <w:r w:rsidR="000912C7">
              <w:rPr>
                <w:rFonts w:cstheme="minorHAnsi"/>
                <w:sz w:val="19"/>
                <w:szCs w:val="19"/>
              </w:rPr>
              <w:t xml:space="preserve">derives </w:t>
            </w:r>
            <w:r w:rsidR="00A240DE" w:rsidRPr="00BA5CD5">
              <w:rPr>
                <w:rFonts w:cstheme="minorHAnsi"/>
                <w:sz w:val="19"/>
                <w:szCs w:val="19"/>
              </w:rPr>
              <w:t>pleasure from the splendor of the Shechinah in this world.</w:t>
            </w:r>
          </w:p>
          <w:p w14:paraId="363FCE15" w14:textId="26F43DCA" w:rsidR="00A240DE" w:rsidRPr="00FB3A4F" w:rsidRDefault="00A240DE" w:rsidP="00F36282">
            <w:pPr>
              <w:tabs>
                <w:tab w:val="left" w:pos="5910"/>
              </w:tabs>
              <w:spacing w:before="100" w:line="336" w:lineRule="auto"/>
              <w:ind w:right="72"/>
              <w:rPr>
                <w:rFonts w:cstheme="minorHAnsi"/>
                <w:sz w:val="20"/>
                <w:szCs w:val="20"/>
              </w:rPr>
            </w:pPr>
            <w:r w:rsidRPr="00BA5CD5">
              <w:rPr>
                <w:rFonts w:cstheme="minorHAnsi"/>
                <w:sz w:val="19"/>
                <w:szCs w:val="19"/>
              </w:rPr>
              <w:t>This was the</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as seen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i/>
                <w:iCs/>
                <w:sz w:val="19"/>
                <w:szCs w:val="19"/>
              </w:rPr>
              <w:t>.</w:t>
            </w:r>
            <w:r w:rsidRPr="00BA5CD5">
              <w:rPr>
                <w:rFonts w:cstheme="minorHAnsi"/>
                <w:sz w:val="19"/>
                <w:szCs w:val="19"/>
              </w:rPr>
              <w:t xml:space="preserve">  Our Rabbis tell us it was the third day after his circumcision, (when </w:t>
            </w:r>
            <w:proofErr w:type="spellStart"/>
            <w:r w:rsidRPr="00BA5CD5">
              <w:rPr>
                <w:rFonts w:cstheme="minorHAnsi"/>
                <w:sz w:val="19"/>
                <w:szCs w:val="19"/>
              </w:rPr>
              <w:t>Avrohom</w:t>
            </w:r>
            <w:proofErr w:type="spellEnd"/>
            <w:r w:rsidRPr="00BA5CD5">
              <w:rPr>
                <w:rFonts w:cstheme="minorHAnsi"/>
                <w:sz w:val="19"/>
                <w:szCs w:val="19"/>
              </w:rPr>
              <w:t xml:space="preserve"> was 100 years of age).  </w:t>
            </w:r>
            <w:r w:rsidR="00233810">
              <w:rPr>
                <w:rFonts w:cstheme="minorHAnsi"/>
                <w:sz w:val="19"/>
                <w:szCs w:val="19"/>
              </w:rPr>
              <w:t>Hashem</w:t>
            </w:r>
            <w:r w:rsidRPr="00BA5CD5">
              <w:rPr>
                <w:rFonts w:cstheme="minorHAnsi"/>
                <w:sz w:val="19"/>
                <w:szCs w:val="19"/>
              </w:rPr>
              <w:t xml:space="preserve"> came to visit </w:t>
            </w:r>
            <w:proofErr w:type="spellStart"/>
            <w:r w:rsidRPr="00BA5CD5">
              <w:rPr>
                <w:rFonts w:cstheme="minorHAnsi"/>
                <w:sz w:val="19"/>
                <w:szCs w:val="19"/>
              </w:rPr>
              <w:t>Avrohom</w:t>
            </w:r>
            <w:proofErr w:type="spellEnd"/>
            <w:r w:rsidRPr="00BA5CD5">
              <w:rPr>
                <w:rFonts w:cstheme="minorHAnsi"/>
                <w:sz w:val="19"/>
                <w:szCs w:val="19"/>
              </w:rPr>
              <w:t xml:space="preserve"> [who ended his visit when he saw the three “men” and ran to </w:t>
            </w:r>
            <w:r w:rsidR="00C6629F">
              <w:rPr>
                <w:rFonts w:cstheme="minorHAnsi"/>
                <w:sz w:val="19"/>
                <w:szCs w:val="19"/>
              </w:rPr>
              <w:t>extend hospitality to them</w:t>
            </w:r>
            <w:r w:rsidRPr="00BA5CD5">
              <w:rPr>
                <w:rFonts w:cstheme="minorHAnsi"/>
                <w:sz w:val="19"/>
                <w:szCs w:val="19"/>
              </w:rPr>
              <w:t xml:space="preserve">].  Now, we would assume that even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who yearns to do good, only does so when his mind is free of worries and personal troubles.  However, when one is preoccupied with illness</w:t>
            </w:r>
            <w:r w:rsidR="00FF2A77">
              <w:rPr>
                <w:rFonts w:cstheme="minorHAnsi"/>
                <w:sz w:val="19"/>
                <w:szCs w:val="19"/>
              </w:rPr>
              <w:t xml:space="preserve"> involving </w:t>
            </w:r>
            <w:proofErr w:type="spellStart"/>
            <w:r w:rsidR="00FF2A77" w:rsidRPr="00297F0C">
              <w:rPr>
                <w:rFonts w:cstheme="minorHAnsi"/>
                <w:i/>
                <w:iCs/>
                <w:sz w:val="19"/>
                <w:szCs w:val="19"/>
              </w:rPr>
              <w:t>Pikuach</w:t>
            </w:r>
            <w:proofErr w:type="spellEnd"/>
            <w:r w:rsidR="00FF2A77" w:rsidRPr="00297F0C">
              <w:rPr>
                <w:rFonts w:cstheme="minorHAnsi"/>
                <w:i/>
                <w:iCs/>
                <w:sz w:val="19"/>
                <w:szCs w:val="19"/>
              </w:rPr>
              <w:t xml:space="preserve"> Nefesh</w:t>
            </w:r>
            <w:r w:rsidRPr="00BA5CD5">
              <w:rPr>
                <w:rFonts w:cstheme="minorHAnsi"/>
                <w:sz w:val="19"/>
                <w:szCs w:val="19"/>
              </w:rPr>
              <w:t xml:space="preserve">, </w:t>
            </w:r>
            <w:r w:rsidR="00F179F4">
              <w:rPr>
                <w:rFonts w:cstheme="minorHAnsi"/>
                <w:sz w:val="19"/>
                <w:szCs w:val="19"/>
              </w:rPr>
              <w:t xml:space="preserve">he </w:t>
            </w:r>
            <w:r w:rsidR="00EF48AD">
              <w:rPr>
                <w:rFonts w:cstheme="minorHAnsi"/>
                <w:sz w:val="19"/>
                <w:szCs w:val="19"/>
              </w:rPr>
              <w:t xml:space="preserve">does not worry about perfecting </w:t>
            </w:r>
            <w:r w:rsidR="00192011">
              <w:rPr>
                <w:rFonts w:cstheme="minorHAnsi"/>
                <w:sz w:val="19"/>
                <w:szCs w:val="19"/>
              </w:rPr>
              <w:t xml:space="preserve">his </w:t>
            </w:r>
            <w:proofErr w:type="spellStart"/>
            <w:r w:rsidRPr="00BA5CD5">
              <w:rPr>
                <w:rFonts w:cstheme="minorHAnsi"/>
                <w:i/>
                <w:iCs/>
                <w:sz w:val="19"/>
                <w:szCs w:val="19"/>
              </w:rPr>
              <w:t>Chesed</w:t>
            </w:r>
            <w:proofErr w:type="spellEnd"/>
            <w:r w:rsidR="00192011">
              <w:rPr>
                <w:rFonts w:cstheme="minorHAnsi"/>
                <w:sz w:val="19"/>
                <w:szCs w:val="19"/>
              </w:rPr>
              <w:t xml:space="preserve"> performance</w:t>
            </w:r>
            <w:r w:rsidR="00F92E64">
              <w:rPr>
                <w:rFonts w:cstheme="minorHAnsi"/>
                <w:sz w:val="19"/>
                <w:szCs w:val="19"/>
              </w:rPr>
              <w:t>.</w:t>
            </w:r>
            <w:r w:rsidRPr="00BA5CD5">
              <w:rPr>
                <w:rFonts w:cstheme="minorHAnsi"/>
                <w:sz w:val="19"/>
                <w:szCs w:val="19"/>
              </w:rPr>
              <w:t xml:space="preserve">  This </w:t>
            </w:r>
            <w:r w:rsidR="00AC0AA2">
              <w:rPr>
                <w:rFonts w:cstheme="minorHAnsi"/>
                <w:sz w:val="19"/>
                <w:szCs w:val="19"/>
              </w:rPr>
              <w:t xml:space="preserve">would </w:t>
            </w:r>
            <w:r w:rsidRPr="00BA5CD5">
              <w:rPr>
                <w:rFonts w:cstheme="minorHAnsi"/>
                <w:sz w:val="19"/>
                <w:szCs w:val="19"/>
              </w:rPr>
              <w:t>appl</w:t>
            </w:r>
            <w:r w:rsidR="00AC0AA2">
              <w:rPr>
                <w:rFonts w:cstheme="minorHAnsi"/>
                <w:sz w:val="19"/>
                <w:szCs w:val="19"/>
              </w:rPr>
              <w:t>y</w:t>
            </w:r>
            <w:r w:rsidRPr="00BA5CD5">
              <w:rPr>
                <w:rFonts w:cstheme="minorHAnsi"/>
                <w:sz w:val="19"/>
                <w:szCs w:val="19"/>
              </w:rPr>
              <w:t xml:space="preserve"> </w:t>
            </w:r>
            <w:r w:rsidR="00BC6C48" w:rsidRPr="00BA5CD5">
              <w:rPr>
                <w:rFonts w:cstheme="minorHAnsi"/>
                <w:sz w:val="19"/>
                <w:szCs w:val="19"/>
              </w:rPr>
              <w:t>even more</w:t>
            </w:r>
            <w:r w:rsidRPr="00BA5CD5">
              <w:rPr>
                <w:rFonts w:cstheme="minorHAnsi"/>
                <w:sz w:val="19"/>
                <w:szCs w:val="19"/>
              </w:rPr>
              <w:t xml:space="preserve"> </w:t>
            </w:r>
            <w:r w:rsidR="00EF48AD">
              <w:rPr>
                <w:rFonts w:cstheme="minorHAnsi"/>
                <w:sz w:val="19"/>
                <w:szCs w:val="19"/>
              </w:rPr>
              <w:t xml:space="preserve">so </w:t>
            </w:r>
            <w:r w:rsidRPr="00BA5CD5">
              <w:rPr>
                <w:rFonts w:cstheme="minorHAnsi"/>
                <w:sz w:val="19"/>
                <w:szCs w:val="19"/>
              </w:rPr>
              <w:t xml:space="preserve">when one sees </w:t>
            </w:r>
            <w:r w:rsidR="00980023">
              <w:rPr>
                <w:rFonts w:cstheme="minorHAnsi"/>
                <w:sz w:val="19"/>
                <w:szCs w:val="19"/>
              </w:rPr>
              <w:t xml:space="preserve">that </w:t>
            </w:r>
            <w:r w:rsidRPr="00BA5CD5">
              <w:rPr>
                <w:rFonts w:cstheme="minorHAnsi"/>
                <w:sz w:val="19"/>
                <w:szCs w:val="19"/>
              </w:rPr>
              <w:t xml:space="preserve">there </w:t>
            </w:r>
            <w:r w:rsidR="007D13F2">
              <w:rPr>
                <w:rFonts w:cstheme="minorHAnsi"/>
                <w:sz w:val="19"/>
                <w:szCs w:val="19"/>
              </w:rPr>
              <w:t xml:space="preserve">is no opportunity to do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t>
            </w:r>
            <w:r w:rsidR="00805232">
              <w:rPr>
                <w:rFonts w:cstheme="minorHAnsi"/>
                <w:sz w:val="19"/>
                <w:szCs w:val="19"/>
              </w:rPr>
              <w:t xml:space="preserve">i.e., </w:t>
            </w:r>
            <w:r w:rsidR="008E3701">
              <w:rPr>
                <w:rFonts w:cstheme="minorHAnsi"/>
                <w:sz w:val="19"/>
                <w:szCs w:val="19"/>
              </w:rPr>
              <w:t>G-d</w:t>
            </w:r>
            <w:r w:rsidRPr="00BA5CD5">
              <w:rPr>
                <w:rFonts w:cstheme="minorHAnsi"/>
                <w:sz w:val="19"/>
                <w:szCs w:val="19"/>
              </w:rPr>
              <w:t xml:space="preserve"> </w:t>
            </w:r>
            <w:r w:rsidR="008E3701">
              <w:rPr>
                <w:rFonts w:cstheme="minorHAnsi"/>
                <w:sz w:val="19"/>
                <w:szCs w:val="19"/>
              </w:rPr>
              <w:t xml:space="preserve">prevented </w:t>
            </w:r>
            <w:r w:rsidRPr="00BA5CD5">
              <w:rPr>
                <w:rFonts w:cstheme="minorHAnsi"/>
                <w:sz w:val="19"/>
                <w:szCs w:val="19"/>
              </w:rPr>
              <w:t xml:space="preserve">wayfarers from </w:t>
            </w:r>
            <w:r w:rsidR="008E3701">
              <w:rPr>
                <w:rFonts w:cstheme="minorHAnsi"/>
                <w:sz w:val="19"/>
                <w:szCs w:val="19"/>
              </w:rPr>
              <w:t xml:space="preserve">visiting </w:t>
            </w:r>
            <w:proofErr w:type="spellStart"/>
            <w:r w:rsidR="008E3701">
              <w:rPr>
                <w:rFonts w:cstheme="minorHAnsi"/>
                <w:sz w:val="19"/>
                <w:szCs w:val="19"/>
              </w:rPr>
              <w:t>Avrohom</w:t>
            </w:r>
            <w:proofErr w:type="spellEnd"/>
            <w:r w:rsidR="008E3701">
              <w:rPr>
                <w:rFonts w:cstheme="minorHAnsi"/>
                <w:sz w:val="19"/>
                <w:szCs w:val="19"/>
              </w:rPr>
              <w:t xml:space="preserve"> </w:t>
            </w:r>
            <w:r w:rsidRPr="00BA5CD5">
              <w:rPr>
                <w:rFonts w:cstheme="minorHAnsi"/>
                <w:sz w:val="19"/>
                <w:szCs w:val="19"/>
              </w:rPr>
              <w:t xml:space="preserve">because of his </w:t>
            </w:r>
            <w:r w:rsidR="008E3701">
              <w:rPr>
                <w:rFonts w:cstheme="minorHAnsi"/>
                <w:sz w:val="19"/>
                <w:szCs w:val="19"/>
              </w:rPr>
              <w:t>pain</w:t>
            </w:r>
            <w:r w:rsidRPr="00BA5CD5">
              <w:rPr>
                <w:rFonts w:cstheme="minorHAnsi"/>
                <w:sz w:val="19"/>
                <w:szCs w:val="19"/>
              </w:rPr>
              <w:t xml:space="preserve">).  </w:t>
            </w:r>
          </w:p>
        </w:tc>
        <w:tc>
          <w:tcPr>
            <w:tcW w:w="4770" w:type="dxa"/>
            <w:tcBorders>
              <w:top w:val="dotted" w:sz="4" w:space="0" w:color="auto"/>
              <w:left w:val="dotted" w:sz="4" w:space="0" w:color="auto"/>
              <w:bottom w:val="dotted" w:sz="4" w:space="0" w:color="auto"/>
              <w:right w:val="dotted" w:sz="4" w:space="0" w:color="auto"/>
            </w:tcBorders>
            <w:vAlign w:val="center"/>
            <w:hideMark/>
          </w:tcPr>
          <w:p w14:paraId="48D1D864" w14:textId="77777777" w:rsidR="00A240DE" w:rsidRPr="0005230D" w:rsidRDefault="00A240DE" w:rsidP="00A53B29">
            <w:pPr>
              <w:bidi/>
              <w:spacing w:line="336" w:lineRule="auto"/>
              <w:rPr>
                <w:rFonts w:cstheme="minorHAnsi"/>
                <w:sz w:val="24"/>
                <w:szCs w:val="24"/>
              </w:rPr>
            </w:pPr>
            <w:r w:rsidRPr="00441A06">
              <w:rPr>
                <w:rFonts w:ascii="Times New Roman" w:hAnsi="Times New Roman" w:cs="Times New Roman"/>
                <w:sz w:val="24"/>
                <w:szCs w:val="24"/>
                <w:u w:val="single"/>
                <w:rtl/>
              </w:rPr>
              <w:t>אור יחזקאל, חלק מדות, מאמרים ״מעלת החסד״, ״מדת החסד דרך לאמונה״, ״מעלת החסד כדרך להשגת השלימות״, ״עשות משפט ואהבת חסד</w:t>
            </w:r>
            <w:r w:rsidRPr="00441A06">
              <w:rPr>
                <w:rFonts w:ascii="Times New Roman" w:hAnsi="Times New Roman" w:cs="Times New Roman"/>
                <w:sz w:val="24"/>
                <w:szCs w:val="24"/>
                <w:rtl/>
              </w:rPr>
              <w:t>״</w:t>
            </w:r>
            <w:r w:rsidRPr="00441A06">
              <w:rPr>
                <w:rFonts w:cstheme="minorHAnsi" w:hint="cs"/>
                <w:sz w:val="24"/>
                <w:szCs w:val="24"/>
                <w:rtl/>
              </w:rPr>
              <w:t>:</w:t>
            </w:r>
            <w:r w:rsidRPr="0005230D">
              <w:rPr>
                <w:rFonts w:cstheme="minorHAnsi" w:hint="cs"/>
                <w:sz w:val="24"/>
                <w:szCs w:val="24"/>
                <w:rtl/>
              </w:rPr>
              <w:t xml:space="preserve"> </w:t>
            </w:r>
          </w:p>
          <w:p w14:paraId="35674939" w14:textId="3B104956" w:rsidR="00A240DE" w:rsidRPr="00A53B29" w:rsidRDefault="00A240DE" w:rsidP="005F7F8A">
            <w:pPr>
              <w:bidi/>
              <w:spacing w:before="60" w:line="336" w:lineRule="auto"/>
              <w:rPr>
                <w:rFonts w:asciiTheme="majorBidi" w:hAnsiTheme="majorBidi" w:cs="Times New Roman"/>
                <w:sz w:val="23"/>
                <w:szCs w:val="23"/>
              </w:rPr>
            </w:pPr>
            <w:r w:rsidRPr="00A53B29">
              <w:rPr>
                <w:rFonts w:asciiTheme="majorBidi" w:hAnsiTheme="majorBidi" w:cs="Times New Roman"/>
                <w:sz w:val="23"/>
                <w:szCs w:val="23"/>
                <w:rtl/>
              </w:rPr>
              <w:t>ותחילה עלינו לבאר ביאורה של מעלת החסד.  ״הגיד לך אדם מה טוב ומה ד׳ דורש ממך עשות משפט אהבת חסד והצנע לכת עם אלוקיך״ (מיכה</w:t>
            </w:r>
            <w:r w:rsidR="00F774B4" w:rsidRPr="00A53B29">
              <w:rPr>
                <w:rFonts w:asciiTheme="majorBidi" w:hAnsiTheme="majorBidi" w:cs="Times New Roman"/>
                <w:sz w:val="23"/>
                <w:szCs w:val="23"/>
                <w:rtl/>
              </w:rPr>
              <w:t xml:space="preserve"> ו׳</w:t>
            </w:r>
            <w:r w:rsidR="00F774B4" w:rsidRPr="00A53B29">
              <w:rPr>
                <w:rFonts w:asciiTheme="majorBidi" w:hAnsiTheme="majorBidi" w:cs="Times New Roman"/>
                <w:sz w:val="23"/>
                <w:szCs w:val="23"/>
              </w:rPr>
              <w:t>:</w:t>
            </w:r>
            <w:r w:rsidR="00F774B4" w:rsidRPr="00A53B29">
              <w:rPr>
                <w:rFonts w:asciiTheme="majorBidi" w:hAnsiTheme="majorBidi" w:cs="Times New Roman"/>
                <w:sz w:val="23"/>
                <w:szCs w:val="23"/>
                <w:rtl/>
              </w:rPr>
              <w:t xml:space="preserve"> ח׳</w:t>
            </w:r>
            <w:r w:rsidRPr="00A53B29">
              <w:rPr>
                <w:rFonts w:asciiTheme="majorBidi" w:hAnsiTheme="majorBidi" w:cs="Times New Roman"/>
                <w:sz w:val="23"/>
                <w:szCs w:val="23"/>
                <w:rtl/>
              </w:rPr>
              <w:t>).  הנה נאמר בכתוב ״אהבת חסד״, לא נאמר עשיית חסד או גמילות חסד אלא אהבת חסד, כי חסד אין פירושו נתינת צדקה או עשיית חסד והטבה לחבירו, אלא חסד היא ״מעלה״, וכאשר זוכה האדם נהפך להיות מציאות של חסד, וכשם שנמצאת חיות באדם וזו מציאותו של האדם שהוא ״חי״, כן בעל החסד נעשה למציאות של חסד</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וענין זה נקרא ״אהבת חסד״ שמציאותו דורשת עשיית החסד, וכשם שגוף האדם דורש אכילה ושתיה כן מציאות בעל החסד שואף לעשיית החסד, וכל זמן שאינו עושה חסד מרגיש רעב וחסרון ורק בעשיית החסד כאילו נשלמה תאותו.</w:t>
            </w:r>
          </w:p>
          <w:p w14:paraId="5670E1D4" w14:textId="1DBF1F1E" w:rsidR="00A240DE" w:rsidRPr="00A53B29" w:rsidRDefault="00A240DE" w:rsidP="00F36282">
            <w:pPr>
              <w:bidi/>
              <w:spacing w:before="80" w:line="336" w:lineRule="auto"/>
              <w:rPr>
                <w:rFonts w:asciiTheme="majorBidi" w:hAnsiTheme="majorBidi" w:cs="Times New Roman"/>
                <w:sz w:val="23"/>
                <w:szCs w:val="23"/>
              </w:rPr>
            </w:pPr>
            <w:r w:rsidRPr="00A53B29">
              <w:rPr>
                <w:rFonts w:asciiTheme="majorBidi" w:hAnsiTheme="majorBidi" w:cs="Times New Roman"/>
                <w:sz w:val="23"/>
                <w:szCs w:val="23"/>
                <w:rtl/>
              </w:rPr>
              <w:t>ובאמת פשוט, שכיון שמדת החסד מדתו של הקב"ה, וכן היא מדת טובו של השי"ת, שהרי ברא את כל העולם כדי להיטיב עם הנבראים.  ואע</w:t>
            </w:r>
            <w:r w:rsidR="007B0582" w:rsidRPr="00A53B29">
              <w:rPr>
                <w:rFonts w:asciiTheme="majorBidi" w:hAnsiTheme="majorBidi" w:cs="Times New Roman"/>
                <w:sz w:val="23"/>
                <w:szCs w:val="23"/>
                <w:rtl/>
              </w:rPr>
              <w:t>״</w:t>
            </w:r>
            <w:r w:rsidRPr="00A53B29">
              <w:rPr>
                <w:rFonts w:asciiTheme="majorBidi" w:hAnsiTheme="majorBidi" w:cs="Times New Roman"/>
                <w:sz w:val="23"/>
                <w:szCs w:val="23"/>
                <w:rtl/>
              </w:rPr>
              <w:t>ג שכל זמן שאין הבריאה קיימת עדיין אין נבראים הזקוקים להטבה, אלא כך מדת טובו של הקב"ה שבורא נבראים כדי להיטיב עמם.</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והמדה צריכה לבוא מכח רצון להטבה ללא כל סיבית צדדיות, אלא מפני שהיא ממדותיו של הקב"ה, והזוכה למדת החסד זוכה להתדבקות בזיו השכינה</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w:t>
            </w:r>
            <w:r w:rsidR="0016210E" w:rsidRPr="00A53B29">
              <w:rPr>
                <w:rFonts w:asciiTheme="majorBidi" w:hAnsiTheme="majorBidi" w:cs="Times New Roman"/>
                <w:sz w:val="23"/>
                <w:szCs w:val="23"/>
                <w:rtl/>
              </w:rPr>
              <w:t xml:space="preserve">כיון שמדת החסד מדתו של הקב"ה, </w:t>
            </w:r>
            <w:r w:rsidRPr="00A53B29">
              <w:rPr>
                <w:rFonts w:asciiTheme="majorBidi" w:hAnsiTheme="majorBidi" w:cs="Times New Roman"/>
                <w:sz w:val="23"/>
                <w:szCs w:val="23"/>
                <w:rtl/>
              </w:rPr>
              <w:t>בעת שזוכה ומגיע למדת החסד בשלימות, הרי מדובק בהשי"ת, והיינו שנתבאר הנאה מזיו השכינה בעוה״ז.</w:t>
            </w:r>
          </w:p>
          <w:p w14:paraId="0D43A6FE" w14:textId="28FB1214" w:rsidR="00A240DE" w:rsidRPr="0005230D" w:rsidRDefault="00A240DE" w:rsidP="00F36282">
            <w:pPr>
              <w:bidi/>
              <w:spacing w:before="120" w:line="336" w:lineRule="auto"/>
              <w:rPr>
                <w:rFonts w:asciiTheme="majorBidi" w:hAnsiTheme="majorBidi" w:cs="Times New Roman"/>
                <w:sz w:val="24"/>
                <w:szCs w:val="24"/>
              </w:rPr>
            </w:pPr>
            <w:r w:rsidRPr="00A53B29">
              <w:rPr>
                <w:rFonts w:asciiTheme="majorBidi" w:hAnsiTheme="majorBidi" w:cs="Times New Roman"/>
                <w:sz w:val="23"/>
                <w:szCs w:val="23"/>
                <w:rtl/>
              </w:rPr>
              <w:t>ומעלה זו היתה מעלתו של אברהם אבינו ע</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ה וכדחזינן בתחילת הפרשה.  ״וירא אליו ד׳ באלוני ממרא״ (בראשית י״ח</w:t>
            </w:r>
            <w:r w:rsidR="00F774B4" w:rsidRPr="00A53B29">
              <w:rPr>
                <w:rFonts w:asciiTheme="majorBidi" w:hAnsiTheme="majorBidi" w:cs="Times New Roman"/>
                <w:sz w:val="23"/>
                <w:szCs w:val="23"/>
              </w:rPr>
              <w:t>:</w:t>
            </w:r>
            <w:r w:rsidRPr="00A53B29">
              <w:rPr>
                <w:rFonts w:asciiTheme="majorBidi" w:hAnsiTheme="majorBidi" w:cs="Times New Roman"/>
                <w:sz w:val="23"/>
                <w:szCs w:val="23"/>
                <w:rtl/>
              </w:rPr>
              <w:t xml:space="preserve"> א)</w:t>
            </w:r>
            <w:r w:rsidR="00283C06" w:rsidRPr="00A53B29">
              <w:rPr>
                <w:rFonts w:asciiTheme="majorBidi" w:hAnsiTheme="majorBidi" w:cs="Times New Roman"/>
                <w:sz w:val="23"/>
                <w:szCs w:val="23"/>
              </w:rPr>
              <w:t>,</w:t>
            </w:r>
            <w:r w:rsidRPr="00A53B29">
              <w:rPr>
                <w:rFonts w:asciiTheme="majorBidi" w:hAnsiTheme="majorBidi" w:cs="Times New Roman"/>
                <w:sz w:val="23"/>
                <w:szCs w:val="23"/>
                <w:rtl/>
              </w:rPr>
              <w:t xml:space="preserve"> ואיתא בחז</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ל (ב</w:t>
            </w:r>
            <w:r w:rsidR="00C433FF" w:rsidRPr="00A53B29">
              <w:rPr>
                <w:rFonts w:asciiTheme="majorBidi" w:hAnsiTheme="majorBidi" w:cs="Times New Roman"/>
                <w:sz w:val="23"/>
                <w:szCs w:val="23"/>
                <w:rtl/>
              </w:rPr>
              <w:t>״</w:t>
            </w:r>
            <w:r w:rsidRPr="00A53B29">
              <w:rPr>
                <w:rFonts w:asciiTheme="majorBidi" w:hAnsiTheme="majorBidi" w:cs="Times New Roman"/>
                <w:sz w:val="23"/>
                <w:szCs w:val="23"/>
                <w:rtl/>
              </w:rPr>
              <w:t>מ</w:t>
            </w:r>
            <w:r w:rsidR="00095D31" w:rsidRPr="00A53B29">
              <w:rPr>
                <w:rFonts w:asciiTheme="majorBidi" w:hAnsiTheme="majorBidi" w:cs="Times New Roman"/>
                <w:sz w:val="23"/>
                <w:szCs w:val="23"/>
                <w:rtl/>
              </w:rPr>
              <w:t xml:space="preserve"> </w:t>
            </w:r>
            <w:r w:rsidRPr="00A53B29">
              <w:rPr>
                <w:rFonts w:asciiTheme="majorBidi" w:hAnsiTheme="majorBidi" w:cs="Times New Roman"/>
                <w:sz w:val="23"/>
                <w:szCs w:val="23"/>
                <w:rtl/>
              </w:rPr>
              <w:t>פ</w:t>
            </w:r>
            <w:r w:rsidR="00E03D7B" w:rsidRPr="00A53B29">
              <w:rPr>
                <w:rFonts w:asciiTheme="majorBidi" w:hAnsiTheme="majorBidi" w:cs="Times New Roman"/>
                <w:sz w:val="23"/>
                <w:szCs w:val="23"/>
                <w:rtl/>
              </w:rPr>
              <w:t>״</w:t>
            </w:r>
            <w:r w:rsidRPr="00A53B29">
              <w:rPr>
                <w:rFonts w:asciiTheme="majorBidi" w:hAnsiTheme="majorBidi" w:cs="Times New Roman"/>
                <w:sz w:val="23"/>
                <w:szCs w:val="23"/>
                <w:rtl/>
              </w:rPr>
              <w:t>ו</w:t>
            </w:r>
            <w:r w:rsidR="00E03D7B" w:rsidRPr="00A53B29">
              <w:rPr>
                <w:rFonts w:asciiTheme="majorBidi" w:hAnsiTheme="majorBidi" w:cs="Times New Roman"/>
                <w:sz w:val="23"/>
                <w:szCs w:val="23"/>
              </w:rPr>
              <w:t xml:space="preserve"> </w:t>
            </w:r>
            <w:r w:rsidR="00E03D7B" w:rsidRPr="00A53B29">
              <w:rPr>
                <w:rFonts w:asciiTheme="majorBidi" w:hAnsiTheme="majorBidi" w:cs="Times New Roman"/>
                <w:sz w:val="23"/>
                <w:szCs w:val="23"/>
                <w:rtl/>
              </w:rPr>
              <w:t>ע״ב</w:t>
            </w:r>
            <w:r w:rsidRPr="00A53B29">
              <w:rPr>
                <w:rFonts w:asciiTheme="majorBidi" w:hAnsiTheme="majorBidi" w:cs="Times New Roman"/>
                <w:sz w:val="23"/>
                <w:szCs w:val="23"/>
                <w:rtl/>
              </w:rPr>
              <w:t>)</w:t>
            </w:r>
            <w:r w:rsidR="00095D31" w:rsidRPr="00A53B29">
              <w:rPr>
                <w:rFonts w:asciiTheme="majorBidi" w:hAnsiTheme="majorBidi" w:cs="Times New Roman"/>
                <w:sz w:val="23"/>
                <w:szCs w:val="23"/>
              </w:rPr>
              <w:t>:</w:t>
            </w:r>
            <w:r w:rsidRPr="00A53B29">
              <w:rPr>
                <w:rFonts w:asciiTheme="majorBidi" w:hAnsiTheme="majorBidi" w:cs="Times New Roman"/>
                <w:sz w:val="23"/>
                <w:szCs w:val="23"/>
                <w:rtl/>
              </w:rPr>
              <w:t xml:space="preserve"> ״יום שלישי למילתו היה ובא הקב"ה לבקר את החולה״.  ונתבונן נא בפרטי הדברים.  זקן בן מאה שנה שמל את עצמו ויום השלישי למילתו היה, והנה אף בעל החסד ששואף לעשיית חסד, כל זה רק בעת שפנוי מכל דאגות וטרדות עצמיות ואז דעתו פנויה לעשיית חסד לזולתו.  אולם בעת שטרוד אדם במחלתו והדבר תלוי בפקוח נפש ממש ודאי אינו דואג להשלמת החסד, </w:t>
            </w:r>
            <w:r w:rsidR="00C433FF" w:rsidRPr="00A53B29">
              <w:rPr>
                <w:rFonts w:asciiTheme="majorBidi" w:hAnsiTheme="majorBidi" w:cs="Times New Roman"/>
                <w:sz w:val="23"/>
                <w:szCs w:val="23"/>
                <w:rtl/>
              </w:rPr>
              <w:t>ובפרט בשעה שאין רואה לפניו מקום לעשיית חסד</w:t>
            </w:r>
            <w:r w:rsidR="00C433FF">
              <w:rPr>
                <w:rFonts w:asciiTheme="majorBidi" w:hAnsiTheme="majorBidi" w:cs="Times New Roman"/>
                <w:sz w:val="23"/>
                <w:szCs w:val="23"/>
              </w:rPr>
              <w:t xml:space="preserve"> .</w:t>
            </w:r>
          </w:p>
        </w:tc>
      </w:tr>
      <w:tr w:rsidR="00C90FB2" w:rsidRPr="0005230D" w14:paraId="70801F17" w14:textId="77777777" w:rsidTr="00C90FB2">
        <w:trPr>
          <w:trHeight w:val="13040"/>
        </w:trPr>
        <w:tc>
          <w:tcPr>
            <w:tcW w:w="5850" w:type="dxa"/>
            <w:tcBorders>
              <w:top w:val="dotted" w:sz="4" w:space="0" w:color="auto"/>
              <w:left w:val="dotted" w:sz="4" w:space="0" w:color="auto"/>
              <w:right w:val="dotted" w:sz="4" w:space="0" w:color="auto"/>
            </w:tcBorders>
          </w:tcPr>
          <w:p w14:paraId="561358CB" w14:textId="49098E0D" w:rsidR="00C90FB2" w:rsidRPr="00BA5CD5" w:rsidRDefault="00C90FB2" w:rsidP="002B150C">
            <w:pPr>
              <w:tabs>
                <w:tab w:val="left" w:pos="5910"/>
              </w:tabs>
              <w:spacing w:before="60" w:after="60" w:line="336" w:lineRule="auto"/>
              <w:ind w:right="72"/>
              <w:rPr>
                <w:rFonts w:cstheme="minorHAnsi"/>
                <w:sz w:val="19"/>
                <w:szCs w:val="19"/>
              </w:rPr>
            </w:pPr>
            <w:r w:rsidRPr="00BA5CD5">
              <w:rPr>
                <w:rFonts w:cstheme="minorHAnsi"/>
                <w:sz w:val="19"/>
                <w:szCs w:val="19"/>
              </w:rPr>
              <w:t xml:space="preserve">Yet, we see that </w:t>
            </w:r>
            <w:proofErr w:type="spellStart"/>
            <w:r w:rsidRPr="00BA5CD5">
              <w:rPr>
                <w:rFonts w:cstheme="minorHAnsi"/>
                <w:sz w:val="19"/>
                <w:szCs w:val="19"/>
              </w:rPr>
              <w:t>Avrohom</w:t>
            </w:r>
            <w:proofErr w:type="spellEnd"/>
            <w:r w:rsidRPr="00BA5CD5">
              <w:rPr>
                <w:rFonts w:cstheme="minorHAnsi"/>
                <w:sz w:val="19"/>
                <w:szCs w:val="19"/>
              </w:rPr>
              <w:t xml:space="preserve"> did not rest even in such a situation, as the </w:t>
            </w:r>
            <w:proofErr w:type="spellStart"/>
            <w:r w:rsidRPr="00BA5CD5">
              <w:rPr>
                <w:rFonts w:cstheme="minorHAnsi"/>
                <w:sz w:val="19"/>
                <w:szCs w:val="19"/>
              </w:rPr>
              <w:t>Gemara</w:t>
            </w:r>
            <w:proofErr w:type="spellEnd"/>
            <w:r w:rsidRPr="00BA5CD5">
              <w:rPr>
                <w:rFonts w:cstheme="minorHAnsi"/>
                <w:sz w:val="19"/>
                <w:szCs w:val="19"/>
              </w:rPr>
              <w:t xml:space="preserve"> </w:t>
            </w:r>
            <w:proofErr w:type="spellStart"/>
            <w:r w:rsidRPr="00BA5CD5">
              <w:rPr>
                <w:rFonts w:cstheme="minorHAnsi"/>
                <w:sz w:val="19"/>
                <w:szCs w:val="19"/>
              </w:rPr>
              <w:t>Bava</w:t>
            </w:r>
            <w:proofErr w:type="spellEnd"/>
            <w:r w:rsidRPr="00BA5CD5">
              <w:rPr>
                <w:rFonts w:cstheme="minorHAnsi"/>
                <w:sz w:val="19"/>
                <w:szCs w:val="19"/>
              </w:rPr>
              <w:t xml:space="preserve"> </w:t>
            </w:r>
            <w:proofErr w:type="spellStart"/>
            <w:r w:rsidRPr="00BA5CD5">
              <w:rPr>
                <w:rFonts w:cstheme="minorHAnsi"/>
                <w:sz w:val="19"/>
                <w:szCs w:val="19"/>
              </w:rPr>
              <w:t>Metzia</w:t>
            </w:r>
            <w:proofErr w:type="spellEnd"/>
            <w:r w:rsidRPr="00BA5CD5">
              <w:rPr>
                <w:rFonts w:cstheme="minorHAnsi"/>
                <w:sz w:val="19"/>
                <w:szCs w:val="19"/>
              </w:rPr>
              <w:t xml:space="preserve"> (86b) says he sent Eliezer out to seek out people upon whom to bestow hospitality, but Eliezer returned, telling him no one was about.  </w:t>
            </w:r>
            <w:proofErr w:type="spellStart"/>
            <w:r w:rsidRPr="00BA5CD5">
              <w:rPr>
                <w:rFonts w:cstheme="minorHAnsi"/>
                <w:sz w:val="19"/>
                <w:szCs w:val="19"/>
              </w:rPr>
              <w:t>Avrohom</w:t>
            </w:r>
            <w:proofErr w:type="spellEnd"/>
            <w:r w:rsidRPr="00BA5CD5">
              <w:rPr>
                <w:rFonts w:cstheme="minorHAnsi"/>
                <w:sz w:val="19"/>
                <w:szCs w:val="19"/>
              </w:rPr>
              <w:t xml:space="preserve"> did not believe Eliezer and ran out to seek guests to </w:t>
            </w:r>
            <w:r>
              <w:rPr>
                <w:rFonts w:cstheme="minorHAnsi"/>
                <w:sz w:val="19"/>
                <w:szCs w:val="19"/>
              </w:rPr>
              <w:t>bestow</w:t>
            </w:r>
            <w:r w:rsidRPr="00BA5CD5">
              <w:rPr>
                <w:rFonts w:cstheme="minorHAnsi"/>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Pr>
                <w:rFonts w:cstheme="minorHAnsi"/>
                <w:sz w:val="19"/>
                <w:szCs w:val="19"/>
              </w:rPr>
              <w:t>upon</w:t>
            </w:r>
            <w:r w:rsidRPr="00BA5CD5">
              <w:rPr>
                <w:rFonts w:cstheme="minorHAnsi"/>
                <w:sz w:val="19"/>
                <w:szCs w:val="19"/>
              </w:rPr>
              <w:t xml:space="preserve">, </w:t>
            </w:r>
            <w:r>
              <w:rPr>
                <w:rFonts w:cstheme="minorHAnsi"/>
                <w:sz w:val="19"/>
                <w:szCs w:val="19"/>
              </w:rPr>
              <w:t xml:space="preserve">even though this was the only first day that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 xml:space="preserve">had no </w:t>
            </w:r>
            <w:r w:rsidRPr="00BA5CD5">
              <w:rPr>
                <w:rFonts w:cstheme="minorHAnsi"/>
                <w:sz w:val="19"/>
                <w:szCs w:val="19"/>
              </w:rPr>
              <w:t>guests</w:t>
            </w:r>
            <w:r>
              <w:rPr>
                <w:rFonts w:cstheme="minorHAnsi"/>
                <w:sz w:val="19"/>
                <w:szCs w:val="19"/>
              </w:rPr>
              <w:t xml:space="preserve"> as Chazal say</w:t>
            </w:r>
            <w:r w:rsidRPr="00BA5CD5">
              <w:rPr>
                <w:rFonts w:cstheme="minorHAnsi"/>
                <w:sz w:val="19"/>
                <w:szCs w:val="19"/>
              </w:rPr>
              <w:t xml:space="preserve"> that Hashem removed the supernaturally hot sun from its sheath </w:t>
            </w:r>
            <w:r>
              <w:rPr>
                <w:rFonts w:cstheme="minorHAnsi"/>
                <w:sz w:val="19"/>
                <w:szCs w:val="19"/>
              </w:rPr>
              <w:t xml:space="preserve">so that </w:t>
            </w:r>
            <w:proofErr w:type="spellStart"/>
            <w:r w:rsidRPr="00BA5CD5">
              <w:rPr>
                <w:rFonts w:cstheme="minorHAnsi"/>
                <w:sz w:val="19"/>
                <w:szCs w:val="19"/>
              </w:rPr>
              <w:t>Avrohom</w:t>
            </w:r>
            <w:proofErr w:type="spellEnd"/>
            <w:r w:rsidRPr="00BA5CD5">
              <w:rPr>
                <w:rFonts w:cstheme="minorHAnsi"/>
                <w:sz w:val="19"/>
                <w:szCs w:val="19"/>
              </w:rPr>
              <w:t xml:space="preserve"> would not be </w:t>
            </w:r>
            <w:r>
              <w:rPr>
                <w:rFonts w:cstheme="minorHAnsi"/>
                <w:sz w:val="19"/>
                <w:szCs w:val="19"/>
              </w:rPr>
              <w:t xml:space="preserve">troubled </w:t>
            </w:r>
            <w:r w:rsidRPr="00BA5CD5">
              <w:rPr>
                <w:rFonts w:cstheme="minorHAnsi"/>
                <w:sz w:val="19"/>
                <w:szCs w:val="19"/>
              </w:rPr>
              <w:t>with</w:t>
            </w:r>
            <w:r>
              <w:rPr>
                <w:rFonts w:cstheme="minorHAnsi"/>
                <w:sz w:val="19"/>
                <w:szCs w:val="19"/>
              </w:rPr>
              <w:t xml:space="preserve"> performing </w:t>
            </w:r>
            <w:r w:rsidRPr="00BA5CD5">
              <w:rPr>
                <w:rFonts w:cstheme="minorHAnsi"/>
                <w:sz w:val="19"/>
                <w:szCs w:val="19"/>
              </w:rPr>
              <w:t xml:space="preserve">hospitality.  Nonetheless, </w:t>
            </w:r>
            <w:r>
              <w:rPr>
                <w:rFonts w:cstheme="minorHAnsi"/>
                <w:sz w:val="19"/>
                <w:szCs w:val="19"/>
              </w:rPr>
              <w:t>Hashem</w:t>
            </w:r>
            <w:r w:rsidRPr="00BA5CD5">
              <w:rPr>
                <w:rFonts w:cstheme="minorHAnsi"/>
                <w:sz w:val="19"/>
                <w:szCs w:val="19"/>
              </w:rPr>
              <w:t xml:space="preserve"> saw that </w:t>
            </w:r>
            <w:proofErr w:type="spellStart"/>
            <w:r w:rsidRPr="00BA5CD5">
              <w:rPr>
                <w:rFonts w:cstheme="minorHAnsi"/>
                <w:sz w:val="19"/>
                <w:szCs w:val="19"/>
              </w:rPr>
              <w:t>Avrohom</w:t>
            </w:r>
            <w:r>
              <w:rPr>
                <w:rFonts w:cstheme="minorHAnsi"/>
                <w:sz w:val="19"/>
                <w:szCs w:val="19"/>
              </w:rPr>
              <w:t>’s</w:t>
            </w:r>
            <w:proofErr w:type="spellEnd"/>
            <w:r w:rsidRPr="00BA5CD5">
              <w:rPr>
                <w:rFonts w:cstheme="minorHAnsi"/>
                <w:sz w:val="19"/>
                <w:szCs w:val="19"/>
              </w:rPr>
              <w:t xml:space="preserve"> suffer</w:t>
            </w:r>
            <w:r>
              <w:rPr>
                <w:rFonts w:cstheme="minorHAnsi"/>
                <w:sz w:val="19"/>
                <w:szCs w:val="19"/>
              </w:rPr>
              <w:t>ing</w:t>
            </w:r>
            <w:r w:rsidRPr="00BA5CD5">
              <w:rPr>
                <w:rFonts w:cstheme="minorHAnsi"/>
                <w:sz w:val="19"/>
                <w:szCs w:val="19"/>
              </w:rPr>
              <w:t xml:space="preserve"> because </w:t>
            </w:r>
            <w:r>
              <w:rPr>
                <w:rFonts w:cstheme="minorHAnsi"/>
                <w:sz w:val="19"/>
                <w:szCs w:val="19"/>
              </w:rPr>
              <w:t xml:space="preserve">of his inability to do </w:t>
            </w:r>
            <w:proofErr w:type="spellStart"/>
            <w:r w:rsidRPr="00BA5CD5">
              <w:rPr>
                <w:rFonts w:cstheme="minorHAnsi"/>
                <w:i/>
                <w:iCs/>
                <w:sz w:val="19"/>
                <w:szCs w:val="19"/>
              </w:rPr>
              <w:t>Chesed</w:t>
            </w:r>
            <w:proofErr w:type="spellEnd"/>
            <w:r w:rsidRPr="00BA5CD5">
              <w:rPr>
                <w:rFonts w:cstheme="minorHAnsi"/>
                <w:sz w:val="19"/>
                <w:szCs w:val="19"/>
              </w:rPr>
              <w:t xml:space="preserve"> was greater than </w:t>
            </w:r>
            <w:r>
              <w:rPr>
                <w:rFonts w:cstheme="minorHAnsi"/>
                <w:sz w:val="19"/>
                <w:szCs w:val="19"/>
              </w:rPr>
              <w:t xml:space="preserve">the pain associated with </w:t>
            </w:r>
            <w:r w:rsidRPr="00BA5CD5">
              <w:rPr>
                <w:rFonts w:cstheme="minorHAnsi"/>
                <w:sz w:val="19"/>
                <w:szCs w:val="19"/>
              </w:rPr>
              <w:t xml:space="preserve">serving </w:t>
            </w:r>
            <w:r>
              <w:rPr>
                <w:rFonts w:cstheme="minorHAnsi"/>
                <w:sz w:val="19"/>
                <w:szCs w:val="19"/>
              </w:rPr>
              <w:t>guests in his medically precarious condition</w:t>
            </w:r>
            <w:r w:rsidRPr="00BA5CD5">
              <w:rPr>
                <w:rFonts w:cstheme="minorHAnsi"/>
                <w:sz w:val="19"/>
                <w:szCs w:val="19"/>
              </w:rPr>
              <w:t xml:space="preserve">.  Therefore, Hashem sent three angels appearing as humans so that </w:t>
            </w:r>
            <w:proofErr w:type="spellStart"/>
            <w:r w:rsidRPr="00BA5CD5">
              <w:rPr>
                <w:rFonts w:cstheme="minorHAnsi"/>
                <w:sz w:val="19"/>
                <w:szCs w:val="19"/>
              </w:rPr>
              <w:t>Avrohom</w:t>
            </w:r>
            <w:proofErr w:type="spellEnd"/>
            <w:r w:rsidRPr="00BA5CD5">
              <w:rPr>
                <w:rFonts w:cstheme="minorHAnsi"/>
                <w:sz w:val="19"/>
                <w:szCs w:val="19"/>
              </w:rPr>
              <w:t xml:space="preserve"> could perform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w:t>
            </w:r>
          </w:p>
          <w:p w14:paraId="3F425929" w14:textId="0EDA9A5E" w:rsidR="00C90FB2" w:rsidRPr="00BA5CD5" w:rsidRDefault="00C90FB2" w:rsidP="00065783">
            <w:pPr>
              <w:tabs>
                <w:tab w:val="left" w:pos="5910"/>
              </w:tabs>
              <w:spacing w:before="120" w:after="60" w:line="336" w:lineRule="auto"/>
              <w:ind w:right="72"/>
              <w:rPr>
                <w:rFonts w:cstheme="minorHAnsi"/>
                <w:sz w:val="19"/>
                <w:szCs w:val="19"/>
              </w:rPr>
            </w:pPr>
            <w:r w:rsidRPr="00BA5CD5">
              <w:rPr>
                <w:rFonts w:cstheme="minorHAnsi"/>
                <w:sz w:val="19"/>
                <w:szCs w:val="19"/>
              </w:rPr>
              <w:t xml:space="preserve">We see from here that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 xml:space="preserve">(exemplified by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is even greater than which Hashem demands, since </w:t>
            </w:r>
            <w:r>
              <w:rPr>
                <w:rFonts w:cstheme="minorHAnsi"/>
                <w:sz w:val="19"/>
                <w:szCs w:val="19"/>
              </w:rPr>
              <w:t>Hashem</w:t>
            </w:r>
            <w:r w:rsidRPr="00BA5CD5">
              <w:rPr>
                <w:rFonts w:cstheme="minorHAnsi"/>
                <w:sz w:val="19"/>
                <w:szCs w:val="19"/>
              </w:rPr>
              <w:t xml:space="preserve"> sent a supernatural heat to prevent guests from coming to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w:t>
            </w:r>
            <w:r w:rsidRPr="00BA5CD5">
              <w:rPr>
                <w:rFonts w:cstheme="minorHAnsi"/>
                <w:sz w:val="19"/>
                <w:szCs w:val="19"/>
              </w:rPr>
              <w:t xml:space="preserve">Yet, </w:t>
            </w:r>
            <w:proofErr w:type="spellStart"/>
            <w:r w:rsidRPr="00BA5CD5">
              <w:rPr>
                <w:rFonts w:cstheme="minorHAnsi"/>
                <w:sz w:val="19"/>
                <w:szCs w:val="19"/>
              </w:rPr>
              <w:t>Avrohom</w:t>
            </w:r>
            <w:proofErr w:type="spellEnd"/>
            <w:r w:rsidRPr="00BA5CD5">
              <w:rPr>
                <w:rFonts w:cstheme="minorHAnsi"/>
                <w:sz w:val="19"/>
                <w:szCs w:val="19"/>
              </w:rPr>
              <w:t xml:space="preserve"> could not be stopped from doing </w:t>
            </w:r>
            <w:proofErr w:type="spellStart"/>
            <w:r w:rsidRPr="00BA5CD5">
              <w:rPr>
                <w:rFonts w:cstheme="minorHAnsi"/>
                <w:i/>
                <w:iCs/>
                <w:sz w:val="19"/>
                <w:szCs w:val="19"/>
              </w:rPr>
              <w:t>Chesed</w:t>
            </w:r>
            <w:proofErr w:type="spellEnd"/>
            <w:r>
              <w:rPr>
                <w:rFonts w:cstheme="minorHAnsi"/>
                <w:sz w:val="19"/>
                <w:szCs w:val="19"/>
              </w:rPr>
              <w:t>).</w:t>
            </w:r>
            <w:r w:rsidRPr="00BA5CD5">
              <w:rPr>
                <w:rFonts w:cstheme="minorHAnsi"/>
                <w:sz w:val="19"/>
                <w:szCs w:val="19"/>
              </w:rPr>
              <w:t xml:space="preserve">  A true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Pr>
                <w:rFonts w:cstheme="minorHAnsi"/>
                <w:sz w:val="19"/>
                <w:szCs w:val="19"/>
              </w:rPr>
              <w:t>(</w:t>
            </w:r>
            <w:r w:rsidRPr="00BA5CD5">
              <w:rPr>
                <w:rFonts w:cstheme="minorHAnsi"/>
                <w:sz w:val="19"/>
                <w:szCs w:val="19"/>
              </w:rPr>
              <w:t xml:space="preserve">is not </w:t>
            </w:r>
            <w:r>
              <w:rPr>
                <w:rFonts w:cstheme="minorHAnsi"/>
                <w:sz w:val="19"/>
                <w:szCs w:val="19"/>
              </w:rPr>
              <w:t xml:space="preserve">swayed </w:t>
            </w:r>
            <w:r w:rsidRPr="00BA5CD5">
              <w:rPr>
                <w:rFonts w:cstheme="minorHAnsi"/>
                <w:sz w:val="19"/>
                <w:szCs w:val="19"/>
              </w:rPr>
              <w:t xml:space="preserve">by impediments or exemptions because when he is unable to perform </w:t>
            </w:r>
            <w:proofErr w:type="spellStart"/>
            <w:r w:rsidRPr="00BA5CD5">
              <w:rPr>
                <w:rFonts w:cstheme="minorHAnsi"/>
                <w:i/>
                <w:iCs/>
                <w:sz w:val="19"/>
                <w:szCs w:val="19"/>
              </w:rPr>
              <w:t>Chesed</w:t>
            </w:r>
            <w:proofErr w:type="spellEnd"/>
            <w:r>
              <w:rPr>
                <w:rFonts w:cstheme="minorHAnsi"/>
                <w:sz w:val="19"/>
                <w:szCs w:val="19"/>
              </w:rPr>
              <w:t>)</w:t>
            </w:r>
            <w:r w:rsidRPr="00BA5CD5">
              <w:rPr>
                <w:rFonts w:cstheme="minorHAnsi"/>
                <w:sz w:val="19"/>
                <w:szCs w:val="19"/>
              </w:rPr>
              <w:t xml:space="preserve">, </w:t>
            </w:r>
            <w:r>
              <w:rPr>
                <w:rFonts w:cstheme="minorHAnsi"/>
                <w:sz w:val="19"/>
                <w:szCs w:val="19"/>
              </w:rPr>
              <w:t xml:space="preserve">he feels </w:t>
            </w:r>
            <w:r w:rsidRPr="00BA5CD5">
              <w:rPr>
                <w:rFonts w:cstheme="minorHAnsi"/>
                <w:sz w:val="19"/>
                <w:szCs w:val="19"/>
              </w:rPr>
              <w:t xml:space="preserve">as if part of his existence is missing.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pushes him; all his personal interests and feelings fade away before his desire to do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entire </w:t>
            </w:r>
            <w:r w:rsidRPr="00BA5CD5">
              <w:rPr>
                <w:rFonts w:cstheme="minorHAnsi"/>
                <w:i/>
                <w:iCs/>
                <w:sz w:val="19"/>
                <w:szCs w:val="19"/>
              </w:rPr>
              <w:t>Parsha</w:t>
            </w:r>
            <w:r w:rsidRPr="00BA5CD5">
              <w:rPr>
                <w:rFonts w:cstheme="minorHAnsi"/>
                <w:sz w:val="19"/>
                <w:szCs w:val="19"/>
              </w:rPr>
              <w:t xml:space="preserve"> demonstrates </w:t>
            </w:r>
            <w:r>
              <w:rPr>
                <w:rFonts w:cstheme="minorHAnsi"/>
                <w:sz w:val="19"/>
                <w:szCs w:val="19"/>
              </w:rPr>
              <w:t xml:space="preserve">that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Avinu’s</w:t>
            </w:r>
            <w:proofErr w:type="spellEnd"/>
            <w:r>
              <w:rPr>
                <w:rFonts w:cstheme="minorHAnsi"/>
                <w:sz w:val="19"/>
                <w:szCs w:val="19"/>
              </w:rPr>
              <w:t xml:space="preserve"> desire to bestow </w:t>
            </w:r>
            <w:proofErr w:type="spellStart"/>
            <w:r w:rsidRPr="000B28D3">
              <w:rPr>
                <w:rFonts w:cstheme="minorHAnsi"/>
                <w:i/>
                <w:iCs/>
                <w:sz w:val="19"/>
                <w:szCs w:val="19"/>
              </w:rPr>
              <w:t>Chesed</w:t>
            </w:r>
            <w:proofErr w:type="spellEnd"/>
            <w:r>
              <w:rPr>
                <w:rFonts w:cstheme="minorHAnsi"/>
                <w:sz w:val="19"/>
                <w:szCs w:val="19"/>
              </w:rPr>
              <w:t xml:space="preserve"> was </w:t>
            </w:r>
            <w:r w:rsidRPr="00BA5CD5">
              <w:rPr>
                <w:rFonts w:cstheme="minorHAnsi"/>
                <w:sz w:val="19"/>
                <w:szCs w:val="19"/>
              </w:rPr>
              <w:t>a</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of </w:t>
            </w:r>
            <w:r>
              <w:rPr>
                <w:rFonts w:cstheme="minorHAnsi"/>
                <w:sz w:val="19"/>
                <w:szCs w:val="19"/>
              </w:rPr>
              <w:t xml:space="preserve">the </w:t>
            </w:r>
            <w:r w:rsidRPr="00BA5CD5">
              <w:rPr>
                <w:rFonts w:cstheme="minorHAnsi"/>
                <w:sz w:val="19"/>
                <w:szCs w:val="19"/>
              </w:rPr>
              <w:t xml:space="preserve">soul (i.e., </w:t>
            </w:r>
            <w:r>
              <w:rPr>
                <w:rFonts w:cstheme="minorHAnsi"/>
                <w:sz w:val="19"/>
                <w:szCs w:val="19"/>
              </w:rPr>
              <w:t xml:space="preserve">a spiritual quality, </w:t>
            </w:r>
            <w:r w:rsidRPr="00BA5CD5">
              <w:rPr>
                <w:rFonts w:cstheme="minorHAnsi"/>
                <w:sz w:val="19"/>
                <w:szCs w:val="19"/>
              </w:rPr>
              <w:t xml:space="preserve">above the limits of human nature).  </w:t>
            </w:r>
            <w:r>
              <w:rPr>
                <w:rFonts w:cstheme="minorHAnsi"/>
                <w:sz w:val="19"/>
                <w:szCs w:val="19"/>
              </w:rPr>
              <w:t>Therefore</w:t>
            </w:r>
            <w:r w:rsidRPr="00BA5CD5">
              <w:rPr>
                <w:rFonts w:cstheme="minorHAnsi"/>
                <w:sz w:val="19"/>
                <w:szCs w:val="19"/>
              </w:rPr>
              <w:t>, the recipient</w:t>
            </w:r>
            <w:r>
              <w:rPr>
                <w:rFonts w:cstheme="minorHAnsi"/>
                <w:sz w:val="19"/>
                <w:szCs w:val="19"/>
              </w:rPr>
              <w:t>’s</w:t>
            </w:r>
            <w:r w:rsidRPr="00BA5CD5">
              <w:rPr>
                <w:rFonts w:cstheme="minorHAnsi"/>
                <w:sz w:val="19"/>
                <w:szCs w:val="19"/>
              </w:rPr>
              <w:t xml:space="preserve"> </w:t>
            </w:r>
            <w:r>
              <w:rPr>
                <w:rFonts w:cstheme="minorHAnsi"/>
                <w:sz w:val="19"/>
                <w:szCs w:val="19"/>
              </w:rPr>
              <w:t xml:space="preserve">level of need (whether his need could be met without the </w:t>
            </w:r>
            <w:proofErr w:type="spellStart"/>
            <w:r w:rsidRPr="000B28D3">
              <w:rPr>
                <w:rFonts w:cstheme="minorHAnsi"/>
                <w:i/>
                <w:iCs/>
                <w:sz w:val="19"/>
                <w:szCs w:val="19"/>
              </w:rPr>
              <w:t>Ba’al</w:t>
            </w:r>
            <w:proofErr w:type="spellEnd"/>
            <w:r w:rsidRPr="000B28D3">
              <w:rPr>
                <w:rFonts w:cstheme="minorHAnsi"/>
                <w:i/>
                <w:iCs/>
                <w:sz w:val="19"/>
                <w:szCs w:val="19"/>
              </w:rPr>
              <w:t xml:space="preserve"> </w:t>
            </w:r>
            <w:proofErr w:type="spellStart"/>
            <w:r w:rsidRPr="000B28D3">
              <w:rPr>
                <w:rFonts w:cstheme="minorHAnsi"/>
                <w:i/>
                <w:iCs/>
                <w:sz w:val="19"/>
                <w:szCs w:val="19"/>
              </w:rPr>
              <w:t>Chesed’s</w:t>
            </w:r>
            <w:proofErr w:type="spellEnd"/>
            <w:r>
              <w:rPr>
                <w:rFonts w:cstheme="minorHAnsi"/>
                <w:sz w:val="19"/>
                <w:szCs w:val="19"/>
              </w:rPr>
              <w:t xml:space="preserve"> efforts) is immaterial</w:t>
            </w:r>
            <w:r w:rsidRPr="00BA5CD5">
              <w:rPr>
                <w:rFonts w:cstheme="minorHAnsi"/>
                <w:sz w:val="19"/>
                <w:szCs w:val="19"/>
              </w:rPr>
              <w:t xml:space="preserve">.  </w:t>
            </w:r>
            <w:r>
              <w:rPr>
                <w:rFonts w:cstheme="minorHAnsi"/>
                <w:sz w:val="19"/>
                <w:szCs w:val="19"/>
              </w:rPr>
              <w:t xml:space="preserve">Similarly, if performing a particular </w:t>
            </w:r>
            <w:proofErr w:type="spellStart"/>
            <w:r w:rsidRPr="00F23E41">
              <w:rPr>
                <w:rFonts w:cstheme="minorHAnsi"/>
                <w:i/>
                <w:iCs/>
                <w:sz w:val="19"/>
                <w:szCs w:val="19"/>
              </w:rPr>
              <w:t>Chesed</w:t>
            </w:r>
            <w:proofErr w:type="spellEnd"/>
            <w:r>
              <w:rPr>
                <w:rFonts w:cstheme="minorHAnsi"/>
                <w:sz w:val="19"/>
                <w:szCs w:val="19"/>
              </w:rPr>
              <w:t xml:space="preserve"> act would slight his dignity, it is of no concern to a </w:t>
            </w:r>
            <w:proofErr w:type="spellStart"/>
            <w:r w:rsidRPr="001B1F92">
              <w:rPr>
                <w:rFonts w:cstheme="minorHAnsi"/>
                <w:i/>
                <w:iCs/>
                <w:sz w:val="19"/>
                <w:szCs w:val="19"/>
              </w:rPr>
              <w:t>Ba’al</w:t>
            </w:r>
            <w:proofErr w:type="spellEnd"/>
            <w:r w:rsidRPr="001B1F92">
              <w:rPr>
                <w:rFonts w:cstheme="minorHAnsi"/>
                <w:i/>
                <w:iCs/>
                <w:sz w:val="19"/>
                <w:szCs w:val="19"/>
              </w:rPr>
              <w:t xml:space="preserve"> </w:t>
            </w:r>
            <w:proofErr w:type="spellStart"/>
            <w:r w:rsidRPr="001B1F92">
              <w:rPr>
                <w:rFonts w:cstheme="minorHAnsi"/>
                <w:i/>
                <w:iCs/>
                <w:sz w:val="19"/>
                <w:szCs w:val="19"/>
              </w:rPr>
              <w:t>Chesed</w:t>
            </w:r>
            <w:proofErr w:type="spellEnd"/>
            <w:r w:rsidRPr="001B1F92">
              <w:rPr>
                <w:rFonts w:cstheme="minorHAnsi"/>
                <w:i/>
                <w:iCs/>
                <w:sz w:val="19"/>
                <w:szCs w:val="19"/>
              </w:rPr>
              <w:t>.</w:t>
            </w:r>
          </w:p>
          <w:p w14:paraId="1B04589F" w14:textId="77777777" w:rsidR="00C90FB2" w:rsidRPr="00BA5CD5" w:rsidRDefault="00C90FB2" w:rsidP="00F36282">
            <w:pPr>
              <w:tabs>
                <w:tab w:val="left" w:pos="5910"/>
              </w:tabs>
              <w:spacing w:before="120" w:after="60" w:line="336" w:lineRule="auto"/>
              <w:ind w:right="72"/>
              <w:rPr>
                <w:rFonts w:cstheme="minorHAnsi"/>
                <w:sz w:val="19"/>
                <w:szCs w:val="19"/>
              </w:rPr>
            </w:pPr>
            <w:r>
              <w:rPr>
                <w:rFonts w:cstheme="minorHAnsi"/>
                <w:sz w:val="19"/>
                <w:szCs w:val="19"/>
              </w:rPr>
              <w:t>W</w:t>
            </w:r>
            <w:r w:rsidRPr="00BA5CD5">
              <w:rPr>
                <w:rFonts w:cstheme="minorHAnsi"/>
                <w:sz w:val="19"/>
                <w:szCs w:val="19"/>
              </w:rPr>
              <w:t xml:space="preserve">e see </w:t>
            </w:r>
            <w:r>
              <w:rPr>
                <w:rFonts w:cstheme="minorHAnsi"/>
                <w:sz w:val="19"/>
                <w:szCs w:val="19"/>
              </w:rPr>
              <w:t xml:space="preserve">from here </w:t>
            </w:r>
            <w:r w:rsidRPr="00BA5CD5">
              <w:rPr>
                <w:rFonts w:cstheme="minorHAnsi"/>
                <w:sz w:val="19"/>
                <w:szCs w:val="19"/>
              </w:rPr>
              <w:t xml:space="preserve">that the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is above any human limitation.  Only when a person’s baser </w:t>
            </w:r>
            <w:proofErr w:type="spellStart"/>
            <w:r w:rsidRPr="00BA5CD5">
              <w:rPr>
                <w:rFonts w:cstheme="minorHAnsi"/>
                <w:i/>
                <w:iCs/>
                <w:sz w:val="19"/>
                <w:szCs w:val="19"/>
              </w:rPr>
              <w:t>middos</w:t>
            </w:r>
            <w:proofErr w:type="spellEnd"/>
            <w:r w:rsidRPr="00BA5CD5">
              <w:rPr>
                <w:rFonts w:cstheme="minorHAnsi"/>
                <w:sz w:val="19"/>
                <w:szCs w:val="19"/>
              </w:rPr>
              <w:t xml:space="preserve"> (or material interests) exert their influence, then one’s ability</w:t>
            </w:r>
            <w:r>
              <w:rPr>
                <w:rFonts w:cstheme="minorHAnsi"/>
                <w:sz w:val="19"/>
                <w:szCs w:val="19"/>
              </w:rPr>
              <w:t xml:space="preserve"> </w:t>
            </w:r>
            <w:r w:rsidRPr="00BA5CD5">
              <w:rPr>
                <w:rFonts w:cstheme="minorHAnsi"/>
                <w:sz w:val="19"/>
                <w:szCs w:val="19"/>
              </w:rPr>
              <w:t xml:space="preserve">to perform </w:t>
            </w:r>
            <w:proofErr w:type="spellStart"/>
            <w:r w:rsidRPr="00BA5CD5">
              <w:rPr>
                <w:rFonts w:cstheme="minorHAnsi"/>
                <w:i/>
                <w:iCs/>
                <w:sz w:val="19"/>
                <w:szCs w:val="19"/>
              </w:rPr>
              <w:t>Chesed</w:t>
            </w:r>
            <w:proofErr w:type="spellEnd"/>
            <w:r w:rsidRPr="00BA5CD5">
              <w:rPr>
                <w:rFonts w:cstheme="minorHAnsi"/>
                <w:sz w:val="19"/>
                <w:szCs w:val="19"/>
              </w:rPr>
              <w:t xml:space="preserve"> is limited, and one cannot reach the loftier levels of </w:t>
            </w:r>
            <w:proofErr w:type="spellStart"/>
            <w:r w:rsidRPr="00BA5CD5">
              <w:rPr>
                <w:rFonts w:cstheme="minorHAnsi"/>
                <w:i/>
                <w:iCs/>
                <w:sz w:val="19"/>
                <w:szCs w:val="19"/>
              </w:rPr>
              <w:t>Chesed</w:t>
            </w:r>
            <w:proofErr w:type="spellEnd"/>
            <w:r w:rsidRPr="00BA5CD5">
              <w:rPr>
                <w:rFonts w:cstheme="minorHAnsi"/>
                <w:sz w:val="19"/>
                <w:szCs w:val="19"/>
              </w:rPr>
              <w:t xml:space="preserve">.  However, the power of the </w:t>
            </w:r>
            <w:proofErr w:type="spellStart"/>
            <w:r w:rsidRPr="00BA5CD5">
              <w:rPr>
                <w:rFonts w:cstheme="minorHAnsi"/>
                <w:i/>
                <w:iCs/>
                <w:sz w:val="19"/>
                <w:szCs w:val="19"/>
              </w:rPr>
              <w:t>ma’ala</w:t>
            </w:r>
            <w:r w:rsidRPr="00BA5CD5">
              <w:rPr>
                <w:rFonts w:cstheme="minorHAnsi"/>
                <w:sz w:val="19"/>
                <w:szCs w:val="19"/>
              </w:rPr>
              <w:t>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itself is boundless because this </w:t>
            </w:r>
            <w:proofErr w:type="spellStart"/>
            <w:r w:rsidRPr="00BA5CD5">
              <w:rPr>
                <w:rFonts w:cstheme="minorHAnsi"/>
                <w:i/>
                <w:iCs/>
                <w:sz w:val="19"/>
                <w:szCs w:val="19"/>
              </w:rPr>
              <w:t>ma’alah</w:t>
            </w:r>
            <w:proofErr w:type="spellEnd"/>
            <w:r w:rsidRPr="00BA5CD5">
              <w:rPr>
                <w:rFonts w:cstheme="minorHAnsi"/>
                <w:sz w:val="19"/>
                <w:szCs w:val="19"/>
              </w:rPr>
              <w:t xml:space="preserve"> is a spiritual entity, and </w:t>
            </w:r>
            <w:proofErr w:type="gramStart"/>
            <w:r w:rsidRPr="00BA5CD5">
              <w:rPr>
                <w:rFonts w:cstheme="minorHAnsi"/>
                <w:sz w:val="19"/>
                <w:szCs w:val="19"/>
              </w:rPr>
              <w:t>with regard to</w:t>
            </w:r>
            <w:proofErr w:type="gramEnd"/>
            <w:r w:rsidRPr="00BA5CD5">
              <w:rPr>
                <w:rFonts w:cstheme="minorHAnsi"/>
                <w:sz w:val="19"/>
                <w:szCs w:val="19"/>
              </w:rPr>
              <w:t xml:space="preserve"> spirituality, no limitations exist.  When a person </w:t>
            </w:r>
            <w:r>
              <w:rPr>
                <w:rFonts w:cstheme="minorHAnsi"/>
                <w:sz w:val="19"/>
                <w:szCs w:val="19"/>
              </w:rPr>
              <w:t>embodies</w:t>
            </w:r>
            <w:r w:rsidRPr="00BA5CD5">
              <w:rPr>
                <w:rFonts w:cstheme="minorHAnsi"/>
                <w:sz w:val="19"/>
                <w:szCs w:val="19"/>
              </w:rPr>
              <w:t xml:space="preserve">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fully, he merit</w:t>
            </w:r>
            <w:r>
              <w:rPr>
                <w:rFonts w:cstheme="minorHAnsi"/>
                <w:sz w:val="19"/>
                <w:szCs w:val="19"/>
              </w:rPr>
              <w:t>s</w:t>
            </w:r>
            <w:r w:rsidRPr="00BA5CD5">
              <w:rPr>
                <w:rFonts w:cstheme="minorHAnsi"/>
                <w:sz w:val="19"/>
                <w:szCs w:val="19"/>
              </w:rPr>
              <w:t xml:space="preserve"> to transcend the boundaries of nature, i.e., he receives a gift from HKB”H, as if Hashem grants an additional portion to his soul.  The verse in </w:t>
            </w:r>
            <w:proofErr w:type="spellStart"/>
            <w:r w:rsidRPr="00BA5CD5">
              <w:rPr>
                <w:rFonts w:cstheme="minorHAnsi"/>
                <w:sz w:val="19"/>
                <w:szCs w:val="19"/>
              </w:rPr>
              <w:t>Michah</w:t>
            </w:r>
            <w:proofErr w:type="spellEnd"/>
            <w:r w:rsidRPr="00BA5CD5">
              <w:rPr>
                <w:rFonts w:cstheme="minorHAnsi"/>
                <w:sz w:val="19"/>
                <w:szCs w:val="19"/>
              </w:rPr>
              <w:t xml:space="preserve"> says, </w:t>
            </w:r>
            <w:r w:rsidRPr="00BA5CD5">
              <w:rPr>
                <w:rFonts w:cstheme="minorHAnsi"/>
                <w:i/>
                <w:iCs/>
                <w:sz w:val="19"/>
                <w:szCs w:val="19"/>
              </w:rPr>
              <w:t>“Grant truth to Jacob, kindness to Abraham”</w:t>
            </w:r>
            <w:r w:rsidRPr="00BA5CD5">
              <w:rPr>
                <w:rFonts w:cstheme="minorHAnsi"/>
                <w:sz w:val="19"/>
                <w:szCs w:val="19"/>
              </w:rPr>
              <w:t xml:space="preserve">: </w:t>
            </w:r>
            <w:r>
              <w:rPr>
                <w:rFonts w:cstheme="minorHAnsi"/>
                <w:sz w:val="19"/>
                <w:szCs w:val="19"/>
              </w:rPr>
              <w:t xml:space="preserve">Hashem </w:t>
            </w:r>
            <w:r w:rsidRPr="00BA5CD5">
              <w:rPr>
                <w:rFonts w:cstheme="minorHAnsi"/>
                <w:sz w:val="19"/>
                <w:szCs w:val="19"/>
              </w:rPr>
              <w:t xml:space="preserve">gave </w:t>
            </w:r>
            <w:proofErr w:type="spellStart"/>
            <w:r w:rsidRPr="00BA5CD5">
              <w:rPr>
                <w:rFonts w:cstheme="minorHAnsi"/>
                <w:sz w:val="19"/>
                <w:szCs w:val="19"/>
              </w:rPr>
              <w:t>Avrohom</w:t>
            </w:r>
            <w:proofErr w:type="spellEnd"/>
            <w:r w:rsidRPr="00BA5CD5">
              <w:rPr>
                <w:rFonts w:cstheme="minorHAnsi"/>
                <w:sz w:val="19"/>
                <w:szCs w:val="19"/>
              </w:rPr>
              <w:t xml:space="preserve"> the power of </w:t>
            </w:r>
            <w:proofErr w:type="spellStart"/>
            <w:r w:rsidRPr="00BA5CD5">
              <w:rPr>
                <w:rFonts w:cstheme="minorHAnsi"/>
                <w:i/>
                <w:iCs/>
                <w:sz w:val="19"/>
                <w:szCs w:val="19"/>
              </w:rPr>
              <w:t>Chesed</w:t>
            </w:r>
            <w:proofErr w:type="spellEnd"/>
            <w:r w:rsidRPr="00BA5CD5">
              <w:rPr>
                <w:rFonts w:cstheme="minorHAnsi"/>
                <w:sz w:val="19"/>
                <w:szCs w:val="19"/>
              </w:rPr>
              <w:t xml:space="preserve">, one of His own </w:t>
            </w:r>
            <w:proofErr w:type="spellStart"/>
            <w:r w:rsidRPr="00BA5CD5">
              <w:rPr>
                <w:rFonts w:cstheme="minorHAnsi"/>
                <w:i/>
                <w:iCs/>
                <w:sz w:val="19"/>
                <w:szCs w:val="19"/>
              </w:rPr>
              <w:t>ma’alos</w:t>
            </w:r>
            <w:proofErr w:type="spellEnd"/>
            <w:r w:rsidRPr="00BA5CD5">
              <w:rPr>
                <w:rFonts w:cstheme="minorHAnsi"/>
                <w:i/>
                <w:iCs/>
                <w:sz w:val="19"/>
                <w:szCs w:val="19"/>
              </w:rPr>
              <w:t xml:space="preserve"> </w:t>
            </w:r>
            <w:r w:rsidRPr="00BA5CD5">
              <w:rPr>
                <w:rFonts w:cstheme="minorHAnsi"/>
                <w:sz w:val="19"/>
                <w:szCs w:val="19"/>
              </w:rPr>
              <w:t xml:space="preserve">(attributes), which </w:t>
            </w:r>
            <w:proofErr w:type="spellStart"/>
            <w:r>
              <w:rPr>
                <w:rFonts w:cstheme="minorHAnsi"/>
                <w:sz w:val="19"/>
                <w:szCs w:val="19"/>
              </w:rPr>
              <w:t>Avrohom</w:t>
            </w:r>
            <w:proofErr w:type="spellEnd"/>
            <w:r>
              <w:rPr>
                <w:rFonts w:cstheme="minorHAnsi"/>
                <w:sz w:val="19"/>
                <w:szCs w:val="19"/>
              </w:rPr>
              <w:t xml:space="preserve"> </w:t>
            </w:r>
            <w:r w:rsidRPr="00BA5CD5">
              <w:rPr>
                <w:rFonts w:cstheme="minorHAnsi"/>
                <w:sz w:val="19"/>
                <w:szCs w:val="19"/>
              </w:rPr>
              <w:t xml:space="preserve">developed to perfection.  </w:t>
            </w:r>
            <w:r>
              <w:rPr>
                <w:rFonts w:cstheme="minorHAnsi"/>
                <w:sz w:val="19"/>
                <w:szCs w:val="19"/>
              </w:rPr>
              <w:t>W</w:t>
            </w:r>
            <w:r w:rsidRPr="00BA5CD5">
              <w:rPr>
                <w:rFonts w:cstheme="minorHAnsi"/>
                <w:sz w:val="19"/>
                <w:szCs w:val="19"/>
              </w:rPr>
              <w:t xml:space="preserve">hen a person </w:t>
            </w:r>
            <w:r>
              <w:rPr>
                <w:rFonts w:cstheme="minorHAnsi"/>
                <w:sz w:val="19"/>
                <w:szCs w:val="19"/>
              </w:rPr>
              <w:t>adopts</w:t>
            </w:r>
            <w:r w:rsidRPr="00BA5CD5">
              <w:rPr>
                <w:rFonts w:cstheme="minorHAnsi"/>
                <w:sz w:val="19"/>
                <w:szCs w:val="19"/>
              </w:rPr>
              <w:t xml:space="preserve"> one of </w:t>
            </w:r>
            <w:r>
              <w:rPr>
                <w:rFonts w:cstheme="minorHAnsi"/>
                <w:sz w:val="19"/>
                <w:szCs w:val="19"/>
              </w:rPr>
              <w:t>Hashem</w:t>
            </w:r>
            <w:r w:rsidRPr="00BA5CD5">
              <w:rPr>
                <w:rFonts w:cstheme="minorHAnsi"/>
                <w:sz w:val="19"/>
                <w:szCs w:val="19"/>
              </w:rPr>
              <w:t>’s attributes</w:t>
            </w:r>
            <w:r>
              <w:rPr>
                <w:rFonts w:cstheme="minorHAnsi"/>
                <w:sz w:val="19"/>
                <w:szCs w:val="19"/>
              </w:rPr>
              <w:t xml:space="preserve"> (into his spiritual repertoire)</w:t>
            </w:r>
            <w:r w:rsidRPr="00BA5CD5">
              <w:rPr>
                <w:rFonts w:cstheme="minorHAnsi"/>
                <w:sz w:val="19"/>
                <w:szCs w:val="19"/>
              </w:rPr>
              <w:t xml:space="preserve">, there are no limitations to its power because it transcends the </w:t>
            </w:r>
            <w:r>
              <w:rPr>
                <w:rFonts w:cstheme="minorHAnsi"/>
                <w:sz w:val="19"/>
                <w:szCs w:val="19"/>
              </w:rPr>
              <w:t>laws</w:t>
            </w:r>
            <w:r w:rsidRPr="00BA5CD5">
              <w:rPr>
                <w:rFonts w:cstheme="minorHAnsi"/>
                <w:sz w:val="19"/>
                <w:szCs w:val="19"/>
              </w:rPr>
              <w:t xml:space="preserve"> of nature.  </w:t>
            </w:r>
            <w:r>
              <w:rPr>
                <w:rFonts w:cstheme="minorHAnsi"/>
                <w:sz w:val="19"/>
                <w:szCs w:val="19"/>
              </w:rPr>
              <w:t>T</w:t>
            </w:r>
            <w:r w:rsidRPr="00BA5CD5">
              <w:rPr>
                <w:rFonts w:cstheme="minorHAnsi"/>
                <w:sz w:val="19"/>
                <w:szCs w:val="19"/>
              </w:rPr>
              <w:t>he</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 xml:space="preserve">itself “desires” and “demands” performing acts of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a phenomenon that is completely above and beyond a human being’s natural abilities. </w:t>
            </w:r>
          </w:p>
          <w:p w14:paraId="10C87AE5" w14:textId="77777777" w:rsidR="00C90FB2" w:rsidRPr="00BA5CD5" w:rsidRDefault="00C90FB2"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This helps to explain the verse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sz w:val="19"/>
                <w:szCs w:val="19"/>
              </w:rPr>
              <w:t xml:space="preserve"> in which </w:t>
            </w:r>
            <w:proofErr w:type="spellStart"/>
            <w:r w:rsidRPr="00BA5CD5">
              <w:rPr>
                <w:rFonts w:cstheme="minorHAnsi"/>
                <w:sz w:val="19"/>
                <w:szCs w:val="19"/>
              </w:rPr>
              <w:t>Avrohom</w:t>
            </w:r>
            <w:proofErr w:type="spellEnd"/>
            <w:r w:rsidRPr="00BA5CD5">
              <w:rPr>
                <w:rFonts w:cstheme="minorHAnsi"/>
                <w:sz w:val="19"/>
                <w:szCs w:val="19"/>
              </w:rPr>
              <w:t xml:space="preserve"> asked </w:t>
            </w:r>
            <w:r>
              <w:rPr>
                <w:rFonts w:cstheme="minorHAnsi"/>
                <w:sz w:val="19"/>
                <w:szCs w:val="19"/>
              </w:rPr>
              <w:t>Hashem</w:t>
            </w:r>
            <w:r w:rsidRPr="00BA5CD5">
              <w:rPr>
                <w:rFonts w:cstheme="minorHAnsi"/>
                <w:sz w:val="19"/>
                <w:szCs w:val="19"/>
              </w:rPr>
              <w:t xml:space="preserve"> to wait until after he attended to his guests): </w:t>
            </w:r>
            <w:r w:rsidRPr="00BA5CD5">
              <w:rPr>
                <w:rFonts w:cstheme="minorHAnsi"/>
                <w:i/>
                <w:iCs/>
                <w:sz w:val="19"/>
                <w:szCs w:val="19"/>
              </w:rPr>
              <w:t>“Please do not depart from Your servant</w:t>
            </w:r>
            <w:r w:rsidRPr="00BA5CD5">
              <w:rPr>
                <w:rFonts w:cstheme="minorHAnsi"/>
                <w:sz w:val="19"/>
                <w:szCs w:val="19"/>
              </w:rPr>
              <w:t xml:space="preserve">,” from which Chazal derive, “This teaches us that welcoming guests is greater than greeting the Shechinah.”  </w:t>
            </w:r>
            <w:r>
              <w:rPr>
                <w:rFonts w:cstheme="minorHAnsi"/>
                <w:sz w:val="19"/>
                <w:szCs w:val="19"/>
              </w:rPr>
              <w:t xml:space="preserve">This poses a </w:t>
            </w:r>
            <w:r w:rsidRPr="00BA5CD5">
              <w:rPr>
                <w:rFonts w:cstheme="minorHAnsi"/>
                <w:sz w:val="19"/>
                <w:szCs w:val="19"/>
              </w:rPr>
              <w:t>difficult</w:t>
            </w:r>
            <w:r>
              <w:rPr>
                <w:rFonts w:cstheme="minorHAnsi"/>
                <w:sz w:val="19"/>
                <w:szCs w:val="19"/>
              </w:rPr>
              <w:t>y</w:t>
            </w:r>
            <w:r w:rsidRPr="00BA5CD5">
              <w:rPr>
                <w:rFonts w:cstheme="minorHAnsi"/>
                <w:sz w:val="19"/>
                <w:szCs w:val="19"/>
              </w:rPr>
              <w:t>: Is there any greater pleasure than greeting the Shechinah?  [Behold greeting the Shechinah] is the true delight and greatest pleasure of pleasures that can be found</w:t>
            </w:r>
            <w:r>
              <w:rPr>
                <w:rFonts w:cstheme="minorHAnsi"/>
                <w:sz w:val="19"/>
                <w:szCs w:val="19"/>
              </w:rPr>
              <w:t xml:space="preserve"> (</w:t>
            </w:r>
            <w:r w:rsidRPr="00413A8C">
              <w:rPr>
                <w:rFonts w:cstheme="minorHAnsi"/>
                <w:i/>
                <w:iCs/>
                <w:sz w:val="19"/>
                <w:szCs w:val="19"/>
              </w:rPr>
              <w:t xml:space="preserve">Mesillas </w:t>
            </w:r>
            <w:proofErr w:type="spellStart"/>
            <w:r w:rsidRPr="00413A8C">
              <w:rPr>
                <w:rFonts w:cstheme="minorHAnsi"/>
                <w:i/>
                <w:iCs/>
                <w:sz w:val="19"/>
                <w:szCs w:val="19"/>
              </w:rPr>
              <w:t>Yesharim</w:t>
            </w:r>
            <w:proofErr w:type="spellEnd"/>
            <w:r>
              <w:rPr>
                <w:rFonts w:cstheme="minorHAnsi"/>
                <w:sz w:val="19"/>
                <w:szCs w:val="19"/>
              </w:rPr>
              <w:t>)</w:t>
            </w:r>
            <w:r w:rsidRPr="00BA5CD5">
              <w:rPr>
                <w:rFonts w:cstheme="minorHAnsi"/>
                <w:sz w:val="19"/>
                <w:szCs w:val="19"/>
              </w:rPr>
              <w:t xml:space="preserve">?  The answer is </w:t>
            </w:r>
            <w:r>
              <w:rPr>
                <w:rFonts w:cstheme="minorHAnsi"/>
                <w:sz w:val="19"/>
                <w:szCs w:val="19"/>
              </w:rPr>
              <w:t>per the above discussion:</w:t>
            </w:r>
            <w:r w:rsidRPr="00BA5CD5">
              <w:rPr>
                <w:rFonts w:cstheme="minorHAnsi"/>
                <w:sz w:val="19"/>
                <w:szCs w:val="19"/>
              </w:rPr>
              <w:t xml:space="preserve"> </w:t>
            </w:r>
            <w:r>
              <w:rPr>
                <w:rFonts w:cstheme="minorHAnsi"/>
                <w:sz w:val="19"/>
                <w:szCs w:val="19"/>
              </w:rPr>
              <w:t xml:space="preserve">Since </w:t>
            </w:r>
            <w:proofErr w:type="spellStart"/>
            <w:r w:rsidRPr="00BA5CD5">
              <w:rPr>
                <w:rFonts w:cstheme="minorHAnsi"/>
                <w:i/>
                <w:iCs/>
                <w:sz w:val="19"/>
                <w:szCs w:val="19"/>
              </w:rPr>
              <w:t>Chesed</w:t>
            </w:r>
            <w:proofErr w:type="spellEnd"/>
            <w:r w:rsidRPr="00BA5CD5">
              <w:rPr>
                <w:rFonts w:cstheme="minorHAnsi"/>
                <w:sz w:val="19"/>
                <w:szCs w:val="19"/>
              </w:rPr>
              <w:t xml:space="preserve"> is </w:t>
            </w:r>
            <w:r>
              <w:rPr>
                <w:rFonts w:cstheme="minorHAnsi"/>
                <w:sz w:val="19"/>
                <w:szCs w:val="19"/>
              </w:rPr>
              <w:t>one of Hashem</w:t>
            </w:r>
            <w:r w:rsidRPr="00BA5CD5">
              <w:rPr>
                <w:rFonts w:cstheme="minorHAnsi"/>
                <w:sz w:val="19"/>
                <w:szCs w:val="19"/>
              </w:rPr>
              <w:t xml:space="preserve">’s </w:t>
            </w:r>
            <w:proofErr w:type="spellStart"/>
            <w:r w:rsidRPr="00BA5CD5">
              <w:rPr>
                <w:rFonts w:cstheme="minorHAnsi"/>
                <w:i/>
                <w:iCs/>
                <w:sz w:val="19"/>
                <w:szCs w:val="19"/>
              </w:rPr>
              <w:t>midd</w:t>
            </w:r>
            <w:r>
              <w:rPr>
                <w:rFonts w:cstheme="minorHAnsi"/>
                <w:i/>
                <w:iCs/>
                <w:sz w:val="19"/>
                <w:szCs w:val="19"/>
              </w:rPr>
              <w:t>os</w:t>
            </w:r>
            <w:proofErr w:type="spellEnd"/>
            <w:r w:rsidRPr="00BA5CD5">
              <w:rPr>
                <w:rFonts w:cstheme="minorHAnsi"/>
                <w:sz w:val="19"/>
                <w:szCs w:val="19"/>
              </w:rPr>
              <w:t xml:space="preserve">, </w:t>
            </w:r>
            <w:r>
              <w:rPr>
                <w:rFonts w:cstheme="minorHAnsi"/>
                <w:sz w:val="19"/>
                <w:szCs w:val="19"/>
              </w:rPr>
              <w:t xml:space="preserve">the </w:t>
            </w:r>
            <w:proofErr w:type="spellStart"/>
            <w:r w:rsidRPr="003419E9">
              <w:rPr>
                <w:rFonts w:cstheme="minorHAnsi"/>
                <w:i/>
                <w:iCs/>
                <w:sz w:val="19"/>
                <w:szCs w:val="19"/>
              </w:rPr>
              <w:t>Ba’al</w:t>
            </w:r>
            <w:proofErr w:type="spellEnd"/>
            <w:r w:rsidRPr="003419E9">
              <w:rPr>
                <w:rFonts w:cstheme="minorHAnsi"/>
                <w:i/>
                <w:iCs/>
                <w:sz w:val="19"/>
                <w:szCs w:val="19"/>
              </w:rPr>
              <w:t xml:space="preserve"> </w:t>
            </w:r>
            <w:proofErr w:type="spellStart"/>
            <w:r w:rsidRPr="003419E9">
              <w:rPr>
                <w:rFonts w:cstheme="minorHAnsi"/>
                <w:i/>
                <w:iCs/>
                <w:sz w:val="19"/>
                <w:szCs w:val="19"/>
              </w:rPr>
              <w:t>Chesed</w:t>
            </w:r>
            <w:proofErr w:type="spellEnd"/>
            <w:r>
              <w:rPr>
                <w:rFonts w:cstheme="minorHAnsi"/>
                <w:i/>
                <w:iCs/>
                <w:sz w:val="19"/>
                <w:szCs w:val="19"/>
              </w:rPr>
              <w:t xml:space="preserve">, </w:t>
            </w:r>
            <w:r>
              <w:rPr>
                <w:rFonts w:cstheme="minorHAnsi"/>
                <w:sz w:val="19"/>
                <w:szCs w:val="19"/>
              </w:rPr>
              <w:t xml:space="preserve">i.e., one who adopts </w:t>
            </w:r>
            <w:r w:rsidRPr="00BA5CD5">
              <w:rPr>
                <w:rFonts w:cstheme="minorHAnsi"/>
                <w:sz w:val="19"/>
                <w:szCs w:val="19"/>
              </w:rPr>
              <w:t>th</w:t>
            </w:r>
            <w:r>
              <w:rPr>
                <w:rFonts w:cstheme="minorHAnsi"/>
                <w:sz w:val="19"/>
                <w:szCs w:val="19"/>
              </w:rPr>
              <w:t>is Divine</w:t>
            </w:r>
            <w:r w:rsidRPr="00BA5CD5">
              <w:rPr>
                <w:rFonts w:cstheme="minorHAnsi"/>
                <w:sz w:val="19"/>
                <w:szCs w:val="19"/>
              </w:rPr>
              <w:t xml:space="preserve"> </w:t>
            </w:r>
            <w:proofErr w:type="spellStart"/>
            <w:r w:rsidRPr="00BA5CD5">
              <w:rPr>
                <w:rFonts w:cstheme="minorHAnsi"/>
                <w:i/>
                <w:iCs/>
                <w:sz w:val="19"/>
                <w:szCs w:val="19"/>
              </w:rPr>
              <w:t>middah</w:t>
            </w:r>
            <w:proofErr w:type="spellEnd"/>
            <w:r w:rsidRPr="00BA5CD5">
              <w:rPr>
                <w:rFonts w:cstheme="minorHAnsi"/>
                <w:sz w:val="19"/>
                <w:szCs w:val="19"/>
              </w:rPr>
              <w:t xml:space="preserve"> </w:t>
            </w:r>
            <w:r>
              <w:rPr>
                <w:rFonts w:cstheme="minorHAnsi"/>
                <w:sz w:val="19"/>
                <w:szCs w:val="19"/>
              </w:rPr>
              <w:t xml:space="preserve">authentically, </w:t>
            </w:r>
            <w:r w:rsidRPr="00BA5CD5">
              <w:rPr>
                <w:rFonts w:cstheme="minorHAnsi"/>
                <w:sz w:val="19"/>
                <w:szCs w:val="19"/>
              </w:rPr>
              <w:t xml:space="preserve">cleaves to </w:t>
            </w:r>
            <w:r>
              <w:rPr>
                <w:rFonts w:cstheme="minorHAnsi"/>
                <w:sz w:val="19"/>
                <w:szCs w:val="19"/>
              </w:rPr>
              <w:t>Hashem</w:t>
            </w:r>
            <w:r w:rsidRPr="00BA5CD5">
              <w:rPr>
                <w:rFonts w:cstheme="minorHAnsi"/>
                <w:sz w:val="19"/>
                <w:szCs w:val="19"/>
              </w:rPr>
              <w:t xml:space="preserve">’s </w:t>
            </w:r>
            <w:proofErr w:type="spellStart"/>
            <w:r w:rsidRPr="00BA5CD5">
              <w:rPr>
                <w:rFonts w:cstheme="minorHAnsi"/>
                <w:i/>
                <w:iCs/>
                <w:sz w:val="19"/>
                <w:szCs w:val="19"/>
              </w:rPr>
              <w:t>middos</w:t>
            </w:r>
            <w:proofErr w:type="spellEnd"/>
            <w:r>
              <w:rPr>
                <w:rFonts w:cstheme="minorHAnsi"/>
                <w:sz w:val="19"/>
                <w:szCs w:val="19"/>
              </w:rPr>
              <w:t>.  Therefore</w:t>
            </w:r>
            <w:r>
              <w:rPr>
                <w:rFonts w:cstheme="minorHAnsi"/>
                <w:i/>
                <w:iCs/>
                <w:sz w:val="19"/>
                <w:szCs w:val="19"/>
              </w:rPr>
              <w:t>,</w:t>
            </w:r>
            <w:r w:rsidRPr="00BA5CD5">
              <w:rPr>
                <w:rFonts w:cstheme="minorHAnsi"/>
                <w:sz w:val="19"/>
                <w:szCs w:val="19"/>
              </w:rPr>
              <w:t xml:space="preserve"> </w:t>
            </w:r>
            <w:r>
              <w:rPr>
                <w:rFonts w:cstheme="minorHAnsi"/>
                <w:sz w:val="19"/>
                <w:szCs w:val="19"/>
              </w:rPr>
              <w:t xml:space="preserve">his performance of </w:t>
            </w:r>
            <w:proofErr w:type="spellStart"/>
            <w:r w:rsidRPr="001015B5">
              <w:rPr>
                <w:rFonts w:cstheme="minorHAnsi"/>
                <w:i/>
                <w:iCs/>
                <w:sz w:val="19"/>
                <w:szCs w:val="19"/>
              </w:rPr>
              <w:t>Chesed</w:t>
            </w:r>
            <w:proofErr w:type="spellEnd"/>
            <w:r>
              <w:rPr>
                <w:rFonts w:cstheme="minorHAnsi"/>
                <w:sz w:val="19"/>
                <w:szCs w:val="19"/>
              </w:rPr>
              <w:t xml:space="preserve"> is itself an experience of greeting the Shechinah, and hence, he receives </w:t>
            </w:r>
            <w:r w:rsidRPr="00BA5CD5">
              <w:rPr>
                <w:rFonts w:cstheme="minorHAnsi"/>
                <w:sz w:val="19"/>
                <w:szCs w:val="19"/>
              </w:rPr>
              <w:t>the pleasure from the splendor of the Shechinah</w:t>
            </w:r>
            <w:r>
              <w:rPr>
                <w:rFonts w:cstheme="minorHAnsi"/>
                <w:sz w:val="19"/>
                <w:szCs w:val="19"/>
              </w:rPr>
              <w:t xml:space="preserve"> even in this world</w:t>
            </w:r>
            <w:r w:rsidRPr="00BA5CD5">
              <w:rPr>
                <w:rFonts w:cstheme="minorHAnsi"/>
                <w:sz w:val="19"/>
                <w:szCs w:val="19"/>
              </w:rPr>
              <w:t>.</w:t>
            </w:r>
          </w:p>
          <w:p w14:paraId="0722B1EE" w14:textId="0EAD9AEA" w:rsidR="00C90FB2" w:rsidRPr="00BA5CD5" w:rsidRDefault="00C90FB2"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Similarly, from the test which Eliezer assessed Rivka’s (worth to become Yitzchak’s wife, in </w:t>
            </w:r>
            <w:proofErr w:type="spellStart"/>
            <w:r w:rsidRPr="00BA5CD5">
              <w:rPr>
                <w:rFonts w:cstheme="minorHAnsi"/>
                <w:i/>
                <w:iCs/>
                <w:sz w:val="19"/>
                <w:szCs w:val="19"/>
              </w:rPr>
              <w:t>Parshas</w:t>
            </w:r>
            <w:proofErr w:type="spellEnd"/>
            <w:r w:rsidRPr="00BA5CD5">
              <w:rPr>
                <w:rFonts w:cstheme="minorHAnsi"/>
                <w:i/>
                <w:iCs/>
                <w:sz w:val="19"/>
                <w:szCs w:val="19"/>
              </w:rPr>
              <w:t xml:space="preserve"> Chayei Sarah</w:t>
            </w:r>
            <w:r w:rsidRPr="00BA5CD5">
              <w:rPr>
                <w:rFonts w:cstheme="minorHAnsi"/>
                <w:sz w:val="19"/>
                <w:szCs w:val="19"/>
              </w:rPr>
              <w:t>), we can begin to understand how exalted the level of “loving kindness” (</w:t>
            </w:r>
            <w:r w:rsidRPr="00BA5CD5">
              <w:rPr>
                <w:rFonts w:cstheme="minorHAnsi"/>
                <w:i/>
                <w:iCs/>
                <w:sz w:val="19"/>
                <w:szCs w:val="19"/>
              </w:rPr>
              <w:t xml:space="preserve">Ahavas </w:t>
            </w:r>
            <w:proofErr w:type="spellStart"/>
            <w:r w:rsidRPr="00BA5CD5">
              <w:rPr>
                <w:rFonts w:cstheme="minorHAnsi"/>
                <w:i/>
                <w:iCs/>
                <w:sz w:val="19"/>
                <w:szCs w:val="19"/>
              </w:rPr>
              <w:t>Chesed</w:t>
            </w:r>
            <w:proofErr w:type="spellEnd"/>
            <w:r w:rsidRPr="00BA5CD5">
              <w:rPr>
                <w:rFonts w:cstheme="minorHAnsi"/>
                <w:sz w:val="19"/>
                <w:szCs w:val="19"/>
              </w:rPr>
              <w:t xml:space="preserve">) is.  Eliezer’s </w:t>
            </w:r>
            <w:r>
              <w:rPr>
                <w:rFonts w:cstheme="minorHAnsi"/>
                <w:sz w:val="19"/>
                <w:szCs w:val="19"/>
              </w:rPr>
              <w:t>“</w:t>
            </w:r>
            <w:r w:rsidRPr="00BA5CD5">
              <w:rPr>
                <w:rFonts w:cstheme="minorHAnsi"/>
                <w:sz w:val="19"/>
                <w:szCs w:val="19"/>
              </w:rPr>
              <w:t>test</w:t>
            </w:r>
            <w:r>
              <w:rPr>
                <w:rFonts w:cstheme="minorHAnsi"/>
                <w:sz w:val="19"/>
                <w:szCs w:val="19"/>
              </w:rPr>
              <w:t xml:space="preserve">” was to </w:t>
            </w:r>
            <w:r w:rsidRPr="00BA5CD5">
              <w:rPr>
                <w:rFonts w:cstheme="minorHAnsi"/>
                <w:sz w:val="19"/>
                <w:szCs w:val="19"/>
              </w:rPr>
              <w:t>say</w:t>
            </w:r>
            <w:r>
              <w:rPr>
                <w:rFonts w:cstheme="minorHAnsi"/>
                <w:sz w:val="19"/>
                <w:szCs w:val="19"/>
              </w:rPr>
              <w:t xml:space="preserve"> to the girl:</w:t>
            </w:r>
            <w:r w:rsidRPr="00BA5CD5">
              <w:rPr>
                <w:rFonts w:cstheme="minorHAnsi"/>
                <w:sz w:val="19"/>
                <w:szCs w:val="19"/>
              </w:rPr>
              <w:t xml:space="preserve"> </w:t>
            </w:r>
            <w:r w:rsidRPr="00BA5CD5">
              <w:rPr>
                <w:rFonts w:cstheme="minorHAnsi"/>
                <w:i/>
                <w:iCs/>
                <w:sz w:val="19"/>
                <w:szCs w:val="19"/>
              </w:rPr>
              <w:t>“Please tip over your jug so that I may drink</w:t>
            </w:r>
            <w:r>
              <w:rPr>
                <w:rFonts w:cstheme="minorHAnsi"/>
                <w:i/>
                <w:iCs/>
                <w:sz w:val="19"/>
                <w:szCs w:val="19"/>
              </w:rPr>
              <w:t>.</w:t>
            </w:r>
            <w:r w:rsidRPr="00BA5CD5">
              <w:rPr>
                <w:rFonts w:cstheme="minorHAnsi"/>
                <w:sz w:val="19"/>
                <w:szCs w:val="19"/>
              </w:rPr>
              <w:t xml:space="preserve">” </w:t>
            </w:r>
            <w:r>
              <w:rPr>
                <w:rFonts w:cstheme="minorHAnsi"/>
                <w:sz w:val="19"/>
                <w:szCs w:val="19"/>
              </w:rPr>
              <w:t xml:space="preserve"> To “pass” </w:t>
            </w:r>
            <w:r w:rsidR="00E435DC">
              <w:rPr>
                <w:rFonts w:cstheme="minorHAnsi"/>
                <w:sz w:val="19"/>
                <w:szCs w:val="19"/>
              </w:rPr>
              <w:t>the te</w:t>
            </w:r>
            <w:r w:rsidR="00B12FCC">
              <w:rPr>
                <w:rFonts w:cstheme="minorHAnsi"/>
                <w:sz w:val="19"/>
                <w:szCs w:val="19"/>
              </w:rPr>
              <w:t xml:space="preserve">st, </w:t>
            </w:r>
            <w:r>
              <w:rPr>
                <w:rFonts w:cstheme="minorHAnsi"/>
                <w:sz w:val="19"/>
                <w:szCs w:val="19"/>
              </w:rPr>
              <w:t>she needed to respond:</w:t>
            </w:r>
            <w:r w:rsidRPr="00BA5CD5">
              <w:rPr>
                <w:rFonts w:cstheme="minorHAnsi"/>
                <w:sz w:val="19"/>
                <w:szCs w:val="19"/>
              </w:rPr>
              <w:t xml:space="preserve"> </w:t>
            </w:r>
            <w:r w:rsidRPr="00BA5CD5">
              <w:rPr>
                <w:rFonts w:cstheme="minorHAnsi"/>
                <w:i/>
                <w:iCs/>
                <w:sz w:val="19"/>
                <w:szCs w:val="19"/>
              </w:rPr>
              <w:t>“Drink, and I will even water your camels</w:t>
            </w:r>
            <w:r w:rsidRPr="00BA5CD5">
              <w:rPr>
                <w:rFonts w:cstheme="minorHAnsi"/>
                <w:sz w:val="19"/>
                <w:szCs w:val="19"/>
              </w:rPr>
              <w:t xml:space="preserve">.”  Only </w:t>
            </w:r>
            <w:r>
              <w:rPr>
                <w:rFonts w:cstheme="minorHAnsi"/>
                <w:sz w:val="19"/>
                <w:szCs w:val="19"/>
              </w:rPr>
              <w:t>then,</w:t>
            </w:r>
            <w:r w:rsidRPr="00BA5CD5">
              <w:rPr>
                <w:rFonts w:cstheme="minorHAnsi"/>
                <w:sz w:val="19"/>
                <w:szCs w:val="19"/>
              </w:rPr>
              <w:t xml:space="preserve"> would she be deemed fit for the house of </w:t>
            </w:r>
            <w:proofErr w:type="spellStart"/>
            <w:r w:rsidRPr="00BA5CD5">
              <w:rPr>
                <w:rFonts w:cstheme="minorHAnsi"/>
                <w:sz w:val="19"/>
                <w:szCs w:val="19"/>
              </w:rPr>
              <w:t>Avrohom</w:t>
            </w:r>
            <w:proofErr w:type="spellEnd"/>
            <w:r w:rsidRPr="00BA5CD5">
              <w:rPr>
                <w:rFonts w:cstheme="minorHAnsi"/>
                <w:sz w:val="19"/>
                <w:szCs w:val="19"/>
              </w:rPr>
              <w:t xml:space="preserve">.  This seems difficult.  There were ten mature (robust) servants standing before Eliezer, and yet, he demanded that a young girl </w:t>
            </w:r>
            <w:r w:rsidR="00B12FCC">
              <w:rPr>
                <w:rFonts w:cstheme="minorHAnsi"/>
                <w:sz w:val="19"/>
                <w:szCs w:val="19"/>
              </w:rPr>
              <w:t xml:space="preserve">should </w:t>
            </w:r>
            <w:r w:rsidRPr="00BA5CD5">
              <w:rPr>
                <w:rFonts w:cstheme="minorHAnsi"/>
                <w:sz w:val="19"/>
                <w:szCs w:val="19"/>
              </w:rPr>
              <w:t xml:space="preserve">offer to water the camels rather than asking the servants to take care of this?  This seems like an extraordinary demand, for in the normal course of life, it should never enter the mind (of a child) to do such a thing?  Nonetheless, this is the true barometer of an </w:t>
            </w:r>
            <w:proofErr w:type="spellStart"/>
            <w:r w:rsidRPr="00BA5CD5">
              <w:rPr>
                <w:rFonts w:cstheme="minorHAnsi"/>
                <w:i/>
                <w:iCs/>
                <w:sz w:val="19"/>
                <w:szCs w:val="19"/>
              </w:rPr>
              <w:t>Ohaiv</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(one who loves to do kindness).  Only the person who can pass this test, is fit to enter the house of </w:t>
            </w:r>
            <w:proofErr w:type="spellStart"/>
            <w:r w:rsidRPr="00BA5CD5">
              <w:rPr>
                <w:rFonts w:cstheme="minorHAnsi"/>
                <w:sz w:val="19"/>
                <w:szCs w:val="19"/>
              </w:rPr>
              <w:t>Avrohom</w:t>
            </w:r>
            <w:proofErr w:type="spellEnd"/>
            <w:r w:rsidRPr="00BA5CD5">
              <w:rPr>
                <w:rFonts w:cstheme="minorHAnsi"/>
                <w:sz w:val="19"/>
                <w:szCs w:val="19"/>
              </w:rPr>
              <w:t xml:space="preserve">.  The explanation is per the above discussion.  Just as one who loves money always seeks out ways to gather more wealth, similarly, one who loves kindness will not look at any factor </w:t>
            </w:r>
            <w:r>
              <w:rPr>
                <w:rFonts w:cstheme="minorHAnsi"/>
                <w:sz w:val="19"/>
                <w:szCs w:val="19"/>
              </w:rPr>
              <w:t>(</w:t>
            </w:r>
            <w:r w:rsidRPr="00BA5CD5">
              <w:rPr>
                <w:rFonts w:cstheme="minorHAnsi"/>
                <w:sz w:val="19"/>
                <w:szCs w:val="19"/>
              </w:rPr>
              <w:t>that could deter him from performing kindness</w:t>
            </w:r>
            <w:r>
              <w:rPr>
                <w:rFonts w:cstheme="minorHAnsi"/>
                <w:sz w:val="19"/>
                <w:szCs w:val="19"/>
              </w:rPr>
              <w:t>)</w:t>
            </w:r>
            <w:r w:rsidRPr="00BA5CD5">
              <w:rPr>
                <w:rFonts w:cstheme="minorHAnsi"/>
                <w:sz w:val="19"/>
                <w:szCs w:val="19"/>
              </w:rPr>
              <w:t xml:space="preserve">.  The fact that there are servants who are capable of watering the camels, is immaterial to the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is because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 whose personality is one of </w:t>
            </w:r>
            <w:proofErr w:type="spellStart"/>
            <w:r w:rsidRPr="00BA5CD5">
              <w:rPr>
                <w:rFonts w:cstheme="minorHAnsi"/>
                <w:i/>
                <w:iCs/>
                <w:sz w:val="19"/>
                <w:szCs w:val="19"/>
              </w:rPr>
              <w:t>Chesed</w:t>
            </w:r>
            <w:proofErr w:type="spellEnd"/>
            <w:r w:rsidRPr="00BA5CD5">
              <w:rPr>
                <w:rFonts w:cstheme="minorHAnsi"/>
                <w:sz w:val="19"/>
                <w:szCs w:val="19"/>
              </w:rPr>
              <w:t xml:space="preserve"> – “profits” when he carries out acts of kindness.  Thus, even when the task can be carried out another way, he does the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because performing kindness is his desire and fulfillment of his yearning.</w:t>
            </w:r>
            <w:r>
              <w:rPr>
                <w:rFonts w:cstheme="minorHAnsi"/>
                <w:sz w:val="20"/>
                <w:szCs w:val="20"/>
              </w:rPr>
              <w:t xml:space="preserve">  </w:t>
            </w:r>
          </w:p>
        </w:tc>
        <w:tc>
          <w:tcPr>
            <w:tcW w:w="4770" w:type="dxa"/>
            <w:tcBorders>
              <w:top w:val="dotted" w:sz="4" w:space="0" w:color="auto"/>
              <w:left w:val="dotted" w:sz="4" w:space="0" w:color="auto"/>
              <w:right w:val="dotted" w:sz="4" w:space="0" w:color="auto"/>
            </w:tcBorders>
          </w:tcPr>
          <w:p w14:paraId="6D379EBD" w14:textId="2DD38E05" w:rsidR="00C90FB2" w:rsidRPr="00F36282" w:rsidRDefault="00C90FB2"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t>ואילו גבי אאע״ה חזינן שלא היה במנוחה אף בשעה זו.  ואיתא בגמ׳ ששלח אאע״ה את אליעזר לבקש ולראות היש בחוץ מי שאפשר לגמול עמו חסד, וחזר ואמר שאין נפש, ואמר אאע״ה שאין מאמינו ויצא בעצמו לרוץ לחפש אורחים כדי לגמול להם חסד, ולא היה חסר לו זמן רב אורחין אלא יום אחד בלבד</w:t>
            </w:r>
            <w:r>
              <w:rPr>
                <w:rFonts w:asciiTheme="majorBidi" w:hAnsiTheme="majorBidi" w:cs="Times New Roman"/>
                <w:sz w:val="24"/>
                <w:szCs w:val="24"/>
              </w:rPr>
              <w:t xml:space="preserve"> … </w:t>
            </w:r>
            <w:r w:rsidRPr="008166BB">
              <w:rPr>
                <w:rFonts w:asciiTheme="majorBidi" w:hAnsiTheme="majorBidi" w:cs="Times New Roman"/>
                <w:sz w:val="24"/>
                <w:szCs w:val="24"/>
                <w:rtl/>
              </w:rPr>
              <w:t xml:space="preserve">שהוציא הקב"ה באותו יום חמה מנרתיקה כדי שלא להטריחו באורחין, שידע הקב"ה שקשה לו לאאע"ה מפאת מחלתו לטרוח באורחים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וכאשר ראה הקב"ה זאת שקשה לו אי עשיית החסד יותר מכאביו מהטרדה הנמצאת בהכנסת אורחים, שלח לו ג׳ מלאכים כדי שיגמול עמם חסד. </w:t>
            </w:r>
          </w:p>
          <w:p w14:paraId="09D1AEAD" w14:textId="1F27A2FD" w:rsidR="00C90FB2" w:rsidRPr="00F36282" w:rsidRDefault="00C90FB2"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t>חזינן שמדת החסד היא יותר אף מתביעת הקב"ה שהרי הוציא הקב"ה חמה מנרתיקה כדי שלא יבואו האורחים, כי בעל החסד האמיתי אינו מרגיש בזאת מפני שחסרה לו במציאות עשיית החסד ומרגיש כביכול חסר לו ממציאותו.</w:t>
            </w:r>
            <w:r w:rsidRPr="00F36282">
              <w:rPr>
                <w:rFonts w:asciiTheme="majorBidi" w:hAnsiTheme="majorBidi" w:cs="Times New Roman"/>
                <w:sz w:val="24"/>
                <w:szCs w:val="24"/>
              </w:rPr>
              <w:t xml:space="preserve">  </w:t>
            </w:r>
            <w:r w:rsidRPr="00F36282">
              <w:rPr>
                <w:rFonts w:asciiTheme="majorBidi" w:hAnsiTheme="majorBidi" w:cs="Times New Roman"/>
                <w:sz w:val="24"/>
                <w:szCs w:val="24"/>
                <w:rtl/>
              </w:rPr>
              <w:t xml:space="preserve">מפני שמדת החסד דוחקת בו ואינו מרגיש שום הרגשה אחרת מלבד הרצון לעשיית החסד.  וכל הפרשה מוכיחה רצונו של </w:t>
            </w:r>
            <w:r w:rsidRPr="00A53B29">
              <w:rPr>
                <w:rFonts w:asciiTheme="majorBidi" w:hAnsiTheme="majorBidi" w:cs="Times New Roman"/>
                <w:sz w:val="23"/>
                <w:szCs w:val="23"/>
                <w:rtl/>
              </w:rPr>
              <w:t>אברהם אבינו ע״ה</w:t>
            </w:r>
            <w:r w:rsidRPr="00F36282">
              <w:rPr>
                <w:rFonts w:asciiTheme="majorBidi" w:hAnsiTheme="majorBidi" w:cs="Times New Roman"/>
                <w:sz w:val="24"/>
                <w:szCs w:val="24"/>
                <w:rtl/>
              </w:rPr>
              <w:t xml:space="preserve"> להיטיב שהוא מעלה ממעלות הנפש, ולכן אין משנה לו מדת ההצטרכות של הנזקק, וכן אין שום דבר פוגע בכבוד הנותן</w:t>
            </w:r>
            <w:r w:rsidRPr="00F36282">
              <w:rPr>
                <w:rFonts w:asciiTheme="majorBidi" w:hAnsiTheme="majorBidi" w:cs="Times New Roman"/>
                <w:sz w:val="24"/>
                <w:szCs w:val="24"/>
              </w:rPr>
              <w:t>.</w:t>
            </w:r>
          </w:p>
          <w:p w14:paraId="73C0A8CD" w14:textId="65C88202" w:rsidR="00C90FB2" w:rsidRPr="002B150C" w:rsidRDefault="00C90FB2" w:rsidP="00F36282">
            <w:pPr>
              <w:bidi/>
              <w:spacing w:before="120" w:line="336" w:lineRule="auto"/>
              <w:rPr>
                <w:rFonts w:asciiTheme="majorBidi" w:hAnsiTheme="majorBidi" w:cs="Times New Roman"/>
                <w:sz w:val="24"/>
                <w:szCs w:val="24"/>
                <w:rtl/>
              </w:rPr>
            </w:pPr>
            <w:r w:rsidRPr="00F36282">
              <w:rPr>
                <w:rFonts w:asciiTheme="majorBidi" w:hAnsiTheme="majorBidi" w:cs="Times New Roman"/>
                <w:sz w:val="24"/>
                <w:szCs w:val="24"/>
                <w:rtl/>
              </w:rPr>
              <w:t xml:space="preserve">חזינן מהכא כח ענין ״מעלת החסד״ שהוא באמת למעלה ממדת האנושי, בשעה שהמדות פועלים מכח טבעי האדם יש תכלית וגבול לכח המדות ויש מדריגות שאין בכח האדם להגיע אליהם.  אבל כח המעלה בעצמה אין לה סוף, כי המעלה היא מעלה רוחנית, ולרוחניות אין גבול.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כן אף בענין מדת החסד, שכאשר האדם זוכה למדה בשלימותה זוכה להיות למעלה מגדר הטבע, ומקבל מתנה מיוחדת מאת השי"ת וזוכה למדתו של הקב"ה, וכביכול קיבל מאת הקב"ה עוד חלק בנפש.  ״תתן אמת ליעקב חסד לאברהם״ (מיכה ז׳</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אברהם אבינו זכה למדת החסד בשלימותה, ובעת שזוכה למדה ומעלה ממעלותיו של הקב"ה הרי זה למעלה מהבנת ודרכי הטבע, והמעלה בעצמה רוצה ותובעת עשיית החסד</w:t>
            </w:r>
            <w:r>
              <w:rPr>
                <w:rFonts w:asciiTheme="majorBidi" w:hAnsiTheme="majorBidi" w:cs="Times New Roman"/>
                <w:sz w:val="24"/>
                <w:szCs w:val="24"/>
              </w:rPr>
              <w:t>,</w:t>
            </w:r>
            <w:r w:rsidRPr="00F36282">
              <w:rPr>
                <w:rFonts w:asciiTheme="majorBidi" w:hAnsiTheme="majorBidi" w:cs="Times New Roman"/>
                <w:sz w:val="24"/>
                <w:szCs w:val="24"/>
                <w:rtl/>
              </w:rPr>
              <w:t xml:space="preserve"> ואין זה שייכות לעצמיות וטבעי האדם</w:t>
            </w:r>
            <w:r w:rsidRPr="002B150C">
              <w:rPr>
                <w:rFonts w:asciiTheme="majorBidi" w:hAnsiTheme="majorBidi" w:cs="Times New Roman"/>
                <w:sz w:val="23"/>
                <w:szCs w:val="23"/>
                <w:rtl/>
              </w:rPr>
              <w:t>.</w:t>
            </w:r>
          </w:p>
          <w:p w14:paraId="4118C672" w14:textId="77777777" w:rsidR="00C90FB2" w:rsidRDefault="00C90FB2" w:rsidP="002B150C">
            <w:pPr>
              <w:bidi/>
              <w:spacing w:before="120" w:line="336" w:lineRule="auto"/>
              <w:rPr>
                <w:rFonts w:asciiTheme="majorBidi" w:hAnsiTheme="majorBidi" w:cs="Times New Roman"/>
                <w:sz w:val="24"/>
                <w:szCs w:val="24"/>
              </w:rPr>
            </w:pPr>
            <w:r w:rsidRPr="00FB3A4F">
              <w:rPr>
                <w:rFonts w:asciiTheme="majorBidi" w:hAnsiTheme="majorBidi" w:cs="Times New Roman"/>
                <w:sz w:val="24"/>
                <w:szCs w:val="24"/>
                <w:rtl/>
              </w:rPr>
              <w:t xml:space="preserve">ובזה יובן היטב דברי חז״ל (שבת </w:t>
            </w:r>
            <w:r w:rsidRPr="002C64E9">
              <w:rPr>
                <w:rFonts w:asciiTheme="majorBidi" w:hAnsiTheme="majorBidi" w:cs="Times New Roman"/>
                <w:sz w:val="24"/>
                <w:szCs w:val="24"/>
                <w:rtl/>
              </w:rPr>
              <w:t>דף קכ״ז ע״א</w:t>
            </w:r>
            <w:r w:rsidRPr="00FB3A4F">
              <w:rPr>
                <w:rFonts w:asciiTheme="majorBidi" w:hAnsiTheme="majorBidi" w:cs="Times New Roman"/>
                <w:sz w:val="24"/>
                <w:szCs w:val="24"/>
                <w:rtl/>
              </w:rPr>
              <w:t>)</w:t>
            </w:r>
            <w:r>
              <w:rPr>
                <w:rFonts w:asciiTheme="majorBidi" w:hAnsiTheme="majorBidi" w:cs="Times New Roman"/>
                <w:sz w:val="24"/>
                <w:szCs w:val="24"/>
              </w:rPr>
              <w:t>:</w:t>
            </w:r>
            <w:r w:rsidRPr="00FB3A4F">
              <w:rPr>
                <w:rFonts w:asciiTheme="majorBidi" w:hAnsiTheme="majorBidi" w:cs="Times New Roman"/>
                <w:sz w:val="24"/>
                <w:szCs w:val="24"/>
                <w:rtl/>
              </w:rPr>
              <w:t xml:space="preserve"> ״ויאמר אברהם אל נא תעבור מעל עבדך״</w:t>
            </w:r>
            <w:r>
              <w:t xml:space="preserve"> </w:t>
            </w:r>
            <w:r w:rsidRPr="003D1AD7">
              <w:rPr>
                <w:rFonts w:asciiTheme="majorBidi" w:hAnsiTheme="majorBidi" w:cs="Times New Roman"/>
                <w:sz w:val="24"/>
                <w:szCs w:val="24"/>
                <w:rtl/>
              </w:rPr>
              <w:t>(בראשית י״ח׃ ג</w:t>
            </w:r>
            <w:r w:rsidRPr="00FB3A4F">
              <w:rPr>
                <w:rFonts w:asciiTheme="majorBidi" w:hAnsiTheme="majorBidi" w:cs="Times New Roman"/>
                <w:sz w:val="24"/>
                <w:szCs w:val="24"/>
                <w:rtl/>
              </w:rPr>
              <w:t>׳), שאמר אברהם להקב"ה שימתין עד שיקבל פני האורחים, ״מלמד שגדולה הכנסת אורחים יותר מקבלת פני השכינה״.  ולכאורה וכי יש עונג יותר גדול לאדם מקבלת פני השכינה, והלא זה העונג האמיתי והעידון הגדול שבכל העידונים שיכול להמצא (מס״י)</w:t>
            </w:r>
            <w:r w:rsidRPr="002C64E9">
              <w:rPr>
                <w:rFonts w:asciiTheme="majorBidi" w:hAnsiTheme="majorBidi" w:cs="Times New Roman"/>
                <w:sz w:val="20"/>
                <w:szCs w:val="20"/>
                <w:rtl/>
              </w:rPr>
              <w:t>?</w:t>
            </w:r>
            <w:r w:rsidRPr="00FB3A4F">
              <w:rPr>
                <w:rFonts w:asciiTheme="majorBidi" w:hAnsiTheme="majorBidi" w:cs="Times New Roman"/>
                <w:sz w:val="24"/>
                <w:szCs w:val="24"/>
                <w:rtl/>
              </w:rPr>
              <w:t xml:space="preserve">  אלא דהן הדברים שנתבארו שבשעה שמקיים מדת החסד בשלימותה, ומדת החסד היא מדתו של הקב"ה וכמש״נ, א״כ עשיית החסד וההטבה אף היא אותו עונג של קבלת פני השכינה שהרי מתדבק במדותיו של הקב"ה</w:t>
            </w:r>
            <w:r>
              <w:rPr>
                <w:rFonts w:asciiTheme="majorBidi" w:hAnsiTheme="majorBidi" w:cs="Times New Roman"/>
                <w:sz w:val="24"/>
                <w:szCs w:val="24"/>
              </w:rPr>
              <w:t xml:space="preserve">  ... </w:t>
            </w:r>
            <w:r w:rsidRPr="00FB3A4F">
              <w:rPr>
                <w:rFonts w:asciiTheme="majorBidi" w:hAnsiTheme="majorBidi" w:cs="Times New Roman"/>
                <w:sz w:val="24"/>
                <w:szCs w:val="24"/>
                <w:rtl/>
              </w:rPr>
              <w:t xml:space="preserve"> שבשעה שגומל חסד בשלימות הרי דבק למדותיו של הקב"ה ומתחבר לאור והרי נהנה מזיו השכינה.</w:t>
            </w:r>
          </w:p>
          <w:p w14:paraId="5910B1C1" w14:textId="6E81D48F" w:rsidR="00C90FB2" w:rsidRPr="002B150C" w:rsidRDefault="00C90FB2" w:rsidP="00F36282">
            <w:pPr>
              <w:bidi/>
              <w:spacing w:before="120" w:line="336" w:lineRule="auto"/>
              <w:rPr>
                <w:rFonts w:asciiTheme="majorBidi" w:hAnsiTheme="majorBidi" w:cs="Times New Roman"/>
                <w:sz w:val="24"/>
                <w:szCs w:val="24"/>
                <w:rtl/>
              </w:rPr>
            </w:pPr>
            <w:r w:rsidRPr="007A0243">
              <w:rPr>
                <w:rFonts w:asciiTheme="majorBidi" w:hAnsiTheme="majorBidi" w:cs="Times New Roman"/>
                <w:sz w:val="24"/>
                <w:szCs w:val="24"/>
                <w:rtl/>
              </w:rPr>
              <w:t xml:space="preserve">והנה כאשר נראה להבין </w:t>
            </w:r>
            <w:r>
              <w:rPr>
                <w:rFonts w:asciiTheme="majorBidi" w:hAnsiTheme="majorBidi" w:cs="Times New Roman"/>
                <w:sz w:val="24"/>
                <w:szCs w:val="24"/>
              </w:rPr>
              <w:t>…</w:t>
            </w:r>
            <w:r w:rsidRPr="007A0243">
              <w:rPr>
                <w:rFonts w:asciiTheme="majorBidi" w:hAnsiTheme="majorBidi" w:cs="Times New Roman"/>
                <w:sz w:val="24"/>
                <w:szCs w:val="24"/>
                <w:rtl/>
              </w:rPr>
              <w:t xml:space="preserve"> בבחינת אליעזר את רבקה, נוכל מעט להבין עד היכן מדריגת אהבת חסד.  ״ואמרה שתה וגם גמליך אשקה״, והיינו שיאמר אליה הטי נא כדך ואשתה בעצמי, והיא תוסיף ע</w:t>
            </w:r>
            <w:r w:rsidRPr="00FB3A4F">
              <w:rPr>
                <w:rFonts w:asciiTheme="majorBidi" w:hAnsiTheme="majorBidi" w:cs="Times New Roman"/>
                <w:sz w:val="24"/>
                <w:szCs w:val="24"/>
                <w:rtl/>
              </w:rPr>
              <w:t>״</w:t>
            </w:r>
            <w:r w:rsidRPr="007A0243">
              <w:rPr>
                <w:rFonts w:asciiTheme="majorBidi" w:hAnsiTheme="majorBidi" w:cs="Times New Roman"/>
                <w:sz w:val="24"/>
                <w:szCs w:val="24"/>
                <w:rtl/>
              </w:rPr>
              <w:t>ז ותאמר שתה וגם גמליך אשקה, היא הראויה לביתו של אברהם.  ולכאורה הרי עומדים לפניו עשרה עבדים מבוגרים</w:t>
            </w:r>
            <w:r>
              <w:rPr>
                <w:rFonts w:asciiTheme="majorBidi" w:hAnsiTheme="majorBidi" w:cs="Times New Roman"/>
                <w:sz w:val="24"/>
                <w:szCs w:val="24"/>
              </w:rPr>
              <w:t>,</w:t>
            </w:r>
            <w:r w:rsidRPr="007A0243">
              <w:rPr>
                <w:rFonts w:asciiTheme="majorBidi" w:hAnsiTheme="majorBidi" w:cs="Times New Roman"/>
                <w:sz w:val="24"/>
                <w:szCs w:val="24"/>
                <w:rtl/>
              </w:rPr>
              <w:t xml:space="preserve"> מכל מקום דורש אליעזר מנערה צעירה בשנים שתאמר שבעצמה תשקה את הגמלים ולא תבקש מהעבדים שיעשו זאת</w:t>
            </w:r>
            <w:r w:rsidRPr="002C64E9">
              <w:rPr>
                <w:rFonts w:asciiTheme="majorBidi" w:hAnsiTheme="majorBidi" w:cs="Times New Roman"/>
                <w:sz w:val="20"/>
                <w:szCs w:val="20"/>
                <w:rtl/>
              </w:rPr>
              <w:t>?</w:t>
            </w:r>
            <w:r w:rsidRPr="007A0243">
              <w:rPr>
                <w:rFonts w:asciiTheme="majorBidi" w:hAnsiTheme="majorBidi" w:cs="Times New Roman"/>
                <w:sz w:val="24"/>
                <w:szCs w:val="24"/>
                <w:rtl/>
              </w:rPr>
              <w:t xml:space="preserve">  והרי זו דרישה מופלאה, שבפשטות לא היתה צריכה כלל לעלות על דעתה לעשות כן, מ</w:t>
            </w:r>
            <w:r w:rsidRPr="00FB3A4F">
              <w:rPr>
                <w:rFonts w:asciiTheme="majorBidi" w:hAnsiTheme="majorBidi" w:cs="Times New Roman"/>
                <w:sz w:val="24"/>
                <w:szCs w:val="24"/>
                <w:rtl/>
              </w:rPr>
              <w:t>״</w:t>
            </w:r>
            <w:r w:rsidRPr="007A0243">
              <w:rPr>
                <w:rFonts w:asciiTheme="majorBidi" w:hAnsiTheme="majorBidi" w:cs="Times New Roman"/>
                <w:sz w:val="24"/>
                <w:szCs w:val="24"/>
                <w:rtl/>
              </w:rPr>
              <w:t>מ כך היא הבחינה האמיתית של אוהב החסד.  ורק מי שיעמוד בבחינה הזו ראוי להכנס לביתו של אברהם.  והיינו כהנ</w:t>
            </w:r>
            <w:r w:rsidRPr="00FB3A4F">
              <w:rPr>
                <w:rFonts w:asciiTheme="majorBidi" w:hAnsiTheme="majorBidi" w:cs="Times New Roman"/>
                <w:sz w:val="24"/>
                <w:szCs w:val="24"/>
                <w:rtl/>
              </w:rPr>
              <w:t>״</w:t>
            </w:r>
            <w:r w:rsidRPr="007A0243">
              <w:rPr>
                <w:rFonts w:asciiTheme="majorBidi" w:hAnsiTheme="majorBidi" w:cs="Times New Roman"/>
                <w:sz w:val="24"/>
                <w:szCs w:val="24"/>
                <w:rtl/>
              </w:rPr>
              <w:t>ל, שכשם שאוהב הממון מבקש דרכים לאסוף ממון, כן אוהב החסד אינו מביט על שום דבר ואין נוגע לו אם יש עבדים שיכולים בעצמם לעשות כן, שהרי בעל החסד ענינו האישי לעשות חסד ואל אף שיכול לא לעשות חסד, מ</w:t>
            </w:r>
            <w:r w:rsidRPr="00FB3A4F">
              <w:rPr>
                <w:rFonts w:asciiTheme="majorBidi" w:hAnsiTheme="majorBidi" w:cs="Times New Roman"/>
                <w:sz w:val="24"/>
                <w:szCs w:val="24"/>
                <w:rtl/>
              </w:rPr>
              <w:t>״</w:t>
            </w:r>
            <w:r w:rsidRPr="007A0243">
              <w:rPr>
                <w:rFonts w:asciiTheme="majorBidi" w:hAnsiTheme="majorBidi" w:cs="Times New Roman"/>
                <w:sz w:val="24"/>
                <w:szCs w:val="24"/>
                <w:rtl/>
              </w:rPr>
              <w:t>מ הרי בעצמו מרויח בעשיית החסד, ולכן עושה החסד, כי עשיית החסד זה רצונו וקיום תאותו</w:t>
            </w:r>
            <w:r w:rsidRPr="007A0243">
              <w:rPr>
                <w:rFonts w:asciiTheme="majorBidi" w:hAnsiTheme="majorBidi" w:cs="Times New Roman"/>
                <w:sz w:val="24"/>
                <w:szCs w:val="24"/>
              </w:rPr>
              <w:t>.</w:t>
            </w:r>
          </w:p>
        </w:tc>
      </w:tr>
    </w:tbl>
    <w:p w14:paraId="5029A49E" w14:textId="77777777" w:rsidR="008D1A8D" w:rsidRDefault="008D1A8D">
      <w:pPr>
        <w:rPr>
          <w:i/>
          <w:iCs/>
          <w:sz w:val="21"/>
          <w:szCs w:val="21"/>
        </w:rPr>
        <w:sectPr w:rsidR="008D1A8D" w:rsidSect="00630EFD">
          <w:headerReference w:type="default" r:id="rId36"/>
          <w:type w:val="continuous"/>
          <w:pgSz w:w="12240" w:h="15840"/>
          <w:pgMar w:top="1080" w:right="936" w:bottom="1008" w:left="1152" w:header="432" w:footer="504" w:gutter="0"/>
          <w:cols w:space="720"/>
        </w:sectPr>
      </w:pPr>
    </w:p>
    <w:p w14:paraId="1AE3F80E" w14:textId="77777777" w:rsidR="0051590B" w:rsidRPr="007340BF" w:rsidRDefault="0051590B" w:rsidP="0051590B">
      <w:pPr>
        <w:jc w:val="center"/>
        <w:rPr>
          <w:b/>
          <w:bCs/>
        </w:rPr>
      </w:pPr>
      <w:r w:rsidRPr="007340BF">
        <w:rPr>
          <w:b/>
          <w:bCs/>
        </w:rPr>
        <w:t>SYNOPSIS</w:t>
      </w:r>
    </w:p>
    <w:p w14:paraId="36AFE7DC" w14:textId="171132A7" w:rsidR="0051590B" w:rsidRDefault="0051590B" w:rsidP="0051590B">
      <w:pPr>
        <w:rPr>
          <w:sz w:val="21"/>
          <w:szCs w:val="21"/>
        </w:rPr>
      </w:pPr>
      <w:r w:rsidRPr="00D40F84">
        <w:rPr>
          <w:sz w:val="21"/>
          <w:szCs w:val="21"/>
        </w:rPr>
        <w:t xml:space="preserve">Rav </w:t>
      </w:r>
      <w:proofErr w:type="spellStart"/>
      <w:r w:rsidRPr="00D40F84">
        <w:rPr>
          <w:sz w:val="21"/>
          <w:szCs w:val="21"/>
        </w:rPr>
        <w:t>Chatzkel</w:t>
      </w:r>
      <w:proofErr w:type="spellEnd"/>
      <w:r w:rsidRPr="00D40F84">
        <w:rPr>
          <w:sz w:val="21"/>
          <w:szCs w:val="21"/>
        </w:rPr>
        <w:t xml:space="preserve"> cites a Midrash which compares Israel to sheep: </w:t>
      </w:r>
      <w:r w:rsidRPr="00D40F84">
        <w:rPr>
          <w:i/>
          <w:iCs/>
          <w:sz w:val="21"/>
          <w:szCs w:val="21"/>
        </w:rPr>
        <w:t>“If a sheep is hurt on its head or another limb (or organ), its entire body feels it.  Similarly, with Israel, if one of them sins, everyone feels it</w:t>
      </w:r>
      <w:r w:rsidRPr="00D40F84">
        <w:rPr>
          <w:sz w:val="21"/>
          <w:szCs w:val="21"/>
        </w:rPr>
        <w:t xml:space="preserve">.” </w:t>
      </w:r>
      <w:r>
        <w:rPr>
          <w:sz w:val="21"/>
          <w:szCs w:val="21"/>
        </w:rPr>
        <w:t xml:space="preserve"> We see two ideas from this Midrash: (1) All Jews have the capacity to feel each other’s joy or pain just as the </w:t>
      </w:r>
      <w:r w:rsidR="00B570D9">
        <w:rPr>
          <w:sz w:val="21"/>
          <w:szCs w:val="21"/>
        </w:rPr>
        <w:t xml:space="preserve">entirety of the </w:t>
      </w:r>
      <w:r>
        <w:rPr>
          <w:sz w:val="21"/>
          <w:szCs w:val="21"/>
        </w:rPr>
        <w:t>sheep</w:t>
      </w:r>
      <w:r w:rsidR="00B570D9">
        <w:rPr>
          <w:sz w:val="21"/>
          <w:szCs w:val="21"/>
        </w:rPr>
        <w:t>’s body</w:t>
      </w:r>
      <w:r>
        <w:rPr>
          <w:sz w:val="21"/>
          <w:szCs w:val="21"/>
        </w:rPr>
        <w:t xml:space="preserve"> senses when any one of its organs is injured; (2) The spiritual state of our fellow Jew should impact us – such that the effects of another person’s good deeds or sins should reverberate throughout the Jewish nation.  The reason it is possible to (vicariously) experience another person’s emotions or be impacted by someone else’s spiritual state is because on the level of the soul, all Jewish people are one.  Since all Jews are part of one collective soul (“</w:t>
      </w:r>
      <w:r w:rsidRPr="00614379">
        <w:rPr>
          <w:rFonts w:ascii="Times New Roman" w:hAnsi="Times New Roman" w:cs="Times New Roman"/>
          <w:sz w:val="24"/>
          <w:szCs w:val="24"/>
          <w:rtl/>
        </w:rPr>
        <w:t>נפש אחת</w:t>
      </w:r>
      <w:r>
        <w:rPr>
          <w:sz w:val="21"/>
          <w:szCs w:val="21"/>
        </w:rPr>
        <w:t xml:space="preserve">”), we can understand how emotions and spiritual influence can radiate from one person to his fellow, i.e., </w:t>
      </w:r>
      <w:r w:rsidR="000504EC">
        <w:rPr>
          <w:sz w:val="21"/>
          <w:szCs w:val="21"/>
        </w:rPr>
        <w:t xml:space="preserve">they </w:t>
      </w:r>
      <w:r w:rsidR="00E41622">
        <w:rPr>
          <w:sz w:val="21"/>
          <w:szCs w:val="21"/>
        </w:rPr>
        <w:t>radiat</w:t>
      </w:r>
      <w:r w:rsidR="000504EC">
        <w:rPr>
          <w:sz w:val="21"/>
          <w:szCs w:val="21"/>
        </w:rPr>
        <w:t>e</w:t>
      </w:r>
      <w:r w:rsidR="00E41622">
        <w:rPr>
          <w:sz w:val="21"/>
          <w:szCs w:val="21"/>
        </w:rPr>
        <w:t xml:space="preserve"> from </w:t>
      </w:r>
      <w:r w:rsidR="000504EC">
        <w:rPr>
          <w:sz w:val="21"/>
          <w:szCs w:val="21"/>
        </w:rPr>
        <w:t xml:space="preserve">one segment to </w:t>
      </w:r>
      <w:r>
        <w:rPr>
          <w:sz w:val="21"/>
          <w:szCs w:val="21"/>
        </w:rPr>
        <w:t>another segment of the same collective soul.</w:t>
      </w:r>
    </w:p>
    <w:p w14:paraId="155EB44C" w14:textId="19CFF85A" w:rsidR="0051590B" w:rsidRDefault="0051590B" w:rsidP="0051590B">
      <w:r w:rsidRPr="00A46B1C">
        <w:rPr>
          <w:sz w:val="21"/>
          <w:szCs w:val="21"/>
        </w:rPr>
        <w:t xml:space="preserve">Rav </w:t>
      </w:r>
      <w:proofErr w:type="spellStart"/>
      <w:r w:rsidRPr="00A46B1C">
        <w:rPr>
          <w:sz w:val="21"/>
          <w:szCs w:val="21"/>
        </w:rPr>
        <w:t>Chatzkel</w:t>
      </w:r>
      <w:proofErr w:type="spellEnd"/>
      <w:r w:rsidRPr="00A46B1C">
        <w:rPr>
          <w:sz w:val="21"/>
          <w:szCs w:val="21"/>
        </w:rPr>
        <w:t xml:space="preserve"> quotes from the</w:t>
      </w:r>
      <w:r>
        <w:rPr>
          <w:sz w:val="21"/>
          <w:szCs w:val="21"/>
        </w:rPr>
        <w:t xml:space="preserve"> </w:t>
      </w:r>
      <w:r w:rsidRPr="00E835F9">
        <w:rPr>
          <w:rFonts w:ascii="Times New Roman" w:hAnsi="Times New Roman" w:cs="Times New Roman"/>
          <w:sz w:val="24"/>
          <w:szCs w:val="24"/>
          <w:rtl/>
        </w:rPr>
        <w:t>איגרת הגר"א</w:t>
      </w:r>
      <w:r>
        <w:rPr>
          <w:sz w:val="21"/>
          <w:szCs w:val="21"/>
        </w:rPr>
        <w:t xml:space="preserve">: </w:t>
      </w:r>
      <w:r w:rsidRPr="00E86C0B">
        <w:rPr>
          <w:sz w:val="21"/>
          <w:szCs w:val="21"/>
        </w:rPr>
        <w:t xml:space="preserve">“When a person is brought to reckoning after 120 years, he is asked </w:t>
      </w:r>
      <w:r w:rsidRPr="00E86C0B">
        <w:rPr>
          <w:i/>
          <w:iCs/>
          <w:sz w:val="21"/>
          <w:szCs w:val="21"/>
        </w:rPr>
        <w:t>‘Did you coronate your Creator, did you coronate your friend?’</w:t>
      </w:r>
      <w:r w:rsidRPr="00E86C0B">
        <w:rPr>
          <w:sz w:val="21"/>
          <w:szCs w:val="21"/>
        </w:rPr>
        <w:t xml:space="preserve">” </w:t>
      </w:r>
      <w:r>
        <w:rPr>
          <w:sz w:val="21"/>
          <w:szCs w:val="21"/>
        </w:rPr>
        <w:t xml:space="preserve"> From this, Rav </w:t>
      </w:r>
      <w:proofErr w:type="spellStart"/>
      <w:r>
        <w:rPr>
          <w:sz w:val="21"/>
          <w:szCs w:val="21"/>
        </w:rPr>
        <w:t>Chatzkel</w:t>
      </w:r>
      <w:proofErr w:type="spellEnd"/>
      <w:r>
        <w:rPr>
          <w:sz w:val="21"/>
          <w:szCs w:val="21"/>
        </w:rPr>
        <w:t xml:space="preserve"> deduces that we are obligated to coronate our friend to the same ext</w:t>
      </w:r>
      <w:r w:rsidR="00760AB1">
        <w:rPr>
          <w:sz w:val="21"/>
          <w:szCs w:val="21"/>
        </w:rPr>
        <w:t>e</w:t>
      </w:r>
      <w:r>
        <w:rPr>
          <w:sz w:val="21"/>
          <w:szCs w:val="21"/>
        </w:rPr>
        <w:t xml:space="preserve">nt that we are obligated to coronate our Creator.  Upholding Hashem’s kingdom is contingent on the Jewish people becoming </w:t>
      </w:r>
      <w:r w:rsidRPr="004712DE">
        <w:t>“</w:t>
      </w:r>
      <w:r w:rsidRPr="004712DE">
        <w:rPr>
          <w:rFonts w:asciiTheme="majorBidi" w:hAnsiTheme="majorBidi" w:cstheme="majorBidi"/>
          <w:sz w:val="24"/>
          <w:szCs w:val="24"/>
          <w:rtl/>
        </w:rPr>
        <w:t>נפש אחת</w:t>
      </w:r>
      <w:r w:rsidRPr="004712DE">
        <w:t>”</w:t>
      </w:r>
      <w:r>
        <w:rPr>
          <w:sz w:val="21"/>
          <w:szCs w:val="21"/>
        </w:rPr>
        <w:t xml:space="preserve"> - one collective soul.  The greater the level of our unity as </w:t>
      </w:r>
      <w:r w:rsidRPr="004712DE">
        <w:t>“</w:t>
      </w:r>
      <w:r w:rsidRPr="004712DE">
        <w:rPr>
          <w:rFonts w:asciiTheme="majorBidi" w:hAnsiTheme="majorBidi" w:cstheme="majorBidi"/>
          <w:sz w:val="24"/>
          <w:szCs w:val="24"/>
          <w:rtl/>
        </w:rPr>
        <w:t>נפש אחת</w:t>
      </w:r>
      <w:r w:rsidRPr="004712DE">
        <w:t>”</w:t>
      </w:r>
      <w:r>
        <w:rPr>
          <w:sz w:val="21"/>
          <w:szCs w:val="21"/>
        </w:rPr>
        <w:t xml:space="preserve">, the greater is the level of coronating Hashem (see Source </w:t>
      </w:r>
      <w:r w:rsidRPr="00630459">
        <w:rPr>
          <w:rFonts w:ascii="Cambria" w:hAnsi="Cambria"/>
          <w:sz w:val="21"/>
          <w:szCs w:val="21"/>
        </w:rPr>
        <w:t>VII-8</w:t>
      </w:r>
      <w:r>
        <w:rPr>
          <w:sz w:val="21"/>
          <w:szCs w:val="21"/>
        </w:rPr>
        <w:t xml:space="preserve">, p. 66 – </w:t>
      </w:r>
      <w:proofErr w:type="spellStart"/>
      <w:r>
        <w:rPr>
          <w:sz w:val="21"/>
          <w:szCs w:val="21"/>
        </w:rPr>
        <w:t>Bamidbar</w:t>
      </w:r>
      <w:proofErr w:type="spellEnd"/>
      <w:r>
        <w:rPr>
          <w:sz w:val="21"/>
          <w:szCs w:val="21"/>
        </w:rPr>
        <w:t xml:space="preserve"> Rabbah 15: 18, which states: </w:t>
      </w:r>
      <w:r w:rsidRPr="00A74B8E">
        <w:rPr>
          <w:i/>
          <w:iCs/>
          <w:sz w:val="21"/>
          <w:szCs w:val="21"/>
        </w:rPr>
        <w:t xml:space="preserve">When is </w:t>
      </w:r>
      <w:r>
        <w:rPr>
          <w:i/>
          <w:iCs/>
          <w:sz w:val="21"/>
          <w:szCs w:val="21"/>
        </w:rPr>
        <w:t>His</w:t>
      </w:r>
      <w:r w:rsidRPr="00A74B8E">
        <w:rPr>
          <w:i/>
          <w:iCs/>
          <w:sz w:val="21"/>
          <w:szCs w:val="21"/>
        </w:rPr>
        <w:t xml:space="preserve"> throne, so to speak, established </w:t>
      </w:r>
      <w:r>
        <w:rPr>
          <w:i/>
          <w:iCs/>
          <w:sz w:val="21"/>
          <w:szCs w:val="21"/>
        </w:rPr>
        <w:t>A</w:t>
      </w:r>
      <w:r w:rsidRPr="00A74B8E">
        <w:rPr>
          <w:i/>
          <w:iCs/>
          <w:sz w:val="21"/>
          <w:szCs w:val="21"/>
        </w:rPr>
        <w:t>bove?  When Israel becomes one bundle</w:t>
      </w:r>
      <w:r>
        <w:rPr>
          <w:sz w:val="21"/>
          <w:szCs w:val="21"/>
        </w:rPr>
        <w:t xml:space="preserve"> -</w:t>
      </w:r>
      <w:r w:rsidRPr="00A74B8E">
        <w:rPr>
          <w:sz w:val="21"/>
          <w:szCs w:val="21"/>
        </w:rPr>
        <w:t xml:space="preserve"> “</w:t>
      </w:r>
      <w:r w:rsidRPr="00A74B8E">
        <w:rPr>
          <w:rFonts w:asciiTheme="majorBidi" w:hAnsiTheme="majorBidi" w:cstheme="majorBidi"/>
          <w:sz w:val="24"/>
          <w:szCs w:val="24"/>
          <w:rtl/>
        </w:rPr>
        <w:t>אגדה אחת</w:t>
      </w:r>
      <w:r w:rsidRPr="00A74B8E">
        <w:rPr>
          <w:sz w:val="21"/>
          <w:szCs w:val="21"/>
        </w:rPr>
        <w:t>”)</w:t>
      </w:r>
      <w:r>
        <w:rPr>
          <w:sz w:val="21"/>
          <w:szCs w:val="21"/>
        </w:rPr>
        <w:t xml:space="preserve">.  Thus, the entire spiritual </w:t>
      </w:r>
      <w:proofErr w:type="spellStart"/>
      <w:r w:rsidRPr="00E86682">
        <w:rPr>
          <w:i/>
          <w:iCs/>
          <w:sz w:val="21"/>
          <w:szCs w:val="21"/>
        </w:rPr>
        <w:t>Avodah</w:t>
      </w:r>
      <w:proofErr w:type="spellEnd"/>
      <w:r>
        <w:rPr>
          <w:sz w:val="21"/>
          <w:szCs w:val="21"/>
        </w:rPr>
        <w:t xml:space="preserve"> (service) of a person is contingent on his fulfillment of “</w:t>
      </w:r>
      <w:r w:rsidRPr="00551ADE">
        <w:rPr>
          <w:rFonts w:asciiTheme="majorBidi" w:hAnsiTheme="majorBidi" w:cstheme="majorBidi"/>
          <w:sz w:val="24"/>
          <w:szCs w:val="24"/>
          <w:rtl/>
        </w:rPr>
        <w:t>ואהבת לרעך כמוך</w:t>
      </w:r>
      <w:r>
        <w:rPr>
          <w:sz w:val="21"/>
          <w:szCs w:val="21"/>
        </w:rPr>
        <w:t xml:space="preserve">” because through observance of this Mitzvah, we become </w:t>
      </w:r>
      <w:r w:rsidRPr="004712DE">
        <w:t>“</w:t>
      </w:r>
      <w:r w:rsidRPr="004712DE">
        <w:rPr>
          <w:rFonts w:asciiTheme="majorBidi" w:hAnsiTheme="majorBidi" w:cstheme="majorBidi"/>
          <w:sz w:val="24"/>
          <w:szCs w:val="24"/>
          <w:rtl/>
        </w:rPr>
        <w:t>נפש אחת</w:t>
      </w:r>
      <w:r w:rsidRPr="004712DE">
        <w:t>”</w:t>
      </w:r>
      <w:r>
        <w:t xml:space="preserve">.  </w:t>
      </w:r>
    </w:p>
    <w:p w14:paraId="6D378520" w14:textId="4410148D" w:rsidR="0051590B" w:rsidRPr="007340BF" w:rsidRDefault="0051590B" w:rsidP="0051590B">
      <w:pPr>
        <w:rPr>
          <w:sz w:val="21"/>
          <w:szCs w:val="21"/>
        </w:rPr>
      </w:pPr>
      <w:r w:rsidRPr="007340BF">
        <w:rPr>
          <w:sz w:val="21"/>
          <w:szCs w:val="21"/>
        </w:rPr>
        <w:t xml:space="preserve">By serving Hashem, </w:t>
      </w:r>
      <w:proofErr w:type="gramStart"/>
      <w:r w:rsidRPr="007340BF">
        <w:rPr>
          <w:sz w:val="21"/>
          <w:szCs w:val="21"/>
        </w:rPr>
        <w:t>Who</w:t>
      </w:r>
      <w:proofErr w:type="gramEnd"/>
      <w:r w:rsidRPr="007340BF">
        <w:rPr>
          <w:sz w:val="21"/>
          <w:szCs w:val="21"/>
        </w:rPr>
        <w:t xml:space="preserve"> is One, we can naturally become united with our fellow Jew because </w:t>
      </w:r>
      <w:r w:rsidR="00EB3334">
        <w:rPr>
          <w:sz w:val="21"/>
          <w:szCs w:val="21"/>
        </w:rPr>
        <w:t xml:space="preserve">of </w:t>
      </w:r>
      <w:r w:rsidRPr="007340BF">
        <w:rPr>
          <w:sz w:val="21"/>
          <w:szCs w:val="21"/>
        </w:rPr>
        <w:t>our common bond to Hashem unifies all who bind to Him.  We see that two of the same type of matter naturally bind together, e.g., two droplets of water coalesce to become one larger drop, two small flames fuse to become a larger flame.  Similarly, by binding to Hashem, we will become united with each other since we are all a portion of the Divine from Above Who is One.</w:t>
      </w:r>
    </w:p>
    <w:p w14:paraId="2B9002EE" w14:textId="05FAFB57" w:rsidR="009A6038" w:rsidRDefault="0051590B" w:rsidP="0051590B">
      <w:r w:rsidRPr="007340BF">
        <w:rPr>
          <w:sz w:val="21"/>
          <w:szCs w:val="21"/>
        </w:rPr>
        <w:t>Thus, there is a reciprocal relationship between our closeness to Hashem and uniting with fellow Jews.  The more we unite with our fellow Jew, the closer we come to Hashem, and conversely, the closer we come to Hashem, the more unified a community we become.</w:t>
      </w:r>
      <w:r w:rsidR="009A6038">
        <w:br w:type="page"/>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474795" w:rsidRPr="00FC3A43" w14:paraId="4758B6AA" w14:textId="77777777" w:rsidTr="00951E72">
        <w:tc>
          <w:tcPr>
            <w:tcW w:w="5850" w:type="dxa"/>
            <w:vAlign w:val="center"/>
          </w:tcPr>
          <w:p w14:paraId="3574AA07" w14:textId="660D695D" w:rsidR="00474795" w:rsidRPr="00FC3A43" w:rsidRDefault="00474795" w:rsidP="006E389F">
            <w:pPr>
              <w:spacing w:after="120" w:line="336" w:lineRule="auto"/>
              <w:ind w:right="158"/>
              <w:rPr>
                <w:rFonts w:ascii="Calibri" w:hAnsi="Calibri" w:cs="Arial"/>
                <w:sz w:val="20"/>
                <w:szCs w:val="20"/>
              </w:rPr>
            </w:pPr>
            <w:r>
              <w:rPr>
                <w:rFonts w:cstheme="minorHAnsi"/>
                <w:sz w:val="20"/>
                <w:szCs w:val="20"/>
              </w:rPr>
              <w:t xml:space="preserve">We find in </w:t>
            </w:r>
            <w:r w:rsidRPr="00AC4539">
              <w:rPr>
                <w:rFonts w:cstheme="minorHAnsi"/>
                <w:i/>
                <w:iCs/>
                <w:sz w:val="20"/>
                <w:szCs w:val="20"/>
              </w:rPr>
              <w:t xml:space="preserve">Chazal </w:t>
            </w:r>
            <w:r>
              <w:rPr>
                <w:rFonts w:cstheme="minorHAnsi"/>
                <w:sz w:val="20"/>
                <w:szCs w:val="20"/>
              </w:rPr>
              <w:t xml:space="preserve">(Vayikra Rabbah 4:6): </w:t>
            </w:r>
            <w:r w:rsidRPr="0005230D">
              <w:rPr>
                <w:rFonts w:cstheme="minorHAnsi"/>
                <w:i/>
                <w:iCs/>
                <w:sz w:val="20"/>
                <w:szCs w:val="20"/>
              </w:rPr>
              <w:t>“</w:t>
            </w:r>
            <w:r>
              <w:rPr>
                <w:rFonts w:cstheme="minorHAnsi"/>
                <w:sz w:val="20"/>
                <w:szCs w:val="20"/>
              </w:rPr>
              <w:t>‘</w:t>
            </w:r>
            <w:r w:rsidRPr="00BA72C7">
              <w:rPr>
                <w:rFonts w:cstheme="minorHAnsi"/>
                <w:i/>
                <w:iCs/>
                <w:sz w:val="20"/>
                <w:szCs w:val="20"/>
              </w:rPr>
              <w:t>Israel are scattered sheep’ – [why] is Israel likened to a sheep?  If a sheep is hurt on its head or another limb (or organ), its entire body feel</w:t>
            </w:r>
            <w:r w:rsidR="006E389F">
              <w:rPr>
                <w:rFonts w:cstheme="minorHAnsi"/>
                <w:i/>
                <w:iCs/>
                <w:sz w:val="20"/>
                <w:szCs w:val="20"/>
              </w:rPr>
              <w:t>s</w:t>
            </w:r>
            <w:r w:rsidRPr="00BA72C7">
              <w:rPr>
                <w:rFonts w:cstheme="minorHAnsi"/>
                <w:i/>
                <w:iCs/>
                <w:sz w:val="20"/>
                <w:szCs w:val="20"/>
              </w:rPr>
              <w:t xml:space="preserve"> it.  Similarly, with Israel, if one of them sins, everyone feels it</w:t>
            </w:r>
            <w:r>
              <w:rPr>
                <w:rFonts w:cstheme="minorHAnsi"/>
                <w:sz w:val="20"/>
                <w:szCs w:val="20"/>
              </w:rPr>
              <w:t xml:space="preserve">.”  From these words of </w:t>
            </w:r>
            <w:r w:rsidRPr="00BA72C7">
              <w:rPr>
                <w:rFonts w:cstheme="minorHAnsi"/>
                <w:i/>
                <w:iCs/>
                <w:sz w:val="20"/>
                <w:szCs w:val="20"/>
              </w:rPr>
              <w:t>Chazal</w:t>
            </w:r>
            <w:r w:rsidR="005D7931">
              <w:rPr>
                <w:rFonts w:cstheme="minorHAnsi"/>
                <w:i/>
                <w:iCs/>
                <w:sz w:val="20"/>
                <w:szCs w:val="20"/>
              </w:rPr>
              <w:t>,</w:t>
            </w:r>
            <w:r w:rsidRPr="00BA72C7">
              <w:rPr>
                <w:rFonts w:cstheme="minorHAnsi"/>
                <w:i/>
                <w:iCs/>
                <w:sz w:val="20"/>
                <w:szCs w:val="20"/>
              </w:rPr>
              <w:t xml:space="preserve"> </w:t>
            </w:r>
            <w:r>
              <w:rPr>
                <w:rFonts w:cstheme="minorHAnsi"/>
                <w:sz w:val="20"/>
                <w:szCs w:val="20"/>
              </w:rPr>
              <w:t xml:space="preserve">we see the great obligation to have unity and brotherhood within </w:t>
            </w:r>
            <w:proofErr w:type="spellStart"/>
            <w:r w:rsidRPr="00BA72C7">
              <w:rPr>
                <w:rFonts w:cstheme="minorHAnsi"/>
                <w:i/>
                <w:iCs/>
                <w:sz w:val="20"/>
                <w:szCs w:val="20"/>
              </w:rPr>
              <w:t>Klal</w:t>
            </w:r>
            <w:proofErr w:type="spellEnd"/>
            <w:r w:rsidRPr="00BA72C7">
              <w:rPr>
                <w:rFonts w:cstheme="minorHAnsi"/>
                <w:i/>
                <w:iCs/>
                <w:sz w:val="20"/>
                <w:szCs w:val="20"/>
              </w:rPr>
              <w:t xml:space="preserve"> Yisrael </w:t>
            </w:r>
            <w:r>
              <w:rPr>
                <w:rFonts w:cstheme="minorHAnsi"/>
                <w:sz w:val="20"/>
                <w:szCs w:val="20"/>
              </w:rPr>
              <w:t xml:space="preserve">- [to the extent] that </w:t>
            </w:r>
            <w:r w:rsidR="005F3E8C">
              <w:rPr>
                <w:rFonts w:cstheme="minorHAnsi"/>
                <w:sz w:val="20"/>
                <w:szCs w:val="20"/>
              </w:rPr>
              <w:t xml:space="preserve">even </w:t>
            </w:r>
            <w:r>
              <w:rPr>
                <w:rFonts w:cstheme="minorHAnsi"/>
                <w:sz w:val="20"/>
                <w:szCs w:val="20"/>
              </w:rPr>
              <w:t xml:space="preserve">the sensations of sin from one person pass onto the entire nation, like the parable of a sheep whose entire body senses when its head is struck.  We see [the imperative to have the sensitivity] that one person’s bodily feelings [which are biological] in nature </w:t>
            </w:r>
            <w:r w:rsidR="005D7931">
              <w:rPr>
                <w:rFonts w:cstheme="minorHAnsi"/>
                <w:sz w:val="20"/>
                <w:szCs w:val="20"/>
              </w:rPr>
              <w:t xml:space="preserve">should </w:t>
            </w:r>
            <w:r>
              <w:rPr>
                <w:rFonts w:cstheme="minorHAnsi"/>
                <w:sz w:val="20"/>
                <w:szCs w:val="20"/>
              </w:rPr>
              <w:t>be felt by everyone else, i.e., we should rejoice over another person’s happiness and feel his physical pain.  Moreover, even beyond someone else’s physical feelings affecting us, the sins of one person must also create an impression on everyone else, although this is not based on natural [physical] bodily sensations.  This indicates how much togetherness (or unity) we must have with our fellow, so that even one person’s spiritual state, which is not [biological in] nature must affect everyone else.  It is awesome for us to realize how distant we are from feeling in unison with our fellow man.</w:t>
            </w:r>
          </w:p>
        </w:tc>
        <w:tc>
          <w:tcPr>
            <w:tcW w:w="4680" w:type="dxa"/>
            <w:vAlign w:val="center"/>
          </w:tcPr>
          <w:p w14:paraId="57AB8F21" w14:textId="77777777" w:rsidR="00474795" w:rsidRPr="00FC3A43" w:rsidRDefault="00474795" w:rsidP="00951E72">
            <w:pPr>
              <w:bidi/>
              <w:spacing w:before="120" w:line="324" w:lineRule="auto"/>
              <w:rPr>
                <w:rFonts w:cs="FrankRuehl"/>
                <w:b/>
                <w:sz w:val="26"/>
                <w:szCs w:val="26"/>
              </w:rPr>
            </w:pPr>
            <w:r w:rsidRPr="00B0053A">
              <w:rPr>
                <w:rFonts w:asciiTheme="majorBidi" w:hAnsiTheme="majorBidi" w:cs="Times New Roman"/>
                <w:sz w:val="24"/>
                <w:szCs w:val="24"/>
                <w:u w:val="single"/>
                <w:rtl/>
              </w:rPr>
              <w:t xml:space="preserve">אור יחזקאל, חלק מדות, </w:t>
            </w:r>
            <w:r w:rsidRPr="002A008F">
              <w:rPr>
                <w:rFonts w:asciiTheme="majorBidi" w:hAnsiTheme="majorBidi" w:cs="Times New Roman"/>
                <w:sz w:val="24"/>
                <w:szCs w:val="24"/>
                <w:u w:val="single"/>
                <w:rtl/>
              </w:rPr>
              <w:t>מאמר</w:t>
            </w:r>
            <w:r>
              <w:rPr>
                <w:rFonts w:asciiTheme="majorBidi" w:hAnsiTheme="majorBidi" w:cs="Times New Roman"/>
                <w:sz w:val="24"/>
                <w:szCs w:val="24"/>
                <w:u w:val="single"/>
              </w:rPr>
              <w:t xml:space="preserve"> </w:t>
            </w:r>
            <w:r w:rsidRPr="006D2F83">
              <w:rPr>
                <w:rFonts w:asciiTheme="majorBidi" w:hAnsiTheme="majorBidi" w:cs="Times New Roman"/>
                <w:sz w:val="24"/>
                <w:szCs w:val="24"/>
                <w:u w:val="single"/>
                <w:rtl/>
              </w:rPr>
              <w:t>״כל ישראל ערבים זה לזה</w:t>
            </w:r>
            <w:r w:rsidRPr="006D2F83">
              <w:rPr>
                <w:rFonts w:asciiTheme="majorBidi" w:hAnsiTheme="majorBidi" w:cs="Times New Roman"/>
                <w:sz w:val="24"/>
                <w:szCs w:val="24"/>
                <w:rtl/>
              </w:rPr>
              <w:t>״׃</w:t>
            </w:r>
          </w:p>
          <w:p w14:paraId="6B9ED4DB" w14:textId="77777777" w:rsidR="00474795" w:rsidRPr="006D2F83" w:rsidRDefault="00474795" w:rsidP="00951E72">
            <w:pPr>
              <w:bidi/>
              <w:spacing w:before="60" w:after="120" w:line="324" w:lineRule="auto"/>
              <w:rPr>
                <w:rFonts w:ascii="Times New Roman" w:hAnsi="Times New Roman" w:cs="Times New Roman"/>
                <w:sz w:val="24"/>
                <w:szCs w:val="24"/>
              </w:rPr>
            </w:pPr>
            <w:r w:rsidRPr="00340D9A">
              <w:rPr>
                <w:rFonts w:ascii="Times New Roman" w:hAnsi="Times New Roman" w:cs="Times New Roman"/>
                <w:sz w:val="24"/>
                <w:szCs w:val="24"/>
                <w:rtl/>
              </w:rPr>
              <w:t>מצינו בחז"ל (ויקרא רבה ד ו) ״שה פזורה ישראל״ (ירמיה נ׳, י״ז), ״תנא חזקיה למה נמשלו ישראל לשה? מה השה הזה כשלוקה על ראשו או על אחד מאיבריו, כל איבריו מרגישים, כך ישראל אחד חוטא וכולם מרגישים״.  מבואר בדברי חז"ל אלו גודל חיוב האחדות והאחוה דכלל ישראל שאף הרגשת החטא חייבת לעבור מאחד לכל הכלל, וכמשל ההכאה על ראש השה [שהוא בעל חי חלש] שכל איבריו חשים בהכאה, והיינו, דלא מיבעיא הרגשות גופניות וטבעיות חייבות לעבור לכולם ומחובתו לשמוח בשמחת חבירו ולהצטער בצערו הגופני, אלא אפילו הרגשת החטא שאינה הרגשה טבעית צריכה לעשות רושם על כולם, כל כך השתוות מרובה צריך כל אחד להרגיש עם חבירו, שאף הרגישים רוחניים שאינם טבעים משפיעים על כולם, ונורא להתבונן ולראות כמה רחוקים אנו מהשתוות עם זולתינו.</w:t>
            </w:r>
          </w:p>
        </w:tc>
      </w:tr>
      <w:tr w:rsidR="00474795" w:rsidRPr="00FC3A43" w14:paraId="1CECBC43" w14:textId="77777777" w:rsidTr="00951E72">
        <w:tc>
          <w:tcPr>
            <w:tcW w:w="5850" w:type="dxa"/>
            <w:vAlign w:val="center"/>
          </w:tcPr>
          <w:p w14:paraId="3164812F" w14:textId="39D06F25" w:rsidR="00474795" w:rsidRDefault="00474795" w:rsidP="00951E72">
            <w:pPr>
              <w:spacing w:before="120" w:after="120" w:line="336" w:lineRule="auto"/>
              <w:ind w:right="158"/>
              <w:rPr>
                <w:rFonts w:cstheme="minorHAnsi"/>
                <w:sz w:val="20"/>
                <w:szCs w:val="20"/>
              </w:rPr>
            </w:pPr>
            <w:r>
              <w:rPr>
                <w:rFonts w:cstheme="minorHAnsi"/>
                <w:sz w:val="20"/>
                <w:szCs w:val="20"/>
              </w:rPr>
              <w:t>However, this requires explanation: How it possible to have such feelings (i.e., feeling another person’s pain</w:t>
            </w:r>
            <w:r w:rsidR="005F3E8C">
              <w:rPr>
                <w:rFonts w:cstheme="minorHAnsi"/>
                <w:sz w:val="20"/>
                <w:szCs w:val="20"/>
              </w:rPr>
              <w:t xml:space="preserve"> and</w:t>
            </w:r>
            <w:r>
              <w:rPr>
                <w:rFonts w:cstheme="minorHAnsi"/>
                <w:sz w:val="20"/>
                <w:szCs w:val="20"/>
              </w:rPr>
              <w:t xml:space="preserve"> happiness etc.)?  Behold, each person is a separate organism; how one can be in such unison with another person?  We must answer that although we have separate physical bodies, the essence of a person is his soul, and on the level of the soul, we are all one.  [As we say in Shabbos prayers], </w:t>
            </w:r>
            <w:r w:rsidRPr="00490BCF">
              <w:rPr>
                <w:rFonts w:cstheme="minorHAnsi"/>
                <w:i/>
                <w:iCs/>
                <w:sz w:val="20"/>
                <w:szCs w:val="20"/>
              </w:rPr>
              <w:t>“You are One, Your Name is One and who is like Your people Israel, one nation on earth</w:t>
            </w:r>
            <w:r>
              <w:rPr>
                <w:rFonts w:cstheme="minorHAnsi"/>
                <w:sz w:val="20"/>
                <w:szCs w:val="20"/>
              </w:rPr>
              <w:t>.”  This unity stems from the fact that all Jews were created with a singular purpose.  This is what Chazal (Midrash, ibid) say: [the family of] Eisav had six people and the Torah calls them many souls (“</w:t>
            </w:r>
            <w:r w:rsidRPr="00217DCB">
              <w:rPr>
                <w:rFonts w:ascii="Times New Roman" w:hAnsi="Times New Roman" w:cs="Times New Roman"/>
                <w:sz w:val="23"/>
                <w:szCs w:val="23"/>
                <w:rtl/>
              </w:rPr>
              <w:t>נפשות</w:t>
            </w:r>
            <w:r>
              <w:rPr>
                <w:rFonts w:cstheme="minorHAnsi"/>
                <w:sz w:val="20"/>
                <w:szCs w:val="20"/>
              </w:rPr>
              <w:t>”) whereas [the family of] Yaakov had seventy people and the Torah calls them a single soul, “</w:t>
            </w:r>
            <w:r w:rsidR="00217DCB" w:rsidRPr="00672757">
              <w:rPr>
                <w:rFonts w:ascii="Times New Roman" w:hAnsi="Times New Roman" w:cs="Times New Roman"/>
                <w:sz w:val="23"/>
                <w:szCs w:val="23"/>
                <w:rtl/>
              </w:rPr>
              <w:t>נפש אחת</w:t>
            </w:r>
            <w:r>
              <w:rPr>
                <w:rFonts w:cstheme="minorHAnsi"/>
                <w:sz w:val="20"/>
                <w:szCs w:val="20"/>
              </w:rPr>
              <w:t>” (from the words “</w:t>
            </w:r>
            <w:r w:rsidRPr="00217DCB">
              <w:rPr>
                <w:rFonts w:ascii="Times New Roman" w:hAnsi="Times New Roman" w:cs="Times New Roman"/>
                <w:sz w:val="23"/>
                <w:szCs w:val="23"/>
                <w:rtl/>
              </w:rPr>
              <w:t>שבעים נפש</w:t>
            </w:r>
            <w:r>
              <w:rPr>
                <w:rFonts w:cstheme="minorHAnsi"/>
                <w:sz w:val="20"/>
                <w:szCs w:val="20"/>
              </w:rPr>
              <w:t>”).  Since all Jews are part of one collective soul, it is understood how the feelings and influence can radiate from one person to his friend, i.e., the feelings travel from one segment of the (collective) soul to another segment of the same soul.</w:t>
            </w:r>
          </w:p>
        </w:tc>
        <w:tc>
          <w:tcPr>
            <w:tcW w:w="4680" w:type="dxa"/>
            <w:vAlign w:val="center"/>
          </w:tcPr>
          <w:p w14:paraId="77BCB15A" w14:textId="181BD4D3" w:rsidR="00474795" w:rsidRPr="00BA178C" w:rsidRDefault="00474795" w:rsidP="00951E72">
            <w:pPr>
              <w:bidi/>
              <w:spacing w:before="120" w:after="120" w:line="324" w:lineRule="auto"/>
              <w:rPr>
                <w:rFonts w:ascii="Times New Roman" w:hAnsi="Times New Roman" w:cs="Times New Roman"/>
                <w:sz w:val="24"/>
                <w:szCs w:val="24"/>
                <w:rtl/>
              </w:rPr>
            </w:pPr>
            <w:r w:rsidRPr="00B66D0C">
              <w:rPr>
                <w:rFonts w:ascii="Times New Roman" w:hAnsi="Times New Roman" w:cs="Times New Roman"/>
                <w:sz w:val="24"/>
                <w:szCs w:val="24"/>
                <w:rtl/>
              </w:rPr>
              <w:t>אמנם צריכים אנו לבאר היאך יתכן להשיג הרגשות אלו, והלא כל אחד חי בנפרד ומנין נשיג השתוות ויחס עם חברינו</w:t>
            </w:r>
            <w:r w:rsidRPr="00661A3E">
              <w:rPr>
                <w:rFonts w:ascii="Times New Roman" w:hAnsi="Times New Roman" w:cs="Times New Roman"/>
                <w:rtl/>
              </w:rPr>
              <w:t>?</w:t>
            </w:r>
            <w:r w:rsidRPr="00B66D0C">
              <w:rPr>
                <w:rFonts w:ascii="Times New Roman" w:hAnsi="Times New Roman" w:cs="Times New Roman"/>
                <w:sz w:val="24"/>
                <w:szCs w:val="24"/>
                <w:rtl/>
              </w:rPr>
              <w:t xml:space="preserve">  וע"כ צריך לומר בזה שאה"נ גופין מוחלקים הם אבל עיקר האדם הוא הנפש, והנפשות כולם אחת היא.  ״אתה אחד ושמך אחד ומי כעמך ישראל גוי אחד בארץ״, כלל ישראל הוא גוי אחד, אחדות, שכל הנפשות נבראו לתכלית אחת והם נפש אחת.  והיינו דאיתא שם בחז"ל (ויקרא רבה ד׳, ו׳) עשיו היו לו שש נפשות וכתוב נפשות הרבה, ואילו ישראל היו שבעים נפשות וקראו הכתוב בשבעים נפש ירדו מצרימה - נפש אחת. עשיו שהיו עובדין לאלוהות הרבה כתיב ביה נפשות הרבה, ויעקב שעובד לאלוק אחד כתיב נפש אחת.  ומעתה מובן שפיר היאך תעבור ההשפעה וההרגשה מאחד לחבירו שכיון שהם נחשבים לנפש אחת בודאי תעבור ההשפעה מחלק אחד שבנפש לחלק האחר.</w:t>
            </w:r>
          </w:p>
        </w:tc>
      </w:tr>
    </w:tbl>
    <w:p w14:paraId="40FF25D7" w14:textId="77777777" w:rsidR="00474795" w:rsidRDefault="00474795" w:rsidP="00474795"/>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680"/>
      </w:tblGrid>
      <w:tr w:rsidR="00474795" w:rsidRPr="00FC3A43" w14:paraId="37190D55" w14:textId="77777777" w:rsidTr="00951E72">
        <w:tc>
          <w:tcPr>
            <w:tcW w:w="5940" w:type="dxa"/>
            <w:vAlign w:val="center"/>
          </w:tcPr>
          <w:p w14:paraId="2B204215" w14:textId="45F13B37" w:rsidR="00474795" w:rsidRDefault="00474795" w:rsidP="00951E72">
            <w:pPr>
              <w:spacing w:before="60" w:after="60" w:line="336" w:lineRule="auto"/>
              <w:ind w:right="158"/>
              <w:rPr>
                <w:rFonts w:cstheme="minorHAnsi"/>
                <w:sz w:val="20"/>
                <w:szCs w:val="20"/>
              </w:rPr>
            </w:pPr>
            <w:r>
              <w:rPr>
                <w:rFonts w:cstheme="minorHAnsi"/>
                <w:sz w:val="20"/>
                <w:szCs w:val="20"/>
              </w:rPr>
              <w:t>To explain the concept of “</w:t>
            </w:r>
            <w:r w:rsidR="00217DCB" w:rsidRPr="00672757">
              <w:rPr>
                <w:rFonts w:ascii="Times New Roman" w:hAnsi="Times New Roman" w:cs="Times New Roman"/>
                <w:sz w:val="23"/>
                <w:szCs w:val="23"/>
                <w:rtl/>
              </w:rPr>
              <w:t>נפש אחת</w:t>
            </w:r>
            <w:r>
              <w:rPr>
                <w:rFonts w:cstheme="minorHAnsi"/>
                <w:sz w:val="20"/>
                <w:szCs w:val="20"/>
              </w:rPr>
              <w:t xml:space="preserve">” (one collective soul) we usually understand it simply: Since all members of </w:t>
            </w:r>
            <w:r w:rsidRPr="000A0E73">
              <w:rPr>
                <w:rFonts w:cstheme="minorHAnsi"/>
                <w:i/>
                <w:iCs/>
                <w:sz w:val="20"/>
                <w:szCs w:val="20"/>
              </w:rPr>
              <w:t>Am Yisrael</w:t>
            </w:r>
            <w:r>
              <w:rPr>
                <w:rFonts w:cstheme="minorHAnsi"/>
                <w:sz w:val="20"/>
                <w:szCs w:val="20"/>
              </w:rPr>
              <w:t xml:space="preserve"> are duty-bound to a single purpose, i.e., to serve Hashem, this purpose unites all who strive toward this goal.  Thereby, we become </w:t>
            </w:r>
            <w:r>
              <w:rPr>
                <w:rFonts w:cstheme="minorHAnsi"/>
                <w:sz w:val="20"/>
                <w:szCs w:val="20"/>
              </w:rPr>
              <w:br/>
              <w:t>“</w:t>
            </w:r>
            <w:r w:rsidR="00217DCB" w:rsidRPr="00672757">
              <w:rPr>
                <w:rFonts w:ascii="Times New Roman" w:hAnsi="Times New Roman" w:cs="Times New Roman"/>
                <w:sz w:val="23"/>
                <w:szCs w:val="23"/>
                <w:rtl/>
              </w:rPr>
              <w:t>נפש אחת</w:t>
            </w:r>
            <w:r>
              <w:rPr>
                <w:rFonts w:cstheme="minorHAnsi"/>
                <w:sz w:val="20"/>
                <w:szCs w:val="20"/>
              </w:rPr>
              <w:t xml:space="preserve">”.   However, we can understand this further.  Since the function of </w:t>
            </w:r>
            <w:proofErr w:type="spellStart"/>
            <w:r w:rsidRPr="000A0E73">
              <w:rPr>
                <w:rFonts w:cstheme="minorHAnsi"/>
                <w:i/>
                <w:iCs/>
                <w:sz w:val="20"/>
                <w:szCs w:val="20"/>
              </w:rPr>
              <w:t>Klal</w:t>
            </w:r>
            <w:proofErr w:type="spellEnd"/>
            <w:r w:rsidRPr="000A0E73">
              <w:rPr>
                <w:rFonts w:cstheme="minorHAnsi"/>
                <w:i/>
                <w:iCs/>
                <w:sz w:val="20"/>
                <w:szCs w:val="20"/>
              </w:rPr>
              <w:t xml:space="preserve"> Yisrael</w:t>
            </w:r>
            <w:r>
              <w:rPr>
                <w:rFonts w:cstheme="minorHAnsi"/>
                <w:sz w:val="20"/>
                <w:szCs w:val="20"/>
              </w:rPr>
              <w:t xml:space="preserve"> is to serve G-d, </w:t>
            </w:r>
            <w:proofErr w:type="gramStart"/>
            <w:r>
              <w:rPr>
                <w:rFonts w:cstheme="minorHAnsi"/>
                <w:sz w:val="20"/>
                <w:szCs w:val="20"/>
              </w:rPr>
              <w:t>Who</w:t>
            </w:r>
            <w:proofErr w:type="gramEnd"/>
            <w:r>
              <w:rPr>
                <w:rFonts w:cstheme="minorHAnsi"/>
                <w:sz w:val="20"/>
                <w:szCs w:val="20"/>
              </w:rPr>
              <w:t xml:space="preserve"> is One, therefore, anyone who serves Him feels united with everyone else who serves Him.  This is because being connected to the One Creator uni</w:t>
            </w:r>
            <w:r w:rsidR="006E389F">
              <w:rPr>
                <w:rFonts w:cstheme="minorHAnsi"/>
                <w:sz w:val="20"/>
                <w:szCs w:val="20"/>
              </w:rPr>
              <w:t>fies</w:t>
            </w:r>
            <w:r>
              <w:rPr>
                <w:rFonts w:cstheme="minorHAnsi"/>
                <w:sz w:val="20"/>
                <w:szCs w:val="20"/>
              </w:rPr>
              <w:t xml:space="preserve"> all who experience this connection, i.e., any two of the same type naturally bind together with a powerful bond such that they cannot be separated, e.g., we see two flames bind together and two droplets of water bind together to become one entity.  Similarly, </w:t>
            </w:r>
            <w:bookmarkStart w:id="54" w:name="_Hlk62560766"/>
            <w:r>
              <w:rPr>
                <w:rFonts w:cstheme="minorHAnsi"/>
                <w:sz w:val="20"/>
                <w:szCs w:val="20"/>
              </w:rPr>
              <w:t xml:space="preserve">for G-d’s </w:t>
            </w:r>
            <w:bookmarkEnd w:id="54"/>
            <w:r>
              <w:rPr>
                <w:rFonts w:cstheme="minorHAnsi"/>
                <w:sz w:val="20"/>
                <w:szCs w:val="20"/>
              </w:rPr>
              <w:t xml:space="preserve">creations, as a function of binding with their Creator, they will necessarily connect and unite with each other since we are all a portion of the Divine from </w:t>
            </w:r>
            <w:r w:rsidR="005F3E8C">
              <w:rPr>
                <w:rFonts w:cstheme="minorHAnsi"/>
                <w:sz w:val="20"/>
                <w:szCs w:val="20"/>
              </w:rPr>
              <w:t>A</w:t>
            </w:r>
            <w:r>
              <w:rPr>
                <w:rFonts w:cstheme="minorHAnsi"/>
                <w:sz w:val="20"/>
                <w:szCs w:val="20"/>
              </w:rPr>
              <w:t xml:space="preserve">bove, </w:t>
            </w:r>
            <w:proofErr w:type="gramStart"/>
            <w:r>
              <w:rPr>
                <w:rFonts w:cstheme="minorHAnsi"/>
                <w:sz w:val="20"/>
                <w:szCs w:val="20"/>
              </w:rPr>
              <w:t>Who</w:t>
            </w:r>
            <w:proofErr w:type="gramEnd"/>
            <w:r>
              <w:rPr>
                <w:rFonts w:cstheme="minorHAnsi"/>
                <w:sz w:val="20"/>
                <w:szCs w:val="20"/>
              </w:rPr>
              <w:t xml:space="preserve"> is One</w:t>
            </w:r>
            <w:r w:rsidR="005875E8">
              <w:rPr>
                <w:rFonts w:cstheme="minorHAnsi"/>
                <w:sz w:val="20"/>
                <w:szCs w:val="20"/>
              </w:rPr>
              <w:t xml:space="preserve"> and Indivisible</w:t>
            </w:r>
            <w:r>
              <w:rPr>
                <w:rFonts w:cstheme="minorHAnsi"/>
                <w:sz w:val="20"/>
                <w:szCs w:val="20"/>
              </w:rPr>
              <w:t>.</w:t>
            </w:r>
          </w:p>
        </w:tc>
        <w:tc>
          <w:tcPr>
            <w:tcW w:w="4680" w:type="dxa"/>
            <w:vAlign w:val="center"/>
          </w:tcPr>
          <w:p w14:paraId="0F93E085" w14:textId="77777777" w:rsidR="00474795" w:rsidRPr="00BA178C" w:rsidRDefault="00474795" w:rsidP="00951E72">
            <w:pPr>
              <w:bidi/>
              <w:spacing w:before="120" w:after="120" w:line="324" w:lineRule="auto"/>
              <w:rPr>
                <w:rFonts w:ascii="Times New Roman" w:hAnsi="Times New Roman" w:cs="Times New Roman"/>
                <w:sz w:val="24"/>
                <w:szCs w:val="24"/>
                <w:rtl/>
              </w:rPr>
            </w:pPr>
            <w:r w:rsidRPr="0079599A">
              <w:rPr>
                <w:rFonts w:ascii="Times New Roman" w:hAnsi="Times New Roman" w:cs="Times New Roman"/>
                <w:sz w:val="24"/>
                <w:szCs w:val="24"/>
                <w:rtl/>
              </w:rPr>
              <w:t>ובביאור הענין הנזכר של נפש אחת, בפשטות רגילים אנו לבאר שמכיון שכל כלל ישראל עובדים למטרה אחת, הנה המטרה מאחדת את כל השואפים אליה, ולכך מכיון שעבודת השי"ת היא מטרת כל עם ישראל לכן נעשים כולם עי"ז לנפש אחת.  אך באמת יש בזה ענין נוסף, שמכיון שעבודת כלל ישראל היא עבודת השי"ת שהוא אחד יחיד ומיוחד, ומכיון שעובד לאחד ממילא חייב להרגיש אחדות, שההתקשרות לבורא האחד מאחדת את כל הנקשרים בבורא לעשותם לאחד, שהרי כל שני חלקים ממין אחד מתקשרים אחד לחבירו בקשר אמיץ בל ינתק.  וכשם שהאש מתחבר ומתקשר לאש והמים מתחברים למים ונעשים למציאות אחת, כן צריך הנברא להתקשר לבוראו וכל הנבראים כולם חייבים להתקשר ולהשתוות אחד לחבירו שהרי כולם חלק אלוק ממעל והוא אחד יחיד ומיוחד.</w:t>
            </w:r>
          </w:p>
        </w:tc>
      </w:tr>
      <w:tr w:rsidR="00474795" w:rsidRPr="00FC3A43" w14:paraId="0D51F19C" w14:textId="77777777" w:rsidTr="00951E72">
        <w:tc>
          <w:tcPr>
            <w:tcW w:w="5940" w:type="dxa"/>
            <w:vAlign w:val="center"/>
          </w:tcPr>
          <w:p w14:paraId="57214680" w14:textId="513275C2" w:rsidR="00474795" w:rsidRDefault="00474795" w:rsidP="00951E72">
            <w:pPr>
              <w:spacing w:before="60" w:after="60" w:line="324" w:lineRule="auto"/>
              <w:ind w:right="161"/>
              <w:rPr>
                <w:rFonts w:cstheme="minorHAnsi"/>
                <w:sz w:val="20"/>
                <w:szCs w:val="20"/>
              </w:rPr>
            </w:pPr>
            <w:r>
              <w:rPr>
                <w:rFonts w:cstheme="minorHAnsi"/>
                <w:sz w:val="20"/>
                <w:szCs w:val="20"/>
              </w:rPr>
              <w:t xml:space="preserve">In fact, we should question why we find an absence of a connection between fellow Jews.  Behold, we are all souls whose origins are Divine from </w:t>
            </w:r>
            <w:proofErr w:type="gramStart"/>
            <w:r w:rsidR="005F3E8C">
              <w:rPr>
                <w:rFonts w:cstheme="minorHAnsi"/>
                <w:sz w:val="20"/>
                <w:szCs w:val="20"/>
              </w:rPr>
              <w:t>A</w:t>
            </w:r>
            <w:r>
              <w:rPr>
                <w:rFonts w:cstheme="minorHAnsi"/>
                <w:sz w:val="20"/>
                <w:szCs w:val="20"/>
              </w:rPr>
              <w:t>bove</w:t>
            </w:r>
            <w:proofErr w:type="gramEnd"/>
            <w:r>
              <w:rPr>
                <w:rFonts w:cstheme="minorHAnsi"/>
                <w:sz w:val="20"/>
                <w:szCs w:val="20"/>
              </w:rPr>
              <w:t xml:space="preserve"> and </w:t>
            </w:r>
            <w:r w:rsidR="00F3027B">
              <w:rPr>
                <w:rFonts w:cstheme="minorHAnsi"/>
                <w:sz w:val="20"/>
                <w:szCs w:val="20"/>
              </w:rPr>
              <w:t>the</w:t>
            </w:r>
            <w:r>
              <w:rPr>
                <w:rFonts w:cstheme="minorHAnsi"/>
                <w:sz w:val="20"/>
                <w:szCs w:val="20"/>
              </w:rPr>
              <w:t xml:space="preserve"> continuous source of </w:t>
            </w:r>
            <w:r w:rsidR="00F3027B">
              <w:rPr>
                <w:rFonts w:cstheme="minorHAnsi"/>
                <w:sz w:val="20"/>
                <w:szCs w:val="20"/>
              </w:rPr>
              <w:t xml:space="preserve">our </w:t>
            </w:r>
            <w:r>
              <w:rPr>
                <w:rFonts w:cstheme="minorHAnsi"/>
                <w:sz w:val="20"/>
                <w:szCs w:val="20"/>
              </w:rPr>
              <w:t>existence flows from the One Almighty.  Accordingly, it should be natural to unite and b</w:t>
            </w:r>
            <w:r w:rsidR="00334639">
              <w:rPr>
                <w:rFonts w:cstheme="minorHAnsi"/>
                <w:sz w:val="20"/>
                <w:szCs w:val="20"/>
              </w:rPr>
              <w:t>i</w:t>
            </w:r>
            <w:r>
              <w:rPr>
                <w:rFonts w:cstheme="minorHAnsi"/>
                <w:sz w:val="20"/>
                <w:szCs w:val="20"/>
              </w:rPr>
              <w:t>nd together</w:t>
            </w:r>
            <w:r w:rsidR="00D12B5B">
              <w:rPr>
                <w:rFonts w:cstheme="minorHAnsi"/>
                <w:sz w:val="20"/>
                <w:szCs w:val="20"/>
              </w:rPr>
              <w:t xml:space="preserve"> with fellow Jews</w:t>
            </w:r>
            <w:r>
              <w:rPr>
                <w:rFonts w:cstheme="minorHAnsi"/>
                <w:sz w:val="20"/>
                <w:szCs w:val="20"/>
              </w:rPr>
              <w:t xml:space="preserve">.  </w:t>
            </w:r>
            <w:r w:rsidR="00334639">
              <w:rPr>
                <w:rFonts w:cstheme="minorHAnsi"/>
                <w:sz w:val="20"/>
                <w:szCs w:val="20"/>
              </w:rPr>
              <w:t xml:space="preserve">Why don’t </w:t>
            </w:r>
            <w:r w:rsidR="005616D9">
              <w:rPr>
                <w:rFonts w:cstheme="minorHAnsi"/>
                <w:sz w:val="20"/>
                <w:szCs w:val="20"/>
              </w:rPr>
              <w:t>we perceive our connection to our common Source</w:t>
            </w:r>
            <w:r w:rsidR="00B058B3">
              <w:rPr>
                <w:rFonts w:cstheme="minorHAnsi"/>
                <w:sz w:val="20"/>
                <w:szCs w:val="20"/>
              </w:rPr>
              <w:t>?  J</w:t>
            </w:r>
            <w:r>
              <w:rPr>
                <w:rFonts w:cstheme="minorHAnsi"/>
                <w:sz w:val="20"/>
                <w:szCs w:val="20"/>
              </w:rPr>
              <w:t>ust as brothers from one father feel connected to each other</w:t>
            </w:r>
            <w:r w:rsidR="00B058B3">
              <w:rPr>
                <w:rFonts w:cstheme="minorHAnsi"/>
                <w:sz w:val="20"/>
                <w:szCs w:val="20"/>
              </w:rPr>
              <w:t xml:space="preserve">, similarly </w:t>
            </w:r>
            <w:r w:rsidR="00B058B3" w:rsidRPr="004D1FF5">
              <w:rPr>
                <w:rFonts w:cstheme="minorHAnsi"/>
                <w:i/>
                <w:iCs/>
                <w:sz w:val="20"/>
                <w:szCs w:val="20"/>
              </w:rPr>
              <w:t>Am Yisrael</w:t>
            </w:r>
            <w:r w:rsidR="00B058B3">
              <w:rPr>
                <w:rFonts w:cstheme="minorHAnsi"/>
                <w:sz w:val="20"/>
                <w:szCs w:val="20"/>
              </w:rPr>
              <w:t xml:space="preserve"> </w:t>
            </w:r>
            <w:r w:rsidR="004D1FF5">
              <w:rPr>
                <w:rFonts w:cstheme="minorHAnsi"/>
                <w:sz w:val="20"/>
                <w:szCs w:val="20"/>
              </w:rPr>
              <w:t>who is a single soul, should natu</w:t>
            </w:r>
            <w:r w:rsidR="009C4532">
              <w:rPr>
                <w:rFonts w:cstheme="minorHAnsi"/>
                <w:sz w:val="20"/>
                <w:szCs w:val="20"/>
              </w:rPr>
              <w:t>redly feel the connection between us</w:t>
            </w:r>
            <w:r>
              <w:rPr>
                <w:rFonts w:cstheme="minorHAnsi"/>
                <w:sz w:val="20"/>
                <w:szCs w:val="20"/>
              </w:rPr>
              <w:t>?</w:t>
            </w:r>
          </w:p>
          <w:p w14:paraId="329A876C" w14:textId="16C4F674" w:rsidR="00474795" w:rsidRDefault="00474795" w:rsidP="00217DCB">
            <w:pPr>
              <w:spacing w:before="120" w:after="60" w:line="324" w:lineRule="auto"/>
              <w:ind w:right="161"/>
              <w:rPr>
                <w:rFonts w:cstheme="minorHAnsi"/>
                <w:sz w:val="20"/>
                <w:szCs w:val="20"/>
              </w:rPr>
            </w:pPr>
            <w:r>
              <w:rPr>
                <w:rFonts w:cstheme="minorHAnsi"/>
                <w:sz w:val="20"/>
                <w:szCs w:val="20"/>
              </w:rPr>
              <w:t xml:space="preserve">In truth, an even greater question is why don’t we feel connected to G-d?  Since our souls originate from G-d Himself, we should feel drawn close to Hashem?  Just as everyone feels a longing to return to his father’s home, we should feel [a longing to be] close to G-d.  </w:t>
            </w:r>
            <w:r w:rsidR="00B0750F">
              <w:rPr>
                <w:rFonts w:cstheme="minorHAnsi"/>
                <w:sz w:val="20"/>
                <w:szCs w:val="20"/>
              </w:rPr>
              <w:t>Even when</w:t>
            </w:r>
            <w:r>
              <w:rPr>
                <w:rFonts w:cstheme="minorHAnsi"/>
                <w:sz w:val="20"/>
                <w:szCs w:val="20"/>
              </w:rPr>
              <w:t xml:space="preserve"> we pray and do </w:t>
            </w:r>
            <w:r w:rsidRPr="00B0750F">
              <w:rPr>
                <w:rFonts w:cstheme="minorHAnsi"/>
                <w:i/>
                <w:iCs/>
                <w:sz w:val="20"/>
                <w:szCs w:val="20"/>
              </w:rPr>
              <w:t>Mitzvos</w:t>
            </w:r>
            <w:r>
              <w:rPr>
                <w:rFonts w:cstheme="minorHAnsi"/>
                <w:sz w:val="20"/>
                <w:szCs w:val="20"/>
              </w:rPr>
              <w:t xml:space="preserve">, </w:t>
            </w:r>
            <w:r w:rsidR="00B0750F">
              <w:rPr>
                <w:rFonts w:cstheme="minorHAnsi"/>
                <w:sz w:val="20"/>
                <w:szCs w:val="20"/>
              </w:rPr>
              <w:t xml:space="preserve">why are </w:t>
            </w:r>
            <w:proofErr w:type="gramStart"/>
            <w:r>
              <w:rPr>
                <w:rFonts w:cstheme="minorHAnsi"/>
                <w:sz w:val="20"/>
                <w:szCs w:val="20"/>
              </w:rPr>
              <w:t>we are</w:t>
            </w:r>
            <w:proofErr w:type="gramEnd"/>
            <w:r>
              <w:rPr>
                <w:rFonts w:cstheme="minorHAnsi"/>
                <w:sz w:val="20"/>
                <w:szCs w:val="20"/>
              </w:rPr>
              <w:t xml:space="preserve"> distant, </w:t>
            </w:r>
            <w:proofErr w:type="gramStart"/>
            <w:r>
              <w:rPr>
                <w:rFonts w:cstheme="minorHAnsi"/>
                <w:sz w:val="20"/>
                <w:szCs w:val="20"/>
              </w:rPr>
              <w:t>cold</w:t>
            </w:r>
            <w:proofErr w:type="gramEnd"/>
            <w:r>
              <w:rPr>
                <w:rFonts w:cstheme="minorHAnsi"/>
                <w:sz w:val="20"/>
                <w:szCs w:val="20"/>
              </w:rPr>
              <w:t xml:space="preserve"> and unmoved, without feeling [a yearning to draw] close to Hashem? </w:t>
            </w:r>
            <w:r w:rsidR="005F3E8C">
              <w:rPr>
                <w:rFonts w:cstheme="minorHAnsi"/>
                <w:sz w:val="20"/>
                <w:szCs w:val="20"/>
              </w:rPr>
              <w:t xml:space="preserve"> </w:t>
            </w:r>
            <w:r>
              <w:rPr>
                <w:rFonts w:cstheme="minorHAnsi"/>
                <w:sz w:val="20"/>
                <w:szCs w:val="20"/>
              </w:rPr>
              <w:t xml:space="preserve">When Dovid Hamelech said, </w:t>
            </w:r>
            <w:r w:rsidRPr="00490BCF">
              <w:rPr>
                <w:rFonts w:cstheme="minorHAnsi"/>
                <w:i/>
                <w:iCs/>
                <w:sz w:val="20"/>
                <w:szCs w:val="20"/>
              </w:rPr>
              <w:t>“My soul thirsts for You, my flesh longs for You in a parched and weary land with no water</w:t>
            </w:r>
            <w:r>
              <w:rPr>
                <w:rFonts w:cstheme="minorHAnsi"/>
                <w:sz w:val="20"/>
                <w:szCs w:val="20"/>
              </w:rPr>
              <w:t>,” he longed for</w:t>
            </w:r>
            <w:r w:rsidR="00217DCB">
              <w:rPr>
                <w:rFonts w:cstheme="minorHAnsi"/>
                <w:sz w:val="20"/>
                <w:szCs w:val="20"/>
              </w:rPr>
              <w:t xml:space="preserve"> G-d</w:t>
            </w:r>
            <w:r>
              <w:rPr>
                <w:rFonts w:cstheme="minorHAnsi"/>
                <w:sz w:val="20"/>
                <w:szCs w:val="20"/>
              </w:rPr>
              <w:t xml:space="preserve"> like a sojourner in the desert for many days without water, whose soul pines for a little water.  Thus, Dovid Hamelech felt </w:t>
            </w:r>
            <w:r w:rsidR="009F4EB5">
              <w:rPr>
                <w:rFonts w:cstheme="minorHAnsi"/>
                <w:sz w:val="20"/>
                <w:szCs w:val="20"/>
              </w:rPr>
              <w:t xml:space="preserve">an </w:t>
            </w:r>
            <w:r>
              <w:rPr>
                <w:rFonts w:cstheme="minorHAnsi"/>
                <w:sz w:val="20"/>
                <w:szCs w:val="20"/>
              </w:rPr>
              <w:t xml:space="preserve">endless thirst and yearning to be close to G-d, with incrementally more longing </w:t>
            </w:r>
            <w:r w:rsidR="00937F8B">
              <w:rPr>
                <w:rFonts w:cstheme="minorHAnsi"/>
                <w:sz w:val="20"/>
                <w:szCs w:val="20"/>
              </w:rPr>
              <w:t xml:space="preserve">of his soul </w:t>
            </w:r>
            <w:r>
              <w:rPr>
                <w:rFonts w:cstheme="minorHAnsi"/>
                <w:sz w:val="20"/>
                <w:szCs w:val="20"/>
              </w:rPr>
              <w:t xml:space="preserve">every moment </w:t>
            </w:r>
            <w:r w:rsidR="00937F8B">
              <w:rPr>
                <w:rFonts w:cstheme="minorHAnsi"/>
                <w:sz w:val="20"/>
                <w:szCs w:val="20"/>
              </w:rPr>
              <w:t xml:space="preserve">to </w:t>
            </w:r>
            <w:r w:rsidR="009F4EB5">
              <w:rPr>
                <w:rFonts w:cstheme="minorHAnsi"/>
                <w:sz w:val="20"/>
                <w:szCs w:val="20"/>
              </w:rPr>
              <w:t xml:space="preserve">attain </w:t>
            </w:r>
            <w:r>
              <w:rPr>
                <w:rFonts w:cstheme="minorHAnsi"/>
                <w:sz w:val="20"/>
                <w:szCs w:val="20"/>
              </w:rPr>
              <w:t xml:space="preserve">what </w:t>
            </w:r>
            <w:r w:rsidR="009F4EB5">
              <w:rPr>
                <w:rFonts w:cstheme="minorHAnsi"/>
                <w:sz w:val="20"/>
                <w:szCs w:val="20"/>
              </w:rPr>
              <w:t xml:space="preserve">he </w:t>
            </w:r>
            <w:r w:rsidR="000E2214">
              <w:rPr>
                <w:rFonts w:cstheme="minorHAnsi"/>
                <w:sz w:val="20"/>
                <w:szCs w:val="20"/>
              </w:rPr>
              <w:t>yearned</w:t>
            </w:r>
            <w:r>
              <w:rPr>
                <w:rFonts w:cstheme="minorHAnsi"/>
                <w:sz w:val="20"/>
                <w:szCs w:val="20"/>
              </w:rPr>
              <w:t>.  [Why do we not have the same natural desire to come close to</w:t>
            </w:r>
            <w:r w:rsidR="00217DCB">
              <w:rPr>
                <w:rFonts w:cstheme="minorHAnsi"/>
                <w:sz w:val="20"/>
                <w:szCs w:val="20"/>
              </w:rPr>
              <w:t xml:space="preserve"> G-d</w:t>
            </w:r>
            <w:r>
              <w:rPr>
                <w:rFonts w:cstheme="minorHAnsi"/>
                <w:sz w:val="20"/>
                <w:szCs w:val="20"/>
              </w:rPr>
              <w:t xml:space="preserve"> as expressed by Dovid Hamelech?]  </w:t>
            </w:r>
          </w:p>
        </w:tc>
        <w:tc>
          <w:tcPr>
            <w:tcW w:w="4680" w:type="dxa"/>
            <w:vAlign w:val="center"/>
          </w:tcPr>
          <w:p w14:paraId="6D4A1BCA" w14:textId="77777777" w:rsidR="00474795" w:rsidRDefault="00474795" w:rsidP="00951E72">
            <w:pPr>
              <w:bidi/>
              <w:spacing w:before="120" w:line="324" w:lineRule="auto"/>
              <w:rPr>
                <w:rFonts w:ascii="Times New Roman" w:hAnsi="Times New Roman" w:cs="Times New Roman"/>
                <w:sz w:val="24"/>
                <w:szCs w:val="24"/>
              </w:rPr>
            </w:pPr>
            <w:r w:rsidRPr="0078487C">
              <w:rPr>
                <w:rFonts w:ascii="Times New Roman" w:hAnsi="Times New Roman" w:cs="Times New Roman"/>
                <w:sz w:val="24"/>
                <w:szCs w:val="24"/>
                <w:rtl/>
              </w:rPr>
              <w:t>ואדרבה התמיהה חייבת להיות על היעדר ההתקשרות בין אחד לשני, שהרי כולם נפשות חלק אלוק ממעל ומקורם נובע מאותו אחד, היו צריכים כולם להשתוות ולהתחבר יחד.  ומדוע איננו מרגישים בהתקשרות לשורש האחד, וכשם שב׳ אחים הנולדים מאב אחד חשים ומרגישים המשכה אחד לחבירו, כן כל עם ישראל שהם נפש אחת חייבים לחוש בהתקשרות ביניהם</w:t>
            </w:r>
            <w:r w:rsidRPr="00C96A91">
              <w:rPr>
                <w:rFonts w:ascii="Times New Roman" w:hAnsi="Times New Roman" w:cs="Times New Roman"/>
              </w:rPr>
              <w:t xml:space="preserve"> </w:t>
            </w:r>
            <w:r w:rsidRPr="00C96A91">
              <w:rPr>
                <w:rFonts w:ascii="Times New Roman" w:hAnsi="Times New Roman" w:cs="Times New Roman"/>
                <w:rtl/>
              </w:rPr>
              <w:t>?</w:t>
            </w:r>
          </w:p>
          <w:p w14:paraId="4F190141" w14:textId="1492D08D" w:rsidR="00474795" w:rsidRPr="00074A65" w:rsidRDefault="00474795" w:rsidP="00951E72">
            <w:pPr>
              <w:bidi/>
              <w:spacing w:before="120" w:after="120" w:line="324" w:lineRule="auto"/>
              <w:rPr>
                <w:rFonts w:ascii="Times New Roman" w:hAnsi="Times New Roman" w:cs="Times New Roman"/>
                <w:sz w:val="24"/>
                <w:szCs w:val="24"/>
                <w:rtl/>
              </w:rPr>
            </w:pPr>
            <w:r w:rsidRPr="00C746F6">
              <w:rPr>
                <w:rFonts w:ascii="Times New Roman" w:hAnsi="Times New Roman" w:cs="Times New Roman"/>
                <w:sz w:val="24"/>
                <w:szCs w:val="24"/>
                <w:rtl/>
              </w:rPr>
              <w:t>ובאמת יפלא יותר ומדוע איננו מרגישים בהתקשרות להשי"ת, והלא חלק אלוק ממעל נפשו של הקב"ה, א"כ צריך להיות מורגש אצלנו משיכה להשי"ת. וכשם שכל אחד מרגיש משיכה לשוב לבית אביו כן עליני להרגיש התקרבות להשי"ת.  ומדוע אף בעת התפילה וקיום המצוות אנו מרגישים הרגשת ריחוק וקרירות ואיננו מרגישים קורבה והמשכה</w:t>
            </w:r>
            <w:r w:rsidR="00F27A10">
              <w:rPr>
                <w:rFonts w:ascii="Times New Roman" w:hAnsi="Times New Roman" w:cs="Times New Roman"/>
                <w:sz w:val="24"/>
                <w:szCs w:val="24"/>
              </w:rPr>
              <w:t xml:space="preserve"> </w:t>
            </w:r>
            <w:r w:rsidRPr="00C96A91">
              <w:rPr>
                <w:rFonts w:ascii="Times New Roman" w:hAnsi="Times New Roman" w:cs="Times New Roman"/>
                <w:rtl/>
              </w:rPr>
              <w:t>?</w:t>
            </w:r>
            <w:r w:rsidRPr="00C746F6">
              <w:rPr>
                <w:rFonts w:ascii="Times New Roman" w:hAnsi="Times New Roman" w:cs="Times New Roman"/>
                <w:sz w:val="24"/>
                <w:szCs w:val="24"/>
                <w:rtl/>
              </w:rPr>
              <w:t xml:space="preserve">  וכשם שמצינו אצל דוד המע"ה שאמר (תהלים ס״ג, ב׳) ״צמאה לך נפשי כמה לך בשרי בארץ ציה ועיף בלי מים״, דוד המלך הרגיש תשוקה להקב"ה כאדם המהלך במדבר ימים רבים ללא מים ונפשו כלה למעט מים, כן חש דוד המע"ה צמאון ותשוקה עד בלי די להשגת רבש"ע, וכל רגע ורגע הוסיף תשוקה בנפשו עד אשר השיג מבוקשו.</w:t>
            </w:r>
          </w:p>
        </w:tc>
      </w:tr>
      <w:tr w:rsidR="00474795" w:rsidRPr="00FC3A43" w14:paraId="0E09BA2A" w14:textId="77777777" w:rsidTr="00951E72">
        <w:tc>
          <w:tcPr>
            <w:tcW w:w="5940" w:type="dxa"/>
            <w:vAlign w:val="center"/>
          </w:tcPr>
          <w:p w14:paraId="1BAE9CBB" w14:textId="2EDB99BF" w:rsidR="00474795" w:rsidRDefault="00474795" w:rsidP="00951E72">
            <w:pPr>
              <w:spacing w:before="120" w:after="120" w:line="324" w:lineRule="auto"/>
              <w:ind w:right="161"/>
              <w:rPr>
                <w:rFonts w:cstheme="minorHAnsi"/>
                <w:sz w:val="20"/>
                <w:szCs w:val="20"/>
              </w:rPr>
            </w:pPr>
            <w:r>
              <w:rPr>
                <w:rFonts w:cstheme="minorHAnsi"/>
                <w:sz w:val="20"/>
                <w:szCs w:val="20"/>
              </w:rPr>
              <w:t>The answer is even though our souls are connected to</w:t>
            </w:r>
            <w:r w:rsidR="00BB48DF">
              <w:rPr>
                <w:rFonts w:cstheme="minorHAnsi"/>
                <w:sz w:val="20"/>
                <w:szCs w:val="20"/>
              </w:rPr>
              <w:t xml:space="preserve"> G-d</w:t>
            </w:r>
            <w:r>
              <w:rPr>
                <w:rFonts w:cstheme="minorHAnsi"/>
                <w:sz w:val="20"/>
                <w:szCs w:val="20"/>
              </w:rPr>
              <w:t>, nonetheless, one can sever himself from his Source.  As long as one has not completely uprooted himself and retains a thin st</w:t>
            </w:r>
            <w:r w:rsidR="009F646E">
              <w:rPr>
                <w:rFonts w:cstheme="minorHAnsi"/>
                <w:sz w:val="20"/>
                <w:szCs w:val="20"/>
              </w:rPr>
              <w:t>r</w:t>
            </w:r>
            <w:r>
              <w:rPr>
                <w:rFonts w:cstheme="minorHAnsi"/>
                <w:sz w:val="20"/>
                <w:szCs w:val="20"/>
              </w:rPr>
              <w:t xml:space="preserve">and (thread) of spiritual connection, he will remain attached to his true Source.  But this applies only if he has not formed new connections to a competing source, then his residual threads will still have the power to bind him to the truth.  However, if he connects to a competing source, i.e., bound to earthly desires with a strong bond, this new root will exert its effects and prevents the thin spiritual connection from fulfilling its function.  As </w:t>
            </w:r>
            <w:proofErr w:type="spellStart"/>
            <w:r>
              <w:rPr>
                <w:rFonts w:cstheme="minorHAnsi"/>
                <w:sz w:val="20"/>
                <w:szCs w:val="20"/>
              </w:rPr>
              <w:t>Rabbeinu</w:t>
            </w:r>
            <w:proofErr w:type="spellEnd"/>
            <w:r>
              <w:rPr>
                <w:rFonts w:cstheme="minorHAnsi"/>
                <w:sz w:val="20"/>
                <w:szCs w:val="20"/>
              </w:rPr>
              <w:t xml:space="preserve"> Yonah says, </w:t>
            </w:r>
            <w:r w:rsidRPr="00490BCF">
              <w:rPr>
                <w:rFonts w:cstheme="minorHAnsi"/>
                <w:i/>
                <w:iCs/>
                <w:sz w:val="20"/>
                <w:szCs w:val="20"/>
              </w:rPr>
              <w:t>“The soul of the wicked, a soul whose desire is only for the cravings of the body during its lifetime – a desire divorced from the Divine service, and thus a soul separated from its roots – when he dies, it descends to the earth, to the place of its desire</w:t>
            </w:r>
            <w:r>
              <w:rPr>
                <w:rFonts w:cstheme="minorHAnsi"/>
                <w:sz w:val="20"/>
                <w:szCs w:val="20"/>
              </w:rPr>
              <w:t>.”</w:t>
            </w:r>
          </w:p>
        </w:tc>
        <w:tc>
          <w:tcPr>
            <w:tcW w:w="4680" w:type="dxa"/>
            <w:vAlign w:val="center"/>
          </w:tcPr>
          <w:p w14:paraId="14BF681C" w14:textId="77777777" w:rsidR="00474795" w:rsidRPr="00613330" w:rsidRDefault="00474795" w:rsidP="00F44E7A">
            <w:pPr>
              <w:bidi/>
              <w:spacing w:line="336" w:lineRule="auto"/>
              <w:rPr>
                <w:rFonts w:ascii="Times New Roman" w:hAnsi="Times New Roman" w:cs="Times New Roman"/>
                <w:sz w:val="24"/>
                <w:szCs w:val="24"/>
                <w:rtl/>
              </w:rPr>
            </w:pPr>
            <w:r w:rsidRPr="00351DDA">
              <w:rPr>
                <w:rFonts w:ascii="Times New Roman" w:hAnsi="Times New Roman" w:cs="Times New Roman"/>
                <w:sz w:val="24"/>
                <w:szCs w:val="24"/>
                <w:rtl/>
              </w:rPr>
              <w:t>התשובה לכל זה, שאכן אדם קשור בנפשו להשי"ת, אבל יתכן שמנתק את עצמו משרשו, ואף אם עדיין לא ניתק עצמו לחלוטין וניתר בו עדיין חוט דק המחברו לשרשו האמיתי.  אך במה דברים אמורים, כל זמן שלא חיבר עצמו למקום אחר, אז יש עדיין בכח החוט הנותר לחברו לאמת.  אבל כאשר מחבר עצמו למקום אחר, לעוה"ז וכדומה, בקשר חזק יותר, אזי פועל השרש האחר את פעולתו ואינו נותן מקום לכח החיבור הדק שיפעל את פעולתו.  וכה דברי הרבינו יונה (שערי תשובה ב׳ יח׳) ״ודע כי נפש הרשע אשר כל תאוותה לחפצי הגוף בחייו ונפרדת תאותה מעבודת הבורא תרד במותה למטה לארץ אל מקום תאוותה אחר אשר הרחיק עצמו ממקורה״.</w:t>
            </w:r>
          </w:p>
        </w:tc>
      </w:tr>
      <w:tr w:rsidR="00474795" w:rsidRPr="00FC3A43" w14:paraId="3AA1A1B4" w14:textId="77777777" w:rsidTr="00951E72">
        <w:tc>
          <w:tcPr>
            <w:tcW w:w="5940" w:type="dxa"/>
            <w:vAlign w:val="center"/>
          </w:tcPr>
          <w:p w14:paraId="26379562" w14:textId="028D617B" w:rsidR="00474795" w:rsidRDefault="00474795" w:rsidP="00951E72">
            <w:pPr>
              <w:spacing w:before="120" w:after="120" w:line="324" w:lineRule="auto"/>
              <w:ind w:right="161"/>
              <w:rPr>
                <w:rFonts w:cstheme="minorHAnsi"/>
                <w:sz w:val="20"/>
                <w:szCs w:val="20"/>
              </w:rPr>
            </w:pPr>
            <w:r>
              <w:rPr>
                <w:rFonts w:cstheme="minorHAnsi"/>
                <w:sz w:val="20"/>
                <w:szCs w:val="20"/>
              </w:rPr>
              <w:t>This too explains why we don’t feel a connection to our fellow Jews.  Once we connect ourselves to earthly desires, then our spiritual inter-soul connectivity cannot function, i.e., we cannot feel this connection.  Although we all serve the One Creator, this is merely a thin strand</w:t>
            </w:r>
            <w:r w:rsidR="00721DEA">
              <w:rPr>
                <w:rFonts w:cstheme="minorHAnsi"/>
                <w:sz w:val="20"/>
                <w:szCs w:val="20"/>
              </w:rPr>
              <w:t xml:space="preserve"> (due to our </w:t>
            </w:r>
            <w:r w:rsidR="00A454DE">
              <w:rPr>
                <w:rFonts w:cstheme="minorHAnsi"/>
                <w:sz w:val="20"/>
                <w:szCs w:val="20"/>
              </w:rPr>
              <w:t>inadequacy)</w:t>
            </w:r>
            <w:r w:rsidR="00222065">
              <w:rPr>
                <w:rFonts w:cstheme="minorHAnsi"/>
                <w:sz w:val="20"/>
                <w:szCs w:val="20"/>
              </w:rPr>
              <w:t xml:space="preserve">; </w:t>
            </w:r>
            <w:r>
              <w:rPr>
                <w:rFonts w:cstheme="minorHAnsi"/>
                <w:sz w:val="20"/>
                <w:szCs w:val="20"/>
              </w:rPr>
              <w:t>since we do not utilize this connection, but rather, we are connected to earthly desires</w:t>
            </w:r>
            <w:r w:rsidR="00222065">
              <w:rPr>
                <w:rFonts w:cstheme="minorHAnsi"/>
                <w:sz w:val="20"/>
                <w:szCs w:val="20"/>
              </w:rPr>
              <w:t>,</w:t>
            </w:r>
            <w:r>
              <w:rPr>
                <w:rFonts w:cstheme="minorHAnsi"/>
                <w:sz w:val="20"/>
                <w:szCs w:val="20"/>
              </w:rPr>
              <w:t xml:space="preserve"> the spiritual connection has no power to exert its influence.  Accordingly, we understand why in times of calamity, everyone becomes connected and united with each other.  Since the earthly desires which separate us are dissolved in times of calamity, the [spiritual] thread [linking us to our Creator] can now </w:t>
            </w:r>
            <w:r w:rsidR="00850770">
              <w:rPr>
                <w:rFonts w:cstheme="minorHAnsi"/>
                <w:sz w:val="20"/>
                <w:szCs w:val="20"/>
              </w:rPr>
              <w:t>re-</w:t>
            </w:r>
            <w:r>
              <w:rPr>
                <w:rFonts w:cstheme="minorHAnsi"/>
                <w:sz w:val="20"/>
                <w:szCs w:val="20"/>
              </w:rPr>
              <w:t>exert its function to bind and uni</w:t>
            </w:r>
            <w:r w:rsidR="004B62C0">
              <w:rPr>
                <w:rFonts w:cstheme="minorHAnsi"/>
                <w:sz w:val="20"/>
                <w:szCs w:val="20"/>
              </w:rPr>
              <w:t>fy</w:t>
            </w:r>
            <w:r>
              <w:rPr>
                <w:rFonts w:cstheme="minorHAnsi"/>
                <w:sz w:val="20"/>
                <w:szCs w:val="20"/>
              </w:rPr>
              <w:t xml:space="preserve"> everyone together.  Regarding this, the </w:t>
            </w:r>
            <w:proofErr w:type="spellStart"/>
            <w:r>
              <w:rPr>
                <w:rFonts w:cstheme="minorHAnsi"/>
                <w:sz w:val="20"/>
                <w:szCs w:val="20"/>
              </w:rPr>
              <w:t>Pasuk</w:t>
            </w:r>
            <w:proofErr w:type="spellEnd"/>
            <w:r>
              <w:rPr>
                <w:rFonts w:cstheme="minorHAnsi"/>
                <w:sz w:val="20"/>
                <w:szCs w:val="20"/>
              </w:rPr>
              <w:t xml:space="preserve"> states, </w:t>
            </w:r>
            <w:r w:rsidRPr="00490BCF">
              <w:rPr>
                <w:rFonts w:cstheme="minorHAnsi"/>
                <w:i/>
                <w:iCs/>
                <w:sz w:val="20"/>
                <w:szCs w:val="20"/>
              </w:rPr>
              <w:t>“</w:t>
            </w:r>
            <w:r>
              <w:rPr>
                <w:rFonts w:cstheme="minorHAnsi"/>
                <w:i/>
                <w:iCs/>
                <w:sz w:val="20"/>
                <w:szCs w:val="20"/>
              </w:rPr>
              <w:t>M</w:t>
            </w:r>
            <w:r w:rsidRPr="00490BCF">
              <w:rPr>
                <w:rFonts w:cstheme="minorHAnsi"/>
                <w:i/>
                <w:iCs/>
                <w:sz w:val="20"/>
                <w:szCs w:val="20"/>
              </w:rPr>
              <w:t>an is created for toil</w:t>
            </w:r>
            <w:r>
              <w:rPr>
                <w:rFonts w:cstheme="minorHAnsi"/>
                <w:sz w:val="20"/>
                <w:szCs w:val="20"/>
              </w:rPr>
              <w:t xml:space="preserve">.” Through toil and hard work, each person can strengthen himself to connect to his Creator, through severing the new (competing or undesirable) bonds which prevent him from connecting to G-d.  As a result of us becoming close to our Creator, we will be able to connect to our fellow man because it is one and the same bond (which connects man to G-d and man to man).  One who forms a close connection to G-d will </w:t>
            </w:r>
            <w:r w:rsidR="00850770">
              <w:rPr>
                <w:rFonts w:cstheme="minorHAnsi"/>
                <w:sz w:val="20"/>
                <w:szCs w:val="20"/>
              </w:rPr>
              <w:t xml:space="preserve">also </w:t>
            </w:r>
            <w:r>
              <w:rPr>
                <w:rFonts w:cstheme="minorHAnsi"/>
                <w:sz w:val="20"/>
                <w:szCs w:val="20"/>
              </w:rPr>
              <w:t>be drawn to love his fellow man.  Similarly, one who has the love of his fellow man in his heart, will also have the love of G-d in his heart.  This merely requires toil and hard work to convert our dormant potential into actualizing the power within these residual thin strands [which connect one to his Creator and fellow man].</w:t>
            </w:r>
          </w:p>
        </w:tc>
        <w:tc>
          <w:tcPr>
            <w:tcW w:w="4680" w:type="dxa"/>
            <w:vAlign w:val="center"/>
          </w:tcPr>
          <w:p w14:paraId="3D6A85F3" w14:textId="77777777" w:rsidR="00474795" w:rsidRPr="00351DDA" w:rsidRDefault="00474795" w:rsidP="00F44E7A">
            <w:pPr>
              <w:bidi/>
              <w:spacing w:line="348" w:lineRule="auto"/>
              <w:rPr>
                <w:rFonts w:ascii="Times New Roman" w:hAnsi="Times New Roman" w:cs="Times New Roman"/>
                <w:sz w:val="24"/>
                <w:szCs w:val="24"/>
                <w:rtl/>
              </w:rPr>
            </w:pPr>
            <w:r w:rsidRPr="006D3B15">
              <w:rPr>
                <w:rFonts w:ascii="Times New Roman" w:hAnsi="Times New Roman" w:cs="Times New Roman"/>
                <w:sz w:val="24"/>
                <w:szCs w:val="24"/>
                <w:rtl/>
              </w:rPr>
              <w:t>והלא וה"נ הטעם מדוע אין מרגישים בהתקשרות בין אדם לחבירו, שכיון שמחבר עצמו בתאותו לעוה"ז ממילא אין ההתקשרות הנפשית ביניהם פועלת ואין מרגישים בה.  ואף שכולם עובדים לבורא אחד, מ"מ זה רק חוט דק, וכיון שאין משתמשים בה ומחוברים לתאוות העוה"ז אין בכח החיבור הנזכר לפעול פעולתו.  ולכך באמת חזינן שבשעת צרה כולם מתקשרים ומשתוויים אחד עם זולתו, מפני שבעת צרה מתבטלים התאוות הרצוניות המפרידים את ההתקשרות ונותר החוט המקשר בין כל הכלל ומאחד את הבריות כולן.  וע"ז נאמר אדם לעמל יולד (איוב ה׳, ז׳) שע"י עמל ויגיעה יוכל לחזק כאו"א את נפשו בהתקשרות לבורא, שע"י כך ננתק את כל הקשרים החדשים המונעים ומפרידים הקשר שבין אדם למקום.  וע"י ההתקרבות לבורא נוכל אף להתקשר בין אדם לחבירו, שקשר אחד הוא, וכל הקרוב לשי"ת קרוב אף לאהבת הבריות, וכן להיפך בעת שאהבת הבריות נמצאת באדם כמו כן תהא אהבת השי"ת בלבו.  ורק דרוש לכך עמל ויגיעה להוציא מן הכח אל הפועל את הנימין הדקין שעדיין נותרו.</w:t>
            </w:r>
          </w:p>
        </w:tc>
      </w:tr>
    </w:tbl>
    <w:p w14:paraId="65C55BD7" w14:textId="77777777" w:rsidR="00474795" w:rsidRDefault="00474795" w:rsidP="00474795">
      <w:pPr>
        <w:rPr>
          <w:i/>
          <w:iCs/>
          <w:sz w:val="21"/>
          <w:szCs w:val="21"/>
        </w:rPr>
      </w:pPr>
    </w:p>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90"/>
        <w:gridCol w:w="4590"/>
      </w:tblGrid>
      <w:tr w:rsidR="00474795" w:rsidRPr="00FC3A43" w14:paraId="257F25F3" w14:textId="77777777" w:rsidTr="00951E72">
        <w:tc>
          <w:tcPr>
            <w:tcW w:w="5940" w:type="dxa"/>
          </w:tcPr>
          <w:p w14:paraId="5F61450F" w14:textId="5D817FC8" w:rsidR="00474795" w:rsidRDefault="00474795" w:rsidP="000166BF">
            <w:pPr>
              <w:spacing w:before="120" w:after="120" w:line="324" w:lineRule="auto"/>
              <w:ind w:right="161"/>
              <w:rPr>
                <w:rFonts w:ascii="Calibri" w:hAnsi="Calibri" w:cs="Arial"/>
                <w:sz w:val="20"/>
                <w:szCs w:val="20"/>
              </w:rPr>
            </w:pPr>
            <w:r>
              <w:rPr>
                <w:rFonts w:ascii="Calibri" w:hAnsi="Calibri" w:cs="Arial"/>
                <w:sz w:val="20"/>
                <w:szCs w:val="20"/>
              </w:rPr>
              <w:t>[To introduce the topic, we use human governments as an analogy, because G-d instituted the principle that] the kingdom of Heaven is like the earthly kingdoms.  The understanding gained from the earthly governments which pertain</w:t>
            </w:r>
            <w:r w:rsidR="004B62C0">
              <w:rPr>
                <w:rFonts w:ascii="Calibri" w:hAnsi="Calibri" w:cs="Arial"/>
                <w:sz w:val="20"/>
                <w:szCs w:val="20"/>
              </w:rPr>
              <w:t>s</w:t>
            </w:r>
            <w:r>
              <w:rPr>
                <w:rFonts w:ascii="Calibri" w:hAnsi="Calibri" w:cs="Arial"/>
                <w:sz w:val="20"/>
                <w:szCs w:val="20"/>
              </w:rPr>
              <w:t xml:space="preserve"> to our physical existence serves as an analogy to understand the nature of our required service to Hashem.  It is an axiom that we must obey the country’s laws; all upright people faithfully obey the country’s laws because they were legislated for our own benefit.  Moreover, just as these laws were created for the wellbeing and peace of everyone else, so too, they are for my good as well.  Therefore, when I obey the country’s laws, I am, in fact, protecting myself.  Disobeying the country’s laws is </w:t>
            </w:r>
            <w:r w:rsidRPr="009C501A">
              <w:rPr>
                <w:rFonts w:ascii="Calibri" w:hAnsi="Calibri" w:cs="Arial"/>
                <w:sz w:val="20"/>
                <w:szCs w:val="20"/>
              </w:rPr>
              <w:t>dishonorable</w:t>
            </w:r>
            <w:r>
              <w:rPr>
                <w:rFonts w:ascii="Calibri" w:hAnsi="Calibri" w:cs="Arial"/>
                <w:sz w:val="20"/>
                <w:szCs w:val="20"/>
              </w:rPr>
              <w:t xml:space="preserve"> because just as my friend is obligated to obey the laws for my wellbeing, I must obey them for everyone else’s benefit.  An honorable man goes out to war and sacrifices his life for the entire community because evading one’s responsibility causes destruction (of society).  Great thinkers who went to war felt as if they were one man because national decrees (i.e., to defend themselves via warfare) were made for the collective society</w:t>
            </w:r>
            <w:r w:rsidR="004B62C0">
              <w:rPr>
                <w:rFonts w:ascii="Calibri" w:hAnsi="Calibri" w:cs="Arial"/>
                <w:sz w:val="20"/>
                <w:szCs w:val="20"/>
              </w:rPr>
              <w:t>;</w:t>
            </w:r>
            <w:r>
              <w:rPr>
                <w:rFonts w:ascii="Calibri" w:hAnsi="Calibri" w:cs="Arial"/>
                <w:sz w:val="20"/>
                <w:szCs w:val="20"/>
              </w:rPr>
              <w:t xml:space="preserve"> therefore, everyone is obligated to unite [</w:t>
            </w:r>
            <w:r w:rsidR="00E96C5D">
              <w:rPr>
                <w:rFonts w:ascii="Calibri" w:hAnsi="Calibri" w:cs="Arial"/>
                <w:sz w:val="20"/>
                <w:szCs w:val="20"/>
              </w:rPr>
              <w:t xml:space="preserve">to uphold the communal laws </w:t>
            </w:r>
            <w:r>
              <w:rPr>
                <w:rFonts w:ascii="Calibri" w:hAnsi="Calibri" w:cs="Arial"/>
                <w:sz w:val="20"/>
                <w:szCs w:val="20"/>
              </w:rPr>
              <w:t xml:space="preserve">for the </w:t>
            </w:r>
            <w:r w:rsidR="000166BF">
              <w:rPr>
                <w:rFonts w:ascii="Calibri" w:hAnsi="Calibri" w:cs="Arial"/>
                <w:sz w:val="20"/>
                <w:szCs w:val="20"/>
              </w:rPr>
              <w:t>nation</w:t>
            </w:r>
            <w:r>
              <w:rPr>
                <w:rFonts w:ascii="Calibri" w:hAnsi="Calibri" w:cs="Arial"/>
                <w:sz w:val="20"/>
                <w:szCs w:val="20"/>
              </w:rPr>
              <w:t>’s defense].  When one disobeys the country’s laws, he damages the entire community since they were decreed to benefit the entire society.  Thus, when one disobeys the law, it is as if he personally injures every person in the society.</w:t>
            </w:r>
          </w:p>
          <w:p w14:paraId="31A33741" w14:textId="77777777" w:rsidR="00474795" w:rsidRPr="00FC3A43" w:rsidRDefault="00474795" w:rsidP="00F44E7A">
            <w:pPr>
              <w:spacing w:before="60" w:after="60" w:line="324" w:lineRule="auto"/>
              <w:ind w:right="161"/>
              <w:rPr>
                <w:rFonts w:ascii="Calibri" w:hAnsi="Calibri" w:cs="Arial"/>
                <w:sz w:val="20"/>
                <w:szCs w:val="20"/>
              </w:rPr>
            </w:pPr>
            <w:r>
              <w:rPr>
                <w:rFonts w:ascii="Calibri" w:hAnsi="Calibri" w:cs="Arial"/>
                <w:sz w:val="20"/>
                <w:szCs w:val="20"/>
              </w:rPr>
              <w:t xml:space="preserve">In the same way, in the Heavenly kingdom, the laws of the Torah were given to us to refine our souls.  These laws serve to ensure the perfection of </w:t>
            </w:r>
            <w:proofErr w:type="gramStart"/>
            <w:r>
              <w:rPr>
                <w:rFonts w:ascii="Calibri" w:hAnsi="Calibri" w:cs="Arial"/>
                <w:sz w:val="20"/>
                <w:szCs w:val="20"/>
              </w:rPr>
              <w:t>each individual</w:t>
            </w:r>
            <w:proofErr w:type="gramEnd"/>
            <w:r>
              <w:rPr>
                <w:rFonts w:ascii="Calibri" w:hAnsi="Calibri" w:cs="Arial"/>
                <w:sz w:val="20"/>
                <w:szCs w:val="20"/>
              </w:rPr>
              <w:t xml:space="preserve">, as well as the perfection of the entire community as a single entity.  Thus, the entire </w:t>
            </w:r>
            <w:proofErr w:type="spellStart"/>
            <w:r w:rsidRPr="002B5361">
              <w:rPr>
                <w:rFonts w:ascii="Calibri" w:hAnsi="Calibri" w:cs="Arial"/>
                <w:i/>
                <w:iCs/>
                <w:sz w:val="20"/>
                <w:szCs w:val="20"/>
              </w:rPr>
              <w:t>Klal</w:t>
            </w:r>
            <w:proofErr w:type="spellEnd"/>
            <w:r w:rsidRPr="002B5361">
              <w:rPr>
                <w:rFonts w:ascii="Calibri" w:hAnsi="Calibri" w:cs="Arial"/>
                <w:i/>
                <w:iCs/>
                <w:sz w:val="20"/>
                <w:szCs w:val="20"/>
              </w:rPr>
              <w:t xml:space="preserve"> Yisrael</w:t>
            </w:r>
            <w:r>
              <w:rPr>
                <w:rFonts w:ascii="Calibri" w:hAnsi="Calibri" w:cs="Arial"/>
                <w:sz w:val="20"/>
                <w:szCs w:val="20"/>
              </w:rPr>
              <w:t xml:space="preserve"> depends on each other to fulfill the Torah’s mandates.  Any infraction in observing the Torah’s laws does not merely harm the individual who transgresses, but it also adversely affects the entire community.  Therefore, every individual is obligated to take the pains to ensure that the entire community will fulfill the Torah’s laws.  </w:t>
            </w:r>
          </w:p>
        </w:tc>
        <w:tc>
          <w:tcPr>
            <w:tcW w:w="4680" w:type="dxa"/>
            <w:gridSpan w:val="2"/>
          </w:tcPr>
          <w:p w14:paraId="5D8B742E" w14:textId="77777777" w:rsidR="00474795" w:rsidRPr="00FC3A43" w:rsidRDefault="00474795" w:rsidP="00951E72">
            <w:pPr>
              <w:bidi/>
              <w:spacing w:line="336" w:lineRule="auto"/>
              <w:rPr>
                <w:rFonts w:asciiTheme="majorBidi" w:hAnsiTheme="majorBidi" w:cs="Times New Roman"/>
                <w:sz w:val="24"/>
                <w:szCs w:val="24"/>
              </w:rPr>
            </w:pPr>
            <w:r w:rsidRPr="00B0053A">
              <w:rPr>
                <w:rFonts w:asciiTheme="majorBidi" w:hAnsiTheme="majorBidi" w:cs="Times New Roman"/>
                <w:sz w:val="24"/>
                <w:szCs w:val="24"/>
                <w:u w:val="single"/>
                <w:rtl/>
              </w:rPr>
              <w:t>אור יחזקאל, חלק מדות, מאמר ״המלכת את חבירך</w:t>
            </w:r>
            <w:r w:rsidRPr="00B82471">
              <w:rPr>
                <w:rFonts w:asciiTheme="majorBidi" w:hAnsiTheme="majorBidi" w:cs="Times New Roman"/>
                <w:sz w:val="24"/>
                <w:szCs w:val="24"/>
                <w:rtl/>
              </w:rPr>
              <w:t>״</w:t>
            </w:r>
            <w:r w:rsidRPr="00FC3A43">
              <w:rPr>
                <w:rFonts w:cstheme="minorHAnsi"/>
                <w:sz w:val="24"/>
                <w:szCs w:val="24"/>
              </w:rPr>
              <w:t>:</w:t>
            </w:r>
          </w:p>
          <w:p w14:paraId="49F4F20F" w14:textId="452AA5C1" w:rsidR="00474795" w:rsidRPr="00EC4B72" w:rsidRDefault="00532F46" w:rsidP="00F44E7A">
            <w:pPr>
              <w:bidi/>
              <w:spacing w:before="60" w:line="324" w:lineRule="auto"/>
              <w:rPr>
                <w:rFonts w:asciiTheme="majorBidi" w:hAnsiTheme="majorBidi" w:cs="Times New Roman"/>
                <w:sz w:val="24"/>
                <w:szCs w:val="24"/>
                <w:rtl/>
              </w:rPr>
            </w:pPr>
            <w:r>
              <w:rPr>
                <w:rFonts w:asciiTheme="majorBidi" w:hAnsiTheme="majorBidi" w:cs="Times New Roman"/>
                <w:sz w:val="24"/>
                <w:szCs w:val="24"/>
              </w:rPr>
              <w:t xml:space="preserve"> …</w:t>
            </w:r>
            <w:r w:rsidR="00474795" w:rsidRPr="00EC4B72">
              <w:rPr>
                <w:rFonts w:asciiTheme="majorBidi" w:hAnsiTheme="majorBidi" w:cs="Times New Roman"/>
                <w:sz w:val="24"/>
                <w:szCs w:val="24"/>
                <w:rtl/>
              </w:rPr>
              <w:t>ציור לדבר אפשר לראות בזאת הבריאה, ״מלכותא דרקיעא כמלכותא דארעא״ (ברכות נח).  הציורים וההבנות שיש לנו במלכותא דארעא דהיינו בנוגע לגוף, חייבים להיות לנו לציורים בדבר חובת עבודתנו להקב"ה.  הנה קיום חוקי המדינה מושכל ראשון הוא.  וכל אדם ישר שומר היטב את חוקי המדינה ביודעו שחוקי המדינה נעשים עבורו, וכשם שחוקים אלו נעשים עבור שלום וטובת זולתו כן נעשו אף עבור טובתו.  ולכן בשומרו חוקי המדינה הרי הוא כשומר את עצמו.  ההשתמטות מחוקי המדינה אינה דבר ישר, שכשם שחבירו חייב לשומרם עבורו כן חייב לשומרם עבור זולתו.  והאדם הישר יוצא למלחמה ומוסר נפשו עבור כל הכלל, כי ההשתמטות היא השחתה.  וכבר ידוע על גדולי הפילוסופים שיצאו למלחמה והרגישו עצמם כאחד האדם, שמכיון שחוקי המדינה נעשו עבור הכלל כולו, לכן מחובתו להשתתף יחד עם הכלל בשמירת החוקים</w:t>
            </w:r>
            <w:r w:rsidR="00474795">
              <w:rPr>
                <w:rFonts w:asciiTheme="majorBidi" w:hAnsiTheme="majorBidi" w:cs="Times New Roman"/>
                <w:sz w:val="24"/>
                <w:szCs w:val="24"/>
              </w:rPr>
              <w:t>.</w:t>
            </w:r>
            <w:r w:rsidR="00474795" w:rsidRPr="00EC4B72">
              <w:rPr>
                <w:rFonts w:asciiTheme="majorBidi" w:hAnsiTheme="majorBidi" w:cs="Times New Roman"/>
                <w:sz w:val="24"/>
                <w:szCs w:val="24"/>
                <w:rtl/>
              </w:rPr>
              <w:t xml:space="preserve"> ובשעה שאחד עובר על חוקי המדינה הרי הוא פוגע בכל הכלל כולו, שמכיון שהחוקים נחקקו עבור כל הכלל, וקיומם תקנת הכלל, הרי הפגיעה בחוקי הכלל נחשבת לפגיעה בכל יחיד ויחיד מהכלל</w:t>
            </w:r>
            <w:r w:rsidR="00474795" w:rsidRPr="00EC4B72">
              <w:rPr>
                <w:rFonts w:asciiTheme="majorBidi" w:hAnsiTheme="majorBidi" w:cs="Times New Roman"/>
                <w:sz w:val="24"/>
                <w:szCs w:val="24"/>
              </w:rPr>
              <w:t>.</w:t>
            </w:r>
          </w:p>
          <w:p w14:paraId="54F71220" w14:textId="77777777" w:rsidR="00474795" w:rsidRPr="005F3B56" w:rsidRDefault="00474795" w:rsidP="00F44E7A">
            <w:pPr>
              <w:bidi/>
              <w:spacing w:before="120" w:line="324" w:lineRule="auto"/>
              <w:rPr>
                <w:rFonts w:asciiTheme="majorBidi" w:hAnsiTheme="majorBidi" w:cs="Times New Roman"/>
                <w:sz w:val="24"/>
                <w:szCs w:val="24"/>
              </w:rPr>
            </w:pPr>
            <w:r w:rsidRPr="00EC4B72">
              <w:rPr>
                <w:rFonts w:asciiTheme="majorBidi" w:hAnsiTheme="majorBidi" w:cs="Times New Roman"/>
                <w:sz w:val="24"/>
                <w:szCs w:val="24"/>
                <w:rtl/>
              </w:rPr>
              <w:t>וכמו כן יש להבין אף במלכותא דרקיעא דהיינו חוקי התורה שניתנו לתקנת הנפש.  והם לשלימות כל יחיד ויחיד, ולשלימות כל הכלל כולו, וכל כלל ישראל כרוך יחד בקיום חוקי התורה, וכל פגימה בחוקי התורה איננה פוגמת רק את עבודת היחיד אלא כל הכלל כולו נפגם.  ולכן מחובת כל יחיד לטרוח ולדאוג שכל הכלל כולו יקיים את חוקי התורה.</w:t>
            </w:r>
          </w:p>
        </w:tc>
      </w:tr>
      <w:tr w:rsidR="00474795" w:rsidRPr="00FC3A43" w14:paraId="7EF7572B" w14:textId="77777777" w:rsidTr="00951E72">
        <w:tc>
          <w:tcPr>
            <w:tcW w:w="5940" w:type="dxa"/>
          </w:tcPr>
          <w:p w14:paraId="19DFAA54" w14:textId="297137C9" w:rsidR="00474795" w:rsidRDefault="00474795" w:rsidP="00951E72">
            <w:pPr>
              <w:spacing w:before="120" w:after="120" w:line="324" w:lineRule="auto"/>
              <w:ind w:right="158"/>
              <w:rPr>
                <w:rFonts w:ascii="Calibri" w:hAnsi="Calibri" w:cs="Arial"/>
                <w:sz w:val="20"/>
                <w:szCs w:val="20"/>
              </w:rPr>
            </w:pPr>
            <w:r>
              <w:rPr>
                <w:rFonts w:ascii="Calibri" w:hAnsi="Calibri" w:cs="Arial"/>
                <w:sz w:val="20"/>
                <w:szCs w:val="20"/>
              </w:rPr>
              <w:t xml:space="preserve">With the above, we can explain the following (letters of the Vilna Gaon): “When a person is brought to reckoning after 120 years, he is asked </w:t>
            </w:r>
            <w:r>
              <w:rPr>
                <w:rFonts w:ascii="Calibri" w:hAnsi="Calibri" w:cs="Arial"/>
                <w:i/>
                <w:iCs/>
                <w:sz w:val="20"/>
                <w:szCs w:val="20"/>
              </w:rPr>
              <w:t>‘</w:t>
            </w:r>
            <w:r w:rsidRPr="00DF5543">
              <w:rPr>
                <w:rFonts w:ascii="Calibri" w:hAnsi="Calibri" w:cs="Arial"/>
                <w:i/>
                <w:iCs/>
                <w:sz w:val="20"/>
                <w:szCs w:val="20"/>
              </w:rPr>
              <w:t>Did you coronate your Creator, did you coronate your friend?</w:t>
            </w:r>
            <w:r>
              <w:rPr>
                <w:rFonts w:ascii="Calibri" w:hAnsi="Calibri" w:cs="Arial"/>
                <w:i/>
                <w:iCs/>
                <w:sz w:val="20"/>
                <w:szCs w:val="20"/>
              </w:rPr>
              <w:t>’</w:t>
            </w:r>
            <w:r w:rsidRPr="00DF5543">
              <w:rPr>
                <w:rFonts w:ascii="Calibri" w:hAnsi="Calibri" w:cs="Arial"/>
                <w:i/>
                <w:iCs/>
                <w:sz w:val="20"/>
                <w:szCs w:val="20"/>
              </w:rPr>
              <w:t>”</w:t>
            </w:r>
            <w:r>
              <w:rPr>
                <w:rFonts w:ascii="Calibri" w:hAnsi="Calibri" w:cs="Arial"/>
                <w:sz w:val="20"/>
                <w:szCs w:val="20"/>
              </w:rPr>
              <w:t xml:space="preserve">  From this, we see that we are obligated to coronate our friend to the same extent that we are obligated to coronate our Creator.  The definition of </w:t>
            </w:r>
            <w:r w:rsidRPr="0098783C">
              <w:rPr>
                <w:rFonts w:ascii="Calibri" w:hAnsi="Calibri" w:cs="Arial"/>
                <w:i/>
                <w:iCs/>
                <w:sz w:val="20"/>
                <w:szCs w:val="20"/>
              </w:rPr>
              <w:t>“coronating your Creator</w:t>
            </w:r>
            <w:r>
              <w:rPr>
                <w:rFonts w:ascii="Calibri" w:hAnsi="Calibri" w:cs="Arial"/>
                <w:sz w:val="20"/>
                <w:szCs w:val="20"/>
              </w:rPr>
              <w:t xml:space="preserve">,” is the declaration of Hashem’s kingdom and our commitment to His Mitzvos – since they are the laws which uphold G-d’s kingdom.  To the extent that one is obligated to uphold the laws of Hashem’s kingdom, so is his friend.  Our </w:t>
            </w:r>
            <w:proofErr w:type="spellStart"/>
            <w:r w:rsidRPr="0092122F">
              <w:rPr>
                <w:rFonts w:ascii="Calibri" w:hAnsi="Calibri" w:cs="Arial"/>
                <w:i/>
                <w:iCs/>
                <w:sz w:val="20"/>
                <w:szCs w:val="20"/>
              </w:rPr>
              <w:t>Avodas</w:t>
            </w:r>
            <w:proofErr w:type="spellEnd"/>
            <w:r w:rsidRPr="0092122F">
              <w:rPr>
                <w:rFonts w:ascii="Calibri" w:hAnsi="Calibri" w:cs="Arial"/>
                <w:i/>
                <w:iCs/>
                <w:sz w:val="20"/>
                <w:szCs w:val="20"/>
              </w:rPr>
              <w:t xml:space="preserve"> </w:t>
            </w:r>
            <w:proofErr w:type="spellStart"/>
            <w:r w:rsidRPr="0092122F">
              <w:rPr>
                <w:rFonts w:ascii="Calibri" w:hAnsi="Calibri" w:cs="Arial"/>
                <w:i/>
                <w:iCs/>
                <w:sz w:val="20"/>
                <w:szCs w:val="20"/>
              </w:rPr>
              <w:t>HaNefesh</w:t>
            </w:r>
            <w:proofErr w:type="spellEnd"/>
            <w:r w:rsidRPr="0092122F">
              <w:rPr>
                <w:rFonts w:ascii="Calibri" w:hAnsi="Calibri" w:cs="Arial"/>
                <w:i/>
                <w:iCs/>
                <w:sz w:val="20"/>
                <w:szCs w:val="20"/>
              </w:rPr>
              <w:t xml:space="preserve"> </w:t>
            </w:r>
            <w:r>
              <w:rPr>
                <w:rFonts w:ascii="Calibri" w:hAnsi="Calibri" w:cs="Arial"/>
                <w:sz w:val="20"/>
                <w:szCs w:val="20"/>
              </w:rPr>
              <w:t>(work of the soul) is to feel and recognize that everyone is obligated to coronate</w:t>
            </w:r>
            <w:r w:rsidR="00BB48DF">
              <w:rPr>
                <w:rFonts w:ascii="Calibri" w:hAnsi="Calibri" w:cs="Arial"/>
                <w:sz w:val="20"/>
                <w:szCs w:val="20"/>
              </w:rPr>
              <w:t xml:space="preserve"> G-d</w:t>
            </w:r>
            <w:r>
              <w:rPr>
                <w:rFonts w:ascii="Calibri" w:hAnsi="Calibri" w:cs="Arial"/>
                <w:sz w:val="20"/>
                <w:szCs w:val="20"/>
              </w:rPr>
              <w:t xml:space="preserve">, and that we are all obligated to unite in declaring the One kingdom that we must be obedient to.  This is the essence of the fundamental question, </w:t>
            </w:r>
            <w:r w:rsidRPr="00DF5543">
              <w:rPr>
                <w:rFonts w:ascii="Calibri" w:hAnsi="Calibri" w:cs="Arial"/>
                <w:i/>
                <w:iCs/>
                <w:sz w:val="20"/>
                <w:szCs w:val="20"/>
              </w:rPr>
              <w:t>“Did you coronate your Creator, did you coronate your friend?”</w:t>
            </w:r>
          </w:p>
        </w:tc>
        <w:tc>
          <w:tcPr>
            <w:tcW w:w="4680" w:type="dxa"/>
            <w:gridSpan w:val="2"/>
          </w:tcPr>
          <w:p w14:paraId="34962432" w14:textId="77777777" w:rsidR="00474795" w:rsidRPr="00F33B73" w:rsidRDefault="00474795" w:rsidP="00F44E7A">
            <w:pPr>
              <w:bidi/>
              <w:spacing w:before="120" w:line="336" w:lineRule="auto"/>
              <w:rPr>
                <w:rFonts w:ascii="Times New Roman" w:hAnsi="Times New Roman" w:cs="Times New Roman"/>
                <w:sz w:val="24"/>
                <w:szCs w:val="24"/>
                <w:rtl/>
              </w:rPr>
            </w:pPr>
            <w:r w:rsidRPr="00F33B73">
              <w:rPr>
                <w:rFonts w:asciiTheme="majorBidi" w:hAnsiTheme="majorBidi" w:cs="Times New Roman" w:hint="cs"/>
                <w:sz w:val="24"/>
                <w:szCs w:val="24"/>
                <w:rtl/>
              </w:rPr>
              <w:t>ובזה</w:t>
            </w:r>
            <w:r w:rsidRPr="00F33B73">
              <w:rPr>
                <w:rFonts w:asciiTheme="majorBidi" w:hAnsiTheme="majorBidi" w:cs="Times New Roman"/>
                <w:sz w:val="24"/>
                <w:szCs w:val="24"/>
                <w:rtl/>
              </w:rPr>
              <w:t xml:space="preserve"> </w:t>
            </w:r>
            <w:r w:rsidRPr="00F33B73">
              <w:rPr>
                <w:rFonts w:asciiTheme="majorBidi" w:hAnsiTheme="majorBidi" w:cs="Times New Roman" w:hint="cs"/>
                <w:sz w:val="24"/>
                <w:szCs w:val="24"/>
                <w:rtl/>
              </w:rPr>
              <w:t>יש</w:t>
            </w:r>
            <w:r w:rsidRPr="00F33B73">
              <w:rPr>
                <w:rFonts w:asciiTheme="majorBidi" w:hAnsiTheme="majorBidi" w:cs="Times New Roman"/>
                <w:sz w:val="24"/>
                <w:szCs w:val="24"/>
                <w:rtl/>
              </w:rPr>
              <w:t xml:space="preserve"> </w:t>
            </w:r>
            <w:r w:rsidRPr="00F33B73">
              <w:rPr>
                <w:rFonts w:asciiTheme="majorBidi" w:hAnsiTheme="majorBidi" w:cs="Times New Roman" w:hint="cs"/>
                <w:sz w:val="24"/>
                <w:szCs w:val="24"/>
                <w:rtl/>
              </w:rPr>
              <w:t>לבאר</w:t>
            </w:r>
            <w:r w:rsidRPr="00FC3A43">
              <w:rPr>
                <w:rFonts w:asciiTheme="majorBidi" w:hAnsiTheme="majorBidi" w:cs="Times New Roman"/>
                <w:sz w:val="24"/>
                <w:szCs w:val="24"/>
                <w:rtl/>
              </w:rPr>
              <w:t xml:space="preserve"> </w:t>
            </w:r>
            <w:r w:rsidRPr="00E835F9">
              <w:rPr>
                <w:rFonts w:ascii="Times New Roman" w:hAnsi="Times New Roman" w:cs="Times New Roman"/>
                <w:sz w:val="24"/>
                <w:szCs w:val="24"/>
                <w:rtl/>
              </w:rPr>
              <w:t>הא דאיתא (ראה, איגרת הגר"א) ״בשעה שאדם בא לדין שואלין אותו המלכת את קונך המלכת את חבירך״, באותה מידה שחייב להמליך את קונו כן חייב להמליך את חבירו</w:t>
            </w:r>
            <w:r>
              <w:rPr>
                <w:rFonts w:ascii="Times New Roman" w:hAnsi="Times New Roman" w:cs="Times New Roman"/>
                <w:sz w:val="24"/>
                <w:szCs w:val="24"/>
              </w:rPr>
              <w:t xml:space="preserve">  .</w:t>
            </w:r>
            <w:r w:rsidRPr="00F33B73">
              <w:rPr>
                <w:rFonts w:ascii="Times New Roman" w:hAnsi="Times New Roman" w:cs="Times New Roman" w:hint="cs"/>
                <w:sz w:val="24"/>
                <w:szCs w:val="24"/>
                <w:rtl/>
              </w:rPr>
              <w:t>וביאורו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היא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שהרי</w:t>
            </w:r>
            <w:r w:rsidRPr="00F33B73">
              <w:rPr>
                <w:rFonts w:ascii="Times New Roman" w:hAnsi="Times New Roman" w:cs="Times New Roman"/>
                <w:sz w:val="24"/>
                <w:szCs w:val="24"/>
                <w:rtl/>
              </w:rPr>
              <w:t xml:space="preserve"> </w:t>
            </w:r>
            <w:r w:rsidRPr="00E60C27">
              <w:rPr>
                <w:rFonts w:ascii="Times New Roman" w:hAnsi="Times New Roman" w:cs="Times New Roman"/>
                <w:sz w:val="24"/>
                <w:szCs w:val="24"/>
                <w:rtl/>
              </w:rPr>
              <w:t>״</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E60C27">
              <w:rPr>
                <w:rFonts w:ascii="Times New Roman" w:hAnsi="Times New Roman" w:cs="Times New Roman"/>
                <w:sz w:val="24"/>
                <w:szCs w:val="24"/>
                <w:rtl/>
              </w:rPr>
              <w:t>״</w:t>
            </w:r>
            <w:r w:rsidRPr="00F33B73">
              <w:rPr>
                <w:rFonts w:ascii="Times New Roman" w:hAnsi="Times New Roman" w:cs="Times New Roman"/>
                <w:sz w:val="24"/>
                <w:szCs w:val="24"/>
                <w:rtl/>
              </w:rPr>
              <w:t xml:space="preserve"> - </w:t>
            </w:r>
            <w:r w:rsidRPr="00F33B73">
              <w:rPr>
                <w:rFonts w:ascii="Times New Roman" w:hAnsi="Times New Roman" w:cs="Times New Roman" w:hint="cs"/>
                <w:sz w:val="24"/>
                <w:szCs w:val="24"/>
                <w:rtl/>
              </w:rPr>
              <w:t>הביאור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ההכרה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במלכותו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מצותיו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מפני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ובאותה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מדה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שאדם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עצמו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אף</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המצוות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מחובת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עבודת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הנפש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להרגיש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ולהכיר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וכולם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להתאחד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בהכרה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וכולם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וכפופים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לאותה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וזה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יסוד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חבירך״</w:t>
            </w:r>
            <w:r w:rsidRPr="00F33B73">
              <w:rPr>
                <w:rFonts w:ascii="Times New Roman" w:hAnsi="Times New Roman" w:cs="Times New Roman"/>
                <w:sz w:val="24"/>
                <w:szCs w:val="24"/>
              </w:rPr>
              <w:t>.</w:t>
            </w:r>
          </w:p>
        </w:tc>
      </w:tr>
      <w:tr w:rsidR="00474795" w:rsidRPr="00FC3A43" w14:paraId="14A36FD5" w14:textId="77777777" w:rsidTr="00951E72">
        <w:tc>
          <w:tcPr>
            <w:tcW w:w="5940" w:type="dxa"/>
          </w:tcPr>
          <w:p w14:paraId="71D817FC" w14:textId="56F64DCF" w:rsidR="00474795" w:rsidRDefault="00474795" w:rsidP="00F43132">
            <w:pPr>
              <w:spacing w:before="120" w:after="120" w:line="324" w:lineRule="auto"/>
              <w:ind w:right="158"/>
              <w:rPr>
                <w:rFonts w:ascii="Calibri" w:hAnsi="Calibri" w:cs="Arial"/>
                <w:sz w:val="20"/>
                <w:szCs w:val="20"/>
              </w:rPr>
            </w:pPr>
            <w:r>
              <w:rPr>
                <w:rFonts w:ascii="Calibri" w:hAnsi="Calibri" w:cs="Arial"/>
                <w:sz w:val="20"/>
                <w:szCs w:val="20"/>
              </w:rPr>
              <w:t>This also explains the passage regarding the prospective convert who came to Hillel, saying he wanted to learn the entire Torah on one foot.  Hillel told him about “</w:t>
            </w:r>
            <w:r w:rsidRPr="00BB48DF">
              <w:rPr>
                <w:rFonts w:ascii="Times New Roman" w:hAnsi="Times New Roman" w:cs="Times New Roman" w:hint="cs"/>
                <w:sz w:val="23"/>
                <w:szCs w:val="23"/>
                <w:rtl/>
              </w:rPr>
              <w:t>ואהבת</w:t>
            </w:r>
            <w:r w:rsidRPr="00BB48DF">
              <w:rPr>
                <w:rFonts w:ascii="Times New Roman" w:hAnsi="Times New Roman" w:cs="Times New Roman"/>
                <w:sz w:val="23"/>
                <w:szCs w:val="23"/>
                <w:rtl/>
              </w:rPr>
              <w:t xml:space="preserve"> </w:t>
            </w:r>
            <w:r w:rsidRPr="00BB48DF">
              <w:rPr>
                <w:rFonts w:ascii="Times New Roman" w:hAnsi="Times New Roman" w:cs="Times New Roman" w:hint="cs"/>
                <w:sz w:val="23"/>
                <w:szCs w:val="23"/>
                <w:rtl/>
              </w:rPr>
              <w:t>לרעך</w:t>
            </w:r>
            <w:r w:rsidRPr="00BB48DF">
              <w:rPr>
                <w:rFonts w:ascii="Times New Roman" w:hAnsi="Times New Roman" w:cs="Times New Roman"/>
                <w:sz w:val="23"/>
                <w:szCs w:val="23"/>
                <w:rtl/>
              </w:rPr>
              <w:t xml:space="preserve"> </w:t>
            </w:r>
            <w:r w:rsidRPr="00BB48DF">
              <w:rPr>
                <w:rFonts w:ascii="Times New Roman" w:hAnsi="Times New Roman" w:cs="Times New Roman" w:hint="cs"/>
                <w:sz w:val="23"/>
                <w:szCs w:val="23"/>
                <w:rtl/>
              </w:rPr>
              <w:t>כמוך</w:t>
            </w:r>
            <w:r>
              <w:rPr>
                <w:rFonts w:ascii="Calibri" w:hAnsi="Calibri" w:cs="Arial"/>
                <w:sz w:val="20"/>
                <w:szCs w:val="20"/>
              </w:rPr>
              <w:t xml:space="preserve">”, explaining that this Mitzvah is fundamental for the entire Torah because the entire Torah has one central foundation, i.e., </w:t>
            </w:r>
            <w:r w:rsidRPr="009E1D33">
              <w:rPr>
                <w:rFonts w:ascii="Calibri" w:hAnsi="Calibri" w:cs="Arial"/>
                <w:i/>
                <w:iCs/>
                <w:sz w:val="20"/>
                <w:szCs w:val="20"/>
              </w:rPr>
              <w:t>“coronating your Creator, coronating your friend.</w:t>
            </w:r>
            <w:r>
              <w:rPr>
                <w:rFonts w:ascii="Calibri" w:hAnsi="Calibri" w:cs="Arial"/>
                <w:sz w:val="20"/>
                <w:szCs w:val="20"/>
              </w:rPr>
              <w:t xml:space="preserve">”  The imperatives of coronating G-d and coronating your friend are one and the same.  </w:t>
            </w:r>
            <w:r w:rsidR="00613576">
              <w:rPr>
                <w:rFonts w:ascii="Calibri" w:hAnsi="Calibri" w:cs="Arial"/>
                <w:sz w:val="20"/>
                <w:szCs w:val="20"/>
              </w:rPr>
              <w:t xml:space="preserve">In </w:t>
            </w:r>
            <w:r>
              <w:rPr>
                <w:rFonts w:ascii="Calibri" w:hAnsi="Calibri" w:cs="Arial"/>
                <w:sz w:val="20"/>
                <w:szCs w:val="20"/>
              </w:rPr>
              <w:t xml:space="preserve">an earthly </w:t>
            </w:r>
            <w:r w:rsidR="00613576">
              <w:rPr>
                <w:rFonts w:ascii="Calibri" w:hAnsi="Calibri" w:cs="Arial"/>
                <w:sz w:val="20"/>
                <w:szCs w:val="20"/>
              </w:rPr>
              <w:t>kingdom</w:t>
            </w:r>
            <w:r>
              <w:rPr>
                <w:rFonts w:ascii="Calibri" w:hAnsi="Calibri" w:cs="Arial"/>
                <w:sz w:val="20"/>
                <w:szCs w:val="20"/>
              </w:rPr>
              <w:t xml:space="preserve">, </w:t>
            </w:r>
            <w:r w:rsidR="00904265">
              <w:rPr>
                <w:rFonts w:ascii="Calibri" w:hAnsi="Calibri" w:cs="Arial"/>
                <w:sz w:val="20"/>
                <w:szCs w:val="20"/>
              </w:rPr>
              <w:t xml:space="preserve">it is incumbent on all individuals to obey the </w:t>
            </w:r>
            <w:r w:rsidR="00672757">
              <w:rPr>
                <w:rFonts w:ascii="Calibri" w:hAnsi="Calibri" w:cs="Arial"/>
                <w:sz w:val="20"/>
                <w:szCs w:val="20"/>
              </w:rPr>
              <w:t xml:space="preserve">country’s </w:t>
            </w:r>
            <w:r w:rsidR="00904265">
              <w:rPr>
                <w:rFonts w:ascii="Calibri" w:hAnsi="Calibri" w:cs="Arial"/>
                <w:sz w:val="20"/>
                <w:szCs w:val="20"/>
              </w:rPr>
              <w:t xml:space="preserve">laws because they are all dependent on each other.  </w:t>
            </w:r>
            <w:r w:rsidR="00DB14DF">
              <w:rPr>
                <w:rFonts w:ascii="Calibri" w:hAnsi="Calibri" w:cs="Arial"/>
                <w:sz w:val="20"/>
                <w:szCs w:val="20"/>
              </w:rPr>
              <w:t xml:space="preserve">Just as </w:t>
            </w:r>
            <w:r w:rsidR="00F43132">
              <w:rPr>
                <w:rFonts w:ascii="Calibri" w:hAnsi="Calibri" w:cs="Arial"/>
                <w:sz w:val="20"/>
                <w:szCs w:val="20"/>
              </w:rPr>
              <w:t>t</w:t>
            </w:r>
            <w:r>
              <w:rPr>
                <w:rFonts w:ascii="Calibri" w:hAnsi="Calibri" w:cs="Arial"/>
                <w:sz w:val="20"/>
                <w:szCs w:val="20"/>
              </w:rPr>
              <w:t xml:space="preserve">he </w:t>
            </w:r>
            <w:r w:rsidR="00F43132">
              <w:rPr>
                <w:rFonts w:ascii="Calibri" w:hAnsi="Calibri" w:cs="Arial"/>
                <w:sz w:val="20"/>
                <w:szCs w:val="20"/>
              </w:rPr>
              <w:t xml:space="preserve">earthly </w:t>
            </w:r>
            <w:r w:rsidR="00F92EB6">
              <w:rPr>
                <w:rFonts w:ascii="Calibri" w:hAnsi="Calibri" w:cs="Arial"/>
                <w:sz w:val="20"/>
                <w:szCs w:val="20"/>
              </w:rPr>
              <w:t xml:space="preserve">system of </w:t>
            </w:r>
            <w:r>
              <w:rPr>
                <w:rFonts w:ascii="Calibri" w:hAnsi="Calibri" w:cs="Arial"/>
                <w:sz w:val="20"/>
                <w:szCs w:val="20"/>
              </w:rPr>
              <w:t xml:space="preserve">law </w:t>
            </w:r>
            <w:r w:rsidR="00CA7F13">
              <w:rPr>
                <w:rFonts w:ascii="Calibri" w:hAnsi="Calibri" w:cs="Arial"/>
                <w:sz w:val="20"/>
                <w:szCs w:val="20"/>
              </w:rPr>
              <w:t xml:space="preserve">and order </w:t>
            </w:r>
            <w:r w:rsidR="00234867">
              <w:rPr>
                <w:rFonts w:ascii="Calibri" w:hAnsi="Calibri" w:cs="Arial"/>
                <w:sz w:val="20"/>
                <w:szCs w:val="20"/>
              </w:rPr>
              <w:t xml:space="preserve">can only be upheld by all citizens collectively obeying </w:t>
            </w:r>
            <w:r w:rsidR="002217A9">
              <w:rPr>
                <w:rFonts w:ascii="Calibri" w:hAnsi="Calibri" w:cs="Arial"/>
                <w:sz w:val="20"/>
                <w:szCs w:val="20"/>
              </w:rPr>
              <w:t xml:space="preserve">the law in unison, and if one individual shirks his duty </w:t>
            </w:r>
            <w:r w:rsidR="00354813">
              <w:rPr>
                <w:rFonts w:ascii="Calibri" w:hAnsi="Calibri" w:cs="Arial"/>
                <w:sz w:val="20"/>
                <w:szCs w:val="20"/>
              </w:rPr>
              <w:t xml:space="preserve">to obey, the entire system is threatened, </w:t>
            </w:r>
            <w:r w:rsidR="003A521D">
              <w:rPr>
                <w:rFonts w:ascii="Calibri" w:hAnsi="Calibri" w:cs="Arial"/>
                <w:sz w:val="20"/>
                <w:szCs w:val="20"/>
              </w:rPr>
              <w:t>s</w:t>
            </w:r>
            <w:r>
              <w:rPr>
                <w:rFonts w:ascii="Calibri" w:hAnsi="Calibri" w:cs="Arial"/>
                <w:sz w:val="20"/>
                <w:szCs w:val="20"/>
              </w:rPr>
              <w:t>imilarly, regarding the Torah’s mandate, everything is contingent on the Jewish people becoming “</w:t>
            </w:r>
            <w:r w:rsidRPr="00BB48DF">
              <w:rPr>
                <w:rFonts w:ascii="Times New Roman" w:hAnsi="Times New Roman" w:cs="Times New Roman"/>
                <w:sz w:val="23"/>
                <w:szCs w:val="23"/>
                <w:rtl/>
              </w:rPr>
              <w:t>נפש אחת</w:t>
            </w:r>
            <w:r>
              <w:rPr>
                <w:rFonts w:ascii="Calibri" w:hAnsi="Calibri" w:cs="Arial"/>
                <w:sz w:val="20"/>
                <w:szCs w:val="20"/>
              </w:rPr>
              <w:t xml:space="preserve">” (one collective soul), i.e., uniting to observe the Torah’s laws.  </w:t>
            </w:r>
            <w:r w:rsidR="00CA7F13">
              <w:rPr>
                <w:rFonts w:ascii="Calibri" w:hAnsi="Calibri" w:cs="Arial"/>
                <w:sz w:val="20"/>
                <w:szCs w:val="20"/>
              </w:rPr>
              <w:t xml:space="preserve">This is the meaning of the </w:t>
            </w:r>
            <w:r>
              <w:rPr>
                <w:rFonts w:ascii="Calibri" w:hAnsi="Calibri" w:cs="Arial"/>
                <w:sz w:val="20"/>
                <w:szCs w:val="20"/>
              </w:rPr>
              <w:t xml:space="preserve">Midrash </w:t>
            </w:r>
            <w:r w:rsidR="00CA7F13">
              <w:rPr>
                <w:rFonts w:ascii="Calibri" w:hAnsi="Calibri" w:cs="Arial"/>
                <w:sz w:val="20"/>
                <w:szCs w:val="20"/>
              </w:rPr>
              <w:t xml:space="preserve">which </w:t>
            </w:r>
            <w:r>
              <w:rPr>
                <w:rFonts w:ascii="Calibri" w:hAnsi="Calibri" w:cs="Arial"/>
                <w:sz w:val="20"/>
                <w:szCs w:val="20"/>
              </w:rPr>
              <w:t xml:space="preserve">explains that the Torah refers to Eisav’s family as </w:t>
            </w:r>
            <w:r w:rsidRPr="00045064">
              <w:rPr>
                <w:rFonts w:ascii="Calibri" w:hAnsi="Calibri" w:cs="Arial"/>
                <w:b/>
                <w:bCs/>
                <w:sz w:val="20"/>
                <w:szCs w:val="20"/>
              </w:rPr>
              <w:t>“souls,”</w:t>
            </w:r>
            <w:r>
              <w:rPr>
                <w:rFonts w:ascii="Calibri" w:hAnsi="Calibri" w:cs="Arial"/>
                <w:sz w:val="20"/>
                <w:szCs w:val="20"/>
              </w:rPr>
              <w:t xml:space="preserve"> in the </w:t>
            </w:r>
            <w:r w:rsidRPr="003849CA">
              <w:rPr>
                <w:rFonts w:ascii="Calibri" w:hAnsi="Calibri" w:cs="Arial"/>
                <w:b/>
                <w:bCs/>
                <w:sz w:val="20"/>
                <w:szCs w:val="20"/>
              </w:rPr>
              <w:t>plural</w:t>
            </w:r>
            <w:r>
              <w:rPr>
                <w:rFonts w:ascii="Calibri" w:hAnsi="Calibri" w:cs="Arial"/>
                <w:sz w:val="20"/>
                <w:szCs w:val="20"/>
              </w:rPr>
              <w:t xml:space="preserve"> because </w:t>
            </w:r>
            <w:r w:rsidRPr="00BE3AAA">
              <w:rPr>
                <w:rFonts w:ascii="Calibri" w:hAnsi="Calibri" w:cs="Arial"/>
                <w:sz w:val="20"/>
                <w:szCs w:val="20"/>
              </w:rPr>
              <w:t>Eisav worshipped many gods</w:t>
            </w:r>
            <w:r>
              <w:rPr>
                <w:rFonts w:ascii="Calibri" w:hAnsi="Calibri" w:cs="Arial"/>
                <w:sz w:val="20"/>
                <w:szCs w:val="20"/>
              </w:rPr>
              <w:t xml:space="preserve">.  However, the Torah refers to Yaakov’s family as </w:t>
            </w:r>
            <w:r w:rsidRPr="00045064">
              <w:rPr>
                <w:rFonts w:ascii="Calibri" w:hAnsi="Calibri" w:cs="Arial"/>
                <w:b/>
                <w:bCs/>
                <w:sz w:val="20"/>
                <w:szCs w:val="20"/>
              </w:rPr>
              <w:t xml:space="preserve">“seventy </w:t>
            </w:r>
            <w:proofErr w:type="gramStart"/>
            <w:r w:rsidRPr="00045064">
              <w:rPr>
                <w:rFonts w:ascii="Calibri" w:hAnsi="Calibri" w:cs="Arial"/>
                <w:b/>
                <w:bCs/>
                <w:sz w:val="20"/>
                <w:szCs w:val="20"/>
              </w:rPr>
              <w:t>soul</w:t>
            </w:r>
            <w:proofErr w:type="gramEnd"/>
            <w:r w:rsidRPr="00045064">
              <w:rPr>
                <w:rFonts w:ascii="Calibri" w:hAnsi="Calibri" w:cs="Arial"/>
                <w:b/>
                <w:bCs/>
                <w:sz w:val="20"/>
                <w:szCs w:val="20"/>
              </w:rPr>
              <w:t>”</w:t>
            </w:r>
            <w:r>
              <w:rPr>
                <w:rFonts w:ascii="Calibri" w:hAnsi="Calibri" w:cs="Arial"/>
                <w:sz w:val="20"/>
                <w:szCs w:val="20"/>
              </w:rPr>
              <w:t xml:space="preserve"> in the </w:t>
            </w:r>
            <w:r w:rsidRPr="00045064">
              <w:rPr>
                <w:rFonts w:ascii="Calibri" w:hAnsi="Calibri" w:cs="Arial"/>
                <w:b/>
                <w:bCs/>
                <w:sz w:val="20"/>
                <w:szCs w:val="20"/>
              </w:rPr>
              <w:t>singular</w:t>
            </w:r>
            <w:r>
              <w:rPr>
                <w:rFonts w:ascii="Calibri" w:hAnsi="Calibri" w:cs="Arial"/>
                <w:sz w:val="20"/>
                <w:szCs w:val="20"/>
              </w:rPr>
              <w:t xml:space="preserve"> because they all served One G-d.  The reason that </w:t>
            </w:r>
            <w:proofErr w:type="spellStart"/>
            <w:r w:rsidRPr="00B41F36">
              <w:rPr>
                <w:rFonts w:ascii="Calibri" w:hAnsi="Calibri" w:cs="Arial"/>
                <w:i/>
                <w:iCs/>
                <w:sz w:val="20"/>
                <w:szCs w:val="20"/>
              </w:rPr>
              <w:t>Klal</w:t>
            </w:r>
            <w:proofErr w:type="spellEnd"/>
            <w:r w:rsidRPr="00B41F36">
              <w:rPr>
                <w:rFonts w:ascii="Calibri" w:hAnsi="Calibri" w:cs="Arial"/>
                <w:i/>
                <w:iCs/>
                <w:sz w:val="20"/>
                <w:szCs w:val="20"/>
              </w:rPr>
              <w:t xml:space="preserve"> Yisrael</w:t>
            </w:r>
            <w:r>
              <w:rPr>
                <w:rFonts w:ascii="Calibri" w:hAnsi="Calibri" w:cs="Arial"/>
                <w:sz w:val="20"/>
                <w:szCs w:val="20"/>
              </w:rPr>
              <w:t xml:space="preserve"> is called “</w:t>
            </w:r>
            <w:r w:rsidRPr="00672757">
              <w:rPr>
                <w:rFonts w:ascii="Times New Roman" w:hAnsi="Times New Roman" w:cs="Times New Roman"/>
                <w:sz w:val="23"/>
                <w:szCs w:val="23"/>
                <w:rtl/>
              </w:rPr>
              <w:t>נפש אחת</w:t>
            </w:r>
            <w:r>
              <w:rPr>
                <w:rFonts w:ascii="Calibri" w:hAnsi="Calibri" w:cs="Arial"/>
                <w:sz w:val="20"/>
                <w:szCs w:val="20"/>
              </w:rPr>
              <w:t xml:space="preserve">”, is because our common goal is to pronounce G-d is One – this is the [purpose of] the entire Creation – to recognize that G-d is One, which is the meaning of </w:t>
            </w:r>
            <w:r w:rsidRPr="009E1D33">
              <w:rPr>
                <w:rFonts w:ascii="Calibri" w:hAnsi="Calibri" w:cs="Arial"/>
                <w:i/>
                <w:iCs/>
                <w:sz w:val="20"/>
                <w:szCs w:val="20"/>
              </w:rPr>
              <w:t>“</w:t>
            </w:r>
            <w:r>
              <w:rPr>
                <w:rFonts w:ascii="Calibri" w:hAnsi="Calibri" w:cs="Arial"/>
                <w:i/>
                <w:iCs/>
                <w:sz w:val="20"/>
                <w:szCs w:val="20"/>
              </w:rPr>
              <w:t>c</w:t>
            </w:r>
            <w:r w:rsidRPr="009E1D33">
              <w:rPr>
                <w:rFonts w:ascii="Calibri" w:hAnsi="Calibri" w:cs="Arial"/>
                <w:i/>
                <w:iCs/>
                <w:sz w:val="20"/>
                <w:szCs w:val="20"/>
              </w:rPr>
              <w:t>oronating your Creator</w:t>
            </w:r>
            <w:r>
              <w:rPr>
                <w:rFonts w:ascii="Calibri" w:hAnsi="Calibri" w:cs="Arial"/>
                <w:sz w:val="20"/>
                <w:szCs w:val="20"/>
              </w:rPr>
              <w:t>,” which we achieve when we unite to become “</w:t>
            </w:r>
            <w:r w:rsidRPr="00672757">
              <w:rPr>
                <w:rFonts w:ascii="Times New Roman" w:hAnsi="Times New Roman" w:cs="Times New Roman"/>
                <w:sz w:val="23"/>
                <w:szCs w:val="23"/>
                <w:rtl/>
              </w:rPr>
              <w:t>נפש אחת</w:t>
            </w:r>
            <w:r>
              <w:rPr>
                <w:rFonts w:ascii="Calibri" w:hAnsi="Calibri" w:cs="Arial"/>
                <w:sz w:val="20"/>
                <w:szCs w:val="20"/>
              </w:rPr>
              <w:t xml:space="preserve">” for a singular goal … </w:t>
            </w:r>
          </w:p>
          <w:p w14:paraId="0A1D190F" w14:textId="5483260D" w:rsidR="00474795" w:rsidRDefault="00474795" w:rsidP="00951E72">
            <w:pPr>
              <w:spacing w:before="120" w:after="60" w:line="324" w:lineRule="auto"/>
              <w:ind w:right="158"/>
              <w:rPr>
                <w:rFonts w:ascii="Calibri" w:hAnsi="Calibri" w:cs="Arial"/>
                <w:sz w:val="20"/>
                <w:szCs w:val="20"/>
              </w:rPr>
            </w:pPr>
            <w:r>
              <w:rPr>
                <w:rFonts w:ascii="Calibri" w:hAnsi="Calibri" w:cs="Arial"/>
                <w:sz w:val="20"/>
                <w:szCs w:val="20"/>
              </w:rPr>
              <w:t>Thus, we see a fundamental principle</w:t>
            </w:r>
            <w:r w:rsidR="00444631">
              <w:rPr>
                <w:rFonts w:ascii="Calibri" w:hAnsi="Calibri" w:cs="Arial"/>
                <w:sz w:val="20"/>
                <w:szCs w:val="20"/>
              </w:rPr>
              <w:t xml:space="preserve">: </w:t>
            </w:r>
            <w:r>
              <w:rPr>
                <w:rFonts w:ascii="Calibri" w:hAnsi="Calibri" w:cs="Arial"/>
                <w:sz w:val="20"/>
                <w:szCs w:val="20"/>
              </w:rPr>
              <w:t>declaring the kingdom of</w:t>
            </w:r>
            <w:r w:rsidR="00BB48DF">
              <w:rPr>
                <w:rFonts w:ascii="Calibri" w:hAnsi="Calibri" w:cs="Arial"/>
                <w:sz w:val="20"/>
                <w:szCs w:val="20"/>
              </w:rPr>
              <w:t xml:space="preserve"> G-d</w:t>
            </w:r>
            <w:r>
              <w:rPr>
                <w:rFonts w:ascii="Calibri" w:hAnsi="Calibri" w:cs="Arial"/>
                <w:sz w:val="20"/>
                <w:szCs w:val="20"/>
              </w:rPr>
              <w:t xml:space="preserve"> is contingent on the degree that we unite as “</w:t>
            </w:r>
            <w:r w:rsidRPr="00BB48DF">
              <w:rPr>
                <w:rFonts w:ascii="Times New Roman" w:hAnsi="Times New Roman" w:cs="Times New Roman"/>
                <w:sz w:val="23"/>
                <w:szCs w:val="23"/>
                <w:rtl/>
              </w:rPr>
              <w:t>נפש אחת</w:t>
            </w:r>
            <w:r>
              <w:rPr>
                <w:rFonts w:ascii="Calibri" w:hAnsi="Calibri" w:cs="Arial"/>
                <w:sz w:val="20"/>
                <w:szCs w:val="20"/>
              </w:rPr>
              <w:t>”.  To the extent that we approach the level of “</w:t>
            </w:r>
            <w:r w:rsidR="00BB48DF" w:rsidRPr="00672757">
              <w:rPr>
                <w:rFonts w:ascii="Times New Roman" w:hAnsi="Times New Roman" w:cs="Times New Roman"/>
                <w:sz w:val="23"/>
                <w:szCs w:val="23"/>
                <w:rtl/>
              </w:rPr>
              <w:t>נפש אחת</w:t>
            </w:r>
            <w:r>
              <w:rPr>
                <w:rFonts w:ascii="Calibri" w:hAnsi="Calibri" w:cs="Arial"/>
                <w:sz w:val="20"/>
                <w:szCs w:val="20"/>
              </w:rPr>
              <w:t xml:space="preserve">” – which drives our declaration of One kingdom, we merit perfection in our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 xml:space="preserve">.  </w:t>
            </w:r>
            <w:r>
              <w:rPr>
                <w:rFonts w:ascii="Calibri" w:hAnsi="Calibri" w:cs="Arial"/>
                <w:sz w:val="20"/>
                <w:szCs w:val="20"/>
              </w:rPr>
              <w:t>Thus, the Mitzvah of “</w:t>
            </w:r>
            <w:r w:rsidR="00BB48DF" w:rsidRPr="00BB48DF">
              <w:rPr>
                <w:rFonts w:ascii="Times New Roman" w:hAnsi="Times New Roman" w:cs="Times New Roman" w:hint="cs"/>
                <w:sz w:val="23"/>
                <w:szCs w:val="23"/>
                <w:rtl/>
              </w:rPr>
              <w:t>ואהבת</w:t>
            </w:r>
            <w:r w:rsidR="00BB48DF" w:rsidRPr="00BB48DF">
              <w:rPr>
                <w:rFonts w:ascii="Times New Roman" w:hAnsi="Times New Roman" w:cs="Times New Roman"/>
                <w:sz w:val="23"/>
                <w:szCs w:val="23"/>
                <w:rtl/>
              </w:rPr>
              <w:t xml:space="preserve"> </w:t>
            </w:r>
            <w:r w:rsidR="00BB48DF" w:rsidRPr="00BB48DF">
              <w:rPr>
                <w:rFonts w:ascii="Times New Roman" w:hAnsi="Times New Roman" w:cs="Times New Roman" w:hint="cs"/>
                <w:sz w:val="23"/>
                <w:szCs w:val="23"/>
                <w:rtl/>
              </w:rPr>
              <w:t>לרעך</w:t>
            </w:r>
            <w:r w:rsidR="00BB48DF" w:rsidRPr="00BB48DF">
              <w:rPr>
                <w:rFonts w:ascii="Times New Roman" w:hAnsi="Times New Roman" w:cs="Times New Roman"/>
                <w:sz w:val="23"/>
                <w:szCs w:val="23"/>
                <w:rtl/>
              </w:rPr>
              <w:t xml:space="preserve"> </w:t>
            </w:r>
            <w:r w:rsidR="00BB48DF" w:rsidRPr="00BB48DF">
              <w:rPr>
                <w:rFonts w:ascii="Times New Roman" w:hAnsi="Times New Roman" w:cs="Times New Roman" w:hint="cs"/>
                <w:sz w:val="23"/>
                <w:szCs w:val="23"/>
                <w:rtl/>
              </w:rPr>
              <w:t>כמוך</w:t>
            </w:r>
            <w:r>
              <w:rPr>
                <w:rFonts w:ascii="Calibri" w:hAnsi="Calibri" w:cs="Arial"/>
                <w:sz w:val="20"/>
                <w:szCs w:val="20"/>
              </w:rPr>
              <w:t>”, is not merely a pious practice.  Rather, the entire</w:t>
            </w:r>
            <w:r w:rsidRPr="00BB3061">
              <w:rPr>
                <w:rFonts w:ascii="Calibri" w:hAnsi="Calibri" w:cs="Arial"/>
                <w:i/>
                <w:iCs/>
                <w:sz w:val="20"/>
                <w:szCs w:val="20"/>
              </w:rPr>
              <w:t xml:space="preserve">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of a person is dependent on this Mitzvah, because through its observance, we become “</w:t>
            </w:r>
            <w:r w:rsidR="00BB48DF" w:rsidRPr="00672757">
              <w:rPr>
                <w:rFonts w:ascii="Times New Roman" w:hAnsi="Times New Roman" w:cs="Times New Roman"/>
                <w:sz w:val="23"/>
                <w:szCs w:val="23"/>
                <w:rtl/>
              </w:rPr>
              <w:t>נפש אחת</w:t>
            </w:r>
            <w:r>
              <w:rPr>
                <w:rFonts w:ascii="Calibri" w:hAnsi="Calibri" w:cs="Arial"/>
                <w:sz w:val="20"/>
                <w:szCs w:val="20"/>
              </w:rPr>
              <w:t>,</w:t>
            </w:r>
            <w:r w:rsidR="00541B7D">
              <w:rPr>
                <w:rFonts w:ascii="Calibri" w:hAnsi="Calibri" w:cs="Arial"/>
                <w:sz w:val="20"/>
                <w:szCs w:val="20"/>
              </w:rPr>
              <w:t>”</w:t>
            </w:r>
            <w:r>
              <w:rPr>
                <w:rFonts w:ascii="Calibri" w:hAnsi="Calibri" w:cs="Arial"/>
                <w:sz w:val="20"/>
                <w:szCs w:val="20"/>
              </w:rPr>
              <w:t xml:space="preserve"> and thus, we fulfill </w:t>
            </w:r>
            <w:r w:rsidRPr="009E1D33">
              <w:rPr>
                <w:rFonts w:ascii="Calibri" w:hAnsi="Calibri" w:cs="Arial"/>
                <w:i/>
                <w:iCs/>
                <w:sz w:val="20"/>
                <w:szCs w:val="20"/>
              </w:rPr>
              <w:t>“coronating Your Creator</w:t>
            </w:r>
            <w:r>
              <w:rPr>
                <w:rFonts w:ascii="Calibri" w:hAnsi="Calibri" w:cs="Arial"/>
                <w:sz w:val="20"/>
                <w:szCs w:val="20"/>
              </w:rPr>
              <w:t>,” which is the purpose of man in this world.</w:t>
            </w:r>
          </w:p>
        </w:tc>
        <w:tc>
          <w:tcPr>
            <w:tcW w:w="4680" w:type="dxa"/>
            <w:gridSpan w:val="2"/>
          </w:tcPr>
          <w:p w14:paraId="19570754" w14:textId="77777777" w:rsidR="00474795" w:rsidRDefault="00474795" w:rsidP="00951E72">
            <w:pPr>
              <w:bidi/>
              <w:spacing w:before="120" w:after="60" w:line="336" w:lineRule="auto"/>
              <w:rPr>
                <w:rFonts w:ascii="Times New Roman" w:hAnsi="Times New Roman" w:cs="Times New Roman"/>
                <w:sz w:val="24"/>
                <w:szCs w:val="24"/>
              </w:rPr>
            </w:pPr>
            <w:r w:rsidRPr="00F33B73">
              <w:rPr>
                <w:rFonts w:ascii="Times New Roman" w:hAnsi="Times New Roman" w:cs="Times New Roman" w:hint="cs"/>
                <w:sz w:val="24"/>
                <w:szCs w:val="24"/>
                <w:rtl/>
              </w:rPr>
              <w:t>והיינו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דאיתא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בחז״ל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גבי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הגר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שבא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להתגייר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ואמר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שרוצה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ללמוד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רגל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ואהבת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לרעך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כמוך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ועיי״ש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הוא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יסוד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והיינו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להמליך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וכשם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מתקיימים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ידי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ציבור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תושבי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ורק</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מתקיימים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ובשעה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שיחידים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משתמטים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נפגמת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ולכן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היחיד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לשמור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כרוכין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וקשורים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בזה</w:t>
            </w:r>
            <w:r w:rsidRPr="00F33B73">
              <w:rPr>
                <w:rFonts w:ascii="Times New Roman" w:hAnsi="Times New Roman" w:cs="Times New Roman"/>
                <w:sz w:val="24"/>
                <w:szCs w:val="24"/>
                <w:rtl/>
              </w:rPr>
              <w:t xml:space="preserve">.  </w:t>
            </w:r>
            <w:r w:rsidRPr="00156FF3">
              <w:rPr>
                <w:rFonts w:ascii="Times New Roman" w:hAnsi="Times New Roman" w:cs="Times New Roman"/>
                <w:sz w:val="24"/>
                <w:szCs w:val="24"/>
                <w:rtl/>
              </w:rPr>
              <w:t>אף בענין חוקי התורה הכל תלוי רק בשעה שהכל נפש אחת וכולם מתאחדים יחד למען קיום חוקי התורה</w:t>
            </w:r>
            <w:r>
              <w:rPr>
                <w:rFonts w:ascii="Times New Roman" w:hAnsi="Times New Roman" w:cs="Times New Roman"/>
                <w:sz w:val="24"/>
                <w:szCs w:val="24"/>
              </w:rPr>
              <w:t>.</w:t>
            </w:r>
            <w:r w:rsidRPr="00156FF3">
              <w:rPr>
                <w:rFonts w:ascii="Times New Roman" w:hAnsi="Times New Roman" w:cs="Times New Roman"/>
                <w:sz w:val="24"/>
                <w:szCs w:val="24"/>
                <w:rtl/>
              </w:rPr>
              <w:t xml:space="preserve"> </w:t>
            </w:r>
            <w:r>
              <w:rPr>
                <w:rFonts w:ascii="Times New Roman" w:hAnsi="Times New Roman" w:cs="Times New Roman"/>
                <w:sz w:val="24"/>
                <w:szCs w:val="24"/>
              </w:rPr>
              <w:t xml:space="preserve"> </w:t>
            </w:r>
            <w:r w:rsidRPr="00B56F58">
              <w:rPr>
                <w:rFonts w:ascii="Times New Roman" w:hAnsi="Times New Roman" w:cs="Times New Roman" w:hint="cs"/>
                <w:sz w:val="24"/>
                <w:szCs w:val="24"/>
                <w:rtl/>
              </w:rPr>
              <w:t>והיינו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דאיתא</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בחז״ל</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ויקרא</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רבה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ד׃</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שאצל</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עשו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היו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ששה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נפשות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והכתוב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קראם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נפשות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ואלו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גבי</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יעקב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היו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שבעים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והכתוב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קראם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אחת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אלא</w:t>
            </w:r>
            <w:r w:rsidRPr="00B56F58">
              <w:rPr>
                <w:rFonts w:ascii="Times New Roman" w:hAnsi="Times New Roman" w:cs="Times New Roman"/>
                <w:sz w:val="24"/>
                <w:szCs w:val="24"/>
                <w:rtl/>
              </w:rPr>
              <w:t xml:space="preserve"> </w:t>
            </w:r>
            <w:r w:rsidRPr="00EA2D9B">
              <w:rPr>
                <w:rFonts w:ascii="Times New Roman" w:hAnsi="Times New Roman" w:cs="Times New Roman" w:hint="cs"/>
                <w:sz w:val="24"/>
                <w:szCs w:val="24"/>
                <w:rtl/>
              </w:rPr>
              <w:t>עשו</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שהיה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עובד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לאלהות</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הרבה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כתיב</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ביה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נפשות</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אבל</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יעקב</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שעובד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לאלוק</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אחד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קראו</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נפש</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אחת</w:t>
            </w:r>
            <w:r w:rsidRPr="00EA2D9B">
              <w:rPr>
                <w:rFonts w:ascii="Times New Roman" w:hAnsi="Times New Roman" w:cs="Times New Roman"/>
                <w:sz w:val="24"/>
                <w:szCs w:val="24"/>
                <w:rtl/>
              </w:rPr>
              <w:t xml:space="preserve">.  </w:t>
            </w:r>
            <w:r w:rsidRPr="00EA2D9B">
              <w:rPr>
                <w:rFonts w:ascii="Times New Roman" w:hAnsi="Times New Roman" w:cs="Times New Roman"/>
                <w:sz w:val="24"/>
                <w:szCs w:val="24"/>
              </w:rPr>
              <w:t xml:space="preserve"> </w:t>
            </w:r>
            <w:r w:rsidRPr="00EA2D9B">
              <w:rPr>
                <w:rFonts w:ascii="Times New Roman" w:hAnsi="Times New Roman" w:cs="Times New Roman"/>
                <w:sz w:val="24"/>
                <w:szCs w:val="24"/>
                <w:rtl/>
              </w:rPr>
              <w:t xml:space="preserve">והטעם שכל כלל ישראל קרוי נפש אחת, מפני שמטרת כולם להיות אלוקים אחד וזה כל קיום כל הבריאה כולה להכיר שאלוקים אחד והיינו </w:t>
            </w:r>
            <w:r w:rsidRPr="00E60C27">
              <w:rPr>
                <w:rFonts w:ascii="Times New Roman" w:hAnsi="Times New Roman" w:cs="Times New Roman"/>
                <w:sz w:val="24"/>
                <w:szCs w:val="24"/>
                <w:rtl/>
              </w:rPr>
              <w:t>״</w:t>
            </w:r>
            <w:r w:rsidRPr="00EA2D9B">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Pr>
                <w:rFonts w:ascii="Times New Roman" w:hAnsi="Times New Roman" w:cs="Times New Roman"/>
                <w:sz w:val="24"/>
                <w:szCs w:val="24"/>
              </w:rPr>
              <w:t>.</w:t>
            </w:r>
            <w:r w:rsidRPr="00EA2D9B">
              <w:rPr>
                <w:rFonts w:ascii="Times New Roman" w:hAnsi="Times New Roman" w:cs="Times New Roman"/>
                <w:sz w:val="24"/>
                <w:szCs w:val="24"/>
                <w:rtl/>
              </w:rPr>
              <w:t xml:space="preserve"> וזה נעשה ע״י</w:t>
            </w:r>
            <w:r w:rsidRPr="00E00341">
              <w:rPr>
                <w:rFonts w:ascii="Times New Roman" w:hAnsi="Times New Roman" w:cs="Times New Roman"/>
                <w:sz w:val="24"/>
                <w:szCs w:val="24"/>
                <w:rtl/>
              </w:rPr>
              <w:t xml:space="preserve"> שהכל מתאחד בנפש אחת למטרה אחת</w:t>
            </w:r>
            <w:r>
              <w:rPr>
                <w:rFonts w:ascii="Times New Roman" w:hAnsi="Times New Roman" w:cs="Times New Roman"/>
                <w:sz w:val="24"/>
                <w:szCs w:val="24"/>
              </w:rPr>
              <w:t xml:space="preserve"> … </w:t>
            </w:r>
            <w:r w:rsidRPr="00E00341">
              <w:rPr>
                <w:rFonts w:ascii="Times New Roman" w:hAnsi="Times New Roman" w:cs="Times New Roman"/>
                <w:sz w:val="24"/>
                <w:szCs w:val="24"/>
                <w:rtl/>
              </w:rPr>
              <w:t xml:space="preserve"> </w:t>
            </w:r>
          </w:p>
          <w:p w14:paraId="3AC0E1CE" w14:textId="77777777" w:rsidR="00474795" w:rsidRPr="00B0053A" w:rsidRDefault="00474795" w:rsidP="00951E72">
            <w:pPr>
              <w:bidi/>
              <w:spacing w:before="120" w:after="60" w:line="336" w:lineRule="auto"/>
              <w:rPr>
                <w:rFonts w:asciiTheme="majorBidi" w:hAnsiTheme="majorBidi" w:cs="Times New Roman"/>
                <w:sz w:val="24"/>
                <w:szCs w:val="24"/>
                <w:u w:val="single"/>
                <w:rtl/>
              </w:rPr>
            </w:pPr>
            <w:r w:rsidRPr="00E00341">
              <w:rPr>
                <w:rFonts w:ascii="Times New Roman" w:hAnsi="Times New Roman" w:cs="Times New Roman"/>
                <w:sz w:val="24"/>
                <w:szCs w:val="24"/>
                <w:rtl/>
              </w:rPr>
              <w:t>נמצא שיסוד ההכרה במלכות הקב"ה תלויה במדת הנפש אחת, וכפי ההתקרבות לנפש אחת שהיא ההכרה במלכות האחת, כן יזכה להשלמת עבודתו. מבואר שמצות ״ואהבת לרעך כמוך״ אין זה מדת חסידות אלא בו תלוי כל חובת עבודתו, שע״י ואהבת לרעך כמוך שבו נעשה לנפש אחת ומתקיים ה</w:t>
            </w:r>
            <w:r w:rsidRPr="00E60C27">
              <w:rPr>
                <w:rFonts w:ascii="Times New Roman" w:hAnsi="Times New Roman" w:cs="Times New Roman"/>
                <w:sz w:val="24"/>
                <w:szCs w:val="24"/>
                <w:rtl/>
              </w:rPr>
              <w:t>״</w:t>
            </w:r>
            <w:r w:rsidRPr="00E00341">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sidRPr="00E00341">
              <w:rPr>
                <w:rFonts w:ascii="Times New Roman" w:hAnsi="Times New Roman" w:cs="Times New Roman"/>
                <w:sz w:val="24"/>
                <w:szCs w:val="24"/>
                <w:rtl/>
              </w:rPr>
              <w:t xml:space="preserve"> שהוא יסוד חובת </w:t>
            </w:r>
            <w:r w:rsidRPr="00EA2D9B">
              <w:rPr>
                <w:rFonts w:ascii="Times New Roman" w:hAnsi="Times New Roman" w:cs="Times New Roman"/>
                <w:sz w:val="24"/>
                <w:szCs w:val="24"/>
                <w:rtl/>
              </w:rPr>
              <w:t>האדם בעולמו.</w:t>
            </w:r>
          </w:p>
        </w:tc>
      </w:tr>
      <w:tr w:rsidR="00474795" w:rsidRPr="00FC3A43" w14:paraId="09A4402B" w14:textId="77777777" w:rsidTr="00F44E7A">
        <w:tc>
          <w:tcPr>
            <w:tcW w:w="6030" w:type="dxa"/>
            <w:gridSpan w:val="2"/>
          </w:tcPr>
          <w:p w14:paraId="5D06099B" w14:textId="2ED2BE68" w:rsidR="00474795" w:rsidRPr="000E573F" w:rsidRDefault="00474795" w:rsidP="00951E72">
            <w:pPr>
              <w:spacing w:before="120" w:after="120" w:line="324" w:lineRule="auto"/>
              <w:ind w:right="161"/>
              <w:rPr>
                <w:rFonts w:cstheme="minorHAnsi"/>
                <w:sz w:val="20"/>
                <w:szCs w:val="20"/>
              </w:rPr>
            </w:pPr>
            <w:r>
              <w:rPr>
                <w:rFonts w:ascii="Calibri" w:hAnsi="Calibri" w:cs="Arial"/>
                <w:sz w:val="20"/>
                <w:szCs w:val="20"/>
              </w:rPr>
              <w:t xml:space="preserve">The closer a person reaches </w:t>
            </w:r>
            <w:r w:rsidRPr="00C638CA">
              <w:rPr>
                <w:rFonts w:ascii="Calibri" w:hAnsi="Calibri" w:cs="Arial"/>
                <w:i/>
                <w:iCs/>
                <w:sz w:val="20"/>
                <w:szCs w:val="20"/>
              </w:rPr>
              <w:t>“coronating your friend</w:t>
            </w:r>
            <w:r>
              <w:rPr>
                <w:rFonts w:ascii="Calibri" w:hAnsi="Calibri" w:cs="Arial"/>
                <w:sz w:val="20"/>
                <w:szCs w:val="20"/>
              </w:rPr>
              <w:t>,” i.e., by negating one’s egotism (self-absorption), and ascribing everything to the Master of the World, the closer he will come to coronating Hashem, because coronating</w:t>
            </w:r>
            <w:r w:rsidR="00BB48DF">
              <w:rPr>
                <w:rFonts w:ascii="Calibri" w:hAnsi="Calibri" w:cs="Arial"/>
                <w:sz w:val="20"/>
                <w:szCs w:val="20"/>
              </w:rPr>
              <w:t xml:space="preserve"> G-d</w:t>
            </w:r>
            <w:r>
              <w:rPr>
                <w:rFonts w:ascii="Calibri" w:hAnsi="Calibri" w:cs="Arial"/>
                <w:sz w:val="20"/>
                <w:szCs w:val="20"/>
              </w:rPr>
              <w:t xml:space="preserve"> depends on the degree the Jewish people become “</w:t>
            </w:r>
            <w:r w:rsidR="00BB48DF" w:rsidRPr="00672757">
              <w:rPr>
                <w:rFonts w:ascii="Times New Roman" w:hAnsi="Times New Roman" w:cs="Times New Roman"/>
                <w:sz w:val="23"/>
                <w:szCs w:val="23"/>
                <w:rtl/>
              </w:rPr>
              <w:t>נפש אחת</w:t>
            </w:r>
            <w:r>
              <w:rPr>
                <w:rFonts w:ascii="Calibri" w:hAnsi="Calibri" w:cs="Arial"/>
                <w:sz w:val="20"/>
                <w:szCs w:val="20"/>
              </w:rPr>
              <w:t xml:space="preserve">” (which is the opposite of egotism).  The purpose, and in fact the perfection of all Creation is when </w:t>
            </w:r>
            <w:r w:rsidRPr="00E861CE">
              <w:rPr>
                <w:rFonts w:ascii="Calibri" w:hAnsi="Calibri" w:cs="Arial"/>
                <w:i/>
                <w:iCs/>
                <w:sz w:val="20"/>
                <w:szCs w:val="20"/>
              </w:rPr>
              <w:t>“Everyone who is called by My Name and whom I have created for My glory</w:t>
            </w:r>
            <w:r>
              <w:rPr>
                <w:rFonts w:ascii="Calibri" w:hAnsi="Calibri" w:cs="Arial"/>
                <w:sz w:val="20"/>
                <w:szCs w:val="20"/>
              </w:rPr>
              <w:t>” (Isaiah 43:7) is fulfilled.  This perfection is contingent on the degree we unite to become “</w:t>
            </w:r>
            <w:r w:rsidR="00BB48DF" w:rsidRPr="00672757">
              <w:rPr>
                <w:rFonts w:ascii="Times New Roman" w:hAnsi="Times New Roman" w:cs="Times New Roman"/>
                <w:sz w:val="23"/>
                <w:szCs w:val="23"/>
                <w:rtl/>
              </w:rPr>
              <w:t>נפש אחת</w:t>
            </w:r>
            <w:r>
              <w:rPr>
                <w:rFonts w:ascii="Calibri" w:hAnsi="Calibri" w:cs="Arial"/>
                <w:sz w:val="20"/>
                <w:szCs w:val="20"/>
              </w:rPr>
              <w:t xml:space="preserve">”.  Thus, a person’s primary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is dependent on creating “</w:t>
            </w:r>
            <w:r w:rsidR="00BB48DF" w:rsidRPr="00672757">
              <w:rPr>
                <w:rFonts w:ascii="Times New Roman" w:hAnsi="Times New Roman" w:cs="Times New Roman"/>
                <w:sz w:val="23"/>
                <w:szCs w:val="23"/>
                <w:rtl/>
              </w:rPr>
              <w:t>נפש אחת</w:t>
            </w:r>
            <w:r>
              <w:rPr>
                <w:rFonts w:ascii="Calibri" w:hAnsi="Calibri" w:cs="Arial"/>
                <w:sz w:val="20"/>
                <w:szCs w:val="20"/>
              </w:rPr>
              <w:t xml:space="preserve">” - which is the essence of </w:t>
            </w:r>
            <w:r w:rsidRPr="000A1749">
              <w:rPr>
                <w:rFonts w:ascii="Calibri" w:hAnsi="Calibri" w:cs="Arial"/>
                <w:i/>
                <w:iCs/>
                <w:sz w:val="20"/>
                <w:szCs w:val="20"/>
              </w:rPr>
              <w:t>“</w:t>
            </w:r>
            <w:r>
              <w:rPr>
                <w:rFonts w:ascii="Calibri" w:hAnsi="Calibri" w:cs="Arial"/>
                <w:i/>
                <w:iCs/>
                <w:sz w:val="20"/>
                <w:szCs w:val="20"/>
              </w:rPr>
              <w:t>c</w:t>
            </w:r>
            <w:r w:rsidRPr="000A1749">
              <w:rPr>
                <w:rFonts w:ascii="Calibri" w:hAnsi="Calibri" w:cs="Arial"/>
                <w:i/>
                <w:iCs/>
                <w:sz w:val="20"/>
                <w:szCs w:val="20"/>
              </w:rPr>
              <w:t>oronating your friend</w:t>
            </w:r>
            <w:r>
              <w:rPr>
                <w:rFonts w:ascii="Calibri" w:hAnsi="Calibri" w:cs="Arial"/>
                <w:sz w:val="20"/>
                <w:szCs w:val="20"/>
              </w:rPr>
              <w:t xml:space="preserve">.”  Without uniting to become one entity, it is impossible to reach perfection in one’s </w:t>
            </w:r>
            <w:proofErr w:type="spellStart"/>
            <w:r w:rsidRPr="00765AE3">
              <w:rPr>
                <w:rFonts w:ascii="Calibri" w:hAnsi="Calibri" w:cs="Arial"/>
                <w:i/>
                <w:iCs/>
                <w:sz w:val="20"/>
                <w:szCs w:val="20"/>
              </w:rPr>
              <w:t>Avodas</w:t>
            </w:r>
            <w:proofErr w:type="spellEnd"/>
            <w:r w:rsidRPr="00765AE3">
              <w:rPr>
                <w:rFonts w:ascii="Calibri" w:hAnsi="Calibri" w:cs="Arial"/>
                <w:i/>
                <w:iCs/>
                <w:sz w:val="20"/>
                <w:szCs w:val="20"/>
              </w:rPr>
              <w:t xml:space="preserve"> </w:t>
            </w:r>
            <w:proofErr w:type="spellStart"/>
            <w:r w:rsidRPr="00765AE3">
              <w:rPr>
                <w:rFonts w:ascii="Calibri" w:hAnsi="Calibri" w:cs="Arial"/>
                <w:i/>
                <w:iCs/>
                <w:sz w:val="20"/>
                <w:szCs w:val="20"/>
              </w:rPr>
              <w:t>HaNefesh</w:t>
            </w:r>
            <w:proofErr w:type="spellEnd"/>
            <w:r w:rsidRPr="00765AE3">
              <w:rPr>
                <w:rFonts w:ascii="Calibri" w:hAnsi="Calibri" w:cs="Arial"/>
                <w:i/>
                <w:iCs/>
                <w:sz w:val="20"/>
                <w:szCs w:val="20"/>
              </w:rPr>
              <w:t>.</w:t>
            </w:r>
            <w:r>
              <w:rPr>
                <w:rFonts w:ascii="Calibri" w:hAnsi="Calibri" w:cs="Arial"/>
                <w:sz w:val="20"/>
                <w:szCs w:val="20"/>
              </w:rPr>
              <w:t xml:space="preserve">  </w:t>
            </w:r>
            <w:r w:rsidRPr="000A1749">
              <w:rPr>
                <w:rFonts w:ascii="Calibri" w:hAnsi="Calibri" w:cs="Arial"/>
                <w:i/>
                <w:iCs/>
                <w:sz w:val="20"/>
                <w:szCs w:val="20"/>
              </w:rPr>
              <w:t>“</w:t>
            </w:r>
            <w:r>
              <w:rPr>
                <w:rFonts w:ascii="Calibri" w:hAnsi="Calibri" w:cs="Arial"/>
                <w:i/>
                <w:iCs/>
                <w:sz w:val="20"/>
                <w:szCs w:val="20"/>
              </w:rPr>
              <w:t>C</w:t>
            </w:r>
            <w:r w:rsidRPr="000A1749">
              <w:rPr>
                <w:rFonts w:ascii="Calibri" w:hAnsi="Calibri" w:cs="Arial"/>
                <w:i/>
                <w:iCs/>
                <w:sz w:val="20"/>
                <w:szCs w:val="20"/>
              </w:rPr>
              <w:t>oronating your friend</w:t>
            </w:r>
            <w:r>
              <w:rPr>
                <w:rFonts w:ascii="Calibri" w:hAnsi="Calibri" w:cs="Arial"/>
                <w:i/>
                <w:iCs/>
                <w:sz w:val="20"/>
                <w:szCs w:val="20"/>
              </w:rPr>
              <w:t>,</w:t>
            </w:r>
            <w:r>
              <w:rPr>
                <w:rFonts w:ascii="Calibri" w:hAnsi="Calibri" w:cs="Arial"/>
                <w:sz w:val="20"/>
                <w:szCs w:val="20"/>
              </w:rPr>
              <w:t>” by definition, is creating “</w:t>
            </w:r>
            <w:r w:rsidR="00BB48DF" w:rsidRPr="00672757">
              <w:rPr>
                <w:rFonts w:ascii="Times New Roman" w:hAnsi="Times New Roman" w:cs="Times New Roman"/>
                <w:sz w:val="23"/>
                <w:szCs w:val="23"/>
                <w:rtl/>
              </w:rPr>
              <w:t>נפש אחת</w:t>
            </w:r>
            <w:r>
              <w:rPr>
                <w:rFonts w:ascii="Calibri" w:hAnsi="Calibri" w:cs="Arial"/>
                <w:sz w:val="20"/>
                <w:szCs w:val="20"/>
              </w:rPr>
              <w:t xml:space="preserve">” in the ultimate manner, whereby one abnegates self-centered feelings.  This is the path to merit </w:t>
            </w:r>
            <w:r w:rsidRPr="00BB3061">
              <w:rPr>
                <w:rFonts w:ascii="Calibri" w:hAnsi="Calibri" w:cs="Arial"/>
                <w:i/>
                <w:iCs/>
                <w:sz w:val="20"/>
                <w:szCs w:val="20"/>
              </w:rPr>
              <w:t xml:space="preserve">Olam </w:t>
            </w:r>
            <w:proofErr w:type="spellStart"/>
            <w:r w:rsidRPr="00BB3061">
              <w:rPr>
                <w:rFonts w:ascii="Calibri" w:hAnsi="Calibri" w:cs="Arial"/>
                <w:i/>
                <w:iCs/>
                <w:sz w:val="20"/>
                <w:szCs w:val="20"/>
              </w:rPr>
              <w:t>Habboh</w:t>
            </w:r>
            <w:proofErr w:type="spellEnd"/>
            <w:r w:rsidRPr="00BB3061">
              <w:rPr>
                <w:rFonts w:ascii="Calibri" w:hAnsi="Calibri" w:cs="Arial"/>
                <w:i/>
                <w:iCs/>
                <w:sz w:val="20"/>
                <w:szCs w:val="20"/>
              </w:rPr>
              <w:t>,</w:t>
            </w:r>
            <w:r>
              <w:rPr>
                <w:rFonts w:ascii="Calibri" w:hAnsi="Calibri" w:cs="Arial"/>
                <w:sz w:val="20"/>
                <w:szCs w:val="20"/>
              </w:rPr>
              <w:t xml:space="preserve"> whereby one abnegates the </w:t>
            </w:r>
            <w:r w:rsidRPr="00E60C27">
              <w:rPr>
                <w:rFonts w:ascii="Times New Roman" w:hAnsi="Times New Roman" w:cs="Times New Roman"/>
                <w:sz w:val="24"/>
                <w:szCs w:val="24"/>
                <w:rtl/>
              </w:rPr>
              <w:t>״</w:t>
            </w:r>
            <w:r w:rsidRPr="00BB48DF">
              <w:rPr>
                <w:rFonts w:ascii="Times New Roman" w:hAnsi="Times New Roman" w:cs="Times New Roman"/>
                <w:sz w:val="23"/>
                <w:szCs w:val="23"/>
                <w:rtl/>
              </w:rPr>
              <w:t>אנכי</w:t>
            </w:r>
            <w:r w:rsidRPr="00E60C27">
              <w:rPr>
                <w:rFonts w:ascii="Times New Roman" w:hAnsi="Times New Roman" w:cs="Times New Roman"/>
                <w:sz w:val="24"/>
                <w:szCs w:val="24"/>
                <w:rtl/>
              </w:rPr>
              <w:t>״</w:t>
            </w:r>
            <w:r>
              <w:rPr>
                <w:rFonts w:ascii="Times New Roman" w:hAnsi="Times New Roman" w:cs="Times New Roman"/>
                <w:sz w:val="24"/>
                <w:szCs w:val="24"/>
              </w:rPr>
              <w:t xml:space="preserve"> </w:t>
            </w:r>
            <w:r w:rsidRPr="00633200">
              <w:rPr>
                <w:rFonts w:cstheme="minorHAnsi"/>
                <w:sz w:val="20"/>
                <w:szCs w:val="20"/>
              </w:rPr>
              <w:t>(self-centeredness)</w:t>
            </w:r>
            <w:r w:rsidRPr="00633200">
              <w:rPr>
                <w:rFonts w:cstheme="minorHAnsi"/>
                <w:sz w:val="24"/>
                <w:szCs w:val="24"/>
              </w:rPr>
              <w:t xml:space="preserve"> </w:t>
            </w:r>
            <w:r w:rsidRPr="00633200">
              <w:rPr>
                <w:rFonts w:cstheme="minorHAnsi"/>
                <w:sz w:val="20"/>
                <w:szCs w:val="20"/>
              </w:rPr>
              <w:t>with</w:t>
            </w:r>
            <w:r>
              <w:rPr>
                <w:rFonts w:cstheme="minorHAnsi"/>
                <w:sz w:val="20"/>
                <w:szCs w:val="20"/>
              </w:rPr>
              <w:t>in oneself.  The essence of coronatin</w:t>
            </w:r>
            <w:r w:rsidR="00BB48DF">
              <w:rPr>
                <w:rFonts w:cstheme="minorHAnsi"/>
                <w:sz w:val="20"/>
                <w:szCs w:val="20"/>
              </w:rPr>
              <w:t>g G-d</w:t>
            </w:r>
            <w:r>
              <w:rPr>
                <w:rFonts w:cstheme="minorHAnsi"/>
                <w:sz w:val="20"/>
                <w:szCs w:val="20"/>
              </w:rPr>
              <w:t xml:space="preserve"> is to recognize that there is none other than Hashem.  Thus, the more one coronates his friend and thereby creates a single entity</w:t>
            </w:r>
            <w:r w:rsidR="0004669E">
              <w:rPr>
                <w:rFonts w:cstheme="minorHAnsi"/>
                <w:sz w:val="20"/>
                <w:szCs w:val="20"/>
              </w:rPr>
              <w:t xml:space="preserve"> (</w:t>
            </w:r>
            <w:r>
              <w:rPr>
                <w:rFonts w:ascii="Calibri" w:hAnsi="Calibri" w:cs="Arial"/>
                <w:sz w:val="20"/>
                <w:szCs w:val="20"/>
              </w:rPr>
              <w:t>“</w:t>
            </w:r>
            <w:r w:rsidR="00BB48DF" w:rsidRPr="00672757">
              <w:rPr>
                <w:rFonts w:ascii="Times New Roman" w:hAnsi="Times New Roman" w:cs="Times New Roman"/>
                <w:sz w:val="23"/>
                <w:szCs w:val="23"/>
                <w:rtl/>
              </w:rPr>
              <w:t>נפש אחת</w:t>
            </w:r>
            <w:r>
              <w:rPr>
                <w:rFonts w:ascii="Calibri" w:hAnsi="Calibri" w:cs="Arial"/>
                <w:sz w:val="20"/>
                <w:szCs w:val="20"/>
              </w:rPr>
              <w:t>”</w:t>
            </w:r>
            <w:r w:rsidR="0004669E">
              <w:rPr>
                <w:rFonts w:ascii="Calibri" w:hAnsi="Calibri" w:cs="Arial"/>
                <w:sz w:val="20"/>
                <w:szCs w:val="20"/>
              </w:rPr>
              <w:t>)</w:t>
            </w:r>
            <w:r>
              <w:rPr>
                <w:rFonts w:ascii="Calibri" w:hAnsi="Calibri" w:cs="Arial"/>
                <w:sz w:val="20"/>
                <w:szCs w:val="20"/>
              </w:rPr>
              <w:t>,</w:t>
            </w:r>
            <w:r>
              <w:rPr>
                <w:rFonts w:cstheme="minorHAnsi"/>
                <w:sz w:val="20"/>
                <w:szCs w:val="20"/>
              </w:rPr>
              <w:t xml:space="preserve"> the more one fulfills </w:t>
            </w:r>
            <w:r w:rsidRPr="009E1D33">
              <w:rPr>
                <w:rFonts w:ascii="Calibri" w:hAnsi="Calibri" w:cs="Arial"/>
                <w:i/>
                <w:iCs/>
                <w:sz w:val="20"/>
                <w:szCs w:val="20"/>
              </w:rPr>
              <w:t>“coronating Your Creator</w:t>
            </w:r>
            <w:r>
              <w:rPr>
                <w:rFonts w:ascii="Calibri" w:hAnsi="Calibri" w:cs="Arial"/>
                <w:sz w:val="20"/>
                <w:szCs w:val="20"/>
              </w:rPr>
              <w:t>.”</w:t>
            </w:r>
          </w:p>
        </w:tc>
        <w:tc>
          <w:tcPr>
            <w:tcW w:w="4590" w:type="dxa"/>
          </w:tcPr>
          <w:p w14:paraId="4BAB673C" w14:textId="77777777" w:rsidR="00474795" w:rsidRPr="000E573F" w:rsidRDefault="00474795" w:rsidP="00951E72">
            <w:pPr>
              <w:bidi/>
              <w:spacing w:before="120" w:line="336" w:lineRule="auto"/>
              <w:rPr>
                <w:rFonts w:ascii="Times New Roman" w:hAnsi="Times New Roman" w:cs="Times New Roman"/>
                <w:sz w:val="24"/>
                <w:szCs w:val="24"/>
                <w:rtl/>
              </w:rPr>
            </w:pPr>
            <w:r w:rsidRPr="00614379">
              <w:rPr>
                <w:rFonts w:ascii="Times New Roman" w:hAnsi="Times New Roman" w:cs="Times New Roman"/>
                <w:sz w:val="24"/>
                <w:szCs w:val="24"/>
                <w:rtl/>
              </w:rPr>
              <w:t>וכל מה שקרוב יותר ל</w:t>
            </w:r>
            <w:r w:rsidRPr="00E60C27">
              <w:rPr>
                <w:rFonts w:ascii="Times New Roman" w:hAnsi="Times New Roman" w:cs="Times New Roman"/>
                <w:sz w:val="24"/>
                <w:szCs w:val="24"/>
                <w:rtl/>
              </w:rPr>
              <w:t>״</w:t>
            </w:r>
            <w:r w:rsidRPr="00614379">
              <w:rPr>
                <w:rFonts w:ascii="Times New Roman" w:hAnsi="Times New Roman" w:cs="Times New Roman"/>
                <w:sz w:val="24"/>
                <w:szCs w:val="24"/>
                <w:rtl/>
              </w:rPr>
              <w:t>המלכת את חבירך</w:t>
            </w:r>
            <w:r w:rsidRPr="00E60C27">
              <w:rPr>
                <w:rFonts w:ascii="Times New Roman" w:hAnsi="Times New Roman" w:cs="Times New Roman"/>
                <w:sz w:val="24"/>
                <w:szCs w:val="24"/>
                <w:rtl/>
              </w:rPr>
              <w:t>״</w:t>
            </w:r>
            <w:r w:rsidRPr="00614379">
              <w:rPr>
                <w:rFonts w:ascii="Times New Roman" w:hAnsi="Times New Roman" w:cs="Times New Roman"/>
                <w:sz w:val="24"/>
                <w:szCs w:val="24"/>
                <w:rtl/>
              </w:rPr>
              <w:t xml:space="preserve"> דהיינו שמבטל את הרגשת האנוכיות שבקרבו, ומייחס את הכל לרבונו של עולם, קרוב יותר להמלכת השי"ת כי המלכת הקב"ה תלוי במדה שכלל ישראל נפש אחת, שהרי תכלית כל הבריאה היא ״כל הנברא בשמי ולכבודי בראתיו״ (ישעיה מ״ג׃ ז) וזו כל השלימות, והשלימות בזה תלוי במדה שהכל נפש אחת</w:t>
            </w:r>
            <w:r w:rsidRPr="00614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4379">
              <w:rPr>
                <w:rFonts w:ascii="Times New Roman" w:hAnsi="Times New Roman" w:cs="Times New Roman"/>
                <w:sz w:val="24"/>
                <w:szCs w:val="24"/>
                <w:rtl/>
              </w:rPr>
              <w:t>נמצא</w:t>
            </w:r>
            <w:r w:rsidRPr="00E60C27">
              <w:rPr>
                <w:rFonts w:ascii="Times New Roman" w:hAnsi="Times New Roman" w:cs="Times New Roman"/>
                <w:sz w:val="24"/>
                <w:szCs w:val="24"/>
                <w:rtl/>
              </w:rPr>
              <w:t xml:space="preserve"> שעיקר עבודתו קשורה ביצירת הנפש אחת, ולא תיתכן השלמת עבודת הנפש ללא יצירת נפש אחת, והיינו ״המלכת את חבירך״, שביאורו יצירת נפש אחת בשיא השלימות, דהיינו שמבטל את הרגשות העצמיות שבו, וזו דרך הזכיה לעולם הבא, בהכירו ובבטלו את ה״אנכי״ שבקרבו, ודרך ההכרה בזו, בהרגשה </w:t>
            </w:r>
            <w:r w:rsidRPr="00294D57">
              <w:rPr>
                <w:rFonts w:ascii="Times New Roman" w:hAnsi="Times New Roman" w:cs="Times New Roman"/>
                <w:sz w:val="24"/>
                <w:szCs w:val="24"/>
                <w:rtl/>
              </w:rPr>
              <w:t>״שהמלכת את קונך המלכת את חבירך״, והמלכת הקב</w:t>
            </w:r>
            <w:r w:rsidRPr="00E00341">
              <w:rPr>
                <w:rFonts w:ascii="Times New Roman" w:hAnsi="Times New Roman" w:cs="Times New Roman"/>
                <w:sz w:val="24"/>
                <w:szCs w:val="24"/>
                <w:rtl/>
              </w:rPr>
              <w:t>"</w:t>
            </w:r>
            <w:r w:rsidRPr="00294D57">
              <w:rPr>
                <w:rFonts w:ascii="Times New Roman" w:hAnsi="Times New Roman" w:cs="Times New Roman"/>
                <w:sz w:val="24"/>
                <w:szCs w:val="24"/>
                <w:rtl/>
              </w:rPr>
              <w:t>ה יסודו ההכרה שאין עוד מלבדו.  וכפי שממליך את חבירו ויוצר נפש אחת הרי מוסיף בהגברת ה</w:t>
            </w:r>
            <w:r w:rsidRPr="00E60C27">
              <w:rPr>
                <w:rFonts w:ascii="Times New Roman" w:hAnsi="Times New Roman" w:cs="Times New Roman"/>
                <w:sz w:val="24"/>
                <w:szCs w:val="24"/>
                <w:rtl/>
              </w:rPr>
              <w:t>״</w:t>
            </w:r>
            <w:r w:rsidRPr="00294D57">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Pr>
                <w:rFonts w:ascii="Times New Roman" w:hAnsi="Times New Roman" w:cs="Times New Roman"/>
                <w:sz w:val="24"/>
                <w:szCs w:val="24"/>
              </w:rPr>
              <w:t>.</w:t>
            </w:r>
          </w:p>
        </w:tc>
      </w:tr>
      <w:tr w:rsidR="00474795" w:rsidRPr="00FC3A43" w14:paraId="7DF48A17" w14:textId="77777777" w:rsidTr="00951E72">
        <w:tc>
          <w:tcPr>
            <w:tcW w:w="5940" w:type="dxa"/>
          </w:tcPr>
          <w:p w14:paraId="7D3E5D27" w14:textId="189568A9" w:rsidR="00474795" w:rsidRDefault="00474795" w:rsidP="00951E72">
            <w:pPr>
              <w:spacing w:before="120" w:after="60" w:line="324" w:lineRule="auto"/>
              <w:ind w:right="158"/>
              <w:rPr>
                <w:rFonts w:ascii="Calibri" w:hAnsi="Calibri" w:cs="Arial"/>
                <w:sz w:val="20"/>
                <w:szCs w:val="20"/>
              </w:rPr>
            </w:pPr>
            <w:r>
              <w:rPr>
                <w:rFonts w:cstheme="minorHAnsi"/>
                <w:sz w:val="20"/>
                <w:szCs w:val="20"/>
              </w:rPr>
              <w:t xml:space="preserve">The </w:t>
            </w:r>
            <w:proofErr w:type="spellStart"/>
            <w:r>
              <w:rPr>
                <w:rFonts w:cstheme="minorHAnsi"/>
                <w:sz w:val="20"/>
                <w:szCs w:val="20"/>
              </w:rPr>
              <w:t>Gemara</w:t>
            </w:r>
            <w:proofErr w:type="spellEnd"/>
            <w:r>
              <w:rPr>
                <w:rFonts w:cstheme="minorHAnsi"/>
                <w:sz w:val="20"/>
                <w:szCs w:val="20"/>
              </w:rPr>
              <w:t xml:space="preserve"> (Kiddushin 40b) states: </w:t>
            </w:r>
            <w:r w:rsidRPr="001F7EFD">
              <w:rPr>
                <w:rFonts w:cstheme="minorHAnsi"/>
                <w:i/>
                <w:iCs/>
                <w:sz w:val="20"/>
                <w:szCs w:val="20"/>
              </w:rPr>
              <w:t>“One should view himself as exactly half-meritorious and half-</w:t>
            </w:r>
            <w:proofErr w:type="gramStart"/>
            <w:r w:rsidRPr="001F7EFD">
              <w:rPr>
                <w:rFonts w:cstheme="minorHAnsi"/>
                <w:i/>
                <w:iCs/>
                <w:sz w:val="20"/>
                <w:szCs w:val="20"/>
              </w:rPr>
              <w:t>liable  …</w:t>
            </w:r>
            <w:proofErr w:type="gramEnd"/>
            <w:r w:rsidRPr="001F7EFD">
              <w:rPr>
                <w:rFonts w:cstheme="minorHAnsi"/>
                <w:i/>
                <w:iCs/>
                <w:sz w:val="20"/>
                <w:szCs w:val="20"/>
              </w:rPr>
              <w:t xml:space="preserve">  R’ Eliezer, son of R’ Shimon, says the world is judged by its majority (i.e., depending on whether people have performed a majority of Mitzvos or </w:t>
            </w:r>
            <w:proofErr w:type="gramStart"/>
            <w:r w:rsidRPr="001F7EFD">
              <w:rPr>
                <w:rFonts w:cstheme="minorHAnsi"/>
                <w:i/>
                <w:iCs/>
                <w:sz w:val="20"/>
                <w:szCs w:val="20"/>
              </w:rPr>
              <w:t>a majority of</w:t>
            </w:r>
            <w:proofErr w:type="gramEnd"/>
            <w:r w:rsidRPr="001F7EFD">
              <w:rPr>
                <w:rFonts w:cstheme="minorHAnsi"/>
                <w:i/>
                <w:iCs/>
                <w:sz w:val="20"/>
                <w:szCs w:val="20"/>
              </w:rPr>
              <w:t xml:space="preserve"> sins) and an individual is judged by his personal majority.  If an individual performs one Mitzvah, he is fortunate </w:t>
            </w:r>
            <w:r>
              <w:rPr>
                <w:rFonts w:cstheme="minorHAnsi"/>
                <w:i/>
                <w:iCs/>
                <w:sz w:val="20"/>
                <w:szCs w:val="20"/>
              </w:rPr>
              <w:t>because</w:t>
            </w:r>
            <w:r w:rsidRPr="001F7EFD">
              <w:rPr>
                <w:rFonts w:cstheme="minorHAnsi"/>
                <w:i/>
                <w:iCs/>
                <w:sz w:val="20"/>
                <w:szCs w:val="20"/>
              </w:rPr>
              <w:t xml:space="preserve"> he tilts the balance for himself and the entire world to the scale of merit.  If he transgresses one sin, woe to him </w:t>
            </w:r>
            <w:r>
              <w:rPr>
                <w:rFonts w:cstheme="minorHAnsi"/>
                <w:i/>
                <w:iCs/>
                <w:sz w:val="20"/>
                <w:szCs w:val="20"/>
              </w:rPr>
              <w:t>because</w:t>
            </w:r>
            <w:r w:rsidRPr="001F7EFD">
              <w:rPr>
                <w:rFonts w:cstheme="minorHAnsi"/>
                <w:i/>
                <w:iCs/>
                <w:sz w:val="20"/>
                <w:szCs w:val="20"/>
              </w:rPr>
              <w:t xml:space="preserve"> he tilts the balance for himself and the entire world to the scale of liability</w:t>
            </w:r>
            <w:r>
              <w:rPr>
                <w:rFonts w:cstheme="minorHAnsi"/>
                <w:sz w:val="20"/>
                <w:szCs w:val="20"/>
              </w:rPr>
              <w:t xml:space="preserve">."  This is the essential principle upon which the world exists - there are no individuals in the world.  Everything depends on how much we function as a community to the extent of, </w:t>
            </w:r>
            <w:r w:rsidRPr="00433344">
              <w:rPr>
                <w:rFonts w:cstheme="minorHAnsi"/>
                <w:i/>
                <w:iCs/>
                <w:sz w:val="20"/>
                <w:szCs w:val="20"/>
              </w:rPr>
              <w:t>“coronating your friend</w:t>
            </w:r>
            <w:r>
              <w:rPr>
                <w:rFonts w:cstheme="minorHAnsi"/>
                <w:sz w:val="20"/>
                <w:szCs w:val="20"/>
              </w:rPr>
              <w:t xml:space="preserve">,” because coronating our friend entails negating our personal desires.  Just as the </w:t>
            </w:r>
            <w:proofErr w:type="gramStart"/>
            <w:r>
              <w:rPr>
                <w:rFonts w:cstheme="minorHAnsi"/>
                <w:sz w:val="20"/>
                <w:szCs w:val="20"/>
              </w:rPr>
              <w:t>ultimate goal</w:t>
            </w:r>
            <w:proofErr w:type="gramEnd"/>
            <w:r>
              <w:rPr>
                <w:rFonts w:cstheme="minorHAnsi"/>
                <w:sz w:val="20"/>
                <w:szCs w:val="20"/>
              </w:rPr>
              <w:t xml:space="preserve"> </w:t>
            </w:r>
            <w:r w:rsidR="00BB48DF">
              <w:rPr>
                <w:rFonts w:cstheme="minorHAnsi"/>
                <w:sz w:val="20"/>
                <w:szCs w:val="20"/>
              </w:rPr>
              <w:t>–</w:t>
            </w:r>
            <w:r>
              <w:rPr>
                <w:rFonts w:cstheme="minorHAnsi"/>
                <w:sz w:val="20"/>
                <w:szCs w:val="20"/>
              </w:rPr>
              <w:t xml:space="preserve"> coronating</w:t>
            </w:r>
            <w:r w:rsidR="00BB48DF">
              <w:rPr>
                <w:rFonts w:cstheme="minorHAnsi"/>
                <w:sz w:val="20"/>
                <w:szCs w:val="20"/>
              </w:rPr>
              <w:t xml:space="preserve"> G-d</w:t>
            </w:r>
            <w:r>
              <w:rPr>
                <w:rFonts w:cstheme="minorHAnsi"/>
                <w:sz w:val="20"/>
                <w:szCs w:val="20"/>
              </w:rPr>
              <w:t xml:space="preserve">, requires abnegating our self-interests to declare that G-d is One – the same </w:t>
            </w:r>
            <w:proofErr w:type="spellStart"/>
            <w:r w:rsidRPr="007179D1">
              <w:rPr>
                <w:rFonts w:cstheme="minorHAnsi"/>
                <w:i/>
                <w:iCs/>
                <w:sz w:val="20"/>
                <w:szCs w:val="20"/>
              </w:rPr>
              <w:t>Avodah</w:t>
            </w:r>
            <w:proofErr w:type="spellEnd"/>
            <w:r>
              <w:rPr>
                <w:rFonts w:cstheme="minorHAnsi"/>
                <w:sz w:val="20"/>
                <w:szCs w:val="20"/>
              </w:rPr>
              <w:t xml:space="preserve"> is done when we coronate our friend, thereby becoming </w:t>
            </w:r>
            <w:r>
              <w:rPr>
                <w:rFonts w:ascii="Calibri" w:hAnsi="Calibri" w:cs="Arial"/>
                <w:sz w:val="20"/>
                <w:szCs w:val="20"/>
              </w:rPr>
              <w:t>“</w:t>
            </w:r>
            <w:r w:rsidR="00BB48DF" w:rsidRPr="00672757">
              <w:rPr>
                <w:rFonts w:ascii="Times New Roman" w:hAnsi="Times New Roman" w:cs="Times New Roman"/>
                <w:sz w:val="23"/>
                <w:szCs w:val="23"/>
                <w:rtl/>
              </w:rPr>
              <w:t>נפש אחת</w:t>
            </w:r>
            <w:r>
              <w:rPr>
                <w:rFonts w:ascii="Calibri" w:hAnsi="Calibri" w:cs="Arial"/>
                <w:sz w:val="20"/>
                <w:szCs w:val="20"/>
              </w:rPr>
              <w:t xml:space="preserve">”. [The result of this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is that] the only [drive in our lives is upholding] the kingdom of Hashem</w:t>
            </w:r>
            <w:r w:rsidR="00595E78">
              <w:rPr>
                <w:rFonts w:ascii="Calibri" w:hAnsi="Calibri" w:cs="Arial"/>
                <w:sz w:val="20"/>
                <w:szCs w:val="20"/>
              </w:rPr>
              <w:t xml:space="preserve"> – all other considerations fade away -</w:t>
            </w:r>
            <w:r>
              <w:rPr>
                <w:rFonts w:ascii="Calibri" w:hAnsi="Calibri" w:cs="Arial"/>
                <w:sz w:val="20"/>
                <w:szCs w:val="20"/>
              </w:rPr>
              <w:t xml:space="preserve"> and this is the purpose of the entire Torah … </w:t>
            </w:r>
          </w:p>
        </w:tc>
        <w:tc>
          <w:tcPr>
            <w:tcW w:w="4680" w:type="dxa"/>
            <w:gridSpan w:val="2"/>
          </w:tcPr>
          <w:p w14:paraId="5C888F76" w14:textId="77777777" w:rsidR="00474795" w:rsidRPr="00FC48F9" w:rsidRDefault="00474795" w:rsidP="00951E72">
            <w:pPr>
              <w:bidi/>
              <w:spacing w:before="120" w:line="336" w:lineRule="auto"/>
              <w:rPr>
                <w:rFonts w:asciiTheme="majorBidi" w:hAnsiTheme="majorBidi" w:cs="Times New Roman"/>
                <w:b/>
                <w:sz w:val="24"/>
                <w:szCs w:val="24"/>
                <w:rtl/>
              </w:rPr>
            </w:pPr>
            <w:r w:rsidRPr="00AE3B4E">
              <w:rPr>
                <w:rFonts w:asciiTheme="majorBidi" w:hAnsiTheme="majorBidi" w:cs="Times New Roman"/>
                <w:b/>
                <w:sz w:val="24"/>
                <w:szCs w:val="24"/>
                <w:rtl/>
              </w:rPr>
              <w:t xml:space="preserve">״לעולם יראה אדם את עצמו כאילו מחצה זכאי ומחצה חייב.  עשה מצוה אחת אשריו שהכריע את עצמו לכף זכות, עשה עבירה אחת אוי לו שהכריע את עצמי לכף חובה.  </w:t>
            </w:r>
            <w:r w:rsidRPr="003E6B52">
              <w:rPr>
                <w:rFonts w:asciiTheme="majorBidi" w:hAnsiTheme="majorBidi" w:cs="Times New Roman"/>
                <w:b/>
                <w:sz w:val="24"/>
                <w:szCs w:val="24"/>
                <w:rtl/>
              </w:rPr>
              <w:t>ר' אלעזר בר' שמעון</w:t>
            </w:r>
            <w:r w:rsidRPr="00AE3B4E">
              <w:rPr>
                <w:rFonts w:asciiTheme="majorBidi" w:hAnsiTheme="majorBidi" w:cs="Times New Roman"/>
                <w:b/>
                <w:sz w:val="24"/>
                <w:szCs w:val="24"/>
                <w:rtl/>
              </w:rPr>
              <w:t xml:space="preserve"> אומר העולם נידון אחר רובו, עשה מצוה אחת אשריו שהכריע את עצמו ואת כל העולם כולו לכף זכות, עשה עבירה אחת אוי לו שהכריע את עצמו ואת כל העולם כולו לכף חובה״ (קידושין מ׳).  כי זה יסוד כל הבריאה, שאין יחידי בעולם.  והכל תלוי בכלל, ומגיעין הדברים עד כדי המלכת את חבירך, שבהמלכת חבירו הרי מבטל את ה״אנכי״ שבקרבו</w:t>
            </w:r>
            <w:r w:rsidRPr="0066182D">
              <w:rPr>
                <w:rFonts w:asciiTheme="majorBidi" w:hAnsiTheme="majorBidi" w:cs="Times New Roman"/>
                <w:bCs/>
                <w:sz w:val="24"/>
                <w:szCs w:val="24"/>
              </w:rPr>
              <w:t>.</w:t>
            </w:r>
            <w:r w:rsidRPr="0066182D">
              <w:rPr>
                <w:rFonts w:asciiTheme="majorBidi" w:hAnsiTheme="majorBidi" w:cs="Times New Roman"/>
                <w:bCs/>
                <w:sz w:val="24"/>
                <w:szCs w:val="24"/>
                <w:rtl/>
              </w:rPr>
              <w:t xml:space="preserve"> </w:t>
            </w:r>
            <w:r w:rsidRPr="0066182D">
              <w:rPr>
                <w:rFonts w:asciiTheme="majorBidi" w:hAnsiTheme="majorBidi" w:cs="Times New Roman"/>
                <w:bCs/>
                <w:sz w:val="24"/>
                <w:szCs w:val="24"/>
              </w:rPr>
              <w:t xml:space="preserve"> </w:t>
            </w:r>
            <w:r w:rsidRPr="00AE3B4E">
              <w:rPr>
                <w:rFonts w:asciiTheme="majorBidi" w:hAnsiTheme="majorBidi" w:cs="Times New Roman"/>
                <w:b/>
                <w:sz w:val="24"/>
                <w:szCs w:val="24"/>
                <w:rtl/>
              </w:rPr>
              <w:t>והתכלית היא ההמלכת את קונך</w:t>
            </w:r>
            <w:r w:rsidRPr="0066182D">
              <w:rPr>
                <w:rFonts w:asciiTheme="majorBidi" w:hAnsiTheme="majorBidi" w:cs="Times New Roman"/>
                <w:bCs/>
                <w:sz w:val="24"/>
                <w:szCs w:val="24"/>
              </w:rPr>
              <w:t>,</w:t>
            </w:r>
            <w:r w:rsidRPr="0066182D">
              <w:rPr>
                <w:rFonts w:asciiTheme="majorBidi" w:hAnsiTheme="majorBidi" w:cs="Times New Roman"/>
                <w:bCs/>
                <w:sz w:val="24"/>
                <w:szCs w:val="24"/>
                <w:rtl/>
              </w:rPr>
              <w:t xml:space="preserve"> </w:t>
            </w:r>
            <w:r w:rsidRPr="00AE3B4E">
              <w:rPr>
                <w:rFonts w:asciiTheme="majorBidi" w:hAnsiTheme="majorBidi" w:cs="Times New Roman"/>
                <w:b/>
                <w:sz w:val="24"/>
                <w:szCs w:val="24"/>
                <w:rtl/>
              </w:rPr>
              <w:t xml:space="preserve"> והיינו שמבטל את כל ה״אנכי״ שבו לגבי הרבש"ע, כן חייבת להיות אף ההמלכה את חבירו שיכיר שחבירו מלך ומבטל את ה״אנכי״, ובזה נעשה לנפש אחת, כי הכל בטילים ואין להם אלא מלכותו של השי"ת, וזו כל התורה כולה </w:t>
            </w:r>
            <w:r w:rsidRPr="00F4111F">
              <w:rPr>
                <w:rFonts w:asciiTheme="majorBidi" w:hAnsiTheme="majorBidi" w:cs="Times New Roman"/>
                <w:bCs/>
                <w:sz w:val="24"/>
                <w:szCs w:val="24"/>
              </w:rPr>
              <w:t>…</w:t>
            </w:r>
          </w:p>
        </w:tc>
      </w:tr>
      <w:tr w:rsidR="00474795" w:rsidRPr="00FC3A43" w14:paraId="3809F4CF" w14:textId="77777777" w:rsidTr="00951E72">
        <w:tc>
          <w:tcPr>
            <w:tcW w:w="5940" w:type="dxa"/>
          </w:tcPr>
          <w:p w14:paraId="29628799" w14:textId="112E02A5" w:rsidR="00474795" w:rsidRDefault="00474795" w:rsidP="00951E72">
            <w:pPr>
              <w:spacing w:before="120" w:after="120" w:line="324" w:lineRule="auto"/>
              <w:ind w:right="158"/>
              <w:rPr>
                <w:rFonts w:ascii="Calibri" w:hAnsi="Calibri" w:cs="Arial"/>
                <w:sz w:val="20"/>
                <w:szCs w:val="20"/>
              </w:rPr>
            </w:pPr>
            <w:r>
              <w:rPr>
                <w:rFonts w:ascii="Calibri" w:hAnsi="Calibri" w:cs="Arial"/>
                <w:sz w:val="20"/>
                <w:szCs w:val="20"/>
              </w:rPr>
              <w:t xml:space="preserve">Tomer Devorah, states the following regarding the </w:t>
            </w:r>
            <w:proofErr w:type="spellStart"/>
            <w:r w:rsidRPr="00F20A81">
              <w:rPr>
                <w:rFonts w:ascii="Calibri" w:hAnsi="Calibri" w:cs="Arial"/>
                <w:i/>
                <w:iCs/>
                <w:sz w:val="20"/>
                <w:szCs w:val="20"/>
              </w:rPr>
              <w:t>middah</w:t>
            </w:r>
            <w:proofErr w:type="spellEnd"/>
            <w:r>
              <w:rPr>
                <w:rFonts w:ascii="Calibri" w:hAnsi="Calibri" w:cs="Arial"/>
                <w:sz w:val="20"/>
                <w:szCs w:val="20"/>
              </w:rPr>
              <w:t xml:space="preserve"> of “</w:t>
            </w:r>
            <w:r w:rsidRPr="00BB48DF">
              <w:rPr>
                <w:rFonts w:asciiTheme="majorBidi" w:hAnsiTheme="majorBidi" w:cs="Times New Roman"/>
                <w:b/>
                <w:sz w:val="23"/>
                <w:szCs w:val="23"/>
                <w:rtl/>
              </w:rPr>
              <w:t>לשארית נחלתו</w:t>
            </w:r>
            <w:r>
              <w:rPr>
                <w:rFonts w:ascii="Calibri" w:hAnsi="Calibri" w:cs="Arial"/>
                <w:sz w:val="20"/>
                <w:szCs w:val="20"/>
              </w:rPr>
              <w:t xml:space="preserve">”: </w:t>
            </w:r>
            <w:r w:rsidRPr="00BB3061">
              <w:rPr>
                <w:rFonts w:ascii="Calibri" w:hAnsi="Calibri" w:cs="Arial"/>
                <w:i/>
                <w:iCs/>
                <w:sz w:val="20"/>
                <w:szCs w:val="20"/>
              </w:rPr>
              <w:t>“All Jews are close familial relations with another because our souls are combined together.  Every Jew has within himself a portion of another Jew’s soul.  Therefore, the merit of a large group who perform Mitzvos is incomparable to the merit of a small group, because their souls are combined ... each Jew has within himself a portion of every other Jew.  When a person sins, he harms not only himself, but also the portion of a fellow Jew’s soul included within him.  Due to their shared soul, he is responsible for the other; thus, they are like one flesh</w:t>
            </w:r>
            <w:r w:rsidRPr="00BA5B69">
              <w:rPr>
                <w:rFonts w:ascii="Calibri" w:hAnsi="Calibri" w:cs="Arial"/>
                <w:sz w:val="20"/>
                <w:szCs w:val="20"/>
              </w:rPr>
              <w:t>.</w:t>
            </w:r>
            <w:r>
              <w:rPr>
                <w:rFonts w:ascii="Calibri" w:hAnsi="Calibri" w:cs="Arial"/>
                <w:sz w:val="20"/>
                <w:szCs w:val="20"/>
              </w:rPr>
              <w:t>”</w:t>
            </w:r>
            <w:r w:rsidRPr="00BA5B69">
              <w:rPr>
                <w:rFonts w:ascii="Calibri" w:hAnsi="Calibri" w:cs="Arial"/>
                <w:sz w:val="20"/>
                <w:szCs w:val="20"/>
              </w:rPr>
              <w:t xml:space="preserve">  </w:t>
            </w:r>
            <w:r>
              <w:rPr>
                <w:rFonts w:ascii="Calibri" w:hAnsi="Calibri" w:cs="Arial"/>
                <w:sz w:val="20"/>
                <w:szCs w:val="20"/>
              </w:rPr>
              <w:t>Above we said the essence of “</w:t>
            </w:r>
            <w:r w:rsidR="00BB48DF" w:rsidRPr="00672757">
              <w:rPr>
                <w:rFonts w:ascii="Times New Roman" w:hAnsi="Times New Roman" w:cs="Times New Roman"/>
                <w:sz w:val="23"/>
                <w:szCs w:val="23"/>
                <w:rtl/>
              </w:rPr>
              <w:t>נפש אחת</w:t>
            </w:r>
            <w:r>
              <w:rPr>
                <w:rFonts w:ascii="Calibri" w:hAnsi="Calibri" w:cs="Arial"/>
                <w:sz w:val="20"/>
                <w:szCs w:val="20"/>
              </w:rPr>
              <w:t xml:space="preserve">” is that entire </w:t>
            </w:r>
            <w:proofErr w:type="spellStart"/>
            <w:r w:rsidRPr="002B5361">
              <w:rPr>
                <w:rFonts w:ascii="Calibri" w:hAnsi="Calibri" w:cs="Arial"/>
                <w:i/>
                <w:iCs/>
                <w:sz w:val="20"/>
                <w:szCs w:val="20"/>
              </w:rPr>
              <w:t>Klal</w:t>
            </w:r>
            <w:proofErr w:type="spellEnd"/>
            <w:r w:rsidRPr="002B5361">
              <w:rPr>
                <w:rFonts w:ascii="Calibri" w:hAnsi="Calibri" w:cs="Arial"/>
                <w:i/>
                <w:iCs/>
                <w:sz w:val="20"/>
                <w:szCs w:val="20"/>
              </w:rPr>
              <w:t xml:space="preserve"> Yisrael</w:t>
            </w:r>
            <w:r>
              <w:rPr>
                <w:rFonts w:ascii="Calibri" w:hAnsi="Calibri" w:cs="Arial"/>
                <w:sz w:val="20"/>
                <w:szCs w:val="20"/>
              </w:rPr>
              <w:t xml:space="preserve"> is working towards one goal, and only through the perfection of the community’s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w:t>
            </w:r>
            <w:r>
              <w:rPr>
                <w:rFonts w:ascii="Calibri" w:hAnsi="Calibri" w:cs="Arial"/>
                <w:sz w:val="20"/>
                <w:szCs w:val="20"/>
              </w:rPr>
              <w:t xml:space="preserve"> can an individual’s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become perfected.  The Tomer Devorah adds onto this, i.e., that all Jews are literally a single soul because </w:t>
            </w:r>
            <w:r w:rsidRPr="000C7D7E">
              <w:rPr>
                <w:rFonts w:ascii="Calibri" w:hAnsi="Calibri" w:cs="Arial"/>
                <w:sz w:val="20"/>
                <w:szCs w:val="20"/>
              </w:rPr>
              <w:t>their souls are combined</w:t>
            </w:r>
            <w:r>
              <w:rPr>
                <w:rFonts w:ascii="Calibri" w:hAnsi="Calibri" w:cs="Arial"/>
                <w:sz w:val="20"/>
                <w:szCs w:val="20"/>
              </w:rPr>
              <w:t xml:space="preserve">; thus, they are literally a single entity.  Accordingly, it is obvious that a person’s merit depends on the degree the entire group entity perfects its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w:t>
            </w:r>
            <w:r>
              <w:rPr>
                <w:rFonts w:ascii="Calibri" w:hAnsi="Calibri" w:cs="Arial"/>
                <w:sz w:val="20"/>
                <w:szCs w:val="20"/>
              </w:rPr>
              <w:t xml:space="preserve">  Only by coronating [the citizens of] the entire world on oneself, can he fulfill </w:t>
            </w:r>
            <w:r w:rsidRPr="000A1749">
              <w:rPr>
                <w:rFonts w:ascii="Calibri" w:hAnsi="Calibri" w:cs="Arial"/>
                <w:i/>
                <w:iCs/>
                <w:sz w:val="20"/>
                <w:szCs w:val="20"/>
              </w:rPr>
              <w:t>“coronating your Creator</w:t>
            </w:r>
            <w:r>
              <w:rPr>
                <w:rFonts w:ascii="Calibri" w:hAnsi="Calibri" w:cs="Arial"/>
                <w:sz w:val="20"/>
                <w:szCs w:val="20"/>
              </w:rPr>
              <w:t xml:space="preserve">.”  </w:t>
            </w:r>
          </w:p>
        </w:tc>
        <w:tc>
          <w:tcPr>
            <w:tcW w:w="4680" w:type="dxa"/>
            <w:gridSpan w:val="2"/>
          </w:tcPr>
          <w:p w14:paraId="43F8BA25" w14:textId="77777777" w:rsidR="00474795" w:rsidRPr="00614379" w:rsidRDefault="00474795" w:rsidP="00951E72">
            <w:pPr>
              <w:bidi/>
              <w:spacing w:before="120" w:line="336" w:lineRule="auto"/>
              <w:rPr>
                <w:rFonts w:ascii="Times New Roman" w:hAnsi="Times New Roman" w:cs="Times New Roman"/>
                <w:sz w:val="24"/>
                <w:szCs w:val="24"/>
                <w:rtl/>
              </w:rPr>
            </w:pPr>
            <w:r w:rsidRPr="00FC48F9">
              <w:rPr>
                <w:rFonts w:asciiTheme="majorBidi" w:hAnsiTheme="majorBidi" w:cs="Times New Roman"/>
                <w:b/>
                <w:sz w:val="24"/>
                <w:szCs w:val="24"/>
                <w:rtl/>
              </w:rPr>
              <w:t xml:space="preserve">וראה בתומר דבורה בביאור מדת לשארית נחלתו.  וז״ל ״כל ישראל הם שאר בשר אלו עם אלו, מפני שהנשמות כלולות יחד, יש בזה חלק זה ובזה חלק זה.  ולכן אינו דומה מרובים העושים את המצוה (ספרא ויקרא כו ח), וכ״ז מפני כללותם, מפני שממש יש בכל אחד חלק אחד מחבירו, וכשחוטא האחד פוגם עצמו ופוגם חלק אשר לחבירו בו, נמצא מצד החלק ההוא, חבירו ערב עליו, א"כ הם שאר זה עם זה״.  ונוספו בזה דברים יתר על מה שנתבאר לעיל דיסוד נפש אחת מפני שכל הכלל ישראל עובד למטרה אחת ורק בהשלמת העבודה ע״י כולם מושלמת אף עבודתו.  והתומר דבורה מוסיף בפשטות, שממש הם נפש אחת משום שכל נשמות ישראל כלולות יחד והם ממש אחת. </w:t>
            </w:r>
            <w:r>
              <w:rPr>
                <w:rFonts w:asciiTheme="majorBidi" w:hAnsiTheme="majorBidi" w:cs="Times New Roman"/>
                <w:b/>
                <w:sz w:val="24"/>
                <w:szCs w:val="24"/>
              </w:rPr>
              <w:t xml:space="preserve"> </w:t>
            </w:r>
            <w:r w:rsidRPr="00FC48F9">
              <w:rPr>
                <w:rFonts w:asciiTheme="majorBidi" w:hAnsiTheme="majorBidi" w:cs="Times New Roman"/>
                <w:b/>
                <w:sz w:val="24"/>
                <w:szCs w:val="24"/>
                <w:rtl/>
              </w:rPr>
              <w:t>ומעתה פשוט שזכות האדם תיתכן רק בהשלמת עבודת כל הכלל כולו.  ורק בהמלכת כל העולם על עצמו יתקיים ההמלכת את קונך.</w:t>
            </w:r>
          </w:p>
        </w:tc>
      </w:tr>
    </w:tbl>
    <w:p w14:paraId="71017B18" w14:textId="77777777" w:rsidR="00474795" w:rsidRDefault="00474795" w:rsidP="00474795">
      <w:pPr>
        <w:rPr>
          <w:i/>
          <w:iCs/>
          <w:sz w:val="21"/>
          <w:szCs w:val="21"/>
        </w:rPr>
        <w:sectPr w:rsidR="00474795" w:rsidSect="00630EFD">
          <w:headerReference w:type="default" r:id="rId37"/>
          <w:type w:val="continuous"/>
          <w:pgSz w:w="12240" w:h="15840"/>
          <w:pgMar w:top="1080" w:right="936" w:bottom="1008" w:left="1152" w:header="432" w:footer="504" w:gutter="0"/>
          <w:cols w:space="720"/>
        </w:sectPr>
      </w:pPr>
    </w:p>
    <w:p w14:paraId="60DC3603" w14:textId="77777777" w:rsidR="00474795" w:rsidRDefault="00474795" w:rsidP="00474795">
      <w:pPr>
        <w:rPr>
          <w:i/>
          <w:iCs/>
          <w:sz w:val="21"/>
          <w:szCs w:val="21"/>
        </w:rPr>
      </w:pPr>
      <w:r>
        <w:rPr>
          <w:i/>
          <w:iCs/>
          <w:sz w:val="21"/>
          <w:szCs w:val="21"/>
        </w:rPr>
        <w:br w:type="page"/>
      </w:r>
    </w:p>
    <w:p w14:paraId="3E14EC33" w14:textId="77777777" w:rsidR="00A94D11" w:rsidRPr="00A94D11" w:rsidRDefault="000E491A" w:rsidP="00A94D11">
      <w:pPr>
        <w:jc w:val="center"/>
        <w:rPr>
          <w:b/>
          <w:bCs/>
        </w:rPr>
      </w:pPr>
      <w:r w:rsidRPr="00A94D11">
        <w:rPr>
          <w:b/>
          <w:bCs/>
        </w:rPr>
        <w:t>SYNOPSIS</w:t>
      </w:r>
    </w:p>
    <w:p w14:paraId="43B6332C" w14:textId="0CBE50D1" w:rsidR="00A94D11" w:rsidRPr="007340BF" w:rsidRDefault="00A94D11" w:rsidP="00A11C5C">
      <w:pPr>
        <w:rPr>
          <w:sz w:val="21"/>
          <w:szCs w:val="21"/>
        </w:rPr>
      </w:pPr>
      <w:r w:rsidRPr="007340BF">
        <w:rPr>
          <w:sz w:val="21"/>
          <w:szCs w:val="21"/>
        </w:rPr>
        <w:t xml:space="preserve">The Mishna in </w:t>
      </w:r>
      <w:proofErr w:type="spellStart"/>
      <w:r w:rsidRPr="007340BF">
        <w:rPr>
          <w:sz w:val="21"/>
          <w:szCs w:val="21"/>
        </w:rPr>
        <w:t>Pirkei</w:t>
      </w:r>
      <w:proofErr w:type="spellEnd"/>
      <w:r w:rsidRPr="007340BF">
        <w:rPr>
          <w:sz w:val="21"/>
          <w:szCs w:val="21"/>
        </w:rPr>
        <w:t xml:space="preserve"> </w:t>
      </w:r>
      <w:proofErr w:type="spellStart"/>
      <w:r w:rsidRPr="007340BF">
        <w:rPr>
          <w:sz w:val="21"/>
          <w:szCs w:val="21"/>
        </w:rPr>
        <w:t>Avos</w:t>
      </w:r>
      <w:proofErr w:type="spellEnd"/>
      <w:r w:rsidRPr="007340BF">
        <w:rPr>
          <w:sz w:val="21"/>
          <w:szCs w:val="21"/>
        </w:rPr>
        <w:t xml:space="preserve"> (5:22) says that someone who has the following three positive qualities is among the disciples of </w:t>
      </w:r>
      <w:proofErr w:type="spellStart"/>
      <w:r w:rsidRPr="007340BF">
        <w:rPr>
          <w:sz w:val="21"/>
          <w:szCs w:val="21"/>
        </w:rPr>
        <w:t>Avrohom</w:t>
      </w:r>
      <w:proofErr w:type="spellEnd"/>
      <w:r w:rsidRPr="007340BF">
        <w:rPr>
          <w:sz w:val="21"/>
          <w:szCs w:val="21"/>
        </w:rPr>
        <w:t xml:space="preserve"> </w:t>
      </w:r>
      <w:proofErr w:type="spellStart"/>
      <w:r w:rsidRPr="007340BF">
        <w:rPr>
          <w:sz w:val="21"/>
          <w:szCs w:val="21"/>
        </w:rPr>
        <w:t>Avinu</w:t>
      </w:r>
      <w:proofErr w:type="spellEnd"/>
      <w:r w:rsidRPr="007340BF">
        <w:rPr>
          <w:sz w:val="21"/>
          <w:szCs w:val="21"/>
        </w:rPr>
        <w:t xml:space="preserve">: A good eye, a humble spirit and a meek (undemanding) soul.  A person with the </w:t>
      </w:r>
      <w:proofErr w:type="spellStart"/>
      <w:r w:rsidRPr="007340BF">
        <w:rPr>
          <w:i/>
          <w:iCs/>
          <w:sz w:val="21"/>
          <w:szCs w:val="21"/>
        </w:rPr>
        <w:t>middah</w:t>
      </w:r>
      <w:proofErr w:type="spellEnd"/>
      <w:r w:rsidRPr="007340BF">
        <w:rPr>
          <w:sz w:val="21"/>
          <w:szCs w:val="21"/>
        </w:rPr>
        <w:t xml:space="preserve"> of “good eye” (“</w:t>
      </w:r>
      <w:r w:rsidRPr="007340BF">
        <w:rPr>
          <w:rFonts w:asciiTheme="majorBidi" w:hAnsiTheme="majorBidi" w:cs="Times New Roman"/>
          <w:sz w:val="24"/>
          <w:szCs w:val="24"/>
          <w:rtl/>
        </w:rPr>
        <w:t>טוב עין</w:t>
      </w:r>
      <w:r w:rsidRPr="007340BF">
        <w:rPr>
          <w:sz w:val="21"/>
          <w:szCs w:val="21"/>
        </w:rPr>
        <w:t xml:space="preserve">”) is someone who genuinely desires to see his </w:t>
      </w:r>
      <w:r w:rsidR="00A11C5C">
        <w:rPr>
          <w:sz w:val="21"/>
          <w:szCs w:val="21"/>
        </w:rPr>
        <w:t xml:space="preserve">or her </w:t>
      </w:r>
      <w:r w:rsidRPr="007340BF">
        <w:rPr>
          <w:sz w:val="21"/>
          <w:szCs w:val="21"/>
        </w:rPr>
        <w:t xml:space="preserve">fellow’s success and rejoices in </w:t>
      </w:r>
      <w:r w:rsidR="00A11C5C">
        <w:rPr>
          <w:sz w:val="21"/>
          <w:szCs w:val="21"/>
        </w:rPr>
        <w:t xml:space="preserve">the good fortune of his or her </w:t>
      </w:r>
      <w:r w:rsidRPr="007340BF">
        <w:rPr>
          <w:sz w:val="21"/>
          <w:szCs w:val="21"/>
        </w:rPr>
        <w:t xml:space="preserve">fellow.  </w:t>
      </w:r>
    </w:p>
    <w:p w14:paraId="3FD6063C" w14:textId="77777777" w:rsidR="00A94D11" w:rsidRPr="007340BF" w:rsidRDefault="00A94D11" w:rsidP="00A94D11">
      <w:pPr>
        <w:rPr>
          <w:i/>
          <w:iCs/>
          <w:sz w:val="21"/>
          <w:szCs w:val="21"/>
        </w:rPr>
      </w:pPr>
      <w:r w:rsidRPr="007340BF">
        <w:rPr>
          <w:sz w:val="21"/>
          <w:szCs w:val="21"/>
        </w:rPr>
        <w:t xml:space="preserve">The above Mishna says that one who has the opposite qualities is among the disciples of the evil </w:t>
      </w:r>
      <w:proofErr w:type="spellStart"/>
      <w:r w:rsidRPr="007340BF">
        <w:rPr>
          <w:sz w:val="21"/>
          <w:szCs w:val="21"/>
        </w:rPr>
        <w:t>Bilam</w:t>
      </w:r>
      <w:proofErr w:type="spellEnd"/>
      <w:r w:rsidRPr="007340BF">
        <w:rPr>
          <w:sz w:val="21"/>
          <w:szCs w:val="21"/>
        </w:rPr>
        <w:t>.  The opposite of “</w:t>
      </w:r>
      <w:r w:rsidRPr="007340BF">
        <w:rPr>
          <w:rFonts w:asciiTheme="majorBidi" w:hAnsiTheme="majorBidi" w:cs="Times New Roman"/>
          <w:sz w:val="24"/>
          <w:szCs w:val="24"/>
          <w:rtl/>
        </w:rPr>
        <w:t>טוב עין</w:t>
      </w:r>
      <w:r w:rsidRPr="007340BF">
        <w:rPr>
          <w:sz w:val="21"/>
          <w:szCs w:val="21"/>
        </w:rPr>
        <w:t>” is “</w:t>
      </w:r>
      <w:r w:rsidRPr="007340BF">
        <w:rPr>
          <w:rFonts w:asciiTheme="majorBidi" w:hAnsiTheme="majorBidi" w:cs="Times New Roman"/>
          <w:sz w:val="24"/>
          <w:szCs w:val="24"/>
          <w:rtl/>
        </w:rPr>
        <w:t>רוע העין</w:t>
      </w:r>
      <w:r w:rsidRPr="007340BF">
        <w:rPr>
          <w:sz w:val="21"/>
          <w:szCs w:val="21"/>
        </w:rPr>
        <w:t xml:space="preserve">”, i.e., one who begrudges his fellow’s good fortune, is envious of him and endeavors to withhold good from him.  This destructive </w:t>
      </w:r>
      <w:proofErr w:type="spellStart"/>
      <w:r w:rsidRPr="007340BF">
        <w:rPr>
          <w:i/>
          <w:iCs/>
          <w:sz w:val="21"/>
          <w:szCs w:val="21"/>
        </w:rPr>
        <w:t>middah</w:t>
      </w:r>
      <w:proofErr w:type="spellEnd"/>
      <w:r w:rsidRPr="007340BF">
        <w:rPr>
          <w:sz w:val="21"/>
          <w:szCs w:val="21"/>
        </w:rPr>
        <w:t xml:space="preserve"> is described by the </w:t>
      </w:r>
      <w:r w:rsidRPr="007340BF">
        <w:rPr>
          <w:i/>
          <w:iCs/>
          <w:sz w:val="21"/>
          <w:szCs w:val="21"/>
        </w:rPr>
        <w:t xml:space="preserve">Mesillas </w:t>
      </w:r>
      <w:proofErr w:type="spellStart"/>
      <w:r w:rsidRPr="007340BF">
        <w:rPr>
          <w:i/>
          <w:iCs/>
          <w:sz w:val="21"/>
          <w:szCs w:val="21"/>
        </w:rPr>
        <w:t>Yesharim</w:t>
      </w:r>
      <w:proofErr w:type="spellEnd"/>
      <w:r w:rsidRPr="007340BF">
        <w:rPr>
          <w:i/>
          <w:iCs/>
          <w:sz w:val="21"/>
          <w:szCs w:val="21"/>
        </w:rPr>
        <w:t xml:space="preserve"> </w:t>
      </w:r>
      <w:r w:rsidRPr="007340BF">
        <w:rPr>
          <w:sz w:val="21"/>
          <w:szCs w:val="21"/>
        </w:rPr>
        <w:t xml:space="preserve">(Chapter 11): </w:t>
      </w:r>
      <w:r w:rsidRPr="007340BF">
        <w:rPr>
          <w:i/>
          <w:iCs/>
          <w:sz w:val="21"/>
          <w:szCs w:val="21"/>
        </w:rPr>
        <w:t>“There exists someone whose foolishness is so great that if he sees his fellow enjoying some good fortune, he becomes so distraught, he frets and agonizes to the point that even the good fortune that he enjoys affords him no pleasure due to the agony he experiences as a result of what he sees in his fellow’s hands.”</w:t>
      </w:r>
    </w:p>
    <w:p w14:paraId="10BA112E" w14:textId="39EDCD12" w:rsidR="00A94D11" w:rsidRPr="007340BF" w:rsidRDefault="00A94D11" w:rsidP="00A94D11">
      <w:pPr>
        <w:rPr>
          <w:sz w:val="21"/>
          <w:szCs w:val="21"/>
        </w:rPr>
      </w:pPr>
      <w:r w:rsidRPr="007340BF">
        <w:rPr>
          <w:sz w:val="21"/>
          <w:szCs w:val="21"/>
        </w:rPr>
        <w:t>Regarding the Mitzvah of financially assisting those who have fallen on hard times, the Torah says</w:t>
      </w:r>
      <w:r w:rsidR="00B10481">
        <w:rPr>
          <w:sz w:val="21"/>
          <w:szCs w:val="21"/>
        </w:rPr>
        <w:t xml:space="preserve"> (Devarim 15:10)</w:t>
      </w:r>
      <w:r w:rsidRPr="007340BF">
        <w:rPr>
          <w:sz w:val="21"/>
          <w:szCs w:val="21"/>
        </w:rPr>
        <w:t xml:space="preserve">: </w:t>
      </w:r>
      <w:r w:rsidRPr="007340BF">
        <w:rPr>
          <w:i/>
          <w:iCs/>
          <w:sz w:val="21"/>
          <w:szCs w:val="21"/>
        </w:rPr>
        <w:t>“You shall surely give to him and let your heart not feel bad</w:t>
      </w:r>
      <w:r w:rsidR="005644C3">
        <w:rPr>
          <w:i/>
          <w:iCs/>
          <w:sz w:val="21"/>
          <w:szCs w:val="21"/>
        </w:rPr>
        <w:t xml:space="preserve"> </w:t>
      </w:r>
      <w:r w:rsidR="005644C3" w:rsidRPr="005644C3">
        <w:rPr>
          <w:i/>
          <w:iCs/>
          <w:sz w:val="21"/>
          <w:szCs w:val="21"/>
        </w:rPr>
        <w:t>when you give to him</w:t>
      </w:r>
      <w:r w:rsidRPr="007340BF">
        <w:rPr>
          <w:i/>
          <w:iCs/>
          <w:sz w:val="21"/>
          <w:szCs w:val="21"/>
        </w:rPr>
        <w:t>.”</w:t>
      </w:r>
      <w:r w:rsidRPr="007340BF">
        <w:rPr>
          <w:sz w:val="21"/>
          <w:szCs w:val="21"/>
        </w:rPr>
        <w:t xml:space="preserve">  </w:t>
      </w:r>
      <w:r w:rsidR="007340BF" w:rsidRPr="007340BF">
        <w:rPr>
          <w:sz w:val="21"/>
          <w:szCs w:val="21"/>
        </w:rPr>
        <w:t>Rabbani</w:t>
      </w:r>
      <w:r w:rsidRPr="007340BF">
        <w:rPr>
          <w:sz w:val="21"/>
          <w:szCs w:val="21"/>
        </w:rPr>
        <w:t xml:space="preserve"> Yonah in </w:t>
      </w:r>
      <w:proofErr w:type="spellStart"/>
      <w:r w:rsidRPr="007340BF">
        <w:rPr>
          <w:i/>
          <w:iCs/>
          <w:sz w:val="21"/>
          <w:szCs w:val="21"/>
        </w:rPr>
        <w:t>Sharei</w:t>
      </w:r>
      <w:proofErr w:type="spellEnd"/>
      <w:r w:rsidRPr="007340BF">
        <w:rPr>
          <w:i/>
          <w:iCs/>
          <w:sz w:val="21"/>
          <w:szCs w:val="21"/>
        </w:rPr>
        <w:t xml:space="preserve"> Teshuva</w:t>
      </w:r>
      <w:r w:rsidRPr="007340BF">
        <w:rPr>
          <w:sz w:val="21"/>
          <w:szCs w:val="21"/>
        </w:rPr>
        <w:t xml:space="preserve"> (3:35) says that we are apt to give </w:t>
      </w:r>
      <w:proofErr w:type="spellStart"/>
      <w:r w:rsidRPr="007340BF">
        <w:rPr>
          <w:sz w:val="21"/>
          <w:szCs w:val="21"/>
        </w:rPr>
        <w:t>Tzedaka</w:t>
      </w:r>
      <w:proofErr w:type="spellEnd"/>
      <w:r w:rsidRPr="007340BF">
        <w:rPr>
          <w:sz w:val="21"/>
          <w:szCs w:val="21"/>
        </w:rPr>
        <w:t xml:space="preserve"> to poor people, even a generous largesse, but still have some “</w:t>
      </w:r>
      <w:r w:rsidRPr="007340BF">
        <w:rPr>
          <w:rFonts w:asciiTheme="majorBidi" w:hAnsiTheme="majorBidi" w:cstheme="majorBidi"/>
          <w:sz w:val="24"/>
          <w:szCs w:val="24"/>
          <w:rtl/>
        </w:rPr>
        <w:t xml:space="preserve">רוע </w:t>
      </w:r>
      <w:r w:rsidRPr="007340BF">
        <w:rPr>
          <w:rFonts w:asciiTheme="majorBidi" w:hAnsiTheme="majorBidi" w:cs="Times New Roman"/>
          <w:sz w:val="24"/>
          <w:szCs w:val="24"/>
          <w:rtl/>
        </w:rPr>
        <w:t>ה</w:t>
      </w:r>
      <w:r w:rsidRPr="007340BF">
        <w:rPr>
          <w:rFonts w:asciiTheme="majorBidi" w:hAnsiTheme="majorBidi" w:cstheme="majorBidi"/>
          <w:sz w:val="24"/>
          <w:szCs w:val="24"/>
          <w:rtl/>
        </w:rPr>
        <w:t>לב</w:t>
      </w:r>
      <w:r w:rsidRPr="007340BF">
        <w:rPr>
          <w:sz w:val="21"/>
          <w:szCs w:val="21"/>
        </w:rPr>
        <w:t xml:space="preserve">” – i.e., a measure of a begrudging spirit, lacking true happiness in helping another.  Therefore, it is necessary for the Torah to admonish us, </w:t>
      </w:r>
      <w:r w:rsidRPr="007340BF">
        <w:rPr>
          <w:i/>
          <w:iCs/>
          <w:sz w:val="21"/>
          <w:szCs w:val="21"/>
        </w:rPr>
        <w:t>“let your heart not feel bad</w:t>
      </w:r>
      <w:r w:rsidRPr="007340BF">
        <w:rPr>
          <w:sz w:val="21"/>
          <w:szCs w:val="21"/>
        </w:rPr>
        <w:t xml:space="preserve"> </w:t>
      </w:r>
      <w:r w:rsidRPr="00C4581F">
        <w:rPr>
          <w:i/>
          <w:iCs/>
          <w:sz w:val="21"/>
          <w:szCs w:val="21"/>
        </w:rPr>
        <w:t xml:space="preserve">when you give </w:t>
      </w:r>
      <w:r w:rsidR="00C4581F" w:rsidRPr="00C4581F">
        <w:rPr>
          <w:i/>
          <w:iCs/>
          <w:sz w:val="21"/>
          <w:szCs w:val="21"/>
        </w:rPr>
        <w:t xml:space="preserve">to </w:t>
      </w:r>
      <w:r w:rsidRPr="00C4581F">
        <w:rPr>
          <w:i/>
          <w:iCs/>
          <w:sz w:val="21"/>
          <w:szCs w:val="21"/>
        </w:rPr>
        <w:t>him.</w:t>
      </w:r>
      <w:r w:rsidR="00C4581F" w:rsidRPr="00C4581F">
        <w:rPr>
          <w:i/>
          <w:iCs/>
          <w:sz w:val="21"/>
          <w:szCs w:val="21"/>
        </w:rPr>
        <w:t>”</w:t>
      </w:r>
      <w:r w:rsidRPr="007340BF">
        <w:rPr>
          <w:sz w:val="21"/>
          <w:szCs w:val="21"/>
        </w:rPr>
        <w:t xml:space="preserve">  This demonstrates how deeply entrenched the “</w:t>
      </w:r>
      <w:r w:rsidRPr="007340BF">
        <w:rPr>
          <w:rFonts w:asciiTheme="majorBidi" w:hAnsiTheme="majorBidi" w:cstheme="majorBidi"/>
          <w:sz w:val="24"/>
          <w:szCs w:val="24"/>
          <w:rtl/>
        </w:rPr>
        <w:t xml:space="preserve">רוע </w:t>
      </w:r>
      <w:r w:rsidRPr="007340BF">
        <w:rPr>
          <w:rFonts w:asciiTheme="majorBidi" w:hAnsiTheme="majorBidi" w:cs="Times New Roman"/>
          <w:sz w:val="24"/>
          <w:szCs w:val="24"/>
          <w:rtl/>
        </w:rPr>
        <w:t>ה</w:t>
      </w:r>
      <w:r w:rsidRPr="007340BF">
        <w:rPr>
          <w:rFonts w:asciiTheme="majorBidi" w:hAnsiTheme="majorBidi" w:cstheme="majorBidi"/>
          <w:sz w:val="24"/>
          <w:szCs w:val="24"/>
          <w:rtl/>
        </w:rPr>
        <w:t>לב</w:t>
      </w:r>
      <w:r w:rsidRPr="007340BF">
        <w:rPr>
          <w:sz w:val="21"/>
          <w:szCs w:val="21"/>
        </w:rPr>
        <w:t>” (or the “</w:t>
      </w:r>
      <w:r w:rsidRPr="007340BF">
        <w:rPr>
          <w:rFonts w:asciiTheme="majorBidi" w:hAnsiTheme="majorBidi" w:cs="Times New Roman"/>
          <w:sz w:val="24"/>
          <w:szCs w:val="24"/>
          <w:rtl/>
        </w:rPr>
        <w:t>רוע העין</w:t>
      </w:r>
      <w:r w:rsidRPr="007340BF">
        <w:rPr>
          <w:sz w:val="21"/>
          <w:szCs w:val="21"/>
        </w:rPr>
        <w:t xml:space="preserve">”) </w:t>
      </w:r>
      <w:r w:rsidR="00C4581F">
        <w:rPr>
          <w:sz w:val="21"/>
          <w:szCs w:val="21"/>
        </w:rPr>
        <w:t xml:space="preserve">- </w:t>
      </w:r>
      <w:r w:rsidRPr="007340BF">
        <w:rPr>
          <w:sz w:val="21"/>
          <w:szCs w:val="21"/>
        </w:rPr>
        <w:t xml:space="preserve">begrudging spirit </w:t>
      </w:r>
      <w:r w:rsidR="00C4581F">
        <w:rPr>
          <w:sz w:val="21"/>
          <w:szCs w:val="21"/>
        </w:rPr>
        <w:t xml:space="preserve">- </w:t>
      </w:r>
      <w:r w:rsidRPr="007340BF">
        <w:rPr>
          <w:sz w:val="21"/>
          <w:szCs w:val="21"/>
        </w:rPr>
        <w:t>is within us and how industriously we need to work to uproot it.</w:t>
      </w:r>
    </w:p>
    <w:p w14:paraId="4D31BBF8" w14:textId="77777777" w:rsidR="00A94D11" w:rsidRPr="007340BF" w:rsidRDefault="00A94D11" w:rsidP="00A94D11">
      <w:pPr>
        <w:rPr>
          <w:sz w:val="21"/>
          <w:szCs w:val="21"/>
        </w:rPr>
      </w:pPr>
      <w:r w:rsidRPr="007340BF">
        <w:rPr>
          <w:sz w:val="21"/>
          <w:szCs w:val="21"/>
        </w:rPr>
        <w:t xml:space="preserve">Rav </w:t>
      </w:r>
      <w:proofErr w:type="spellStart"/>
      <w:r w:rsidRPr="007340BF">
        <w:rPr>
          <w:sz w:val="21"/>
          <w:szCs w:val="21"/>
        </w:rPr>
        <w:t>Chatzkel</w:t>
      </w:r>
      <w:proofErr w:type="spellEnd"/>
      <w:r w:rsidRPr="007340BF">
        <w:rPr>
          <w:sz w:val="21"/>
          <w:szCs w:val="21"/>
        </w:rPr>
        <w:t xml:space="preserve"> deduces from a Midrash (</w:t>
      </w:r>
      <w:proofErr w:type="spellStart"/>
      <w:r w:rsidRPr="007340BF">
        <w:rPr>
          <w:sz w:val="21"/>
          <w:szCs w:val="21"/>
        </w:rPr>
        <w:t>Bereishis</w:t>
      </w:r>
      <w:proofErr w:type="spellEnd"/>
      <w:r w:rsidRPr="007340BF">
        <w:rPr>
          <w:sz w:val="21"/>
          <w:szCs w:val="21"/>
        </w:rPr>
        <w:t xml:space="preserve"> Rabbah 56: 4) that one who succeeds in becoming a “</w:t>
      </w:r>
      <w:r w:rsidRPr="007340BF">
        <w:rPr>
          <w:rFonts w:asciiTheme="majorBidi" w:hAnsiTheme="majorBidi" w:cs="Times New Roman"/>
          <w:sz w:val="24"/>
          <w:szCs w:val="24"/>
          <w:rtl/>
        </w:rPr>
        <w:t>טוב עין</w:t>
      </w:r>
      <w:r w:rsidRPr="007340BF">
        <w:rPr>
          <w:sz w:val="21"/>
          <w:szCs w:val="21"/>
        </w:rPr>
        <w:t>” (i.e., one who is authentically pleased about another person’s good fortune) may be more valued and dearer to Hashem than one who sacrifices his life to sanctify Hashem’s Name.</w:t>
      </w:r>
    </w:p>
    <w:p w14:paraId="08050405" w14:textId="71A05C6F" w:rsidR="00A94D11" w:rsidRPr="007340BF" w:rsidRDefault="00A94D11" w:rsidP="00A94D11">
      <w:pPr>
        <w:rPr>
          <w:sz w:val="21"/>
          <w:szCs w:val="21"/>
        </w:rPr>
      </w:pPr>
      <w:r w:rsidRPr="007340BF">
        <w:rPr>
          <w:sz w:val="21"/>
          <w:szCs w:val="21"/>
        </w:rPr>
        <w:t xml:space="preserve">The paradigm for the </w:t>
      </w:r>
      <w:proofErr w:type="spellStart"/>
      <w:r w:rsidRPr="007340BF">
        <w:rPr>
          <w:i/>
          <w:iCs/>
          <w:sz w:val="21"/>
          <w:szCs w:val="21"/>
        </w:rPr>
        <w:t>middah</w:t>
      </w:r>
      <w:proofErr w:type="spellEnd"/>
      <w:r w:rsidRPr="007340BF">
        <w:rPr>
          <w:sz w:val="21"/>
          <w:szCs w:val="21"/>
        </w:rPr>
        <w:t xml:space="preserve"> of “</w:t>
      </w:r>
      <w:r w:rsidRPr="007340BF">
        <w:rPr>
          <w:rFonts w:asciiTheme="majorBidi" w:hAnsiTheme="majorBidi" w:cs="Times New Roman"/>
          <w:sz w:val="24"/>
          <w:szCs w:val="24"/>
          <w:rtl/>
        </w:rPr>
        <w:t>טוב עין</w:t>
      </w:r>
      <w:r w:rsidRPr="007340BF">
        <w:rPr>
          <w:sz w:val="21"/>
          <w:szCs w:val="21"/>
        </w:rPr>
        <w:t xml:space="preserve">” is Moshe </w:t>
      </w:r>
      <w:proofErr w:type="spellStart"/>
      <w:r w:rsidRPr="007340BF">
        <w:rPr>
          <w:sz w:val="21"/>
          <w:szCs w:val="21"/>
        </w:rPr>
        <w:t>Rabbeinu</w:t>
      </w:r>
      <w:proofErr w:type="spellEnd"/>
      <w:r w:rsidRPr="007340BF">
        <w:rPr>
          <w:sz w:val="21"/>
          <w:szCs w:val="21"/>
        </w:rPr>
        <w:t>.  The Midrash (</w:t>
      </w:r>
      <w:proofErr w:type="spellStart"/>
      <w:r w:rsidRPr="007340BF">
        <w:rPr>
          <w:sz w:val="21"/>
          <w:szCs w:val="21"/>
        </w:rPr>
        <w:t>Bamidbar</w:t>
      </w:r>
      <w:proofErr w:type="spellEnd"/>
      <w:r w:rsidRPr="007340BF">
        <w:rPr>
          <w:sz w:val="21"/>
          <w:szCs w:val="21"/>
        </w:rPr>
        <w:t xml:space="preserve"> Rabbah 21:15) says that when Hashem told Moshe to appoint his disciple, Yehoshua, as his successor by placing his hand on him, Moshe placed both of hands on him, thus fulfilling the verse, </w:t>
      </w:r>
      <w:r w:rsidRPr="007340BF">
        <w:rPr>
          <w:i/>
          <w:iCs/>
          <w:sz w:val="21"/>
          <w:szCs w:val="21"/>
        </w:rPr>
        <w:t>“One with a good eye</w:t>
      </w:r>
      <w:r w:rsidRPr="007340BF">
        <w:rPr>
          <w:sz w:val="21"/>
          <w:szCs w:val="21"/>
        </w:rPr>
        <w:t xml:space="preserve"> (‘</w:t>
      </w:r>
      <w:r w:rsidRPr="007340BF">
        <w:rPr>
          <w:rFonts w:asciiTheme="majorBidi" w:hAnsiTheme="majorBidi" w:cs="Times New Roman"/>
          <w:sz w:val="24"/>
          <w:szCs w:val="24"/>
          <w:rtl/>
        </w:rPr>
        <w:t>טוב עין</w:t>
      </w:r>
      <w:r w:rsidRPr="007340BF">
        <w:rPr>
          <w:sz w:val="24"/>
          <w:szCs w:val="24"/>
        </w:rPr>
        <w:t>’</w:t>
      </w:r>
      <w:r w:rsidRPr="007340BF">
        <w:rPr>
          <w:sz w:val="21"/>
          <w:szCs w:val="21"/>
        </w:rPr>
        <w:t xml:space="preserve">) </w:t>
      </w:r>
      <w:r w:rsidRPr="007340BF">
        <w:rPr>
          <w:i/>
          <w:iCs/>
          <w:sz w:val="21"/>
          <w:szCs w:val="21"/>
        </w:rPr>
        <w:t>shall be blessed.”</w:t>
      </w:r>
      <w:r w:rsidRPr="007340BF">
        <w:rPr>
          <w:sz w:val="21"/>
          <w:szCs w:val="21"/>
        </w:rPr>
        <w:t xml:space="preserve"> </w:t>
      </w:r>
      <w:r w:rsidR="00E94605" w:rsidRPr="007340BF">
        <w:rPr>
          <w:sz w:val="21"/>
          <w:szCs w:val="21"/>
        </w:rPr>
        <w:t xml:space="preserve"> </w:t>
      </w:r>
      <w:r w:rsidRPr="007340BF">
        <w:rPr>
          <w:sz w:val="21"/>
          <w:szCs w:val="21"/>
        </w:rPr>
        <w:t>Even though Moshe originally wanted to accompany the Jewish people into Eretz Yisroel (or that his own sons should become his successors), when Hashem told him to bestow greatness on Yehoshua, he did so with the greatest possible goodness.</w:t>
      </w:r>
    </w:p>
    <w:p w14:paraId="5451DA0E" w14:textId="783C5850" w:rsidR="000E491A" w:rsidRDefault="000E491A">
      <w:r>
        <w:br w:type="page"/>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90"/>
        <w:gridCol w:w="90"/>
        <w:gridCol w:w="4680"/>
      </w:tblGrid>
      <w:tr w:rsidR="00474795" w:rsidRPr="00FC3A43" w14:paraId="619837A1" w14:textId="77777777" w:rsidTr="00951E72">
        <w:tc>
          <w:tcPr>
            <w:tcW w:w="5760" w:type="dxa"/>
            <w:gridSpan w:val="2"/>
          </w:tcPr>
          <w:p w14:paraId="5539654D" w14:textId="6971F85C" w:rsidR="00474795" w:rsidRPr="00DD1E71" w:rsidRDefault="00474795" w:rsidP="00951E72">
            <w:pPr>
              <w:spacing w:before="60" w:after="60" w:line="336" w:lineRule="auto"/>
              <w:ind w:right="158"/>
              <w:rPr>
                <w:rFonts w:ascii="Calibri" w:hAnsi="Calibri" w:cs="Arial"/>
                <w:sz w:val="19"/>
                <w:szCs w:val="19"/>
              </w:rPr>
            </w:pPr>
            <w:r w:rsidRPr="00DD1E71">
              <w:rPr>
                <w:rFonts w:ascii="Calibri" w:hAnsi="Calibri" w:cs="Arial"/>
                <w:i/>
                <w:iCs/>
                <w:sz w:val="19"/>
                <w:szCs w:val="19"/>
              </w:rPr>
              <w:t xml:space="preserve">“Harass the Midianites and smite them; for they harassed you through their conspiracy that they conspired against you in the matter of </w:t>
            </w:r>
            <w:proofErr w:type="spellStart"/>
            <w:r w:rsidRPr="00DD1E71">
              <w:rPr>
                <w:rFonts w:ascii="Calibri" w:hAnsi="Calibri" w:cs="Arial"/>
                <w:sz w:val="19"/>
                <w:szCs w:val="19"/>
              </w:rPr>
              <w:t>peor</w:t>
            </w:r>
            <w:proofErr w:type="spellEnd"/>
            <w:r w:rsidRPr="00DD1E71">
              <w:rPr>
                <w:rFonts w:ascii="Calibri" w:hAnsi="Calibri" w:cs="Arial"/>
                <w:sz w:val="19"/>
                <w:szCs w:val="19"/>
              </w:rPr>
              <w:t xml:space="preserve">.”  The Midrash comments: </w:t>
            </w:r>
            <w:r w:rsidRPr="00AF75A1">
              <w:rPr>
                <w:rFonts w:ascii="Calibri" w:hAnsi="Calibri" w:cs="Arial"/>
                <w:i/>
                <w:iCs/>
                <w:sz w:val="19"/>
                <w:szCs w:val="19"/>
              </w:rPr>
              <w:t>Although I have written (</w:t>
            </w:r>
            <w:proofErr w:type="spellStart"/>
            <w:r w:rsidRPr="00AF75A1">
              <w:rPr>
                <w:rFonts w:ascii="Calibri" w:hAnsi="Calibri" w:cs="Arial"/>
                <w:i/>
                <w:iCs/>
                <w:sz w:val="19"/>
                <w:szCs w:val="19"/>
              </w:rPr>
              <w:t>Devorim</w:t>
            </w:r>
            <w:proofErr w:type="spellEnd"/>
            <w:r w:rsidRPr="00AF75A1">
              <w:rPr>
                <w:rFonts w:ascii="Calibri" w:hAnsi="Calibri" w:cs="Arial"/>
                <w:i/>
                <w:iCs/>
                <w:sz w:val="19"/>
                <w:szCs w:val="19"/>
              </w:rPr>
              <w:t xml:space="preserve"> 20:10): </w:t>
            </w:r>
            <w:r>
              <w:rPr>
                <w:rFonts w:ascii="Calibri" w:hAnsi="Calibri" w:cs="Arial"/>
                <w:i/>
                <w:iCs/>
                <w:sz w:val="19"/>
                <w:szCs w:val="19"/>
              </w:rPr>
              <w:t>“</w:t>
            </w:r>
            <w:r w:rsidRPr="00AF75A1">
              <w:rPr>
                <w:rFonts w:ascii="Calibri" w:hAnsi="Calibri" w:cs="Arial"/>
                <w:i/>
                <w:iCs/>
                <w:sz w:val="19"/>
                <w:szCs w:val="19"/>
              </w:rPr>
              <w:t>When you draw near unto a city to fight against it, you shall call out to it for peace,</w:t>
            </w:r>
            <w:r>
              <w:rPr>
                <w:rFonts w:ascii="Calibri" w:hAnsi="Calibri" w:cs="Arial"/>
                <w:i/>
                <w:iCs/>
                <w:sz w:val="19"/>
                <w:szCs w:val="19"/>
              </w:rPr>
              <w:t>”</w:t>
            </w:r>
            <w:r w:rsidRPr="00AF75A1">
              <w:rPr>
                <w:rFonts w:ascii="Calibri" w:hAnsi="Calibri" w:cs="Arial"/>
                <w:i/>
                <w:iCs/>
                <w:sz w:val="19"/>
                <w:szCs w:val="19"/>
              </w:rPr>
              <w:t xml:space="preserve"> however, for these (Midianites), do not make [peace overtures, as it states]: </w:t>
            </w:r>
            <w:r>
              <w:rPr>
                <w:rFonts w:ascii="Calibri" w:hAnsi="Calibri" w:cs="Arial"/>
                <w:i/>
                <w:iCs/>
                <w:sz w:val="19"/>
                <w:szCs w:val="19"/>
              </w:rPr>
              <w:t>“</w:t>
            </w:r>
            <w:r w:rsidRPr="00AF75A1">
              <w:rPr>
                <w:rFonts w:ascii="Calibri" w:hAnsi="Calibri" w:cs="Arial"/>
                <w:i/>
                <w:iCs/>
                <w:sz w:val="19"/>
                <w:szCs w:val="19"/>
              </w:rPr>
              <w:t>You shall not seek their peace or welfare (</w:t>
            </w:r>
            <w:proofErr w:type="spellStart"/>
            <w:r w:rsidRPr="00AF75A1">
              <w:rPr>
                <w:rFonts w:ascii="Calibri" w:hAnsi="Calibri" w:cs="Arial"/>
                <w:i/>
                <w:iCs/>
                <w:sz w:val="19"/>
                <w:szCs w:val="19"/>
              </w:rPr>
              <w:t>Devorim</w:t>
            </w:r>
            <w:proofErr w:type="spellEnd"/>
            <w:r w:rsidRPr="00AF75A1">
              <w:rPr>
                <w:rFonts w:ascii="Calibri" w:hAnsi="Calibri" w:cs="Arial"/>
                <w:i/>
                <w:iCs/>
                <w:sz w:val="19"/>
                <w:szCs w:val="19"/>
              </w:rPr>
              <w:t xml:space="preserve"> 23:7).</w:t>
            </w:r>
            <w:r>
              <w:rPr>
                <w:rFonts w:ascii="Calibri" w:hAnsi="Calibri" w:cs="Arial"/>
                <w:i/>
                <w:iCs/>
                <w:sz w:val="19"/>
                <w:szCs w:val="19"/>
              </w:rPr>
              <w:t>”</w:t>
            </w:r>
            <w:r w:rsidRPr="00AF75A1">
              <w:rPr>
                <w:rFonts w:ascii="Calibri" w:hAnsi="Calibri" w:cs="Arial"/>
                <w:i/>
                <w:iCs/>
                <w:sz w:val="19"/>
                <w:szCs w:val="19"/>
              </w:rPr>
              <w:t xml:space="preserve"> Although I have written you shall not destroy the trees [of a city you siege], for these (Midianites), you shall destroy their trees.</w:t>
            </w:r>
            <w:r w:rsidRPr="00DD1E71">
              <w:rPr>
                <w:rFonts w:ascii="Calibri" w:hAnsi="Calibri" w:cs="Arial"/>
                <w:sz w:val="19"/>
                <w:szCs w:val="19"/>
              </w:rPr>
              <w:t xml:space="preserve">  We see that G-d’s conduct toward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was different, more severe than in all other wars.  Chazal explain that Moshe </w:t>
            </w:r>
            <w:proofErr w:type="spellStart"/>
            <w:r w:rsidRPr="00DD1E71">
              <w:rPr>
                <w:rFonts w:ascii="Calibri" w:hAnsi="Calibri" w:cs="Arial"/>
                <w:sz w:val="19"/>
                <w:szCs w:val="19"/>
              </w:rPr>
              <w:t>Rabbeinu</w:t>
            </w:r>
            <w:proofErr w:type="spellEnd"/>
            <w:r w:rsidRPr="00DD1E71">
              <w:rPr>
                <w:rFonts w:ascii="Calibri" w:hAnsi="Calibri" w:cs="Arial"/>
                <w:sz w:val="19"/>
                <w:szCs w:val="19"/>
              </w:rPr>
              <w:t xml:space="preserve"> thought, if the punishment is so severe for the Midianites who only came to help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certainly it should be severe for </w:t>
            </w:r>
            <w:proofErr w:type="spellStart"/>
            <w:r w:rsidRPr="00DD1E71">
              <w:rPr>
                <w:rFonts w:ascii="Calibri" w:hAnsi="Calibri" w:cs="Arial"/>
                <w:sz w:val="19"/>
                <w:szCs w:val="19"/>
              </w:rPr>
              <w:t>Moav</w:t>
            </w:r>
            <w:proofErr w:type="spellEnd"/>
            <w:r w:rsidRPr="00DD1E71">
              <w:rPr>
                <w:rFonts w:ascii="Calibri" w:hAnsi="Calibri" w:cs="Arial"/>
                <w:sz w:val="19"/>
                <w:szCs w:val="19"/>
              </w:rPr>
              <w:t>.  However, HKB”H told him: “</w:t>
            </w:r>
            <w:r w:rsidRPr="00DD1E71">
              <w:rPr>
                <w:rFonts w:ascii="Calibri" w:hAnsi="Calibri" w:cs="Arial"/>
                <w:i/>
                <w:iCs/>
                <w:sz w:val="19"/>
                <w:szCs w:val="19"/>
              </w:rPr>
              <w:t xml:space="preserve">You shall not distress </w:t>
            </w:r>
            <w:proofErr w:type="spellStart"/>
            <w:r w:rsidRPr="00DD1E71">
              <w:rPr>
                <w:rFonts w:ascii="Calibri" w:hAnsi="Calibri" w:cs="Arial"/>
                <w:i/>
                <w:iCs/>
                <w:sz w:val="19"/>
                <w:szCs w:val="19"/>
              </w:rPr>
              <w:t>Moav</w:t>
            </w:r>
            <w:proofErr w:type="spellEnd"/>
            <w:r w:rsidRPr="00DD1E71">
              <w:rPr>
                <w:rFonts w:ascii="Calibri" w:hAnsi="Calibri" w:cs="Arial"/>
                <w:sz w:val="19"/>
                <w:szCs w:val="19"/>
              </w:rPr>
              <w:t xml:space="preserve">,” i.e., their conduct toward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must be [less severe] than </w:t>
            </w:r>
            <w:r>
              <w:rPr>
                <w:rFonts w:ascii="Calibri" w:hAnsi="Calibri" w:cs="Arial"/>
                <w:sz w:val="19"/>
                <w:szCs w:val="19"/>
              </w:rPr>
              <w:t xml:space="preserve">toward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The reason (for this disparity) is there was a specific condemnation against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because they became wrathful over (</w:t>
            </w:r>
            <w:r w:rsidR="00541B7D">
              <w:rPr>
                <w:rFonts w:ascii="Calibri" w:hAnsi="Calibri" w:cs="Arial"/>
                <w:sz w:val="19"/>
                <w:szCs w:val="19"/>
              </w:rPr>
              <w:t xml:space="preserve">i.e., they </w:t>
            </w:r>
            <w:r>
              <w:rPr>
                <w:rFonts w:ascii="Calibri" w:hAnsi="Calibri" w:cs="Arial"/>
                <w:sz w:val="19"/>
                <w:szCs w:val="19"/>
              </w:rPr>
              <w:t>mingled in</w:t>
            </w:r>
            <w:r w:rsidRPr="00DD1E71">
              <w:rPr>
                <w:rFonts w:ascii="Calibri" w:hAnsi="Calibri" w:cs="Arial"/>
                <w:sz w:val="19"/>
                <w:szCs w:val="19"/>
              </w:rPr>
              <w:t xml:space="preserve">) a dispute that </w:t>
            </w:r>
            <w:r>
              <w:rPr>
                <w:rFonts w:ascii="Calibri" w:hAnsi="Calibri" w:cs="Arial"/>
                <w:sz w:val="19"/>
                <w:szCs w:val="19"/>
              </w:rPr>
              <w:t>did not concern them</w:t>
            </w:r>
            <w:r w:rsidRPr="00DD1E71">
              <w:rPr>
                <w:rFonts w:ascii="Calibri" w:hAnsi="Calibri" w:cs="Arial"/>
                <w:sz w:val="19"/>
                <w:szCs w:val="19"/>
              </w:rPr>
              <w:t xml:space="preserve">.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feared Israel who camped nearby and </w:t>
            </w:r>
            <w:r>
              <w:rPr>
                <w:rFonts w:ascii="Calibri" w:hAnsi="Calibri" w:cs="Arial"/>
                <w:sz w:val="19"/>
                <w:szCs w:val="19"/>
              </w:rPr>
              <w:t>thus,</w:t>
            </w:r>
            <w:r w:rsidRPr="00DD1E71">
              <w:rPr>
                <w:rFonts w:ascii="Calibri" w:hAnsi="Calibri" w:cs="Arial"/>
                <w:sz w:val="19"/>
                <w:szCs w:val="19"/>
              </w:rPr>
              <w:t xml:space="preserve"> came to ensnare them</w:t>
            </w:r>
            <w:r>
              <w:rPr>
                <w:rFonts w:ascii="Calibri" w:hAnsi="Calibri" w:cs="Arial"/>
                <w:sz w:val="19"/>
                <w:szCs w:val="19"/>
              </w:rPr>
              <w:t xml:space="preserve"> in sin</w:t>
            </w:r>
            <w:r w:rsidRPr="00DD1E71">
              <w:rPr>
                <w:rFonts w:ascii="Calibri" w:hAnsi="Calibri" w:cs="Arial"/>
                <w:sz w:val="19"/>
                <w:szCs w:val="19"/>
              </w:rPr>
              <w:t xml:space="preserve">; their punishment was </w:t>
            </w:r>
            <w:r>
              <w:rPr>
                <w:rFonts w:ascii="Calibri" w:hAnsi="Calibri" w:cs="Arial"/>
                <w:sz w:val="19"/>
                <w:szCs w:val="19"/>
              </w:rPr>
              <w:t xml:space="preserve">accordingly </w:t>
            </w:r>
            <w:r w:rsidRPr="00DD1E71">
              <w:rPr>
                <w:rFonts w:ascii="Calibri" w:hAnsi="Calibri" w:cs="Arial"/>
                <w:sz w:val="19"/>
                <w:szCs w:val="19"/>
              </w:rPr>
              <w:t xml:space="preserve">lighter.  By contrast,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had no concerns for safety and nonetheless came to help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Therefore, </w:t>
            </w:r>
            <w:r w:rsidRPr="00DD1E71">
              <w:rPr>
                <w:rFonts w:ascii="Calibri" w:hAnsi="Calibri" w:cs="Arial"/>
                <w:i/>
                <w:iCs/>
                <w:sz w:val="19"/>
                <w:szCs w:val="19"/>
              </w:rPr>
              <w:t>“You shall not seek their peace or welfare;</w:t>
            </w:r>
            <w:r w:rsidRPr="00DD1E71">
              <w:rPr>
                <w:rFonts w:ascii="Calibri" w:hAnsi="Calibri" w:cs="Arial"/>
                <w:sz w:val="19"/>
                <w:szCs w:val="19"/>
              </w:rPr>
              <w:t xml:space="preserve"> </w:t>
            </w:r>
            <w:r w:rsidRPr="00DD1E71">
              <w:rPr>
                <w:rFonts w:ascii="Calibri" w:hAnsi="Calibri" w:cs="Arial"/>
                <w:i/>
                <w:iCs/>
                <w:sz w:val="19"/>
                <w:szCs w:val="19"/>
              </w:rPr>
              <w:t>harass the Midianites”</w:t>
            </w:r>
            <w:r w:rsidRPr="00DD1E71">
              <w:rPr>
                <w:rFonts w:ascii="Calibri" w:hAnsi="Calibri" w:cs="Arial"/>
                <w:sz w:val="19"/>
                <w:szCs w:val="19"/>
              </w:rPr>
              <w:t xml:space="preserve"> until they are destroyed.  In truth, an explanation is required – why are Midianites treated so severely just because they took up a fight that </w:t>
            </w:r>
            <w:r>
              <w:rPr>
                <w:rFonts w:ascii="Calibri" w:hAnsi="Calibri" w:cs="Arial"/>
                <w:sz w:val="19"/>
                <w:szCs w:val="19"/>
              </w:rPr>
              <w:t>did not concern them</w:t>
            </w:r>
            <w:r w:rsidRPr="00DD1E71">
              <w:rPr>
                <w:rFonts w:ascii="Calibri" w:hAnsi="Calibri" w:cs="Arial"/>
                <w:sz w:val="19"/>
                <w:szCs w:val="19"/>
              </w:rPr>
              <w:t xml:space="preserve">, for which they were punished more than the Moabites who </w:t>
            </w:r>
            <w:proofErr w:type="gramStart"/>
            <w:r w:rsidRPr="00DD1E71">
              <w:rPr>
                <w:rFonts w:ascii="Calibri" w:hAnsi="Calibri" w:cs="Arial"/>
                <w:sz w:val="19"/>
                <w:szCs w:val="19"/>
              </w:rPr>
              <w:t>actually ensnared</w:t>
            </w:r>
            <w:proofErr w:type="gramEnd"/>
            <w:r w:rsidRPr="00DD1E71">
              <w:rPr>
                <w:rFonts w:ascii="Calibri" w:hAnsi="Calibri" w:cs="Arial"/>
                <w:sz w:val="19"/>
                <w:szCs w:val="19"/>
              </w:rPr>
              <w:t xml:space="preserve"> Israel to sin?</w:t>
            </w:r>
          </w:p>
        </w:tc>
        <w:tc>
          <w:tcPr>
            <w:tcW w:w="4770" w:type="dxa"/>
            <w:gridSpan w:val="2"/>
            <w:vAlign w:val="center"/>
          </w:tcPr>
          <w:p w14:paraId="15F022E7" w14:textId="77777777" w:rsidR="00474795" w:rsidRPr="00FC3A43" w:rsidRDefault="00474795" w:rsidP="00951E72">
            <w:pPr>
              <w:bidi/>
              <w:spacing w:before="120" w:line="324" w:lineRule="auto"/>
              <w:rPr>
                <w:rFonts w:cs="FrankRuehl"/>
                <w:b/>
                <w:sz w:val="26"/>
                <w:szCs w:val="26"/>
              </w:rPr>
            </w:pPr>
            <w:r w:rsidRPr="00B0053A">
              <w:rPr>
                <w:rFonts w:asciiTheme="majorBidi" w:hAnsiTheme="majorBidi" w:cs="Times New Roman"/>
                <w:sz w:val="24"/>
                <w:szCs w:val="24"/>
                <w:u w:val="single"/>
                <w:rtl/>
              </w:rPr>
              <w:t xml:space="preserve">אור יחזקאל, חלק מדות, </w:t>
            </w:r>
            <w:r w:rsidRPr="002A008F">
              <w:rPr>
                <w:rFonts w:asciiTheme="majorBidi" w:hAnsiTheme="majorBidi" w:cs="Times New Roman"/>
                <w:sz w:val="24"/>
                <w:szCs w:val="24"/>
                <w:u w:val="single"/>
                <w:rtl/>
              </w:rPr>
              <w:t>מאמר</w:t>
            </w:r>
            <w:r>
              <w:rPr>
                <w:rFonts w:asciiTheme="majorBidi" w:hAnsiTheme="majorBidi" w:cs="Times New Roman"/>
                <w:sz w:val="24"/>
                <w:szCs w:val="24"/>
                <w:u w:val="single"/>
              </w:rPr>
              <w:t xml:space="preserve"> </w:t>
            </w:r>
            <w:r w:rsidRPr="006D2F83">
              <w:rPr>
                <w:rFonts w:asciiTheme="majorBidi" w:hAnsiTheme="majorBidi" w:cs="Times New Roman"/>
                <w:sz w:val="24"/>
                <w:szCs w:val="24"/>
                <w:u w:val="single"/>
                <w:rtl/>
              </w:rPr>
              <w:t>״</w:t>
            </w:r>
            <w:r w:rsidRPr="00F3244A">
              <w:rPr>
                <w:rFonts w:asciiTheme="majorBidi" w:hAnsiTheme="majorBidi" w:cs="Times New Roman"/>
                <w:sz w:val="24"/>
                <w:szCs w:val="24"/>
                <w:u w:val="single"/>
                <w:rtl/>
              </w:rPr>
              <w:t>וראך ושמח בלבו</w:t>
            </w:r>
            <w:r w:rsidRPr="006D2F83">
              <w:rPr>
                <w:rFonts w:asciiTheme="majorBidi" w:hAnsiTheme="majorBidi" w:cs="Times New Roman"/>
                <w:sz w:val="24"/>
                <w:szCs w:val="24"/>
                <w:rtl/>
              </w:rPr>
              <w:t>״׃</w:t>
            </w:r>
          </w:p>
          <w:p w14:paraId="3877A8EC" w14:textId="77777777" w:rsidR="00474795" w:rsidRPr="00E80227" w:rsidRDefault="00474795" w:rsidP="00951E72">
            <w:pPr>
              <w:bidi/>
              <w:spacing w:before="120" w:after="120" w:line="300" w:lineRule="auto"/>
              <w:rPr>
                <w:rFonts w:ascii="Times New Roman" w:hAnsi="Times New Roman" w:cs="Times New Roman"/>
                <w:sz w:val="24"/>
                <w:szCs w:val="24"/>
              </w:rPr>
            </w:pPr>
            <w:r w:rsidRPr="00E80227">
              <w:rPr>
                <w:rFonts w:ascii="Times New Roman" w:hAnsi="Times New Roman" w:cs="Times New Roman"/>
                <w:sz w:val="24"/>
                <w:szCs w:val="24"/>
                <w:rtl/>
              </w:rPr>
              <w:t xml:space="preserve">״צרור את המדינים והכיתם אותם כי צוררים הם לכם בנכליהם אשר נכלו לכם על דבר פעור״ </w:t>
            </w:r>
            <w:r>
              <w:rPr>
                <w:rFonts w:ascii="Times New Roman" w:hAnsi="Times New Roman" w:cs="Times New Roman"/>
                <w:sz w:val="24"/>
                <w:szCs w:val="24"/>
              </w:rPr>
              <w:t>)</w:t>
            </w:r>
            <w:r w:rsidRPr="00E80227">
              <w:rPr>
                <w:rFonts w:ascii="Times New Roman" w:hAnsi="Times New Roman" w:cs="Times New Roman"/>
                <w:sz w:val="24"/>
                <w:szCs w:val="24"/>
                <w:rtl/>
              </w:rPr>
              <w:t>במדבר כה יז</w:t>
            </w:r>
            <w:r>
              <w:rPr>
                <w:rFonts w:ascii="Times New Roman" w:hAnsi="Times New Roman" w:cs="Times New Roman"/>
                <w:sz w:val="24"/>
                <w:szCs w:val="24"/>
              </w:rPr>
              <w:t>,(</w:t>
            </w:r>
            <w:r w:rsidRPr="00E80227">
              <w:rPr>
                <w:rFonts w:ascii="Times New Roman" w:hAnsi="Times New Roman" w:cs="Times New Roman"/>
                <w:sz w:val="24"/>
                <w:szCs w:val="24"/>
                <w:rtl/>
              </w:rPr>
              <w:t xml:space="preserve"> ואיתא ע"ז במדרש </w:t>
            </w:r>
            <w:r>
              <w:rPr>
                <w:rFonts w:ascii="Times New Roman" w:hAnsi="Times New Roman" w:cs="Times New Roman"/>
                <w:sz w:val="24"/>
                <w:szCs w:val="24"/>
              </w:rPr>
              <w:t>)</w:t>
            </w:r>
            <w:r w:rsidRPr="00E80227">
              <w:rPr>
                <w:rFonts w:ascii="Times New Roman" w:hAnsi="Times New Roman" w:cs="Times New Roman"/>
                <w:sz w:val="24"/>
                <w:szCs w:val="24"/>
                <w:rtl/>
              </w:rPr>
              <w:t>במדבר רבה כא ה</w:t>
            </w:r>
            <w:r>
              <w:rPr>
                <w:rFonts w:ascii="Times New Roman" w:hAnsi="Times New Roman" w:cs="Times New Roman"/>
                <w:sz w:val="24"/>
                <w:szCs w:val="24"/>
              </w:rPr>
              <w:t>(</w:t>
            </w:r>
            <w:r w:rsidRPr="00E80227">
              <w:rPr>
                <w:rFonts w:ascii="Times New Roman" w:hAnsi="Times New Roman" w:cs="Times New Roman"/>
                <w:sz w:val="24"/>
                <w:szCs w:val="24"/>
                <w:rtl/>
              </w:rPr>
              <w:t xml:space="preserve"> אעפ"י שכתבתי </w:t>
            </w:r>
            <w:r w:rsidRPr="00865BD8">
              <w:rPr>
                <w:rFonts w:ascii="Times New Roman" w:hAnsi="Times New Roman" w:cs="Times New Roman"/>
                <w:sz w:val="24"/>
                <w:szCs w:val="24"/>
                <w:rtl/>
              </w:rPr>
              <w:t>״</w:t>
            </w:r>
            <w:r w:rsidRPr="00E80227">
              <w:rPr>
                <w:rFonts w:ascii="Times New Roman" w:hAnsi="Times New Roman" w:cs="Times New Roman"/>
                <w:sz w:val="24"/>
                <w:szCs w:val="24"/>
                <w:rtl/>
              </w:rPr>
              <w:t>כי תקרב אל עיר להלחם עליה וקראת אליה לשלום</w:t>
            </w:r>
            <w:r w:rsidRPr="00865BD8">
              <w:rPr>
                <w:rFonts w:ascii="Times New Roman" w:hAnsi="Times New Roman" w:cs="Times New Roman"/>
                <w:sz w:val="24"/>
                <w:szCs w:val="24"/>
                <w:rtl/>
              </w:rPr>
              <w:t>״</w:t>
            </w:r>
            <w:r>
              <w:rPr>
                <w:rFonts w:ascii="Times New Roman" w:hAnsi="Times New Roman" w:cs="Times New Roman"/>
                <w:sz w:val="24"/>
                <w:szCs w:val="24"/>
              </w:rPr>
              <w:t>,</w:t>
            </w:r>
            <w:r w:rsidRPr="00E80227">
              <w:rPr>
                <w:rFonts w:ascii="Times New Roman" w:hAnsi="Times New Roman" w:cs="Times New Roman"/>
                <w:sz w:val="24"/>
                <w:szCs w:val="24"/>
                <w:rtl/>
              </w:rPr>
              <w:t xml:space="preserve"> לאלו לא תעשו כן </w:t>
            </w:r>
            <w:r w:rsidRPr="00865BD8">
              <w:rPr>
                <w:rFonts w:ascii="Times New Roman" w:hAnsi="Times New Roman" w:cs="Times New Roman"/>
                <w:sz w:val="24"/>
                <w:szCs w:val="24"/>
                <w:rtl/>
              </w:rPr>
              <w:t>״</w:t>
            </w:r>
            <w:r w:rsidRPr="00E80227">
              <w:rPr>
                <w:rFonts w:ascii="Times New Roman" w:hAnsi="Times New Roman" w:cs="Times New Roman"/>
                <w:sz w:val="24"/>
                <w:szCs w:val="24"/>
                <w:rtl/>
              </w:rPr>
              <w:t>לא תדרוש שלימם וטובתם</w:t>
            </w:r>
            <w:r w:rsidRPr="00865BD8">
              <w:rPr>
                <w:rFonts w:ascii="Times New Roman" w:hAnsi="Times New Roman" w:cs="Times New Roman"/>
                <w:sz w:val="24"/>
                <w:szCs w:val="24"/>
                <w:rtl/>
              </w:rPr>
              <w:t>״</w:t>
            </w:r>
            <w:r w:rsidRPr="00E80227">
              <w:rPr>
                <w:rFonts w:ascii="Times New Roman" w:hAnsi="Times New Roman" w:cs="Times New Roman"/>
                <w:sz w:val="24"/>
                <w:szCs w:val="24"/>
                <w:rtl/>
              </w:rPr>
              <w:t xml:space="preserve">, ועוד שם בחז"ל אעפ"י שכתבתי לא תשחית את עצה לאלו לא תעשה כן אלא חבלו אילנותיהן וכו׳.  חזינן שהנהגת הקב"ה עם מדין היתה הנהגה שונה וחמורה יותר משאר כל המלחמות.  ואיתא בחז"ל </w:t>
            </w:r>
            <w:r>
              <w:rPr>
                <w:rFonts w:ascii="Times New Roman" w:hAnsi="Times New Roman" w:cs="Times New Roman"/>
                <w:sz w:val="24"/>
                <w:szCs w:val="24"/>
              </w:rPr>
              <w:t>)</w:t>
            </w:r>
            <w:r w:rsidRPr="00E80227">
              <w:rPr>
                <w:rFonts w:ascii="Times New Roman" w:hAnsi="Times New Roman" w:cs="Times New Roman"/>
                <w:sz w:val="24"/>
                <w:szCs w:val="24"/>
                <w:rtl/>
              </w:rPr>
              <w:t>ילקוט שמעוני</w:t>
            </w:r>
            <w:r>
              <w:rPr>
                <w:rFonts w:ascii="Times New Roman" w:hAnsi="Times New Roman" w:cs="Times New Roman"/>
                <w:sz w:val="24"/>
                <w:szCs w:val="24"/>
              </w:rPr>
              <w:t xml:space="preserve"> </w:t>
            </w:r>
            <w:r w:rsidRPr="00E80227">
              <w:rPr>
                <w:rFonts w:ascii="Times New Roman" w:hAnsi="Times New Roman" w:cs="Times New Roman"/>
                <w:sz w:val="24"/>
                <w:szCs w:val="24"/>
                <w:rtl/>
              </w:rPr>
              <w:t>רמז תת״ח) שעלה בדעת משה רע"ה שאם למדינים שבאו רק לעזור את מואב היה עונש חמור כ"כ, מואבים עצמם עאכו"כ שעונשם יהיה חמור וא"ל הקב"ה</w:t>
            </w:r>
            <w:r>
              <w:rPr>
                <w:rFonts w:ascii="Times New Roman" w:hAnsi="Times New Roman" w:cs="Times New Roman"/>
                <w:sz w:val="24"/>
                <w:szCs w:val="24"/>
              </w:rPr>
              <w:t>:</w:t>
            </w:r>
            <w:r w:rsidRPr="00E80227">
              <w:rPr>
                <w:rFonts w:ascii="Times New Roman" w:hAnsi="Times New Roman" w:cs="Times New Roman"/>
                <w:sz w:val="24"/>
                <w:szCs w:val="24"/>
                <w:rtl/>
              </w:rPr>
              <w:t xml:space="preserve"> </w:t>
            </w:r>
            <w:r w:rsidRPr="00865BD8">
              <w:rPr>
                <w:rFonts w:ascii="Times New Roman" w:hAnsi="Times New Roman" w:cs="Times New Roman"/>
                <w:sz w:val="24"/>
                <w:szCs w:val="24"/>
                <w:rtl/>
              </w:rPr>
              <w:t>״</w:t>
            </w:r>
            <w:r w:rsidRPr="00E80227">
              <w:rPr>
                <w:rFonts w:ascii="Times New Roman" w:hAnsi="Times New Roman" w:cs="Times New Roman"/>
                <w:sz w:val="24"/>
                <w:szCs w:val="24"/>
                <w:rtl/>
              </w:rPr>
              <w:t>אל תצר את מואב</w:t>
            </w:r>
            <w:r w:rsidRPr="00865BD8">
              <w:rPr>
                <w:rFonts w:ascii="Times New Roman" w:hAnsi="Times New Roman" w:cs="Times New Roman"/>
                <w:sz w:val="24"/>
                <w:szCs w:val="24"/>
                <w:rtl/>
              </w:rPr>
              <w:t>״</w:t>
            </w:r>
            <w:r>
              <w:rPr>
                <w:rFonts w:ascii="Times New Roman" w:hAnsi="Times New Roman" w:cs="Times New Roman"/>
                <w:sz w:val="24"/>
                <w:szCs w:val="24"/>
              </w:rPr>
              <w:t xml:space="preserve"> )</w:t>
            </w:r>
            <w:r w:rsidRPr="00E80227">
              <w:rPr>
                <w:rFonts w:ascii="Times New Roman" w:hAnsi="Times New Roman" w:cs="Times New Roman"/>
                <w:sz w:val="24"/>
                <w:szCs w:val="24"/>
                <w:rtl/>
              </w:rPr>
              <w:t xml:space="preserve">דברים </w:t>
            </w:r>
            <w:r w:rsidRPr="00865BD8">
              <w:rPr>
                <w:rFonts w:ascii="Times New Roman" w:hAnsi="Times New Roman" w:cs="Times New Roman"/>
                <w:sz w:val="24"/>
                <w:szCs w:val="24"/>
                <w:rtl/>
              </w:rPr>
              <w:t>ב׃ ט)</w:t>
            </w:r>
            <w:r w:rsidRPr="00E80227">
              <w:rPr>
                <w:rFonts w:ascii="Times New Roman" w:hAnsi="Times New Roman" w:cs="Times New Roman"/>
                <w:sz w:val="24"/>
                <w:szCs w:val="24"/>
                <w:rtl/>
              </w:rPr>
              <w:t>, שהנהגה עם מואב צריכה להיות שונה מההנהגה עם מדין.  והטעם בזה כי היתה תביעה מיוחדת ממדין שהיו מתעברים על ריב לא להם, שמואב פחדי מישראל שהיו חונים סביבותיהם ולכן באו להכשיל את ישראל, ולכן עונשם קל יותר.  אמנם מדין שלא היו נוגעים בדבר ומ"מ באו לעזור את מואב, לכן לא תדרוש שלומם וטובתם וצרור את המדינים עד כלותם.  ובאמת צריך הבנה מדוע חמור כ"כ ענין מתעבר על ריב לא לו שעבור זה לבד נענשו יותר ממואבים עצמם שהם היו המחטיאים ממש את ישראל</w:t>
            </w:r>
            <w:r>
              <w:rPr>
                <w:rFonts w:ascii="Times New Roman" w:hAnsi="Times New Roman" w:cs="Times New Roman"/>
                <w:sz w:val="24"/>
                <w:szCs w:val="24"/>
              </w:rPr>
              <w:t xml:space="preserve"> </w:t>
            </w:r>
            <w:r w:rsidRPr="00144110">
              <w:rPr>
                <w:rFonts w:ascii="Times New Roman" w:hAnsi="Times New Roman" w:cs="Times New Roman"/>
              </w:rPr>
              <w:t>?</w:t>
            </w:r>
            <w:r>
              <w:rPr>
                <w:rFonts w:ascii="Times New Roman" w:hAnsi="Times New Roman" w:cs="Times New Roman"/>
              </w:rPr>
              <w:t xml:space="preserve"> </w:t>
            </w:r>
          </w:p>
        </w:tc>
      </w:tr>
      <w:tr w:rsidR="00474795" w:rsidRPr="00FC3A43" w14:paraId="1C611BFB" w14:textId="77777777" w:rsidTr="00951E72">
        <w:tc>
          <w:tcPr>
            <w:tcW w:w="5760" w:type="dxa"/>
            <w:gridSpan w:val="2"/>
          </w:tcPr>
          <w:p w14:paraId="279B09C9" w14:textId="77777777" w:rsidR="00474795" w:rsidRPr="00DD1E71" w:rsidRDefault="00474795" w:rsidP="00951E72">
            <w:pPr>
              <w:spacing w:before="120" w:after="120" w:line="336" w:lineRule="auto"/>
              <w:ind w:right="158"/>
              <w:rPr>
                <w:rFonts w:cstheme="minorHAnsi"/>
                <w:sz w:val="19"/>
                <w:szCs w:val="19"/>
              </w:rPr>
            </w:pPr>
            <w:r w:rsidRPr="00DD1E71">
              <w:rPr>
                <w:rFonts w:cstheme="minorHAnsi"/>
                <w:sz w:val="19"/>
                <w:szCs w:val="19"/>
              </w:rPr>
              <w:t xml:space="preserve">From this, we see a new understanding of G-d’s way </w:t>
            </w:r>
            <w:r>
              <w:rPr>
                <w:rFonts w:cstheme="minorHAnsi"/>
                <w:sz w:val="19"/>
                <w:szCs w:val="19"/>
              </w:rPr>
              <w:t xml:space="preserve">of guiding and judging the world.  We are accustomed to </w:t>
            </w:r>
            <w:proofErr w:type="gramStart"/>
            <w:r>
              <w:rPr>
                <w:rFonts w:cstheme="minorHAnsi"/>
                <w:sz w:val="19"/>
                <w:szCs w:val="19"/>
              </w:rPr>
              <w:t>believe</w:t>
            </w:r>
            <w:proofErr w:type="gramEnd"/>
            <w:r>
              <w:rPr>
                <w:rFonts w:cstheme="minorHAnsi"/>
                <w:sz w:val="19"/>
                <w:szCs w:val="19"/>
              </w:rPr>
              <w:t xml:space="preserve"> that only great and wise Jews are held accountable for perfecting their </w:t>
            </w:r>
            <w:proofErr w:type="spellStart"/>
            <w:r>
              <w:rPr>
                <w:rFonts w:cstheme="minorHAnsi"/>
                <w:i/>
                <w:iCs/>
                <w:sz w:val="19"/>
                <w:szCs w:val="19"/>
              </w:rPr>
              <w:t>middos</w:t>
            </w:r>
            <w:proofErr w:type="spellEnd"/>
            <w:r w:rsidRPr="00DD1E71">
              <w:rPr>
                <w:rFonts w:cstheme="minorHAnsi"/>
                <w:i/>
                <w:iCs/>
                <w:sz w:val="19"/>
                <w:szCs w:val="19"/>
              </w:rPr>
              <w:t>.</w:t>
            </w:r>
            <w:r>
              <w:rPr>
                <w:rFonts w:cstheme="minorHAnsi"/>
                <w:sz w:val="19"/>
                <w:szCs w:val="19"/>
              </w:rPr>
              <w:t xml:space="preserve">  However, the Torah reveals to us that all of us are held accountable regarding the </w:t>
            </w:r>
            <w:proofErr w:type="spellStart"/>
            <w:r w:rsidRPr="00DD1E71">
              <w:rPr>
                <w:rFonts w:cstheme="minorHAnsi"/>
                <w:i/>
                <w:iCs/>
                <w:sz w:val="19"/>
                <w:szCs w:val="19"/>
              </w:rPr>
              <w:t>Avodah</w:t>
            </w:r>
            <w:proofErr w:type="spellEnd"/>
            <w:r>
              <w:rPr>
                <w:rFonts w:cstheme="minorHAnsi"/>
                <w:sz w:val="19"/>
                <w:szCs w:val="19"/>
              </w:rPr>
              <w:t xml:space="preserve"> of perfecting our </w:t>
            </w:r>
            <w:proofErr w:type="spellStart"/>
            <w:r>
              <w:rPr>
                <w:rFonts w:cstheme="minorHAnsi"/>
                <w:i/>
                <w:iCs/>
                <w:sz w:val="19"/>
                <w:szCs w:val="19"/>
              </w:rPr>
              <w:t>middos</w:t>
            </w:r>
            <w:proofErr w:type="spellEnd"/>
            <w:r w:rsidRPr="00DD1E71">
              <w:rPr>
                <w:rFonts w:cstheme="minorHAnsi"/>
                <w:i/>
                <w:iCs/>
                <w:sz w:val="19"/>
                <w:szCs w:val="19"/>
              </w:rPr>
              <w:t>;</w:t>
            </w:r>
            <w:r>
              <w:rPr>
                <w:rFonts w:cstheme="minorHAnsi"/>
                <w:sz w:val="19"/>
                <w:szCs w:val="19"/>
              </w:rPr>
              <w:t xml:space="preserve"> even the evildoers and nations of the world will have to account for their bad </w:t>
            </w:r>
            <w:proofErr w:type="spellStart"/>
            <w:r w:rsidRPr="00442677">
              <w:rPr>
                <w:rFonts w:cstheme="minorHAnsi"/>
                <w:i/>
                <w:iCs/>
                <w:sz w:val="19"/>
                <w:szCs w:val="19"/>
              </w:rPr>
              <w:t>middos</w:t>
            </w:r>
            <w:proofErr w:type="spellEnd"/>
            <w:r w:rsidRPr="00442677">
              <w:rPr>
                <w:rFonts w:cstheme="minorHAnsi"/>
                <w:i/>
                <w:iCs/>
                <w:sz w:val="19"/>
                <w:szCs w:val="19"/>
              </w:rPr>
              <w:t>.</w:t>
            </w:r>
            <w:r>
              <w:rPr>
                <w:rFonts w:cstheme="minorHAnsi"/>
                <w:sz w:val="19"/>
                <w:szCs w:val="19"/>
              </w:rPr>
              <w:t xml:space="preserve">  Accordingly, </w:t>
            </w:r>
            <w:proofErr w:type="spellStart"/>
            <w:r>
              <w:rPr>
                <w:rFonts w:cstheme="minorHAnsi"/>
                <w:sz w:val="19"/>
                <w:szCs w:val="19"/>
              </w:rPr>
              <w:t>Midyan</w:t>
            </w:r>
            <w:proofErr w:type="spellEnd"/>
            <w:r>
              <w:rPr>
                <w:rFonts w:cstheme="minorHAnsi"/>
                <w:sz w:val="19"/>
                <w:szCs w:val="19"/>
              </w:rPr>
              <w:t xml:space="preserve"> was punished with </w:t>
            </w:r>
            <w:r w:rsidRPr="00DD1E71">
              <w:rPr>
                <w:rFonts w:ascii="Calibri" w:hAnsi="Calibri" w:cs="Arial"/>
                <w:i/>
                <w:iCs/>
                <w:sz w:val="19"/>
                <w:szCs w:val="19"/>
              </w:rPr>
              <w:t>“Harass the Midianites and smite them</w:t>
            </w:r>
            <w:r w:rsidRPr="00DD1E71">
              <w:rPr>
                <w:rFonts w:ascii="Calibri" w:hAnsi="Calibri" w:cs="Arial"/>
                <w:sz w:val="19"/>
                <w:szCs w:val="19"/>
              </w:rPr>
              <w:t>,”</w:t>
            </w:r>
            <w:r>
              <w:rPr>
                <w:rFonts w:ascii="Calibri" w:hAnsi="Calibri" w:cs="Arial"/>
                <w:sz w:val="19"/>
                <w:szCs w:val="19"/>
              </w:rPr>
              <w:t xml:space="preserve"> more severely than </w:t>
            </w:r>
            <w:proofErr w:type="spellStart"/>
            <w:r>
              <w:rPr>
                <w:rFonts w:ascii="Calibri" w:hAnsi="Calibri" w:cs="Arial"/>
                <w:sz w:val="19"/>
                <w:szCs w:val="19"/>
              </w:rPr>
              <w:t>Moav</w:t>
            </w:r>
            <w:proofErr w:type="spellEnd"/>
            <w:r>
              <w:rPr>
                <w:rFonts w:ascii="Calibri" w:hAnsi="Calibri" w:cs="Arial"/>
                <w:sz w:val="19"/>
                <w:szCs w:val="19"/>
              </w:rPr>
              <w:t xml:space="preserve">.  The Moabites’ actions [ensnaring Israel to sin] stemmed from their fear of Israel; however, the Midianites “jumped into” a dispute - helping </w:t>
            </w:r>
            <w:proofErr w:type="spellStart"/>
            <w:r>
              <w:rPr>
                <w:rFonts w:ascii="Calibri" w:hAnsi="Calibri" w:cs="Arial"/>
                <w:sz w:val="19"/>
                <w:szCs w:val="19"/>
              </w:rPr>
              <w:t>Moav</w:t>
            </w:r>
            <w:proofErr w:type="spellEnd"/>
            <w:r>
              <w:rPr>
                <w:rFonts w:ascii="Calibri" w:hAnsi="Calibri" w:cs="Arial"/>
                <w:sz w:val="19"/>
                <w:szCs w:val="19"/>
              </w:rPr>
              <w:t xml:space="preserve"> – despite the absence of any natural reason [to fear the Jews].  This demonstrates the jealousy of the Midianites – they envied Israel’s success and redemption; this </w:t>
            </w:r>
            <w:proofErr w:type="spellStart"/>
            <w:r w:rsidRPr="003C5C07">
              <w:rPr>
                <w:rFonts w:ascii="Calibri" w:hAnsi="Calibri" w:cs="Arial"/>
                <w:i/>
                <w:iCs/>
                <w:sz w:val="19"/>
                <w:szCs w:val="19"/>
              </w:rPr>
              <w:t>middah</w:t>
            </w:r>
            <w:proofErr w:type="spellEnd"/>
            <w:r>
              <w:rPr>
                <w:rFonts w:ascii="Calibri" w:hAnsi="Calibri" w:cs="Arial"/>
                <w:sz w:val="19"/>
                <w:szCs w:val="19"/>
              </w:rPr>
              <w:t xml:space="preserve"> of jealousy pushed them to help </w:t>
            </w:r>
            <w:proofErr w:type="spellStart"/>
            <w:r>
              <w:rPr>
                <w:rFonts w:ascii="Calibri" w:hAnsi="Calibri" w:cs="Arial"/>
                <w:sz w:val="19"/>
                <w:szCs w:val="19"/>
              </w:rPr>
              <w:t>Moav</w:t>
            </w:r>
            <w:proofErr w:type="spellEnd"/>
            <w:r>
              <w:rPr>
                <w:rFonts w:ascii="Calibri" w:hAnsi="Calibri" w:cs="Arial"/>
                <w:sz w:val="19"/>
                <w:szCs w:val="19"/>
              </w:rPr>
              <w:t xml:space="preserve"> ensnare the Jews in sin.  There is no limit (or measure) to the severity of punishment for one who possesses abhorrent </w:t>
            </w:r>
            <w:proofErr w:type="spellStart"/>
            <w:r>
              <w:rPr>
                <w:rFonts w:ascii="Calibri" w:hAnsi="Calibri" w:cs="Arial"/>
                <w:i/>
                <w:iCs/>
                <w:sz w:val="19"/>
                <w:szCs w:val="19"/>
              </w:rPr>
              <w:t>middos</w:t>
            </w:r>
            <w:proofErr w:type="spellEnd"/>
            <w:r>
              <w:rPr>
                <w:rFonts w:ascii="Calibri" w:hAnsi="Calibri" w:cs="Arial"/>
                <w:sz w:val="19"/>
                <w:szCs w:val="19"/>
              </w:rPr>
              <w:t xml:space="preserve">.  Therefore, the Midianites were punished with </w:t>
            </w:r>
            <w:r w:rsidRPr="003C5C07">
              <w:rPr>
                <w:rFonts w:ascii="Calibri" w:hAnsi="Calibri" w:cs="Arial"/>
                <w:i/>
                <w:iCs/>
                <w:sz w:val="19"/>
                <w:szCs w:val="19"/>
              </w:rPr>
              <w:t>“do not seek their peace.</w:t>
            </w:r>
            <w:r>
              <w:rPr>
                <w:rFonts w:ascii="Calibri" w:hAnsi="Calibri" w:cs="Arial"/>
                <w:sz w:val="19"/>
                <w:szCs w:val="19"/>
              </w:rPr>
              <w:t>”</w:t>
            </w:r>
          </w:p>
        </w:tc>
        <w:tc>
          <w:tcPr>
            <w:tcW w:w="4770" w:type="dxa"/>
            <w:gridSpan w:val="2"/>
            <w:vAlign w:val="center"/>
          </w:tcPr>
          <w:p w14:paraId="01D325E3" w14:textId="6575628C" w:rsidR="00474795" w:rsidRPr="00743FE1" w:rsidRDefault="00474795" w:rsidP="00951E72">
            <w:pPr>
              <w:bidi/>
              <w:spacing w:before="120" w:after="120" w:line="312" w:lineRule="auto"/>
              <w:rPr>
                <w:rFonts w:ascii="Times New Roman" w:hAnsi="Times New Roman" w:cs="Times New Roman"/>
                <w:sz w:val="24"/>
                <w:szCs w:val="24"/>
                <w:rtl/>
              </w:rPr>
            </w:pPr>
            <w:r w:rsidRPr="00743FE1">
              <w:rPr>
                <w:rFonts w:ascii="Times New Roman" w:hAnsi="Times New Roman" w:cs="Times New Roman"/>
                <w:sz w:val="24"/>
                <w:szCs w:val="24"/>
                <w:rtl/>
              </w:rPr>
              <w:t>ומבואר בזה ענין חדש בהבנת הנהגת הקב"ה ומשפטיו.  הנה מורגלים אנו להבין כי עבודת המדות ותקונן הם דברים עמוקים הנתבעים מאת גדולי וחכמי ישראל, ואילו מאת פשוטי העם לא יתבע כלל ענין תקון המדות.  ומגלה לנו התורה שענין המדות וחובת העבודה עליהם הם ענינים הנתבעים מכאו"א, ואף הרשעים ואומות העולם יתבעו על מדותיהם הרעות.  ולכן נענשו מדין ב</w:t>
            </w:r>
            <w:r w:rsidR="000F17B7" w:rsidRPr="00C746F6">
              <w:rPr>
                <w:rFonts w:ascii="Times New Roman" w:hAnsi="Times New Roman" w:cs="Times New Roman"/>
                <w:sz w:val="24"/>
                <w:szCs w:val="24"/>
                <w:rtl/>
              </w:rPr>
              <w:t>״</w:t>
            </w:r>
            <w:r w:rsidRPr="00743FE1">
              <w:rPr>
                <w:rFonts w:ascii="Times New Roman" w:hAnsi="Times New Roman" w:cs="Times New Roman"/>
                <w:sz w:val="24"/>
                <w:szCs w:val="24"/>
                <w:rtl/>
              </w:rPr>
              <w:t>צרור את המדינים והכיתם אותם</w:t>
            </w:r>
            <w:r w:rsidR="000F17B7" w:rsidRPr="00C746F6">
              <w:rPr>
                <w:rFonts w:ascii="Times New Roman" w:hAnsi="Times New Roman" w:cs="Times New Roman"/>
                <w:sz w:val="24"/>
                <w:szCs w:val="24"/>
                <w:rtl/>
              </w:rPr>
              <w:t>״</w:t>
            </w:r>
            <w:r w:rsidRPr="00743FE1">
              <w:rPr>
                <w:rFonts w:ascii="Times New Roman" w:hAnsi="Times New Roman" w:cs="Times New Roman"/>
                <w:sz w:val="24"/>
                <w:szCs w:val="24"/>
                <w:rtl/>
              </w:rPr>
              <w:t xml:space="preserve"> יותר ממואב, כי מעשה המואבים נבע מחמת חשש ופחד מישראל, ואילו המדינים שהתעברו על ריב לא להם ובאו לעזור את מואב, למרות שלא היתה סיבה לכך.  הרי זה ראיה למדת הקנאה שהיתה בהם, שקנאו בהצלחת וגאולת ישראל ומדת הקנאה דחפה אותם לעזור למואב להחטיא את ישראל, ועונש בעל המדות רעות חמור הוא לאין שיעור, ולכן נענשו המדינים בלא תדרוש שלומם.</w:t>
            </w:r>
          </w:p>
        </w:tc>
      </w:tr>
      <w:tr w:rsidR="00474795" w:rsidRPr="00FC3A43" w14:paraId="0996CF8E" w14:textId="77777777" w:rsidTr="00951E72">
        <w:tc>
          <w:tcPr>
            <w:tcW w:w="5670" w:type="dxa"/>
          </w:tcPr>
          <w:p w14:paraId="547B2D99" w14:textId="77777777" w:rsidR="00474795" w:rsidRDefault="00474795" w:rsidP="00951E72">
            <w:pPr>
              <w:spacing w:before="120" w:after="120" w:line="336" w:lineRule="auto"/>
              <w:ind w:right="158"/>
              <w:rPr>
                <w:rFonts w:cstheme="minorHAnsi"/>
                <w:sz w:val="19"/>
                <w:szCs w:val="19"/>
              </w:rPr>
            </w:pPr>
            <w:r>
              <w:rPr>
                <w:rFonts w:cstheme="minorHAnsi"/>
                <w:sz w:val="19"/>
                <w:szCs w:val="19"/>
              </w:rPr>
              <w:t xml:space="preserve">When we analyze our actions and way of life, it is evident that we are not far removed from these [deleterious] </w:t>
            </w:r>
            <w:proofErr w:type="spellStart"/>
            <w:r>
              <w:rPr>
                <w:rFonts w:cstheme="minorHAnsi"/>
                <w:i/>
                <w:iCs/>
                <w:sz w:val="19"/>
                <w:szCs w:val="19"/>
              </w:rPr>
              <w:t>middos</w:t>
            </w:r>
            <w:proofErr w:type="spellEnd"/>
            <w:r w:rsidRPr="00D93A53">
              <w:rPr>
                <w:rFonts w:cstheme="minorHAnsi"/>
                <w:i/>
                <w:iCs/>
                <w:sz w:val="19"/>
                <w:szCs w:val="19"/>
              </w:rPr>
              <w:t>;</w:t>
            </w:r>
            <w:r>
              <w:rPr>
                <w:rFonts w:cstheme="minorHAnsi"/>
                <w:sz w:val="19"/>
                <w:szCs w:val="19"/>
              </w:rPr>
              <w:t xml:space="preserve"> we are plagued by the same negative </w:t>
            </w:r>
            <w:proofErr w:type="spellStart"/>
            <w:r>
              <w:rPr>
                <w:rFonts w:cstheme="minorHAnsi"/>
                <w:i/>
                <w:iCs/>
                <w:sz w:val="19"/>
                <w:szCs w:val="19"/>
              </w:rPr>
              <w:t>middah</w:t>
            </w:r>
            <w:proofErr w:type="spellEnd"/>
            <w:r>
              <w:rPr>
                <w:rFonts w:cstheme="minorHAnsi"/>
                <w:sz w:val="19"/>
                <w:szCs w:val="19"/>
              </w:rPr>
              <w:t xml:space="preserve"> that the Midianites displayed.  Chazal in fact teach us: </w:t>
            </w:r>
            <w:r w:rsidRPr="00D93A53">
              <w:rPr>
                <w:rFonts w:cstheme="minorHAnsi"/>
                <w:i/>
                <w:iCs/>
                <w:sz w:val="19"/>
                <w:szCs w:val="19"/>
              </w:rPr>
              <w:t>“Jealousy, lust and glory remove a man from the world,</w:t>
            </w:r>
            <w:r>
              <w:rPr>
                <w:rFonts w:cstheme="minorHAnsi"/>
                <w:sz w:val="19"/>
                <w:szCs w:val="19"/>
              </w:rPr>
              <w:t xml:space="preserve">” i.e., our hearts are filled with these </w:t>
            </w:r>
            <w:proofErr w:type="spellStart"/>
            <w:r>
              <w:rPr>
                <w:rFonts w:cstheme="minorHAnsi"/>
                <w:i/>
                <w:iCs/>
                <w:sz w:val="19"/>
                <w:szCs w:val="19"/>
              </w:rPr>
              <w:t>middos</w:t>
            </w:r>
            <w:proofErr w:type="spellEnd"/>
            <w:r>
              <w:rPr>
                <w:rFonts w:cstheme="minorHAnsi"/>
                <w:sz w:val="19"/>
                <w:szCs w:val="19"/>
              </w:rPr>
              <w:t xml:space="preserve"> all our days. </w:t>
            </w:r>
          </w:p>
          <w:p w14:paraId="14912705" w14:textId="0B8F091F" w:rsidR="00474795" w:rsidRPr="003C5C07" w:rsidRDefault="00474795" w:rsidP="00951E72">
            <w:pPr>
              <w:spacing w:before="120" w:after="120" w:line="336" w:lineRule="auto"/>
              <w:ind w:right="158"/>
              <w:rPr>
                <w:rFonts w:cstheme="minorHAnsi"/>
                <w:sz w:val="19"/>
                <w:szCs w:val="19"/>
              </w:rPr>
            </w:pPr>
            <w:r>
              <w:rPr>
                <w:rFonts w:cstheme="minorHAnsi"/>
                <w:sz w:val="19"/>
                <w:szCs w:val="19"/>
              </w:rPr>
              <w:t xml:space="preserve">Look how the </w:t>
            </w:r>
            <w:r w:rsidRPr="005A4A41">
              <w:rPr>
                <w:rFonts w:cstheme="minorHAnsi"/>
                <w:i/>
                <w:iCs/>
                <w:sz w:val="19"/>
                <w:szCs w:val="19"/>
              </w:rPr>
              <w:t xml:space="preserve">Mesillas </w:t>
            </w:r>
            <w:proofErr w:type="spellStart"/>
            <w:r w:rsidRPr="005A4A41">
              <w:rPr>
                <w:rFonts w:cstheme="minorHAnsi"/>
                <w:i/>
                <w:iCs/>
                <w:sz w:val="19"/>
                <w:szCs w:val="19"/>
              </w:rPr>
              <w:t>Yesharim</w:t>
            </w:r>
            <w:proofErr w:type="spellEnd"/>
            <w:r>
              <w:rPr>
                <w:rFonts w:cstheme="minorHAnsi"/>
                <w:sz w:val="19"/>
                <w:szCs w:val="19"/>
              </w:rPr>
              <w:t xml:space="preserve"> describes envy: </w:t>
            </w:r>
            <w:r w:rsidRPr="005A4A41">
              <w:rPr>
                <w:rFonts w:cstheme="minorHAnsi"/>
                <w:i/>
                <w:iCs/>
                <w:sz w:val="19"/>
                <w:szCs w:val="19"/>
              </w:rPr>
              <w:t xml:space="preserve">“Envy is nothing but ignorance and foolishness since the envious one does not gain anything for himself, nor does he harm the one he envies.  This occurs to </w:t>
            </w:r>
            <w:proofErr w:type="gramStart"/>
            <w:r>
              <w:rPr>
                <w:rFonts w:cstheme="minorHAnsi"/>
                <w:i/>
                <w:iCs/>
                <w:sz w:val="19"/>
                <w:szCs w:val="19"/>
              </w:rPr>
              <w:t>the vast majority of</w:t>
            </w:r>
            <w:proofErr w:type="gramEnd"/>
            <w:r w:rsidRPr="005A4A41">
              <w:rPr>
                <w:rFonts w:cstheme="minorHAnsi"/>
                <w:i/>
                <w:iCs/>
                <w:sz w:val="19"/>
                <w:szCs w:val="19"/>
              </w:rPr>
              <w:t xml:space="preserve"> people who are not utterly envious</w:t>
            </w:r>
            <w:r>
              <w:rPr>
                <w:rFonts w:cstheme="minorHAnsi"/>
                <w:i/>
                <w:iCs/>
                <w:sz w:val="19"/>
                <w:szCs w:val="19"/>
              </w:rPr>
              <w:t>;</w:t>
            </w:r>
            <w:r w:rsidRPr="005A4A41">
              <w:rPr>
                <w:rFonts w:cstheme="minorHAnsi"/>
                <w:i/>
                <w:iCs/>
                <w:sz w:val="19"/>
                <w:szCs w:val="19"/>
              </w:rPr>
              <w:t xml:space="preserve"> nevertheless, </w:t>
            </w:r>
            <w:r>
              <w:rPr>
                <w:rFonts w:cstheme="minorHAnsi"/>
                <w:i/>
                <w:iCs/>
                <w:sz w:val="19"/>
                <w:szCs w:val="19"/>
              </w:rPr>
              <w:t xml:space="preserve">they </w:t>
            </w:r>
            <w:r w:rsidRPr="005A4A41">
              <w:rPr>
                <w:rFonts w:cstheme="minorHAnsi"/>
                <w:i/>
                <w:iCs/>
                <w:sz w:val="19"/>
                <w:szCs w:val="19"/>
              </w:rPr>
              <w:t>have not purged themselves of it entirely</w:t>
            </w:r>
            <w:r>
              <w:rPr>
                <w:rFonts w:cstheme="minorHAnsi"/>
                <w:sz w:val="19"/>
                <w:szCs w:val="19"/>
              </w:rPr>
              <w:t xml:space="preserve">.”  It is clear from his words that envy affects all mankind.  Since we have seen the severe punishment for people driven by envy, it is obvious that we are obligated to endeavor to uproot this </w:t>
            </w:r>
            <w:proofErr w:type="spellStart"/>
            <w:r w:rsidRPr="00680E6B">
              <w:rPr>
                <w:rFonts w:cstheme="minorHAnsi"/>
                <w:i/>
                <w:iCs/>
                <w:sz w:val="19"/>
                <w:szCs w:val="19"/>
              </w:rPr>
              <w:t>middah</w:t>
            </w:r>
            <w:proofErr w:type="spellEnd"/>
            <w:r>
              <w:rPr>
                <w:rFonts w:cstheme="minorHAnsi"/>
                <w:sz w:val="19"/>
                <w:szCs w:val="19"/>
              </w:rPr>
              <w:t xml:space="preserve"> from ourselves and to implant in ourselves the </w:t>
            </w:r>
            <w:proofErr w:type="spellStart"/>
            <w:r w:rsidRPr="00680E6B">
              <w:rPr>
                <w:rFonts w:cstheme="minorHAnsi"/>
                <w:i/>
                <w:iCs/>
                <w:sz w:val="19"/>
                <w:szCs w:val="19"/>
              </w:rPr>
              <w:t>middah</w:t>
            </w:r>
            <w:proofErr w:type="spellEnd"/>
            <w:r>
              <w:rPr>
                <w:rFonts w:cstheme="minorHAnsi"/>
                <w:sz w:val="19"/>
                <w:szCs w:val="19"/>
              </w:rPr>
              <w:t xml:space="preserve"> of “</w:t>
            </w:r>
            <w:r w:rsidRPr="00680E6B">
              <w:rPr>
                <w:rFonts w:asciiTheme="majorBidi" w:hAnsiTheme="majorBidi" w:cs="Times New Roman"/>
                <w:rtl/>
              </w:rPr>
              <w:t>טוב עין</w:t>
            </w:r>
            <w:r>
              <w:rPr>
                <w:rFonts w:cstheme="minorHAnsi"/>
                <w:sz w:val="19"/>
                <w:szCs w:val="19"/>
              </w:rPr>
              <w:t xml:space="preserve">” – “good eye,” i.e., genuinely desiring to see our fellow’s success and rejoice in his good fortune (also, </w:t>
            </w:r>
            <w:r w:rsidR="008E60D1">
              <w:rPr>
                <w:rFonts w:cstheme="minorHAnsi"/>
                <w:sz w:val="19"/>
                <w:szCs w:val="19"/>
              </w:rPr>
              <w:t xml:space="preserve">to </w:t>
            </w:r>
            <w:r>
              <w:rPr>
                <w:rFonts w:cstheme="minorHAnsi"/>
                <w:sz w:val="19"/>
                <w:szCs w:val="19"/>
              </w:rPr>
              <w:t xml:space="preserve">happily give of oneself to our fellow), which is the opposite of envy.  This, in fact, is the </w:t>
            </w:r>
            <w:proofErr w:type="spellStart"/>
            <w:r w:rsidRPr="005D6DF6">
              <w:rPr>
                <w:rFonts w:cstheme="minorHAnsi"/>
                <w:i/>
                <w:iCs/>
                <w:sz w:val="19"/>
                <w:szCs w:val="19"/>
              </w:rPr>
              <w:t>middah</w:t>
            </w:r>
            <w:proofErr w:type="spellEnd"/>
            <w:r w:rsidRPr="005D6DF6">
              <w:rPr>
                <w:rFonts w:cstheme="minorHAnsi"/>
                <w:i/>
                <w:iCs/>
                <w:sz w:val="19"/>
                <w:szCs w:val="19"/>
              </w:rPr>
              <w:t xml:space="preserve"> </w:t>
            </w:r>
            <w:r>
              <w:rPr>
                <w:rFonts w:cstheme="minorHAnsi"/>
                <w:sz w:val="19"/>
                <w:szCs w:val="19"/>
              </w:rPr>
              <w:t xml:space="preserve">of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w:t>
            </w:r>
            <w:proofErr w:type="spellEnd"/>
            <w:r>
              <w:rPr>
                <w:rFonts w:cstheme="minorHAnsi"/>
                <w:sz w:val="19"/>
                <w:szCs w:val="19"/>
              </w:rPr>
              <w:t xml:space="preserve"> as the Mishnah states: </w:t>
            </w:r>
            <w:r w:rsidRPr="00442677">
              <w:rPr>
                <w:rFonts w:cstheme="minorHAnsi"/>
                <w:i/>
                <w:iCs/>
                <w:sz w:val="19"/>
                <w:szCs w:val="19"/>
              </w:rPr>
              <w:t xml:space="preserve">“Whoever has the following traits is among the disciples of our forefather, </w:t>
            </w:r>
            <w:proofErr w:type="spellStart"/>
            <w:r w:rsidRPr="00442677">
              <w:rPr>
                <w:rFonts w:cstheme="minorHAnsi"/>
                <w:i/>
                <w:iCs/>
                <w:sz w:val="19"/>
                <w:szCs w:val="19"/>
              </w:rPr>
              <w:t>Avrohom</w:t>
            </w:r>
            <w:proofErr w:type="spellEnd"/>
            <w:r w:rsidRPr="00442677">
              <w:rPr>
                <w:rFonts w:cstheme="minorHAnsi"/>
                <w:i/>
                <w:iCs/>
                <w:sz w:val="19"/>
                <w:szCs w:val="19"/>
              </w:rPr>
              <w:t>: Those who have a good eye, a humble spirit and a meek soul</w:t>
            </w:r>
            <w:r>
              <w:rPr>
                <w:rFonts w:cstheme="minorHAnsi"/>
                <w:sz w:val="19"/>
                <w:szCs w:val="19"/>
              </w:rPr>
              <w:t xml:space="preserve">.”  </w:t>
            </w:r>
            <w:r w:rsidR="00595E78">
              <w:rPr>
                <w:rFonts w:cstheme="minorHAnsi"/>
                <w:sz w:val="19"/>
                <w:szCs w:val="19"/>
              </w:rPr>
              <w:t xml:space="preserve">See </w:t>
            </w:r>
            <w:proofErr w:type="spellStart"/>
            <w:r>
              <w:rPr>
                <w:rFonts w:cstheme="minorHAnsi"/>
                <w:sz w:val="19"/>
                <w:szCs w:val="19"/>
              </w:rPr>
              <w:t>Rashi</w:t>
            </w:r>
            <w:proofErr w:type="spellEnd"/>
            <w:r>
              <w:rPr>
                <w:rFonts w:cstheme="minorHAnsi"/>
                <w:sz w:val="19"/>
                <w:szCs w:val="19"/>
              </w:rPr>
              <w:t xml:space="preserve"> </w:t>
            </w:r>
            <w:r w:rsidR="00595E78">
              <w:rPr>
                <w:rFonts w:cstheme="minorHAnsi"/>
                <w:sz w:val="19"/>
                <w:szCs w:val="19"/>
              </w:rPr>
              <w:t xml:space="preserve">who </w:t>
            </w:r>
            <w:r>
              <w:rPr>
                <w:rFonts w:cstheme="minorHAnsi"/>
                <w:sz w:val="19"/>
                <w:szCs w:val="19"/>
              </w:rPr>
              <w:t>explains that “</w:t>
            </w:r>
            <w:r w:rsidRPr="00680E6B">
              <w:rPr>
                <w:rFonts w:asciiTheme="majorBidi" w:hAnsiTheme="majorBidi" w:cs="Times New Roman"/>
                <w:rtl/>
              </w:rPr>
              <w:t>טוב עין</w:t>
            </w:r>
            <w:r>
              <w:rPr>
                <w:rFonts w:cstheme="minorHAnsi"/>
                <w:sz w:val="19"/>
                <w:szCs w:val="19"/>
              </w:rPr>
              <w:t>” means that the honor of one’s fellow should be dear in our eyes.</w:t>
            </w:r>
          </w:p>
        </w:tc>
        <w:tc>
          <w:tcPr>
            <w:tcW w:w="4860" w:type="dxa"/>
            <w:gridSpan w:val="3"/>
            <w:vAlign w:val="center"/>
          </w:tcPr>
          <w:p w14:paraId="1F929587" w14:textId="77777777" w:rsidR="00474795" w:rsidRPr="00743FE1" w:rsidRDefault="00474795" w:rsidP="00951E72">
            <w:pPr>
              <w:bidi/>
              <w:spacing w:before="120" w:line="312" w:lineRule="auto"/>
              <w:rPr>
                <w:rFonts w:asciiTheme="majorBidi" w:hAnsiTheme="majorBidi" w:cs="Times New Roman"/>
                <w:sz w:val="24"/>
                <w:szCs w:val="24"/>
              </w:rPr>
            </w:pPr>
            <w:r w:rsidRPr="00743FE1">
              <w:rPr>
                <w:rFonts w:asciiTheme="majorBidi" w:hAnsiTheme="majorBidi" w:cs="Times New Roman"/>
                <w:sz w:val="24"/>
                <w:szCs w:val="24"/>
                <w:rtl/>
              </w:rPr>
              <w:t>והנה כאשר נתבונן נא במעשינו ובאורחות חיינו נראה שאין אנו רחוקים ממדות אלו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ואותה המדה שנמצאת באנשי מדין נמצאת אף בנו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sidRPr="00743FE1">
              <w:rPr>
                <w:rFonts w:asciiTheme="majorBidi" w:hAnsiTheme="majorBidi" w:cs="Times New Roman"/>
                <w:sz w:val="24"/>
                <w:szCs w:val="24"/>
              </w:rPr>
              <w:t xml:space="preserve"> </w:t>
            </w:r>
            <w:r w:rsidRPr="00743FE1">
              <w:rPr>
                <w:rFonts w:asciiTheme="majorBidi" w:hAnsiTheme="majorBidi" w:cs="Times New Roman"/>
                <w:sz w:val="24"/>
                <w:szCs w:val="24"/>
                <w:rtl/>
              </w:rPr>
              <w:t xml:space="preserve">והלא דברי חז"ל מפורשים ״הקנאה התאוה והכבוד מוציאין את האדם מן העולם״ </w:t>
            </w:r>
            <w:r w:rsidRPr="00743FE1">
              <w:rPr>
                <w:rFonts w:asciiTheme="majorBidi" w:hAnsiTheme="majorBidi" w:cs="Times New Roman"/>
                <w:sz w:val="24"/>
                <w:szCs w:val="24"/>
              </w:rPr>
              <w:t>)</w:t>
            </w:r>
            <w:r w:rsidRPr="00743FE1">
              <w:rPr>
                <w:rFonts w:asciiTheme="majorBidi" w:hAnsiTheme="majorBidi" w:cs="Times New Roman"/>
                <w:sz w:val="24"/>
                <w:szCs w:val="24"/>
                <w:rtl/>
              </w:rPr>
              <w:t>אבות ד כ</w:t>
            </w:r>
            <w:r w:rsidRPr="00D93A53">
              <w:rPr>
                <w:rFonts w:asciiTheme="majorBidi" w:hAnsiTheme="majorBidi" w:cs="Times New Roman"/>
                <w:sz w:val="24"/>
                <w:szCs w:val="24"/>
                <w:rtl/>
              </w:rPr>
              <w:t>ח</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והיינו שממלאים הם את לבבנו כל ימי חיינו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p>
          <w:p w14:paraId="557F240C" w14:textId="46A77651" w:rsidR="00474795" w:rsidRPr="00743FE1" w:rsidRDefault="00474795" w:rsidP="00951E72">
            <w:pPr>
              <w:bidi/>
              <w:spacing w:before="120" w:after="120" w:line="312" w:lineRule="auto"/>
              <w:rPr>
                <w:rFonts w:ascii="Times New Roman" w:hAnsi="Times New Roman" w:cs="Times New Roman"/>
                <w:sz w:val="24"/>
                <w:szCs w:val="24"/>
                <w:rtl/>
              </w:rPr>
            </w:pPr>
            <w:r w:rsidRPr="00743FE1">
              <w:rPr>
                <w:rFonts w:asciiTheme="majorBidi" w:hAnsiTheme="majorBidi" w:cs="Times New Roman"/>
                <w:sz w:val="24"/>
                <w:szCs w:val="24"/>
                <w:rtl/>
              </w:rPr>
              <w:t xml:space="preserve">וראה מה שכ׳ הרמח"ל </w:t>
            </w:r>
            <w:r w:rsidRPr="00743FE1">
              <w:rPr>
                <w:rFonts w:asciiTheme="majorBidi" w:hAnsiTheme="majorBidi" w:cs="Times New Roman"/>
                <w:sz w:val="24"/>
                <w:szCs w:val="24"/>
              </w:rPr>
              <w:t>)</w:t>
            </w:r>
            <w:r w:rsidRPr="00743FE1">
              <w:rPr>
                <w:rFonts w:asciiTheme="majorBidi" w:hAnsiTheme="majorBidi" w:cs="Times New Roman"/>
                <w:sz w:val="24"/>
                <w:szCs w:val="24"/>
                <w:rtl/>
              </w:rPr>
              <w:t>מסלת ישרים פ׳ יא</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בביאור מדת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״גם היא אינה אלא חסרון ידיעה וסכלות כי אין המקנא מרוית כלום לעצמו וגם לא מפסיד למי שהוא מתקנא בו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והוא דבר יארע על הרוב ברוב בני אדם כי אעפ"י שלא יהי׳ בעלי קנאה ממש אמנם לא ניקו ממנה לגמרי״ ועיי"ש</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sidRPr="00743FE1">
              <w:rPr>
                <w:rFonts w:asciiTheme="majorBidi" w:hAnsiTheme="majorBidi" w:cs="Times New Roman"/>
                <w:sz w:val="24"/>
                <w:szCs w:val="24"/>
              </w:rPr>
              <w:t xml:space="preserve"> </w:t>
            </w:r>
            <w:r w:rsidRPr="00743FE1">
              <w:rPr>
                <w:rFonts w:asciiTheme="majorBidi" w:hAnsiTheme="majorBidi" w:cs="Times New Roman"/>
                <w:sz w:val="24"/>
                <w:szCs w:val="24"/>
                <w:rtl/>
              </w:rPr>
              <w:t>ומפורש בדבריו כנ"ל שמדת הקנאה מקפת את כל בני האדם</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743FE1">
              <w:rPr>
                <w:rFonts w:asciiTheme="majorBidi" w:hAnsiTheme="majorBidi" w:cs="Times New Roman"/>
                <w:sz w:val="24"/>
                <w:szCs w:val="24"/>
                <w:rtl/>
              </w:rPr>
              <w:t>ומעתה להמבואר בחומר עונש בעלי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פשוט כמה חייבים אנו להשתדל לעקור מקרבנו מדת הקנאה ולהשריש בקרבנו מדת ״טוב עין״ שהיא היפוכה של מדת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ולחפוץ מאוד בטובת זולתו ולשמוח בראותו טובת חבירו והיא מדתו של אאע"ה וכדתנן במתני׳ כל מי שיש בו ג׳ מדות הללו הרי זה מתלמידיו של אאע"ה רוח נמוכה ועין טובה ונפש שפלה </w:t>
            </w:r>
            <w:r w:rsidRPr="00743FE1">
              <w:rPr>
                <w:rFonts w:asciiTheme="majorBidi" w:hAnsiTheme="majorBidi" w:cs="Times New Roman"/>
                <w:sz w:val="24"/>
                <w:szCs w:val="24"/>
              </w:rPr>
              <w:t>)</w:t>
            </w:r>
            <w:r w:rsidRPr="00743FE1">
              <w:rPr>
                <w:rFonts w:asciiTheme="majorBidi" w:hAnsiTheme="majorBidi" w:cs="Times New Roman"/>
                <w:sz w:val="24"/>
                <w:szCs w:val="24"/>
                <w:rtl/>
              </w:rPr>
              <w:t>אבות ה כ</w:t>
            </w:r>
            <w:r w:rsidR="00BE7E79" w:rsidRPr="00743FE1">
              <w:rPr>
                <w:rFonts w:asciiTheme="majorBidi" w:hAnsiTheme="majorBidi" w:cs="Times New Roman"/>
                <w:sz w:val="24"/>
                <w:szCs w:val="24"/>
                <w:rtl/>
              </w:rPr>
              <w:t>ב</w:t>
            </w:r>
            <w:r w:rsidR="00BE7E79" w:rsidRPr="00743FE1">
              <w:rPr>
                <w:rFonts w:asciiTheme="majorBidi" w:hAnsiTheme="majorBidi" w:cs="Times New Roman"/>
                <w:sz w:val="24"/>
                <w:szCs w:val="24"/>
              </w:rPr>
              <w:t xml:space="preserve"> </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ועיין רש"י שם שביאר טוב עין שיהא כבוד חבירך חביב בעיניך</w:t>
            </w:r>
            <w:r w:rsidRPr="00743FE1">
              <w:rPr>
                <w:rFonts w:asciiTheme="majorBidi" w:hAnsiTheme="majorBidi" w:cs="Times New Roman"/>
                <w:sz w:val="24"/>
                <w:szCs w:val="24"/>
              </w:rPr>
              <w:t>.</w:t>
            </w:r>
          </w:p>
        </w:tc>
      </w:tr>
      <w:tr w:rsidR="00474795" w:rsidRPr="00AF12F2" w14:paraId="4F950089" w14:textId="77777777" w:rsidTr="00951E72">
        <w:tc>
          <w:tcPr>
            <w:tcW w:w="5850" w:type="dxa"/>
            <w:gridSpan w:val="3"/>
          </w:tcPr>
          <w:p w14:paraId="79A54357" w14:textId="2E5851D1" w:rsidR="00474795" w:rsidRDefault="00474795" w:rsidP="00951E72">
            <w:pPr>
              <w:spacing w:before="120" w:after="120" w:line="336" w:lineRule="auto"/>
              <w:ind w:right="158"/>
              <w:rPr>
                <w:rFonts w:cstheme="minorHAnsi"/>
                <w:sz w:val="20"/>
                <w:szCs w:val="20"/>
              </w:rPr>
            </w:pPr>
            <w:r w:rsidRPr="00835E7B">
              <w:rPr>
                <w:rFonts w:cstheme="minorHAnsi"/>
                <w:sz w:val="19"/>
                <w:szCs w:val="19"/>
              </w:rPr>
              <w:t>One who merits to be among those who are “</w:t>
            </w:r>
            <w:r w:rsidRPr="00680E6B">
              <w:rPr>
                <w:rFonts w:asciiTheme="majorBidi" w:hAnsiTheme="majorBidi" w:cs="Times New Roman"/>
                <w:rtl/>
              </w:rPr>
              <w:t>טוב עין</w:t>
            </w:r>
            <w:r>
              <w:rPr>
                <w:rFonts w:cstheme="minorHAnsi"/>
                <w:sz w:val="19"/>
                <w:szCs w:val="19"/>
              </w:rPr>
              <w:t>” is distant from envy since he takes pleasure and rejoices over his friend’s good fortune.  However, one who is a “</w:t>
            </w:r>
            <w:r w:rsidRPr="00A97AA0">
              <w:rPr>
                <w:rFonts w:asciiTheme="majorBidi" w:hAnsiTheme="majorBidi" w:cs="Times New Roman"/>
                <w:rtl/>
              </w:rPr>
              <w:t>רע עין</w:t>
            </w:r>
            <w:r>
              <w:rPr>
                <w:rFonts w:cstheme="minorHAnsi"/>
                <w:sz w:val="19"/>
                <w:szCs w:val="19"/>
              </w:rPr>
              <w:t>” (</w:t>
            </w:r>
            <w:r w:rsidR="00F1440E">
              <w:rPr>
                <w:rFonts w:cstheme="minorHAnsi"/>
                <w:sz w:val="19"/>
                <w:szCs w:val="19"/>
              </w:rPr>
              <w:t xml:space="preserve">i.e., he has an </w:t>
            </w:r>
            <w:r>
              <w:rPr>
                <w:rFonts w:cstheme="minorHAnsi"/>
                <w:sz w:val="19"/>
                <w:szCs w:val="19"/>
              </w:rPr>
              <w:t xml:space="preserve">evil eye) begrudges his fellow’s good fortune, is envious of him and endeavors to withhold good from others.  This was the </w:t>
            </w:r>
            <w:proofErr w:type="spellStart"/>
            <w:r w:rsidRPr="00A97AA0">
              <w:rPr>
                <w:rFonts w:cstheme="minorHAnsi"/>
                <w:i/>
                <w:iCs/>
                <w:sz w:val="19"/>
                <w:szCs w:val="19"/>
              </w:rPr>
              <w:t>middah</w:t>
            </w:r>
            <w:proofErr w:type="spellEnd"/>
            <w:r>
              <w:rPr>
                <w:rFonts w:cstheme="minorHAnsi"/>
                <w:sz w:val="19"/>
                <w:szCs w:val="19"/>
              </w:rPr>
              <w:t xml:space="preserve"> of the Midianites, because of their “</w:t>
            </w:r>
            <w:r w:rsidRPr="00A97AA0">
              <w:rPr>
                <w:rFonts w:asciiTheme="majorBidi" w:hAnsiTheme="majorBidi" w:cs="Times New Roman"/>
                <w:rtl/>
              </w:rPr>
              <w:t>רע עין</w:t>
            </w:r>
            <w:r>
              <w:rPr>
                <w:rFonts w:cstheme="minorHAnsi"/>
                <w:sz w:val="19"/>
                <w:szCs w:val="19"/>
              </w:rPr>
              <w:t xml:space="preserve">” trait, they were envious of Israel’s good fortune; hence, they mingled in a conflict that did not concern them and came to assist </w:t>
            </w:r>
            <w:proofErr w:type="spellStart"/>
            <w:r>
              <w:rPr>
                <w:rFonts w:cstheme="minorHAnsi"/>
                <w:sz w:val="19"/>
                <w:szCs w:val="19"/>
              </w:rPr>
              <w:t>Moav</w:t>
            </w:r>
            <w:proofErr w:type="spellEnd"/>
            <w:r>
              <w:rPr>
                <w:rFonts w:cstheme="minorHAnsi"/>
                <w:sz w:val="19"/>
                <w:szCs w:val="19"/>
              </w:rPr>
              <w:t xml:space="preserve"> to ensnare Israel to sin.  This negative </w:t>
            </w:r>
            <w:proofErr w:type="spellStart"/>
            <w:r w:rsidRPr="00835E7B">
              <w:rPr>
                <w:rFonts w:cstheme="minorHAnsi"/>
                <w:i/>
                <w:iCs/>
                <w:sz w:val="19"/>
                <w:szCs w:val="19"/>
              </w:rPr>
              <w:t>middah</w:t>
            </w:r>
            <w:proofErr w:type="spellEnd"/>
            <w:r>
              <w:rPr>
                <w:rFonts w:cstheme="minorHAnsi"/>
                <w:sz w:val="19"/>
                <w:szCs w:val="19"/>
              </w:rPr>
              <w:t xml:space="preserve"> brought them to the level described by </w:t>
            </w:r>
            <w:proofErr w:type="spellStart"/>
            <w:r w:rsidRPr="00835E7B">
              <w:rPr>
                <w:rFonts w:cstheme="minorHAnsi"/>
                <w:i/>
                <w:iCs/>
                <w:sz w:val="19"/>
                <w:szCs w:val="19"/>
              </w:rPr>
              <w:t>Messilas</w:t>
            </w:r>
            <w:proofErr w:type="spellEnd"/>
            <w:r w:rsidRPr="00835E7B">
              <w:rPr>
                <w:rFonts w:cstheme="minorHAnsi"/>
                <w:i/>
                <w:iCs/>
                <w:sz w:val="19"/>
                <w:szCs w:val="19"/>
              </w:rPr>
              <w:t xml:space="preserve"> </w:t>
            </w:r>
            <w:proofErr w:type="spellStart"/>
            <w:r w:rsidRPr="00835E7B">
              <w:rPr>
                <w:rFonts w:cstheme="minorHAnsi"/>
                <w:i/>
                <w:iCs/>
                <w:sz w:val="19"/>
                <w:szCs w:val="19"/>
              </w:rPr>
              <w:t>Yesharim</w:t>
            </w:r>
            <w:proofErr w:type="spellEnd"/>
            <w:r w:rsidRPr="00FA4997">
              <w:rPr>
                <w:rFonts w:cstheme="minorHAnsi"/>
                <w:i/>
                <w:iCs/>
                <w:sz w:val="19"/>
                <w:szCs w:val="19"/>
              </w:rPr>
              <w:t xml:space="preserve">: “There exists someone whose foolishness is so great that </w:t>
            </w:r>
            <w:r>
              <w:rPr>
                <w:rFonts w:cstheme="minorHAnsi"/>
                <w:i/>
                <w:iCs/>
                <w:sz w:val="19"/>
                <w:szCs w:val="19"/>
              </w:rPr>
              <w:t>i</w:t>
            </w:r>
            <w:r w:rsidRPr="00FA4997">
              <w:rPr>
                <w:rFonts w:cstheme="minorHAnsi"/>
                <w:i/>
                <w:iCs/>
                <w:sz w:val="19"/>
                <w:szCs w:val="19"/>
              </w:rPr>
              <w:t>f he sees his fellow enjoying some good fortune, he becomes distraught, he frets and agonizes to the point that even the good fortune that he enjoys affords him no pleasure due to the agony he experiences as a result of what he sees in his fellow’s hands</w:t>
            </w:r>
            <w:r w:rsidRPr="00FA4997">
              <w:rPr>
                <w:rFonts w:cstheme="minorHAnsi"/>
                <w:sz w:val="19"/>
                <w:szCs w:val="19"/>
              </w:rPr>
              <w:t>.”</w:t>
            </w:r>
            <w:r>
              <w:rPr>
                <w:rFonts w:cstheme="minorHAnsi"/>
                <w:sz w:val="19"/>
                <w:szCs w:val="19"/>
              </w:rPr>
              <w:t xml:space="preserve">  If we would pay a little attention to our </w:t>
            </w:r>
            <w:proofErr w:type="spellStart"/>
            <w:r w:rsidRPr="00FA4997">
              <w:rPr>
                <w:rFonts w:cstheme="minorHAnsi"/>
                <w:i/>
                <w:iCs/>
                <w:sz w:val="19"/>
                <w:szCs w:val="19"/>
              </w:rPr>
              <w:t>middos</w:t>
            </w:r>
            <w:proofErr w:type="spellEnd"/>
            <w:r w:rsidRPr="00FA4997">
              <w:rPr>
                <w:rFonts w:cstheme="minorHAnsi"/>
                <w:i/>
                <w:iCs/>
                <w:sz w:val="19"/>
                <w:szCs w:val="19"/>
              </w:rPr>
              <w:t>,</w:t>
            </w:r>
            <w:r>
              <w:rPr>
                <w:rFonts w:cstheme="minorHAnsi"/>
                <w:sz w:val="19"/>
                <w:szCs w:val="19"/>
              </w:rPr>
              <w:t xml:space="preserve"> we would be ashamed of ourselves, i.e., when we see how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sz w:val="19"/>
                <w:szCs w:val="19"/>
              </w:rPr>
              <w:t xml:space="preserve"> rules over is and how all our actions are governed by it.  Only through much industrious work will we merit to become among those who possess the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FA4997">
              <w:rPr>
                <w:rFonts w:cstheme="minorHAnsi"/>
                <w:i/>
                <w:iCs/>
                <w:sz w:val="19"/>
                <w:szCs w:val="19"/>
              </w:rPr>
              <w:t>middah</w:t>
            </w:r>
            <w:proofErr w:type="spellEnd"/>
            <w:r w:rsidRPr="00FA4997">
              <w:rPr>
                <w:rFonts w:cstheme="minorHAnsi"/>
                <w:i/>
                <w:iCs/>
                <w:sz w:val="19"/>
                <w:szCs w:val="19"/>
              </w:rPr>
              <w:t>.</w:t>
            </w:r>
          </w:p>
        </w:tc>
        <w:tc>
          <w:tcPr>
            <w:tcW w:w="4680" w:type="dxa"/>
            <w:vAlign w:val="center"/>
          </w:tcPr>
          <w:p w14:paraId="541548C1" w14:textId="77777777" w:rsidR="00474795" w:rsidRPr="00AF12F2" w:rsidRDefault="00474795" w:rsidP="00951E72">
            <w:pPr>
              <w:bidi/>
              <w:spacing w:before="120" w:after="120" w:line="312" w:lineRule="auto"/>
              <w:rPr>
                <w:rFonts w:asciiTheme="majorBidi" w:hAnsiTheme="majorBidi" w:cs="Times New Roman"/>
                <w:sz w:val="24"/>
                <w:szCs w:val="24"/>
                <w:rtl/>
              </w:rPr>
            </w:pPr>
            <w:r w:rsidRPr="00AF12F2">
              <w:rPr>
                <w:rFonts w:asciiTheme="majorBidi" w:hAnsiTheme="majorBidi" w:cs="Times New Roman"/>
                <w:sz w:val="24"/>
                <w:szCs w:val="24"/>
                <w:rtl/>
              </w:rPr>
              <w:t>ומי שזכה להיות מטובי העין רחוק מאוד מקנאה שהרי נהנה ושמח בטובת חבירו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r w:rsidRPr="00AF12F2">
              <w:rPr>
                <w:rFonts w:asciiTheme="majorBidi" w:hAnsiTheme="majorBidi" w:cs="Times New Roman"/>
                <w:sz w:val="24"/>
                <w:szCs w:val="24"/>
              </w:rPr>
              <w:t xml:space="preserve"> </w:t>
            </w:r>
            <w:r w:rsidRPr="00AF12F2">
              <w:rPr>
                <w:rFonts w:asciiTheme="majorBidi" w:hAnsiTheme="majorBidi" w:cs="Times New Roman"/>
                <w:sz w:val="24"/>
                <w:szCs w:val="24"/>
                <w:rtl/>
              </w:rPr>
              <w:t>אך הרע עין שעינו צרה בטובת זולתו מקנא בו ושואף ומשתדל למנוע טוב מהבריות</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וזו היתה מדתם של המדינים שמכח רוע העין שהיתה בם נתקנאו בטובתן של ישראל והתעברו על ריב לא להם ובאו לעזור את מואב להחטיא את ישראל</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ומדה זו מביאה אותו עד כדי מה שכ׳ המס"י שם</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״ואמנם יש מי שסכלותו רבה כ"כ עד שאם יראה לחבירו איזה טובה יתעשש בעצמו וידאג ויצטער עד שאפילו הטובות שבידו לא יהנוהו מצער מה שהוא רואה ביד חבירו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והוא מ"ש עליו החכם </w:t>
            </w:r>
            <w:r w:rsidRPr="00AF12F2">
              <w:rPr>
                <w:rFonts w:asciiTheme="majorBidi" w:hAnsiTheme="majorBidi" w:cs="Times New Roman"/>
                <w:sz w:val="24"/>
                <w:szCs w:val="24"/>
              </w:rPr>
              <w:t>)</w:t>
            </w:r>
            <w:r w:rsidRPr="00AF12F2">
              <w:rPr>
                <w:rFonts w:asciiTheme="majorBidi" w:hAnsiTheme="majorBidi" w:cs="Times New Roman"/>
                <w:sz w:val="24"/>
                <w:szCs w:val="24"/>
                <w:rtl/>
              </w:rPr>
              <w:t>משלי יד ל</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״ורקב עצמות קנאה״</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r w:rsidRPr="00AF12F2">
              <w:rPr>
                <w:rFonts w:asciiTheme="majorBidi" w:hAnsiTheme="majorBidi" w:cs="Times New Roman"/>
                <w:sz w:val="24"/>
                <w:szCs w:val="24"/>
              </w:rPr>
              <w:t xml:space="preserve"> </w:t>
            </w:r>
            <w:r w:rsidRPr="00AF12F2">
              <w:rPr>
                <w:rFonts w:asciiTheme="majorBidi" w:hAnsiTheme="majorBidi" w:cs="Times New Roman"/>
                <w:sz w:val="24"/>
                <w:szCs w:val="24"/>
                <w:rtl/>
              </w:rPr>
              <w:t>ובאמת זו אשר מצינו בבלעם הרשע שלמרות כל עושרו וחכמתו לא הסתפק בהם וכל שאיפתו היתה רק להרע לישראל</w:t>
            </w:r>
            <w:r>
              <w:rPr>
                <w:rFonts w:asciiTheme="majorBidi" w:hAnsiTheme="majorBidi" w:cs="Times New Roman"/>
                <w:sz w:val="24"/>
                <w:szCs w:val="24"/>
              </w:rPr>
              <w:t>.</w:t>
            </w:r>
            <w:r w:rsidRPr="00AF12F2">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AF12F2">
              <w:rPr>
                <w:rFonts w:asciiTheme="majorBidi" w:hAnsiTheme="majorBidi" w:cs="Times New Roman"/>
                <w:sz w:val="24"/>
                <w:szCs w:val="24"/>
                <w:rtl/>
              </w:rPr>
              <w:t>לו היינו מכירים מעט את מדותינו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היינו בושים בעצמינו בראותנו היאך מדת רוע העין שולטת בנו וכל מעשינו מודרכים מכח מדה זו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ורק ע"י עבודה קשה ויגיעה מרובה נזכה להגיע להיות מבעלי טוב העין</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p>
        </w:tc>
      </w:tr>
      <w:tr w:rsidR="00474795" w:rsidRPr="00AF12F2" w14:paraId="000633A8" w14:textId="77777777" w:rsidTr="00951E72">
        <w:tc>
          <w:tcPr>
            <w:tcW w:w="5850" w:type="dxa"/>
            <w:gridSpan w:val="3"/>
          </w:tcPr>
          <w:p w14:paraId="22425B3E" w14:textId="45B8C9FB" w:rsidR="00474795" w:rsidRPr="00B26021" w:rsidRDefault="00474795" w:rsidP="00F1440E">
            <w:pPr>
              <w:spacing w:before="120" w:after="120" w:line="336" w:lineRule="auto"/>
              <w:ind w:right="158"/>
              <w:rPr>
                <w:rFonts w:cstheme="minorHAnsi"/>
                <w:sz w:val="19"/>
                <w:szCs w:val="19"/>
              </w:rPr>
            </w:pPr>
            <w:proofErr w:type="spellStart"/>
            <w:r>
              <w:rPr>
                <w:rFonts w:cstheme="minorHAnsi"/>
                <w:sz w:val="19"/>
                <w:szCs w:val="19"/>
              </w:rPr>
              <w:t>Rabbeinu</w:t>
            </w:r>
            <w:proofErr w:type="spellEnd"/>
            <w:r>
              <w:rPr>
                <w:rFonts w:cstheme="minorHAnsi"/>
                <w:sz w:val="19"/>
                <w:szCs w:val="19"/>
              </w:rPr>
              <w:t xml:space="preserve"> Yonah writes: </w:t>
            </w:r>
            <w:r w:rsidRPr="006D4B49">
              <w:rPr>
                <w:rFonts w:cstheme="minorHAnsi"/>
                <w:i/>
                <w:iCs/>
                <w:sz w:val="19"/>
                <w:szCs w:val="19"/>
              </w:rPr>
              <w:t xml:space="preserve">“You shall </w:t>
            </w:r>
            <w:r w:rsidR="00F1440E">
              <w:rPr>
                <w:rFonts w:cstheme="minorHAnsi"/>
                <w:i/>
                <w:iCs/>
                <w:sz w:val="19"/>
                <w:szCs w:val="19"/>
              </w:rPr>
              <w:t>surely</w:t>
            </w:r>
            <w:r w:rsidRPr="006D4B49">
              <w:rPr>
                <w:rFonts w:cstheme="minorHAnsi"/>
                <w:i/>
                <w:iCs/>
                <w:sz w:val="19"/>
                <w:szCs w:val="19"/>
              </w:rPr>
              <w:t xml:space="preserve"> give him, </w:t>
            </w:r>
            <w:r w:rsidR="00F1440E">
              <w:rPr>
                <w:rFonts w:cstheme="minorHAnsi"/>
                <w:i/>
                <w:iCs/>
                <w:sz w:val="19"/>
                <w:szCs w:val="19"/>
              </w:rPr>
              <w:t>let your hea</w:t>
            </w:r>
            <w:r w:rsidR="001B05C7">
              <w:rPr>
                <w:rFonts w:cstheme="minorHAnsi"/>
                <w:i/>
                <w:iCs/>
                <w:sz w:val="19"/>
                <w:szCs w:val="19"/>
              </w:rPr>
              <w:t>r</w:t>
            </w:r>
            <w:r w:rsidR="00F1440E">
              <w:rPr>
                <w:rFonts w:cstheme="minorHAnsi"/>
                <w:i/>
                <w:iCs/>
                <w:sz w:val="19"/>
                <w:szCs w:val="19"/>
              </w:rPr>
              <w:t xml:space="preserve">t </w:t>
            </w:r>
            <w:r w:rsidR="001B05C7">
              <w:rPr>
                <w:rFonts w:cstheme="minorHAnsi"/>
                <w:i/>
                <w:iCs/>
                <w:sz w:val="19"/>
                <w:szCs w:val="19"/>
              </w:rPr>
              <w:t xml:space="preserve">not </w:t>
            </w:r>
            <w:r w:rsidRPr="006D4B49">
              <w:rPr>
                <w:rFonts w:cstheme="minorHAnsi"/>
                <w:i/>
                <w:iCs/>
                <w:sz w:val="19"/>
                <w:szCs w:val="19"/>
              </w:rPr>
              <w:t xml:space="preserve">feel bad when </w:t>
            </w:r>
            <w:r w:rsidR="001B05C7">
              <w:rPr>
                <w:rFonts w:cstheme="minorHAnsi"/>
                <w:i/>
                <w:iCs/>
                <w:sz w:val="19"/>
                <w:szCs w:val="19"/>
              </w:rPr>
              <w:t xml:space="preserve">you </w:t>
            </w:r>
            <w:r w:rsidRPr="006D4B49">
              <w:rPr>
                <w:rFonts w:cstheme="minorHAnsi"/>
                <w:i/>
                <w:iCs/>
                <w:sz w:val="19"/>
                <w:szCs w:val="19"/>
              </w:rPr>
              <w:t>giv</w:t>
            </w:r>
            <w:r w:rsidR="001B05C7">
              <w:rPr>
                <w:rFonts w:cstheme="minorHAnsi"/>
                <w:i/>
                <w:iCs/>
                <w:sz w:val="19"/>
                <w:szCs w:val="19"/>
              </w:rPr>
              <w:t>e</w:t>
            </w:r>
            <w:r w:rsidRPr="006D4B49">
              <w:rPr>
                <w:rFonts w:cstheme="minorHAnsi"/>
                <w:i/>
                <w:iCs/>
                <w:sz w:val="19"/>
                <w:szCs w:val="19"/>
              </w:rPr>
              <w:t xml:space="preserve"> him.”  We have been herein admonished to distance ourselves from [being] a begrudging spirit, but to be magnanimous, as stated, </w:t>
            </w:r>
            <w:r>
              <w:rPr>
                <w:rFonts w:cstheme="minorHAnsi"/>
                <w:i/>
                <w:iCs/>
                <w:sz w:val="19"/>
                <w:szCs w:val="19"/>
              </w:rPr>
              <w:t>“</w:t>
            </w:r>
            <w:r w:rsidRPr="006D4B49">
              <w:rPr>
                <w:rFonts w:cstheme="minorHAnsi"/>
                <w:i/>
                <w:iCs/>
                <w:sz w:val="19"/>
                <w:szCs w:val="19"/>
              </w:rPr>
              <w:t xml:space="preserve">One with a good eye will be blessed.’  It is insufficient to merely open our hand and give, even if it arises from the spirit of generosity implanted within our souls.  Therefore, the Torah admonishes us by saying, </w:t>
            </w:r>
            <w:r>
              <w:rPr>
                <w:rFonts w:cstheme="minorHAnsi"/>
                <w:i/>
                <w:iCs/>
                <w:sz w:val="19"/>
                <w:szCs w:val="19"/>
              </w:rPr>
              <w:t>“</w:t>
            </w:r>
            <w:r w:rsidR="001B05C7">
              <w:rPr>
                <w:rFonts w:cstheme="minorHAnsi"/>
                <w:i/>
                <w:iCs/>
                <w:sz w:val="19"/>
                <w:szCs w:val="19"/>
              </w:rPr>
              <w:t xml:space="preserve">Let your heart </w:t>
            </w:r>
            <w:r w:rsidRPr="006D4B49">
              <w:rPr>
                <w:rFonts w:cstheme="minorHAnsi"/>
                <w:i/>
                <w:iCs/>
                <w:sz w:val="19"/>
                <w:szCs w:val="19"/>
              </w:rPr>
              <w:t xml:space="preserve">not feel bad when </w:t>
            </w:r>
            <w:r w:rsidR="001B05C7">
              <w:rPr>
                <w:rFonts w:cstheme="minorHAnsi"/>
                <w:i/>
                <w:iCs/>
                <w:sz w:val="19"/>
                <w:szCs w:val="19"/>
              </w:rPr>
              <w:t xml:space="preserve">you </w:t>
            </w:r>
            <w:r w:rsidRPr="006D4B49">
              <w:rPr>
                <w:rFonts w:cstheme="minorHAnsi"/>
                <w:i/>
                <w:iCs/>
                <w:sz w:val="19"/>
                <w:szCs w:val="19"/>
              </w:rPr>
              <w:t>giv</w:t>
            </w:r>
            <w:r w:rsidR="001B05C7">
              <w:rPr>
                <w:rFonts w:cstheme="minorHAnsi"/>
                <w:i/>
                <w:iCs/>
                <w:sz w:val="19"/>
                <w:szCs w:val="19"/>
              </w:rPr>
              <w:t>e</w:t>
            </w:r>
            <w:r w:rsidRPr="006D4B49">
              <w:rPr>
                <w:rFonts w:cstheme="minorHAnsi"/>
                <w:i/>
                <w:iCs/>
                <w:sz w:val="19"/>
                <w:szCs w:val="19"/>
              </w:rPr>
              <w:t xml:space="preserve"> him,</w:t>
            </w:r>
            <w:r>
              <w:rPr>
                <w:rFonts w:cstheme="minorHAnsi"/>
                <w:i/>
                <w:iCs/>
                <w:sz w:val="19"/>
                <w:szCs w:val="19"/>
              </w:rPr>
              <w:t>”</w:t>
            </w:r>
            <w:r w:rsidRPr="006D4B49">
              <w:rPr>
                <w:rFonts w:cstheme="minorHAnsi"/>
                <w:i/>
                <w:iCs/>
                <w:sz w:val="19"/>
                <w:szCs w:val="19"/>
              </w:rPr>
              <w:t xml:space="preserve"> subsequent to its saying, </w:t>
            </w:r>
            <w:r>
              <w:rPr>
                <w:rFonts w:cstheme="minorHAnsi"/>
                <w:i/>
                <w:iCs/>
                <w:sz w:val="19"/>
                <w:szCs w:val="19"/>
              </w:rPr>
              <w:t>“</w:t>
            </w:r>
            <w:r w:rsidRPr="006D4B49">
              <w:rPr>
                <w:rFonts w:cstheme="minorHAnsi"/>
                <w:i/>
                <w:iCs/>
                <w:sz w:val="19"/>
                <w:szCs w:val="19"/>
              </w:rPr>
              <w:t xml:space="preserve">You shall </w:t>
            </w:r>
            <w:r w:rsidR="00F11DF1">
              <w:rPr>
                <w:rFonts w:cstheme="minorHAnsi"/>
                <w:i/>
                <w:iCs/>
                <w:sz w:val="19"/>
                <w:szCs w:val="19"/>
              </w:rPr>
              <w:t xml:space="preserve">surely </w:t>
            </w:r>
            <w:r w:rsidRPr="006D4B49">
              <w:rPr>
                <w:rFonts w:cstheme="minorHAnsi"/>
                <w:i/>
                <w:iCs/>
                <w:sz w:val="19"/>
                <w:szCs w:val="19"/>
              </w:rPr>
              <w:t>give him.</w:t>
            </w:r>
            <w:r>
              <w:rPr>
                <w:rFonts w:cstheme="minorHAnsi"/>
                <w:sz w:val="19"/>
                <w:szCs w:val="19"/>
              </w:rPr>
              <w:t xml:space="preserve">”  </w:t>
            </w:r>
            <w:proofErr w:type="spellStart"/>
            <w:r>
              <w:rPr>
                <w:rFonts w:cstheme="minorHAnsi"/>
                <w:sz w:val="19"/>
                <w:szCs w:val="19"/>
              </w:rPr>
              <w:t>Rabbeinu</w:t>
            </w:r>
            <w:proofErr w:type="spellEnd"/>
            <w:r>
              <w:rPr>
                <w:rFonts w:cstheme="minorHAnsi"/>
                <w:sz w:val="19"/>
                <w:szCs w:val="19"/>
              </w:rPr>
              <w:t xml:space="preserve"> Yonah reveals that it is feasible whereby one gives </w:t>
            </w:r>
            <w:proofErr w:type="spellStart"/>
            <w:r>
              <w:rPr>
                <w:rFonts w:cstheme="minorHAnsi"/>
                <w:sz w:val="19"/>
                <w:szCs w:val="19"/>
              </w:rPr>
              <w:t>Tzedaka</w:t>
            </w:r>
            <w:proofErr w:type="spellEnd"/>
            <w:r>
              <w:rPr>
                <w:rFonts w:cstheme="minorHAnsi"/>
                <w:sz w:val="19"/>
                <w:szCs w:val="19"/>
              </w:rPr>
              <w:t xml:space="preserve"> per the Torah’s command, even with a generous spirit, yet – he still could have in himself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sz w:val="19"/>
                <w:szCs w:val="19"/>
              </w:rPr>
              <w:t xml:space="preserve">.  Thus, a special admonition is needed not to have a bad eye (i.e., not to feel bad when giving).  It is possible that even when giving </w:t>
            </w:r>
            <w:proofErr w:type="spellStart"/>
            <w:r>
              <w:rPr>
                <w:rFonts w:cstheme="minorHAnsi"/>
                <w:sz w:val="19"/>
                <w:szCs w:val="19"/>
              </w:rPr>
              <w:t>Tzedaka</w:t>
            </w:r>
            <w:proofErr w:type="spellEnd"/>
            <w:r w:rsidR="0079172A">
              <w:rPr>
                <w:rFonts w:cstheme="minorHAnsi"/>
                <w:sz w:val="19"/>
                <w:szCs w:val="19"/>
              </w:rPr>
              <w:t xml:space="preserve"> with the goal of doing the Mitzvah</w:t>
            </w:r>
            <w:r>
              <w:rPr>
                <w:rFonts w:cstheme="minorHAnsi"/>
                <w:sz w:val="19"/>
                <w:szCs w:val="19"/>
              </w:rPr>
              <w:t xml:space="preserve">, </w:t>
            </w:r>
            <w:r w:rsidR="009E2774">
              <w:rPr>
                <w:rFonts w:cstheme="minorHAnsi"/>
                <w:sz w:val="19"/>
                <w:szCs w:val="19"/>
              </w:rPr>
              <w:t xml:space="preserve">a person can </w:t>
            </w:r>
            <w:r>
              <w:rPr>
                <w:rFonts w:cstheme="minorHAnsi"/>
                <w:sz w:val="19"/>
                <w:szCs w:val="19"/>
              </w:rPr>
              <w:t>still be governed by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i/>
                <w:iCs/>
                <w:sz w:val="19"/>
                <w:szCs w:val="19"/>
              </w:rPr>
              <w:t xml:space="preserve"> </w:t>
            </w:r>
            <w:r>
              <w:rPr>
                <w:rFonts w:cstheme="minorHAnsi"/>
                <w:sz w:val="19"/>
                <w:szCs w:val="19"/>
              </w:rPr>
              <w:t xml:space="preserve">(perhaps: if the donor is not genuinely happy to see someone else benefit gratis from his largesse).  How evident, therefore, is the need to uproot [negative] </w:t>
            </w:r>
            <w:proofErr w:type="spellStart"/>
            <w:r w:rsidRPr="00B26021">
              <w:rPr>
                <w:rFonts w:cstheme="minorHAnsi"/>
                <w:i/>
                <w:iCs/>
                <w:sz w:val="19"/>
                <w:szCs w:val="19"/>
              </w:rPr>
              <w:t>middos</w:t>
            </w:r>
            <w:proofErr w:type="spellEnd"/>
            <w:r>
              <w:rPr>
                <w:rFonts w:cstheme="minorHAnsi"/>
                <w:sz w:val="19"/>
                <w:szCs w:val="19"/>
              </w:rPr>
              <w:t>, for we see that even when a person is at the level of a generous spirit, he may still be included within the “</w:t>
            </w:r>
            <w:r w:rsidRPr="00A97AA0">
              <w:rPr>
                <w:rFonts w:asciiTheme="majorBidi" w:hAnsiTheme="majorBidi" w:cs="Times New Roman"/>
                <w:rtl/>
              </w:rPr>
              <w:t>רע עין</w:t>
            </w:r>
            <w:r>
              <w:rPr>
                <w:rFonts w:cstheme="minorHAnsi"/>
                <w:sz w:val="19"/>
                <w:szCs w:val="19"/>
              </w:rPr>
              <w:t>” category.</w:t>
            </w:r>
          </w:p>
        </w:tc>
        <w:tc>
          <w:tcPr>
            <w:tcW w:w="4680" w:type="dxa"/>
            <w:vAlign w:val="center"/>
          </w:tcPr>
          <w:p w14:paraId="66B31A56" w14:textId="77777777" w:rsidR="00474795" w:rsidRPr="004D6494" w:rsidRDefault="00474795" w:rsidP="00951E72">
            <w:pPr>
              <w:bidi/>
              <w:spacing w:before="120" w:after="120" w:line="324" w:lineRule="auto"/>
              <w:rPr>
                <w:rFonts w:asciiTheme="majorBidi" w:hAnsiTheme="majorBidi" w:cs="Times New Roman"/>
                <w:sz w:val="24"/>
                <w:szCs w:val="24"/>
                <w:rtl/>
              </w:rPr>
            </w:pPr>
            <w:r w:rsidRPr="004D6494">
              <w:rPr>
                <w:rFonts w:asciiTheme="majorBidi" w:hAnsiTheme="majorBidi" w:cs="Times New Roman"/>
                <w:sz w:val="24"/>
                <w:szCs w:val="24"/>
                <w:rtl/>
              </w:rPr>
              <w:t xml:space="preserve">כתב הרבינו יונה </w:t>
            </w:r>
            <w:r w:rsidRPr="004D6494">
              <w:rPr>
                <w:rFonts w:asciiTheme="majorBidi" w:hAnsiTheme="majorBidi" w:cs="Times New Roman"/>
                <w:sz w:val="24"/>
                <w:szCs w:val="24"/>
              </w:rPr>
              <w:t>)</w:t>
            </w:r>
            <w:r w:rsidRPr="004D6494">
              <w:rPr>
                <w:rFonts w:asciiTheme="majorBidi" w:hAnsiTheme="majorBidi" w:cs="Times New Roman"/>
                <w:sz w:val="24"/>
                <w:szCs w:val="24"/>
                <w:rtl/>
              </w:rPr>
              <w:t>שערי תשובה ג לה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״נתון תתן לו ולא ירע לבבך בתתך לו״ </w:t>
            </w:r>
            <w:r w:rsidRPr="004D6494">
              <w:rPr>
                <w:rFonts w:asciiTheme="majorBidi" w:hAnsiTheme="majorBidi" w:cs="Times New Roman"/>
                <w:sz w:val="24"/>
                <w:szCs w:val="24"/>
              </w:rPr>
              <w:t>)</w:t>
            </w:r>
            <w:r w:rsidRPr="004D6494">
              <w:rPr>
                <w:rFonts w:asciiTheme="majorBidi" w:hAnsiTheme="majorBidi" w:cs="Times New Roman"/>
                <w:sz w:val="24"/>
                <w:szCs w:val="24"/>
                <w:rtl/>
              </w:rPr>
              <w:t>דברים טו י</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 xml:space="preserve">״הוזהרנו בזה להרחיק מנפשינו צרות העין ולהיותנו טובי עין כענין שנאמר </w:t>
            </w:r>
            <w:r w:rsidRPr="004D6494">
              <w:rPr>
                <w:rFonts w:asciiTheme="majorBidi" w:hAnsiTheme="majorBidi" w:cs="Times New Roman"/>
                <w:sz w:val="24"/>
                <w:szCs w:val="24"/>
              </w:rPr>
              <w:t>)</w:t>
            </w:r>
            <w:r w:rsidRPr="004D6494">
              <w:rPr>
                <w:rFonts w:asciiTheme="majorBidi" w:hAnsiTheme="majorBidi" w:cs="Times New Roman"/>
                <w:sz w:val="24"/>
                <w:szCs w:val="24"/>
                <w:rtl/>
              </w:rPr>
              <w:t>משלי כב ט</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״טוב עין הוא יבורך״</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ולא די במתנת היד אשר נטע בנפשינו מדת הנדיבות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ע"כ הזהיר ואמר ולא ירע לבבך אחר שאמר נתון תתן לו״</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מגלה לנו רבינו יונה שיתכן כי נותן אדם צדקה כפי אשר מצווה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ונטע בנפשו מדת הנדיבות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מכל מקום עדייז נמצאת בקרבו מדת רע 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וצריך לזה לאו מיוחד שלא יהיה רע 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והטעם לזה כי נותן צדקה כדי לקיים את מצות הצדקה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אך מדת העין רעה שולטת בו ואינו יכול להמלט ממנה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ומעתה כמה פשוט שדרוש עבודה רבה בעקירת המדות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שהרי חזינן שאף בעת שעומד במדת הנדיבות מ"מ נכלל בקרב רעי העין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וא"כ בעת שעדיין לא נטע בקרבו מדת הנדיבות </w:t>
            </w:r>
            <w:r w:rsidRPr="004D6494">
              <w:rPr>
                <w:rFonts w:asciiTheme="majorBidi" w:hAnsiTheme="majorBidi" w:cs="Times New Roman"/>
                <w:sz w:val="24"/>
                <w:szCs w:val="24"/>
              </w:rPr>
              <w:t>]</w:t>
            </w:r>
            <w:r w:rsidRPr="004D6494">
              <w:rPr>
                <w:rFonts w:asciiTheme="majorBidi" w:hAnsiTheme="majorBidi" w:cs="Times New Roman"/>
                <w:sz w:val="24"/>
                <w:szCs w:val="24"/>
                <w:rtl/>
              </w:rPr>
              <w:t>שאף זו עבודה קשה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הרי פשוט שקרוב למדת רע עין</w:t>
            </w:r>
            <w:r w:rsidRPr="004D6494">
              <w:rPr>
                <w:rFonts w:asciiTheme="majorBidi" w:hAnsiTheme="majorBidi" w:cs="Times New Roman"/>
                <w:sz w:val="24"/>
                <w:szCs w:val="24"/>
              </w:rPr>
              <w:t>.</w:t>
            </w:r>
          </w:p>
        </w:tc>
      </w:tr>
      <w:tr w:rsidR="00474795" w:rsidRPr="00AF12F2" w14:paraId="3E92B909" w14:textId="77777777" w:rsidTr="00951E72">
        <w:tc>
          <w:tcPr>
            <w:tcW w:w="10530" w:type="dxa"/>
            <w:gridSpan w:val="4"/>
          </w:tcPr>
          <w:p w14:paraId="08F8626A" w14:textId="77777777" w:rsidR="00474795" w:rsidRPr="00D83583" w:rsidRDefault="00474795" w:rsidP="00951E72">
            <w:pPr>
              <w:spacing w:before="120" w:line="336" w:lineRule="auto"/>
              <w:ind w:right="158"/>
              <w:jc w:val="center"/>
              <w:rPr>
                <w:rFonts w:cstheme="minorHAnsi"/>
                <w:b/>
                <w:bCs/>
                <w:sz w:val="19"/>
                <w:szCs w:val="19"/>
              </w:rPr>
            </w:pPr>
            <w:r>
              <w:rPr>
                <w:rFonts w:cstheme="minorHAnsi"/>
                <w:b/>
                <w:bCs/>
                <w:sz w:val="19"/>
                <w:szCs w:val="19"/>
                <w:u w:val="single"/>
              </w:rPr>
              <w:t>This portion will be summarized, rather than translated</w:t>
            </w:r>
            <w:r w:rsidRPr="00D83583">
              <w:rPr>
                <w:rFonts w:cstheme="minorHAnsi"/>
                <w:b/>
                <w:bCs/>
                <w:sz w:val="19"/>
                <w:szCs w:val="19"/>
              </w:rPr>
              <w:t>:</w:t>
            </w:r>
          </w:p>
          <w:p w14:paraId="3BE440B2" w14:textId="77777777" w:rsidR="00474795" w:rsidRPr="00CA375A" w:rsidRDefault="00474795" w:rsidP="00951E72">
            <w:pPr>
              <w:spacing w:before="60" w:after="120" w:line="312" w:lineRule="auto"/>
              <w:rPr>
                <w:rFonts w:asciiTheme="majorBidi" w:hAnsiTheme="majorBidi" w:cs="Times New Roman"/>
                <w:sz w:val="24"/>
                <w:szCs w:val="24"/>
                <w:rtl/>
              </w:rPr>
            </w:pPr>
            <w:r>
              <w:rPr>
                <w:rFonts w:cstheme="minorHAnsi"/>
                <w:sz w:val="19"/>
                <w:szCs w:val="19"/>
              </w:rPr>
              <w:t xml:space="preserve">Before quoting a Midrash (see next portion), Rav </w:t>
            </w:r>
            <w:proofErr w:type="spellStart"/>
            <w:r>
              <w:rPr>
                <w:rFonts w:cstheme="minorHAnsi"/>
                <w:sz w:val="19"/>
                <w:szCs w:val="19"/>
              </w:rPr>
              <w:t>Chatzkel</w:t>
            </w:r>
            <w:proofErr w:type="spellEnd"/>
            <w:r>
              <w:rPr>
                <w:rFonts w:cstheme="minorHAnsi"/>
                <w:sz w:val="19"/>
                <w:szCs w:val="19"/>
              </w:rPr>
              <w:t xml:space="preserve"> adds the following introductory remarks:  Even when a person has risen to a very exalted spiritual level, one must continue to toil to neutralize (or sublimate) one’s negative </w:t>
            </w:r>
            <w:proofErr w:type="spellStart"/>
            <w:r w:rsidRPr="00993B21">
              <w:rPr>
                <w:rFonts w:cstheme="minorHAnsi"/>
                <w:i/>
                <w:iCs/>
                <w:sz w:val="19"/>
                <w:szCs w:val="19"/>
              </w:rPr>
              <w:t>middos</w:t>
            </w:r>
            <w:proofErr w:type="spellEnd"/>
            <w:r>
              <w:rPr>
                <w:rFonts w:cstheme="minorHAnsi"/>
                <w:sz w:val="19"/>
                <w:szCs w:val="19"/>
              </w:rPr>
              <w:t xml:space="preserve">, even those </w:t>
            </w:r>
            <w:proofErr w:type="spellStart"/>
            <w:r w:rsidRPr="00993B21">
              <w:rPr>
                <w:rFonts w:cstheme="minorHAnsi"/>
                <w:i/>
                <w:iCs/>
                <w:sz w:val="19"/>
                <w:szCs w:val="19"/>
              </w:rPr>
              <w:t>middos</w:t>
            </w:r>
            <w:proofErr w:type="spellEnd"/>
            <w:r>
              <w:rPr>
                <w:rFonts w:cstheme="minorHAnsi"/>
                <w:sz w:val="19"/>
                <w:szCs w:val="19"/>
              </w:rPr>
              <w:t xml:space="preserve"> which seem much below people of such an exalted stature.  Even though he has risen to a higher spiritual level than the coarse people we usually associate with these base </w:t>
            </w:r>
            <w:proofErr w:type="spellStart"/>
            <w:r w:rsidRPr="009E4F24">
              <w:rPr>
                <w:rFonts w:cstheme="minorHAnsi"/>
                <w:i/>
                <w:iCs/>
                <w:sz w:val="19"/>
                <w:szCs w:val="19"/>
              </w:rPr>
              <w:t>middos</w:t>
            </w:r>
            <w:proofErr w:type="spellEnd"/>
            <w:r w:rsidRPr="009E4F24">
              <w:rPr>
                <w:rFonts w:cstheme="minorHAnsi"/>
                <w:i/>
                <w:iCs/>
                <w:sz w:val="19"/>
                <w:szCs w:val="19"/>
              </w:rPr>
              <w:t>,</w:t>
            </w:r>
            <w:r>
              <w:rPr>
                <w:rFonts w:cstheme="minorHAnsi"/>
                <w:sz w:val="19"/>
                <w:szCs w:val="19"/>
              </w:rPr>
              <w:t xml:space="preserve"> the same </w:t>
            </w:r>
            <w:proofErr w:type="spellStart"/>
            <w:r w:rsidRPr="009E4F24">
              <w:rPr>
                <w:rFonts w:cstheme="minorHAnsi"/>
                <w:i/>
                <w:iCs/>
                <w:sz w:val="19"/>
                <w:szCs w:val="19"/>
              </w:rPr>
              <w:t>middos</w:t>
            </w:r>
            <w:proofErr w:type="spellEnd"/>
            <w:r>
              <w:rPr>
                <w:rFonts w:cstheme="minorHAnsi"/>
                <w:sz w:val="19"/>
                <w:szCs w:val="19"/>
              </w:rPr>
              <w:t xml:space="preserve"> are always alive “in the background” waiting for a momentary lapse of weakness to sprout up and exert their influence over a person.  Thus, a person can never be complacent to believe he or she is “immunized” from these </w:t>
            </w:r>
            <w:proofErr w:type="spellStart"/>
            <w:r w:rsidRPr="009E4F24">
              <w:rPr>
                <w:rFonts w:cstheme="minorHAnsi"/>
                <w:i/>
                <w:iCs/>
                <w:sz w:val="19"/>
                <w:szCs w:val="19"/>
              </w:rPr>
              <w:t>middos</w:t>
            </w:r>
            <w:proofErr w:type="spellEnd"/>
            <w:r>
              <w:rPr>
                <w:rFonts w:cstheme="minorHAnsi"/>
                <w:sz w:val="19"/>
                <w:szCs w:val="19"/>
              </w:rPr>
              <w:t xml:space="preserve"> and must always be on guard to neutralize their influence and preserve his or her spiritual integrity.</w:t>
            </w:r>
          </w:p>
        </w:tc>
      </w:tr>
      <w:tr w:rsidR="00474795" w:rsidRPr="00AF12F2" w14:paraId="160BF934" w14:textId="77777777" w:rsidTr="00951E72">
        <w:tc>
          <w:tcPr>
            <w:tcW w:w="5850" w:type="dxa"/>
            <w:gridSpan w:val="3"/>
          </w:tcPr>
          <w:p w14:paraId="1DD163C4" w14:textId="6FE3A8FC" w:rsidR="00474795" w:rsidRPr="00D8086E" w:rsidRDefault="00474795" w:rsidP="00951E72">
            <w:pPr>
              <w:spacing w:before="120" w:after="120" w:line="336" w:lineRule="auto"/>
              <w:ind w:right="158"/>
              <w:rPr>
                <w:rFonts w:cstheme="minorHAnsi"/>
                <w:sz w:val="19"/>
                <w:szCs w:val="19"/>
              </w:rPr>
            </w:pPr>
            <w:r w:rsidRPr="00D8086E">
              <w:rPr>
                <w:rFonts w:cstheme="minorHAnsi"/>
                <w:sz w:val="19"/>
                <w:szCs w:val="19"/>
              </w:rPr>
              <w:t xml:space="preserve">We can now explain the Midrash (regarding </w:t>
            </w:r>
            <w:proofErr w:type="spellStart"/>
            <w:r w:rsidRPr="00D8086E">
              <w:rPr>
                <w:rFonts w:cstheme="minorHAnsi"/>
                <w:i/>
                <w:iCs/>
                <w:sz w:val="19"/>
                <w:szCs w:val="19"/>
              </w:rPr>
              <w:t>Akeidas</w:t>
            </w:r>
            <w:proofErr w:type="spellEnd"/>
            <w:r w:rsidRPr="00D8086E">
              <w:rPr>
                <w:rFonts w:cstheme="minorHAnsi"/>
                <w:i/>
                <w:iCs/>
                <w:sz w:val="19"/>
                <w:szCs w:val="19"/>
              </w:rPr>
              <w:t xml:space="preserve"> Yitzchak</w:t>
            </w:r>
            <w:r w:rsidRPr="00D8086E">
              <w:rPr>
                <w:rFonts w:cstheme="minorHAnsi"/>
                <w:sz w:val="19"/>
                <w:szCs w:val="19"/>
              </w:rPr>
              <w:t xml:space="preserve">):  </w:t>
            </w:r>
            <w:r w:rsidRPr="00D8086E">
              <w:rPr>
                <w:rFonts w:cstheme="minorHAnsi"/>
                <w:i/>
                <w:iCs/>
                <w:sz w:val="19"/>
                <w:szCs w:val="19"/>
              </w:rPr>
              <w:t>Samael (</w:t>
            </w:r>
            <w:r w:rsidR="001C17BB">
              <w:rPr>
                <w:rFonts w:cstheme="minorHAnsi"/>
                <w:i/>
                <w:iCs/>
                <w:sz w:val="19"/>
                <w:szCs w:val="19"/>
              </w:rPr>
              <w:t xml:space="preserve">The </w:t>
            </w:r>
            <w:r w:rsidRPr="00D8086E">
              <w:rPr>
                <w:rFonts w:cstheme="minorHAnsi"/>
                <w:i/>
                <w:iCs/>
                <w:sz w:val="19"/>
                <w:szCs w:val="19"/>
              </w:rPr>
              <w:t xml:space="preserve">Satan) came to Yitzchak and said to him: “Son of a forlorn woman! This man is going to slaughter you!” </w:t>
            </w:r>
            <w:r w:rsidR="00F11DF1">
              <w:rPr>
                <w:rFonts w:cstheme="minorHAnsi"/>
                <w:i/>
                <w:iCs/>
                <w:sz w:val="19"/>
                <w:szCs w:val="19"/>
              </w:rPr>
              <w:t xml:space="preserve"> </w:t>
            </w:r>
            <w:r w:rsidRPr="00D8086E">
              <w:rPr>
                <w:rFonts w:cstheme="minorHAnsi"/>
                <w:i/>
                <w:iCs/>
                <w:sz w:val="19"/>
                <w:szCs w:val="19"/>
              </w:rPr>
              <w:t>Yitzchak said to him: “It is with this understanding [that I go].</w:t>
            </w:r>
            <w:r w:rsidR="00DE1945">
              <w:rPr>
                <w:rFonts w:cstheme="minorHAnsi"/>
                <w:i/>
                <w:iCs/>
                <w:sz w:val="19"/>
                <w:szCs w:val="19"/>
              </w:rPr>
              <w:t>”</w:t>
            </w:r>
            <w:r w:rsidRPr="00D8086E">
              <w:rPr>
                <w:rFonts w:cstheme="minorHAnsi"/>
                <w:i/>
                <w:iCs/>
                <w:sz w:val="19"/>
                <w:szCs w:val="19"/>
              </w:rPr>
              <w:t xml:space="preserve"> </w:t>
            </w:r>
            <w:r w:rsidR="00DE1945">
              <w:rPr>
                <w:rFonts w:cstheme="minorHAnsi"/>
                <w:i/>
                <w:iCs/>
                <w:sz w:val="19"/>
                <w:szCs w:val="19"/>
              </w:rPr>
              <w:t xml:space="preserve"> </w:t>
            </w:r>
            <w:r w:rsidRPr="00D8086E">
              <w:rPr>
                <w:rFonts w:cstheme="minorHAnsi"/>
                <w:i/>
                <w:iCs/>
                <w:sz w:val="19"/>
                <w:szCs w:val="19"/>
              </w:rPr>
              <w:t xml:space="preserve">Samael said to him: “If so, all these fine garments your mother made for you, will go as inheritance to Yishmael, the hated one of the </w:t>
            </w:r>
            <w:proofErr w:type="gramStart"/>
            <w:r w:rsidRPr="00D8086E">
              <w:rPr>
                <w:rFonts w:cstheme="minorHAnsi"/>
                <w:i/>
                <w:iCs/>
                <w:sz w:val="19"/>
                <w:szCs w:val="19"/>
              </w:rPr>
              <w:t>house</w:t>
            </w:r>
            <w:proofErr w:type="gramEnd"/>
            <w:r w:rsidRPr="00D8086E">
              <w:rPr>
                <w:rFonts w:cstheme="minorHAnsi"/>
                <w:i/>
                <w:iCs/>
                <w:sz w:val="19"/>
                <w:szCs w:val="19"/>
              </w:rPr>
              <w:t xml:space="preserve"> and you do not take this to heart?!”  Although [Samael’s word] did not enter [Yitzchak’s ears] completely, it entered partially (i.e., it planted seeds of doubt in Yitzchak).  This is the meaning of that which is written, “Yitzchak spoke to </w:t>
            </w:r>
            <w:proofErr w:type="spellStart"/>
            <w:r w:rsidRPr="00D8086E">
              <w:rPr>
                <w:rFonts w:cstheme="minorHAnsi"/>
                <w:i/>
                <w:iCs/>
                <w:sz w:val="19"/>
                <w:szCs w:val="19"/>
              </w:rPr>
              <w:t>Avrohom</w:t>
            </w:r>
            <w:proofErr w:type="spellEnd"/>
            <w:r w:rsidRPr="00D8086E">
              <w:rPr>
                <w:rFonts w:cstheme="minorHAnsi"/>
                <w:i/>
                <w:iCs/>
                <w:sz w:val="19"/>
                <w:szCs w:val="19"/>
              </w:rPr>
              <w:t xml:space="preserve"> his father and said, Father!” Why did he say “Father” twice?  In order that </w:t>
            </w:r>
            <w:proofErr w:type="spellStart"/>
            <w:r w:rsidRPr="00D8086E">
              <w:rPr>
                <w:rFonts w:cstheme="minorHAnsi"/>
                <w:i/>
                <w:iCs/>
                <w:sz w:val="19"/>
                <w:szCs w:val="19"/>
              </w:rPr>
              <w:t>Avrohom</w:t>
            </w:r>
            <w:proofErr w:type="spellEnd"/>
            <w:r w:rsidRPr="00D8086E">
              <w:rPr>
                <w:rFonts w:cstheme="minorHAnsi"/>
                <w:i/>
                <w:iCs/>
                <w:sz w:val="19"/>
                <w:szCs w:val="19"/>
              </w:rPr>
              <w:t xml:space="preserve"> will be filled with compassion for him.</w:t>
            </w:r>
            <w:r w:rsidRPr="00D8086E">
              <w:rPr>
                <w:rFonts w:cstheme="minorHAnsi"/>
                <w:sz w:val="19"/>
                <w:szCs w:val="19"/>
              </w:rPr>
              <w:t xml:space="preserve">  From this Midrash, the </w:t>
            </w:r>
            <w:proofErr w:type="spellStart"/>
            <w:r w:rsidRPr="00D8086E">
              <w:rPr>
                <w:rFonts w:cstheme="minorHAnsi"/>
                <w:sz w:val="19"/>
                <w:szCs w:val="19"/>
              </w:rPr>
              <w:t>Sabba</w:t>
            </w:r>
            <w:proofErr w:type="spellEnd"/>
            <w:r w:rsidRPr="00D8086E">
              <w:rPr>
                <w:rFonts w:cstheme="minorHAnsi"/>
                <w:sz w:val="19"/>
                <w:szCs w:val="19"/>
              </w:rPr>
              <w:t xml:space="preserve"> of </w:t>
            </w:r>
            <w:proofErr w:type="spellStart"/>
            <w:r w:rsidRPr="00D8086E">
              <w:rPr>
                <w:rFonts w:cstheme="minorHAnsi"/>
                <w:sz w:val="19"/>
                <w:szCs w:val="19"/>
              </w:rPr>
              <w:t>Kelm</w:t>
            </w:r>
            <w:proofErr w:type="spellEnd"/>
            <w:r w:rsidRPr="00D8086E">
              <w:rPr>
                <w:rFonts w:cstheme="minorHAnsi"/>
                <w:sz w:val="19"/>
                <w:szCs w:val="19"/>
              </w:rPr>
              <w:t xml:space="preserve"> derives an awesome lesson.  Behold, Yitzchak was going to the </w:t>
            </w:r>
            <w:proofErr w:type="spellStart"/>
            <w:r w:rsidRPr="00D8086E">
              <w:rPr>
                <w:rFonts w:cstheme="minorHAnsi"/>
                <w:i/>
                <w:iCs/>
                <w:sz w:val="19"/>
                <w:szCs w:val="19"/>
              </w:rPr>
              <w:t>Akeidah</w:t>
            </w:r>
            <w:proofErr w:type="spellEnd"/>
            <w:r w:rsidRPr="00D8086E">
              <w:rPr>
                <w:rFonts w:cstheme="minorHAnsi"/>
                <w:sz w:val="19"/>
                <w:szCs w:val="19"/>
              </w:rPr>
              <w:t xml:space="preserve"> with joy to fulfill the will of Hashem.  All the challenges and arguments of </w:t>
            </w:r>
            <w:r w:rsidR="00937510" w:rsidRPr="00D8086E">
              <w:rPr>
                <w:rFonts w:cstheme="minorHAnsi"/>
                <w:sz w:val="19"/>
                <w:szCs w:val="19"/>
              </w:rPr>
              <w:t xml:space="preserve">the </w:t>
            </w:r>
            <w:r w:rsidRPr="00D8086E">
              <w:rPr>
                <w:rFonts w:cstheme="minorHAnsi"/>
                <w:sz w:val="19"/>
                <w:szCs w:val="19"/>
              </w:rPr>
              <w:t xml:space="preserve">Satan to stop him, even </w:t>
            </w:r>
            <w:r w:rsidR="00937510" w:rsidRPr="00D8086E">
              <w:rPr>
                <w:rFonts w:cstheme="minorHAnsi"/>
                <w:sz w:val="19"/>
                <w:szCs w:val="19"/>
              </w:rPr>
              <w:t xml:space="preserve">the </w:t>
            </w:r>
            <w:r w:rsidRPr="00D8086E">
              <w:rPr>
                <w:rFonts w:cstheme="minorHAnsi"/>
                <w:sz w:val="19"/>
                <w:szCs w:val="19"/>
              </w:rPr>
              <w:t xml:space="preserve">Satan’s ploy to arouse Yitzchak’s sympathy for his mother, Sarah </w:t>
            </w:r>
            <w:proofErr w:type="spellStart"/>
            <w:r w:rsidRPr="00D8086E">
              <w:rPr>
                <w:rFonts w:cstheme="minorHAnsi"/>
                <w:sz w:val="19"/>
                <w:szCs w:val="19"/>
              </w:rPr>
              <w:t>Immeinu</w:t>
            </w:r>
            <w:proofErr w:type="spellEnd"/>
            <w:r w:rsidRPr="00D8086E">
              <w:rPr>
                <w:rFonts w:cstheme="minorHAnsi"/>
                <w:sz w:val="19"/>
                <w:szCs w:val="19"/>
              </w:rPr>
              <w:t xml:space="preserve">, did not alter his joy and resolve to sacrifice his life.  Yet </w:t>
            </w:r>
            <w:r w:rsidR="00937510" w:rsidRPr="00D8086E">
              <w:rPr>
                <w:rFonts w:cstheme="minorHAnsi"/>
                <w:sz w:val="19"/>
                <w:szCs w:val="19"/>
              </w:rPr>
              <w:t xml:space="preserve">the </w:t>
            </w:r>
            <w:r w:rsidRPr="00D8086E">
              <w:rPr>
                <w:rFonts w:cstheme="minorHAnsi"/>
                <w:sz w:val="19"/>
                <w:szCs w:val="19"/>
              </w:rPr>
              <w:t>Satan’s words regarding the fine garments his mother made for him – that they would now go to Yishmael his brother – affected him partially to the extent that he tried to arouse his father’s mercy</w:t>
            </w:r>
            <w:r w:rsidR="00937510" w:rsidRPr="00D8086E">
              <w:rPr>
                <w:rFonts w:cstheme="minorHAnsi"/>
                <w:sz w:val="19"/>
                <w:szCs w:val="19"/>
              </w:rPr>
              <w:t xml:space="preserve"> for him</w:t>
            </w:r>
            <w:r w:rsidRPr="00D8086E">
              <w:rPr>
                <w:rFonts w:cstheme="minorHAnsi"/>
                <w:sz w:val="19"/>
                <w:szCs w:val="19"/>
              </w:rPr>
              <w:t xml:space="preserve">.  Behold, the garments are mundane, non-lofty matters, representing the love of </w:t>
            </w:r>
            <w:r w:rsidRPr="00D8086E">
              <w:rPr>
                <w:rFonts w:cstheme="minorHAnsi"/>
                <w:i/>
                <w:iCs/>
                <w:sz w:val="19"/>
                <w:szCs w:val="19"/>
              </w:rPr>
              <w:t xml:space="preserve">Olam </w:t>
            </w:r>
            <w:proofErr w:type="spellStart"/>
            <w:r w:rsidRPr="00D8086E">
              <w:rPr>
                <w:rFonts w:cstheme="minorHAnsi"/>
                <w:i/>
                <w:iCs/>
                <w:sz w:val="19"/>
                <w:szCs w:val="19"/>
              </w:rPr>
              <w:t>Hazeh</w:t>
            </w:r>
            <w:proofErr w:type="spellEnd"/>
            <w:r w:rsidRPr="00D8086E">
              <w:rPr>
                <w:rFonts w:cstheme="minorHAnsi"/>
                <w:i/>
                <w:iCs/>
                <w:sz w:val="19"/>
                <w:szCs w:val="19"/>
              </w:rPr>
              <w:t>.</w:t>
            </w:r>
            <w:r w:rsidRPr="00D8086E">
              <w:rPr>
                <w:rFonts w:cstheme="minorHAnsi"/>
                <w:sz w:val="19"/>
                <w:szCs w:val="19"/>
              </w:rPr>
              <w:t xml:space="preserve">  How, then, could they generate any impression on Yitzchak at a time when he was going to sacrifice his life for Kiddush Hashem!?  </w:t>
            </w:r>
            <w:r w:rsidR="00937510" w:rsidRPr="00D8086E">
              <w:rPr>
                <w:rFonts w:cstheme="minorHAnsi"/>
                <w:sz w:val="19"/>
                <w:szCs w:val="19"/>
              </w:rPr>
              <w:t>Of what concern to him were these petty, insignificant manner</w:t>
            </w:r>
            <w:r w:rsidR="00E33548" w:rsidRPr="00D8086E">
              <w:rPr>
                <w:rFonts w:cstheme="minorHAnsi"/>
                <w:sz w:val="19"/>
                <w:szCs w:val="19"/>
              </w:rPr>
              <w:t xml:space="preserve">s at such a moment?  </w:t>
            </w:r>
            <w:r w:rsidRPr="00D8086E">
              <w:rPr>
                <w:rFonts w:cstheme="minorHAnsi"/>
                <w:sz w:val="19"/>
                <w:szCs w:val="19"/>
              </w:rPr>
              <w:t xml:space="preserve">Perforce, we see the principle mentioned above, even when a person is standing at the highest possible level, i.e., preparing to sacrifice his life, all the negative traits are still percolating in the “background” of a person’s psyche; they are not uprooted entirely. </w:t>
            </w:r>
            <w:r w:rsidR="008F3FEC">
              <w:rPr>
                <w:rFonts w:cstheme="minorHAnsi"/>
                <w:sz w:val="19"/>
                <w:szCs w:val="19"/>
              </w:rPr>
              <w:t xml:space="preserve"> </w:t>
            </w:r>
            <w:r w:rsidRPr="00D8086E">
              <w:rPr>
                <w:rFonts w:cstheme="minorHAnsi"/>
                <w:sz w:val="19"/>
                <w:szCs w:val="19"/>
              </w:rPr>
              <w:t xml:space="preserve">Therefore, it is possible that at a time of momentary weakness, these </w:t>
            </w:r>
            <w:proofErr w:type="spellStart"/>
            <w:r w:rsidRPr="00D8086E">
              <w:rPr>
                <w:rFonts w:cstheme="minorHAnsi"/>
                <w:i/>
                <w:iCs/>
                <w:sz w:val="19"/>
                <w:szCs w:val="19"/>
              </w:rPr>
              <w:t>middos</w:t>
            </w:r>
            <w:proofErr w:type="spellEnd"/>
            <w:r w:rsidRPr="00D8086E">
              <w:rPr>
                <w:rFonts w:cstheme="minorHAnsi"/>
                <w:sz w:val="19"/>
                <w:szCs w:val="19"/>
              </w:rPr>
              <w:t xml:space="preserve"> can exert their effects to influence a person, as Chazal express: </w:t>
            </w:r>
            <w:r w:rsidR="001C17BB">
              <w:rPr>
                <w:rFonts w:cstheme="minorHAnsi"/>
                <w:sz w:val="19"/>
                <w:szCs w:val="19"/>
              </w:rPr>
              <w:t>t</w:t>
            </w:r>
            <w:r w:rsidR="002C3058" w:rsidRPr="00D8086E">
              <w:rPr>
                <w:rFonts w:cstheme="minorHAnsi"/>
                <w:sz w:val="19"/>
                <w:szCs w:val="19"/>
              </w:rPr>
              <w:t xml:space="preserve">he </w:t>
            </w:r>
            <w:r w:rsidRPr="00D8086E">
              <w:rPr>
                <w:rFonts w:cstheme="minorHAnsi"/>
                <w:sz w:val="19"/>
                <w:szCs w:val="19"/>
              </w:rPr>
              <w:t xml:space="preserve">Satan’s words worked partially, to the extent that </w:t>
            </w:r>
            <w:proofErr w:type="spellStart"/>
            <w:r w:rsidRPr="00D8086E">
              <w:rPr>
                <w:rFonts w:cstheme="minorHAnsi"/>
                <w:sz w:val="19"/>
                <w:szCs w:val="19"/>
              </w:rPr>
              <w:t>Avrohom</w:t>
            </w:r>
            <w:proofErr w:type="spellEnd"/>
            <w:r w:rsidRPr="00D8086E">
              <w:rPr>
                <w:rFonts w:cstheme="minorHAnsi"/>
                <w:sz w:val="19"/>
                <w:szCs w:val="19"/>
              </w:rPr>
              <w:t xml:space="preserve"> needed to rebuke </w:t>
            </w:r>
            <w:r w:rsidR="002C3058" w:rsidRPr="00D8086E">
              <w:rPr>
                <w:rFonts w:cstheme="minorHAnsi"/>
                <w:sz w:val="19"/>
                <w:szCs w:val="19"/>
              </w:rPr>
              <w:t xml:space="preserve">Yitzchak </w:t>
            </w:r>
            <w:r w:rsidRPr="00D8086E">
              <w:rPr>
                <w:rFonts w:cstheme="minorHAnsi"/>
                <w:sz w:val="19"/>
                <w:szCs w:val="19"/>
              </w:rPr>
              <w:t xml:space="preserve">to restore his resolve.  </w:t>
            </w:r>
            <w:r w:rsidR="00881AB1">
              <w:rPr>
                <w:rFonts w:cstheme="minorHAnsi"/>
                <w:sz w:val="19"/>
                <w:szCs w:val="19"/>
              </w:rPr>
              <w:t xml:space="preserve">The message behind these words of Chazal </w:t>
            </w:r>
            <w:proofErr w:type="gramStart"/>
            <w:r w:rsidR="00881AB1">
              <w:rPr>
                <w:rFonts w:cstheme="minorHAnsi"/>
                <w:sz w:val="19"/>
                <w:szCs w:val="19"/>
              </w:rPr>
              <w:t>inspire</w:t>
            </w:r>
            <w:proofErr w:type="gramEnd"/>
            <w:r w:rsidR="00881AB1">
              <w:rPr>
                <w:rFonts w:cstheme="minorHAnsi"/>
                <w:sz w:val="19"/>
                <w:szCs w:val="19"/>
              </w:rPr>
              <w:t xml:space="preserve"> great awe – only </w:t>
            </w:r>
            <w:r w:rsidR="009002C5">
              <w:rPr>
                <w:rFonts w:cstheme="minorHAnsi"/>
                <w:sz w:val="19"/>
                <w:szCs w:val="19"/>
              </w:rPr>
              <w:t xml:space="preserve">a fraction of its depth was </w:t>
            </w:r>
            <w:r w:rsidR="00DA18DF">
              <w:rPr>
                <w:rFonts w:cstheme="minorHAnsi"/>
                <w:sz w:val="19"/>
                <w:szCs w:val="19"/>
              </w:rPr>
              <w:t xml:space="preserve">revealed </w:t>
            </w:r>
            <w:r w:rsidR="009002C5">
              <w:rPr>
                <w:rFonts w:cstheme="minorHAnsi"/>
                <w:sz w:val="19"/>
                <w:szCs w:val="19"/>
              </w:rPr>
              <w:t>by Chazal.</w:t>
            </w:r>
          </w:p>
        </w:tc>
        <w:tc>
          <w:tcPr>
            <w:tcW w:w="4680" w:type="dxa"/>
            <w:vAlign w:val="center"/>
          </w:tcPr>
          <w:p w14:paraId="04ED1359" w14:textId="77777777" w:rsidR="00474795" w:rsidRPr="00CA375A" w:rsidRDefault="00474795" w:rsidP="00951E72">
            <w:pPr>
              <w:bidi/>
              <w:spacing w:before="120" w:after="120" w:line="324" w:lineRule="auto"/>
              <w:rPr>
                <w:rFonts w:asciiTheme="majorBidi" w:hAnsiTheme="majorBidi" w:cs="Times New Roman"/>
                <w:sz w:val="24"/>
                <w:szCs w:val="24"/>
                <w:rtl/>
              </w:rPr>
            </w:pPr>
            <w:r w:rsidRPr="00BB78EC">
              <w:rPr>
                <w:rFonts w:asciiTheme="majorBidi" w:hAnsiTheme="majorBidi" w:cs="Times New Roman"/>
                <w:sz w:val="24"/>
                <w:szCs w:val="24"/>
                <w:rtl/>
              </w:rPr>
              <w:t xml:space="preserve">ובזה נראה לבאר הא דמצינו במדרש </w:t>
            </w:r>
            <w:r>
              <w:rPr>
                <w:rFonts w:asciiTheme="majorBidi" w:hAnsiTheme="majorBidi" w:cs="Times New Roman"/>
                <w:sz w:val="24"/>
                <w:szCs w:val="24"/>
              </w:rPr>
              <w:t>)</w:t>
            </w:r>
            <w:r w:rsidRPr="00BB78EC">
              <w:rPr>
                <w:rFonts w:asciiTheme="majorBidi" w:hAnsiTheme="majorBidi" w:cs="Times New Roman"/>
                <w:sz w:val="24"/>
                <w:szCs w:val="24"/>
                <w:rtl/>
              </w:rPr>
              <w:t>בראשית רבה נו ד</w:t>
            </w:r>
            <w:r>
              <w:rPr>
                <w:rFonts w:asciiTheme="majorBidi" w:hAnsiTheme="majorBidi" w:cs="Times New Roman"/>
                <w:sz w:val="24"/>
                <w:szCs w:val="24"/>
              </w:rPr>
              <w:t>(</w:t>
            </w:r>
            <w:r w:rsidRPr="00BB78EC">
              <w:rPr>
                <w:rFonts w:asciiTheme="majorBidi" w:hAnsiTheme="majorBidi" w:cs="Times New Roman"/>
                <w:sz w:val="24"/>
                <w:szCs w:val="24"/>
                <w:rtl/>
              </w:rPr>
              <w:t xml:space="preserve"> ״בא לו אצל יצחק א"ל ברא דעלובתא הולך הוא לשוחטך -</w:t>
            </w:r>
            <w:r>
              <w:rPr>
                <w:rFonts w:asciiTheme="majorBidi" w:hAnsiTheme="majorBidi" w:cs="Times New Roman"/>
                <w:sz w:val="24"/>
                <w:szCs w:val="24"/>
              </w:rPr>
              <w:t xml:space="preserve"> </w:t>
            </w:r>
            <w:r w:rsidRPr="00BB78EC">
              <w:rPr>
                <w:rFonts w:asciiTheme="majorBidi" w:hAnsiTheme="majorBidi" w:cs="Times New Roman"/>
                <w:sz w:val="24"/>
                <w:szCs w:val="24"/>
                <w:rtl/>
              </w:rPr>
              <w:t>והיינו שהשטן רצה למנוע את העקידה ובקש לעורר רחמיו על אמו שרה ע"ה -</w:t>
            </w:r>
            <w:r>
              <w:rPr>
                <w:rFonts w:asciiTheme="majorBidi" w:hAnsiTheme="majorBidi" w:cs="Times New Roman"/>
                <w:sz w:val="24"/>
                <w:szCs w:val="24"/>
              </w:rPr>
              <w:t xml:space="preserve"> </w:t>
            </w:r>
            <w:r w:rsidRPr="00BB78EC">
              <w:rPr>
                <w:rFonts w:asciiTheme="majorBidi" w:hAnsiTheme="majorBidi" w:cs="Times New Roman"/>
                <w:sz w:val="24"/>
                <w:szCs w:val="24"/>
                <w:rtl/>
              </w:rPr>
              <w:t>א"ל על מנת כן, א"ל א"כ כל אותן הפרגזיות שעשת אמך לישמעאל שנאיה דביתא ירותא ואתה אינך מכניס בלבך, כד לא תיעול כולא תיעול פלגא, הה"ד ויאמר יצחק אל אברהם אביו אבי, למה אבי אבי ב׳ פעמים כדי שיתמלא עליו רחמים״.  וחזינן הכא הערה נוראה של הסבא מקעלם ז"ל, והרי יצחק אבינו ע"ה הלך בשמחה לעקידה למלאת רצון ד׳ ית׳, וכל נסיונות השטן לערערו לא הועילו ואף דבריו על אודות שרה אמנו ע"ה לא פגמו במדת השמחה שהיתה ליצחק בעת ההליכה לעקידה, ואילו דברי השטן בדבר המתנות והדברים הנאים שעשתה שרה אמנו ע"ה עבורו ילקחו וינתנו לישמעאל אחיו, עשו עליו רושם מועט והועילו פלגא ולכן ביקש יצחק לעורר רחמי אברהם עליו.  והרי זה ענינים פשוטים של אהבת העוה"ז והאיך יעשו רושם עליו בשעה שהולך למסור נפשו על קדושת השם, ומה נוגע לו כלל בשעה זו ענינים קלים ודלים כ"כ</w:t>
            </w:r>
            <w:r>
              <w:rPr>
                <w:rFonts w:asciiTheme="majorBidi" w:hAnsiTheme="majorBidi" w:cs="Times New Roman"/>
                <w:sz w:val="24"/>
                <w:szCs w:val="24"/>
              </w:rPr>
              <w:t xml:space="preserve"> </w:t>
            </w:r>
            <w:r w:rsidRPr="00EB1D80">
              <w:rPr>
                <w:rFonts w:asciiTheme="majorBidi" w:hAnsiTheme="majorBidi" w:cs="Times New Roman"/>
                <w:rtl/>
              </w:rPr>
              <w:t>?</w:t>
            </w:r>
            <w:r w:rsidRPr="00BB78EC">
              <w:rPr>
                <w:rFonts w:asciiTheme="majorBidi" w:hAnsiTheme="majorBidi" w:cs="Times New Roman"/>
                <w:sz w:val="24"/>
                <w:szCs w:val="24"/>
                <w:rtl/>
              </w:rPr>
              <w:t xml:space="preserve">  וחזינן מהכא את היסוד שנתבאר שאף בעת שעומד במדריגה הגבוהה ביותר שיכול להיות, דהיינו מסירות נפש ממש, עדיין לא בטלו כל המדות הרעות מעיקרן והמדות עדיין מפעפעים בקרבו, ולכן יתכן שבאיזה רגע קט של נפילה יתנו המדות פריין וכלשון חז"ל שהועיל פלגא.  והוצרך אברהם לגעור ביצחק כדי שישוב למדריגתו הקודמת</w:t>
            </w:r>
            <w:r>
              <w:rPr>
                <w:rFonts w:asciiTheme="majorBidi" w:hAnsiTheme="majorBidi" w:cs="Times New Roman"/>
                <w:sz w:val="24"/>
                <w:szCs w:val="24"/>
              </w:rPr>
              <w:t>.</w:t>
            </w:r>
            <w:r w:rsidRPr="00BB78EC">
              <w:rPr>
                <w:rFonts w:asciiTheme="majorBidi" w:hAnsiTheme="majorBidi" w:cs="Times New Roman"/>
                <w:sz w:val="24"/>
                <w:szCs w:val="24"/>
                <w:rtl/>
              </w:rPr>
              <w:t xml:space="preserve"> ובאמת דברי חז"ל אלו נוראים הם מאוד, ורק חז"ל הקדושים גילו לנו טפח בדברים האלה ואין לנו אלא דברי חז"ל כהוויתם.</w:t>
            </w:r>
          </w:p>
        </w:tc>
      </w:tr>
      <w:tr w:rsidR="00474795" w:rsidRPr="00AF12F2" w14:paraId="388ABE5B" w14:textId="77777777" w:rsidTr="00951E72">
        <w:tc>
          <w:tcPr>
            <w:tcW w:w="5850" w:type="dxa"/>
            <w:gridSpan w:val="3"/>
          </w:tcPr>
          <w:p w14:paraId="6463F862" w14:textId="56F8C9D3" w:rsidR="00474795" w:rsidRDefault="00474795" w:rsidP="00D77634">
            <w:pPr>
              <w:spacing w:before="120" w:after="120" w:line="336" w:lineRule="auto"/>
              <w:ind w:right="158"/>
              <w:rPr>
                <w:rFonts w:cstheme="minorHAnsi"/>
                <w:sz w:val="20"/>
                <w:szCs w:val="20"/>
              </w:rPr>
            </w:pPr>
            <w:r w:rsidRPr="00D8086E">
              <w:rPr>
                <w:rFonts w:cstheme="minorHAnsi"/>
                <w:sz w:val="19"/>
                <w:szCs w:val="19"/>
              </w:rPr>
              <w:t xml:space="preserve">From these words of Chazal, we derive the importance of toiling industriously to overcome the negative </w:t>
            </w:r>
            <w:proofErr w:type="spellStart"/>
            <w:r w:rsidRPr="00D8086E">
              <w:rPr>
                <w:rFonts w:cstheme="minorHAnsi"/>
                <w:i/>
                <w:iCs/>
                <w:sz w:val="19"/>
                <w:szCs w:val="19"/>
              </w:rPr>
              <w:t>middah</w:t>
            </w:r>
            <w:proofErr w:type="spellEnd"/>
            <w:r w:rsidRPr="00D8086E">
              <w:rPr>
                <w:rFonts w:cstheme="minorHAnsi"/>
                <w:sz w:val="19"/>
                <w:szCs w:val="19"/>
              </w:rPr>
              <w:t xml:space="preserve"> of “</w:t>
            </w:r>
            <w:r w:rsidRPr="00A97AA0">
              <w:rPr>
                <w:rFonts w:asciiTheme="majorBidi" w:hAnsiTheme="majorBidi" w:cs="Times New Roman"/>
                <w:rtl/>
              </w:rPr>
              <w:t>רע עין</w:t>
            </w:r>
            <w:r>
              <w:rPr>
                <w:rFonts w:cstheme="minorHAnsi"/>
                <w:sz w:val="19"/>
                <w:szCs w:val="19"/>
              </w:rPr>
              <w:t xml:space="preserve">”, and how fortunate is the one who has implanted the </w:t>
            </w:r>
            <w:proofErr w:type="spellStart"/>
            <w:r w:rsidRPr="005E4E8B">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in himself.  One who sacrifices his life for Kiddush Hashem will receive an unimaginably great portion of </w:t>
            </w:r>
            <w:r w:rsidRPr="00C8307D">
              <w:rPr>
                <w:rFonts w:cstheme="minorHAnsi"/>
                <w:i/>
                <w:iCs/>
                <w:sz w:val="19"/>
                <w:szCs w:val="19"/>
              </w:rPr>
              <w:t xml:space="preserve">Olam </w:t>
            </w:r>
            <w:proofErr w:type="spellStart"/>
            <w:r w:rsidRPr="00C8307D">
              <w:rPr>
                <w:rFonts w:cstheme="minorHAnsi"/>
                <w:i/>
                <w:iCs/>
                <w:sz w:val="19"/>
                <w:szCs w:val="19"/>
              </w:rPr>
              <w:t>Habbah</w:t>
            </w:r>
            <w:proofErr w:type="spellEnd"/>
            <w:r>
              <w:rPr>
                <w:rFonts w:cstheme="minorHAnsi"/>
                <w:sz w:val="19"/>
                <w:szCs w:val="19"/>
              </w:rPr>
              <w:t>.  However, from this Midra</w:t>
            </w:r>
            <w:r w:rsidR="003539C7">
              <w:rPr>
                <w:rFonts w:cstheme="minorHAnsi"/>
                <w:sz w:val="19"/>
                <w:szCs w:val="19"/>
              </w:rPr>
              <w:t>s</w:t>
            </w:r>
            <w:r>
              <w:rPr>
                <w:rFonts w:cstheme="minorHAnsi"/>
                <w:sz w:val="19"/>
                <w:szCs w:val="19"/>
              </w:rPr>
              <w:t xml:space="preserve">h, it is reasonable to deduce that one who merits the </w:t>
            </w:r>
            <w:proofErr w:type="spellStart"/>
            <w:r w:rsidRPr="00C8307D">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r w:rsidR="00DC0AAC">
              <w:rPr>
                <w:rFonts w:cstheme="minorHAnsi"/>
                <w:sz w:val="19"/>
                <w:szCs w:val="19"/>
              </w:rPr>
              <w:t>may</w:t>
            </w:r>
            <w:r>
              <w:rPr>
                <w:rFonts w:cstheme="minorHAnsi"/>
                <w:sz w:val="19"/>
                <w:szCs w:val="19"/>
              </w:rPr>
              <w:t xml:space="preserve"> receive an even greater portion.  For we see that even at a time of </w:t>
            </w:r>
            <w:proofErr w:type="spellStart"/>
            <w:r w:rsidRPr="009A55FC">
              <w:rPr>
                <w:rFonts w:cstheme="minorHAnsi"/>
                <w:i/>
                <w:iCs/>
                <w:sz w:val="19"/>
                <w:szCs w:val="19"/>
              </w:rPr>
              <w:t>Mesiras</w:t>
            </w:r>
            <w:proofErr w:type="spellEnd"/>
            <w:r w:rsidRPr="009A55FC">
              <w:rPr>
                <w:rFonts w:cstheme="minorHAnsi"/>
                <w:i/>
                <w:iCs/>
                <w:sz w:val="19"/>
                <w:szCs w:val="19"/>
              </w:rPr>
              <w:t xml:space="preserve"> Nefesh</w:t>
            </w:r>
            <w:r>
              <w:rPr>
                <w:rFonts w:cstheme="minorHAnsi"/>
                <w:sz w:val="19"/>
                <w:szCs w:val="19"/>
              </w:rPr>
              <w:t xml:space="preserve"> (sacrificing one’s life), one cannot escape the </w:t>
            </w:r>
            <w:proofErr w:type="spellStart"/>
            <w:r w:rsidRPr="009A55FC">
              <w:rPr>
                <w:rFonts w:cstheme="minorHAnsi"/>
                <w:i/>
                <w:iCs/>
                <w:sz w:val="19"/>
                <w:szCs w:val="19"/>
              </w:rPr>
              <w:t>middos</w:t>
            </w:r>
            <w:proofErr w:type="spellEnd"/>
            <w:r>
              <w:rPr>
                <w:rFonts w:cstheme="minorHAnsi"/>
                <w:sz w:val="19"/>
                <w:szCs w:val="19"/>
              </w:rPr>
              <w:t xml:space="preserve"> of envy and “</w:t>
            </w:r>
            <w:r w:rsidRPr="00A97AA0">
              <w:rPr>
                <w:rFonts w:asciiTheme="majorBidi" w:hAnsiTheme="majorBidi" w:cs="Times New Roman"/>
                <w:rtl/>
              </w:rPr>
              <w:t>רע עין</w:t>
            </w:r>
            <w:r>
              <w:rPr>
                <w:rFonts w:cstheme="minorHAnsi"/>
                <w:sz w:val="19"/>
                <w:szCs w:val="19"/>
              </w:rPr>
              <w:t xml:space="preserve">”.  Since Yitzchak was enroute to sacrifice his life, what good would the fine garments from his mother do for him and what loss does he suffer by Yishmael taking them?  Hence, why should </w:t>
            </w:r>
            <w:r w:rsidR="003539C7">
              <w:rPr>
                <w:rFonts w:cstheme="minorHAnsi"/>
                <w:sz w:val="19"/>
                <w:szCs w:val="19"/>
              </w:rPr>
              <w:t xml:space="preserve">the </w:t>
            </w:r>
            <w:r>
              <w:rPr>
                <w:rFonts w:cstheme="minorHAnsi"/>
                <w:sz w:val="19"/>
                <w:szCs w:val="19"/>
              </w:rPr>
              <w:t xml:space="preserve">Satan’s argument affect him?  Yet, we see he was influenced by </w:t>
            </w:r>
            <w:r w:rsidR="009F6FAB">
              <w:rPr>
                <w:rFonts w:cstheme="minorHAnsi"/>
                <w:sz w:val="19"/>
                <w:szCs w:val="19"/>
              </w:rPr>
              <w:t xml:space="preserve">the </w:t>
            </w:r>
            <w:r>
              <w:rPr>
                <w:rFonts w:cstheme="minorHAnsi"/>
                <w:sz w:val="19"/>
                <w:szCs w:val="19"/>
              </w:rPr>
              <w:t xml:space="preserve">Satan’s words, as Chazal say </w:t>
            </w:r>
            <w:r w:rsidR="009F6FAB">
              <w:rPr>
                <w:rFonts w:cstheme="minorHAnsi"/>
                <w:sz w:val="19"/>
                <w:szCs w:val="19"/>
              </w:rPr>
              <w:t xml:space="preserve">they </w:t>
            </w:r>
            <w:r>
              <w:rPr>
                <w:rFonts w:cstheme="minorHAnsi"/>
                <w:sz w:val="19"/>
                <w:szCs w:val="19"/>
              </w:rPr>
              <w:t>partially worked</w:t>
            </w:r>
            <w:r w:rsidR="009F6FAB">
              <w:rPr>
                <w:rFonts w:cstheme="minorHAnsi"/>
                <w:sz w:val="19"/>
                <w:szCs w:val="19"/>
              </w:rPr>
              <w:t xml:space="preserve"> </w:t>
            </w:r>
            <w:r w:rsidR="00CB0A43">
              <w:rPr>
                <w:rFonts w:cstheme="minorHAnsi"/>
                <w:sz w:val="19"/>
                <w:szCs w:val="19"/>
              </w:rPr>
              <w:t>(</w:t>
            </w:r>
            <w:r w:rsidR="009F6FAB">
              <w:rPr>
                <w:rFonts w:cstheme="minorHAnsi"/>
                <w:sz w:val="19"/>
                <w:szCs w:val="19"/>
              </w:rPr>
              <w:t>to weaken Yitzchak’s resolve</w:t>
            </w:r>
            <w:r w:rsidR="00CB0A43">
              <w:rPr>
                <w:rFonts w:cstheme="minorHAnsi"/>
                <w:sz w:val="19"/>
                <w:szCs w:val="19"/>
              </w:rPr>
              <w:t>)</w:t>
            </w:r>
            <w:r>
              <w:rPr>
                <w:rFonts w:cstheme="minorHAnsi"/>
                <w:sz w:val="19"/>
                <w:szCs w:val="19"/>
              </w:rPr>
              <w:t>.  Yitzcha</w:t>
            </w:r>
            <w:r w:rsidR="00D77634">
              <w:rPr>
                <w:rFonts w:cstheme="minorHAnsi"/>
                <w:sz w:val="19"/>
                <w:szCs w:val="19"/>
              </w:rPr>
              <w:t>k was affected by</w:t>
            </w:r>
            <w:r>
              <w:rPr>
                <w:rFonts w:cstheme="minorHAnsi"/>
                <w:sz w:val="19"/>
                <w:szCs w:val="19"/>
              </w:rPr>
              <w:t xml:space="preserve"> </w:t>
            </w:r>
            <w:r w:rsidR="00E4605B">
              <w:rPr>
                <w:rFonts w:cstheme="minorHAnsi"/>
                <w:sz w:val="19"/>
                <w:szCs w:val="19"/>
              </w:rPr>
              <w:t xml:space="preserve">(a speck of) the </w:t>
            </w:r>
            <w:proofErr w:type="spellStart"/>
            <w:r w:rsidR="00E4605B" w:rsidRPr="00C8307D">
              <w:rPr>
                <w:rFonts w:cstheme="minorHAnsi"/>
                <w:i/>
                <w:iCs/>
                <w:sz w:val="19"/>
                <w:szCs w:val="19"/>
              </w:rPr>
              <w:t>middah</w:t>
            </w:r>
            <w:proofErr w:type="spellEnd"/>
            <w:r w:rsidR="00E4605B">
              <w:rPr>
                <w:rFonts w:cstheme="minorHAnsi"/>
                <w:sz w:val="19"/>
                <w:szCs w:val="19"/>
              </w:rPr>
              <w:t xml:space="preserve"> of “</w:t>
            </w:r>
            <w:r w:rsidR="00E4605B" w:rsidRPr="00A97AA0">
              <w:rPr>
                <w:rFonts w:asciiTheme="majorBidi" w:hAnsiTheme="majorBidi" w:cs="Times New Roman"/>
                <w:rtl/>
              </w:rPr>
              <w:t>רע עין</w:t>
            </w:r>
            <w:r w:rsidR="00E4605B">
              <w:rPr>
                <w:rFonts w:cstheme="minorHAnsi"/>
                <w:sz w:val="19"/>
                <w:szCs w:val="19"/>
              </w:rPr>
              <w:t xml:space="preserve">” </w:t>
            </w:r>
            <w:r>
              <w:rPr>
                <w:rFonts w:cstheme="minorHAnsi"/>
                <w:sz w:val="19"/>
                <w:szCs w:val="19"/>
              </w:rPr>
              <w:t xml:space="preserve">– even when a person will have no benefit from [something </w:t>
            </w:r>
            <w:r w:rsidR="000C400D">
              <w:rPr>
                <w:rFonts w:cstheme="minorHAnsi"/>
                <w:sz w:val="19"/>
                <w:szCs w:val="19"/>
              </w:rPr>
              <w:t>owed</w:t>
            </w:r>
            <w:r>
              <w:rPr>
                <w:rFonts w:cstheme="minorHAnsi"/>
                <w:sz w:val="19"/>
                <w:szCs w:val="19"/>
              </w:rPr>
              <w:t xml:space="preserve"> to him], it is implanted in his nature that he cannot tolerate when it is given to someone else who will benefit from it.  Because this </w:t>
            </w:r>
            <w:proofErr w:type="spellStart"/>
            <w:r w:rsidRPr="000102C2">
              <w:rPr>
                <w:rFonts w:cstheme="minorHAnsi"/>
                <w:i/>
                <w:iCs/>
                <w:sz w:val="19"/>
                <w:szCs w:val="19"/>
              </w:rPr>
              <w:t>middah</w:t>
            </w:r>
            <w:proofErr w:type="spellEnd"/>
            <w:r>
              <w:rPr>
                <w:rFonts w:cstheme="minorHAnsi"/>
                <w:sz w:val="19"/>
                <w:szCs w:val="19"/>
              </w:rPr>
              <w:t xml:space="preserve"> is inborn within a person’s existence, it can never be completely uprooted.  Therefore, it is possible that even at a time of literal </w:t>
            </w:r>
            <w:proofErr w:type="spellStart"/>
            <w:r w:rsidRPr="00216367">
              <w:rPr>
                <w:rFonts w:cstheme="minorHAnsi"/>
                <w:i/>
                <w:iCs/>
                <w:sz w:val="19"/>
                <w:szCs w:val="19"/>
              </w:rPr>
              <w:t>Mesiras</w:t>
            </w:r>
            <w:proofErr w:type="spellEnd"/>
            <w:r w:rsidRPr="00216367">
              <w:rPr>
                <w:rFonts w:cstheme="minorHAnsi"/>
                <w:i/>
                <w:iCs/>
                <w:sz w:val="19"/>
                <w:szCs w:val="19"/>
              </w:rPr>
              <w:t xml:space="preserve"> Nefesh,</w:t>
            </w:r>
            <w:r>
              <w:rPr>
                <w:rFonts w:cstheme="minorHAnsi"/>
                <w:sz w:val="19"/>
                <w:szCs w:val="19"/>
              </w:rPr>
              <w:t xml:space="preserve"> this “</w:t>
            </w:r>
            <w:r w:rsidRPr="00A97AA0">
              <w:rPr>
                <w:rFonts w:asciiTheme="majorBidi" w:hAnsiTheme="majorBidi" w:cs="Times New Roman"/>
                <w:rtl/>
              </w:rPr>
              <w:t>רע עין</w:t>
            </w:r>
            <w:r>
              <w:rPr>
                <w:rFonts w:cstheme="minorHAnsi"/>
                <w:sz w:val="19"/>
                <w:szCs w:val="19"/>
              </w:rPr>
              <w:t>”</w:t>
            </w:r>
            <w:r w:rsidRPr="00216367">
              <w:rPr>
                <w:rFonts w:cstheme="minorHAnsi"/>
                <w:i/>
                <w:iCs/>
                <w:sz w:val="19"/>
                <w:szCs w:val="19"/>
              </w:rPr>
              <w:t xml:space="preserve"> </w:t>
            </w:r>
            <w:proofErr w:type="spellStart"/>
            <w:r w:rsidRPr="00216367">
              <w:rPr>
                <w:rFonts w:cstheme="minorHAnsi"/>
                <w:i/>
                <w:iCs/>
                <w:sz w:val="19"/>
                <w:szCs w:val="19"/>
              </w:rPr>
              <w:t>middah</w:t>
            </w:r>
            <w:proofErr w:type="spellEnd"/>
            <w:r w:rsidRPr="00216367">
              <w:rPr>
                <w:rFonts w:cstheme="minorHAnsi"/>
                <w:i/>
                <w:iCs/>
                <w:sz w:val="19"/>
                <w:szCs w:val="19"/>
              </w:rPr>
              <w:t xml:space="preserve"> </w:t>
            </w:r>
            <w:r>
              <w:rPr>
                <w:rFonts w:cstheme="minorHAnsi"/>
                <w:sz w:val="19"/>
                <w:szCs w:val="19"/>
              </w:rPr>
              <w:t xml:space="preserve">can be “awakened” and exert its effects (as we see it weakened Yitzchak’s resolve).  Thus, one must always be on guard to battle this </w:t>
            </w:r>
            <w:proofErr w:type="spellStart"/>
            <w:r w:rsidRPr="00216367">
              <w:rPr>
                <w:rFonts w:cstheme="minorHAnsi"/>
                <w:i/>
                <w:iCs/>
                <w:sz w:val="19"/>
                <w:szCs w:val="19"/>
              </w:rPr>
              <w:t>middah</w:t>
            </w:r>
            <w:proofErr w:type="spellEnd"/>
            <w:r w:rsidRPr="00216367">
              <w:rPr>
                <w:rFonts w:cstheme="minorHAnsi"/>
                <w:i/>
                <w:iCs/>
                <w:sz w:val="19"/>
                <w:szCs w:val="19"/>
              </w:rPr>
              <w:t>.</w:t>
            </w:r>
            <w:r>
              <w:rPr>
                <w:rFonts w:cstheme="minorHAnsi"/>
                <w:sz w:val="19"/>
                <w:szCs w:val="19"/>
              </w:rPr>
              <w:t xml:space="preserve">  </w:t>
            </w:r>
            <w:r w:rsidR="00634F75">
              <w:rPr>
                <w:rFonts w:cstheme="minorHAnsi"/>
                <w:sz w:val="19"/>
                <w:szCs w:val="19"/>
              </w:rPr>
              <w:t>Thus</w:t>
            </w:r>
            <w:r w:rsidR="00366CE1">
              <w:rPr>
                <w:rFonts w:cstheme="minorHAnsi"/>
                <w:sz w:val="19"/>
                <w:szCs w:val="19"/>
              </w:rPr>
              <w:t>,</w:t>
            </w:r>
            <w:r w:rsidR="00634F75">
              <w:rPr>
                <w:rFonts w:cstheme="minorHAnsi"/>
                <w:sz w:val="19"/>
                <w:szCs w:val="19"/>
              </w:rPr>
              <w:t xml:space="preserve"> we can understand that </w:t>
            </w:r>
            <w:r>
              <w:rPr>
                <w:rFonts w:cstheme="minorHAnsi"/>
                <w:sz w:val="19"/>
                <w:szCs w:val="19"/>
              </w:rPr>
              <w:t xml:space="preserve">who succeeds in </w:t>
            </w:r>
            <w:r w:rsidR="00DD4B42">
              <w:rPr>
                <w:rFonts w:cstheme="minorHAnsi"/>
                <w:sz w:val="19"/>
                <w:szCs w:val="19"/>
              </w:rPr>
              <w:t xml:space="preserve">becoming a </w:t>
            </w:r>
            <w:r w:rsidR="00DD4B42" w:rsidRPr="00835E7B">
              <w:rPr>
                <w:rFonts w:cstheme="minorHAnsi"/>
                <w:sz w:val="19"/>
                <w:szCs w:val="19"/>
              </w:rPr>
              <w:t>“</w:t>
            </w:r>
            <w:r w:rsidR="00DD4B42" w:rsidRPr="00680E6B">
              <w:rPr>
                <w:rFonts w:asciiTheme="majorBidi" w:hAnsiTheme="majorBidi" w:cs="Times New Roman"/>
                <w:rtl/>
              </w:rPr>
              <w:t>טוב עין</w:t>
            </w:r>
            <w:r w:rsidR="00DD4B42">
              <w:rPr>
                <w:rFonts w:cstheme="minorHAnsi"/>
                <w:sz w:val="19"/>
                <w:szCs w:val="19"/>
              </w:rPr>
              <w:t xml:space="preserve">” </w:t>
            </w:r>
            <w:r w:rsidR="00C43CC3">
              <w:rPr>
                <w:rFonts w:cstheme="minorHAnsi"/>
                <w:sz w:val="19"/>
                <w:szCs w:val="19"/>
              </w:rPr>
              <w:t xml:space="preserve">may </w:t>
            </w:r>
            <w:r>
              <w:rPr>
                <w:rFonts w:cstheme="minorHAnsi"/>
                <w:sz w:val="19"/>
                <w:szCs w:val="19"/>
              </w:rPr>
              <w:t xml:space="preserve">possibly </w:t>
            </w:r>
            <w:r w:rsidR="00C43CC3">
              <w:rPr>
                <w:rFonts w:cstheme="minorHAnsi"/>
                <w:sz w:val="19"/>
                <w:szCs w:val="19"/>
              </w:rPr>
              <w:t xml:space="preserve">be </w:t>
            </w:r>
            <w:r>
              <w:rPr>
                <w:rFonts w:cstheme="minorHAnsi"/>
                <w:sz w:val="19"/>
                <w:szCs w:val="19"/>
              </w:rPr>
              <w:t xml:space="preserve">even </w:t>
            </w:r>
            <w:r w:rsidR="00DD4B42">
              <w:rPr>
                <w:rFonts w:cstheme="minorHAnsi"/>
                <w:sz w:val="19"/>
                <w:szCs w:val="19"/>
              </w:rPr>
              <w:t xml:space="preserve">more valued and </w:t>
            </w:r>
            <w:r>
              <w:rPr>
                <w:rFonts w:cstheme="minorHAnsi"/>
                <w:sz w:val="19"/>
                <w:szCs w:val="19"/>
              </w:rPr>
              <w:t>dear (</w:t>
            </w:r>
            <w:r w:rsidR="00DD4B42">
              <w:rPr>
                <w:rFonts w:cstheme="minorHAnsi"/>
                <w:sz w:val="19"/>
                <w:szCs w:val="19"/>
              </w:rPr>
              <w:t xml:space="preserve">to </w:t>
            </w:r>
            <w:r>
              <w:rPr>
                <w:rFonts w:cstheme="minorHAnsi"/>
                <w:sz w:val="19"/>
                <w:szCs w:val="19"/>
              </w:rPr>
              <w:t>Hashem) than one who sacrifices his life</w:t>
            </w:r>
            <w:r w:rsidR="0086700F">
              <w:rPr>
                <w:rFonts w:cstheme="minorHAnsi"/>
                <w:sz w:val="19"/>
                <w:szCs w:val="19"/>
              </w:rPr>
              <w:t xml:space="preserve"> since the latter has not fixed this </w:t>
            </w:r>
            <w:proofErr w:type="spellStart"/>
            <w:r w:rsidR="0086700F" w:rsidRPr="0086700F">
              <w:rPr>
                <w:rFonts w:cstheme="minorHAnsi"/>
                <w:i/>
                <w:iCs/>
                <w:sz w:val="19"/>
                <w:szCs w:val="19"/>
              </w:rPr>
              <w:t>middah</w:t>
            </w:r>
            <w:proofErr w:type="spellEnd"/>
            <w:r>
              <w:rPr>
                <w:rFonts w:cstheme="minorHAnsi"/>
                <w:sz w:val="19"/>
                <w:szCs w:val="19"/>
              </w:rPr>
              <w:t>.</w:t>
            </w:r>
          </w:p>
        </w:tc>
        <w:tc>
          <w:tcPr>
            <w:tcW w:w="4680" w:type="dxa"/>
            <w:vAlign w:val="center"/>
          </w:tcPr>
          <w:p w14:paraId="6A3CC627" w14:textId="77777777" w:rsidR="00474795" w:rsidRPr="00BB78EC" w:rsidRDefault="00474795" w:rsidP="00951E72">
            <w:pPr>
              <w:bidi/>
              <w:spacing w:before="120" w:after="120" w:line="324" w:lineRule="auto"/>
              <w:rPr>
                <w:rFonts w:asciiTheme="majorBidi" w:hAnsiTheme="majorBidi" w:cs="Times New Roman"/>
                <w:sz w:val="24"/>
                <w:szCs w:val="24"/>
                <w:rtl/>
              </w:rPr>
            </w:pPr>
            <w:r w:rsidRPr="00E16D36">
              <w:rPr>
                <w:rFonts w:asciiTheme="majorBidi" w:hAnsiTheme="majorBidi" w:cs="Times New Roman"/>
                <w:sz w:val="24"/>
                <w:szCs w:val="24"/>
                <w:rtl/>
              </w:rPr>
              <w:t xml:space="preserve">ויש לנו להוסיף עוד דברים בזה, שמדברי חז"ל אלו עלינו ללמוד ולהבין כמה עלינו לעמול ולהתיגע לעקור מנפשינו מדה רעה זו של ״רע עין״.  ומה מאושר יהיה מי אשר ישריש בקרבו מדת ״טוב עין״.  שהנה המוסר נפשו על קידוש השם חלקו ונחלתו גדולים לאין שיעור.  אמנם מצינו הכא שמי שזוכה למדת טוב עין יתכן וחלקו יהיה גדול עוד יותר, שהרי חזינן שאף בשעה שאדם מוסר את נפשו, מ"מ לא נמלט עדיין ממדת הקנאה ורוע העין, שהלא </w:t>
            </w:r>
            <w:r w:rsidRPr="00BB78EC">
              <w:rPr>
                <w:rFonts w:asciiTheme="majorBidi" w:hAnsiTheme="majorBidi" w:cs="Times New Roman"/>
                <w:sz w:val="24"/>
                <w:szCs w:val="24"/>
                <w:rtl/>
              </w:rPr>
              <w:t>יצחק</w:t>
            </w:r>
            <w:r w:rsidRPr="00E16D36">
              <w:rPr>
                <w:rFonts w:asciiTheme="majorBidi" w:hAnsiTheme="majorBidi" w:cs="Times New Roman"/>
                <w:sz w:val="24"/>
                <w:szCs w:val="24"/>
                <w:rtl/>
              </w:rPr>
              <w:t xml:space="preserve"> אע"ה הלך למסור את נפשו, וא"כ כל אותם פרגוזואות שעשתה לו אמו ודאי שלא יוכל ליהנות מהם.  וא"כ מה נגע אליו דברי השטן שאחיו ישמעאל שנוא ביתו יטלם והרי ממנו לא יגרע ולא יוסיף מאומה אותם פרגוזואות</w:t>
            </w:r>
            <w:r>
              <w:rPr>
                <w:rFonts w:asciiTheme="majorBidi" w:hAnsiTheme="majorBidi" w:cs="Times New Roman"/>
                <w:sz w:val="24"/>
                <w:szCs w:val="24"/>
              </w:rPr>
              <w:t xml:space="preserve"> </w:t>
            </w:r>
            <w:r w:rsidRPr="003F53B1">
              <w:rPr>
                <w:rFonts w:asciiTheme="majorBidi" w:hAnsiTheme="majorBidi" w:cs="Times New Roman"/>
              </w:rPr>
              <w:t>?</w:t>
            </w:r>
            <w:r>
              <w:rPr>
                <w:rFonts w:asciiTheme="majorBidi" w:hAnsiTheme="majorBidi" w:cs="Times New Roman"/>
                <w:sz w:val="24"/>
                <w:szCs w:val="24"/>
              </w:rPr>
              <w:t xml:space="preserve"> </w:t>
            </w:r>
            <w:r w:rsidRPr="00E16D36">
              <w:rPr>
                <w:rFonts w:asciiTheme="majorBidi" w:hAnsiTheme="majorBidi" w:cs="Times New Roman"/>
                <w:sz w:val="24"/>
                <w:szCs w:val="24"/>
                <w:rtl/>
              </w:rPr>
              <w:t xml:space="preserve"> מכל מקום בעת שהזכיר לו זאת השטן הועיל זאת פלגא כלשון חז"ל.  והרי יש לזה שייכות למדת רע עין שאף בעת שאינו נהנה מזה כלל, אינו חפץ שזולתו יקבלם ויהנה מהם. ומדה זו כח היא באדם המושרש בטבע ברייתו, ואין כל אפשרות לעקרה, ורק יכול ומחוייב להתמיד להלחם בה, ולכן יתכן שאף בעת מסירות נפש ממש עדיין כח המדה פועלת ועושה פרי.  ומעתה הרי מובן מה שהקדמנו שעבודת מלחמת המדות יתכן ותהא חשובה וחביבה יותר ממסירות נפש שהלא אף המוסר נפשו עדיין לא תקן את המדה</w:t>
            </w:r>
            <w:r>
              <w:rPr>
                <w:rFonts w:asciiTheme="majorBidi" w:hAnsiTheme="majorBidi" w:cs="Times New Roman"/>
                <w:sz w:val="24"/>
                <w:szCs w:val="24"/>
              </w:rPr>
              <w:t>.</w:t>
            </w:r>
          </w:p>
        </w:tc>
      </w:tr>
      <w:tr w:rsidR="00474795" w:rsidRPr="00AF12F2" w14:paraId="6F44CDC2" w14:textId="77777777" w:rsidTr="00951E72">
        <w:tc>
          <w:tcPr>
            <w:tcW w:w="5850" w:type="dxa"/>
            <w:gridSpan w:val="3"/>
          </w:tcPr>
          <w:p w14:paraId="3DB56A06" w14:textId="6D1ADE2F" w:rsidR="00474795" w:rsidRPr="00A360DB" w:rsidRDefault="00474795" w:rsidP="00951E72">
            <w:pPr>
              <w:spacing w:before="120" w:after="120" w:line="336" w:lineRule="auto"/>
              <w:ind w:right="158"/>
              <w:rPr>
                <w:rFonts w:cstheme="minorHAnsi"/>
                <w:sz w:val="19"/>
                <w:szCs w:val="19"/>
              </w:rPr>
            </w:pPr>
            <w:r>
              <w:rPr>
                <w:rFonts w:cstheme="minorHAnsi"/>
                <w:sz w:val="19"/>
                <w:szCs w:val="19"/>
              </w:rPr>
              <w:t xml:space="preserve">It is incumbent that we realize how dear and precious the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A360DB">
              <w:rPr>
                <w:rFonts w:cstheme="minorHAnsi"/>
                <w:i/>
                <w:iCs/>
                <w:sz w:val="19"/>
                <w:szCs w:val="19"/>
              </w:rPr>
              <w:t>middah</w:t>
            </w:r>
            <w:proofErr w:type="spellEnd"/>
            <w:r>
              <w:rPr>
                <w:rFonts w:cstheme="minorHAnsi"/>
                <w:sz w:val="19"/>
                <w:szCs w:val="19"/>
              </w:rPr>
              <w:t xml:space="preserve"> is.  For this is the </w:t>
            </w:r>
            <w:proofErr w:type="spellStart"/>
            <w:r w:rsidRPr="00A360DB">
              <w:rPr>
                <w:rFonts w:cstheme="minorHAnsi"/>
                <w:i/>
                <w:iCs/>
                <w:sz w:val="19"/>
                <w:szCs w:val="19"/>
              </w:rPr>
              <w:t>middah</w:t>
            </w:r>
            <w:proofErr w:type="spellEnd"/>
            <w:r>
              <w:rPr>
                <w:rFonts w:cstheme="minorHAnsi"/>
                <w:sz w:val="19"/>
                <w:szCs w:val="19"/>
              </w:rPr>
              <w:t xml:space="preserve"> of </w:t>
            </w:r>
            <w:r w:rsidR="00C10223">
              <w:rPr>
                <w:rFonts w:cstheme="minorHAnsi"/>
                <w:sz w:val="19"/>
                <w:szCs w:val="19"/>
              </w:rPr>
              <w:t>G-d</w:t>
            </w:r>
            <w:r>
              <w:rPr>
                <w:rFonts w:cstheme="minorHAnsi"/>
                <w:sz w:val="19"/>
                <w:szCs w:val="19"/>
              </w:rPr>
              <w:t xml:space="preserve"> Who nourishes and does good to all His creatures through the power of His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A360DB">
              <w:rPr>
                <w:rFonts w:cstheme="minorHAnsi"/>
                <w:i/>
                <w:iCs/>
                <w:sz w:val="19"/>
                <w:szCs w:val="19"/>
              </w:rPr>
              <w:t>middah</w:t>
            </w:r>
            <w:proofErr w:type="spellEnd"/>
            <w:r>
              <w:rPr>
                <w:rFonts w:cstheme="minorHAnsi"/>
                <w:i/>
                <w:iCs/>
                <w:sz w:val="19"/>
                <w:szCs w:val="19"/>
              </w:rPr>
              <w:t xml:space="preserve">.  </w:t>
            </w:r>
            <w:r>
              <w:rPr>
                <w:rFonts w:cstheme="minorHAnsi"/>
                <w:sz w:val="19"/>
                <w:szCs w:val="19"/>
              </w:rPr>
              <w:t xml:space="preserve">Moreover, this is the </w:t>
            </w:r>
            <w:proofErr w:type="spellStart"/>
            <w:r w:rsidRPr="004270E5">
              <w:rPr>
                <w:rFonts w:cstheme="minorHAnsi"/>
                <w:i/>
                <w:iCs/>
                <w:sz w:val="19"/>
                <w:szCs w:val="19"/>
              </w:rPr>
              <w:t>middah</w:t>
            </w:r>
            <w:proofErr w:type="spellEnd"/>
            <w:r>
              <w:rPr>
                <w:rFonts w:cstheme="minorHAnsi"/>
                <w:sz w:val="19"/>
                <w:szCs w:val="19"/>
              </w:rPr>
              <w:t xml:space="preserve"> that Moshe </w:t>
            </w:r>
            <w:proofErr w:type="spellStart"/>
            <w:r>
              <w:rPr>
                <w:rFonts w:cstheme="minorHAnsi"/>
                <w:sz w:val="19"/>
                <w:szCs w:val="19"/>
              </w:rPr>
              <w:t>Rabbeinu</w:t>
            </w:r>
            <w:proofErr w:type="spellEnd"/>
            <w:r>
              <w:rPr>
                <w:rFonts w:cstheme="minorHAnsi"/>
                <w:sz w:val="19"/>
                <w:szCs w:val="19"/>
              </w:rPr>
              <w:t xml:space="preserve"> was praised for, as Chazal say the verse, </w:t>
            </w:r>
            <w:r w:rsidRPr="00A360DB">
              <w:rPr>
                <w:rFonts w:cstheme="minorHAnsi"/>
                <w:i/>
                <w:iCs/>
                <w:sz w:val="19"/>
                <w:szCs w:val="19"/>
              </w:rPr>
              <w:t>“One with a good eye will be blessed</w:t>
            </w:r>
            <w:r>
              <w:rPr>
                <w:rFonts w:cstheme="minorHAnsi"/>
                <w:i/>
                <w:iCs/>
                <w:sz w:val="19"/>
                <w:szCs w:val="19"/>
              </w:rPr>
              <w:t>,</w:t>
            </w:r>
            <w:r w:rsidRPr="00F31EE6">
              <w:rPr>
                <w:rFonts w:cstheme="minorHAnsi"/>
                <w:sz w:val="19"/>
                <w:szCs w:val="19"/>
              </w:rPr>
              <w:t>”</w:t>
            </w:r>
            <w:r>
              <w:rPr>
                <w:rFonts w:cstheme="minorHAnsi"/>
                <w:i/>
                <w:iCs/>
                <w:sz w:val="19"/>
                <w:szCs w:val="19"/>
              </w:rPr>
              <w:t xml:space="preserve"> </w:t>
            </w:r>
            <w:r w:rsidRPr="00F31EE6">
              <w:rPr>
                <w:rFonts w:cstheme="minorHAnsi"/>
                <w:sz w:val="19"/>
                <w:szCs w:val="19"/>
              </w:rPr>
              <w:t xml:space="preserve">refers to Moshe </w:t>
            </w:r>
            <w:proofErr w:type="spellStart"/>
            <w:r w:rsidRPr="00F31EE6">
              <w:rPr>
                <w:rFonts w:cstheme="minorHAnsi"/>
                <w:sz w:val="19"/>
                <w:szCs w:val="19"/>
              </w:rPr>
              <w:t>Rabbeinu</w:t>
            </w:r>
            <w:proofErr w:type="spellEnd"/>
            <w:r w:rsidRPr="00F31EE6">
              <w:rPr>
                <w:rFonts w:cstheme="minorHAnsi"/>
                <w:sz w:val="19"/>
                <w:szCs w:val="19"/>
              </w:rPr>
              <w:t>.</w:t>
            </w:r>
            <w:r>
              <w:rPr>
                <w:rFonts w:cstheme="minorHAnsi"/>
                <w:sz w:val="19"/>
                <w:szCs w:val="19"/>
              </w:rPr>
              <w:t xml:space="preserve">  Moshe demonstrated the greatest level of the </w:t>
            </w:r>
            <w:r w:rsidR="00C10223">
              <w:rPr>
                <w:rFonts w:cstheme="minorHAnsi"/>
                <w:sz w:val="19"/>
                <w:szCs w:val="19"/>
              </w:rPr>
              <w:br/>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E6517D">
              <w:rPr>
                <w:rFonts w:cstheme="minorHAnsi"/>
                <w:i/>
                <w:iCs/>
                <w:sz w:val="19"/>
                <w:szCs w:val="19"/>
              </w:rPr>
              <w:t>middah</w:t>
            </w:r>
            <w:proofErr w:type="spellEnd"/>
            <w:r>
              <w:rPr>
                <w:rFonts w:cstheme="minorHAnsi"/>
                <w:i/>
                <w:iCs/>
                <w:sz w:val="19"/>
                <w:szCs w:val="19"/>
              </w:rPr>
              <w:t xml:space="preserve"> </w:t>
            </w:r>
            <w:r w:rsidRPr="00E6517D">
              <w:rPr>
                <w:rFonts w:cstheme="minorHAnsi"/>
                <w:sz w:val="19"/>
                <w:szCs w:val="19"/>
              </w:rPr>
              <w:t>when he gave over his leadership to Yehoshua.</w:t>
            </w:r>
            <w:r>
              <w:rPr>
                <w:rFonts w:cstheme="minorHAnsi"/>
                <w:sz w:val="19"/>
                <w:szCs w:val="19"/>
              </w:rPr>
              <w:t xml:space="preserve">  The Midrash states</w:t>
            </w:r>
            <w:r w:rsidRPr="002476E3">
              <w:rPr>
                <w:rFonts w:cstheme="minorHAnsi"/>
                <w:i/>
                <w:iCs/>
                <w:sz w:val="19"/>
                <w:szCs w:val="19"/>
              </w:rPr>
              <w:t xml:space="preserve">: HKB”H said to him: </w:t>
            </w:r>
            <w:r>
              <w:rPr>
                <w:rFonts w:cstheme="minorHAnsi"/>
                <w:i/>
                <w:iCs/>
                <w:sz w:val="19"/>
                <w:szCs w:val="19"/>
              </w:rPr>
              <w:t>“</w:t>
            </w:r>
            <w:r w:rsidRPr="002476E3">
              <w:rPr>
                <w:rFonts w:cstheme="minorHAnsi"/>
                <w:i/>
                <w:iCs/>
                <w:sz w:val="19"/>
                <w:szCs w:val="19"/>
              </w:rPr>
              <w:t>Take Yehoshua bin Nun.</w:t>
            </w:r>
            <w:r>
              <w:rPr>
                <w:rFonts w:cstheme="minorHAnsi"/>
                <w:i/>
                <w:iCs/>
                <w:sz w:val="19"/>
                <w:szCs w:val="19"/>
              </w:rPr>
              <w:t>”</w:t>
            </w:r>
            <w:r w:rsidRPr="002476E3">
              <w:rPr>
                <w:rFonts w:cstheme="minorHAnsi"/>
                <w:i/>
                <w:iCs/>
                <w:sz w:val="19"/>
                <w:szCs w:val="19"/>
              </w:rPr>
              <w:t xml:space="preserve">  And Moses did [it] with a generous eye … A parable: A king said to one of his </w:t>
            </w:r>
            <w:proofErr w:type="gramStart"/>
            <w:r w:rsidRPr="002476E3">
              <w:rPr>
                <w:rFonts w:cstheme="minorHAnsi"/>
                <w:i/>
                <w:iCs/>
                <w:sz w:val="19"/>
                <w:szCs w:val="19"/>
              </w:rPr>
              <w:t>household</w:t>
            </w:r>
            <w:proofErr w:type="gramEnd"/>
            <w:r w:rsidRPr="002476E3">
              <w:rPr>
                <w:rFonts w:cstheme="minorHAnsi"/>
                <w:i/>
                <w:iCs/>
                <w:sz w:val="19"/>
                <w:szCs w:val="19"/>
              </w:rPr>
              <w:t xml:space="preserve">, </w:t>
            </w:r>
            <w:r>
              <w:rPr>
                <w:rFonts w:cstheme="minorHAnsi"/>
                <w:i/>
                <w:iCs/>
                <w:sz w:val="19"/>
                <w:szCs w:val="19"/>
              </w:rPr>
              <w:t>“</w:t>
            </w:r>
            <w:r w:rsidRPr="002476E3">
              <w:rPr>
                <w:rFonts w:cstheme="minorHAnsi"/>
                <w:i/>
                <w:iCs/>
                <w:sz w:val="19"/>
                <w:szCs w:val="19"/>
              </w:rPr>
              <w:t>Give so and so a</w:t>
            </w:r>
            <w:r w:rsidRPr="0086700F">
              <w:rPr>
                <w:rFonts w:cstheme="minorHAnsi"/>
                <w:sz w:val="19"/>
                <w:szCs w:val="19"/>
              </w:rPr>
              <w:t xml:space="preserve"> </w:t>
            </w:r>
            <w:proofErr w:type="spellStart"/>
            <w:r w:rsidRPr="0086700F">
              <w:rPr>
                <w:rFonts w:cstheme="minorHAnsi"/>
                <w:sz w:val="19"/>
                <w:szCs w:val="19"/>
              </w:rPr>
              <w:t>sa’ah</w:t>
            </w:r>
            <w:proofErr w:type="spellEnd"/>
            <w:r w:rsidRPr="002476E3">
              <w:rPr>
                <w:rFonts w:cstheme="minorHAnsi"/>
                <w:i/>
                <w:iCs/>
                <w:sz w:val="19"/>
                <w:szCs w:val="19"/>
              </w:rPr>
              <w:t xml:space="preserve"> of wheat.</w:t>
            </w:r>
            <w:r>
              <w:rPr>
                <w:rFonts w:cstheme="minorHAnsi"/>
                <w:i/>
                <w:iCs/>
                <w:sz w:val="19"/>
                <w:szCs w:val="19"/>
              </w:rPr>
              <w:t>”</w:t>
            </w:r>
            <w:r w:rsidRPr="002476E3">
              <w:rPr>
                <w:rFonts w:cstheme="minorHAnsi"/>
                <w:i/>
                <w:iCs/>
                <w:sz w:val="19"/>
                <w:szCs w:val="19"/>
              </w:rPr>
              <w:t xml:space="preserve"> He went and gave him two </w:t>
            </w:r>
            <w:proofErr w:type="spellStart"/>
            <w:r w:rsidRPr="0086700F">
              <w:rPr>
                <w:rFonts w:cstheme="minorHAnsi"/>
                <w:sz w:val="19"/>
                <w:szCs w:val="19"/>
              </w:rPr>
              <w:t>sa’ah</w:t>
            </w:r>
            <w:proofErr w:type="spellEnd"/>
            <w:r w:rsidRPr="002476E3">
              <w:rPr>
                <w:rFonts w:cstheme="minorHAnsi"/>
                <w:i/>
                <w:iCs/>
                <w:sz w:val="19"/>
                <w:szCs w:val="19"/>
              </w:rPr>
              <w:t xml:space="preserve">. He said to him, </w:t>
            </w:r>
            <w:r>
              <w:rPr>
                <w:rFonts w:cstheme="minorHAnsi"/>
                <w:i/>
                <w:iCs/>
                <w:sz w:val="19"/>
                <w:szCs w:val="19"/>
              </w:rPr>
              <w:t>“</w:t>
            </w:r>
            <w:r w:rsidRPr="002476E3">
              <w:rPr>
                <w:rFonts w:cstheme="minorHAnsi"/>
                <w:i/>
                <w:iCs/>
                <w:sz w:val="19"/>
                <w:szCs w:val="19"/>
              </w:rPr>
              <w:t>One</w:t>
            </w:r>
            <w:r w:rsidRPr="0086700F">
              <w:rPr>
                <w:rFonts w:cstheme="minorHAnsi"/>
                <w:sz w:val="19"/>
                <w:szCs w:val="19"/>
              </w:rPr>
              <w:t xml:space="preserve"> </w:t>
            </w:r>
            <w:proofErr w:type="spellStart"/>
            <w:r w:rsidRPr="0086700F">
              <w:rPr>
                <w:rFonts w:cstheme="minorHAnsi"/>
                <w:sz w:val="19"/>
                <w:szCs w:val="19"/>
              </w:rPr>
              <w:t>sa’ah</w:t>
            </w:r>
            <w:proofErr w:type="spellEnd"/>
            <w:r w:rsidRPr="002476E3">
              <w:rPr>
                <w:rFonts w:cstheme="minorHAnsi"/>
                <w:i/>
                <w:iCs/>
                <w:sz w:val="19"/>
                <w:szCs w:val="19"/>
              </w:rPr>
              <w:t xml:space="preserve"> is from the king and one </w:t>
            </w:r>
            <w:proofErr w:type="spellStart"/>
            <w:r w:rsidRPr="0086700F">
              <w:rPr>
                <w:rFonts w:cstheme="minorHAnsi"/>
                <w:sz w:val="19"/>
                <w:szCs w:val="19"/>
              </w:rPr>
              <w:t>sa’ah</w:t>
            </w:r>
            <w:proofErr w:type="spellEnd"/>
            <w:r w:rsidRPr="002476E3">
              <w:rPr>
                <w:rFonts w:cstheme="minorHAnsi"/>
                <w:i/>
                <w:iCs/>
                <w:sz w:val="19"/>
                <w:szCs w:val="19"/>
              </w:rPr>
              <w:t xml:space="preserve"> is from me.</w:t>
            </w:r>
            <w:r>
              <w:rPr>
                <w:rFonts w:cstheme="minorHAnsi"/>
                <w:i/>
                <w:iCs/>
                <w:sz w:val="19"/>
                <w:szCs w:val="19"/>
              </w:rPr>
              <w:t xml:space="preserve">” </w:t>
            </w:r>
            <w:r w:rsidRPr="002476E3">
              <w:rPr>
                <w:rFonts w:cstheme="minorHAnsi"/>
                <w:i/>
                <w:iCs/>
                <w:sz w:val="19"/>
                <w:szCs w:val="19"/>
              </w:rPr>
              <w:t xml:space="preserve"> So HKB”H said to Moshe: </w:t>
            </w:r>
            <w:r>
              <w:rPr>
                <w:rFonts w:cstheme="minorHAnsi"/>
                <w:i/>
                <w:iCs/>
                <w:sz w:val="19"/>
                <w:szCs w:val="19"/>
              </w:rPr>
              <w:t>“</w:t>
            </w:r>
            <w:r w:rsidRPr="002476E3">
              <w:rPr>
                <w:rFonts w:cstheme="minorHAnsi"/>
                <w:i/>
                <w:iCs/>
                <w:sz w:val="19"/>
                <w:szCs w:val="19"/>
              </w:rPr>
              <w:t xml:space="preserve">And lean your </w:t>
            </w:r>
            <w:r w:rsidRPr="00672A6F">
              <w:rPr>
                <w:rFonts w:cstheme="minorHAnsi"/>
                <w:b/>
                <w:bCs/>
                <w:i/>
                <w:iCs/>
                <w:sz w:val="19"/>
                <w:szCs w:val="19"/>
              </w:rPr>
              <w:t xml:space="preserve">hand </w:t>
            </w:r>
            <w:r w:rsidRPr="00672A6F">
              <w:rPr>
                <w:rFonts w:cstheme="minorHAnsi"/>
                <w:sz w:val="19"/>
                <w:szCs w:val="19"/>
              </w:rPr>
              <w:t>(</w:t>
            </w:r>
            <w:r>
              <w:rPr>
                <w:rFonts w:cstheme="minorHAnsi"/>
                <w:sz w:val="19"/>
                <w:szCs w:val="19"/>
              </w:rPr>
              <w:t>singular</w:t>
            </w:r>
            <w:r w:rsidRPr="00672A6F">
              <w:rPr>
                <w:rFonts w:cstheme="minorHAnsi"/>
                <w:sz w:val="19"/>
                <w:szCs w:val="19"/>
              </w:rPr>
              <w:t>)</w:t>
            </w:r>
            <w:r>
              <w:rPr>
                <w:rFonts w:cstheme="minorHAnsi"/>
                <w:b/>
                <w:bCs/>
                <w:i/>
                <w:iCs/>
                <w:sz w:val="19"/>
                <w:szCs w:val="19"/>
              </w:rPr>
              <w:t xml:space="preserve"> </w:t>
            </w:r>
            <w:r w:rsidRPr="002476E3">
              <w:rPr>
                <w:rFonts w:cstheme="minorHAnsi"/>
                <w:i/>
                <w:iCs/>
                <w:sz w:val="19"/>
                <w:szCs w:val="19"/>
              </w:rPr>
              <w:t>upon him</w:t>
            </w:r>
            <w:r>
              <w:rPr>
                <w:rFonts w:cstheme="minorHAnsi"/>
                <w:i/>
                <w:iCs/>
                <w:sz w:val="19"/>
                <w:szCs w:val="19"/>
              </w:rPr>
              <w:t>”</w:t>
            </w:r>
            <w:r w:rsidRPr="002476E3">
              <w:rPr>
                <w:rFonts w:cstheme="minorHAnsi"/>
                <w:i/>
                <w:iCs/>
                <w:sz w:val="19"/>
                <w:szCs w:val="19"/>
              </w:rPr>
              <w:t xml:space="preserve"> – one hand. </w:t>
            </w:r>
            <w:r>
              <w:rPr>
                <w:rFonts w:cstheme="minorHAnsi"/>
                <w:i/>
                <w:iCs/>
                <w:sz w:val="19"/>
                <w:szCs w:val="19"/>
              </w:rPr>
              <w:t xml:space="preserve"> </w:t>
            </w:r>
            <w:r w:rsidRPr="002476E3">
              <w:rPr>
                <w:rFonts w:cstheme="minorHAnsi"/>
                <w:i/>
                <w:iCs/>
                <w:sz w:val="19"/>
                <w:szCs w:val="19"/>
              </w:rPr>
              <w:t xml:space="preserve">What did he do? </w:t>
            </w:r>
            <w:r>
              <w:rPr>
                <w:rFonts w:cstheme="minorHAnsi"/>
                <w:i/>
                <w:iCs/>
                <w:sz w:val="19"/>
                <w:szCs w:val="19"/>
              </w:rPr>
              <w:t>“</w:t>
            </w:r>
            <w:r w:rsidRPr="002476E3">
              <w:rPr>
                <w:rFonts w:cstheme="minorHAnsi"/>
                <w:i/>
                <w:iCs/>
                <w:sz w:val="19"/>
                <w:szCs w:val="19"/>
              </w:rPr>
              <w:t xml:space="preserve">He leaned his </w:t>
            </w:r>
            <w:r w:rsidRPr="00672A6F">
              <w:rPr>
                <w:rFonts w:cstheme="minorHAnsi"/>
                <w:b/>
                <w:bCs/>
                <w:i/>
                <w:iCs/>
                <w:sz w:val="19"/>
                <w:szCs w:val="19"/>
              </w:rPr>
              <w:t>hands</w:t>
            </w:r>
            <w:r w:rsidRPr="002476E3">
              <w:rPr>
                <w:rFonts w:cstheme="minorHAnsi"/>
                <w:i/>
                <w:iCs/>
                <w:sz w:val="19"/>
                <w:szCs w:val="19"/>
              </w:rPr>
              <w:t xml:space="preserve"> </w:t>
            </w:r>
            <w:r w:rsidRPr="00672A6F">
              <w:rPr>
                <w:rFonts w:cstheme="minorHAnsi"/>
                <w:sz w:val="19"/>
                <w:szCs w:val="19"/>
              </w:rPr>
              <w:t>(plural)</w:t>
            </w:r>
            <w:r>
              <w:rPr>
                <w:rFonts w:cstheme="minorHAnsi"/>
                <w:i/>
                <w:iCs/>
                <w:sz w:val="19"/>
                <w:szCs w:val="19"/>
              </w:rPr>
              <w:t xml:space="preserve"> </w:t>
            </w:r>
            <w:r w:rsidRPr="002476E3">
              <w:rPr>
                <w:rFonts w:cstheme="minorHAnsi"/>
                <w:i/>
                <w:iCs/>
                <w:sz w:val="19"/>
                <w:szCs w:val="19"/>
              </w:rPr>
              <w:t>upon him and commanded him,</w:t>
            </w:r>
            <w:r>
              <w:rPr>
                <w:rFonts w:cstheme="minorHAnsi"/>
                <w:i/>
                <w:iCs/>
                <w:sz w:val="19"/>
                <w:szCs w:val="19"/>
              </w:rPr>
              <w:t>”</w:t>
            </w:r>
            <w:r w:rsidRPr="002476E3">
              <w:rPr>
                <w:rFonts w:cstheme="minorHAnsi"/>
                <w:i/>
                <w:iCs/>
                <w:sz w:val="19"/>
                <w:szCs w:val="19"/>
              </w:rPr>
              <w:t xml:space="preserve"> to fulfill that which is stated, “One with a good eye will be blessed</w:t>
            </w:r>
            <w:r w:rsidRPr="002476E3">
              <w:rPr>
                <w:rFonts w:cstheme="minorHAnsi"/>
                <w:sz w:val="19"/>
                <w:szCs w:val="19"/>
              </w:rPr>
              <w:t>.”</w:t>
            </w:r>
            <w:r>
              <w:rPr>
                <w:rFonts w:cstheme="minorHAnsi"/>
                <w:sz w:val="19"/>
                <w:szCs w:val="19"/>
              </w:rPr>
              <w:t xml:space="preserve">  Prior to </w:t>
            </w:r>
            <w:r w:rsidR="00FD24B2">
              <w:rPr>
                <w:rFonts w:cstheme="minorHAnsi"/>
                <w:sz w:val="19"/>
                <w:szCs w:val="19"/>
              </w:rPr>
              <w:t>G-d</w:t>
            </w:r>
            <w:r>
              <w:rPr>
                <w:rFonts w:cstheme="minorHAnsi"/>
                <w:sz w:val="19"/>
                <w:szCs w:val="19"/>
              </w:rPr>
              <w:t xml:space="preserve"> commanding Moshe to commission Yehoshua as his successor, the Midrash states that Moshe persistently pleaded with Hashem 515 times to be allowed to go into Eretz Yisroel, and to have his sons succeed him.  Yet, </w:t>
            </w:r>
            <w:proofErr w:type="gramStart"/>
            <w:r>
              <w:rPr>
                <w:rFonts w:cstheme="minorHAnsi"/>
                <w:sz w:val="19"/>
                <w:szCs w:val="19"/>
              </w:rPr>
              <w:t>at the moment</w:t>
            </w:r>
            <w:proofErr w:type="gramEnd"/>
            <w:r>
              <w:rPr>
                <w:rFonts w:cstheme="minorHAnsi"/>
                <w:sz w:val="19"/>
                <w:szCs w:val="19"/>
              </w:rPr>
              <w:t xml:space="preserve"> Hashem commanded him to commission Yehoshua and confer his greatness upon him, Moshe gave over to </w:t>
            </w:r>
            <w:proofErr w:type="spellStart"/>
            <w:r>
              <w:rPr>
                <w:rFonts w:cstheme="minorHAnsi"/>
                <w:sz w:val="19"/>
                <w:szCs w:val="19"/>
              </w:rPr>
              <w:t>Yeshoshua</w:t>
            </w:r>
            <w:proofErr w:type="spellEnd"/>
            <w:r>
              <w:rPr>
                <w:rFonts w:cstheme="minorHAnsi"/>
                <w:sz w:val="19"/>
                <w:szCs w:val="19"/>
              </w:rPr>
              <w:t xml:space="preserve"> with the greatest possible goodness.  Moshe did not merely fulfill Hashem’s command; he even went beyond this.  </w:t>
            </w:r>
            <w:r w:rsidR="00FD24B2">
              <w:rPr>
                <w:rFonts w:cstheme="minorHAnsi"/>
                <w:sz w:val="19"/>
                <w:szCs w:val="19"/>
              </w:rPr>
              <w:t>G-d</w:t>
            </w:r>
            <w:r>
              <w:rPr>
                <w:rFonts w:cstheme="minorHAnsi"/>
                <w:sz w:val="19"/>
                <w:szCs w:val="19"/>
              </w:rPr>
              <w:t xml:space="preserve"> instructed Moshe to lean one hand on </w:t>
            </w:r>
            <w:proofErr w:type="spellStart"/>
            <w:r>
              <w:rPr>
                <w:rFonts w:cstheme="minorHAnsi"/>
                <w:sz w:val="19"/>
                <w:szCs w:val="19"/>
              </w:rPr>
              <w:t>Yeshoshua</w:t>
            </w:r>
            <w:proofErr w:type="spellEnd"/>
            <w:r>
              <w:rPr>
                <w:rFonts w:cstheme="minorHAnsi"/>
                <w:sz w:val="19"/>
                <w:szCs w:val="19"/>
              </w:rPr>
              <w:t xml:space="preserve"> and Moshe added onto this by leaning both hands upon him, for which </w:t>
            </w:r>
            <w:proofErr w:type="spellStart"/>
            <w:r>
              <w:rPr>
                <w:rFonts w:cstheme="minorHAnsi"/>
                <w:sz w:val="19"/>
                <w:szCs w:val="19"/>
              </w:rPr>
              <w:t>Rashi</w:t>
            </w:r>
            <w:proofErr w:type="spellEnd"/>
            <w:r>
              <w:rPr>
                <w:rFonts w:cstheme="minorHAnsi"/>
                <w:sz w:val="19"/>
                <w:szCs w:val="19"/>
              </w:rPr>
              <w:t xml:space="preserve"> comments: Moshe made </w:t>
            </w:r>
            <w:proofErr w:type="spellStart"/>
            <w:r>
              <w:rPr>
                <w:rFonts w:cstheme="minorHAnsi"/>
                <w:sz w:val="19"/>
                <w:szCs w:val="19"/>
              </w:rPr>
              <w:t>Yeshoshua</w:t>
            </w:r>
            <w:proofErr w:type="spellEnd"/>
            <w:r>
              <w:rPr>
                <w:rFonts w:cstheme="minorHAnsi"/>
                <w:sz w:val="19"/>
                <w:szCs w:val="19"/>
              </w:rPr>
              <w:t xml:space="preserve"> </w:t>
            </w:r>
            <w:r w:rsidRPr="00C96498">
              <w:rPr>
                <w:rFonts w:cstheme="minorHAnsi"/>
                <w:i/>
                <w:iCs/>
                <w:sz w:val="19"/>
                <w:szCs w:val="19"/>
              </w:rPr>
              <w:t>“like a vessel which is full and brimming over and filled him with his wisdom generously</w:t>
            </w:r>
            <w:r>
              <w:rPr>
                <w:rFonts w:cstheme="minorHAnsi"/>
                <w:sz w:val="19"/>
                <w:szCs w:val="19"/>
              </w:rPr>
              <w:t xml:space="preserve">.” The Midrash further comments how Moshe pleaded before Hashem that He should not do unto Yehoshua as was done to himself – Moshe did not merit to </w:t>
            </w:r>
            <w:proofErr w:type="gramStart"/>
            <w:r>
              <w:rPr>
                <w:rFonts w:cstheme="minorHAnsi"/>
                <w:sz w:val="19"/>
                <w:szCs w:val="19"/>
              </w:rPr>
              <w:t>enter into</w:t>
            </w:r>
            <w:proofErr w:type="gramEnd"/>
            <w:r>
              <w:rPr>
                <w:rFonts w:cstheme="minorHAnsi"/>
                <w:sz w:val="19"/>
                <w:szCs w:val="19"/>
              </w:rPr>
              <w:t xml:space="preserve"> Israel, but he requested Hashem to allow </w:t>
            </w:r>
            <w:proofErr w:type="spellStart"/>
            <w:r>
              <w:rPr>
                <w:rFonts w:cstheme="minorHAnsi"/>
                <w:sz w:val="19"/>
                <w:szCs w:val="19"/>
              </w:rPr>
              <w:t>Yeshoshua</w:t>
            </w:r>
            <w:proofErr w:type="spellEnd"/>
            <w:r>
              <w:rPr>
                <w:rFonts w:cstheme="minorHAnsi"/>
                <w:sz w:val="19"/>
                <w:szCs w:val="19"/>
              </w:rPr>
              <w:t xml:space="preserve"> to bring the Jews into Israel.  </w:t>
            </w:r>
            <w:proofErr w:type="gramStart"/>
            <w:r>
              <w:rPr>
                <w:rFonts w:cstheme="minorHAnsi"/>
                <w:sz w:val="19"/>
                <w:szCs w:val="19"/>
              </w:rPr>
              <w:t>All of</w:t>
            </w:r>
            <w:proofErr w:type="gramEnd"/>
            <w:r>
              <w:rPr>
                <w:rFonts w:cstheme="minorHAnsi"/>
                <w:sz w:val="19"/>
                <w:szCs w:val="19"/>
              </w:rPr>
              <w:t xml:space="preserve"> these actions by Moshe </w:t>
            </w:r>
            <w:proofErr w:type="spellStart"/>
            <w:r>
              <w:rPr>
                <w:rFonts w:cstheme="minorHAnsi"/>
                <w:sz w:val="19"/>
                <w:szCs w:val="19"/>
              </w:rPr>
              <w:t>Rabbeinu</w:t>
            </w:r>
            <w:proofErr w:type="spellEnd"/>
            <w:r>
              <w:rPr>
                <w:rFonts w:cstheme="minorHAnsi"/>
                <w:sz w:val="19"/>
                <w:szCs w:val="19"/>
              </w:rPr>
              <w:t xml:space="preserve"> stemmed from his </w:t>
            </w:r>
            <w:proofErr w:type="spellStart"/>
            <w:r w:rsidRPr="00AF4F75">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i.e., one who is blessed with this </w:t>
            </w:r>
            <w:proofErr w:type="spellStart"/>
            <w:r w:rsidRPr="00AF4F75">
              <w:rPr>
                <w:rFonts w:cstheme="minorHAnsi"/>
                <w:i/>
                <w:iCs/>
                <w:sz w:val="19"/>
                <w:szCs w:val="19"/>
              </w:rPr>
              <w:t>middah</w:t>
            </w:r>
            <w:proofErr w:type="spellEnd"/>
            <w:r>
              <w:rPr>
                <w:rFonts w:cstheme="minorHAnsi"/>
                <w:sz w:val="19"/>
                <w:szCs w:val="19"/>
              </w:rPr>
              <w:t xml:space="preserve"> does not merely worry and endeavor to help his fellow, but he even foregoes all his thoughts and yearnings for himself; his only goal is to do good to his fellow, abnegating his personal wishes.</w:t>
            </w:r>
          </w:p>
        </w:tc>
        <w:tc>
          <w:tcPr>
            <w:tcW w:w="4680" w:type="dxa"/>
            <w:vAlign w:val="center"/>
          </w:tcPr>
          <w:p w14:paraId="73B12E29" w14:textId="77777777" w:rsidR="00474795" w:rsidRPr="00E16D36" w:rsidRDefault="00474795" w:rsidP="00951E72">
            <w:pPr>
              <w:bidi/>
              <w:spacing w:before="120" w:after="120" w:line="312" w:lineRule="auto"/>
              <w:rPr>
                <w:rFonts w:asciiTheme="majorBidi" w:hAnsiTheme="majorBidi" w:cs="Times New Roman"/>
                <w:sz w:val="24"/>
                <w:szCs w:val="24"/>
                <w:rtl/>
              </w:rPr>
            </w:pPr>
            <w:r w:rsidRPr="00EB1D80">
              <w:rPr>
                <w:rFonts w:asciiTheme="majorBidi" w:hAnsiTheme="majorBidi" w:cs="Times New Roman"/>
                <w:sz w:val="24"/>
                <w:szCs w:val="24"/>
                <w:rtl/>
              </w:rPr>
              <w:t xml:space="preserve">וזו עלינו לראות כמה חביבה ויקרה מדת טוב עין, והיא מדתו של הקב"ה שזן ומיטיב לכל הבריאה מכח מדת הטוב עין, ובה נשתבח משה רע"ה וכנאמר בחז"ל </w:t>
            </w:r>
            <w:r>
              <w:rPr>
                <w:rFonts w:asciiTheme="majorBidi" w:hAnsiTheme="majorBidi" w:cs="Times New Roman"/>
                <w:sz w:val="24"/>
                <w:szCs w:val="24"/>
              </w:rPr>
              <w:t>)</w:t>
            </w:r>
            <w:r w:rsidRPr="00EB1D80">
              <w:rPr>
                <w:rFonts w:asciiTheme="majorBidi" w:hAnsiTheme="majorBidi" w:cs="Times New Roman"/>
                <w:sz w:val="24"/>
                <w:szCs w:val="24"/>
                <w:rtl/>
              </w:rPr>
              <w:t>במדבר רבה כא</w:t>
            </w:r>
            <w:r>
              <w:rPr>
                <w:rFonts w:asciiTheme="majorBidi" w:hAnsiTheme="majorBidi" w:cs="Times New Roman"/>
                <w:sz w:val="24"/>
                <w:szCs w:val="24"/>
              </w:rPr>
              <w:t>:</w:t>
            </w:r>
            <w:r w:rsidRPr="00EB1D80">
              <w:rPr>
                <w:rFonts w:asciiTheme="majorBidi" w:hAnsiTheme="majorBidi" w:cs="Times New Roman"/>
                <w:sz w:val="24"/>
                <w:szCs w:val="24"/>
                <w:rtl/>
              </w:rPr>
              <w:t xml:space="preserve"> </w:t>
            </w:r>
            <w:r w:rsidRPr="00A360DB">
              <w:rPr>
                <w:rFonts w:asciiTheme="majorBidi" w:hAnsiTheme="majorBidi" w:cs="Times New Roman" w:hint="cs"/>
                <w:sz w:val="24"/>
                <w:szCs w:val="24"/>
                <w:rtl/>
              </w:rPr>
              <w:t>טו</w:t>
            </w:r>
            <w:r>
              <w:rPr>
                <w:rFonts w:asciiTheme="majorBidi" w:hAnsiTheme="majorBidi" w:cs="Times New Roman"/>
                <w:sz w:val="24"/>
                <w:szCs w:val="24"/>
              </w:rPr>
              <w:t>(</w:t>
            </w:r>
            <w:r w:rsidRPr="00EB1D80">
              <w:rPr>
                <w:rFonts w:asciiTheme="majorBidi" w:hAnsiTheme="majorBidi" w:cs="Times New Roman"/>
                <w:sz w:val="24"/>
                <w:szCs w:val="24"/>
                <w:rtl/>
              </w:rPr>
              <w:t xml:space="preserve"> טוב עין הוא יבורך</w:t>
            </w:r>
            <w:r>
              <w:rPr>
                <w:rFonts w:asciiTheme="majorBidi" w:hAnsiTheme="majorBidi" w:cs="Times New Roman"/>
                <w:sz w:val="24"/>
                <w:szCs w:val="24"/>
              </w:rPr>
              <w:t xml:space="preserve">- </w:t>
            </w:r>
            <w:r w:rsidRPr="00EB1D80">
              <w:rPr>
                <w:rFonts w:asciiTheme="majorBidi" w:hAnsiTheme="majorBidi" w:cs="Times New Roman"/>
                <w:sz w:val="24"/>
                <w:szCs w:val="24"/>
                <w:rtl/>
              </w:rPr>
              <w:t xml:space="preserve"> זה משה רע"ה.  וראה שם במדרש</w:t>
            </w:r>
            <w:r>
              <w:rPr>
                <w:rFonts w:asciiTheme="majorBidi" w:hAnsiTheme="majorBidi" w:cs="Times New Roman"/>
                <w:sz w:val="24"/>
                <w:szCs w:val="24"/>
              </w:rPr>
              <w:t>:</w:t>
            </w:r>
            <w:r w:rsidRPr="00EB1D80">
              <w:rPr>
                <w:rFonts w:asciiTheme="majorBidi" w:hAnsiTheme="majorBidi" w:cs="Times New Roman"/>
                <w:sz w:val="24"/>
                <w:szCs w:val="24"/>
                <w:rtl/>
              </w:rPr>
              <w:t xml:space="preserve"> </w:t>
            </w:r>
            <w:r w:rsidRPr="00BB78EC">
              <w:rPr>
                <w:rFonts w:asciiTheme="majorBidi" w:hAnsiTheme="majorBidi" w:cs="Times New Roman"/>
                <w:sz w:val="24"/>
                <w:szCs w:val="24"/>
                <w:rtl/>
              </w:rPr>
              <w:t>״</w:t>
            </w:r>
            <w:r w:rsidRPr="002476E3">
              <w:rPr>
                <w:rFonts w:asciiTheme="majorBidi" w:hAnsiTheme="majorBidi" w:cs="Times New Roman" w:hint="cs"/>
                <w:sz w:val="24"/>
                <w:szCs w:val="24"/>
                <w:rtl/>
              </w:rPr>
              <w:t>אמר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לו</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הקב״ה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במדבר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כז</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יח</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׳קח</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לך</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את</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יהושע</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נון׳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ועשה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משה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בטוב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עין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שנאמר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משלי</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כב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ט</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׳טוב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עין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הוא</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יברך׳</w:t>
            </w:r>
            <w:r>
              <w:rPr>
                <w:rFonts w:asciiTheme="majorBidi" w:hAnsiTheme="majorBidi" w:cs="Times New Roman"/>
                <w:sz w:val="24"/>
                <w:szCs w:val="24"/>
              </w:rPr>
              <w:t>.</w:t>
            </w:r>
            <w:r w:rsidRPr="002476E3">
              <w:rPr>
                <w:rFonts w:asciiTheme="majorBidi" w:hAnsiTheme="majorBidi" w:cs="Times New Roman"/>
                <w:sz w:val="24"/>
                <w:szCs w:val="24"/>
                <w:rtl/>
              </w:rPr>
              <w:t xml:space="preserve"> </w:t>
            </w:r>
            <w:r w:rsidRPr="00EB1D80">
              <w:rPr>
                <w:rFonts w:asciiTheme="majorBidi" w:hAnsiTheme="majorBidi" w:cs="Times New Roman"/>
                <w:sz w:val="24"/>
                <w:szCs w:val="24"/>
                <w:rtl/>
              </w:rPr>
              <w:t xml:space="preserve">משל למלך שאמר לבן ביתו תן לפלוני סאה של חטים הלך ונתן לו סאתים.  כך אמר הקב"ה למשה וסמכת את ידך עליו יד אחת, מה עשה ויסמוך את ידיו ויצוהו לקיים מה שנאמר </w:t>
            </w:r>
            <w:r w:rsidRPr="00F31EE6">
              <w:rPr>
                <w:rFonts w:asciiTheme="majorBidi" w:hAnsiTheme="majorBidi" w:cs="Times New Roman" w:hint="cs"/>
                <w:sz w:val="24"/>
                <w:szCs w:val="24"/>
                <w:rtl/>
              </w:rPr>
              <w:t>׳</w:t>
            </w:r>
            <w:r w:rsidRPr="00EB1D80">
              <w:rPr>
                <w:rFonts w:asciiTheme="majorBidi" w:hAnsiTheme="majorBidi" w:cs="Times New Roman"/>
                <w:sz w:val="24"/>
                <w:szCs w:val="24"/>
                <w:rtl/>
              </w:rPr>
              <w:t>טוב עין הוא יבורך</w:t>
            </w:r>
            <w:r w:rsidRPr="00F31EE6">
              <w:rPr>
                <w:rFonts w:asciiTheme="majorBidi" w:hAnsiTheme="majorBidi" w:cs="Times New Roman" w:hint="cs"/>
                <w:sz w:val="24"/>
                <w:szCs w:val="24"/>
                <w:rtl/>
              </w:rPr>
              <w:t>׳</w:t>
            </w:r>
            <w:r w:rsidRPr="00EB1D80">
              <w:rPr>
                <w:rFonts w:asciiTheme="majorBidi" w:hAnsiTheme="majorBidi" w:cs="Times New Roman"/>
                <w:sz w:val="24"/>
                <w:szCs w:val="24"/>
                <w:rtl/>
              </w:rPr>
              <w:t>״</w:t>
            </w:r>
            <w:r>
              <w:rPr>
                <w:rFonts w:asciiTheme="majorBidi" w:hAnsiTheme="majorBidi" w:cs="Times New Roman"/>
                <w:sz w:val="24"/>
                <w:szCs w:val="24"/>
              </w:rPr>
              <w:t xml:space="preserve">  .</w:t>
            </w:r>
            <w:r w:rsidRPr="00EB1D80">
              <w:rPr>
                <w:rFonts w:asciiTheme="majorBidi" w:hAnsiTheme="majorBidi" w:cs="Times New Roman"/>
                <w:sz w:val="24"/>
                <w:szCs w:val="24"/>
                <w:rtl/>
              </w:rPr>
              <w:t>והנה באותה שעה שאמר לו זאת הקב"ה, עדיין עמד משה בתפילה והפציר בקב"ה תפילות כמנין ואתחנן שיוכל להכנס לארץ ישראל, וראה שם במדרש</w:t>
            </w:r>
            <w:r>
              <w:rPr>
                <w:rFonts w:asciiTheme="majorBidi" w:hAnsiTheme="majorBidi" w:cs="Times New Roman"/>
                <w:sz w:val="24"/>
                <w:szCs w:val="24"/>
              </w:rPr>
              <w:t xml:space="preserve"> </w:t>
            </w:r>
            <w:r w:rsidRPr="00A360DB">
              <w:rPr>
                <w:rFonts w:asciiTheme="majorBidi" w:hAnsiTheme="majorBidi" w:cs="Times New Roman"/>
                <w:sz w:val="24"/>
                <w:szCs w:val="24"/>
                <w:rtl/>
              </w:rPr>
              <w:t>(</w:t>
            </w:r>
            <w:r w:rsidRPr="00A360DB">
              <w:rPr>
                <w:rFonts w:asciiTheme="majorBidi" w:hAnsiTheme="majorBidi" w:cs="Times New Roman" w:hint="cs"/>
                <w:sz w:val="24"/>
                <w:szCs w:val="24"/>
                <w:rtl/>
              </w:rPr>
              <w:t>במדבר</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רבה</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כא</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יד</w:t>
            </w:r>
            <w:r>
              <w:rPr>
                <w:rFonts w:asciiTheme="majorBidi" w:hAnsiTheme="majorBidi" w:cs="Times New Roman"/>
                <w:sz w:val="24"/>
                <w:szCs w:val="24"/>
              </w:rPr>
              <w:t>(</w:t>
            </w:r>
            <w:r w:rsidRPr="00EB1D80">
              <w:rPr>
                <w:rFonts w:asciiTheme="majorBidi" w:hAnsiTheme="majorBidi" w:cs="Times New Roman"/>
                <w:sz w:val="24"/>
                <w:szCs w:val="24"/>
                <w:rtl/>
              </w:rPr>
              <w:t>,</w:t>
            </w:r>
            <w:r w:rsidRPr="00BB78EC">
              <w:rPr>
                <w:rFonts w:asciiTheme="majorBidi" w:hAnsiTheme="majorBidi" w:cs="Times New Roman"/>
                <w:sz w:val="24"/>
                <w:szCs w:val="24"/>
                <w:rtl/>
              </w:rPr>
              <w:t>״</w:t>
            </w:r>
            <w:r w:rsidRPr="00EB1D80">
              <w:rPr>
                <w:rFonts w:asciiTheme="majorBidi" w:hAnsiTheme="majorBidi" w:cs="Times New Roman"/>
                <w:sz w:val="24"/>
                <w:szCs w:val="24"/>
                <w:rtl/>
              </w:rPr>
              <w:t xml:space="preserve">כיון שירשו בנות צלפחד אביהן אמר הרי השעה שאתבע בה צרכי אם הבנות יורשות בדין הוא שירשו בני את כבודי, א"ל הקב"ה ״נוצר תאנה יאכל פריה״ </w:t>
            </w:r>
            <w:r>
              <w:rPr>
                <w:rFonts w:asciiTheme="majorBidi" w:hAnsiTheme="majorBidi" w:cs="Times New Roman"/>
                <w:sz w:val="24"/>
                <w:szCs w:val="24"/>
              </w:rPr>
              <w:t>)</w:t>
            </w:r>
            <w:r w:rsidRPr="00EB1D80">
              <w:rPr>
                <w:rFonts w:asciiTheme="majorBidi" w:hAnsiTheme="majorBidi" w:cs="Times New Roman"/>
                <w:sz w:val="24"/>
                <w:szCs w:val="24"/>
                <w:rtl/>
              </w:rPr>
              <w:t>משלי כז יח</w:t>
            </w:r>
            <w:r>
              <w:rPr>
                <w:rFonts w:asciiTheme="majorBidi" w:hAnsiTheme="majorBidi" w:cs="Times New Roman"/>
                <w:sz w:val="24"/>
                <w:szCs w:val="24"/>
              </w:rPr>
              <w:t>(</w:t>
            </w:r>
            <w:r w:rsidRPr="00EB1D80">
              <w:rPr>
                <w:rFonts w:asciiTheme="majorBidi" w:hAnsiTheme="majorBidi" w:cs="Times New Roman"/>
                <w:sz w:val="24"/>
                <w:szCs w:val="24"/>
                <w:rtl/>
              </w:rPr>
              <w:t xml:space="preserve"> יהושע הרבה שרתך והרבה חלק לך כבוד כדאי הוא שישמש את ישראל</w:t>
            </w:r>
            <w:r w:rsidRPr="00BB78EC">
              <w:rPr>
                <w:rFonts w:asciiTheme="majorBidi" w:hAnsiTheme="majorBidi" w:cs="Times New Roman"/>
                <w:sz w:val="24"/>
                <w:szCs w:val="24"/>
                <w:rtl/>
              </w:rPr>
              <w:t>״</w:t>
            </w:r>
            <w:r w:rsidRPr="00EB1D80">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EB1D80">
              <w:rPr>
                <w:rFonts w:asciiTheme="majorBidi" w:hAnsiTheme="majorBidi" w:cs="Times New Roman"/>
                <w:sz w:val="24"/>
                <w:szCs w:val="24"/>
                <w:rtl/>
              </w:rPr>
              <w:t>זו היא המדריגה העליונה של טוב עין, אף בשעה שרצה משרע"ה להוריש גדולתו לבניו, מ"מ כיון ששמע דבר ד׳ שיתן גדולתו, ויסמוך את יהושע -</w:t>
            </w:r>
            <w:r>
              <w:rPr>
                <w:rFonts w:asciiTheme="majorBidi" w:hAnsiTheme="majorBidi" w:cs="Times New Roman"/>
                <w:sz w:val="24"/>
                <w:szCs w:val="24"/>
              </w:rPr>
              <w:t xml:space="preserve"> </w:t>
            </w:r>
            <w:r w:rsidRPr="00EB1D80">
              <w:rPr>
                <w:rFonts w:asciiTheme="majorBidi" w:hAnsiTheme="majorBidi" w:cs="Times New Roman"/>
                <w:sz w:val="24"/>
                <w:szCs w:val="24"/>
                <w:rtl/>
              </w:rPr>
              <w:t xml:space="preserve">נתן לו בכל מדת ההטבה שיכול להיות, ולא רק שקיים את דבר ד׳ אלא עוד הוסיף עליו, שהקב"ה א"ל שיסמוך יד אחת והוסיף משה רע"ה וסמך את שתי ידיו, ועיין שם ברש"י שעשהו </w:t>
            </w:r>
            <w:r w:rsidRPr="00BB78EC">
              <w:rPr>
                <w:rFonts w:asciiTheme="majorBidi" w:hAnsiTheme="majorBidi" w:cs="Times New Roman"/>
                <w:sz w:val="24"/>
                <w:szCs w:val="24"/>
                <w:rtl/>
              </w:rPr>
              <w:t>״</w:t>
            </w:r>
            <w:r w:rsidRPr="00430B09">
              <w:rPr>
                <w:rFonts w:asciiTheme="majorBidi" w:hAnsiTheme="majorBidi" w:cs="Times New Roman" w:hint="cs"/>
                <w:sz w:val="24"/>
                <w:szCs w:val="24"/>
                <w:rtl/>
              </w:rPr>
              <w:t>ככלי</w:t>
            </w:r>
            <w:r w:rsidRPr="00EB1D80">
              <w:rPr>
                <w:rFonts w:asciiTheme="majorBidi" w:hAnsiTheme="majorBidi" w:cs="Times New Roman"/>
                <w:sz w:val="24"/>
                <w:szCs w:val="24"/>
                <w:rtl/>
              </w:rPr>
              <w:t>מלא וגדוש</w:t>
            </w:r>
            <w:r>
              <w:rPr>
                <w:rFonts w:hint="cs"/>
                <w:rtl/>
              </w:rPr>
              <w:t xml:space="preserve"> </w:t>
            </w:r>
            <w:r w:rsidRPr="00430B09">
              <w:rPr>
                <w:rFonts w:asciiTheme="majorBidi" w:hAnsiTheme="majorBidi" w:cs="Times New Roman" w:hint="cs"/>
                <w:sz w:val="24"/>
                <w:szCs w:val="24"/>
                <w:rtl/>
              </w:rPr>
              <w:t>ומלאו</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בחכמתו</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בעין</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יפה</w:t>
            </w:r>
            <w:r w:rsidRPr="00BB78EC">
              <w:rPr>
                <w:rFonts w:asciiTheme="majorBidi" w:hAnsiTheme="majorBidi" w:cs="Times New Roman"/>
                <w:sz w:val="24"/>
                <w:szCs w:val="24"/>
                <w:rtl/>
              </w:rPr>
              <w:t>״</w:t>
            </w:r>
            <w:r w:rsidRPr="00EB1D80">
              <w:rPr>
                <w:rFonts w:asciiTheme="majorBidi" w:hAnsiTheme="majorBidi" w:cs="Times New Roman"/>
                <w:sz w:val="24"/>
                <w:szCs w:val="24"/>
                <w:rtl/>
              </w:rPr>
              <w:t>.  וראה שם עוד במדרש כמה השתדל והתפלל משה רע"ה עבור יהושע שלא יתנהג עמו כשם שהתנהג עם משה, שמשה לא זכה להכנס לא"י ובקש עבור יהושע שיזכה אף להכניסם לארץ, כל זה נובע ממדת טוב העין שלא רק שדואג ומשתדל עבור זולתו, אלא עוד מוותר על כל מחשבותיו ושאיפותיו הפרטיות, וכל מטרתו רק להיטיב לחבירו, ובאותה שעה שוכח מכל רצונותיו העצמים</w:t>
            </w:r>
            <w:r>
              <w:rPr>
                <w:rFonts w:asciiTheme="majorBidi" w:hAnsiTheme="majorBidi" w:cs="Times New Roman"/>
                <w:sz w:val="24"/>
                <w:szCs w:val="24"/>
              </w:rPr>
              <w:t>.</w:t>
            </w:r>
          </w:p>
        </w:tc>
      </w:tr>
      <w:tr w:rsidR="00474795" w:rsidRPr="00AF12F2" w14:paraId="505A47E9" w14:textId="77777777" w:rsidTr="00951E72">
        <w:tc>
          <w:tcPr>
            <w:tcW w:w="10530" w:type="dxa"/>
            <w:gridSpan w:val="4"/>
          </w:tcPr>
          <w:p w14:paraId="3D9676D9" w14:textId="77777777" w:rsidR="00474795" w:rsidRPr="004270E5" w:rsidRDefault="00474795" w:rsidP="00951E72">
            <w:pPr>
              <w:spacing w:before="120" w:after="120" w:line="312" w:lineRule="auto"/>
              <w:rPr>
                <w:rFonts w:cs="Times New Roman"/>
                <w:sz w:val="19"/>
                <w:szCs w:val="19"/>
                <w:rtl/>
              </w:rPr>
            </w:pPr>
            <w:r>
              <w:rPr>
                <w:rFonts w:cs="Times New Roman"/>
                <w:sz w:val="19"/>
                <w:szCs w:val="19"/>
              </w:rPr>
              <w:t xml:space="preserve">The next section will be skipped.  The arrangers of </w:t>
            </w:r>
            <w:proofErr w:type="spellStart"/>
            <w:r w:rsidRPr="00646BE2">
              <w:rPr>
                <w:rFonts w:cs="Times New Roman"/>
                <w:i/>
                <w:iCs/>
                <w:sz w:val="19"/>
                <w:szCs w:val="19"/>
              </w:rPr>
              <w:t>Ohr</w:t>
            </w:r>
            <w:proofErr w:type="spellEnd"/>
            <w:r w:rsidRPr="00646BE2">
              <w:rPr>
                <w:rFonts w:cs="Times New Roman"/>
                <w:i/>
                <w:iCs/>
                <w:sz w:val="19"/>
                <w:szCs w:val="19"/>
              </w:rPr>
              <w:t xml:space="preserve"> </w:t>
            </w:r>
            <w:proofErr w:type="spellStart"/>
            <w:r w:rsidRPr="00646BE2">
              <w:rPr>
                <w:rFonts w:cs="Times New Roman"/>
                <w:i/>
                <w:iCs/>
                <w:sz w:val="19"/>
                <w:szCs w:val="19"/>
              </w:rPr>
              <w:t>Yechezkel</w:t>
            </w:r>
            <w:proofErr w:type="spellEnd"/>
            <w:r>
              <w:rPr>
                <w:rFonts w:cs="Times New Roman"/>
                <w:sz w:val="19"/>
                <w:szCs w:val="19"/>
              </w:rPr>
              <w:t xml:space="preserve"> refer the reader to another </w:t>
            </w:r>
            <w:r w:rsidRPr="004270E5">
              <w:rPr>
                <w:rFonts w:asciiTheme="majorBidi" w:hAnsiTheme="majorBidi" w:cs="Times New Roman"/>
                <w:rtl/>
              </w:rPr>
              <w:t>מאמר</w:t>
            </w:r>
            <w:r>
              <w:rPr>
                <w:rFonts w:cs="Times New Roman"/>
                <w:sz w:val="19"/>
                <w:szCs w:val="19"/>
              </w:rPr>
              <w:t xml:space="preserve"> which discusses this topic thoroughly.  The title of this </w:t>
            </w:r>
            <w:r w:rsidRPr="004270E5">
              <w:rPr>
                <w:rFonts w:asciiTheme="majorBidi" w:hAnsiTheme="majorBidi" w:cs="Times New Roman"/>
                <w:rtl/>
              </w:rPr>
              <w:t>מאמר</w:t>
            </w:r>
            <w:r>
              <w:rPr>
                <w:rFonts w:cs="Times New Roman"/>
                <w:sz w:val="19"/>
                <w:szCs w:val="19"/>
              </w:rPr>
              <w:t xml:space="preserve"> is: “</w:t>
            </w:r>
            <w:r w:rsidRPr="004270E5">
              <w:rPr>
                <w:rFonts w:asciiTheme="majorBidi" w:hAnsiTheme="majorBidi" w:cs="Times New Roman"/>
                <w:rtl/>
              </w:rPr>
              <w:t>חציו למטה איש וחציו למעלה מלאך</w:t>
            </w:r>
            <w:r>
              <w:rPr>
                <w:rFonts w:cs="Times New Roman"/>
                <w:sz w:val="19"/>
                <w:szCs w:val="19"/>
              </w:rPr>
              <w:t xml:space="preserve">”.  A one-line synopsis is: even though one must endeavor to forego honor, worldly pleasures etc. for himself, however, with respect to others, one must endeavor to liberally give honor and worldly goods.  Rav </w:t>
            </w:r>
            <w:proofErr w:type="spellStart"/>
            <w:r>
              <w:rPr>
                <w:rFonts w:cs="Times New Roman"/>
                <w:sz w:val="19"/>
                <w:szCs w:val="19"/>
              </w:rPr>
              <w:t>Chatzkel</w:t>
            </w:r>
            <w:proofErr w:type="spellEnd"/>
            <w:r>
              <w:rPr>
                <w:rFonts w:cs="Times New Roman"/>
                <w:sz w:val="19"/>
                <w:szCs w:val="19"/>
              </w:rPr>
              <w:t xml:space="preserve"> cites Rav Yitzchak Blazer who mentions that his </w:t>
            </w:r>
            <w:proofErr w:type="spellStart"/>
            <w:r>
              <w:rPr>
                <w:rFonts w:cs="Times New Roman"/>
                <w:sz w:val="19"/>
                <w:szCs w:val="19"/>
              </w:rPr>
              <w:t>Rebbi</w:t>
            </w:r>
            <w:proofErr w:type="spellEnd"/>
            <w:r>
              <w:rPr>
                <w:rFonts w:cs="Times New Roman"/>
                <w:sz w:val="19"/>
                <w:szCs w:val="19"/>
              </w:rPr>
              <w:t xml:space="preserve">, Rav Yisrael </w:t>
            </w:r>
            <w:proofErr w:type="spellStart"/>
            <w:r>
              <w:rPr>
                <w:rFonts w:cs="Times New Roman"/>
                <w:sz w:val="19"/>
                <w:szCs w:val="19"/>
              </w:rPr>
              <w:t>Salanter</w:t>
            </w:r>
            <w:proofErr w:type="spellEnd"/>
            <w:r>
              <w:rPr>
                <w:rFonts w:cs="Times New Roman"/>
                <w:sz w:val="19"/>
                <w:szCs w:val="19"/>
              </w:rPr>
              <w:t xml:space="preserve"> was the model of such exemplary behavior.</w:t>
            </w:r>
          </w:p>
        </w:tc>
      </w:tr>
      <w:tr w:rsidR="00474795" w:rsidRPr="00AF12F2" w14:paraId="67D1C95F" w14:textId="77777777" w:rsidTr="00951E72">
        <w:tc>
          <w:tcPr>
            <w:tcW w:w="5850" w:type="dxa"/>
            <w:gridSpan w:val="3"/>
          </w:tcPr>
          <w:p w14:paraId="328590C2" w14:textId="51661B53" w:rsidR="00474795" w:rsidRDefault="00474795" w:rsidP="00951E72">
            <w:pPr>
              <w:spacing w:before="120" w:after="120" w:line="336" w:lineRule="auto"/>
              <w:ind w:right="158"/>
              <w:rPr>
                <w:rFonts w:cstheme="minorHAnsi"/>
                <w:sz w:val="20"/>
                <w:szCs w:val="20"/>
              </w:rPr>
            </w:pPr>
            <w:r w:rsidRPr="00646BE2">
              <w:rPr>
                <w:rFonts w:cstheme="minorHAnsi"/>
                <w:sz w:val="19"/>
                <w:szCs w:val="19"/>
              </w:rPr>
              <w:t>We see how dear and significant the</w:t>
            </w:r>
            <w:r w:rsidRPr="00646BE2">
              <w:rPr>
                <w:rFonts w:cstheme="minorHAnsi"/>
                <w:i/>
                <w:iCs/>
                <w:sz w:val="19"/>
                <w:szCs w:val="19"/>
              </w:rPr>
              <w:t xml:space="preserve"> </w:t>
            </w:r>
            <w:proofErr w:type="spellStart"/>
            <w:r w:rsidRPr="00646BE2">
              <w:rPr>
                <w:rFonts w:cstheme="minorHAnsi"/>
                <w:i/>
                <w:iCs/>
                <w:sz w:val="19"/>
                <w:szCs w:val="19"/>
              </w:rPr>
              <w:t>middah</w:t>
            </w:r>
            <w:proofErr w:type="spellEnd"/>
            <w:r w:rsidRPr="00646BE2">
              <w:rPr>
                <w:rFonts w:cstheme="minorHAnsi"/>
                <w:sz w:val="19"/>
                <w:szCs w:val="19"/>
              </w:rPr>
              <w:t xml:space="preserve"> of “</w:t>
            </w:r>
            <w:r w:rsidRPr="00680E6B">
              <w:rPr>
                <w:rFonts w:asciiTheme="majorBidi" w:hAnsiTheme="majorBidi" w:cs="Times New Roman"/>
                <w:rtl/>
              </w:rPr>
              <w:t>טוב עין</w:t>
            </w:r>
            <w:r>
              <w:rPr>
                <w:rFonts w:cstheme="minorHAnsi"/>
                <w:sz w:val="19"/>
                <w:szCs w:val="19"/>
              </w:rPr>
              <w:t>” is – one who acquires this</w:t>
            </w:r>
            <w:r w:rsidRPr="00E63E6A">
              <w:rPr>
                <w:rFonts w:cstheme="minorHAnsi"/>
                <w:i/>
                <w:iCs/>
                <w:sz w:val="19"/>
                <w:szCs w:val="19"/>
              </w:rPr>
              <w:t xml:space="preserve"> </w:t>
            </w:r>
            <w:proofErr w:type="spellStart"/>
            <w:r w:rsidRPr="00E63E6A">
              <w:rPr>
                <w:rFonts w:cstheme="minorHAnsi"/>
                <w:i/>
                <w:iCs/>
                <w:sz w:val="19"/>
                <w:szCs w:val="19"/>
              </w:rPr>
              <w:t>middah</w:t>
            </w:r>
            <w:proofErr w:type="spellEnd"/>
            <w:r>
              <w:rPr>
                <w:rFonts w:cstheme="minorHAnsi"/>
                <w:sz w:val="19"/>
                <w:szCs w:val="19"/>
              </w:rPr>
              <w:t xml:space="preserve"> is counted among the students of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w:t>
            </w:r>
            <w:proofErr w:type="spellEnd"/>
            <w:r>
              <w:rPr>
                <w:rFonts w:cstheme="minorHAnsi"/>
                <w:sz w:val="19"/>
                <w:szCs w:val="19"/>
              </w:rPr>
              <w:t xml:space="preserve">.  One who merits this </w:t>
            </w:r>
            <w:proofErr w:type="spellStart"/>
            <w:r w:rsidRPr="00E63E6A">
              <w:rPr>
                <w:rFonts w:cstheme="minorHAnsi"/>
                <w:i/>
                <w:iCs/>
                <w:sz w:val="19"/>
                <w:szCs w:val="19"/>
              </w:rPr>
              <w:t>middah</w:t>
            </w:r>
            <w:proofErr w:type="spellEnd"/>
            <w:r>
              <w:rPr>
                <w:rFonts w:cstheme="minorHAnsi"/>
                <w:sz w:val="19"/>
                <w:szCs w:val="19"/>
              </w:rPr>
              <w:t xml:space="preserve"> is close to attaining perfection in all matters, both between man and man and between man and G-d.  This is because one who acquires this </w:t>
            </w:r>
            <w:proofErr w:type="spellStart"/>
            <w:r w:rsidRPr="00E63E6A">
              <w:rPr>
                <w:rFonts w:cstheme="minorHAnsi"/>
                <w:i/>
                <w:iCs/>
                <w:sz w:val="19"/>
                <w:szCs w:val="19"/>
              </w:rPr>
              <w:t>middah</w:t>
            </w:r>
            <w:proofErr w:type="spellEnd"/>
            <w:r>
              <w:rPr>
                <w:rFonts w:cstheme="minorHAnsi"/>
                <w:sz w:val="19"/>
                <w:szCs w:val="19"/>
              </w:rPr>
              <w:t xml:space="preserve"> is happy and content with Hashem’s leadership (</w:t>
            </w:r>
            <w:r w:rsidR="00AA6F21">
              <w:rPr>
                <w:rFonts w:cstheme="minorHAnsi"/>
                <w:sz w:val="19"/>
                <w:szCs w:val="19"/>
              </w:rPr>
              <w:t xml:space="preserve">i.e., </w:t>
            </w:r>
            <w:r>
              <w:rPr>
                <w:rFonts w:cstheme="minorHAnsi"/>
                <w:sz w:val="19"/>
                <w:szCs w:val="19"/>
              </w:rPr>
              <w:t>he implicitly trusts the manner which Hashem directs his life).  In truth, the path to attain this</w:t>
            </w:r>
            <w:r w:rsidRPr="001806B3">
              <w:rPr>
                <w:rFonts w:cstheme="minorHAnsi"/>
                <w:i/>
                <w:iCs/>
                <w:sz w:val="19"/>
                <w:szCs w:val="19"/>
              </w:rPr>
              <w:t xml:space="preserve"> </w:t>
            </w:r>
            <w:proofErr w:type="spellStart"/>
            <w:r w:rsidRPr="001806B3">
              <w:rPr>
                <w:rFonts w:cstheme="minorHAnsi"/>
                <w:i/>
                <w:iCs/>
                <w:sz w:val="19"/>
                <w:szCs w:val="19"/>
              </w:rPr>
              <w:t>middah</w:t>
            </w:r>
            <w:proofErr w:type="spellEnd"/>
            <w:r>
              <w:rPr>
                <w:rFonts w:cstheme="minorHAnsi"/>
                <w:sz w:val="19"/>
                <w:szCs w:val="19"/>
              </w:rPr>
              <w:t xml:space="preserve"> is only through </w:t>
            </w:r>
            <w:r w:rsidRPr="00E63E6A">
              <w:rPr>
                <w:rFonts w:cstheme="minorHAnsi"/>
                <w:i/>
                <w:iCs/>
                <w:sz w:val="19"/>
                <w:szCs w:val="19"/>
              </w:rPr>
              <w:t>Emunah</w:t>
            </w:r>
            <w:r>
              <w:rPr>
                <w:rFonts w:cstheme="minorHAnsi"/>
                <w:sz w:val="19"/>
                <w:szCs w:val="19"/>
              </w:rPr>
              <w:t xml:space="preserve"> in Hashem’s Providence. See the </w:t>
            </w:r>
            <w:r w:rsidRPr="001806B3">
              <w:rPr>
                <w:rFonts w:cstheme="minorHAnsi"/>
                <w:i/>
                <w:iCs/>
                <w:sz w:val="19"/>
                <w:szCs w:val="19"/>
              </w:rPr>
              <w:t xml:space="preserve">Mesillas </w:t>
            </w:r>
            <w:proofErr w:type="spellStart"/>
            <w:r w:rsidRPr="001806B3">
              <w:rPr>
                <w:rFonts w:cstheme="minorHAnsi"/>
                <w:i/>
                <w:iCs/>
                <w:sz w:val="19"/>
                <w:szCs w:val="19"/>
              </w:rPr>
              <w:t>Yesharim</w:t>
            </w:r>
            <w:proofErr w:type="spellEnd"/>
            <w:r>
              <w:rPr>
                <w:rFonts w:cstheme="minorHAnsi"/>
                <w:sz w:val="19"/>
                <w:szCs w:val="19"/>
              </w:rPr>
              <w:t xml:space="preserve"> who explains the way to counter the </w:t>
            </w:r>
            <w:proofErr w:type="spellStart"/>
            <w:r w:rsidRPr="001806B3">
              <w:rPr>
                <w:rFonts w:cstheme="minorHAnsi"/>
                <w:i/>
                <w:iCs/>
                <w:sz w:val="19"/>
                <w:szCs w:val="19"/>
              </w:rPr>
              <w:t>middah</w:t>
            </w:r>
            <w:proofErr w:type="spellEnd"/>
            <w:r>
              <w:rPr>
                <w:rFonts w:cstheme="minorHAnsi"/>
                <w:sz w:val="19"/>
                <w:szCs w:val="19"/>
              </w:rPr>
              <w:t xml:space="preserve"> of envy:  </w:t>
            </w:r>
            <w:r w:rsidRPr="001806B3">
              <w:rPr>
                <w:rFonts w:cstheme="minorHAnsi"/>
                <w:i/>
                <w:iCs/>
                <w:sz w:val="19"/>
                <w:szCs w:val="19"/>
              </w:rPr>
              <w:t>If people would only know and comprehend that a person does not encroach on that which has been prepared for his fellow by even a hairbreadth, and anything that belongs to anyone is from Hashem according to His wonderous plan and unfathomable wisdom, they would recognize that they have no reason to agonize at all over the good fortune of their fellows</w:t>
            </w:r>
            <w:r>
              <w:rPr>
                <w:rFonts w:cstheme="minorHAnsi"/>
                <w:sz w:val="19"/>
                <w:szCs w:val="19"/>
              </w:rPr>
              <w:t xml:space="preserve">.  The true believer only concerns himself with Hashem’s will (alternatively: a true believer knows that there is nothing other than the will of Hashem which effectuates everything in life), and when he sees that it is Hashem’s wish that someone else prospers, this becomes his own wish as well.  All negative </w:t>
            </w:r>
            <w:proofErr w:type="spellStart"/>
            <w:r w:rsidRPr="001806B3">
              <w:rPr>
                <w:rFonts w:cstheme="minorHAnsi"/>
                <w:i/>
                <w:iCs/>
                <w:sz w:val="19"/>
                <w:szCs w:val="19"/>
              </w:rPr>
              <w:t>middos</w:t>
            </w:r>
            <w:proofErr w:type="spellEnd"/>
            <w:r>
              <w:rPr>
                <w:rFonts w:cstheme="minorHAnsi"/>
                <w:sz w:val="19"/>
                <w:szCs w:val="19"/>
              </w:rPr>
              <w:t xml:space="preserve"> stem from a lack of </w:t>
            </w:r>
            <w:r w:rsidRPr="001806B3">
              <w:rPr>
                <w:rFonts w:cstheme="minorHAnsi"/>
                <w:i/>
                <w:iCs/>
                <w:sz w:val="19"/>
                <w:szCs w:val="19"/>
              </w:rPr>
              <w:t>Emunah</w:t>
            </w:r>
            <w:r>
              <w:rPr>
                <w:rFonts w:cstheme="minorHAnsi"/>
                <w:sz w:val="19"/>
                <w:szCs w:val="19"/>
              </w:rPr>
              <w:t xml:space="preserve">, whereby one thinks that his fellow is taking from that which he is entitled to and thus, comes to envy him.  This is what the </w:t>
            </w:r>
            <w:proofErr w:type="spellStart"/>
            <w:r>
              <w:rPr>
                <w:rFonts w:cstheme="minorHAnsi"/>
                <w:sz w:val="19"/>
                <w:szCs w:val="19"/>
              </w:rPr>
              <w:t>Gemara</w:t>
            </w:r>
            <w:proofErr w:type="spellEnd"/>
            <w:r>
              <w:rPr>
                <w:rFonts w:cstheme="minorHAnsi"/>
                <w:sz w:val="19"/>
                <w:szCs w:val="19"/>
              </w:rPr>
              <w:t xml:space="preserve"> says, </w:t>
            </w:r>
            <w:proofErr w:type="spellStart"/>
            <w:r>
              <w:rPr>
                <w:rFonts w:cstheme="minorHAnsi"/>
                <w:i/>
                <w:iCs/>
                <w:sz w:val="19"/>
                <w:szCs w:val="19"/>
              </w:rPr>
              <w:t>Ch</w:t>
            </w:r>
            <w:r w:rsidRPr="001806B3">
              <w:rPr>
                <w:rFonts w:cstheme="minorHAnsi"/>
                <w:i/>
                <w:iCs/>
                <w:sz w:val="19"/>
                <w:szCs w:val="19"/>
              </w:rPr>
              <w:t>avakkuk</w:t>
            </w:r>
            <w:proofErr w:type="spellEnd"/>
            <w:r w:rsidRPr="001806B3">
              <w:rPr>
                <w:rFonts w:cstheme="minorHAnsi"/>
                <w:i/>
                <w:iCs/>
                <w:sz w:val="19"/>
                <w:szCs w:val="19"/>
              </w:rPr>
              <w:t xml:space="preserve"> came and distilled [the path to spiritual success] to one [foundation or, one </w:t>
            </w:r>
            <w:proofErr w:type="spellStart"/>
            <w:r w:rsidRPr="001806B3">
              <w:rPr>
                <w:rFonts w:cstheme="minorHAnsi"/>
                <w:i/>
                <w:iCs/>
                <w:sz w:val="19"/>
                <w:szCs w:val="19"/>
              </w:rPr>
              <w:t>middah</w:t>
            </w:r>
            <w:proofErr w:type="spellEnd"/>
            <w:r w:rsidRPr="001806B3">
              <w:rPr>
                <w:rFonts w:cstheme="minorHAnsi"/>
                <w:i/>
                <w:iCs/>
                <w:sz w:val="19"/>
                <w:szCs w:val="19"/>
              </w:rPr>
              <w:t>, i.e., the foundation of Emunah], as it states: “The righteous person shall live by his faith</w:t>
            </w:r>
            <w:r>
              <w:rPr>
                <w:rFonts w:cstheme="minorHAnsi"/>
                <w:sz w:val="19"/>
                <w:szCs w:val="19"/>
              </w:rPr>
              <w:t>.</w:t>
            </w:r>
            <w:r w:rsidRPr="001806B3">
              <w:rPr>
                <w:rFonts w:cstheme="minorHAnsi"/>
                <w:sz w:val="19"/>
                <w:szCs w:val="19"/>
              </w:rPr>
              <w:t>”</w:t>
            </w:r>
            <w:r>
              <w:rPr>
                <w:rFonts w:cstheme="minorHAnsi"/>
                <w:sz w:val="19"/>
                <w:szCs w:val="19"/>
              </w:rPr>
              <w:t xml:space="preserve">  This is because when a person merits to have true </w:t>
            </w:r>
            <w:r w:rsidRPr="009C20C5">
              <w:rPr>
                <w:rFonts w:cstheme="minorHAnsi"/>
                <w:i/>
                <w:iCs/>
                <w:sz w:val="19"/>
                <w:szCs w:val="19"/>
              </w:rPr>
              <w:t>Emunah,</w:t>
            </w:r>
            <w:r>
              <w:rPr>
                <w:rFonts w:cstheme="minorHAnsi"/>
                <w:sz w:val="19"/>
                <w:szCs w:val="19"/>
              </w:rPr>
              <w:t xml:space="preserve"> even the other the negative </w:t>
            </w:r>
            <w:proofErr w:type="spellStart"/>
            <w:r w:rsidRPr="001806B3">
              <w:rPr>
                <w:rFonts w:cstheme="minorHAnsi"/>
                <w:i/>
                <w:iCs/>
                <w:sz w:val="19"/>
                <w:szCs w:val="19"/>
              </w:rPr>
              <w:t>middos</w:t>
            </w:r>
            <w:proofErr w:type="spellEnd"/>
            <w:r>
              <w:rPr>
                <w:rFonts w:cstheme="minorHAnsi"/>
                <w:sz w:val="19"/>
                <w:szCs w:val="19"/>
              </w:rPr>
              <w:t xml:space="preserve"> (i.e., in addition to envy) are </w:t>
            </w:r>
            <w:r w:rsidR="005367F9">
              <w:rPr>
                <w:rFonts w:cstheme="minorHAnsi"/>
                <w:sz w:val="19"/>
                <w:szCs w:val="19"/>
              </w:rPr>
              <w:t>distant</w:t>
            </w:r>
            <w:r>
              <w:rPr>
                <w:rFonts w:cstheme="minorHAnsi"/>
                <w:sz w:val="19"/>
                <w:szCs w:val="19"/>
              </w:rPr>
              <w:t xml:space="preserve"> from him.  Thus, everything (i.e., all spiritual blessings) depends on </w:t>
            </w:r>
            <w:r w:rsidRPr="001806B3">
              <w:rPr>
                <w:rFonts w:cstheme="minorHAnsi"/>
                <w:i/>
                <w:iCs/>
                <w:sz w:val="19"/>
                <w:szCs w:val="19"/>
              </w:rPr>
              <w:t>Emunah</w:t>
            </w:r>
            <w:r>
              <w:rPr>
                <w:rFonts w:cstheme="minorHAnsi"/>
                <w:sz w:val="19"/>
                <w:szCs w:val="19"/>
              </w:rPr>
              <w:t>.</w:t>
            </w:r>
          </w:p>
        </w:tc>
        <w:tc>
          <w:tcPr>
            <w:tcW w:w="4680" w:type="dxa"/>
            <w:vAlign w:val="center"/>
          </w:tcPr>
          <w:p w14:paraId="490F3785" w14:textId="77777777" w:rsidR="00474795" w:rsidRPr="00B17748" w:rsidRDefault="00474795" w:rsidP="00951E72">
            <w:pPr>
              <w:bidi/>
              <w:spacing w:before="120" w:after="120" w:line="336" w:lineRule="auto"/>
              <w:rPr>
                <w:rFonts w:asciiTheme="majorBidi" w:hAnsiTheme="majorBidi" w:cs="Times New Roman"/>
                <w:sz w:val="24"/>
                <w:szCs w:val="24"/>
                <w:rtl/>
              </w:rPr>
            </w:pPr>
            <w:r w:rsidRPr="00B17748">
              <w:rPr>
                <w:rFonts w:asciiTheme="majorBidi" w:hAnsiTheme="majorBidi" w:cs="Times New Roman"/>
                <w:sz w:val="24"/>
                <w:szCs w:val="24"/>
                <w:rtl/>
              </w:rPr>
              <w:t xml:space="preserve">ונחזור לדידן ,שחזינן כמה יקרה וחשובה מדת טוב עין וע"י נמנה מכלל תלמידיו של אברהם אבינו ע"ה, וכל מי שנתברך במדה זו קרוב מאוד שישיג השלימות בכל הענינים בין ממה שנוגע לבין אדם לחבירו ובין מאשר נוגע לבין אדם למקום, כי בעל טוב העין שמח ומרוצה בהנהגת השי"ת.  ובאמת שהדרך להגיע למדה זו יתכן רק ע"י אמונה בהשגחת השי"ת.  וראה במסלת ישרים שם שהדרך להתמודד עם מדת הקנאה היא ״לו ידעו ולו יבינו כי אין אדם נוגע במוכן לחבירו ואפילו כמלוא נימה, והכל כאשר לכל מד׳ הוא כפי עצתו הנפלאה וחכמתו הבלתי נודעת הנה לא היה להם טעם להצטער בטובת רעיהם כלל״, כי המאמין האמיתי אין לו אלא רצון ד׳ ית׳ ומכיון שרואה שרצונו יתברך בהצלחת זולתו הרי זה נהפך אף לרצונו.  וכל המדות נובעות רק מחסרון אמונה שסובר שחבירו מקבל ולוקח מעצמו ולכן מתקנא בו, והיינו דאמרינן בגמ׳ </w:t>
            </w:r>
            <w:r>
              <w:rPr>
                <w:rFonts w:asciiTheme="majorBidi" w:hAnsiTheme="majorBidi" w:cs="Times New Roman"/>
                <w:sz w:val="24"/>
                <w:szCs w:val="24"/>
              </w:rPr>
              <w:t>)</w:t>
            </w:r>
            <w:r w:rsidRPr="00B17748">
              <w:rPr>
                <w:rFonts w:asciiTheme="majorBidi" w:hAnsiTheme="majorBidi" w:cs="Times New Roman"/>
                <w:sz w:val="24"/>
                <w:szCs w:val="24"/>
                <w:rtl/>
              </w:rPr>
              <w:t>מכות כג</w:t>
            </w:r>
            <w:r>
              <w:rPr>
                <w:rFonts w:asciiTheme="majorBidi" w:hAnsiTheme="majorBidi" w:cs="Times New Roman"/>
                <w:sz w:val="24"/>
                <w:szCs w:val="24"/>
              </w:rPr>
              <w:t>(</w:t>
            </w:r>
            <w:r w:rsidRPr="00B17748">
              <w:rPr>
                <w:rFonts w:asciiTheme="majorBidi" w:hAnsiTheme="majorBidi" w:cs="Times New Roman"/>
                <w:sz w:val="24"/>
                <w:szCs w:val="24"/>
                <w:rtl/>
              </w:rPr>
              <w:t xml:space="preserve"> ״בא חבקוק והעמידן על אחת וצדיק באמונתו יחיה״.  שבשעה שזוכה לאמונה אמיתית אף שאר המדות רעות רחוקים מאתו, ולכן הכל תלוי באחת והיא האמונה </w:t>
            </w:r>
            <w:r>
              <w:rPr>
                <w:rFonts w:asciiTheme="majorBidi" w:hAnsiTheme="majorBidi" w:cs="Times New Roman"/>
                <w:sz w:val="24"/>
                <w:szCs w:val="24"/>
              </w:rPr>
              <w:t>]</w:t>
            </w:r>
            <w:r w:rsidRPr="00B17748">
              <w:rPr>
                <w:rFonts w:asciiTheme="majorBidi" w:hAnsiTheme="majorBidi" w:cs="Times New Roman"/>
                <w:sz w:val="24"/>
                <w:szCs w:val="24"/>
                <w:rtl/>
              </w:rPr>
              <w:t>וראה שם עוד במס"י בדבר מה שיהיה בימות המשיח שיסתלקו מאתנו המדות המגונות</w:t>
            </w:r>
            <w:r>
              <w:rPr>
                <w:rFonts w:asciiTheme="majorBidi" w:hAnsiTheme="majorBidi" w:cs="Times New Roman"/>
                <w:sz w:val="24"/>
                <w:szCs w:val="24"/>
              </w:rPr>
              <w:t>[</w:t>
            </w:r>
            <w:r w:rsidRPr="00B17748">
              <w:rPr>
                <w:rFonts w:asciiTheme="majorBidi" w:hAnsiTheme="majorBidi" w:cs="Times New Roman"/>
                <w:sz w:val="24"/>
                <w:szCs w:val="24"/>
                <w:rtl/>
              </w:rPr>
              <w:t>.</w:t>
            </w:r>
          </w:p>
        </w:tc>
      </w:tr>
    </w:tbl>
    <w:p w14:paraId="76273C77" w14:textId="77777777" w:rsidR="00474795" w:rsidRDefault="00474795" w:rsidP="00474795">
      <w:pPr>
        <w:rPr>
          <w:i/>
          <w:iCs/>
          <w:sz w:val="21"/>
          <w:szCs w:val="21"/>
        </w:rPr>
        <w:sectPr w:rsidR="00474795" w:rsidSect="001A5B12">
          <w:headerReference w:type="default" r:id="rId38"/>
          <w:type w:val="continuous"/>
          <w:pgSz w:w="12240" w:h="15840"/>
          <w:pgMar w:top="1224" w:right="936" w:bottom="1008" w:left="1152" w:header="504" w:footer="504" w:gutter="0"/>
          <w:cols w:space="720"/>
        </w:sectPr>
      </w:pPr>
    </w:p>
    <w:p w14:paraId="5A47A434" w14:textId="77777777" w:rsidR="00474795" w:rsidRDefault="00474795" w:rsidP="00474795">
      <w:pPr>
        <w:rPr>
          <w:i/>
          <w:iCs/>
          <w:sz w:val="21"/>
          <w:szCs w:val="21"/>
        </w:rPr>
      </w:pPr>
      <w:r>
        <w:rPr>
          <w:i/>
          <w:iCs/>
          <w:sz w:val="21"/>
          <w:szCs w:val="21"/>
        </w:rPr>
        <w:br w:type="page"/>
      </w:r>
    </w:p>
    <w:p w14:paraId="272ECDFA" w14:textId="77777777" w:rsidR="0071215F" w:rsidRPr="0005230D" w:rsidRDefault="0071215F">
      <w:pPr>
        <w:jc w:val="center"/>
        <w:rPr>
          <w:i/>
          <w:iCs/>
          <w:sz w:val="21"/>
          <w:szCs w:val="21"/>
        </w:rPr>
        <w:sectPr w:rsidR="0071215F" w:rsidRPr="0005230D" w:rsidSect="00630EFD">
          <w:headerReference w:type="default" r:id="rId39"/>
          <w:type w:val="continuous"/>
          <w:pgSz w:w="12240" w:h="15840"/>
          <w:pgMar w:top="1080" w:right="936" w:bottom="1008" w:left="1152" w:header="432" w:footer="504" w:gutter="0"/>
          <w:cols w:space="720"/>
        </w:sectPr>
      </w:pPr>
    </w:p>
    <w:tbl>
      <w:tblPr>
        <w:tblStyle w:val="TableGrid"/>
        <w:tblW w:w="10350" w:type="dxa"/>
        <w:tblInd w:w="-95" w:type="dxa"/>
        <w:tblLayout w:type="fixed"/>
        <w:tblLook w:val="04A0" w:firstRow="1" w:lastRow="0" w:firstColumn="1" w:lastColumn="0" w:noHBand="0" w:noVBand="1"/>
      </w:tblPr>
      <w:tblGrid>
        <w:gridCol w:w="990"/>
        <w:gridCol w:w="9360"/>
      </w:tblGrid>
      <w:tr w:rsidR="00370EFA" w:rsidRPr="0005230D" w14:paraId="6EFF4FC4" w14:textId="77777777" w:rsidTr="004070FC">
        <w:trPr>
          <w:trHeight w:hRule="exact" w:val="631"/>
        </w:trPr>
        <w:tc>
          <w:tcPr>
            <w:tcW w:w="990" w:type="dxa"/>
            <w:tcBorders>
              <w:bottom w:val="single" w:sz="12" w:space="0" w:color="auto"/>
              <w:right w:val="dotted" w:sz="4" w:space="0" w:color="auto"/>
            </w:tcBorders>
            <w:vAlign w:val="center"/>
          </w:tcPr>
          <w:p w14:paraId="2767A9A5" w14:textId="1DF25637" w:rsidR="00370EFA" w:rsidRPr="00D96751" w:rsidRDefault="00370EFA" w:rsidP="00370EFA">
            <w:pPr>
              <w:jc w:val="center"/>
              <w:rPr>
                <w:rFonts w:ascii="Cambria" w:hAnsi="Cambria"/>
                <w:b/>
                <w:bCs/>
                <w:sz w:val="21"/>
                <w:szCs w:val="21"/>
              </w:rPr>
            </w:pPr>
            <w:r w:rsidRPr="00D96751">
              <w:rPr>
                <w:rFonts w:ascii="Cambria" w:hAnsi="Cambria"/>
                <w:b/>
                <w:bCs/>
                <w:sz w:val="21"/>
                <w:szCs w:val="21"/>
              </w:rPr>
              <w:t>Ref #</w:t>
            </w:r>
          </w:p>
        </w:tc>
        <w:tc>
          <w:tcPr>
            <w:tcW w:w="9360" w:type="dxa"/>
            <w:tcBorders>
              <w:left w:val="dotted" w:sz="4" w:space="0" w:color="auto"/>
              <w:bottom w:val="single" w:sz="12" w:space="0" w:color="auto"/>
            </w:tcBorders>
            <w:vAlign w:val="center"/>
          </w:tcPr>
          <w:p w14:paraId="4F8651DC" w14:textId="77777777" w:rsidR="00370EFA" w:rsidRPr="008C44CF" w:rsidRDefault="00370EFA"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2332F2" w:rsidRPr="0005230D" w14:paraId="738E5761"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single" w:sz="12" w:space="0" w:color="auto"/>
              <w:left w:val="dotted" w:sz="4" w:space="0" w:color="auto"/>
              <w:bottom w:val="dotted" w:sz="4" w:space="0" w:color="auto"/>
              <w:right w:val="dotted" w:sz="4" w:space="0" w:color="auto"/>
            </w:tcBorders>
            <w:vAlign w:val="center"/>
          </w:tcPr>
          <w:p w14:paraId="71B4EF3F" w14:textId="6B7123B1"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p>
        </w:tc>
        <w:tc>
          <w:tcPr>
            <w:tcW w:w="9360" w:type="dxa"/>
            <w:tcBorders>
              <w:top w:val="single" w:sz="12" w:space="0" w:color="auto"/>
              <w:left w:val="dotted" w:sz="4" w:space="0" w:color="auto"/>
              <w:bottom w:val="dotted" w:sz="4" w:space="0" w:color="auto"/>
              <w:right w:val="dotted" w:sz="4" w:space="0" w:color="auto"/>
            </w:tcBorders>
            <w:vAlign w:val="center"/>
          </w:tcPr>
          <w:p w14:paraId="454B4477" w14:textId="6E732D3E" w:rsidR="002332F2" w:rsidRPr="0005230D" w:rsidRDefault="002332F2" w:rsidP="002332F2">
            <w:pPr>
              <w:rPr>
                <w:rFonts w:cstheme="minorHAnsi"/>
                <w:sz w:val="20"/>
                <w:szCs w:val="20"/>
              </w:rPr>
            </w:pPr>
            <w:r w:rsidRPr="00EF2B2A">
              <w:rPr>
                <w:rFonts w:eastAsia="Times New Roman" w:cstheme="minorHAnsi"/>
                <w:i/>
                <w:iCs/>
                <w:sz w:val="18"/>
                <w:szCs w:val="18"/>
              </w:rPr>
              <w:t>Tragedy in Pittsburgh: Feeling the Pain of our Fellow Jews,</w:t>
            </w:r>
            <w:r w:rsidRPr="00EF2B2A">
              <w:rPr>
                <w:rFonts w:eastAsia="Times New Roman" w:cstheme="minorHAnsi"/>
                <w:sz w:val="18"/>
                <w:szCs w:val="18"/>
              </w:rPr>
              <w:t xml:space="preserve"> Rabbi </w:t>
            </w:r>
            <w:proofErr w:type="spellStart"/>
            <w:r w:rsidRPr="00EF2B2A">
              <w:rPr>
                <w:rFonts w:eastAsia="Times New Roman" w:cstheme="minorHAnsi"/>
                <w:sz w:val="18"/>
                <w:szCs w:val="18"/>
              </w:rPr>
              <w:t>Eytan</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Feiner</w:t>
            </w:r>
            <w:proofErr w:type="spellEnd"/>
            <w:r w:rsidRPr="00EF2B2A">
              <w:rPr>
                <w:rFonts w:eastAsia="Times New Roman" w:cstheme="minorHAnsi"/>
                <w:sz w:val="18"/>
                <w:szCs w:val="18"/>
              </w:rPr>
              <w:t>, YUTorah.org, Oct 28, 2018</w:t>
            </w:r>
          </w:p>
        </w:tc>
      </w:tr>
      <w:tr w:rsidR="002332F2" w:rsidRPr="0005230D" w14:paraId="2B1E6356"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4425BB6D" w14:textId="38AFB7A3"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w:t>
            </w:r>
          </w:p>
        </w:tc>
        <w:tc>
          <w:tcPr>
            <w:tcW w:w="9360" w:type="dxa"/>
            <w:tcBorders>
              <w:top w:val="dotted" w:sz="4" w:space="0" w:color="auto"/>
              <w:left w:val="dotted" w:sz="4" w:space="0" w:color="auto"/>
              <w:bottom w:val="dotted" w:sz="4" w:space="0" w:color="auto"/>
              <w:right w:val="dotted" w:sz="4" w:space="0" w:color="auto"/>
            </w:tcBorders>
            <w:vAlign w:val="center"/>
          </w:tcPr>
          <w:p w14:paraId="76941CB6" w14:textId="6358B19B" w:rsidR="002332F2" w:rsidRPr="0005230D" w:rsidRDefault="002332F2" w:rsidP="002332F2">
            <w:pPr>
              <w:bidi/>
              <w:rPr>
                <w:rFonts w:cs="Arial"/>
                <w:sz w:val="20"/>
                <w:szCs w:val="20"/>
              </w:rPr>
            </w:pPr>
            <w:r w:rsidRPr="002C68B7">
              <w:rPr>
                <w:rFonts w:asciiTheme="majorBidi" w:hAnsiTheme="majorBidi" w:cstheme="majorBidi"/>
                <w:rtl/>
              </w:rPr>
              <w:t>הרב יחזקאל הלוי לעוינשטיין: אור יחזקאל, חלק מדות, מאמר ״ואהבת לרעך כמוך״</w:t>
            </w:r>
          </w:p>
        </w:tc>
      </w:tr>
      <w:tr w:rsidR="001C67FD" w:rsidRPr="0005230D" w14:paraId="4922941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1598557" w14:textId="1FB332C7" w:rsidR="001C67FD" w:rsidRPr="00D96751" w:rsidRDefault="0012341D" w:rsidP="002332F2">
            <w:pPr>
              <w:jc w:val="center"/>
              <w:rPr>
                <w:rFonts w:ascii="Cambria" w:hAnsi="Cambria" w:cstheme="minorHAnsi"/>
                <w:b/>
                <w:bCs/>
                <w:sz w:val="21"/>
                <w:szCs w:val="21"/>
              </w:rPr>
            </w:pPr>
            <w:r>
              <w:rPr>
                <w:rFonts w:ascii="Cambria" w:hAnsi="Cambria" w:cstheme="minorHAnsi"/>
                <w:b/>
                <w:bCs/>
                <w:sz w:val="21"/>
                <w:szCs w:val="21"/>
              </w:rPr>
              <w:t>3</w:t>
            </w:r>
          </w:p>
        </w:tc>
        <w:tc>
          <w:tcPr>
            <w:tcW w:w="9360" w:type="dxa"/>
            <w:tcBorders>
              <w:top w:val="dotted" w:sz="4" w:space="0" w:color="auto"/>
              <w:left w:val="dotted" w:sz="4" w:space="0" w:color="auto"/>
              <w:bottom w:val="dotted" w:sz="4" w:space="0" w:color="auto"/>
              <w:right w:val="dotted" w:sz="4" w:space="0" w:color="auto"/>
            </w:tcBorders>
            <w:vAlign w:val="center"/>
          </w:tcPr>
          <w:p w14:paraId="025D1CB2" w14:textId="56F041C5" w:rsidR="001C67FD" w:rsidRPr="00EF2B2A" w:rsidRDefault="001C67FD" w:rsidP="002332F2">
            <w:pPr>
              <w:rPr>
                <w:rFonts w:eastAsia="Times New Roman" w:cstheme="minorHAnsi"/>
                <w:i/>
                <w:iCs/>
                <w:sz w:val="18"/>
                <w:szCs w:val="18"/>
              </w:rPr>
            </w:pPr>
            <w:r w:rsidRPr="00EF2B2A">
              <w:rPr>
                <w:i/>
                <w:iCs/>
                <w:sz w:val="18"/>
                <w:szCs w:val="18"/>
              </w:rPr>
              <w:t>Dearer Than Life - Making your life more meaningful</w:t>
            </w:r>
            <w:r w:rsidRPr="00EF2B2A">
              <w:rPr>
                <w:sz w:val="18"/>
                <w:szCs w:val="18"/>
              </w:rPr>
              <w:t>,</w:t>
            </w:r>
            <w:r w:rsidR="00D7214C" w:rsidRPr="00EF2B2A">
              <w:rPr>
                <w:sz w:val="18"/>
                <w:szCs w:val="18"/>
              </w:rPr>
              <w:t xml:space="preserve"> Rabbi Abraham </w:t>
            </w:r>
            <w:proofErr w:type="spellStart"/>
            <w:r w:rsidR="00D7214C" w:rsidRPr="00EF2B2A">
              <w:rPr>
                <w:sz w:val="18"/>
                <w:szCs w:val="18"/>
              </w:rPr>
              <w:t>Twerski</w:t>
            </w:r>
            <w:proofErr w:type="spellEnd"/>
            <w:r w:rsidR="00D7214C" w:rsidRPr="00EF2B2A">
              <w:rPr>
                <w:sz w:val="18"/>
                <w:szCs w:val="18"/>
              </w:rPr>
              <w:t>, MD</w:t>
            </w:r>
            <w:r w:rsidR="006F380E" w:rsidRPr="00EF2B2A">
              <w:rPr>
                <w:sz w:val="18"/>
                <w:szCs w:val="18"/>
              </w:rPr>
              <w:t>;</w:t>
            </w:r>
            <w:r w:rsidR="006307F5" w:rsidRPr="00EF2B2A">
              <w:rPr>
                <w:sz w:val="18"/>
                <w:szCs w:val="18"/>
              </w:rPr>
              <w:t xml:space="preserve"> </w:t>
            </w:r>
            <w:proofErr w:type="spellStart"/>
            <w:r w:rsidR="006307F5" w:rsidRPr="00EF2B2A">
              <w:rPr>
                <w:sz w:val="18"/>
                <w:szCs w:val="18"/>
              </w:rPr>
              <w:t>Shaar</w:t>
            </w:r>
            <w:proofErr w:type="spellEnd"/>
            <w:r w:rsidR="006307F5" w:rsidRPr="00EF2B2A">
              <w:rPr>
                <w:sz w:val="18"/>
                <w:szCs w:val="18"/>
              </w:rPr>
              <w:t xml:space="preserve"> Press</w:t>
            </w:r>
            <w:r w:rsidR="006F380E" w:rsidRPr="00EF2B2A">
              <w:rPr>
                <w:sz w:val="18"/>
                <w:szCs w:val="18"/>
              </w:rPr>
              <w:t>, 1997</w:t>
            </w:r>
            <w:r w:rsidR="005A7E0B" w:rsidRPr="00EF2B2A">
              <w:rPr>
                <w:sz w:val="18"/>
                <w:szCs w:val="18"/>
              </w:rPr>
              <w:t>; pp. 82-83</w:t>
            </w:r>
          </w:p>
        </w:tc>
      </w:tr>
      <w:tr w:rsidR="002332F2" w:rsidRPr="0005230D" w14:paraId="2A3D48F9"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8B907E6" w14:textId="44666E12" w:rsidR="002332F2" w:rsidRPr="00D96751" w:rsidRDefault="0012341D" w:rsidP="002332F2">
            <w:pPr>
              <w:jc w:val="center"/>
              <w:rPr>
                <w:rFonts w:ascii="Cambria" w:hAnsi="Cambria" w:cstheme="minorHAnsi"/>
                <w:b/>
                <w:bCs/>
                <w:sz w:val="21"/>
                <w:szCs w:val="21"/>
              </w:rPr>
            </w:pPr>
            <w:r>
              <w:rPr>
                <w:rFonts w:ascii="Cambria" w:hAnsi="Cambria" w:cstheme="minorHAnsi"/>
                <w:b/>
                <w:bCs/>
                <w:sz w:val="21"/>
                <w:szCs w:val="21"/>
              </w:rPr>
              <w:t>4</w:t>
            </w:r>
          </w:p>
        </w:tc>
        <w:tc>
          <w:tcPr>
            <w:tcW w:w="9360" w:type="dxa"/>
            <w:tcBorders>
              <w:top w:val="dotted" w:sz="4" w:space="0" w:color="auto"/>
              <w:left w:val="dotted" w:sz="4" w:space="0" w:color="auto"/>
              <w:bottom w:val="dotted" w:sz="4" w:space="0" w:color="auto"/>
              <w:right w:val="dotted" w:sz="4" w:space="0" w:color="auto"/>
            </w:tcBorders>
            <w:vAlign w:val="center"/>
          </w:tcPr>
          <w:p w14:paraId="3D70C4DE" w14:textId="787BBD1A" w:rsidR="002332F2" w:rsidRPr="00EF2B2A" w:rsidRDefault="002332F2" w:rsidP="002332F2">
            <w:pPr>
              <w:rPr>
                <w:rFonts w:cs="Arial"/>
                <w:sz w:val="18"/>
                <w:szCs w:val="18"/>
              </w:rPr>
            </w:pPr>
            <w:proofErr w:type="spellStart"/>
            <w:r w:rsidRPr="00EF2B2A">
              <w:rPr>
                <w:rFonts w:eastAsia="Times New Roman" w:cstheme="minorHAnsi"/>
                <w:i/>
                <w:iCs/>
                <w:sz w:val="18"/>
                <w:szCs w:val="18"/>
              </w:rPr>
              <w:t>Parshat</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Shemot</w:t>
            </w:r>
            <w:proofErr w:type="spellEnd"/>
            <w:r w:rsidRPr="00EF2B2A">
              <w:rPr>
                <w:rFonts w:eastAsia="Times New Roman" w:cstheme="minorHAnsi"/>
                <w:i/>
                <w:iCs/>
                <w:sz w:val="18"/>
                <w:szCs w:val="18"/>
              </w:rPr>
              <w:t xml:space="preserve">: Sharing the suffering of others, </w:t>
            </w:r>
            <w:r w:rsidRPr="00EF2B2A">
              <w:rPr>
                <w:rFonts w:eastAsia="Times New Roman" w:cstheme="minorHAnsi"/>
                <w:sz w:val="18"/>
                <w:szCs w:val="18"/>
              </w:rPr>
              <w:t xml:space="preserve">Rabbi </w:t>
            </w:r>
            <w:proofErr w:type="spellStart"/>
            <w:r w:rsidRPr="00EF2B2A">
              <w:rPr>
                <w:rFonts w:eastAsia="Times New Roman" w:cstheme="minorHAnsi"/>
                <w:sz w:val="18"/>
                <w:szCs w:val="18"/>
              </w:rPr>
              <w:t>Azarya</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Berzon</w:t>
            </w:r>
            <w:proofErr w:type="spellEnd"/>
            <w:r w:rsidRPr="00EF2B2A">
              <w:rPr>
                <w:rFonts w:eastAsia="Times New Roman" w:cstheme="minorHAnsi"/>
                <w:sz w:val="18"/>
                <w:szCs w:val="18"/>
              </w:rPr>
              <w:t>, YUTorah.org, Jan. 3, 2013</w:t>
            </w:r>
          </w:p>
        </w:tc>
      </w:tr>
      <w:tr w:rsidR="002332F2" w:rsidRPr="0005230D" w14:paraId="7F46717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26C10F17" w14:textId="22936747" w:rsidR="002332F2" w:rsidRPr="00D96751" w:rsidRDefault="0012341D" w:rsidP="002332F2">
            <w:pPr>
              <w:jc w:val="center"/>
              <w:rPr>
                <w:rFonts w:ascii="Cambria" w:hAnsi="Cambria"/>
                <w:b/>
                <w:bCs/>
                <w:sz w:val="21"/>
                <w:szCs w:val="21"/>
              </w:rPr>
            </w:pPr>
            <w:r>
              <w:rPr>
                <w:rFonts w:ascii="Cambria" w:hAnsi="Cambria" w:cstheme="minorHAnsi"/>
                <w:b/>
                <w:bCs/>
                <w:sz w:val="21"/>
                <w:szCs w:val="21"/>
              </w:rPr>
              <w:t>5</w:t>
            </w:r>
          </w:p>
        </w:tc>
        <w:tc>
          <w:tcPr>
            <w:tcW w:w="9360" w:type="dxa"/>
            <w:tcBorders>
              <w:top w:val="dotted" w:sz="4" w:space="0" w:color="auto"/>
              <w:left w:val="dotted" w:sz="4" w:space="0" w:color="auto"/>
              <w:bottom w:val="dotted" w:sz="4" w:space="0" w:color="auto"/>
              <w:right w:val="dotted" w:sz="4" w:space="0" w:color="auto"/>
            </w:tcBorders>
            <w:vAlign w:val="center"/>
          </w:tcPr>
          <w:p w14:paraId="576CAD6F" w14:textId="0778A446" w:rsidR="00D96751" w:rsidRPr="00EF2B2A" w:rsidRDefault="002332F2" w:rsidP="00D96751">
            <w:pPr>
              <w:rPr>
                <w:rFonts w:eastAsia="Times New Roman" w:cstheme="minorHAnsi"/>
                <w:sz w:val="18"/>
                <w:szCs w:val="18"/>
              </w:rPr>
            </w:pPr>
            <w:r w:rsidRPr="00EF2B2A">
              <w:rPr>
                <w:rFonts w:cs="Arial"/>
                <w:sz w:val="18"/>
                <w:szCs w:val="18"/>
              </w:rPr>
              <w:t xml:space="preserve">Rabbi A. </w:t>
            </w:r>
            <w:proofErr w:type="spellStart"/>
            <w:r w:rsidRPr="00EF2B2A">
              <w:rPr>
                <w:rFonts w:cs="Arial"/>
                <w:sz w:val="18"/>
                <w:szCs w:val="18"/>
              </w:rPr>
              <w:t>Leib</w:t>
            </w:r>
            <w:proofErr w:type="spellEnd"/>
            <w:r w:rsidRPr="00EF2B2A">
              <w:rPr>
                <w:rFonts w:cs="Arial"/>
                <w:sz w:val="18"/>
                <w:szCs w:val="18"/>
              </w:rPr>
              <w:t xml:space="preserve"> Scheinbaum, </w:t>
            </w:r>
            <w:proofErr w:type="spellStart"/>
            <w:r w:rsidRPr="00EF2B2A">
              <w:rPr>
                <w:rFonts w:cs="Arial"/>
                <w:sz w:val="18"/>
                <w:szCs w:val="18"/>
              </w:rPr>
              <w:t>Parshas</w:t>
            </w:r>
            <w:proofErr w:type="spellEnd"/>
            <w:r w:rsidRPr="00EF2B2A">
              <w:rPr>
                <w:rFonts w:cs="Arial"/>
                <w:sz w:val="18"/>
                <w:szCs w:val="18"/>
              </w:rPr>
              <w:t xml:space="preserve"> </w:t>
            </w:r>
            <w:proofErr w:type="spellStart"/>
            <w:r w:rsidRPr="00EF2B2A">
              <w:rPr>
                <w:rFonts w:cs="Arial"/>
                <w:sz w:val="18"/>
                <w:szCs w:val="18"/>
              </w:rPr>
              <w:t>Beshalach</w:t>
            </w:r>
            <w:proofErr w:type="spellEnd"/>
            <w:r w:rsidRPr="00EF2B2A">
              <w:rPr>
                <w:rFonts w:cs="Arial"/>
                <w:sz w:val="18"/>
                <w:szCs w:val="18"/>
              </w:rPr>
              <w:t>, shemayisrael.com.</w:t>
            </w:r>
            <w:r w:rsidRPr="00EF2B2A">
              <w:rPr>
                <w:rFonts w:cs="Arial"/>
                <w:sz w:val="18"/>
                <w:szCs w:val="18"/>
              </w:rPr>
              <w:br/>
            </w:r>
            <w:hyperlink r:id="rId40" w:history="1">
              <w:r w:rsidR="00D96751" w:rsidRPr="00EF2B2A">
                <w:rPr>
                  <w:rStyle w:val="Hyperlink"/>
                  <w:rFonts w:eastAsia="Times New Roman" w:cstheme="minorHAnsi"/>
                  <w:sz w:val="18"/>
                  <w:szCs w:val="18"/>
                </w:rPr>
                <w:t>http://www.shemayisrael.com/parsha/peninim/archives/beshalach64.htm</w:t>
              </w:r>
            </w:hyperlink>
          </w:p>
        </w:tc>
      </w:tr>
      <w:tr w:rsidR="002332F2" w:rsidRPr="0005230D" w14:paraId="4D622211"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86"/>
        </w:trPr>
        <w:tc>
          <w:tcPr>
            <w:tcW w:w="990" w:type="dxa"/>
            <w:tcBorders>
              <w:top w:val="dotted" w:sz="4" w:space="0" w:color="auto"/>
              <w:left w:val="dotted" w:sz="4" w:space="0" w:color="auto"/>
              <w:bottom w:val="dotted" w:sz="4" w:space="0" w:color="auto"/>
              <w:right w:val="dotted" w:sz="4" w:space="0" w:color="auto"/>
            </w:tcBorders>
            <w:vAlign w:val="center"/>
          </w:tcPr>
          <w:p w14:paraId="4C7C8D0B" w14:textId="3CA712B4" w:rsidR="002332F2" w:rsidRPr="00D96751" w:rsidRDefault="0012341D" w:rsidP="002332F2">
            <w:pPr>
              <w:jc w:val="center"/>
              <w:rPr>
                <w:rFonts w:ascii="Cambria" w:hAnsi="Cambria"/>
                <w:b/>
                <w:bCs/>
                <w:sz w:val="21"/>
                <w:szCs w:val="21"/>
              </w:rPr>
            </w:pPr>
            <w:r>
              <w:rPr>
                <w:rFonts w:ascii="Cambria" w:hAnsi="Cambria" w:cstheme="minorHAnsi"/>
                <w:b/>
                <w:bCs/>
                <w:sz w:val="21"/>
                <w:szCs w:val="21"/>
              </w:rPr>
              <w:t>6</w:t>
            </w:r>
          </w:p>
        </w:tc>
        <w:tc>
          <w:tcPr>
            <w:tcW w:w="9360" w:type="dxa"/>
            <w:tcBorders>
              <w:top w:val="dotted" w:sz="4" w:space="0" w:color="auto"/>
              <w:left w:val="dotted" w:sz="4" w:space="0" w:color="auto"/>
              <w:bottom w:val="dotted" w:sz="4" w:space="0" w:color="auto"/>
              <w:right w:val="dotted" w:sz="4" w:space="0" w:color="auto"/>
            </w:tcBorders>
            <w:vAlign w:val="center"/>
          </w:tcPr>
          <w:p w14:paraId="613BC785" w14:textId="6747E772" w:rsidR="002332F2" w:rsidRPr="00EF2B2A" w:rsidRDefault="002332F2" w:rsidP="002332F2">
            <w:pPr>
              <w:rPr>
                <w:rFonts w:cstheme="minorHAnsi"/>
                <w:sz w:val="18"/>
                <w:szCs w:val="18"/>
              </w:rPr>
            </w:pPr>
            <w:proofErr w:type="spellStart"/>
            <w:r w:rsidRPr="00EF2B2A">
              <w:rPr>
                <w:rFonts w:eastAsia="Times New Roman" w:cstheme="minorHAnsi"/>
                <w:i/>
                <w:iCs/>
                <w:sz w:val="18"/>
                <w:szCs w:val="18"/>
              </w:rPr>
              <w:t>Sichos</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Mussar</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Nosai</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Be'ol</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im</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Chaveiro</w:t>
            </w:r>
            <w:proofErr w:type="spellEnd"/>
            <w:r w:rsidRPr="00EF2B2A">
              <w:rPr>
                <w:rFonts w:eastAsia="Times New Roman" w:cstheme="minorHAnsi"/>
                <w:i/>
                <w:iCs/>
                <w:sz w:val="18"/>
                <w:szCs w:val="18"/>
              </w:rPr>
              <w:t>: The Passion in Compassion,</w:t>
            </w:r>
            <w:r w:rsidRPr="00EF2B2A">
              <w:rPr>
                <w:rFonts w:eastAsia="Times New Roman" w:cstheme="minorHAnsi"/>
                <w:sz w:val="18"/>
                <w:szCs w:val="18"/>
              </w:rPr>
              <w:t xml:space="preserve"> Rabbi </w:t>
            </w:r>
            <w:proofErr w:type="spellStart"/>
            <w:r w:rsidRPr="00EF2B2A">
              <w:rPr>
                <w:rFonts w:eastAsia="Times New Roman" w:cstheme="minorHAnsi"/>
                <w:sz w:val="18"/>
                <w:szCs w:val="18"/>
              </w:rPr>
              <w:t>Aharon</w:t>
            </w:r>
            <w:proofErr w:type="spellEnd"/>
            <w:r w:rsidRPr="00EF2B2A">
              <w:rPr>
                <w:rFonts w:eastAsia="Times New Roman" w:cstheme="minorHAnsi"/>
                <w:sz w:val="18"/>
                <w:szCs w:val="18"/>
              </w:rPr>
              <w:t xml:space="preserve"> Kahn, YUTorah.org, </w:t>
            </w:r>
            <w:r w:rsidRPr="00EF2B2A">
              <w:rPr>
                <w:rFonts w:eastAsia="Times New Roman" w:cstheme="minorHAnsi"/>
                <w:sz w:val="18"/>
                <w:szCs w:val="18"/>
              </w:rPr>
              <w:br/>
              <w:t>Dec 9, 2008</w:t>
            </w:r>
          </w:p>
        </w:tc>
      </w:tr>
      <w:tr w:rsidR="002332F2" w:rsidRPr="0005230D" w14:paraId="325933B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76"/>
        </w:trPr>
        <w:tc>
          <w:tcPr>
            <w:tcW w:w="990" w:type="dxa"/>
            <w:tcBorders>
              <w:top w:val="dotted" w:sz="4" w:space="0" w:color="auto"/>
              <w:left w:val="dotted" w:sz="4" w:space="0" w:color="auto"/>
              <w:bottom w:val="dotted" w:sz="4" w:space="0" w:color="auto"/>
              <w:right w:val="dotted" w:sz="4" w:space="0" w:color="auto"/>
            </w:tcBorders>
            <w:vAlign w:val="center"/>
          </w:tcPr>
          <w:p w14:paraId="48C1BD78" w14:textId="456DC817" w:rsidR="002332F2" w:rsidRPr="00D96751" w:rsidRDefault="0012341D" w:rsidP="002332F2">
            <w:pPr>
              <w:jc w:val="center"/>
              <w:rPr>
                <w:rFonts w:ascii="Cambria" w:hAnsi="Cambria"/>
                <w:b/>
                <w:bCs/>
                <w:sz w:val="21"/>
                <w:szCs w:val="21"/>
              </w:rPr>
            </w:pPr>
            <w:r>
              <w:rPr>
                <w:rFonts w:ascii="Cambria" w:hAnsi="Cambria"/>
                <w:b/>
                <w:bCs/>
                <w:sz w:val="21"/>
                <w:szCs w:val="21"/>
              </w:rPr>
              <w:t>7</w:t>
            </w:r>
          </w:p>
        </w:tc>
        <w:tc>
          <w:tcPr>
            <w:tcW w:w="9360" w:type="dxa"/>
            <w:tcBorders>
              <w:top w:val="dotted" w:sz="4" w:space="0" w:color="auto"/>
              <w:left w:val="dotted" w:sz="4" w:space="0" w:color="auto"/>
              <w:bottom w:val="dotted" w:sz="4" w:space="0" w:color="auto"/>
              <w:right w:val="dotted" w:sz="4" w:space="0" w:color="auto"/>
            </w:tcBorders>
            <w:vAlign w:val="center"/>
          </w:tcPr>
          <w:p w14:paraId="4B8E6F86" w14:textId="15A1662E" w:rsidR="002332F2" w:rsidRPr="00EF2B2A" w:rsidRDefault="002332F2" w:rsidP="002332F2">
            <w:pPr>
              <w:rPr>
                <w:rFonts w:cstheme="minorHAnsi"/>
                <w:sz w:val="18"/>
                <w:szCs w:val="18"/>
              </w:rPr>
            </w:pPr>
            <w:r w:rsidRPr="00EF2B2A">
              <w:rPr>
                <w:rFonts w:cstheme="minorHAnsi"/>
                <w:sz w:val="18"/>
                <w:szCs w:val="18"/>
              </w:rPr>
              <w:t xml:space="preserve">Rav Reuven </w:t>
            </w:r>
            <w:proofErr w:type="spellStart"/>
            <w:r w:rsidRPr="00EF2B2A">
              <w:rPr>
                <w:rFonts w:cstheme="minorHAnsi"/>
                <w:sz w:val="18"/>
                <w:szCs w:val="18"/>
              </w:rPr>
              <w:t>Leuchter</w:t>
            </w:r>
            <w:proofErr w:type="spellEnd"/>
            <w:r w:rsidRPr="00EF2B2A">
              <w:rPr>
                <w:rFonts w:cstheme="minorHAnsi"/>
                <w:sz w:val="18"/>
                <w:szCs w:val="18"/>
              </w:rPr>
              <w:t xml:space="preserve">, personal letter, quoted in </w:t>
            </w:r>
            <w:r w:rsidRPr="00EF2B2A">
              <w:rPr>
                <w:rFonts w:cstheme="minorHAnsi"/>
                <w:i/>
                <w:iCs/>
                <w:sz w:val="18"/>
                <w:szCs w:val="18"/>
              </w:rPr>
              <w:t>“Visiting the Sick,</w:t>
            </w:r>
            <w:r w:rsidRPr="00EF2B2A">
              <w:rPr>
                <w:rFonts w:cstheme="minorHAnsi"/>
                <w:sz w:val="18"/>
                <w:szCs w:val="18"/>
              </w:rPr>
              <w:t xml:space="preserve">” </w:t>
            </w:r>
            <w:proofErr w:type="spellStart"/>
            <w:r w:rsidRPr="00EF2B2A">
              <w:rPr>
                <w:rFonts w:cstheme="minorHAnsi"/>
                <w:sz w:val="18"/>
                <w:szCs w:val="18"/>
              </w:rPr>
              <w:t>Ner</w:t>
            </w:r>
            <w:proofErr w:type="spellEnd"/>
            <w:r w:rsidRPr="00EF2B2A">
              <w:rPr>
                <w:rFonts w:cstheme="minorHAnsi"/>
                <w:sz w:val="18"/>
                <w:szCs w:val="18"/>
              </w:rPr>
              <w:t xml:space="preserve"> </w:t>
            </w:r>
            <w:proofErr w:type="spellStart"/>
            <w:r w:rsidRPr="00EF2B2A">
              <w:rPr>
                <w:rFonts w:cstheme="minorHAnsi"/>
                <w:sz w:val="18"/>
                <w:szCs w:val="18"/>
              </w:rPr>
              <w:t>LeElef</w:t>
            </w:r>
            <w:proofErr w:type="spellEnd"/>
            <w:r w:rsidRPr="00EF2B2A">
              <w:rPr>
                <w:rFonts w:cstheme="minorHAnsi"/>
                <w:sz w:val="18"/>
                <w:szCs w:val="18"/>
              </w:rPr>
              <w:t xml:space="preserve"> Publications,  </w:t>
            </w:r>
            <w:hyperlink r:id="rId41" w:history="1">
              <w:r w:rsidRPr="00EF2B2A">
                <w:rPr>
                  <w:rStyle w:val="Hyperlink"/>
                  <w:rFonts w:cstheme="minorHAnsi"/>
                  <w:sz w:val="18"/>
                  <w:szCs w:val="18"/>
                </w:rPr>
                <w:t>http://www.nerleelef.com/Material/class/Visiting_the_Sick.doc</w:t>
              </w:r>
            </w:hyperlink>
            <w:r w:rsidRPr="00EF2B2A">
              <w:rPr>
                <w:rFonts w:cstheme="minorHAnsi"/>
                <w:sz w:val="18"/>
                <w:szCs w:val="18"/>
              </w:rPr>
              <w:t xml:space="preserve"> </w:t>
            </w:r>
          </w:p>
        </w:tc>
      </w:tr>
      <w:tr w:rsidR="002332F2" w:rsidRPr="0005230D" w14:paraId="6AE0C5E3"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32274C9" w14:textId="13449351" w:rsidR="002332F2" w:rsidRPr="00D96751" w:rsidRDefault="0012341D" w:rsidP="002332F2">
            <w:pPr>
              <w:jc w:val="center"/>
              <w:rPr>
                <w:rFonts w:ascii="Cambria" w:hAnsi="Cambria"/>
                <w:b/>
                <w:bCs/>
                <w:sz w:val="21"/>
                <w:szCs w:val="21"/>
              </w:rPr>
            </w:pPr>
            <w:r>
              <w:rPr>
                <w:rFonts w:ascii="Cambria" w:hAnsi="Cambria" w:cstheme="minorHAnsi"/>
                <w:b/>
                <w:bCs/>
                <w:sz w:val="21"/>
                <w:szCs w:val="21"/>
              </w:rPr>
              <w:t>8</w:t>
            </w:r>
            <w:r w:rsidR="00462793">
              <w:rPr>
                <w:rFonts w:ascii="Cambria" w:hAnsi="Cambria" w:cstheme="minorHAnsi"/>
                <w:b/>
                <w:bCs/>
                <w:sz w:val="21"/>
                <w:szCs w:val="21"/>
              </w:rPr>
              <w:t>a</w:t>
            </w:r>
          </w:p>
        </w:tc>
        <w:tc>
          <w:tcPr>
            <w:tcW w:w="9360" w:type="dxa"/>
            <w:tcBorders>
              <w:top w:val="dotted" w:sz="4" w:space="0" w:color="auto"/>
              <w:left w:val="dotted" w:sz="4" w:space="0" w:color="auto"/>
              <w:bottom w:val="dotted" w:sz="4" w:space="0" w:color="auto"/>
              <w:right w:val="dotted" w:sz="4" w:space="0" w:color="auto"/>
            </w:tcBorders>
            <w:vAlign w:val="center"/>
          </w:tcPr>
          <w:p w14:paraId="7BE7136A" w14:textId="72A912E8" w:rsidR="002332F2" w:rsidRPr="002C68B7" w:rsidRDefault="002332F2" w:rsidP="002332F2">
            <w:pPr>
              <w:bidi/>
              <w:rPr>
                <w:rFonts w:cstheme="minorHAnsi"/>
              </w:rPr>
            </w:pPr>
            <w:r w:rsidRPr="002C68B7">
              <w:rPr>
                <w:rFonts w:asciiTheme="majorBidi" w:hAnsiTheme="majorBidi" w:cstheme="majorBidi"/>
                <w:rtl/>
              </w:rPr>
              <w:t>הרב מתתיהו סלומון׃ מתנת חיים, מאמרים (ח״א), מאמר ״נושא בעול - מקניני התורה״</w:t>
            </w:r>
          </w:p>
        </w:tc>
      </w:tr>
      <w:tr w:rsidR="00462793" w:rsidRPr="0005230D" w14:paraId="161E8BF9"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51682EF9" w14:textId="1126BACB" w:rsidR="00462793" w:rsidRDefault="00462793" w:rsidP="002332F2">
            <w:pPr>
              <w:jc w:val="center"/>
              <w:rPr>
                <w:rFonts w:ascii="Cambria" w:hAnsi="Cambria" w:cstheme="minorHAnsi"/>
                <w:b/>
                <w:bCs/>
                <w:sz w:val="21"/>
                <w:szCs w:val="21"/>
              </w:rPr>
            </w:pPr>
            <w:r>
              <w:rPr>
                <w:rFonts w:ascii="Cambria" w:hAnsi="Cambria" w:cstheme="minorHAnsi"/>
                <w:b/>
                <w:bCs/>
                <w:sz w:val="21"/>
                <w:szCs w:val="21"/>
              </w:rPr>
              <w:t>8b</w:t>
            </w:r>
          </w:p>
        </w:tc>
        <w:tc>
          <w:tcPr>
            <w:tcW w:w="9360" w:type="dxa"/>
            <w:tcBorders>
              <w:top w:val="dotted" w:sz="4" w:space="0" w:color="auto"/>
              <w:left w:val="dotted" w:sz="4" w:space="0" w:color="auto"/>
              <w:bottom w:val="dotted" w:sz="4" w:space="0" w:color="auto"/>
              <w:right w:val="dotted" w:sz="4" w:space="0" w:color="auto"/>
            </w:tcBorders>
            <w:vAlign w:val="center"/>
          </w:tcPr>
          <w:p w14:paraId="24DEE5B1" w14:textId="3954B1C3" w:rsidR="00462793" w:rsidRPr="002C68B7" w:rsidRDefault="00462793" w:rsidP="002332F2">
            <w:pPr>
              <w:bidi/>
              <w:rPr>
                <w:rFonts w:asciiTheme="majorBidi" w:hAnsiTheme="majorBidi" w:cstheme="majorBidi"/>
                <w:rtl/>
              </w:rPr>
            </w:pPr>
            <w:r w:rsidRPr="002C68B7">
              <w:rPr>
                <w:rFonts w:asciiTheme="majorBidi" w:hAnsiTheme="majorBidi" w:cstheme="majorBidi"/>
                <w:rtl/>
              </w:rPr>
              <w:t>הרב מתתיהו סלומון׃ מתנת חיים, מאמרים (ח״א),</w:t>
            </w:r>
            <w:r w:rsidR="00166F27">
              <w:rPr>
                <w:rtl/>
              </w:rPr>
              <w:t xml:space="preserve"> </w:t>
            </w:r>
            <w:r w:rsidR="00166F27" w:rsidRPr="002C68B7">
              <w:rPr>
                <w:rFonts w:asciiTheme="majorBidi" w:hAnsiTheme="majorBidi" w:cstheme="majorBidi"/>
                <w:rtl/>
              </w:rPr>
              <w:t>מאמר ״</w:t>
            </w:r>
            <w:r w:rsidR="00166F27" w:rsidRPr="00166F27">
              <w:rPr>
                <w:rFonts w:asciiTheme="majorBidi" w:hAnsiTheme="majorBidi" w:cs="Times New Roman"/>
                <w:rtl/>
              </w:rPr>
              <w:t>נושא בעול - סוד ההנהגה</w:t>
            </w:r>
            <w:r w:rsidR="00166F27" w:rsidRPr="002C68B7">
              <w:rPr>
                <w:rFonts w:asciiTheme="majorBidi" w:hAnsiTheme="majorBidi" w:cstheme="majorBidi"/>
                <w:rtl/>
              </w:rPr>
              <w:t>״</w:t>
            </w:r>
          </w:p>
        </w:tc>
      </w:tr>
      <w:tr w:rsidR="002332F2" w:rsidRPr="0005230D" w14:paraId="6BA5AE3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7AFDBA97" w14:textId="3E7C2A88" w:rsidR="002332F2" w:rsidRPr="00D96751" w:rsidRDefault="0012341D" w:rsidP="002332F2">
            <w:pPr>
              <w:jc w:val="center"/>
              <w:rPr>
                <w:rFonts w:ascii="Cambria" w:hAnsi="Cambria"/>
                <w:b/>
                <w:bCs/>
                <w:sz w:val="21"/>
                <w:szCs w:val="21"/>
              </w:rPr>
            </w:pPr>
            <w:r>
              <w:rPr>
                <w:rFonts w:ascii="Cambria" w:hAnsi="Cambria" w:cstheme="minorHAnsi"/>
                <w:b/>
                <w:bCs/>
                <w:sz w:val="21"/>
                <w:szCs w:val="21"/>
              </w:rPr>
              <w:t>9</w:t>
            </w:r>
          </w:p>
        </w:tc>
        <w:tc>
          <w:tcPr>
            <w:tcW w:w="9360" w:type="dxa"/>
            <w:tcBorders>
              <w:top w:val="dotted" w:sz="4" w:space="0" w:color="auto"/>
              <w:left w:val="dotted" w:sz="4" w:space="0" w:color="auto"/>
              <w:bottom w:val="dotted" w:sz="4" w:space="0" w:color="auto"/>
              <w:right w:val="dotted" w:sz="4" w:space="0" w:color="auto"/>
            </w:tcBorders>
            <w:vAlign w:val="center"/>
          </w:tcPr>
          <w:p w14:paraId="72EC3B23" w14:textId="30606AD7" w:rsidR="002332F2" w:rsidRPr="002C68B7" w:rsidRDefault="002332F2" w:rsidP="002332F2">
            <w:pPr>
              <w:bidi/>
              <w:rPr>
                <w:rFonts w:cstheme="minorHAnsi"/>
              </w:rPr>
            </w:pPr>
            <w:r w:rsidRPr="002C68B7">
              <w:rPr>
                <w:rFonts w:asciiTheme="majorBidi" w:hAnsiTheme="majorBidi" w:cstheme="majorBidi"/>
                <w:rtl/>
              </w:rPr>
              <w:t xml:space="preserve">הרב ירוחם הלוי </w:t>
            </w:r>
            <w:r w:rsidR="003432E7" w:rsidRPr="003432E7">
              <w:rPr>
                <w:rFonts w:asciiTheme="majorBidi" w:hAnsiTheme="majorBidi" w:cs="Times New Roman"/>
                <w:rtl/>
              </w:rPr>
              <w:t>ליוואוויץ</w:t>
            </w:r>
            <w:r w:rsidRPr="002C68B7">
              <w:rPr>
                <w:rFonts w:asciiTheme="majorBidi" w:hAnsiTheme="majorBidi" w:cstheme="majorBidi"/>
                <w:rtl/>
              </w:rPr>
              <w:t xml:space="preserve">: דעת חכמה ומוסר, </w:t>
            </w:r>
            <w:r w:rsidRPr="002C68B7">
              <w:rPr>
                <w:rFonts w:asciiTheme="majorBidi" w:hAnsiTheme="majorBidi" w:cs="Times New Roman"/>
                <w:rtl/>
              </w:rPr>
              <w:t>ח״א</w:t>
            </w:r>
            <w:r w:rsidRPr="002C68B7">
              <w:rPr>
                <w:rFonts w:asciiTheme="majorBidi" w:hAnsiTheme="majorBidi" w:cstheme="majorBidi"/>
                <w:rtl/>
              </w:rPr>
              <w:t>, מאמר ״מעלת נושא בעול עם חבירו דרגת למעלה מן הטבע״</w:t>
            </w:r>
          </w:p>
        </w:tc>
      </w:tr>
      <w:tr w:rsidR="002332F2" w:rsidRPr="0005230D" w14:paraId="3874C3C3"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4E19619A" w14:textId="196694E7" w:rsidR="002332F2" w:rsidRPr="00D96751" w:rsidRDefault="0012341D" w:rsidP="002332F2">
            <w:pPr>
              <w:jc w:val="center"/>
              <w:rPr>
                <w:rFonts w:ascii="Cambria" w:hAnsi="Cambria"/>
                <w:b/>
                <w:bCs/>
                <w:sz w:val="21"/>
                <w:szCs w:val="21"/>
              </w:rPr>
            </w:pPr>
            <w:r>
              <w:rPr>
                <w:rFonts w:ascii="Cambria" w:hAnsi="Cambria" w:cstheme="minorHAnsi"/>
                <w:b/>
                <w:bCs/>
                <w:sz w:val="21"/>
                <w:szCs w:val="21"/>
              </w:rPr>
              <w:t>10</w:t>
            </w:r>
          </w:p>
        </w:tc>
        <w:tc>
          <w:tcPr>
            <w:tcW w:w="9360" w:type="dxa"/>
            <w:tcBorders>
              <w:top w:val="dotted" w:sz="4" w:space="0" w:color="auto"/>
              <w:left w:val="dotted" w:sz="4" w:space="0" w:color="auto"/>
              <w:bottom w:val="dotted" w:sz="4" w:space="0" w:color="auto"/>
              <w:right w:val="dotted" w:sz="4" w:space="0" w:color="auto"/>
            </w:tcBorders>
            <w:vAlign w:val="center"/>
          </w:tcPr>
          <w:p w14:paraId="3EC220E5" w14:textId="59AB5EFE" w:rsidR="002332F2" w:rsidRPr="002C68B7" w:rsidRDefault="002332F2" w:rsidP="002332F2">
            <w:pPr>
              <w:bidi/>
              <w:rPr>
                <w:rFonts w:cstheme="minorHAnsi"/>
              </w:rPr>
            </w:pPr>
            <w:r w:rsidRPr="002C68B7">
              <w:rPr>
                <w:rFonts w:asciiTheme="majorBidi" w:hAnsiTheme="majorBidi" w:cstheme="majorBidi"/>
                <w:rtl/>
              </w:rPr>
              <w:t>הרב שלמה וולבה׃ עלי שור חלק ב׳, עמ׳ רח</w:t>
            </w:r>
            <w:r w:rsidRPr="002C68B7">
              <w:rPr>
                <w:rFonts w:asciiTheme="majorBidi" w:hAnsiTheme="majorBidi" w:cstheme="majorBidi"/>
              </w:rPr>
              <w:t xml:space="preserve"> - </w:t>
            </w:r>
            <w:r w:rsidRPr="002C68B7">
              <w:rPr>
                <w:rFonts w:asciiTheme="majorBidi" w:hAnsiTheme="majorBidi" w:cstheme="majorBidi"/>
                <w:rtl/>
              </w:rPr>
              <w:t>רט׳</w:t>
            </w:r>
          </w:p>
        </w:tc>
      </w:tr>
      <w:tr w:rsidR="002332F2" w:rsidRPr="0005230D" w14:paraId="3972BFA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05"/>
        </w:trPr>
        <w:tc>
          <w:tcPr>
            <w:tcW w:w="990" w:type="dxa"/>
            <w:tcBorders>
              <w:top w:val="dotted" w:sz="4" w:space="0" w:color="auto"/>
              <w:left w:val="dotted" w:sz="4" w:space="0" w:color="auto"/>
              <w:bottom w:val="dotted" w:sz="4" w:space="0" w:color="auto"/>
              <w:right w:val="dotted" w:sz="4" w:space="0" w:color="auto"/>
            </w:tcBorders>
            <w:vAlign w:val="center"/>
          </w:tcPr>
          <w:p w14:paraId="52B61B10" w14:textId="1AC74DDD"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1</w:t>
            </w:r>
          </w:p>
        </w:tc>
        <w:tc>
          <w:tcPr>
            <w:tcW w:w="9360" w:type="dxa"/>
            <w:tcBorders>
              <w:top w:val="dotted" w:sz="4" w:space="0" w:color="auto"/>
              <w:left w:val="dotted" w:sz="4" w:space="0" w:color="auto"/>
              <w:bottom w:val="dotted" w:sz="4" w:space="0" w:color="auto"/>
              <w:right w:val="dotted" w:sz="4" w:space="0" w:color="auto"/>
            </w:tcBorders>
            <w:vAlign w:val="center"/>
          </w:tcPr>
          <w:p w14:paraId="2F39049D" w14:textId="10488DA6" w:rsidR="002332F2" w:rsidRPr="00EF2B2A" w:rsidRDefault="002332F2" w:rsidP="002332F2">
            <w:pPr>
              <w:rPr>
                <w:rFonts w:cstheme="minorHAnsi"/>
                <w:sz w:val="18"/>
                <w:szCs w:val="18"/>
              </w:rPr>
            </w:pPr>
            <w:r w:rsidRPr="00EF2B2A">
              <w:rPr>
                <w:i/>
                <w:iCs/>
                <w:sz w:val="18"/>
                <w:szCs w:val="18"/>
              </w:rPr>
              <w:t>The Power of Empathy</w:t>
            </w:r>
            <w:r w:rsidRPr="00EF2B2A">
              <w:rPr>
                <w:sz w:val="18"/>
                <w:szCs w:val="18"/>
              </w:rPr>
              <w:t xml:space="preserve"> (</w:t>
            </w:r>
            <w:proofErr w:type="spellStart"/>
            <w:r w:rsidRPr="00EF2B2A">
              <w:rPr>
                <w:sz w:val="18"/>
                <w:szCs w:val="18"/>
              </w:rPr>
              <w:t>Mishpatim</w:t>
            </w:r>
            <w:proofErr w:type="spellEnd"/>
            <w:r w:rsidRPr="00EF2B2A">
              <w:rPr>
                <w:sz w:val="18"/>
                <w:szCs w:val="18"/>
              </w:rPr>
              <w:t xml:space="preserve"> 5778). </w:t>
            </w:r>
            <w:r w:rsidRPr="00EF2B2A">
              <w:rPr>
                <w:rFonts w:cstheme="minorHAnsi"/>
                <w:sz w:val="18"/>
                <w:szCs w:val="18"/>
              </w:rPr>
              <w:t>Rabbi Jonathan Sacks.</w:t>
            </w:r>
            <w:r w:rsidRPr="00EF2B2A">
              <w:rPr>
                <w:sz w:val="18"/>
                <w:szCs w:val="18"/>
              </w:rPr>
              <w:t xml:space="preserve">  </w:t>
            </w:r>
            <w:hyperlink r:id="rId42" w:history="1">
              <w:r w:rsidR="00295310" w:rsidRPr="00EF2B2A">
                <w:rPr>
                  <w:rStyle w:val="Hyperlink"/>
                  <w:sz w:val="18"/>
                  <w:szCs w:val="18"/>
                </w:rPr>
                <w:t>http://rabbisacks.org</w:t>
              </w:r>
            </w:hyperlink>
          </w:p>
        </w:tc>
      </w:tr>
      <w:tr w:rsidR="002332F2" w:rsidRPr="0005230D" w14:paraId="3419FA4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71B71320" w14:textId="6984BA55"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2</w:t>
            </w:r>
          </w:p>
        </w:tc>
        <w:tc>
          <w:tcPr>
            <w:tcW w:w="9360" w:type="dxa"/>
            <w:tcBorders>
              <w:top w:val="dotted" w:sz="4" w:space="0" w:color="auto"/>
              <w:left w:val="dotted" w:sz="4" w:space="0" w:color="auto"/>
              <w:bottom w:val="dotted" w:sz="4" w:space="0" w:color="auto"/>
              <w:right w:val="dotted" w:sz="4" w:space="0" w:color="auto"/>
            </w:tcBorders>
            <w:vAlign w:val="center"/>
          </w:tcPr>
          <w:p w14:paraId="69A446AE" w14:textId="77777777" w:rsidR="003F7126" w:rsidRDefault="003C0B9C" w:rsidP="003C0B9C">
            <w:pPr>
              <w:bidi/>
              <w:rPr>
                <w:rFonts w:cstheme="minorHAnsi"/>
                <w:sz w:val="20"/>
                <w:szCs w:val="20"/>
              </w:rPr>
            </w:pPr>
            <w:r w:rsidRPr="003C0B9C">
              <w:rPr>
                <w:rFonts w:asciiTheme="majorBidi" w:hAnsiTheme="majorBidi" w:cstheme="majorBidi"/>
                <w:rtl/>
              </w:rPr>
              <w:t>הרב בועז שלום׃ טעמו וראו, פרשת וארא</w:t>
            </w:r>
            <w:r w:rsidRPr="003C0B9C">
              <w:rPr>
                <w:rFonts w:asciiTheme="majorBidi" w:hAnsiTheme="majorBidi" w:cstheme="majorBidi"/>
              </w:rPr>
              <w:t>.</w:t>
            </w:r>
          </w:p>
          <w:p w14:paraId="1765B694" w14:textId="059CC0FC" w:rsidR="002332F2" w:rsidRPr="00EF2B2A" w:rsidRDefault="00747B91" w:rsidP="003F7126">
            <w:pPr>
              <w:rPr>
                <w:rFonts w:cstheme="minorHAnsi"/>
                <w:sz w:val="18"/>
                <w:szCs w:val="18"/>
              </w:rPr>
            </w:pPr>
            <w:hyperlink r:id="rId43" w:history="1">
              <w:r w:rsidR="003C0B9C" w:rsidRPr="00EF2B2A">
                <w:rPr>
                  <w:rStyle w:val="Hyperlink"/>
                  <w:sz w:val="18"/>
                  <w:szCs w:val="18"/>
                </w:rPr>
                <w:t>https://taamu.co.il/%d7%a4%d7%a8%d7%a9%d7%aa-%d7%95%d7%90%d7%a8%d7%90-3-2/</w:t>
              </w:r>
            </w:hyperlink>
            <w:r w:rsidR="003C0B9C" w:rsidRPr="00EF2B2A">
              <w:rPr>
                <w:rFonts w:cstheme="minorHAnsi"/>
                <w:sz w:val="18"/>
                <w:szCs w:val="18"/>
              </w:rPr>
              <w:t xml:space="preserve"> </w:t>
            </w:r>
          </w:p>
        </w:tc>
      </w:tr>
      <w:tr w:rsidR="002332F2" w:rsidRPr="0005230D" w14:paraId="7279DBCE"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5F95CD61" w14:textId="5E0BD7D2"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3</w:t>
            </w:r>
          </w:p>
        </w:tc>
        <w:tc>
          <w:tcPr>
            <w:tcW w:w="9360" w:type="dxa"/>
            <w:tcBorders>
              <w:top w:val="dotted" w:sz="4" w:space="0" w:color="auto"/>
              <w:left w:val="dotted" w:sz="4" w:space="0" w:color="auto"/>
              <w:bottom w:val="dotted" w:sz="4" w:space="0" w:color="auto"/>
              <w:right w:val="dotted" w:sz="4" w:space="0" w:color="auto"/>
            </w:tcBorders>
            <w:vAlign w:val="center"/>
            <w:hideMark/>
          </w:tcPr>
          <w:p w14:paraId="6FDC5370" w14:textId="31C316D8" w:rsidR="002332F2" w:rsidRPr="00EF2B2A" w:rsidRDefault="002332F2" w:rsidP="002332F2">
            <w:pPr>
              <w:rPr>
                <w:rFonts w:cstheme="minorHAnsi"/>
                <w:sz w:val="18"/>
                <w:szCs w:val="18"/>
              </w:rPr>
            </w:pPr>
            <w:r w:rsidRPr="00EF2B2A">
              <w:rPr>
                <w:rFonts w:cstheme="minorHAnsi"/>
                <w:i/>
                <w:iCs/>
                <w:sz w:val="18"/>
                <w:szCs w:val="18"/>
              </w:rPr>
              <w:t xml:space="preserve">Reb </w:t>
            </w:r>
            <w:proofErr w:type="spellStart"/>
            <w:r w:rsidRPr="00EF2B2A">
              <w:rPr>
                <w:rFonts w:cstheme="minorHAnsi"/>
                <w:i/>
                <w:iCs/>
                <w:sz w:val="18"/>
                <w:szCs w:val="18"/>
              </w:rPr>
              <w:t>Chatzkel</w:t>
            </w:r>
            <w:proofErr w:type="spellEnd"/>
            <w:r w:rsidRPr="00EF2B2A">
              <w:rPr>
                <w:rFonts w:cstheme="minorHAnsi"/>
                <w:i/>
                <w:iCs/>
                <w:sz w:val="18"/>
                <w:szCs w:val="18"/>
              </w:rPr>
              <w:t xml:space="preserve">, </w:t>
            </w:r>
            <w:r w:rsidRPr="00EF2B2A">
              <w:rPr>
                <w:rFonts w:cstheme="minorHAnsi"/>
                <w:sz w:val="18"/>
                <w:szCs w:val="18"/>
              </w:rPr>
              <w:t xml:space="preserve">by Rabbi Yitzchak </w:t>
            </w:r>
            <w:proofErr w:type="spellStart"/>
            <w:r w:rsidRPr="00EF2B2A">
              <w:rPr>
                <w:rFonts w:cstheme="minorHAnsi"/>
                <w:sz w:val="18"/>
                <w:szCs w:val="18"/>
              </w:rPr>
              <w:t>Kasnett</w:t>
            </w:r>
            <w:proofErr w:type="spellEnd"/>
            <w:r w:rsidRPr="00EF2B2A">
              <w:rPr>
                <w:rFonts w:cstheme="minorHAnsi"/>
                <w:sz w:val="18"/>
                <w:szCs w:val="18"/>
              </w:rPr>
              <w:t xml:space="preserve">, </w:t>
            </w:r>
            <w:proofErr w:type="spellStart"/>
            <w:r w:rsidRPr="00EF2B2A">
              <w:rPr>
                <w:rFonts w:cstheme="minorHAnsi"/>
                <w:sz w:val="18"/>
                <w:szCs w:val="18"/>
              </w:rPr>
              <w:t>Artscroll-Mesorah</w:t>
            </w:r>
            <w:proofErr w:type="spellEnd"/>
            <w:r w:rsidRPr="00EF2B2A">
              <w:rPr>
                <w:rFonts w:cstheme="minorHAnsi"/>
                <w:sz w:val="18"/>
                <w:szCs w:val="18"/>
              </w:rPr>
              <w:t xml:space="preserve"> Publications, 2007</w:t>
            </w:r>
          </w:p>
        </w:tc>
      </w:tr>
      <w:tr w:rsidR="002332F2" w:rsidRPr="0005230D" w14:paraId="394A5E79"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412B35A" w14:textId="10F8E7A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4</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B154023"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״נושא בעול עם חבירו״</w:t>
            </w:r>
          </w:p>
        </w:tc>
      </w:tr>
      <w:tr w:rsidR="002332F2" w:rsidRPr="0005230D" w14:paraId="3366A66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775E3ABD" w14:textId="6ECB9860"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44197BB"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מכתבי הסבא מקעלם: מאמר ״נחמד ונעים״</w:t>
            </w:r>
          </w:p>
        </w:tc>
      </w:tr>
      <w:tr w:rsidR="002332F2" w:rsidRPr="0005230D" w14:paraId="51365A50"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E1BF1C6" w14:textId="35BB2F27"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6</w:t>
            </w:r>
            <w:r w:rsidR="00EF2B2A">
              <w:rPr>
                <w:rFonts w:ascii="Cambria" w:hAnsi="Cambria" w:cstheme="minorHAnsi"/>
                <w:b/>
                <w:bCs/>
                <w:sz w:val="21"/>
                <w:szCs w:val="21"/>
              </w:rPr>
              <w:t>a</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64ADE14" w14:textId="5D8517DF"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ירוחם הלוי </w:t>
            </w:r>
            <w:r w:rsidR="003432E7" w:rsidRPr="003432E7">
              <w:rPr>
                <w:rFonts w:asciiTheme="majorBidi" w:hAnsiTheme="majorBidi" w:cs="Times New Roman"/>
                <w:rtl/>
              </w:rPr>
              <w:t>ליוואוויץ</w:t>
            </w:r>
            <w:r w:rsidRPr="002C68B7">
              <w:rPr>
                <w:rFonts w:asciiTheme="majorBidi" w:hAnsiTheme="majorBidi" w:cstheme="majorBidi"/>
                <w:rtl/>
              </w:rPr>
              <w:t xml:space="preserve">: דעת חכמה ומוסר, חלק א׳, מאמר ״מהות מדת נושא בעול עם חבירו ודרכי קנייתה״ </w:t>
            </w:r>
          </w:p>
        </w:tc>
      </w:tr>
      <w:tr w:rsidR="00EF2B2A" w:rsidRPr="0005230D" w14:paraId="472B727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AAF526A" w14:textId="7D6AF011" w:rsidR="00EF2B2A" w:rsidRPr="00D96751" w:rsidRDefault="00EF2B2A" w:rsidP="002332F2">
            <w:pPr>
              <w:jc w:val="center"/>
              <w:rPr>
                <w:rFonts w:ascii="Cambria" w:hAnsi="Cambria" w:cstheme="minorHAnsi"/>
                <w:b/>
                <w:bCs/>
                <w:sz w:val="21"/>
                <w:szCs w:val="21"/>
              </w:rPr>
            </w:pPr>
            <w:r>
              <w:rPr>
                <w:rFonts w:ascii="Cambria" w:hAnsi="Cambria" w:cstheme="minorHAnsi"/>
                <w:b/>
                <w:bCs/>
                <w:sz w:val="21"/>
                <w:szCs w:val="21"/>
              </w:rPr>
              <w:t>16b</w:t>
            </w:r>
          </w:p>
        </w:tc>
        <w:tc>
          <w:tcPr>
            <w:tcW w:w="9360" w:type="dxa"/>
            <w:tcBorders>
              <w:top w:val="dotted" w:sz="4" w:space="0" w:color="auto"/>
              <w:left w:val="dotted" w:sz="4" w:space="0" w:color="auto"/>
              <w:bottom w:val="dotted" w:sz="4" w:space="0" w:color="auto"/>
              <w:right w:val="dotted" w:sz="4" w:space="0" w:color="auto"/>
            </w:tcBorders>
            <w:vAlign w:val="center"/>
          </w:tcPr>
          <w:p w14:paraId="52F975DD" w14:textId="716CB9A1" w:rsidR="00EF2B2A" w:rsidRPr="002C68B7" w:rsidRDefault="00176AA1" w:rsidP="002332F2">
            <w:pPr>
              <w:bidi/>
              <w:ind w:left="81"/>
              <w:rPr>
                <w:rFonts w:asciiTheme="majorBidi" w:hAnsiTheme="majorBidi" w:cstheme="majorBidi"/>
                <w:rtl/>
              </w:rPr>
            </w:pPr>
            <w:r w:rsidRPr="002C68B7">
              <w:rPr>
                <w:rFonts w:asciiTheme="majorBidi" w:hAnsiTheme="majorBidi" w:cstheme="majorBidi"/>
                <w:rtl/>
              </w:rPr>
              <w:t xml:space="preserve">הרב ירוחם הלוי </w:t>
            </w:r>
            <w:r w:rsidRPr="003432E7">
              <w:rPr>
                <w:rFonts w:asciiTheme="majorBidi" w:hAnsiTheme="majorBidi" w:cs="Times New Roman"/>
                <w:rtl/>
              </w:rPr>
              <w:t>ליוואוויץ</w:t>
            </w:r>
            <w:r w:rsidRPr="002C68B7">
              <w:rPr>
                <w:rFonts w:asciiTheme="majorBidi" w:hAnsiTheme="majorBidi" w:cstheme="majorBidi"/>
                <w:rtl/>
              </w:rPr>
              <w:t>:</w:t>
            </w:r>
            <w:r w:rsidR="00355EBB">
              <w:rPr>
                <w:rFonts w:asciiTheme="majorBidi" w:hAnsiTheme="majorBidi" w:cstheme="majorBidi"/>
              </w:rPr>
              <w:t xml:space="preserve"> </w:t>
            </w:r>
            <w:r w:rsidR="00355EBB" w:rsidRPr="00355EBB">
              <w:rPr>
                <w:rFonts w:asciiTheme="majorBidi" w:hAnsiTheme="majorBidi" w:cs="Times New Roman"/>
                <w:rtl/>
              </w:rPr>
              <w:t>דעת חכמה ומוסר, חלק א׳, מאמר ״רוממות מדת נושא בעול עם חבירו וגודל חיובה״</w:t>
            </w:r>
          </w:p>
        </w:tc>
      </w:tr>
      <w:tr w:rsidR="002332F2" w:rsidRPr="0005230D" w14:paraId="336DFB92"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966BD49" w14:textId="22A6AC7A"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7</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08D2FC2" w14:textId="0D39A45D"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מתתיהו סלומון׃ ספר מתנת חיים</w:t>
            </w:r>
            <w:r w:rsidR="00F304E8" w:rsidRPr="002C68B7">
              <w:rPr>
                <w:rFonts w:asciiTheme="majorBidi" w:hAnsiTheme="majorBidi" w:cstheme="majorBidi"/>
                <w:rtl/>
              </w:rPr>
              <w:t>, מאמרים</w:t>
            </w:r>
            <w:r w:rsidR="00F70E25" w:rsidRPr="002C68B7">
              <w:rPr>
                <w:rFonts w:asciiTheme="majorBidi" w:hAnsiTheme="majorBidi" w:cstheme="majorBidi"/>
              </w:rPr>
              <w:t xml:space="preserve"> </w:t>
            </w:r>
            <w:r w:rsidR="00F70E25" w:rsidRPr="002C68B7">
              <w:rPr>
                <w:rFonts w:asciiTheme="majorBidi" w:hAnsiTheme="majorBidi" w:cstheme="majorBidi"/>
                <w:rtl/>
              </w:rPr>
              <w:t>(ח״א)</w:t>
            </w:r>
            <w:r w:rsidRPr="002C68B7">
              <w:rPr>
                <w:rFonts w:asciiTheme="majorBidi" w:hAnsiTheme="majorBidi" w:cstheme="majorBidi"/>
              </w:rPr>
              <w:t>,</w:t>
            </w:r>
            <w:r w:rsidRPr="002C68B7">
              <w:rPr>
                <w:rFonts w:asciiTheme="majorBidi" w:hAnsiTheme="majorBidi" w:cstheme="majorBidi"/>
                <w:rtl/>
              </w:rPr>
              <w:t xml:space="preserve"> מאמר ״ומשה היה רועה״</w:t>
            </w:r>
          </w:p>
        </w:tc>
      </w:tr>
      <w:tr w:rsidR="002332F2" w:rsidRPr="0005230D" w14:paraId="5DA5D60B"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6DFD28F" w14:textId="2947881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8</w:t>
            </w:r>
          </w:p>
        </w:tc>
        <w:tc>
          <w:tcPr>
            <w:tcW w:w="9360" w:type="dxa"/>
            <w:tcBorders>
              <w:top w:val="dotted" w:sz="4" w:space="0" w:color="auto"/>
              <w:left w:val="dotted" w:sz="4" w:space="0" w:color="auto"/>
              <w:bottom w:val="dotted" w:sz="4" w:space="0" w:color="auto"/>
              <w:right w:val="dotted" w:sz="4" w:space="0" w:color="auto"/>
            </w:tcBorders>
            <w:vAlign w:val="center"/>
            <w:hideMark/>
          </w:tcPr>
          <w:p w14:paraId="755F21EF" w14:textId="4AD0DB9E"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״נושא בעול </w:t>
            </w:r>
            <w:r w:rsidRPr="002C68B7">
              <w:rPr>
                <w:rFonts w:asciiTheme="majorBidi" w:hAnsiTheme="majorBidi" w:cstheme="majorBidi"/>
              </w:rPr>
              <w:t>]</w:t>
            </w:r>
            <w:r w:rsidRPr="002C68B7">
              <w:rPr>
                <w:rFonts w:asciiTheme="majorBidi" w:hAnsiTheme="majorBidi" w:cstheme="majorBidi"/>
                <w:rtl/>
              </w:rPr>
              <w:t>ב</w:t>
            </w:r>
            <w:r w:rsidRPr="002C68B7">
              <w:rPr>
                <w:rFonts w:asciiTheme="majorBidi" w:hAnsiTheme="majorBidi" w:cstheme="majorBidi"/>
              </w:rPr>
              <w:t>[</w:t>
            </w:r>
            <w:r w:rsidRPr="002C68B7">
              <w:rPr>
                <w:rFonts w:asciiTheme="majorBidi" w:hAnsiTheme="majorBidi" w:cstheme="majorBidi"/>
                <w:rtl/>
              </w:rPr>
              <w:t xml:space="preserve">״ </w:t>
            </w:r>
          </w:p>
        </w:tc>
      </w:tr>
      <w:tr w:rsidR="002332F2" w:rsidRPr="0005230D" w14:paraId="14971338"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4746E18" w14:textId="78055839"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9</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7CB7D6A"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 ועד א</w:t>
            </w:r>
            <w:r w:rsidRPr="002C68B7">
              <w:rPr>
                <w:rFonts w:asciiTheme="majorBidi" w:hAnsiTheme="majorBidi" w:cstheme="majorBidi"/>
              </w:rPr>
              <w:t>:</w:t>
            </w:r>
            <w:r w:rsidRPr="002C68B7">
              <w:rPr>
                <w:rFonts w:asciiTheme="majorBidi" w:hAnsiTheme="majorBidi" w:cstheme="majorBidi"/>
                <w:rtl/>
              </w:rPr>
              <w:t xml:space="preserve"> ״נושא בעול - נתינת הלב״</w:t>
            </w:r>
          </w:p>
        </w:tc>
      </w:tr>
      <w:tr w:rsidR="002332F2" w:rsidRPr="0005230D" w14:paraId="6F49124F"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5841374" w14:textId="12284C38"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20</w:t>
            </w:r>
          </w:p>
        </w:tc>
        <w:tc>
          <w:tcPr>
            <w:tcW w:w="9360" w:type="dxa"/>
            <w:tcBorders>
              <w:top w:val="dotted" w:sz="4" w:space="0" w:color="auto"/>
              <w:left w:val="dotted" w:sz="4" w:space="0" w:color="auto"/>
              <w:bottom w:val="dotted" w:sz="4" w:space="0" w:color="auto"/>
              <w:right w:val="dotted" w:sz="4" w:space="0" w:color="auto"/>
            </w:tcBorders>
            <w:vAlign w:val="center"/>
          </w:tcPr>
          <w:p w14:paraId="36EAF86C" w14:textId="0E4B8B03" w:rsidR="002332F2" w:rsidRPr="00EF2B2A" w:rsidRDefault="002332F2" w:rsidP="006E2365">
            <w:pPr>
              <w:ind w:left="81"/>
              <w:rPr>
                <w:rFonts w:asciiTheme="majorBidi" w:hAnsiTheme="majorBidi" w:cstheme="majorBidi"/>
                <w:sz w:val="18"/>
                <w:szCs w:val="18"/>
                <w:rtl/>
              </w:rPr>
            </w:pPr>
            <w:r w:rsidRPr="00EF2B2A">
              <w:rPr>
                <w:rFonts w:cs="Arial"/>
                <w:sz w:val="18"/>
                <w:szCs w:val="18"/>
              </w:rPr>
              <w:t xml:space="preserve">Rabbi A. </w:t>
            </w:r>
            <w:proofErr w:type="spellStart"/>
            <w:r w:rsidRPr="00EF2B2A">
              <w:rPr>
                <w:rFonts w:cs="Arial"/>
                <w:sz w:val="18"/>
                <w:szCs w:val="18"/>
              </w:rPr>
              <w:t>Leib</w:t>
            </w:r>
            <w:proofErr w:type="spellEnd"/>
            <w:r w:rsidRPr="00EF2B2A">
              <w:rPr>
                <w:rFonts w:cs="Arial"/>
                <w:sz w:val="18"/>
                <w:szCs w:val="18"/>
              </w:rPr>
              <w:t xml:space="preserve"> Scheinbaum, </w:t>
            </w:r>
            <w:proofErr w:type="spellStart"/>
            <w:r w:rsidRPr="00EF2B2A">
              <w:rPr>
                <w:rFonts w:cs="Arial"/>
                <w:sz w:val="18"/>
                <w:szCs w:val="18"/>
              </w:rPr>
              <w:t>Parshas</w:t>
            </w:r>
            <w:proofErr w:type="spellEnd"/>
            <w:r w:rsidRPr="00EF2B2A">
              <w:rPr>
                <w:rFonts w:cs="Arial"/>
                <w:sz w:val="18"/>
                <w:szCs w:val="18"/>
              </w:rPr>
              <w:t xml:space="preserve"> </w:t>
            </w:r>
            <w:proofErr w:type="spellStart"/>
            <w:r w:rsidRPr="00EF2B2A">
              <w:rPr>
                <w:rFonts w:cs="Arial"/>
                <w:sz w:val="18"/>
                <w:szCs w:val="18"/>
              </w:rPr>
              <w:t>Va’era</w:t>
            </w:r>
            <w:proofErr w:type="spellEnd"/>
            <w:r w:rsidRPr="00EF2B2A">
              <w:rPr>
                <w:rFonts w:cs="Arial"/>
                <w:sz w:val="18"/>
                <w:szCs w:val="18"/>
              </w:rPr>
              <w:t xml:space="preserve">, shemayisrael.com. </w:t>
            </w:r>
            <w:r w:rsidR="006E2365" w:rsidRPr="00EF2B2A">
              <w:rPr>
                <w:rFonts w:cs="Arial"/>
                <w:sz w:val="18"/>
                <w:szCs w:val="18"/>
              </w:rPr>
              <w:br/>
            </w:r>
            <w:hyperlink r:id="rId44" w:history="1">
              <w:r w:rsidRPr="00EF2B2A">
                <w:rPr>
                  <w:rStyle w:val="Hyperlink"/>
                  <w:sz w:val="18"/>
                  <w:szCs w:val="18"/>
                </w:rPr>
                <w:t>http://www.shemayisrael.com/parsha/peninim/archives/vaera71.htm</w:t>
              </w:r>
            </w:hyperlink>
          </w:p>
        </w:tc>
      </w:tr>
      <w:tr w:rsidR="00237A2C" w:rsidRPr="0005230D" w14:paraId="6DFD1934"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5C8E7462" w14:textId="1FA35BD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21</w:t>
            </w:r>
          </w:p>
        </w:tc>
        <w:tc>
          <w:tcPr>
            <w:tcW w:w="9360" w:type="dxa"/>
            <w:tcBorders>
              <w:top w:val="dotted" w:sz="4" w:space="0" w:color="auto"/>
              <w:left w:val="dotted" w:sz="4" w:space="0" w:color="auto"/>
              <w:bottom w:val="dotted" w:sz="4" w:space="0" w:color="auto"/>
              <w:right w:val="dotted" w:sz="4" w:space="0" w:color="auto"/>
            </w:tcBorders>
            <w:vAlign w:val="center"/>
          </w:tcPr>
          <w:p w14:paraId="6013ADBD" w14:textId="36D6A660"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מכתבי הסבא מקעלם, מאמר ״נושא בעול עם חברו״</w:t>
            </w:r>
          </w:p>
        </w:tc>
      </w:tr>
      <w:tr w:rsidR="00237A2C" w:rsidRPr="0005230D" w14:paraId="41DCA44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31"/>
        </w:trPr>
        <w:tc>
          <w:tcPr>
            <w:tcW w:w="990" w:type="dxa"/>
            <w:tcBorders>
              <w:top w:val="single" w:sz="4" w:space="0" w:color="auto"/>
              <w:left w:val="single" w:sz="4" w:space="0" w:color="auto"/>
              <w:bottom w:val="single" w:sz="4" w:space="0" w:color="auto"/>
              <w:right w:val="dotted" w:sz="4" w:space="0" w:color="auto"/>
            </w:tcBorders>
            <w:vAlign w:val="center"/>
          </w:tcPr>
          <w:p w14:paraId="64DBE84F" w14:textId="68698780"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b/>
                <w:bCs/>
                <w:sz w:val="21"/>
                <w:szCs w:val="21"/>
              </w:rPr>
              <w:t>Ref #</w:t>
            </w:r>
          </w:p>
        </w:tc>
        <w:tc>
          <w:tcPr>
            <w:tcW w:w="9360" w:type="dxa"/>
            <w:tcBorders>
              <w:top w:val="single" w:sz="4" w:space="0" w:color="auto"/>
              <w:left w:val="dotted" w:sz="4" w:space="0" w:color="auto"/>
              <w:bottom w:val="single" w:sz="4" w:space="0" w:color="auto"/>
              <w:right w:val="single" w:sz="4" w:space="0" w:color="auto"/>
            </w:tcBorders>
            <w:vAlign w:val="center"/>
          </w:tcPr>
          <w:p w14:paraId="636C03DA" w14:textId="12DFACD5" w:rsidR="00237A2C" w:rsidRPr="0005230D" w:rsidRDefault="00237A2C" w:rsidP="00237A2C">
            <w:pPr>
              <w:spacing w:line="288" w:lineRule="auto"/>
              <w:ind w:left="-109"/>
              <w:jc w:val="center"/>
              <w:rPr>
                <w:rFonts w:cs="Arial"/>
                <w:i/>
                <w:iCs/>
                <w:sz w:val="20"/>
                <w:szCs w:val="20"/>
              </w:rPr>
            </w:pPr>
            <w:r w:rsidRPr="008C44CF">
              <w:rPr>
                <w:rFonts w:ascii="Cambria" w:hAnsi="Cambria" w:cstheme="minorHAnsi"/>
                <w:b/>
                <w:bCs/>
                <w:sz w:val="24"/>
                <w:szCs w:val="24"/>
              </w:rPr>
              <w:t>Citation</w:t>
            </w:r>
          </w:p>
        </w:tc>
      </w:tr>
      <w:tr w:rsidR="00AB7550" w:rsidRPr="0005230D" w14:paraId="51076FA1" w14:textId="77777777" w:rsidTr="00AB755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40"/>
        </w:trPr>
        <w:tc>
          <w:tcPr>
            <w:tcW w:w="990" w:type="dxa"/>
            <w:tcBorders>
              <w:top w:val="dotted" w:sz="4" w:space="0" w:color="auto"/>
              <w:left w:val="dotted" w:sz="4" w:space="0" w:color="auto"/>
              <w:bottom w:val="dotted" w:sz="4" w:space="0" w:color="auto"/>
              <w:right w:val="dotted" w:sz="4" w:space="0" w:color="auto"/>
            </w:tcBorders>
            <w:vAlign w:val="center"/>
          </w:tcPr>
          <w:p w14:paraId="16E8FA42" w14:textId="052ECD40" w:rsidR="00AB7550" w:rsidRPr="00D96751" w:rsidRDefault="00AB7550" w:rsidP="00AB7550">
            <w:pPr>
              <w:spacing w:line="288" w:lineRule="auto"/>
              <w:jc w:val="center"/>
              <w:rPr>
                <w:rFonts w:ascii="Cambria" w:hAnsi="Cambria" w:cstheme="minorHAnsi"/>
                <w:b/>
                <w:bCs/>
                <w:sz w:val="21"/>
                <w:szCs w:val="21"/>
              </w:rPr>
            </w:pPr>
            <w:r w:rsidRPr="00D96751">
              <w:rPr>
                <w:rFonts w:ascii="Cambria" w:hAnsi="Cambria" w:cstheme="minorHAnsi"/>
                <w:b/>
                <w:bCs/>
                <w:sz w:val="21"/>
                <w:szCs w:val="21"/>
              </w:rPr>
              <w:t>22</w:t>
            </w:r>
          </w:p>
        </w:tc>
        <w:tc>
          <w:tcPr>
            <w:tcW w:w="9360" w:type="dxa"/>
            <w:tcBorders>
              <w:top w:val="dotted" w:sz="4" w:space="0" w:color="auto"/>
              <w:left w:val="dotted" w:sz="4" w:space="0" w:color="auto"/>
              <w:bottom w:val="dotted" w:sz="4" w:space="0" w:color="auto"/>
              <w:right w:val="dotted" w:sz="4" w:space="0" w:color="auto"/>
            </w:tcBorders>
            <w:vAlign w:val="center"/>
          </w:tcPr>
          <w:p w14:paraId="02D56EC7" w14:textId="6F84C6DF" w:rsidR="00AB7550" w:rsidRPr="00EF2B2A" w:rsidRDefault="00AB7550" w:rsidP="00AB7550">
            <w:pPr>
              <w:bidi/>
              <w:spacing w:line="288" w:lineRule="auto"/>
              <w:rPr>
                <w:rFonts w:cs="Arial"/>
                <w:i/>
                <w:iCs/>
                <w:sz w:val="18"/>
                <w:szCs w:val="18"/>
              </w:rPr>
            </w:pPr>
            <w:r w:rsidRPr="002C68B7">
              <w:rPr>
                <w:rFonts w:asciiTheme="majorBidi" w:hAnsiTheme="majorBidi" w:cstheme="majorBidi"/>
                <w:rtl/>
              </w:rPr>
              <w:t>הרב מתתיהו סלומון׃ מתנת חיים, מאמרים (ח״א), מאמר ״נוהג כצאן יוסף״</w:t>
            </w:r>
          </w:p>
        </w:tc>
      </w:tr>
      <w:tr w:rsidR="00237A2C" w:rsidRPr="0005230D" w14:paraId="0C330729" w14:textId="77777777" w:rsidTr="00AB755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40"/>
        </w:trPr>
        <w:tc>
          <w:tcPr>
            <w:tcW w:w="990" w:type="dxa"/>
            <w:tcBorders>
              <w:top w:val="dotted" w:sz="4" w:space="0" w:color="auto"/>
              <w:left w:val="dotted" w:sz="4" w:space="0" w:color="auto"/>
              <w:bottom w:val="dotted" w:sz="4" w:space="0" w:color="auto"/>
              <w:right w:val="dotted" w:sz="4" w:space="0" w:color="auto"/>
            </w:tcBorders>
            <w:vAlign w:val="center"/>
          </w:tcPr>
          <w:p w14:paraId="741DD1C5" w14:textId="1C502806"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cstheme="minorHAnsi"/>
                <w:b/>
                <w:bCs/>
                <w:sz w:val="21"/>
                <w:szCs w:val="21"/>
              </w:rPr>
              <w:t>23</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D421BD9" w14:textId="6656FB1C" w:rsidR="00237A2C" w:rsidRPr="00EF2B2A" w:rsidRDefault="00237A2C" w:rsidP="00237A2C">
            <w:pPr>
              <w:spacing w:line="288" w:lineRule="auto"/>
              <w:rPr>
                <w:rFonts w:cs="Arial"/>
                <w:sz w:val="18"/>
                <w:szCs w:val="18"/>
                <w:rtl/>
              </w:rPr>
            </w:pPr>
            <w:r w:rsidRPr="00EF2B2A">
              <w:rPr>
                <w:rFonts w:cs="Arial"/>
                <w:i/>
                <w:iCs/>
                <w:sz w:val="18"/>
                <w:szCs w:val="18"/>
              </w:rPr>
              <w:t xml:space="preserve">Rav </w:t>
            </w:r>
            <w:proofErr w:type="spellStart"/>
            <w:r w:rsidRPr="00EF2B2A">
              <w:rPr>
                <w:rFonts w:cs="Arial"/>
                <w:i/>
                <w:iCs/>
                <w:sz w:val="18"/>
                <w:szCs w:val="18"/>
              </w:rPr>
              <w:t>Nochum</w:t>
            </w:r>
            <w:proofErr w:type="spellEnd"/>
            <w:r w:rsidRPr="00EF2B2A">
              <w:rPr>
                <w:rFonts w:cs="Arial"/>
                <w:i/>
                <w:iCs/>
                <w:sz w:val="18"/>
                <w:szCs w:val="18"/>
              </w:rPr>
              <w:t xml:space="preserve"> Zev </w:t>
            </w:r>
            <w:proofErr w:type="spellStart"/>
            <w:r w:rsidRPr="00EF2B2A">
              <w:rPr>
                <w:rFonts w:cs="Arial"/>
                <w:i/>
                <w:iCs/>
                <w:sz w:val="18"/>
                <w:szCs w:val="18"/>
              </w:rPr>
              <w:t>Dessler</w:t>
            </w:r>
            <w:proofErr w:type="spellEnd"/>
            <w:r w:rsidRPr="00EF2B2A">
              <w:rPr>
                <w:rFonts w:cs="Arial"/>
                <w:i/>
                <w:iCs/>
                <w:sz w:val="18"/>
                <w:szCs w:val="18"/>
              </w:rPr>
              <w:t xml:space="preserve"> – The Man and His Legacy: A Tribute on His Third Yahrzeit – 18 Shevat</w:t>
            </w:r>
            <w:r w:rsidRPr="00EF2B2A">
              <w:rPr>
                <w:rFonts w:cs="Arial"/>
                <w:sz w:val="18"/>
                <w:szCs w:val="18"/>
              </w:rPr>
              <w:t xml:space="preserve">.  </w:t>
            </w:r>
            <w:r w:rsidRPr="00EF2B2A">
              <w:rPr>
                <w:rFonts w:cs="Arial"/>
                <w:sz w:val="18"/>
                <w:szCs w:val="18"/>
              </w:rPr>
              <w:br/>
              <w:t xml:space="preserve">by Rabbi A. </w:t>
            </w:r>
            <w:proofErr w:type="spellStart"/>
            <w:r w:rsidRPr="00EF2B2A">
              <w:rPr>
                <w:rFonts w:cs="Arial"/>
                <w:sz w:val="18"/>
                <w:szCs w:val="18"/>
              </w:rPr>
              <w:t>Leib</w:t>
            </w:r>
            <w:proofErr w:type="spellEnd"/>
            <w:r w:rsidRPr="00EF2B2A">
              <w:rPr>
                <w:rFonts w:cs="Arial"/>
                <w:sz w:val="18"/>
                <w:szCs w:val="18"/>
              </w:rPr>
              <w:t xml:space="preserve"> Scheinbaum, Greater Cleveland Local Jewish News, January 19, 2014</w:t>
            </w:r>
          </w:p>
        </w:tc>
      </w:tr>
      <w:tr w:rsidR="00237A2C" w:rsidRPr="0005230D" w14:paraId="246677BD"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1CF3DA" w14:textId="5796E89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24</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8AEC91F" w14:textId="206AD9C1" w:rsidR="00237A2C" w:rsidRPr="00EF2B2A" w:rsidRDefault="00237A2C" w:rsidP="00237A2C">
            <w:pPr>
              <w:rPr>
                <w:rFonts w:cs="Arial"/>
                <w:sz w:val="18"/>
                <w:szCs w:val="18"/>
                <w:rtl/>
              </w:rPr>
            </w:pPr>
            <w:r w:rsidRPr="00EF2B2A">
              <w:rPr>
                <w:rFonts w:cs="Arial"/>
                <w:i/>
                <w:iCs/>
                <w:sz w:val="18"/>
                <w:szCs w:val="18"/>
              </w:rPr>
              <w:t>What is Whiter than Milk?</w:t>
            </w:r>
            <w:r w:rsidRPr="00EF2B2A">
              <w:rPr>
                <w:rFonts w:cs="Arial"/>
                <w:sz w:val="18"/>
                <w:szCs w:val="18"/>
              </w:rPr>
              <w:t xml:space="preserve">  Rabbi Don Bacharach, Greater Phoenix Jewish News, December 10, 2014</w:t>
            </w:r>
          </w:p>
        </w:tc>
      </w:tr>
      <w:tr w:rsidR="00237A2C" w:rsidRPr="0005230D" w14:paraId="1CA06EA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3815546" w14:textId="366D144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7DD3755"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חיים ליב שמואלביץ: שיחות מוסר תשל״ב, מאמר ״שבת אחים גם יחד״ ,עמ׳ פא׳</w:t>
            </w:r>
          </w:p>
        </w:tc>
      </w:tr>
      <w:tr w:rsidR="00237A2C" w:rsidRPr="0005230D" w14:paraId="0A4D354E"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84D6977" w14:textId="2802E9E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26</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30A3984"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מתתיהו סלומון׃ מתנת חיים, מאמרים (ח״א), מאמר ״נושא בעול - סוד הכהונה״</w:t>
            </w:r>
          </w:p>
        </w:tc>
      </w:tr>
      <w:tr w:rsidR="00237A2C" w:rsidRPr="0005230D" w14:paraId="0E01DF49"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09D99B7" w14:textId="74CD76B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27</w:t>
            </w:r>
          </w:p>
        </w:tc>
        <w:tc>
          <w:tcPr>
            <w:tcW w:w="9360" w:type="dxa"/>
            <w:tcBorders>
              <w:top w:val="dotted" w:sz="4" w:space="0" w:color="auto"/>
              <w:left w:val="dotted" w:sz="4" w:space="0" w:color="auto"/>
              <w:bottom w:val="dotted" w:sz="4" w:space="0" w:color="auto"/>
              <w:right w:val="dotted" w:sz="4" w:space="0" w:color="auto"/>
            </w:tcBorders>
            <w:vAlign w:val="center"/>
          </w:tcPr>
          <w:p w14:paraId="591ECF41" w14:textId="0950D2E8" w:rsidR="00237A2C" w:rsidRPr="002C68B7" w:rsidRDefault="00237A2C" w:rsidP="00237A2C">
            <w:pPr>
              <w:bidi/>
              <w:ind w:left="81"/>
              <w:rPr>
                <w:rFonts w:cstheme="minorHAnsi"/>
                <w:i/>
                <w:iCs/>
              </w:rPr>
            </w:pPr>
            <w:r w:rsidRPr="002C68B7">
              <w:rPr>
                <w:rFonts w:asciiTheme="majorBidi" w:hAnsiTheme="majorBidi" w:cstheme="majorBidi"/>
                <w:rtl/>
              </w:rPr>
              <w:t>הרב יחזקאל הלוי לעוינשטיין: אור יחזקאל, חלק מדות, מאמר ״נושא בעול עם הנפטר״</w:t>
            </w:r>
          </w:p>
        </w:tc>
      </w:tr>
      <w:tr w:rsidR="00237A2C" w:rsidRPr="0005230D" w14:paraId="0B74D79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79FE086" w14:textId="412EE08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28</w:t>
            </w:r>
          </w:p>
        </w:tc>
        <w:tc>
          <w:tcPr>
            <w:tcW w:w="9360" w:type="dxa"/>
            <w:tcBorders>
              <w:top w:val="dotted" w:sz="4" w:space="0" w:color="auto"/>
              <w:left w:val="dotted" w:sz="4" w:space="0" w:color="auto"/>
              <w:bottom w:val="dotted" w:sz="4" w:space="0" w:color="auto"/>
              <w:right w:val="dotted" w:sz="4" w:space="0" w:color="auto"/>
            </w:tcBorders>
            <w:vAlign w:val="center"/>
          </w:tcPr>
          <w:p w14:paraId="634FE79A" w14:textId="77D243EF" w:rsidR="00237A2C" w:rsidRPr="0005230D" w:rsidRDefault="00237A2C" w:rsidP="00237A2C">
            <w:pPr>
              <w:ind w:left="81"/>
              <w:rPr>
                <w:rFonts w:asciiTheme="majorBidi" w:hAnsiTheme="majorBidi" w:cstheme="majorBidi"/>
                <w:sz w:val="24"/>
                <w:szCs w:val="24"/>
                <w:rtl/>
              </w:rPr>
            </w:pPr>
            <w:r w:rsidRPr="00EF2B2A">
              <w:rPr>
                <w:rFonts w:cstheme="minorHAnsi"/>
                <w:i/>
                <w:iCs/>
                <w:sz w:val="18"/>
                <w:szCs w:val="18"/>
              </w:rPr>
              <w:t xml:space="preserve">Cultivating Empathy and Sensitivity for Others.  </w:t>
            </w:r>
            <w:r w:rsidRPr="00EF2B2A">
              <w:rPr>
                <w:rFonts w:cstheme="minorHAnsi"/>
                <w:sz w:val="18"/>
                <w:szCs w:val="18"/>
              </w:rPr>
              <w:t xml:space="preserve">Rabbi Judah </w:t>
            </w:r>
            <w:proofErr w:type="spellStart"/>
            <w:r w:rsidRPr="00EF2B2A">
              <w:rPr>
                <w:rFonts w:cstheme="minorHAnsi"/>
                <w:sz w:val="18"/>
                <w:szCs w:val="18"/>
              </w:rPr>
              <w:t>Mischel</w:t>
            </w:r>
            <w:proofErr w:type="spellEnd"/>
            <w:r w:rsidRPr="00EF2B2A">
              <w:rPr>
                <w:rFonts w:cstheme="minorHAnsi"/>
                <w:sz w:val="18"/>
                <w:szCs w:val="18"/>
              </w:rPr>
              <w:t>,</w:t>
            </w:r>
            <w:r w:rsidRPr="00EF2B2A">
              <w:rPr>
                <w:rFonts w:cstheme="minorHAnsi"/>
                <w:i/>
                <w:iCs/>
                <w:sz w:val="18"/>
                <w:szCs w:val="18"/>
              </w:rPr>
              <w:t xml:space="preserve"> </w:t>
            </w:r>
            <w:r w:rsidRPr="00EF2B2A">
              <w:rPr>
                <w:rFonts w:cstheme="minorHAnsi"/>
                <w:sz w:val="18"/>
                <w:szCs w:val="18"/>
              </w:rPr>
              <w:t>YUTorah.org, Jan 1, 2019</w:t>
            </w:r>
          </w:p>
        </w:tc>
      </w:tr>
      <w:tr w:rsidR="00237A2C" w:rsidRPr="0005230D" w14:paraId="27EC2162"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E446DCE" w14:textId="54A0B1B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29</w:t>
            </w:r>
          </w:p>
        </w:tc>
        <w:tc>
          <w:tcPr>
            <w:tcW w:w="9360" w:type="dxa"/>
            <w:tcBorders>
              <w:top w:val="dotted" w:sz="4" w:space="0" w:color="auto"/>
              <w:left w:val="dotted" w:sz="4" w:space="0" w:color="auto"/>
              <w:bottom w:val="dotted" w:sz="4" w:space="0" w:color="auto"/>
              <w:right w:val="dotted" w:sz="4" w:space="0" w:color="auto"/>
            </w:tcBorders>
            <w:vAlign w:val="center"/>
          </w:tcPr>
          <w:p w14:paraId="3A09E03C" w14:textId="2BC5FEA4" w:rsidR="00237A2C" w:rsidRPr="002C68B7" w:rsidRDefault="00237A2C" w:rsidP="00237A2C">
            <w:pPr>
              <w:bidi/>
              <w:ind w:left="81"/>
              <w:rPr>
                <w:rFonts w:cstheme="minorHAnsi"/>
                <w:i/>
                <w:iCs/>
              </w:rPr>
            </w:pPr>
            <w:r w:rsidRPr="002C68B7">
              <w:rPr>
                <w:rFonts w:asciiTheme="majorBidi" w:hAnsiTheme="majorBidi" w:cstheme="majorBidi"/>
                <w:rtl/>
              </w:rPr>
              <w:t>הרב חיים מינץ, ספר עץ חיים, ח״ב, פי׳ שמות, ביאורים – ״המיצר בצרת הכלל״</w:t>
            </w:r>
          </w:p>
        </w:tc>
      </w:tr>
      <w:tr w:rsidR="00237A2C" w:rsidRPr="0005230D" w14:paraId="010D8BB3"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BF1B3C7" w14:textId="7012D47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30</w:t>
            </w:r>
          </w:p>
        </w:tc>
        <w:tc>
          <w:tcPr>
            <w:tcW w:w="9360" w:type="dxa"/>
            <w:tcBorders>
              <w:top w:val="dotted" w:sz="4" w:space="0" w:color="auto"/>
              <w:left w:val="dotted" w:sz="4" w:space="0" w:color="auto"/>
              <w:bottom w:val="dotted" w:sz="4" w:space="0" w:color="auto"/>
              <w:right w:val="dotted" w:sz="4" w:space="0" w:color="auto"/>
            </w:tcBorders>
            <w:vAlign w:val="center"/>
          </w:tcPr>
          <w:p w14:paraId="1FD6732F" w14:textId="0FA7C689" w:rsidR="00237A2C" w:rsidRPr="002C68B7" w:rsidRDefault="00237A2C" w:rsidP="00237A2C">
            <w:pPr>
              <w:bidi/>
              <w:ind w:left="81"/>
              <w:rPr>
                <w:rFonts w:cstheme="minorHAnsi"/>
                <w:i/>
                <w:iCs/>
              </w:rPr>
            </w:pPr>
            <w:r w:rsidRPr="002C68B7">
              <w:rPr>
                <w:rFonts w:asciiTheme="majorBidi" w:hAnsiTheme="majorBidi" w:cstheme="majorBidi"/>
                <w:rtl/>
              </w:rPr>
              <w:t>הרב אהרן דוד גולברג שליט״א, פירוש ״והלכת בדרכיו״ על תומר דבורה</w:t>
            </w:r>
          </w:p>
        </w:tc>
      </w:tr>
      <w:tr w:rsidR="00237A2C" w:rsidRPr="0005230D" w14:paraId="6A840781"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006843" w14:textId="440E3BA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31</w:t>
            </w:r>
          </w:p>
        </w:tc>
        <w:tc>
          <w:tcPr>
            <w:tcW w:w="9360" w:type="dxa"/>
            <w:tcBorders>
              <w:top w:val="dotted" w:sz="4" w:space="0" w:color="auto"/>
              <w:left w:val="dotted" w:sz="4" w:space="0" w:color="auto"/>
              <w:bottom w:val="dotted" w:sz="4" w:space="0" w:color="auto"/>
              <w:right w:val="dotted" w:sz="4" w:space="0" w:color="auto"/>
            </w:tcBorders>
            <w:vAlign w:val="center"/>
          </w:tcPr>
          <w:p w14:paraId="284B4432" w14:textId="00058A3C"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שמואל בורנשטיין, שם משמואל, פ׳ חיי שרה</w:t>
            </w:r>
          </w:p>
        </w:tc>
      </w:tr>
      <w:tr w:rsidR="00237A2C" w:rsidRPr="0005230D" w14:paraId="3F127374"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3FF2347" w14:textId="54A3478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32</w:t>
            </w:r>
          </w:p>
        </w:tc>
        <w:tc>
          <w:tcPr>
            <w:tcW w:w="9360" w:type="dxa"/>
            <w:tcBorders>
              <w:top w:val="dotted" w:sz="4" w:space="0" w:color="auto"/>
              <w:left w:val="dotted" w:sz="4" w:space="0" w:color="auto"/>
              <w:bottom w:val="dotted" w:sz="4" w:space="0" w:color="auto"/>
              <w:right w:val="dotted" w:sz="4" w:space="0" w:color="auto"/>
            </w:tcBorders>
            <w:vAlign w:val="center"/>
          </w:tcPr>
          <w:p w14:paraId="159CE539" w14:textId="04EBEC1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״עשות משפט ואהבת חסד״  </w:t>
            </w:r>
          </w:p>
        </w:tc>
      </w:tr>
      <w:tr w:rsidR="00237A2C" w:rsidRPr="0005230D" w14:paraId="0C20FB14"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E9E7F52" w14:textId="30FD7C6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33</w:t>
            </w:r>
          </w:p>
        </w:tc>
        <w:tc>
          <w:tcPr>
            <w:tcW w:w="9360" w:type="dxa"/>
            <w:tcBorders>
              <w:top w:val="dotted" w:sz="4" w:space="0" w:color="auto"/>
              <w:left w:val="dotted" w:sz="4" w:space="0" w:color="auto"/>
              <w:bottom w:val="dotted" w:sz="4" w:space="0" w:color="auto"/>
              <w:right w:val="dotted" w:sz="4" w:space="0" w:color="auto"/>
            </w:tcBorders>
            <w:vAlign w:val="center"/>
          </w:tcPr>
          <w:p w14:paraId="64221F8B" w14:textId="69CCE833"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״מדת החסד דרך לאמונה״</w:t>
            </w:r>
          </w:p>
        </w:tc>
      </w:tr>
      <w:tr w:rsidR="00237A2C" w:rsidRPr="0005230D" w14:paraId="6DFFDCA3"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D950101" w14:textId="26F54E23"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34</w:t>
            </w:r>
          </w:p>
        </w:tc>
        <w:tc>
          <w:tcPr>
            <w:tcW w:w="9360" w:type="dxa"/>
            <w:tcBorders>
              <w:top w:val="dotted" w:sz="4" w:space="0" w:color="auto"/>
              <w:left w:val="dotted" w:sz="4" w:space="0" w:color="auto"/>
              <w:bottom w:val="dotted" w:sz="4" w:space="0" w:color="auto"/>
              <w:right w:val="dotted" w:sz="4" w:space="0" w:color="auto"/>
            </w:tcBorders>
            <w:vAlign w:val="center"/>
          </w:tcPr>
          <w:p w14:paraId="6ACA4D2E" w14:textId="74F4DA8D"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״מעלת החסד כדרך להשגת השלימות״</w:t>
            </w:r>
          </w:p>
        </w:tc>
      </w:tr>
      <w:tr w:rsidR="00237A2C" w:rsidRPr="0005230D" w14:paraId="4EC6615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A0AAE5E" w14:textId="50F565C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37A1D65" w14:textId="501706DE" w:rsidR="00237A2C" w:rsidRPr="0005230D" w:rsidRDefault="00237A2C" w:rsidP="00237A2C">
            <w:pPr>
              <w:rPr>
                <w:rFonts w:asciiTheme="majorBidi" w:hAnsiTheme="majorBidi" w:cstheme="majorBidi"/>
                <w:sz w:val="24"/>
                <w:szCs w:val="24"/>
              </w:rPr>
            </w:pPr>
            <w:r w:rsidRPr="00EF2B2A">
              <w:rPr>
                <w:rFonts w:cs="Arial"/>
                <w:i/>
                <w:iCs/>
                <w:sz w:val="18"/>
                <w:szCs w:val="18"/>
              </w:rPr>
              <w:t xml:space="preserve">Feeling Another’s Pain: Preparing for </w:t>
            </w:r>
            <w:proofErr w:type="spellStart"/>
            <w:r w:rsidRPr="00EF2B2A">
              <w:rPr>
                <w:rFonts w:cs="Arial"/>
                <w:i/>
                <w:iCs/>
                <w:sz w:val="18"/>
                <w:szCs w:val="18"/>
              </w:rPr>
              <w:t>Shavuos</w:t>
            </w:r>
            <w:proofErr w:type="spellEnd"/>
            <w:r w:rsidRPr="00EF2B2A">
              <w:rPr>
                <w:rFonts w:cs="Arial"/>
                <w:i/>
                <w:iCs/>
                <w:sz w:val="18"/>
                <w:szCs w:val="18"/>
              </w:rPr>
              <w:t xml:space="preserve">.  </w:t>
            </w:r>
            <w:r w:rsidRPr="00EF2B2A">
              <w:rPr>
                <w:rFonts w:cs="Arial"/>
                <w:sz w:val="18"/>
                <w:szCs w:val="18"/>
              </w:rPr>
              <w:t>Rabbi Dovid Rosman, YUTorah.org, Apr 15, 2018.</w:t>
            </w:r>
          </w:p>
        </w:tc>
      </w:tr>
      <w:tr w:rsidR="00237A2C" w:rsidRPr="0005230D" w14:paraId="36FFCF86"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AE74F5F" w14:textId="73F361B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36</w:t>
            </w:r>
          </w:p>
        </w:tc>
        <w:tc>
          <w:tcPr>
            <w:tcW w:w="9360" w:type="dxa"/>
            <w:tcBorders>
              <w:top w:val="dotted" w:sz="4" w:space="0" w:color="auto"/>
              <w:left w:val="dotted" w:sz="4" w:space="0" w:color="auto"/>
              <w:bottom w:val="dotted" w:sz="4" w:space="0" w:color="auto"/>
              <w:right w:val="dotted" w:sz="4" w:space="0" w:color="auto"/>
            </w:tcBorders>
            <w:vAlign w:val="center"/>
          </w:tcPr>
          <w:p w14:paraId="23E8D9FF" w14:textId="6CDDA3F5" w:rsidR="00237A2C" w:rsidRPr="002C68B7" w:rsidRDefault="00237A2C" w:rsidP="00237A2C">
            <w:pPr>
              <w:bidi/>
              <w:rPr>
                <w:rFonts w:asciiTheme="majorBidi" w:hAnsiTheme="majorBidi" w:cstheme="majorBidi"/>
              </w:rPr>
            </w:pPr>
            <w:r w:rsidRPr="002C68B7">
              <w:rPr>
                <w:rFonts w:asciiTheme="majorBidi" w:hAnsiTheme="majorBidi" w:cs="Times New Roman"/>
                <w:rtl/>
              </w:rPr>
              <w:t xml:space="preserve">הרב ברוך חיים סיימאן׃ </w:t>
            </w:r>
            <w:r w:rsidRPr="002C68B7">
              <w:rPr>
                <w:rFonts w:asciiTheme="majorBidi" w:hAnsiTheme="majorBidi" w:cstheme="majorBidi"/>
                <w:rtl/>
              </w:rPr>
              <w:t xml:space="preserve"> </w:t>
            </w:r>
            <w:r w:rsidRPr="002C68B7">
              <w:rPr>
                <w:rFonts w:asciiTheme="majorBidi" w:hAnsiTheme="majorBidi" w:cs="Times New Roman"/>
                <w:rtl/>
              </w:rPr>
              <w:t>ספר אמרי ברוך על התורה, פ׳ וארא, עמ׳ כח׳</w:t>
            </w:r>
          </w:p>
        </w:tc>
      </w:tr>
      <w:tr w:rsidR="00237A2C" w:rsidRPr="0005230D" w14:paraId="69AA3B92"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3F49C62" w14:textId="06291F3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37</w:t>
            </w:r>
          </w:p>
        </w:tc>
        <w:tc>
          <w:tcPr>
            <w:tcW w:w="9360" w:type="dxa"/>
            <w:tcBorders>
              <w:top w:val="dotted" w:sz="4" w:space="0" w:color="auto"/>
              <w:left w:val="dotted" w:sz="4" w:space="0" w:color="auto"/>
              <w:bottom w:val="dotted" w:sz="4" w:space="0" w:color="auto"/>
              <w:right w:val="dotted" w:sz="4" w:space="0" w:color="auto"/>
            </w:tcBorders>
            <w:vAlign w:val="center"/>
          </w:tcPr>
          <w:p w14:paraId="529999B3" w14:textId="10CD9114" w:rsidR="00237A2C" w:rsidRPr="002C68B7" w:rsidRDefault="00237A2C" w:rsidP="00237A2C">
            <w:pPr>
              <w:bidi/>
              <w:ind w:left="81"/>
              <w:rPr>
                <w:i/>
                <w:iCs/>
              </w:rPr>
            </w:pPr>
            <w:r w:rsidRPr="002C68B7">
              <w:rPr>
                <w:rFonts w:asciiTheme="majorBidi" w:hAnsiTheme="majorBidi" w:cstheme="majorBidi"/>
                <w:rtl/>
              </w:rPr>
              <w:t>הרב רבי יהונתן אייבשיץ זצ״ל׃ תפארת יהונתן, פ׳ וארא</w:t>
            </w:r>
          </w:p>
        </w:tc>
      </w:tr>
      <w:tr w:rsidR="00237A2C" w:rsidRPr="0005230D" w14:paraId="06E5A3E8"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6AB4351" w14:textId="760E55A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38</w:t>
            </w:r>
          </w:p>
        </w:tc>
        <w:tc>
          <w:tcPr>
            <w:tcW w:w="9360" w:type="dxa"/>
            <w:tcBorders>
              <w:top w:val="dotted" w:sz="4" w:space="0" w:color="auto"/>
              <w:left w:val="dotted" w:sz="4" w:space="0" w:color="auto"/>
              <w:bottom w:val="dotted" w:sz="4" w:space="0" w:color="auto"/>
              <w:right w:val="dotted" w:sz="4" w:space="0" w:color="auto"/>
            </w:tcBorders>
            <w:vAlign w:val="center"/>
          </w:tcPr>
          <w:p w14:paraId="4AAA6B5D" w14:textId="335018DB" w:rsidR="00237A2C" w:rsidRPr="002C68B7" w:rsidRDefault="00237A2C" w:rsidP="00237A2C">
            <w:pPr>
              <w:bidi/>
              <w:rPr>
                <w:rFonts w:asciiTheme="majorBidi" w:hAnsiTheme="majorBidi" w:cstheme="majorBidi"/>
              </w:rPr>
            </w:pPr>
            <w:r w:rsidRPr="002C68B7">
              <w:rPr>
                <w:rFonts w:asciiTheme="majorBidi" w:hAnsiTheme="majorBidi" w:cstheme="majorBidi"/>
                <w:rtl/>
              </w:rPr>
              <w:t>הרב מתתיהו סלומון׃ ספר מתנת חיים, חלק מאמרים</w:t>
            </w:r>
            <w:r w:rsidRPr="002C68B7">
              <w:rPr>
                <w:rFonts w:asciiTheme="majorBidi" w:hAnsiTheme="majorBidi" w:cstheme="majorBidi"/>
              </w:rPr>
              <w:t xml:space="preserve"> </w:t>
            </w:r>
            <w:r w:rsidRPr="002C68B7">
              <w:rPr>
                <w:rFonts w:asciiTheme="majorBidi" w:hAnsiTheme="majorBidi" w:cstheme="majorBidi"/>
                <w:rtl/>
              </w:rPr>
              <w:t>(ח״א), מאמר ״סוד איחוד הנפשות״</w:t>
            </w:r>
          </w:p>
        </w:tc>
      </w:tr>
      <w:tr w:rsidR="00237A2C" w:rsidRPr="0005230D" w14:paraId="107EC9F4"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22FC289" w14:textId="72D5E35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39</w:t>
            </w:r>
          </w:p>
        </w:tc>
        <w:tc>
          <w:tcPr>
            <w:tcW w:w="9360" w:type="dxa"/>
            <w:tcBorders>
              <w:top w:val="dotted" w:sz="4" w:space="0" w:color="auto"/>
              <w:left w:val="dotted" w:sz="4" w:space="0" w:color="auto"/>
              <w:bottom w:val="dotted" w:sz="4" w:space="0" w:color="auto"/>
              <w:right w:val="dotted" w:sz="4" w:space="0" w:color="auto"/>
            </w:tcBorders>
            <w:vAlign w:val="center"/>
          </w:tcPr>
          <w:p w14:paraId="19B00364" w14:textId="0552EC53"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הרב מתתיהו סלומון׃ מתנת חיים, מאמרים (ח״א), מאמר ״נושא בעול - צורת התורה״</w:t>
            </w:r>
          </w:p>
        </w:tc>
      </w:tr>
      <w:tr w:rsidR="00237A2C" w:rsidRPr="0005230D" w14:paraId="4247363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F8D4BC5" w14:textId="1E58F4F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40</w:t>
            </w:r>
          </w:p>
        </w:tc>
        <w:tc>
          <w:tcPr>
            <w:tcW w:w="9360" w:type="dxa"/>
            <w:tcBorders>
              <w:top w:val="dotted" w:sz="4" w:space="0" w:color="auto"/>
              <w:left w:val="dotted" w:sz="4" w:space="0" w:color="auto"/>
              <w:bottom w:val="dotted" w:sz="4" w:space="0" w:color="auto"/>
              <w:right w:val="dotted" w:sz="4" w:space="0" w:color="auto"/>
            </w:tcBorders>
            <w:vAlign w:val="center"/>
          </w:tcPr>
          <w:p w14:paraId="53641A06" w14:textId="2DD094DA" w:rsidR="00237A2C" w:rsidRPr="00EF2B2A" w:rsidRDefault="00237A2C" w:rsidP="00237A2C">
            <w:pPr>
              <w:ind w:left="81"/>
              <w:rPr>
                <w:rFonts w:asciiTheme="majorBidi" w:hAnsiTheme="majorBidi" w:cstheme="majorBidi"/>
                <w:sz w:val="18"/>
                <w:szCs w:val="18"/>
              </w:rPr>
            </w:pPr>
            <w:r w:rsidRPr="00EF2B2A">
              <w:rPr>
                <w:i/>
                <w:iCs/>
                <w:sz w:val="18"/>
                <w:szCs w:val="18"/>
              </w:rPr>
              <w:t xml:space="preserve">Tzedakah: The “Law” of Social Justice. </w:t>
            </w:r>
            <w:r w:rsidRPr="00EF2B2A">
              <w:rPr>
                <w:sz w:val="18"/>
                <w:szCs w:val="18"/>
              </w:rPr>
              <w:t xml:space="preserve"> Steve </w:t>
            </w:r>
            <w:proofErr w:type="spellStart"/>
            <w:r w:rsidRPr="00EF2B2A">
              <w:rPr>
                <w:sz w:val="18"/>
                <w:szCs w:val="18"/>
              </w:rPr>
              <w:t>LaCheen</w:t>
            </w:r>
            <w:proofErr w:type="spellEnd"/>
            <w:r w:rsidRPr="00EF2B2A">
              <w:rPr>
                <w:sz w:val="18"/>
                <w:szCs w:val="18"/>
              </w:rPr>
              <w:t>, The Philadelphia Lawyer, Fall 2016</w:t>
            </w:r>
          </w:p>
        </w:tc>
      </w:tr>
      <w:tr w:rsidR="00237A2C" w:rsidRPr="0005230D" w14:paraId="6F75A90D"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74FB66B" w14:textId="700B65D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41</w:t>
            </w:r>
          </w:p>
        </w:tc>
        <w:tc>
          <w:tcPr>
            <w:tcW w:w="9360" w:type="dxa"/>
            <w:tcBorders>
              <w:top w:val="dotted" w:sz="4" w:space="0" w:color="auto"/>
              <w:left w:val="dotted" w:sz="4" w:space="0" w:color="auto"/>
              <w:bottom w:val="dotted" w:sz="4" w:space="0" w:color="auto"/>
              <w:right w:val="dotted" w:sz="4" w:space="0" w:color="auto"/>
            </w:tcBorders>
            <w:vAlign w:val="center"/>
          </w:tcPr>
          <w:p w14:paraId="79CAADAC" w14:textId="3CFD8BB2" w:rsidR="00237A2C" w:rsidRPr="00EF2B2A" w:rsidRDefault="00237A2C" w:rsidP="00237A2C">
            <w:pPr>
              <w:ind w:left="81"/>
              <w:rPr>
                <w:rFonts w:asciiTheme="majorBidi" w:hAnsiTheme="majorBidi" w:cstheme="majorBidi"/>
                <w:sz w:val="18"/>
                <w:szCs w:val="18"/>
              </w:rPr>
            </w:pPr>
            <w:r w:rsidRPr="00EF2B2A">
              <w:rPr>
                <w:i/>
                <w:iCs/>
                <w:sz w:val="18"/>
                <w:szCs w:val="18"/>
              </w:rPr>
              <w:t>Loving the Stranger</w:t>
            </w:r>
            <w:r w:rsidRPr="00EF2B2A">
              <w:rPr>
                <w:sz w:val="18"/>
                <w:szCs w:val="18"/>
              </w:rPr>
              <w:t xml:space="preserve"> (</w:t>
            </w:r>
            <w:proofErr w:type="spellStart"/>
            <w:r w:rsidRPr="00EF2B2A">
              <w:rPr>
                <w:sz w:val="18"/>
                <w:szCs w:val="18"/>
              </w:rPr>
              <w:t>Mishpatim</w:t>
            </w:r>
            <w:proofErr w:type="spellEnd"/>
            <w:r w:rsidRPr="00EF2B2A">
              <w:rPr>
                <w:sz w:val="18"/>
                <w:szCs w:val="18"/>
              </w:rPr>
              <w:t xml:space="preserve"> 5768).  </w:t>
            </w:r>
            <w:r w:rsidRPr="00EF2B2A">
              <w:rPr>
                <w:rFonts w:cstheme="minorHAnsi"/>
                <w:sz w:val="18"/>
                <w:szCs w:val="18"/>
              </w:rPr>
              <w:t xml:space="preserve">Rabbi Jonathan Sacks: </w:t>
            </w:r>
            <w:hyperlink r:id="rId45" w:history="1">
              <w:r w:rsidRPr="00EF2B2A">
                <w:rPr>
                  <w:rStyle w:val="Hyperlink"/>
                  <w:sz w:val="18"/>
                  <w:szCs w:val="18"/>
                </w:rPr>
                <w:t>http://rabbisacks.org</w:t>
              </w:r>
            </w:hyperlink>
          </w:p>
        </w:tc>
      </w:tr>
      <w:tr w:rsidR="00237A2C" w:rsidRPr="0005230D" w14:paraId="6290E341"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A3F24A" w14:textId="6E6C56F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42</w:t>
            </w:r>
          </w:p>
        </w:tc>
        <w:tc>
          <w:tcPr>
            <w:tcW w:w="9360" w:type="dxa"/>
            <w:tcBorders>
              <w:top w:val="dotted" w:sz="4" w:space="0" w:color="auto"/>
              <w:left w:val="dotted" w:sz="4" w:space="0" w:color="auto"/>
              <w:bottom w:val="dotted" w:sz="4" w:space="0" w:color="auto"/>
              <w:right w:val="dotted" w:sz="4" w:space="0" w:color="auto"/>
            </w:tcBorders>
            <w:vAlign w:val="center"/>
          </w:tcPr>
          <w:p w14:paraId="1CC59279" w14:textId="7CAF0AA0"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 xml:space="preserve">ספר יקרא דחיים – ספר זכרון לכבוד מרן הרה״ג ר׳ חיים יעקב גולדוויכט זצ״ל, מאמר ״והוא עומד עליהם״ </w:t>
            </w:r>
          </w:p>
        </w:tc>
      </w:tr>
      <w:tr w:rsidR="00237A2C" w:rsidRPr="0005230D" w14:paraId="69FA262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02AF12AA" w14:textId="5120FCF4"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43</w:t>
            </w:r>
          </w:p>
        </w:tc>
        <w:tc>
          <w:tcPr>
            <w:tcW w:w="9360" w:type="dxa"/>
            <w:tcBorders>
              <w:top w:val="dotted" w:sz="4" w:space="0" w:color="auto"/>
              <w:left w:val="dotted" w:sz="4" w:space="0" w:color="auto"/>
              <w:bottom w:val="dotted" w:sz="4" w:space="0" w:color="auto"/>
              <w:right w:val="dotted" w:sz="4" w:space="0" w:color="auto"/>
            </w:tcBorders>
            <w:vAlign w:val="center"/>
          </w:tcPr>
          <w:p w14:paraId="116BA734" w14:textId="79950F47" w:rsidR="00237A2C" w:rsidRPr="0005230D" w:rsidRDefault="00237A2C" w:rsidP="00237A2C">
            <w:pPr>
              <w:ind w:left="81"/>
              <w:rPr>
                <w:rFonts w:asciiTheme="majorBidi" w:hAnsiTheme="majorBidi" w:cstheme="majorBidi"/>
                <w:sz w:val="24"/>
                <w:szCs w:val="24"/>
                <w:rtl/>
              </w:rPr>
            </w:pPr>
            <w:r w:rsidRPr="00EF2B2A">
              <w:rPr>
                <w:rFonts w:cs="Arial"/>
                <w:sz w:val="18"/>
                <w:szCs w:val="18"/>
              </w:rPr>
              <w:t xml:space="preserve">Rabbi Yaacov Haber, online Shiurim on Tomer Devorah, </w:t>
            </w:r>
            <w:proofErr w:type="spellStart"/>
            <w:r w:rsidRPr="00EF2B2A">
              <w:rPr>
                <w:rFonts w:cs="Arial"/>
                <w:i/>
                <w:iCs/>
                <w:sz w:val="18"/>
                <w:szCs w:val="18"/>
              </w:rPr>
              <w:t>Middah</w:t>
            </w:r>
            <w:proofErr w:type="spellEnd"/>
            <w:r w:rsidRPr="00EF2B2A">
              <w:rPr>
                <w:rFonts w:cs="Arial"/>
                <w:sz w:val="18"/>
                <w:szCs w:val="18"/>
              </w:rPr>
              <w:t xml:space="preserve"> 4: </w:t>
            </w:r>
            <w:proofErr w:type="spellStart"/>
            <w:r w:rsidRPr="00EF2B2A">
              <w:rPr>
                <w:rFonts w:cs="Arial"/>
                <w:i/>
                <w:iCs/>
                <w:sz w:val="18"/>
                <w:szCs w:val="18"/>
              </w:rPr>
              <w:t>Leshe’eris</w:t>
            </w:r>
            <w:proofErr w:type="spellEnd"/>
            <w:r w:rsidRPr="00EF2B2A">
              <w:rPr>
                <w:rFonts w:cs="Arial"/>
                <w:i/>
                <w:iCs/>
                <w:sz w:val="18"/>
                <w:szCs w:val="18"/>
              </w:rPr>
              <w:t xml:space="preserve"> </w:t>
            </w:r>
            <w:proofErr w:type="spellStart"/>
            <w:r w:rsidRPr="00EF2B2A">
              <w:rPr>
                <w:rFonts w:cs="Arial"/>
                <w:i/>
                <w:iCs/>
                <w:sz w:val="18"/>
                <w:szCs w:val="18"/>
              </w:rPr>
              <w:t>Nachlaso</w:t>
            </w:r>
            <w:proofErr w:type="spellEnd"/>
            <w:r w:rsidRPr="00EF2B2A">
              <w:rPr>
                <w:rFonts w:cs="Arial"/>
                <w:sz w:val="18"/>
                <w:szCs w:val="18"/>
              </w:rPr>
              <w:t>;</w:t>
            </w:r>
            <w:r w:rsidRPr="00EF2B2A">
              <w:rPr>
                <w:rFonts w:cs="Arial"/>
                <w:sz w:val="18"/>
                <w:szCs w:val="18"/>
              </w:rPr>
              <w:br/>
            </w:r>
            <w:hyperlink r:id="rId46" w:history="1">
              <w:r w:rsidRPr="00EF2B2A">
                <w:rPr>
                  <w:rStyle w:val="Hyperlink"/>
                  <w:rFonts w:cs="Arial"/>
                  <w:sz w:val="18"/>
                  <w:szCs w:val="18"/>
                </w:rPr>
                <w:t>https://yaacovhaber.com/tomer-devorah/</w:t>
              </w:r>
            </w:hyperlink>
          </w:p>
        </w:tc>
      </w:tr>
      <w:tr w:rsidR="00237A2C" w:rsidRPr="0005230D" w14:paraId="18A30F64"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55B99217" w14:textId="3380344F" w:rsidR="00237A2C" w:rsidRPr="00D96751" w:rsidRDefault="00237A2C" w:rsidP="00237A2C">
            <w:pPr>
              <w:jc w:val="center"/>
              <w:rPr>
                <w:rFonts w:ascii="Cambria" w:hAnsi="Cambria" w:cstheme="minorHAnsi"/>
                <w:b/>
                <w:bCs/>
                <w:sz w:val="21"/>
                <w:szCs w:val="21"/>
              </w:rPr>
            </w:pPr>
            <w:r w:rsidRPr="00D96751">
              <w:rPr>
                <w:rFonts w:ascii="Cambria" w:hAnsi="Cambria"/>
                <w:b/>
                <w:bCs/>
                <w:sz w:val="21"/>
                <w:szCs w:val="21"/>
              </w:rPr>
              <w:t>Ref #</w:t>
            </w:r>
          </w:p>
        </w:tc>
        <w:tc>
          <w:tcPr>
            <w:tcW w:w="9360" w:type="dxa"/>
            <w:tcBorders>
              <w:top w:val="single" w:sz="4" w:space="0" w:color="auto"/>
              <w:left w:val="dotted" w:sz="4" w:space="0" w:color="auto"/>
              <w:bottom w:val="single" w:sz="4" w:space="0" w:color="auto"/>
              <w:right w:val="single" w:sz="4" w:space="0" w:color="auto"/>
            </w:tcBorders>
            <w:vAlign w:val="center"/>
          </w:tcPr>
          <w:p w14:paraId="4B26554C" w14:textId="7774D2A8" w:rsidR="00237A2C" w:rsidRPr="0005230D" w:rsidRDefault="00237A2C" w:rsidP="00237A2C">
            <w:pPr>
              <w:ind w:left="-109" w:firstLine="19"/>
              <w:jc w:val="center"/>
              <w:rPr>
                <w:i/>
                <w:iCs/>
                <w:sz w:val="20"/>
                <w:szCs w:val="20"/>
              </w:rPr>
            </w:pPr>
            <w:r w:rsidRPr="008C44CF">
              <w:rPr>
                <w:rFonts w:ascii="Cambria" w:hAnsi="Cambria" w:cstheme="minorHAnsi"/>
                <w:b/>
                <w:bCs/>
                <w:sz w:val="24"/>
                <w:szCs w:val="24"/>
              </w:rPr>
              <w:t>Citation</w:t>
            </w:r>
          </w:p>
        </w:tc>
      </w:tr>
      <w:tr w:rsidR="00062044" w:rsidRPr="0005230D" w14:paraId="2CA447AC" w14:textId="77777777" w:rsidTr="0006204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53A8F9B7" w14:textId="27A5ED2B"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44</w:t>
            </w:r>
          </w:p>
        </w:tc>
        <w:tc>
          <w:tcPr>
            <w:tcW w:w="9360" w:type="dxa"/>
            <w:tcBorders>
              <w:top w:val="dotted" w:sz="4" w:space="0" w:color="auto"/>
              <w:left w:val="dotted" w:sz="4" w:space="0" w:color="auto"/>
              <w:bottom w:val="dotted" w:sz="4" w:space="0" w:color="auto"/>
              <w:right w:val="dotted" w:sz="4" w:space="0" w:color="auto"/>
            </w:tcBorders>
            <w:vAlign w:val="center"/>
          </w:tcPr>
          <w:p w14:paraId="1480CF7A" w14:textId="23884E35" w:rsidR="00062044" w:rsidRPr="00EF2B2A" w:rsidRDefault="00062044" w:rsidP="00062044">
            <w:pPr>
              <w:bidi/>
              <w:rPr>
                <w:rFonts w:eastAsia="Times New Roman" w:cstheme="minorHAnsi"/>
                <w:i/>
                <w:iCs/>
                <w:sz w:val="18"/>
                <w:szCs w:val="18"/>
              </w:rPr>
            </w:pPr>
            <w:r w:rsidRPr="002C68B7">
              <w:rPr>
                <w:rFonts w:asciiTheme="majorBidi" w:hAnsiTheme="majorBidi" w:cstheme="majorBidi"/>
                <w:rtl/>
              </w:rPr>
              <w:t>הרב חיים פרידלנדר׃ שפתי חיים,</w:t>
            </w:r>
            <w:r w:rsidRPr="002C68B7">
              <w:rPr>
                <w:rFonts w:asciiTheme="majorBidi" w:hAnsiTheme="majorBidi" w:cstheme="majorBidi"/>
              </w:rPr>
              <w:t xml:space="preserve"> </w:t>
            </w:r>
            <w:r w:rsidRPr="002C68B7">
              <w:rPr>
                <w:rFonts w:asciiTheme="majorBidi" w:hAnsiTheme="majorBidi" w:cs="Times New Roman"/>
                <w:rtl/>
              </w:rPr>
              <w:t>פירוש ״רינת חיים״, ביאורי תפילת שמונה עשרה, עמ׳ קיז-קיח</w:t>
            </w:r>
          </w:p>
        </w:tc>
      </w:tr>
      <w:tr w:rsidR="00062044" w:rsidRPr="0005230D" w14:paraId="462294CA" w14:textId="77777777" w:rsidTr="0006204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1B76875B" w14:textId="656258E7"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45</w:t>
            </w:r>
          </w:p>
        </w:tc>
        <w:tc>
          <w:tcPr>
            <w:tcW w:w="9360" w:type="dxa"/>
            <w:tcBorders>
              <w:top w:val="dotted" w:sz="4" w:space="0" w:color="auto"/>
              <w:left w:val="dotted" w:sz="4" w:space="0" w:color="auto"/>
              <w:bottom w:val="dotted" w:sz="4" w:space="0" w:color="auto"/>
              <w:right w:val="dotted" w:sz="4" w:space="0" w:color="auto"/>
            </w:tcBorders>
            <w:vAlign w:val="center"/>
          </w:tcPr>
          <w:p w14:paraId="27641912" w14:textId="71C1AEBE" w:rsidR="00062044" w:rsidRPr="0005230D" w:rsidRDefault="00062044" w:rsidP="00062044">
            <w:pPr>
              <w:rPr>
                <w:rFonts w:asciiTheme="majorBidi" w:hAnsiTheme="majorBidi" w:cstheme="majorBidi"/>
                <w:sz w:val="24"/>
                <w:szCs w:val="24"/>
              </w:rPr>
            </w:pPr>
            <w:proofErr w:type="spellStart"/>
            <w:r w:rsidRPr="00EF2B2A">
              <w:rPr>
                <w:rFonts w:eastAsia="Times New Roman" w:cstheme="minorHAnsi"/>
                <w:i/>
                <w:iCs/>
                <w:sz w:val="18"/>
                <w:szCs w:val="18"/>
              </w:rPr>
              <w:t>Parshas</w:t>
            </w:r>
            <w:proofErr w:type="spellEnd"/>
            <w:r w:rsidRPr="00EF2B2A">
              <w:rPr>
                <w:rFonts w:eastAsia="Times New Roman" w:cstheme="minorHAnsi"/>
                <w:i/>
                <w:iCs/>
                <w:sz w:val="18"/>
                <w:szCs w:val="18"/>
              </w:rPr>
              <w:t xml:space="preserve"> Tetzaveh: Jewish Unity,</w:t>
            </w:r>
            <w:r w:rsidRPr="00EF2B2A">
              <w:rPr>
                <w:rFonts w:eastAsia="Times New Roman" w:cstheme="minorHAnsi"/>
                <w:sz w:val="18"/>
                <w:szCs w:val="18"/>
              </w:rPr>
              <w:t xml:space="preserve"> by Rabbi Dovid Rifkind, The Chicago Community Kollel:</w:t>
            </w:r>
            <w:r w:rsidRPr="00EF2B2A">
              <w:rPr>
                <w:rFonts w:eastAsia="Times New Roman" w:cstheme="minorHAnsi"/>
                <w:sz w:val="18"/>
                <w:szCs w:val="18"/>
              </w:rPr>
              <w:br/>
            </w:r>
            <w:hyperlink r:id="rId47" w:history="1">
              <w:r w:rsidRPr="00EF2B2A">
                <w:rPr>
                  <w:rStyle w:val="Hyperlink"/>
                  <w:rFonts w:cstheme="minorHAnsi"/>
                  <w:sz w:val="18"/>
                  <w:szCs w:val="18"/>
                </w:rPr>
                <w:t>http://www.cckollel.org/html/parsha/shemos/tetzaveh1997.shtml</w:t>
              </w:r>
            </w:hyperlink>
          </w:p>
        </w:tc>
      </w:tr>
      <w:tr w:rsidR="00062044" w:rsidRPr="0005230D" w14:paraId="2384BF1B"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1CB6E7F" w14:textId="41328524" w:rsidR="00062044" w:rsidRPr="00D96751" w:rsidRDefault="00062044" w:rsidP="00062044">
            <w:pPr>
              <w:jc w:val="center"/>
              <w:rPr>
                <w:rFonts w:ascii="Cambria" w:hAnsi="Cambria" w:cstheme="minorHAnsi"/>
                <w:b/>
                <w:bCs/>
                <w:sz w:val="21"/>
                <w:szCs w:val="21"/>
              </w:rPr>
            </w:pPr>
            <w:r w:rsidRPr="00D96751">
              <w:rPr>
                <w:rFonts w:ascii="Cambria" w:hAnsi="Cambria" w:cstheme="majorBidi"/>
                <w:b/>
                <w:bCs/>
                <w:sz w:val="21"/>
                <w:szCs w:val="21"/>
              </w:rPr>
              <w:t>46</w:t>
            </w:r>
          </w:p>
        </w:tc>
        <w:tc>
          <w:tcPr>
            <w:tcW w:w="9360" w:type="dxa"/>
            <w:tcBorders>
              <w:top w:val="dotted" w:sz="4" w:space="0" w:color="auto"/>
              <w:left w:val="dotted" w:sz="4" w:space="0" w:color="auto"/>
              <w:bottom w:val="dotted" w:sz="4" w:space="0" w:color="auto"/>
              <w:right w:val="dotted" w:sz="4" w:space="0" w:color="auto"/>
            </w:tcBorders>
            <w:vAlign w:val="center"/>
          </w:tcPr>
          <w:p w14:paraId="7D398A8A" w14:textId="3E848C8F" w:rsidR="00062044" w:rsidRPr="00062044" w:rsidRDefault="00062044" w:rsidP="00062044">
            <w:pPr>
              <w:bidi/>
              <w:ind w:left="81"/>
              <w:rPr>
                <w:rFonts w:asciiTheme="majorBidi" w:hAnsiTheme="majorBidi" w:cs="Times New Roman"/>
                <w:rtl/>
              </w:rPr>
            </w:pPr>
            <w:r w:rsidRPr="00062044">
              <w:rPr>
                <w:rFonts w:asciiTheme="majorBidi" w:hAnsiTheme="majorBidi" w:cstheme="majorBidi"/>
                <w:rtl/>
              </w:rPr>
              <w:t>הרב יעקב קמנצקי, אמת ליעקב על מס׳ ברכות</w:t>
            </w:r>
          </w:p>
        </w:tc>
      </w:tr>
      <w:tr w:rsidR="00062044" w:rsidRPr="0005230D" w14:paraId="02791ED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C47F07A" w14:textId="0B10BDFC"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47</w:t>
            </w:r>
          </w:p>
        </w:tc>
        <w:tc>
          <w:tcPr>
            <w:tcW w:w="9360" w:type="dxa"/>
            <w:tcBorders>
              <w:top w:val="dotted" w:sz="4" w:space="0" w:color="auto"/>
              <w:left w:val="dotted" w:sz="4" w:space="0" w:color="auto"/>
              <w:bottom w:val="dotted" w:sz="4" w:space="0" w:color="auto"/>
              <w:right w:val="dotted" w:sz="4" w:space="0" w:color="auto"/>
            </w:tcBorders>
            <w:vAlign w:val="center"/>
          </w:tcPr>
          <w:p w14:paraId="5EE140A0" w14:textId="2E850F3A" w:rsidR="00062044" w:rsidRPr="00EF2B2A" w:rsidRDefault="00062044" w:rsidP="00062044">
            <w:pPr>
              <w:ind w:left="81"/>
              <w:rPr>
                <w:rFonts w:asciiTheme="majorBidi" w:hAnsiTheme="majorBidi" w:cstheme="majorBidi"/>
                <w:sz w:val="18"/>
                <w:szCs w:val="18"/>
                <w:rtl/>
              </w:rPr>
            </w:pPr>
            <w:r w:rsidRPr="00EF2B2A">
              <w:rPr>
                <w:i/>
                <w:iCs/>
                <w:sz w:val="18"/>
                <w:szCs w:val="18"/>
              </w:rPr>
              <w:t>Four Chassidic Masters</w:t>
            </w:r>
            <w:r w:rsidRPr="00EF2B2A">
              <w:rPr>
                <w:sz w:val="18"/>
                <w:szCs w:val="18"/>
              </w:rPr>
              <w:t xml:space="preserve">. Rabbi Abraham J. </w:t>
            </w:r>
            <w:proofErr w:type="spellStart"/>
            <w:r w:rsidRPr="00EF2B2A">
              <w:rPr>
                <w:sz w:val="18"/>
                <w:szCs w:val="18"/>
              </w:rPr>
              <w:t>Twerski</w:t>
            </w:r>
            <w:proofErr w:type="spellEnd"/>
            <w:r w:rsidRPr="00EF2B2A">
              <w:rPr>
                <w:sz w:val="18"/>
                <w:szCs w:val="18"/>
              </w:rPr>
              <w:t xml:space="preserve">, M.D.  </w:t>
            </w:r>
            <w:proofErr w:type="spellStart"/>
            <w:r w:rsidRPr="00EF2B2A">
              <w:rPr>
                <w:sz w:val="18"/>
                <w:szCs w:val="18"/>
              </w:rPr>
              <w:t>Shaar</w:t>
            </w:r>
            <w:proofErr w:type="spellEnd"/>
            <w:r w:rsidRPr="00EF2B2A">
              <w:rPr>
                <w:sz w:val="18"/>
                <w:szCs w:val="18"/>
              </w:rPr>
              <w:t xml:space="preserve"> Press Publications, 2008, pp. 176-177</w:t>
            </w:r>
          </w:p>
        </w:tc>
      </w:tr>
      <w:tr w:rsidR="00062044" w:rsidRPr="0005230D" w14:paraId="60F21BE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BA089A6" w14:textId="25820855"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48</w:t>
            </w:r>
          </w:p>
        </w:tc>
        <w:tc>
          <w:tcPr>
            <w:tcW w:w="9360" w:type="dxa"/>
            <w:tcBorders>
              <w:top w:val="dotted" w:sz="4" w:space="0" w:color="auto"/>
              <w:left w:val="dotted" w:sz="4" w:space="0" w:color="auto"/>
              <w:bottom w:val="dotted" w:sz="4" w:space="0" w:color="auto"/>
              <w:right w:val="dotted" w:sz="4" w:space="0" w:color="auto"/>
            </w:tcBorders>
            <w:vAlign w:val="center"/>
          </w:tcPr>
          <w:p w14:paraId="58CD8EF4" w14:textId="707154FF" w:rsidR="00062044" w:rsidRPr="002C68B7" w:rsidRDefault="00062044" w:rsidP="00062044">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w:t>
            </w:r>
            <w:r w:rsidRPr="002C68B7">
              <w:rPr>
                <w:rFonts w:asciiTheme="majorBidi" w:hAnsiTheme="majorBidi" w:cs="Times New Roman"/>
                <w:rtl/>
              </w:rPr>
              <w:t>אור יחזקאל, חלק מדות, מאמר ״המלכת את חבירך״</w:t>
            </w:r>
          </w:p>
        </w:tc>
      </w:tr>
      <w:tr w:rsidR="00062044" w:rsidRPr="0005230D" w14:paraId="091DCCFA"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4DBE1AF" w14:textId="5DA02249"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49</w:t>
            </w:r>
          </w:p>
        </w:tc>
        <w:tc>
          <w:tcPr>
            <w:tcW w:w="9360" w:type="dxa"/>
            <w:tcBorders>
              <w:top w:val="dotted" w:sz="4" w:space="0" w:color="auto"/>
              <w:left w:val="dotted" w:sz="4" w:space="0" w:color="auto"/>
              <w:bottom w:val="dotted" w:sz="4" w:space="0" w:color="auto"/>
              <w:right w:val="dotted" w:sz="4" w:space="0" w:color="auto"/>
            </w:tcBorders>
            <w:vAlign w:val="center"/>
          </w:tcPr>
          <w:p w14:paraId="426DCB51" w14:textId="63502734" w:rsidR="00062044" w:rsidRPr="002C68B7" w:rsidRDefault="00062044" w:rsidP="00062044">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w:t>
            </w:r>
            <w:r w:rsidRPr="002C68B7">
              <w:rPr>
                <w:rFonts w:asciiTheme="majorBidi" w:hAnsiTheme="majorBidi" w:cstheme="majorBidi"/>
              </w:rPr>
              <w:t>,</w:t>
            </w:r>
            <w:r w:rsidRPr="002C68B7">
              <w:rPr>
                <w:rFonts w:asciiTheme="majorBidi" w:hAnsiTheme="majorBidi" w:cstheme="majorBidi"/>
                <w:rtl/>
              </w:rPr>
              <w:t xml:space="preserve"> ועד ג </w:t>
            </w:r>
            <w:r w:rsidRPr="002C68B7">
              <w:rPr>
                <w:rFonts w:asciiTheme="majorBidi" w:hAnsiTheme="majorBidi" w:cstheme="majorBidi"/>
              </w:rPr>
              <w:t>:</w:t>
            </w:r>
            <w:r w:rsidRPr="002C68B7">
              <w:rPr>
                <w:rFonts w:asciiTheme="majorBidi" w:hAnsiTheme="majorBidi" w:cstheme="majorBidi"/>
                <w:rtl/>
              </w:rPr>
              <w:t xml:space="preserve"> ״תפלה ממעלת נושא בעול עם חברו״  </w:t>
            </w:r>
          </w:p>
        </w:tc>
      </w:tr>
      <w:tr w:rsidR="00062044" w:rsidRPr="0005230D" w14:paraId="061A80E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57AA2C" w14:textId="3E9FA5A5"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50</w:t>
            </w:r>
          </w:p>
        </w:tc>
        <w:tc>
          <w:tcPr>
            <w:tcW w:w="9360" w:type="dxa"/>
            <w:tcBorders>
              <w:top w:val="dotted" w:sz="4" w:space="0" w:color="auto"/>
              <w:left w:val="dotted" w:sz="4" w:space="0" w:color="auto"/>
              <w:bottom w:val="dotted" w:sz="4" w:space="0" w:color="auto"/>
              <w:right w:val="dotted" w:sz="4" w:space="0" w:color="auto"/>
            </w:tcBorders>
            <w:vAlign w:val="center"/>
          </w:tcPr>
          <w:p w14:paraId="07C0AF87" w14:textId="05B31490" w:rsidR="00062044" w:rsidRPr="002C68B7" w:rsidRDefault="00062044" w:rsidP="00062044">
            <w:pPr>
              <w:bidi/>
              <w:ind w:left="81"/>
              <w:rPr>
                <w:rFonts w:asciiTheme="majorBidi" w:hAnsiTheme="majorBidi" w:cstheme="majorBidi"/>
              </w:rPr>
            </w:pPr>
            <w:r w:rsidRPr="002C68B7">
              <w:rPr>
                <w:rFonts w:asciiTheme="majorBidi" w:hAnsiTheme="majorBidi" w:cstheme="majorBidi"/>
                <w:rtl/>
              </w:rPr>
              <w:t>הרב מתתיהו סלומון׃ מתנת חיים על תומר דבורה, עמ׳ ד׳</w:t>
            </w:r>
          </w:p>
        </w:tc>
      </w:tr>
      <w:tr w:rsidR="00062044" w:rsidRPr="0005230D" w14:paraId="1B887CD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6432E73" w14:textId="061DF245"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51</w:t>
            </w:r>
          </w:p>
        </w:tc>
        <w:tc>
          <w:tcPr>
            <w:tcW w:w="9360" w:type="dxa"/>
            <w:tcBorders>
              <w:top w:val="dotted" w:sz="4" w:space="0" w:color="auto"/>
              <w:left w:val="dotted" w:sz="4" w:space="0" w:color="auto"/>
              <w:bottom w:val="dotted" w:sz="4" w:space="0" w:color="auto"/>
              <w:right w:val="dotted" w:sz="4" w:space="0" w:color="auto"/>
            </w:tcBorders>
            <w:vAlign w:val="center"/>
          </w:tcPr>
          <w:p w14:paraId="66F336C1" w14:textId="7E1122E3" w:rsidR="00062044" w:rsidRPr="002C68B7" w:rsidRDefault="00062044" w:rsidP="00062044">
            <w:pPr>
              <w:bidi/>
              <w:ind w:left="81"/>
              <w:rPr>
                <w:rFonts w:asciiTheme="majorBidi" w:hAnsiTheme="majorBidi" w:cstheme="majorBidi"/>
                <w:rtl/>
              </w:rPr>
            </w:pPr>
            <w:r w:rsidRPr="002C68B7">
              <w:rPr>
                <w:rFonts w:asciiTheme="majorBidi" w:hAnsiTheme="majorBidi" w:cstheme="majorBidi"/>
                <w:rtl/>
              </w:rPr>
              <w:t xml:space="preserve">הרב מתתיהו סלומון׃ </w:t>
            </w:r>
            <w:r w:rsidRPr="002C68B7">
              <w:rPr>
                <w:rFonts w:asciiTheme="majorBidi" w:hAnsiTheme="majorBidi" w:cstheme="majorBidi"/>
              </w:rPr>
              <w:t xml:space="preserve"> </w:t>
            </w:r>
            <w:r w:rsidRPr="002C68B7">
              <w:rPr>
                <w:rFonts w:asciiTheme="majorBidi" w:hAnsiTheme="majorBidi" w:cstheme="majorBidi"/>
                <w:rtl/>
              </w:rPr>
              <w:t>מתנת חיים, מאמרים (ח״א), מאמר ״ותקצר נפשו בעמל ישראל״</w:t>
            </w:r>
          </w:p>
        </w:tc>
      </w:tr>
      <w:tr w:rsidR="00062044" w:rsidRPr="0005230D" w14:paraId="4C7E807D"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5B4411" w14:textId="3DF69E1B"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52</w:t>
            </w:r>
          </w:p>
        </w:tc>
        <w:tc>
          <w:tcPr>
            <w:tcW w:w="9360" w:type="dxa"/>
            <w:tcBorders>
              <w:top w:val="dotted" w:sz="4" w:space="0" w:color="auto"/>
              <w:left w:val="dotted" w:sz="4" w:space="0" w:color="auto"/>
              <w:bottom w:val="dotted" w:sz="4" w:space="0" w:color="auto"/>
              <w:right w:val="dotted" w:sz="4" w:space="0" w:color="auto"/>
            </w:tcBorders>
            <w:vAlign w:val="center"/>
          </w:tcPr>
          <w:p w14:paraId="6BFC6368" w14:textId="15D62E89" w:rsidR="00062044" w:rsidRPr="002C68B7" w:rsidRDefault="00062044" w:rsidP="00062044">
            <w:pPr>
              <w:bidi/>
              <w:ind w:left="81"/>
              <w:rPr>
                <w:rFonts w:asciiTheme="majorBidi" w:hAnsiTheme="majorBidi" w:cstheme="majorBidi"/>
                <w:rtl/>
              </w:rPr>
            </w:pPr>
            <w:r w:rsidRPr="002C68B7">
              <w:rPr>
                <w:rFonts w:asciiTheme="majorBidi" w:hAnsiTheme="majorBidi" w:cstheme="majorBidi"/>
                <w:rtl/>
              </w:rPr>
              <w:t>הרב אברהם יפהן, המוסר והדעת, שמות - מאמר ״נושא בעול עם הצבור״</w:t>
            </w:r>
          </w:p>
        </w:tc>
      </w:tr>
      <w:tr w:rsidR="00062044" w:rsidRPr="0005230D" w14:paraId="49B2172E"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71C2E6" w14:textId="4EF81BBF"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53</w:t>
            </w:r>
          </w:p>
        </w:tc>
        <w:tc>
          <w:tcPr>
            <w:tcW w:w="9360" w:type="dxa"/>
            <w:tcBorders>
              <w:top w:val="dotted" w:sz="4" w:space="0" w:color="auto"/>
              <w:left w:val="dotted" w:sz="4" w:space="0" w:color="auto"/>
              <w:bottom w:val="dotted" w:sz="4" w:space="0" w:color="auto"/>
              <w:right w:val="dotted" w:sz="4" w:space="0" w:color="auto"/>
            </w:tcBorders>
            <w:vAlign w:val="center"/>
          </w:tcPr>
          <w:p w14:paraId="0D13BFCF" w14:textId="7EF34E0F" w:rsidR="00062044" w:rsidRPr="002C68B7" w:rsidRDefault="00062044" w:rsidP="00062044">
            <w:pPr>
              <w:bidi/>
              <w:ind w:left="81"/>
              <w:rPr>
                <w:rFonts w:asciiTheme="majorBidi" w:hAnsiTheme="majorBidi" w:cstheme="majorBidi"/>
                <w:rtl/>
              </w:rPr>
            </w:pPr>
            <w:r w:rsidRPr="002C68B7">
              <w:rPr>
                <w:rFonts w:asciiTheme="majorBidi" w:hAnsiTheme="majorBidi" w:cs="Times New Roman"/>
                <w:rtl/>
              </w:rPr>
              <w:t>הרב שמשון דוד פינקוס, תפארת שמשון על ויקרא, עמ׳ קכ״ט-ק״ל</w:t>
            </w:r>
          </w:p>
        </w:tc>
      </w:tr>
      <w:tr w:rsidR="00062044" w:rsidRPr="0005230D" w14:paraId="49027F10"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D5552A" w14:textId="06135FC0"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54</w:t>
            </w:r>
          </w:p>
        </w:tc>
        <w:tc>
          <w:tcPr>
            <w:tcW w:w="9360" w:type="dxa"/>
            <w:tcBorders>
              <w:top w:val="dotted" w:sz="4" w:space="0" w:color="auto"/>
              <w:left w:val="dotted" w:sz="4" w:space="0" w:color="auto"/>
              <w:bottom w:val="dotted" w:sz="4" w:space="0" w:color="auto"/>
              <w:right w:val="dotted" w:sz="4" w:space="0" w:color="auto"/>
            </w:tcBorders>
            <w:vAlign w:val="center"/>
          </w:tcPr>
          <w:p w14:paraId="650D444F" w14:textId="339C4E59" w:rsidR="00062044" w:rsidRPr="002C68B7" w:rsidRDefault="00062044" w:rsidP="00062044">
            <w:pPr>
              <w:bidi/>
              <w:ind w:left="81"/>
              <w:rPr>
                <w:rFonts w:asciiTheme="majorBidi" w:hAnsiTheme="majorBidi" w:cstheme="majorBidi"/>
                <w:rtl/>
              </w:rPr>
            </w:pPr>
            <w:r w:rsidRPr="002C68B7">
              <w:rPr>
                <w:rFonts w:asciiTheme="majorBidi" w:hAnsiTheme="majorBidi" w:cs="Times New Roman"/>
                <w:rtl/>
              </w:rPr>
              <w:t>בית יוסף</w:t>
            </w:r>
            <w:r w:rsidRPr="002C68B7">
              <w:rPr>
                <w:rFonts w:asciiTheme="majorBidi" w:hAnsiTheme="majorBidi" w:cs="Times New Roman"/>
              </w:rPr>
              <w:t xml:space="preserve"> </w:t>
            </w:r>
            <w:r w:rsidRPr="002C68B7">
              <w:rPr>
                <w:rFonts w:asciiTheme="majorBidi" w:hAnsiTheme="majorBidi" w:cs="Times New Roman"/>
                <w:rtl/>
              </w:rPr>
              <w:t>על טור שו״ע</w:t>
            </w:r>
            <w:r w:rsidRPr="002C68B7">
              <w:rPr>
                <w:rFonts w:asciiTheme="majorBidi" w:hAnsiTheme="majorBidi" w:cs="Times New Roman"/>
              </w:rPr>
              <w:t>,</w:t>
            </w:r>
            <w:r w:rsidRPr="002C68B7">
              <w:rPr>
                <w:rFonts w:asciiTheme="majorBidi" w:hAnsiTheme="majorBidi" w:cs="Times New Roman"/>
                <w:rtl/>
              </w:rPr>
              <w:t xml:space="preserve"> יורה דעה סימן של״ה</w:t>
            </w:r>
          </w:p>
        </w:tc>
      </w:tr>
      <w:tr w:rsidR="00062044" w:rsidRPr="0005230D" w14:paraId="6E0903B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6D47E45" w14:textId="78CCC5FF"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55</w:t>
            </w:r>
          </w:p>
        </w:tc>
        <w:tc>
          <w:tcPr>
            <w:tcW w:w="9360" w:type="dxa"/>
            <w:tcBorders>
              <w:top w:val="dotted" w:sz="4" w:space="0" w:color="auto"/>
              <w:left w:val="dotted" w:sz="4" w:space="0" w:color="auto"/>
              <w:bottom w:val="dotted" w:sz="4" w:space="0" w:color="auto"/>
              <w:right w:val="dotted" w:sz="4" w:space="0" w:color="auto"/>
            </w:tcBorders>
            <w:vAlign w:val="center"/>
          </w:tcPr>
          <w:p w14:paraId="672E15D9" w14:textId="27CFDA29" w:rsidR="00062044" w:rsidRPr="0005230D" w:rsidRDefault="00062044" w:rsidP="00062044">
            <w:pPr>
              <w:bidi/>
              <w:ind w:left="81"/>
              <w:rPr>
                <w:rFonts w:asciiTheme="majorBidi" w:hAnsiTheme="majorBidi" w:cstheme="majorBidi"/>
                <w:sz w:val="24"/>
                <w:szCs w:val="24"/>
                <w:rtl/>
              </w:rPr>
            </w:pPr>
            <w:r w:rsidRPr="002C68B7">
              <w:rPr>
                <w:rFonts w:asciiTheme="majorBidi" w:hAnsiTheme="majorBidi" w:cstheme="majorBidi"/>
                <w:rtl/>
              </w:rPr>
              <w:t>הרב אברהם וינרוט, ספר עיוני תפילה, עמ׳</w:t>
            </w:r>
            <w:r w:rsidRPr="0005230D">
              <w:rPr>
                <w:rFonts w:cs="Calibri" w:hint="cs"/>
                <w:sz w:val="21"/>
                <w:szCs w:val="21"/>
                <w:rtl/>
              </w:rPr>
              <w:t xml:space="preserve"> 254-256</w:t>
            </w:r>
          </w:p>
        </w:tc>
      </w:tr>
      <w:tr w:rsidR="00062044" w:rsidRPr="0005230D" w14:paraId="091F871B"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2FF628" w14:textId="72E80D04"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56</w:t>
            </w:r>
          </w:p>
        </w:tc>
        <w:tc>
          <w:tcPr>
            <w:tcW w:w="9360" w:type="dxa"/>
            <w:tcBorders>
              <w:top w:val="dotted" w:sz="4" w:space="0" w:color="auto"/>
              <w:left w:val="dotted" w:sz="4" w:space="0" w:color="auto"/>
              <w:bottom w:val="dotted" w:sz="4" w:space="0" w:color="auto"/>
              <w:right w:val="dotted" w:sz="4" w:space="0" w:color="auto"/>
            </w:tcBorders>
            <w:vAlign w:val="center"/>
          </w:tcPr>
          <w:p w14:paraId="08DFB496" w14:textId="033D53F3" w:rsidR="00062044" w:rsidRPr="00EF2B2A" w:rsidRDefault="00062044" w:rsidP="00062044">
            <w:pPr>
              <w:ind w:left="81"/>
              <w:rPr>
                <w:rFonts w:asciiTheme="majorBidi" w:hAnsiTheme="majorBidi" w:cs="Times New Roman"/>
                <w:sz w:val="18"/>
                <w:szCs w:val="18"/>
                <w:rtl/>
              </w:rPr>
            </w:pPr>
            <w:r w:rsidRPr="00EF2B2A">
              <w:rPr>
                <w:rFonts w:cs="Arial"/>
                <w:i/>
                <w:iCs/>
                <w:sz w:val="18"/>
                <w:szCs w:val="18"/>
              </w:rPr>
              <w:t>In the Footsteps of the Maggid:</w:t>
            </w:r>
            <w:r w:rsidRPr="00EF2B2A">
              <w:rPr>
                <w:rFonts w:cs="Arial"/>
                <w:sz w:val="18"/>
                <w:szCs w:val="18"/>
              </w:rPr>
              <w:t xml:space="preserve">  Rabbi </w:t>
            </w:r>
            <w:proofErr w:type="spellStart"/>
            <w:r w:rsidRPr="00EF2B2A">
              <w:rPr>
                <w:rFonts w:cs="Arial"/>
                <w:sz w:val="18"/>
                <w:szCs w:val="18"/>
              </w:rPr>
              <w:t>Paysach</w:t>
            </w:r>
            <w:proofErr w:type="spellEnd"/>
            <w:r w:rsidRPr="00EF2B2A">
              <w:rPr>
                <w:rFonts w:cs="Arial"/>
                <w:sz w:val="18"/>
                <w:szCs w:val="18"/>
              </w:rPr>
              <w:t xml:space="preserve"> J. </w:t>
            </w:r>
            <w:proofErr w:type="spellStart"/>
            <w:r w:rsidRPr="00EF2B2A">
              <w:rPr>
                <w:rFonts w:cs="Arial"/>
                <w:sz w:val="18"/>
                <w:szCs w:val="18"/>
              </w:rPr>
              <w:t>Krohn</w:t>
            </w:r>
            <w:proofErr w:type="spellEnd"/>
            <w:r w:rsidRPr="00EF2B2A">
              <w:rPr>
                <w:rFonts w:cs="Arial"/>
                <w:sz w:val="18"/>
                <w:szCs w:val="18"/>
              </w:rPr>
              <w:t xml:space="preserve">, </w:t>
            </w:r>
            <w:proofErr w:type="spellStart"/>
            <w:r w:rsidRPr="00EF2B2A">
              <w:rPr>
                <w:rFonts w:cs="Arial"/>
                <w:sz w:val="18"/>
                <w:szCs w:val="18"/>
              </w:rPr>
              <w:t>Artscroll-Mesorah</w:t>
            </w:r>
            <w:proofErr w:type="spellEnd"/>
            <w:r w:rsidRPr="00EF2B2A">
              <w:rPr>
                <w:rFonts w:cs="Arial"/>
                <w:sz w:val="18"/>
                <w:szCs w:val="18"/>
              </w:rPr>
              <w:t xml:space="preserve"> Publications, 1992, pp. 138-140</w:t>
            </w:r>
          </w:p>
        </w:tc>
      </w:tr>
      <w:tr w:rsidR="00062044" w:rsidRPr="0005230D" w14:paraId="560E9482"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BF9119" w14:textId="7A1826D7"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57</w:t>
            </w:r>
          </w:p>
        </w:tc>
        <w:tc>
          <w:tcPr>
            <w:tcW w:w="9360" w:type="dxa"/>
            <w:tcBorders>
              <w:top w:val="dotted" w:sz="4" w:space="0" w:color="auto"/>
              <w:left w:val="dotted" w:sz="4" w:space="0" w:color="auto"/>
              <w:bottom w:val="dotted" w:sz="4" w:space="0" w:color="auto"/>
              <w:right w:val="dotted" w:sz="4" w:space="0" w:color="auto"/>
            </w:tcBorders>
            <w:vAlign w:val="center"/>
          </w:tcPr>
          <w:p w14:paraId="682E5F65" w14:textId="0D5E8D4B" w:rsidR="00062044" w:rsidRPr="00EF2B2A" w:rsidRDefault="00062044" w:rsidP="00062044">
            <w:pPr>
              <w:ind w:left="81"/>
              <w:rPr>
                <w:rFonts w:cs="Arial"/>
                <w:i/>
                <w:iCs/>
                <w:sz w:val="18"/>
                <w:szCs w:val="18"/>
              </w:rPr>
            </w:pPr>
            <w:r w:rsidRPr="00EF2B2A">
              <w:rPr>
                <w:rFonts w:cstheme="minorHAnsi"/>
                <w:i/>
                <w:iCs/>
                <w:sz w:val="18"/>
                <w:szCs w:val="18"/>
                <w:shd w:val="clear" w:color="auto" w:fill="FCFDFE"/>
              </w:rPr>
              <w:t>Emulate Hashem Through Empathy:</w:t>
            </w:r>
            <w:r w:rsidRPr="00EF2B2A">
              <w:rPr>
                <w:rFonts w:cstheme="minorHAnsi"/>
                <w:sz w:val="18"/>
                <w:szCs w:val="18"/>
                <w:shd w:val="clear" w:color="auto" w:fill="FCFDFE"/>
              </w:rPr>
              <w:t xml:space="preserve"> Mrs. Rivka Yudin, YUTorah.org, Aug 11, 2019</w:t>
            </w:r>
          </w:p>
        </w:tc>
      </w:tr>
      <w:tr w:rsidR="00062044" w:rsidRPr="0005230D" w14:paraId="1878A40D"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C15A1D" w14:textId="56AC67F1"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58</w:t>
            </w:r>
          </w:p>
        </w:tc>
        <w:tc>
          <w:tcPr>
            <w:tcW w:w="9360" w:type="dxa"/>
            <w:tcBorders>
              <w:top w:val="dotted" w:sz="4" w:space="0" w:color="auto"/>
              <w:left w:val="dotted" w:sz="4" w:space="0" w:color="auto"/>
              <w:bottom w:val="dotted" w:sz="4" w:space="0" w:color="auto"/>
              <w:right w:val="dotted" w:sz="4" w:space="0" w:color="auto"/>
            </w:tcBorders>
            <w:vAlign w:val="center"/>
          </w:tcPr>
          <w:p w14:paraId="7E337E13" w14:textId="6CDC511D" w:rsidR="00062044" w:rsidRPr="002C68B7" w:rsidRDefault="00062044" w:rsidP="00062044">
            <w:pPr>
              <w:bidi/>
              <w:ind w:left="81"/>
              <w:rPr>
                <w:rFonts w:asciiTheme="majorBidi" w:hAnsiTheme="majorBidi" w:cstheme="majorBidi"/>
                <w:rtl/>
              </w:rPr>
            </w:pPr>
            <w:r w:rsidRPr="002C68B7">
              <w:rPr>
                <w:rFonts w:asciiTheme="majorBidi" w:hAnsiTheme="majorBidi" w:cstheme="majorBidi"/>
                <w:rtl/>
              </w:rPr>
              <w:t>מכתבי הסבא מקעלם, מאמר ״</w:t>
            </w:r>
            <w:r w:rsidRPr="002C68B7">
              <w:rPr>
                <w:rFonts w:asciiTheme="majorBidi" w:hAnsiTheme="majorBidi" w:cs="Times New Roman"/>
                <w:rtl/>
              </w:rPr>
              <w:t xml:space="preserve">איכות </w:t>
            </w:r>
            <w:r w:rsidRPr="002C68B7">
              <w:rPr>
                <w:rFonts w:asciiTheme="majorBidi" w:hAnsiTheme="majorBidi" w:cstheme="majorBidi"/>
                <w:rtl/>
              </w:rPr>
              <w:t>נושא בעול עם חברו״</w:t>
            </w:r>
          </w:p>
        </w:tc>
      </w:tr>
      <w:tr w:rsidR="00062044" w:rsidRPr="0005230D" w14:paraId="1D7323E6"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62BCD634" w14:textId="14CDB305"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59</w:t>
            </w:r>
          </w:p>
        </w:tc>
        <w:tc>
          <w:tcPr>
            <w:tcW w:w="9360" w:type="dxa"/>
            <w:tcBorders>
              <w:top w:val="dotted" w:sz="4" w:space="0" w:color="auto"/>
              <w:left w:val="dotted" w:sz="4" w:space="0" w:color="auto"/>
              <w:bottom w:val="dotted" w:sz="4" w:space="0" w:color="auto"/>
              <w:right w:val="dotted" w:sz="4" w:space="0" w:color="auto"/>
            </w:tcBorders>
            <w:vAlign w:val="center"/>
          </w:tcPr>
          <w:p w14:paraId="01726AAD" w14:textId="4A6ED971" w:rsidR="00062044" w:rsidRPr="00EF2B2A" w:rsidRDefault="00062044" w:rsidP="00062044">
            <w:pPr>
              <w:ind w:left="81"/>
              <w:rPr>
                <w:i/>
                <w:iCs/>
                <w:sz w:val="18"/>
                <w:szCs w:val="18"/>
              </w:rPr>
            </w:pPr>
            <w:r w:rsidRPr="00EF2B2A">
              <w:rPr>
                <w:rFonts w:cstheme="minorHAnsi"/>
                <w:i/>
                <w:iCs/>
                <w:sz w:val="18"/>
                <w:szCs w:val="18"/>
                <w:shd w:val="clear" w:color="auto" w:fill="FCFDFE"/>
              </w:rPr>
              <w:t xml:space="preserve">Feeling the Pain of Another: </w:t>
            </w:r>
            <w:r w:rsidRPr="00EF2B2A">
              <w:rPr>
                <w:rFonts w:cstheme="minorHAnsi"/>
                <w:sz w:val="18"/>
                <w:szCs w:val="18"/>
                <w:shd w:val="clear" w:color="auto" w:fill="FCFDFE"/>
              </w:rPr>
              <w:t xml:space="preserve"> </w:t>
            </w:r>
            <w:proofErr w:type="spellStart"/>
            <w:r w:rsidRPr="00EF2B2A">
              <w:rPr>
                <w:rFonts w:cstheme="minorHAnsi"/>
                <w:sz w:val="18"/>
                <w:szCs w:val="18"/>
                <w:shd w:val="clear" w:color="auto" w:fill="FCFDFE"/>
              </w:rPr>
              <w:t>Chofetz</w:t>
            </w:r>
            <w:proofErr w:type="spellEnd"/>
            <w:r w:rsidRPr="00EF2B2A">
              <w:rPr>
                <w:rFonts w:cstheme="minorHAnsi"/>
                <w:sz w:val="18"/>
                <w:szCs w:val="18"/>
                <w:shd w:val="clear" w:color="auto" w:fill="FCFDFE"/>
              </w:rPr>
              <w:t xml:space="preserve"> Chaim Heritage Foundation, Tisha </w:t>
            </w:r>
            <w:proofErr w:type="spellStart"/>
            <w:r w:rsidRPr="00EF2B2A">
              <w:rPr>
                <w:rFonts w:cstheme="minorHAnsi"/>
                <w:sz w:val="18"/>
                <w:szCs w:val="18"/>
                <w:shd w:val="clear" w:color="auto" w:fill="FCFDFE"/>
              </w:rPr>
              <w:t>B’av</w:t>
            </w:r>
            <w:proofErr w:type="spellEnd"/>
            <w:r w:rsidRPr="00EF2B2A">
              <w:rPr>
                <w:rFonts w:cstheme="minorHAnsi"/>
                <w:sz w:val="18"/>
                <w:szCs w:val="18"/>
                <w:shd w:val="clear" w:color="auto" w:fill="FCFDFE"/>
              </w:rPr>
              <w:t xml:space="preserve"> 5778 Program </w:t>
            </w:r>
          </w:p>
        </w:tc>
      </w:tr>
      <w:tr w:rsidR="00062044" w:rsidRPr="0005230D" w14:paraId="3C09866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3D45FD1C" w14:textId="0D336731"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60</w:t>
            </w:r>
          </w:p>
        </w:tc>
        <w:tc>
          <w:tcPr>
            <w:tcW w:w="9360" w:type="dxa"/>
            <w:tcBorders>
              <w:top w:val="dotted" w:sz="4" w:space="0" w:color="auto"/>
              <w:left w:val="dotted" w:sz="4" w:space="0" w:color="auto"/>
              <w:bottom w:val="dotted" w:sz="4" w:space="0" w:color="auto"/>
              <w:right w:val="dotted" w:sz="4" w:space="0" w:color="auto"/>
            </w:tcBorders>
            <w:vAlign w:val="center"/>
          </w:tcPr>
          <w:p w14:paraId="444F94BA" w14:textId="508A1710" w:rsidR="00062044" w:rsidRPr="00EF2B2A" w:rsidRDefault="00062044" w:rsidP="00062044">
            <w:pPr>
              <w:ind w:left="81"/>
              <w:rPr>
                <w:rFonts w:asciiTheme="majorBidi" w:hAnsiTheme="majorBidi" w:cstheme="majorBidi"/>
                <w:sz w:val="18"/>
                <w:szCs w:val="18"/>
                <w:rtl/>
              </w:rPr>
            </w:pPr>
            <w:r w:rsidRPr="00EF2B2A">
              <w:rPr>
                <w:i/>
                <w:iCs/>
                <w:sz w:val="18"/>
                <w:szCs w:val="18"/>
              </w:rPr>
              <w:t xml:space="preserve">Was it permitted to shoot down the airplanes before they crashed into the Twin Towers?  </w:t>
            </w:r>
            <w:r w:rsidRPr="00EF2B2A">
              <w:rPr>
                <w:i/>
                <w:iCs/>
                <w:sz w:val="18"/>
                <w:szCs w:val="18"/>
              </w:rPr>
              <w:br/>
            </w:r>
            <w:r w:rsidRPr="00EF2B2A">
              <w:rPr>
                <w:sz w:val="18"/>
                <w:szCs w:val="18"/>
              </w:rPr>
              <w:t>Rabbi Michael Yammer, YUTorah.org, Mar 1, 2009</w:t>
            </w:r>
          </w:p>
        </w:tc>
      </w:tr>
      <w:tr w:rsidR="00062044" w:rsidRPr="0005230D" w14:paraId="481E62AC"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55197423" w14:textId="7BA87140"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61</w:t>
            </w:r>
          </w:p>
        </w:tc>
        <w:tc>
          <w:tcPr>
            <w:tcW w:w="9360" w:type="dxa"/>
            <w:tcBorders>
              <w:top w:val="dotted" w:sz="4" w:space="0" w:color="auto"/>
              <w:left w:val="dotted" w:sz="4" w:space="0" w:color="auto"/>
              <w:bottom w:val="dotted" w:sz="4" w:space="0" w:color="auto"/>
              <w:right w:val="dotted" w:sz="4" w:space="0" w:color="auto"/>
            </w:tcBorders>
            <w:vAlign w:val="center"/>
          </w:tcPr>
          <w:p w14:paraId="4C893E0D" w14:textId="0B4C1551" w:rsidR="00062044" w:rsidRPr="00EF2B2A" w:rsidRDefault="00062044" w:rsidP="00062044">
            <w:pPr>
              <w:ind w:left="81"/>
              <w:rPr>
                <w:rFonts w:cstheme="minorHAnsi"/>
                <w:i/>
                <w:iCs/>
                <w:sz w:val="18"/>
                <w:szCs w:val="18"/>
                <w:shd w:val="clear" w:color="auto" w:fill="FCFDFE"/>
              </w:rPr>
            </w:pPr>
            <w:r w:rsidRPr="00EF2B2A">
              <w:rPr>
                <w:rFonts w:cstheme="minorHAnsi"/>
                <w:i/>
                <w:iCs/>
                <w:sz w:val="18"/>
                <w:szCs w:val="18"/>
                <w:shd w:val="clear" w:color="auto" w:fill="FCFDFE"/>
              </w:rPr>
              <w:t>A Change of Clothes</w:t>
            </w:r>
            <w:r w:rsidRPr="00EF2B2A">
              <w:rPr>
                <w:rFonts w:cstheme="minorHAnsi"/>
                <w:sz w:val="18"/>
                <w:szCs w:val="18"/>
                <w:shd w:val="clear" w:color="auto" w:fill="FCFDFE"/>
              </w:rPr>
              <w:t xml:space="preserve">: Rabbi </w:t>
            </w:r>
            <w:proofErr w:type="spellStart"/>
            <w:r w:rsidRPr="00EF2B2A">
              <w:rPr>
                <w:rFonts w:cstheme="minorHAnsi"/>
                <w:sz w:val="18"/>
                <w:szCs w:val="18"/>
                <w:shd w:val="clear" w:color="auto" w:fill="FCFDFE"/>
              </w:rPr>
              <w:t>Yanki</w:t>
            </w:r>
            <w:proofErr w:type="spellEnd"/>
            <w:r w:rsidRPr="00EF2B2A">
              <w:rPr>
                <w:rFonts w:cstheme="minorHAnsi"/>
                <w:sz w:val="18"/>
                <w:szCs w:val="18"/>
                <w:shd w:val="clear" w:color="auto" w:fill="FCFDFE"/>
              </w:rPr>
              <w:t xml:space="preserve"> Tauber, </w:t>
            </w:r>
            <w:r w:rsidRPr="00EF2B2A">
              <w:rPr>
                <w:rFonts w:cstheme="minorHAnsi"/>
                <w:sz w:val="18"/>
                <w:szCs w:val="18"/>
                <w:shd w:val="clear" w:color="auto" w:fill="FCFDFE"/>
              </w:rPr>
              <w:br/>
            </w:r>
            <w:hyperlink r:id="rId48" w:history="1">
              <w:r w:rsidRPr="00EF2B2A">
                <w:rPr>
                  <w:rStyle w:val="Hyperlink"/>
                  <w:rFonts w:cstheme="minorHAnsi"/>
                  <w:sz w:val="18"/>
                  <w:szCs w:val="18"/>
                  <w:shd w:val="clear" w:color="auto" w:fill="FCFDFE"/>
                </w:rPr>
                <w:t>https://www.chabad.org/library/article_cdo/aid/878005/jewish/A-Change-of-Clothes.htm</w:t>
              </w:r>
            </w:hyperlink>
          </w:p>
        </w:tc>
      </w:tr>
      <w:tr w:rsidR="00062044" w:rsidRPr="0005230D" w14:paraId="182B545F"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4E2E432" w14:textId="5F2A9E6D"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62</w:t>
            </w:r>
          </w:p>
        </w:tc>
        <w:tc>
          <w:tcPr>
            <w:tcW w:w="9360" w:type="dxa"/>
            <w:tcBorders>
              <w:top w:val="dotted" w:sz="4" w:space="0" w:color="auto"/>
              <w:left w:val="dotted" w:sz="4" w:space="0" w:color="auto"/>
              <w:bottom w:val="dotted" w:sz="4" w:space="0" w:color="auto"/>
              <w:right w:val="dotted" w:sz="4" w:space="0" w:color="auto"/>
            </w:tcBorders>
            <w:vAlign w:val="center"/>
          </w:tcPr>
          <w:p w14:paraId="7F591944" w14:textId="02A94C0A" w:rsidR="00062044" w:rsidRPr="00EF2B2A" w:rsidRDefault="00062044" w:rsidP="00062044">
            <w:pPr>
              <w:ind w:left="81"/>
              <w:rPr>
                <w:rFonts w:cs="Arial"/>
                <w:sz w:val="18"/>
                <w:szCs w:val="18"/>
                <w:rtl/>
              </w:rPr>
            </w:pPr>
            <w:r w:rsidRPr="00EF2B2A">
              <w:rPr>
                <w:rFonts w:cstheme="minorHAnsi"/>
                <w:i/>
                <w:iCs/>
                <w:sz w:val="18"/>
                <w:szCs w:val="18"/>
                <w:shd w:val="clear" w:color="auto" w:fill="FCFDFE"/>
              </w:rPr>
              <w:t xml:space="preserve">Repairing a Rifted World: Empathy from a Torah Perspective: </w:t>
            </w:r>
            <w:r w:rsidRPr="00EF2B2A">
              <w:rPr>
                <w:rFonts w:cstheme="minorHAnsi"/>
                <w:sz w:val="18"/>
                <w:szCs w:val="18"/>
                <w:shd w:val="clear" w:color="auto" w:fill="FCFDFE"/>
              </w:rPr>
              <w:t>Mrs. Tamar Shames, YUTorah.org, Aug 4, 2019.</w:t>
            </w:r>
          </w:p>
        </w:tc>
      </w:tr>
      <w:tr w:rsidR="00062044" w:rsidRPr="0005230D" w14:paraId="18635045"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51506DFE" w14:textId="5F628698"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63</w:t>
            </w:r>
          </w:p>
        </w:tc>
        <w:tc>
          <w:tcPr>
            <w:tcW w:w="9360" w:type="dxa"/>
            <w:tcBorders>
              <w:top w:val="dotted" w:sz="4" w:space="0" w:color="auto"/>
              <w:left w:val="dotted" w:sz="4" w:space="0" w:color="auto"/>
              <w:bottom w:val="dotted" w:sz="4" w:space="0" w:color="auto"/>
              <w:right w:val="dotted" w:sz="4" w:space="0" w:color="auto"/>
            </w:tcBorders>
            <w:vAlign w:val="center"/>
          </w:tcPr>
          <w:p w14:paraId="01A08E0B" w14:textId="77777777" w:rsidR="00062044" w:rsidRPr="00EF2B2A" w:rsidRDefault="00062044" w:rsidP="00062044">
            <w:pPr>
              <w:rPr>
                <w:rFonts w:cstheme="minorHAnsi"/>
                <w:sz w:val="18"/>
                <w:szCs w:val="18"/>
                <w:shd w:val="clear" w:color="auto" w:fill="FCFDFE"/>
              </w:rPr>
            </w:pPr>
            <w:r w:rsidRPr="00EF2B2A">
              <w:rPr>
                <w:rFonts w:cstheme="minorHAnsi"/>
                <w:sz w:val="18"/>
                <w:szCs w:val="18"/>
                <w:shd w:val="clear" w:color="auto" w:fill="FCFDFE"/>
              </w:rPr>
              <w:t xml:space="preserve">TORCH (Torah Outreach Resource Center of Houston): </w:t>
            </w:r>
            <w:proofErr w:type="spellStart"/>
            <w:r w:rsidRPr="00EF2B2A">
              <w:rPr>
                <w:rFonts w:cstheme="minorHAnsi"/>
                <w:sz w:val="18"/>
                <w:szCs w:val="18"/>
                <w:shd w:val="clear" w:color="auto" w:fill="FCFDFE"/>
              </w:rPr>
              <w:t>Parshas</w:t>
            </w:r>
            <w:proofErr w:type="spellEnd"/>
            <w:r w:rsidRPr="00EF2B2A">
              <w:rPr>
                <w:rFonts w:cstheme="minorHAnsi"/>
                <w:sz w:val="18"/>
                <w:szCs w:val="18"/>
                <w:shd w:val="clear" w:color="auto" w:fill="FCFDFE"/>
              </w:rPr>
              <w:t xml:space="preserve"> </w:t>
            </w:r>
            <w:proofErr w:type="spellStart"/>
            <w:r w:rsidRPr="00EF2B2A">
              <w:rPr>
                <w:rFonts w:cstheme="minorHAnsi"/>
                <w:sz w:val="18"/>
                <w:szCs w:val="18"/>
                <w:shd w:val="clear" w:color="auto" w:fill="FCFDFE"/>
              </w:rPr>
              <w:t>Vayechi</w:t>
            </w:r>
            <w:proofErr w:type="spellEnd"/>
            <w:r w:rsidRPr="00EF2B2A">
              <w:rPr>
                <w:rFonts w:cstheme="minorHAnsi"/>
                <w:sz w:val="18"/>
                <w:szCs w:val="18"/>
                <w:shd w:val="clear" w:color="auto" w:fill="FCFDFE"/>
              </w:rPr>
              <w:t xml:space="preserve"> (5769</w:t>
            </w:r>
            <w:proofErr w:type="gramStart"/>
            <w:r w:rsidRPr="00EF2B2A">
              <w:rPr>
                <w:rFonts w:cstheme="minorHAnsi"/>
                <w:sz w:val="18"/>
                <w:szCs w:val="18"/>
                <w:shd w:val="clear" w:color="auto" w:fill="FCFDFE"/>
              </w:rPr>
              <w:t>);</w:t>
            </w:r>
            <w:proofErr w:type="gramEnd"/>
            <w:r w:rsidRPr="00EF2B2A">
              <w:rPr>
                <w:rFonts w:cstheme="minorHAnsi"/>
                <w:sz w:val="18"/>
                <w:szCs w:val="18"/>
                <w:shd w:val="clear" w:color="auto" w:fill="FCFDFE"/>
              </w:rPr>
              <w:t xml:space="preserve"> </w:t>
            </w:r>
          </w:p>
          <w:p w14:paraId="15988CEE" w14:textId="0775EEF3" w:rsidR="00062044" w:rsidRPr="00EF2B2A" w:rsidRDefault="00747B91" w:rsidP="00062044">
            <w:pPr>
              <w:ind w:left="81"/>
              <w:rPr>
                <w:rFonts w:cs="Arial"/>
                <w:sz w:val="18"/>
                <w:szCs w:val="18"/>
                <w:rtl/>
              </w:rPr>
            </w:pPr>
            <w:hyperlink r:id="rId49" w:history="1">
              <w:r w:rsidR="00062044" w:rsidRPr="00EF2B2A">
                <w:rPr>
                  <w:rStyle w:val="Hyperlink"/>
                  <w:rFonts w:cstheme="minorHAnsi"/>
                  <w:sz w:val="18"/>
                  <w:szCs w:val="18"/>
                  <w:shd w:val="clear" w:color="auto" w:fill="FCFDFE"/>
                </w:rPr>
                <w:t>https://www.torchweb.org/torah_detail.php?id=39</w:t>
              </w:r>
            </w:hyperlink>
          </w:p>
        </w:tc>
      </w:tr>
      <w:tr w:rsidR="00062044" w:rsidRPr="0005230D" w14:paraId="2D0639B7" w14:textId="77777777" w:rsidTr="00407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350B1752" w14:textId="5D1B84FB" w:rsidR="00062044" w:rsidRPr="00D96751" w:rsidRDefault="00062044" w:rsidP="00062044">
            <w:pPr>
              <w:jc w:val="center"/>
              <w:rPr>
                <w:rFonts w:ascii="Cambria" w:hAnsi="Cambria" w:cstheme="minorHAnsi"/>
                <w:b/>
                <w:bCs/>
                <w:sz w:val="21"/>
                <w:szCs w:val="21"/>
              </w:rPr>
            </w:pPr>
            <w:r w:rsidRPr="00D96751">
              <w:rPr>
                <w:rFonts w:ascii="Cambria" w:hAnsi="Cambria" w:cstheme="minorHAnsi"/>
                <w:b/>
                <w:bCs/>
                <w:sz w:val="21"/>
                <w:szCs w:val="21"/>
              </w:rPr>
              <w:t>64</w:t>
            </w:r>
          </w:p>
        </w:tc>
        <w:tc>
          <w:tcPr>
            <w:tcW w:w="9360" w:type="dxa"/>
            <w:tcBorders>
              <w:top w:val="dotted" w:sz="4" w:space="0" w:color="auto"/>
              <w:left w:val="dotted" w:sz="4" w:space="0" w:color="auto"/>
              <w:bottom w:val="dotted" w:sz="4" w:space="0" w:color="auto"/>
              <w:right w:val="dotted" w:sz="4" w:space="0" w:color="auto"/>
            </w:tcBorders>
            <w:vAlign w:val="center"/>
          </w:tcPr>
          <w:p w14:paraId="47940E25" w14:textId="77777777" w:rsidR="00062044" w:rsidRPr="002C68B7" w:rsidRDefault="00062044" w:rsidP="00062044">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ישראל סינר</w:t>
            </w:r>
            <w:r w:rsidRPr="002C68B7">
              <w:rPr>
                <w:rFonts w:asciiTheme="majorBidi" w:hAnsiTheme="majorBidi" w:cs="Times New Roman"/>
                <w:shd w:val="clear" w:color="auto" w:fill="FCFDFE"/>
              </w:rPr>
              <w:t>:</w:t>
            </w:r>
            <w:r w:rsidRPr="002C68B7">
              <w:rPr>
                <w:rtl/>
              </w:rPr>
              <w:t xml:space="preserve"> </w:t>
            </w:r>
            <w:r w:rsidRPr="002C68B7">
              <w:rPr>
                <w:rFonts w:asciiTheme="majorBidi" w:hAnsiTheme="majorBidi" w:cs="Times New Roman"/>
                <w:shd w:val="clear" w:color="auto" w:fill="FCFDFE"/>
                <w:rtl/>
              </w:rPr>
              <w:t>רעיונות לפרשת השבוע</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 ויחי</w:t>
            </w:r>
          </w:p>
          <w:p w14:paraId="058A7DBC" w14:textId="034CC379" w:rsidR="00062044" w:rsidRPr="0005230D" w:rsidRDefault="00747B91" w:rsidP="00062044">
            <w:pPr>
              <w:ind w:left="81"/>
              <w:rPr>
                <w:rFonts w:cs="Arial"/>
                <w:sz w:val="20"/>
                <w:szCs w:val="20"/>
                <w:rtl/>
              </w:rPr>
            </w:pPr>
            <w:hyperlink r:id="rId50" w:history="1">
              <w:r w:rsidR="00062044" w:rsidRPr="00EF2B2A">
                <w:rPr>
                  <w:rStyle w:val="Hyperlink"/>
                  <w:rFonts w:cstheme="minorHAnsi"/>
                  <w:sz w:val="18"/>
                  <w:szCs w:val="18"/>
                  <w:shd w:val="clear" w:color="auto" w:fill="FCFDFE"/>
                </w:rPr>
                <w:t>https://sites.google.com/site/bkleinparasha/bereshit/vayehi</w:t>
              </w:r>
            </w:hyperlink>
            <w:r w:rsidR="00062044" w:rsidRPr="00EF2B2A">
              <w:rPr>
                <w:rFonts w:cstheme="minorHAnsi"/>
                <w:sz w:val="18"/>
                <w:szCs w:val="18"/>
                <w:shd w:val="clear" w:color="auto" w:fill="FCFDFE"/>
              </w:rPr>
              <w:t xml:space="preserve"> </w:t>
            </w:r>
          </w:p>
        </w:tc>
      </w:tr>
    </w:tbl>
    <w:p w14:paraId="4F46D4D7" w14:textId="77777777" w:rsidR="00062044" w:rsidRDefault="00062044"/>
    <w:tbl>
      <w:tblPr>
        <w:tblStyle w:val="TableGrid"/>
        <w:tblW w:w="102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9270"/>
      </w:tblGrid>
      <w:tr w:rsidR="007C1F4B" w:rsidRPr="0005230D" w14:paraId="41A74EFC" w14:textId="77777777" w:rsidTr="00062044">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6E1513B3" w14:textId="5B786AE3" w:rsidR="007C1F4B" w:rsidRPr="00D96751" w:rsidRDefault="007C1F4B" w:rsidP="00D7253D">
            <w:pPr>
              <w:jc w:val="center"/>
              <w:rPr>
                <w:rFonts w:ascii="Cambria" w:hAnsi="Cambria" w:cstheme="minorHAnsi"/>
                <w:b/>
                <w:bCs/>
                <w:sz w:val="21"/>
                <w:szCs w:val="21"/>
              </w:rPr>
            </w:pPr>
          </w:p>
        </w:tc>
        <w:tc>
          <w:tcPr>
            <w:tcW w:w="9270" w:type="dxa"/>
            <w:tcBorders>
              <w:top w:val="single" w:sz="4" w:space="0" w:color="auto"/>
              <w:left w:val="dotted" w:sz="4" w:space="0" w:color="auto"/>
              <w:bottom w:val="single" w:sz="4" w:space="0" w:color="auto"/>
              <w:right w:val="single" w:sz="4" w:space="0" w:color="auto"/>
            </w:tcBorders>
            <w:vAlign w:val="center"/>
          </w:tcPr>
          <w:p w14:paraId="4A372C32" w14:textId="74342713" w:rsidR="007C1F4B" w:rsidRPr="0005230D" w:rsidRDefault="007C1F4B" w:rsidP="00D7253D">
            <w:pPr>
              <w:ind w:left="-109"/>
              <w:jc w:val="center"/>
              <w:rPr>
                <w:rFonts w:cs="Arial"/>
                <w:sz w:val="20"/>
                <w:szCs w:val="20"/>
                <w:rtl/>
              </w:rPr>
            </w:pPr>
            <w:r w:rsidRPr="008C44CF">
              <w:rPr>
                <w:rFonts w:ascii="Cambria" w:hAnsi="Cambria" w:cstheme="minorHAnsi"/>
                <w:b/>
                <w:bCs/>
                <w:sz w:val="24"/>
                <w:szCs w:val="24"/>
              </w:rPr>
              <w:t>Citation</w:t>
            </w:r>
          </w:p>
        </w:tc>
      </w:tr>
      <w:tr w:rsidR="00434138" w:rsidRPr="0005230D" w14:paraId="7535582A" w14:textId="77777777" w:rsidTr="00062044">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1B002D37" w14:textId="1DEE0BE6"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65</w:t>
            </w:r>
          </w:p>
        </w:tc>
        <w:tc>
          <w:tcPr>
            <w:tcW w:w="9270" w:type="dxa"/>
            <w:tcBorders>
              <w:top w:val="dotted" w:sz="4" w:space="0" w:color="auto"/>
              <w:left w:val="dotted" w:sz="4" w:space="0" w:color="auto"/>
              <w:bottom w:val="dotted" w:sz="4" w:space="0" w:color="auto"/>
              <w:right w:val="dotted" w:sz="4" w:space="0" w:color="auto"/>
            </w:tcBorders>
          </w:tcPr>
          <w:p w14:paraId="504B260F" w14:textId="77777777" w:rsidR="00434138" w:rsidRPr="00EF2B2A" w:rsidRDefault="00434138" w:rsidP="00434138">
            <w:pPr>
              <w:bidi/>
              <w:rPr>
                <w:rFonts w:cstheme="minorHAnsi"/>
                <w:sz w:val="20"/>
                <w:szCs w:val="20"/>
                <w:shd w:val="clear" w:color="auto" w:fill="FCFDFE"/>
              </w:rPr>
            </w:pPr>
            <w:r w:rsidRPr="002C68B7">
              <w:rPr>
                <w:rFonts w:asciiTheme="majorBidi" w:hAnsiTheme="majorBidi" w:cs="Times New Roman"/>
                <w:shd w:val="clear" w:color="auto" w:fill="FCFDFE"/>
                <w:rtl/>
              </w:rPr>
              <w:t xml:space="preserve">פורום אוצר החכמה, הנושא׃ </w:t>
            </w:r>
            <w:r w:rsidRPr="002C68B7">
              <w:rPr>
                <w:rFonts w:cstheme="minorHAnsi"/>
                <w:shd w:val="clear" w:color="auto" w:fill="FCFDFE"/>
              </w:rPr>
              <w:t>”</w:t>
            </w:r>
            <w:r w:rsidRPr="002C68B7">
              <w:rPr>
                <w:rFonts w:asciiTheme="majorBidi" w:hAnsiTheme="majorBidi" w:cs="Times New Roman"/>
                <w:shd w:val="clear" w:color="auto" w:fill="FCFDFE"/>
                <w:rtl/>
              </w:rPr>
              <w:t>רבי שלמה וולבה זללה״ה</w:t>
            </w:r>
            <w:r w:rsidRPr="002C68B7">
              <w:rPr>
                <w:rFonts w:cstheme="minorHAnsi"/>
                <w:shd w:val="clear" w:color="auto" w:fill="FCFDFE"/>
              </w:rPr>
              <w:t>”</w:t>
            </w:r>
          </w:p>
          <w:p w14:paraId="70D34CC7" w14:textId="6DFFED6E" w:rsidR="00434138" w:rsidRPr="002C68B7" w:rsidRDefault="00434138" w:rsidP="00434138">
            <w:pPr>
              <w:bidi/>
              <w:ind w:left="81"/>
              <w:rPr>
                <w:rFonts w:asciiTheme="majorBidi" w:hAnsiTheme="majorBidi" w:cs="Times New Roman"/>
                <w:shd w:val="clear" w:color="auto" w:fill="FCFDFE"/>
                <w:rtl/>
              </w:rPr>
            </w:pPr>
            <w:r w:rsidRPr="00EF2B2A">
              <w:rPr>
                <w:sz w:val="20"/>
                <w:szCs w:val="20"/>
              </w:rPr>
              <w:t xml:space="preserve">  </w:t>
            </w:r>
            <w:hyperlink r:id="rId51" w:history="1">
              <w:r w:rsidRPr="00EF2B2A">
                <w:rPr>
                  <w:rStyle w:val="Hyperlink"/>
                  <w:rFonts w:cstheme="minorHAnsi"/>
                  <w:sz w:val="18"/>
                  <w:szCs w:val="18"/>
                  <w:shd w:val="clear" w:color="auto" w:fill="FCFDFE"/>
                </w:rPr>
                <w:t>https://forum.otzar.org/viewtopic.php?t=34830</w:t>
              </w:r>
            </w:hyperlink>
          </w:p>
        </w:tc>
      </w:tr>
      <w:tr w:rsidR="00434138" w:rsidRPr="0005230D" w14:paraId="705613AD" w14:textId="77777777" w:rsidTr="00062044">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529C93FE" w14:textId="34EB193E"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66</w:t>
            </w:r>
          </w:p>
        </w:tc>
        <w:tc>
          <w:tcPr>
            <w:tcW w:w="9270" w:type="dxa"/>
            <w:tcBorders>
              <w:top w:val="dotted" w:sz="4" w:space="0" w:color="auto"/>
              <w:left w:val="dotted" w:sz="4" w:space="0" w:color="auto"/>
              <w:bottom w:val="dotted" w:sz="4" w:space="0" w:color="auto"/>
              <w:right w:val="dotted" w:sz="4" w:space="0" w:color="auto"/>
            </w:tcBorders>
            <w:vAlign w:val="center"/>
          </w:tcPr>
          <w:p w14:paraId="0F41F4B9" w14:textId="3A343E02" w:rsidR="00434138" w:rsidRPr="0005230D" w:rsidRDefault="00434138" w:rsidP="00434138">
            <w:pPr>
              <w:bidi/>
              <w:ind w:left="81"/>
              <w:rPr>
                <w:rFonts w:cs="Arial"/>
                <w:sz w:val="20"/>
                <w:szCs w:val="20"/>
                <w:rtl/>
              </w:rPr>
            </w:pPr>
            <w:r w:rsidRPr="002C68B7">
              <w:rPr>
                <w:rFonts w:asciiTheme="majorBidi" w:hAnsiTheme="majorBidi" w:cs="Times New Roman"/>
                <w:shd w:val="clear" w:color="auto" w:fill="FCFDFE"/>
                <w:rtl/>
              </w:rPr>
              <w:t>קונטרוס לקראת שבת מלכתא, הרב בנימין בירנצוויג, פרשת ואתחנן, תשע״ו</w:t>
            </w:r>
            <w:r w:rsidRPr="00E90192">
              <w:rPr>
                <w:rFonts w:asciiTheme="majorBidi" w:hAnsiTheme="majorBidi" w:cs="Times New Roman"/>
                <w:sz w:val="24"/>
                <w:szCs w:val="24"/>
                <w:shd w:val="clear" w:color="auto" w:fill="FCFDFE"/>
                <w:rtl/>
              </w:rPr>
              <w:t xml:space="preserve"> </w:t>
            </w:r>
            <w:r w:rsidRPr="00746054">
              <w:rPr>
                <w:rFonts w:cstheme="minorHAnsi"/>
                <w:sz w:val="20"/>
                <w:szCs w:val="20"/>
                <w:shd w:val="clear" w:color="auto" w:fill="FCFDFE"/>
              </w:rPr>
              <w:t>)</w:t>
            </w:r>
            <w:r>
              <w:rPr>
                <w:rFonts w:cstheme="minorHAnsi"/>
                <w:sz w:val="20"/>
                <w:szCs w:val="20"/>
                <w:shd w:val="clear" w:color="auto" w:fill="FCFDFE"/>
              </w:rPr>
              <w:t xml:space="preserve">  </w:t>
            </w:r>
            <w:r w:rsidRPr="00746054">
              <w:rPr>
                <w:rFonts w:cstheme="minorHAnsi"/>
                <w:sz w:val="20"/>
                <w:szCs w:val="20"/>
                <w:shd w:val="clear" w:color="auto" w:fill="FCFDFE"/>
                <w:rtl/>
              </w:rPr>
              <w:t xml:space="preserve"> </w:t>
            </w:r>
            <w:r w:rsidRPr="00746054">
              <w:rPr>
                <w:rFonts w:cstheme="minorHAnsi"/>
                <w:sz w:val="20"/>
                <w:szCs w:val="20"/>
                <w:shd w:val="clear" w:color="auto" w:fill="FCFDFE"/>
              </w:rPr>
              <w:t>(dirshu.co.il</w:t>
            </w:r>
          </w:p>
        </w:tc>
      </w:tr>
      <w:tr w:rsidR="00434138" w:rsidRPr="0005230D" w14:paraId="43772C58" w14:textId="77777777" w:rsidTr="00062044">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19C87076" w14:textId="3CB9F733"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67</w:t>
            </w:r>
          </w:p>
        </w:tc>
        <w:tc>
          <w:tcPr>
            <w:tcW w:w="9270" w:type="dxa"/>
            <w:tcBorders>
              <w:top w:val="dotted" w:sz="4" w:space="0" w:color="auto"/>
              <w:left w:val="dotted" w:sz="4" w:space="0" w:color="auto"/>
              <w:bottom w:val="dotted" w:sz="4" w:space="0" w:color="auto"/>
              <w:right w:val="dotted" w:sz="4" w:space="0" w:color="auto"/>
            </w:tcBorders>
            <w:vAlign w:val="center"/>
          </w:tcPr>
          <w:p w14:paraId="398F247A" w14:textId="454D322C" w:rsidR="00434138" w:rsidRPr="00C325D8" w:rsidRDefault="00434138" w:rsidP="00434138">
            <w:pPr>
              <w:ind w:left="81"/>
              <w:rPr>
                <w:rFonts w:asciiTheme="majorBidi" w:hAnsiTheme="majorBidi" w:cs="Times New Roman"/>
                <w:sz w:val="24"/>
                <w:szCs w:val="24"/>
                <w:shd w:val="clear" w:color="auto" w:fill="FCFDFE"/>
                <w:rtl/>
              </w:rPr>
            </w:pPr>
            <w:r w:rsidRPr="00EF2B2A">
              <w:rPr>
                <w:rFonts w:cstheme="minorHAnsi"/>
                <w:i/>
                <w:iCs/>
                <w:sz w:val="18"/>
                <w:szCs w:val="18"/>
                <w:shd w:val="clear" w:color="auto" w:fill="FCFDFE"/>
              </w:rPr>
              <w:t>In my own write: The power of a smile</w:t>
            </w:r>
            <w:r w:rsidRPr="00EF2B2A">
              <w:rPr>
                <w:rFonts w:cstheme="minorHAnsi"/>
                <w:sz w:val="18"/>
                <w:szCs w:val="18"/>
                <w:shd w:val="clear" w:color="auto" w:fill="FCFDFE"/>
              </w:rPr>
              <w:t>, by Judy Montagu, Jerusalem Post, September 11, 2012</w:t>
            </w:r>
          </w:p>
        </w:tc>
      </w:tr>
      <w:tr w:rsidR="00434138" w:rsidRPr="0005230D" w14:paraId="298F47D7" w14:textId="77777777" w:rsidTr="00062044">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4DED0582" w14:textId="3D8AA93C"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68</w:t>
            </w:r>
          </w:p>
        </w:tc>
        <w:tc>
          <w:tcPr>
            <w:tcW w:w="9270" w:type="dxa"/>
            <w:tcBorders>
              <w:top w:val="dotted" w:sz="4" w:space="0" w:color="auto"/>
              <w:left w:val="dotted" w:sz="4" w:space="0" w:color="auto"/>
              <w:bottom w:val="dotted" w:sz="4" w:space="0" w:color="auto"/>
              <w:right w:val="dotted" w:sz="4" w:space="0" w:color="auto"/>
            </w:tcBorders>
            <w:vAlign w:val="center"/>
          </w:tcPr>
          <w:p w14:paraId="0B8B482E" w14:textId="77777777" w:rsidR="00434138" w:rsidRPr="002C68B7" w:rsidRDefault="00434138" w:rsidP="00434138">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משה גרילק,</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ּפרשה ולקחה, פרשת ואתחנן</w:t>
            </w:r>
            <w:r w:rsidRPr="002C68B7">
              <w:rPr>
                <w:rFonts w:asciiTheme="majorBidi" w:hAnsiTheme="majorBidi" w:cs="Times New Roman"/>
                <w:shd w:val="clear" w:color="auto" w:fill="FCFDFE"/>
              </w:rPr>
              <w:t xml:space="preserve"> </w:t>
            </w:r>
          </w:p>
          <w:p w14:paraId="18F92864" w14:textId="795CB6F8" w:rsidR="00434138" w:rsidRPr="00C325D8" w:rsidRDefault="00747B91" w:rsidP="00434138">
            <w:pPr>
              <w:ind w:left="81"/>
              <w:rPr>
                <w:rFonts w:asciiTheme="majorBidi" w:hAnsiTheme="majorBidi" w:cs="Times New Roman"/>
                <w:sz w:val="24"/>
                <w:szCs w:val="24"/>
                <w:shd w:val="clear" w:color="auto" w:fill="FCFDFE"/>
                <w:rtl/>
              </w:rPr>
            </w:pPr>
            <w:hyperlink r:id="rId52" w:history="1">
              <w:r w:rsidR="00434138" w:rsidRPr="00EF2B2A">
                <w:rPr>
                  <w:rStyle w:val="Hyperlink"/>
                  <w:rFonts w:cstheme="minorHAnsi"/>
                  <w:sz w:val="18"/>
                  <w:szCs w:val="18"/>
                  <w:shd w:val="clear" w:color="auto" w:fill="FCFDFE"/>
                </w:rPr>
                <w:t>https://www.karmieli.co.il/node-14987/</w:t>
              </w:r>
            </w:hyperlink>
          </w:p>
        </w:tc>
      </w:tr>
      <w:tr w:rsidR="00434138" w:rsidRPr="0005230D" w14:paraId="40B7FAAA" w14:textId="77777777" w:rsidTr="00062044">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271940F" w14:textId="5241D1EF"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69</w:t>
            </w:r>
          </w:p>
        </w:tc>
        <w:tc>
          <w:tcPr>
            <w:tcW w:w="9270" w:type="dxa"/>
            <w:tcBorders>
              <w:top w:val="dotted" w:sz="4" w:space="0" w:color="auto"/>
              <w:left w:val="dotted" w:sz="4" w:space="0" w:color="auto"/>
              <w:bottom w:val="dotted" w:sz="4" w:space="0" w:color="auto"/>
              <w:right w:val="dotted" w:sz="4" w:space="0" w:color="auto"/>
            </w:tcBorders>
            <w:vAlign w:val="center"/>
          </w:tcPr>
          <w:p w14:paraId="3A49EA8D" w14:textId="4874325B" w:rsidR="00434138" w:rsidRPr="002C68B7" w:rsidRDefault="00434138" w:rsidP="00434138">
            <w:pPr>
              <w:bidi/>
              <w:ind w:left="81"/>
              <w:rPr>
                <w:rFonts w:asciiTheme="majorBidi" w:hAnsiTheme="majorBidi" w:cstheme="majorBidi"/>
                <w:shd w:val="clear" w:color="auto" w:fill="FCFDFE"/>
              </w:rPr>
            </w:pPr>
            <w:r w:rsidRPr="002C68B7">
              <w:rPr>
                <w:rFonts w:asciiTheme="majorBidi" w:hAnsiTheme="majorBidi" w:cs="Times New Roman"/>
                <w:shd w:val="clear" w:color="auto" w:fill="FCFDFE"/>
                <w:rtl/>
              </w:rPr>
              <w:t>הרה״ק רבי לוי יצחק מברדיטשוב זיע״א</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קדושת לוי, פ׳ לך לך, (בראשית טו, א)</w:t>
            </w:r>
          </w:p>
        </w:tc>
      </w:tr>
      <w:tr w:rsidR="00434138" w:rsidRPr="0005230D" w14:paraId="28351A02" w14:textId="77777777" w:rsidTr="00062044">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0E5D9071" w14:textId="7293F649"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70</w:t>
            </w:r>
          </w:p>
        </w:tc>
        <w:tc>
          <w:tcPr>
            <w:tcW w:w="9270" w:type="dxa"/>
            <w:tcBorders>
              <w:top w:val="dotted" w:sz="4" w:space="0" w:color="auto"/>
              <w:left w:val="dotted" w:sz="4" w:space="0" w:color="auto"/>
              <w:bottom w:val="dotted" w:sz="4" w:space="0" w:color="auto"/>
              <w:right w:val="dotted" w:sz="4" w:space="0" w:color="auto"/>
            </w:tcBorders>
            <w:vAlign w:val="center"/>
          </w:tcPr>
          <w:p w14:paraId="367B0329" w14:textId="68441342" w:rsidR="00434138" w:rsidRPr="00EF2B2A" w:rsidRDefault="00434138" w:rsidP="00434138">
            <w:pPr>
              <w:ind w:left="81"/>
              <w:rPr>
                <w:i/>
                <w:iCs/>
                <w:sz w:val="18"/>
                <w:szCs w:val="18"/>
              </w:rPr>
            </w:pPr>
            <w:proofErr w:type="spellStart"/>
            <w:r w:rsidRPr="00EF2B2A">
              <w:rPr>
                <w:rFonts w:cstheme="minorHAnsi"/>
                <w:i/>
                <w:iCs/>
                <w:sz w:val="18"/>
                <w:szCs w:val="18"/>
                <w:shd w:val="clear" w:color="auto" w:fill="FCFDFE"/>
              </w:rPr>
              <w:t>Shemoneh</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Esrei</w:t>
            </w:r>
            <w:proofErr w:type="spellEnd"/>
            <w:r w:rsidRPr="00EF2B2A">
              <w:rPr>
                <w:rFonts w:cstheme="minorHAnsi"/>
                <w:sz w:val="18"/>
                <w:szCs w:val="18"/>
                <w:shd w:val="clear" w:color="auto" w:fill="FCFDFE"/>
              </w:rPr>
              <w:t xml:space="preserve">:  Rabbi Zev </w:t>
            </w:r>
            <w:proofErr w:type="spellStart"/>
            <w:r w:rsidRPr="00EF2B2A">
              <w:rPr>
                <w:rFonts w:cstheme="minorHAnsi"/>
                <w:sz w:val="18"/>
                <w:szCs w:val="18"/>
                <w:shd w:val="clear" w:color="auto" w:fill="FCFDFE"/>
              </w:rPr>
              <w:t>Leff</w:t>
            </w:r>
            <w:proofErr w:type="spellEnd"/>
            <w:r w:rsidRPr="00EF2B2A">
              <w:rPr>
                <w:rFonts w:cstheme="minorHAnsi"/>
                <w:sz w:val="18"/>
                <w:szCs w:val="18"/>
                <w:shd w:val="clear" w:color="auto" w:fill="FCFDFE"/>
              </w:rPr>
              <w:t>.  Targum Press, Southfield, MI, 2008, pp. 45-47</w:t>
            </w:r>
          </w:p>
        </w:tc>
      </w:tr>
      <w:tr w:rsidR="00434138" w:rsidRPr="0005230D" w14:paraId="4910937D" w14:textId="77777777" w:rsidTr="00062044">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616945A7" w14:textId="4DA1F123" w:rsidR="00434138" w:rsidRPr="00D96751" w:rsidRDefault="00434138" w:rsidP="00434138">
            <w:pPr>
              <w:jc w:val="center"/>
              <w:rPr>
                <w:rFonts w:ascii="Cambria" w:hAnsi="Cambria" w:cstheme="minorHAnsi"/>
                <w:b/>
                <w:bCs/>
                <w:sz w:val="21"/>
                <w:szCs w:val="21"/>
              </w:rPr>
            </w:pPr>
            <w:r>
              <w:rPr>
                <w:rFonts w:ascii="Cambria" w:hAnsi="Cambria" w:cstheme="minorHAnsi"/>
                <w:b/>
                <w:bCs/>
                <w:sz w:val="21"/>
                <w:szCs w:val="21"/>
              </w:rPr>
              <w:t>71</w:t>
            </w:r>
          </w:p>
        </w:tc>
        <w:tc>
          <w:tcPr>
            <w:tcW w:w="9270" w:type="dxa"/>
            <w:tcBorders>
              <w:top w:val="dotted" w:sz="4" w:space="0" w:color="auto"/>
              <w:left w:val="dotted" w:sz="4" w:space="0" w:color="auto"/>
              <w:bottom w:val="dotted" w:sz="4" w:space="0" w:color="auto"/>
              <w:right w:val="dotted" w:sz="4" w:space="0" w:color="auto"/>
            </w:tcBorders>
            <w:vAlign w:val="center"/>
          </w:tcPr>
          <w:p w14:paraId="1EA207C3" w14:textId="58ACAA59" w:rsidR="00434138" w:rsidRPr="00EF2B2A" w:rsidRDefault="00434138" w:rsidP="00434138">
            <w:pPr>
              <w:ind w:left="81"/>
              <w:rPr>
                <w:rFonts w:asciiTheme="majorBidi" w:hAnsiTheme="majorBidi" w:cstheme="majorBidi"/>
                <w:sz w:val="18"/>
                <w:szCs w:val="18"/>
                <w:rtl/>
              </w:rPr>
            </w:pPr>
            <w:r w:rsidRPr="00EF2B2A">
              <w:rPr>
                <w:rFonts w:cs="Arial"/>
                <w:i/>
                <w:iCs/>
                <w:sz w:val="18"/>
                <w:szCs w:val="18"/>
              </w:rPr>
              <w:t xml:space="preserve">A Burden Shared:  </w:t>
            </w:r>
            <w:r w:rsidRPr="00EF2B2A">
              <w:rPr>
                <w:rFonts w:cs="Arial"/>
                <w:sz w:val="18"/>
                <w:szCs w:val="18"/>
              </w:rPr>
              <w:t>Rabbi</w:t>
            </w:r>
            <w:r w:rsidRPr="00EF2B2A">
              <w:rPr>
                <w:rFonts w:cs="Arial"/>
                <w:i/>
                <w:iCs/>
                <w:sz w:val="18"/>
                <w:szCs w:val="18"/>
              </w:rPr>
              <w:t xml:space="preserve"> </w:t>
            </w:r>
            <w:proofErr w:type="spellStart"/>
            <w:r w:rsidRPr="00EF2B2A">
              <w:rPr>
                <w:rFonts w:cs="Arial"/>
                <w:sz w:val="18"/>
                <w:szCs w:val="18"/>
              </w:rPr>
              <w:t>Eytan</w:t>
            </w:r>
            <w:proofErr w:type="spellEnd"/>
            <w:r w:rsidRPr="00EF2B2A">
              <w:rPr>
                <w:rFonts w:cs="Arial"/>
                <w:sz w:val="18"/>
                <w:szCs w:val="18"/>
              </w:rPr>
              <w:t xml:space="preserve"> </w:t>
            </w:r>
            <w:proofErr w:type="spellStart"/>
            <w:r w:rsidRPr="00EF2B2A">
              <w:rPr>
                <w:rFonts w:cs="Arial"/>
                <w:sz w:val="18"/>
                <w:szCs w:val="18"/>
              </w:rPr>
              <w:t>Kobre</w:t>
            </w:r>
            <w:proofErr w:type="spellEnd"/>
            <w:r w:rsidRPr="00EF2B2A">
              <w:rPr>
                <w:rFonts w:cs="Arial"/>
                <w:sz w:val="18"/>
                <w:szCs w:val="18"/>
              </w:rPr>
              <w:t>, The Jewish Home, Dec. 2015</w:t>
            </w:r>
          </w:p>
        </w:tc>
      </w:tr>
      <w:tr w:rsidR="00434138" w:rsidRPr="0005230D" w14:paraId="3D138EDF" w14:textId="77777777" w:rsidTr="00062044">
        <w:trPr>
          <w:trHeight w:hRule="exact" w:val="595"/>
        </w:trPr>
        <w:tc>
          <w:tcPr>
            <w:tcW w:w="990" w:type="dxa"/>
            <w:tcBorders>
              <w:top w:val="dotted" w:sz="4" w:space="0" w:color="auto"/>
              <w:left w:val="dotted" w:sz="4" w:space="0" w:color="auto"/>
              <w:bottom w:val="dotted" w:sz="4" w:space="0" w:color="auto"/>
              <w:right w:val="dotted" w:sz="4" w:space="0" w:color="auto"/>
            </w:tcBorders>
            <w:vAlign w:val="center"/>
          </w:tcPr>
          <w:p w14:paraId="3291B6CF" w14:textId="142674C5"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72</w:t>
            </w:r>
          </w:p>
        </w:tc>
        <w:tc>
          <w:tcPr>
            <w:tcW w:w="9270" w:type="dxa"/>
            <w:tcBorders>
              <w:top w:val="dotted" w:sz="4" w:space="0" w:color="auto"/>
              <w:left w:val="dotted" w:sz="4" w:space="0" w:color="auto"/>
              <w:bottom w:val="dotted" w:sz="4" w:space="0" w:color="auto"/>
              <w:right w:val="dotted" w:sz="4" w:space="0" w:color="auto"/>
            </w:tcBorders>
            <w:vAlign w:val="center"/>
          </w:tcPr>
          <w:p w14:paraId="2C4A650E" w14:textId="60F41BC4" w:rsidR="00434138" w:rsidRPr="002C68B7" w:rsidRDefault="00434138" w:rsidP="00434138">
            <w:pPr>
              <w:bidi/>
              <w:ind w:left="81"/>
              <w:rPr>
                <w:rFonts w:cs="Arial"/>
                <w:rtl/>
              </w:rPr>
            </w:pPr>
            <w:r w:rsidRPr="002C68B7">
              <w:rPr>
                <w:rFonts w:asciiTheme="majorBidi" w:hAnsiTheme="majorBidi" w:cstheme="majorBidi"/>
                <w:rtl/>
              </w:rPr>
              <w:t xml:space="preserve">הרב ירוחם הלוי </w:t>
            </w:r>
            <w:r w:rsidRPr="003432E7">
              <w:rPr>
                <w:rFonts w:asciiTheme="majorBidi" w:hAnsiTheme="majorBidi" w:cs="Times New Roman"/>
                <w:rtl/>
              </w:rPr>
              <w:t>ליוואוויץ</w:t>
            </w:r>
            <w:r w:rsidRPr="002C68B7">
              <w:rPr>
                <w:rFonts w:asciiTheme="majorBidi" w:hAnsiTheme="majorBidi" w:cstheme="majorBidi"/>
              </w:rPr>
              <w:t>:</w:t>
            </w:r>
            <w:r w:rsidRPr="002C68B7">
              <w:rPr>
                <w:rFonts w:asciiTheme="majorBidi" w:hAnsiTheme="majorBidi" w:cstheme="majorBidi"/>
                <w:rtl/>
              </w:rPr>
              <w:t xml:space="preserve"> דעת תורה, בראשית, פ׳ מקץ, עמ׳ רמג׳</w:t>
            </w:r>
          </w:p>
        </w:tc>
      </w:tr>
      <w:tr w:rsidR="00434138" w:rsidRPr="0005230D" w14:paraId="3DF5F6E9" w14:textId="77777777" w:rsidTr="00062044">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7375E2CC" w14:textId="018A8B55"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73</w:t>
            </w:r>
          </w:p>
        </w:tc>
        <w:tc>
          <w:tcPr>
            <w:tcW w:w="9270" w:type="dxa"/>
            <w:tcBorders>
              <w:top w:val="dotted" w:sz="4" w:space="0" w:color="auto"/>
              <w:left w:val="dotted" w:sz="4" w:space="0" w:color="auto"/>
              <w:bottom w:val="dotted" w:sz="4" w:space="0" w:color="auto"/>
              <w:right w:val="dotted" w:sz="4" w:space="0" w:color="auto"/>
            </w:tcBorders>
            <w:vAlign w:val="center"/>
          </w:tcPr>
          <w:p w14:paraId="0C8AA559" w14:textId="0B104E8F" w:rsidR="00434138" w:rsidRPr="00EF2B2A" w:rsidRDefault="00434138" w:rsidP="00434138">
            <w:pPr>
              <w:ind w:left="81"/>
              <w:rPr>
                <w:i/>
                <w:iCs/>
                <w:sz w:val="18"/>
                <w:szCs w:val="18"/>
              </w:rPr>
            </w:pPr>
            <w:r w:rsidRPr="00EF2B2A">
              <w:rPr>
                <w:i/>
                <w:iCs/>
                <w:sz w:val="18"/>
                <w:szCs w:val="18"/>
              </w:rPr>
              <w:t xml:space="preserve">Terrorism, Sugar Cubes and Filet Mignon. </w:t>
            </w:r>
            <w:r w:rsidRPr="00EF2B2A">
              <w:rPr>
                <w:sz w:val="18"/>
                <w:szCs w:val="18"/>
              </w:rPr>
              <w:t xml:space="preserve"> Rabbi Aryeh Z. </w:t>
            </w:r>
            <w:proofErr w:type="spellStart"/>
            <w:r w:rsidRPr="00EF2B2A">
              <w:rPr>
                <w:sz w:val="18"/>
                <w:szCs w:val="18"/>
              </w:rPr>
              <w:t>Ginzberg</w:t>
            </w:r>
            <w:proofErr w:type="spellEnd"/>
            <w:r w:rsidRPr="00EF2B2A">
              <w:rPr>
                <w:sz w:val="18"/>
                <w:szCs w:val="18"/>
              </w:rPr>
              <w:t>, The Jewish Observer, June 2002</w:t>
            </w:r>
          </w:p>
        </w:tc>
      </w:tr>
      <w:tr w:rsidR="00434138" w:rsidRPr="0005230D" w14:paraId="52E5FE43" w14:textId="77777777" w:rsidTr="00062044">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5CC5319C" w14:textId="6EE25645"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74</w:t>
            </w:r>
          </w:p>
        </w:tc>
        <w:tc>
          <w:tcPr>
            <w:tcW w:w="9270" w:type="dxa"/>
            <w:tcBorders>
              <w:top w:val="dotted" w:sz="4" w:space="0" w:color="auto"/>
              <w:left w:val="dotted" w:sz="4" w:space="0" w:color="auto"/>
              <w:bottom w:val="dotted" w:sz="4" w:space="0" w:color="auto"/>
              <w:right w:val="dotted" w:sz="4" w:space="0" w:color="auto"/>
            </w:tcBorders>
            <w:vAlign w:val="center"/>
          </w:tcPr>
          <w:p w14:paraId="140D0784" w14:textId="0FB8A48E" w:rsidR="00434138" w:rsidRPr="00EF2B2A" w:rsidRDefault="00434138" w:rsidP="00434138">
            <w:pPr>
              <w:ind w:left="81"/>
              <w:rPr>
                <w:rFonts w:cs="Arial"/>
                <w:sz w:val="18"/>
                <w:szCs w:val="18"/>
              </w:rPr>
            </w:pPr>
            <w:r w:rsidRPr="00EF2B2A">
              <w:rPr>
                <w:i/>
                <w:iCs/>
                <w:sz w:val="18"/>
                <w:szCs w:val="18"/>
              </w:rPr>
              <w:t xml:space="preserve">Love Thy Neighbor Part 4: </w:t>
            </w:r>
            <w:r w:rsidRPr="00EF2B2A">
              <w:rPr>
                <w:rFonts w:cs="Arial"/>
                <w:sz w:val="18"/>
                <w:szCs w:val="18"/>
              </w:rPr>
              <w:t xml:space="preserve">Rabbi </w:t>
            </w:r>
            <w:proofErr w:type="spellStart"/>
            <w:r w:rsidRPr="00EF2B2A">
              <w:rPr>
                <w:rFonts w:cs="Arial"/>
                <w:sz w:val="18"/>
                <w:szCs w:val="18"/>
              </w:rPr>
              <w:t>Yehonasan</w:t>
            </w:r>
            <w:proofErr w:type="spellEnd"/>
            <w:r w:rsidRPr="00EF2B2A">
              <w:rPr>
                <w:rFonts w:cs="Arial"/>
                <w:sz w:val="18"/>
                <w:szCs w:val="18"/>
              </w:rPr>
              <w:t xml:space="preserve"> Gefen:  </w:t>
            </w:r>
            <w:hyperlink r:id="rId53" w:history="1">
              <w:r w:rsidRPr="00EF2B2A">
                <w:rPr>
                  <w:rStyle w:val="Hyperlink"/>
                  <w:rFonts w:cs="Arial"/>
                  <w:sz w:val="18"/>
                  <w:szCs w:val="18"/>
                </w:rPr>
                <w:t>https://torah.org/learning/jewish-values-neighbor4/</w:t>
              </w:r>
            </w:hyperlink>
            <w:r w:rsidRPr="00EF2B2A">
              <w:rPr>
                <w:rFonts w:cs="Arial"/>
                <w:sz w:val="18"/>
                <w:szCs w:val="18"/>
              </w:rPr>
              <w:t xml:space="preserve"> </w:t>
            </w:r>
          </w:p>
        </w:tc>
      </w:tr>
      <w:tr w:rsidR="00434138" w:rsidRPr="0005230D" w14:paraId="79338E40" w14:textId="77777777" w:rsidTr="00062044">
        <w:trPr>
          <w:trHeight w:hRule="exact" w:val="721"/>
        </w:trPr>
        <w:tc>
          <w:tcPr>
            <w:tcW w:w="990" w:type="dxa"/>
            <w:tcBorders>
              <w:top w:val="dotted" w:sz="4" w:space="0" w:color="auto"/>
              <w:left w:val="dotted" w:sz="4" w:space="0" w:color="auto"/>
              <w:bottom w:val="dotted" w:sz="4" w:space="0" w:color="auto"/>
              <w:right w:val="dotted" w:sz="4" w:space="0" w:color="auto"/>
            </w:tcBorders>
            <w:vAlign w:val="center"/>
          </w:tcPr>
          <w:p w14:paraId="4CFA2068" w14:textId="3B73180A"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75</w:t>
            </w:r>
          </w:p>
        </w:tc>
        <w:tc>
          <w:tcPr>
            <w:tcW w:w="9270" w:type="dxa"/>
            <w:tcBorders>
              <w:top w:val="dotted" w:sz="4" w:space="0" w:color="auto"/>
              <w:left w:val="dotted" w:sz="4" w:space="0" w:color="auto"/>
              <w:bottom w:val="dotted" w:sz="4" w:space="0" w:color="auto"/>
              <w:right w:val="dotted" w:sz="4" w:space="0" w:color="auto"/>
            </w:tcBorders>
            <w:vAlign w:val="center"/>
          </w:tcPr>
          <w:p w14:paraId="2DCEFFAE" w14:textId="56E5364D" w:rsidR="00434138" w:rsidRPr="0005230D" w:rsidRDefault="00434138" w:rsidP="00434138">
            <w:pPr>
              <w:bidi/>
              <w:ind w:left="81"/>
              <w:rPr>
                <w:rFonts w:cs="Arial"/>
                <w:sz w:val="20"/>
                <w:szCs w:val="20"/>
                <w:rtl/>
              </w:rPr>
            </w:pPr>
            <w:r w:rsidRPr="002C68B7">
              <w:rPr>
                <w:rFonts w:asciiTheme="majorBidi" w:hAnsiTheme="majorBidi" w:cs="Times New Roman"/>
                <w:shd w:val="clear" w:color="auto" w:fill="FCFDFE"/>
                <w:rtl/>
              </w:rPr>
              <w:t>דרשות בישיבות בזמן מלחמה, מאת רחל רוט</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מלחמת ״ששת הימים״ בדרשות  :הרב יחזקאל לווינשטיין - ״נושא בעול עם חברו״</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heme="majorBidi"/>
                <w:rtl/>
              </w:rPr>
              <w:t>עמ׳</w:t>
            </w:r>
            <w:r w:rsidRPr="0005230D">
              <w:rPr>
                <w:rFonts w:cs="Calibri" w:hint="cs"/>
                <w:sz w:val="21"/>
                <w:szCs w:val="21"/>
                <w:rtl/>
              </w:rPr>
              <w:t xml:space="preserve"> </w:t>
            </w:r>
            <w:r>
              <w:rPr>
                <w:rFonts w:cs="Calibri"/>
                <w:sz w:val="21"/>
                <w:szCs w:val="21"/>
              </w:rPr>
              <w:t>36</w:t>
            </w:r>
          </w:p>
        </w:tc>
      </w:tr>
      <w:tr w:rsidR="00434138" w:rsidRPr="0005230D" w14:paraId="044E6EBC" w14:textId="77777777" w:rsidTr="00062044">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35FE73FE" w14:textId="1E8FE168"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76</w:t>
            </w:r>
          </w:p>
        </w:tc>
        <w:tc>
          <w:tcPr>
            <w:tcW w:w="9270" w:type="dxa"/>
            <w:tcBorders>
              <w:top w:val="dotted" w:sz="4" w:space="0" w:color="auto"/>
              <w:left w:val="dotted" w:sz="4" w:space="0" w:color="auto"/>
              <w:bottom w:val="dotted" w:sz="4" w:space="0" w:color="auto"/>
              <w:right w:val="dotted" w:sz="4" w:space="0" w:color="auto"/>
            </w:tcBorders>
            <w:vAlign w:val="center"/>
          </w:tcPr>
          <w:p w14:paraId="74C352DA" w14:textId="717EF145" w:rsidR="00434138" w:rsidRPr="00EF2B2A" w:rsidRDefault="00434138" w:rsidP="00434138">
            <w:pPr>
              <w:ind w:left="81"/>
              <w:rPr>
                <w:rFonts w:cs="Arial"/>
                <w:sz w:val="18"/>
                <w:szCs w:val="18"/>
                <w:rtl/>
              </w:rPr>
            </w:pPr>
            <w:r w:rsidRPr="00EF2B2A">
              <w:rPr>
                <w:i/>
                <w:iCs/>
                <w:sz w:val="18"/>
                <w:szCs w:val="18"/>
              </w:rPr>
              <w:t>Appreciating Our Holy IDF.</w:t>
            </w:r>
            <w:r w:rsidRPr="00EF2B2A">
              <w:rPr>
                <w:sz w:val="18"/>
                <w:szCs w:val="18"/>
              </w:rPr>
              <w:t xml:space="preserve">  Rabbi Ephraim Sprecher, The Jewish Press, May 10, 2019, p. 69</w:t>
            </w:r>
          </w:p>
        </w:tc>
      </w:tr>
      <w:tr w:rsidR="00434138" w:rsidRPr="0005230D" w14:paraId="4BBAC272" w14:textId="77777777" w:rsidTr="00062044">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1AAFE750" w14:textId="2BE62AFF" w:rsidR="00434138" w:rsidRPr="00D96751" w:rsidRDefault="00434138" w:rsidP="00434138">
            <w:pPr>
              <w:jc w:val="center"/>
              <w:rPr>
                <w:rFonts w:ascii="Cambria" w:hAnsi="Cambria" w:cstheme="minorHAnsi"/>
                <w:b/>
                <w:bCs/>
                <w:sz w:val="21"/>
                <w:szCs w:val="21"/>
              </w:rPr>
            </w:pPr>
            <w:r>
              <w:rPr>
                <w:rFonts w:ascii="Cambria" w:hAnsi="Cambria" w:cstheme="minorHAnsi"/>
                <w:b/>
                <w:bCs/>
                <w:sz w:val="21"/>
                <w:szCs w:val="21"/>
              </w:rPr>
              <w:t>77</w:t>
            </w:r>
          </w:p>
        </w:tc>
        <w:tc>
          <w:tcPr>
            <w:tcW w:w="9270" w:type="dxa"/>
            <w:tcBorders>
              <w:top w:val="dotted" w:sz="4" w:space="0" w:color="auto"/>
              <w:left w:val="dotted" w:sz="4" w:space="0" w:color="auto"/>
              <w:bottom w:val="dotted" w:sz="4" w:space="0" w:color="auto"/>
              <w:right w:val="dotted" w:sz="4" w:space="0" w:color="auto"/>
            </w:tcBorders>
            <w:vAlign w:val="center"/>
          </w:tcPr>
          <w:p w14:paraId="6949B53D" w14:textId="320633DF" w:rsidR="00434138" w:rsidRPr="00EF2B2A" w:rsidRDefault="00434138" w:rsidP="00434138">
            <w:pPr>
              <w:ind w:left="81"/>
              <w:rPr>
                <w:i/>
                <w:iCs/>
                <w:sz w:val="18"/>
                <w:szCs w:val="18"/>
              </w:rPr>
            </w:pPr>
            <w:proofErr w:type="spellStart"/>
            <w:r w:rsidRPr="00EF2B2A">
              <w:rPr>
                <w:rFonts w:cstheme="minorHAnsi"/>
                <w:i/>
                <w:iCs/>
                <w:sz w:val="18"/>
                <w:szCs w:val="18"/>
                <w:shd w:val="clear" w:color="auto" w:fill="FCFDFE"/>
              </w:rPr>
              <w:t>Noseh</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Ba'ol</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Im</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Chaveiro</w:t>
            </w:r>
            <w:proofErr w:type="spellEnd"/>
            <w:r w:rsidRPr="00EF2B2A">
              <w:rPr>
                <w:rFonts w:cstheme="minorHAnsi"/>
                <w:i/>
                <w:iCs/>
                <w:sz w:val="18"/>
                <w:szCs w:val="18"/>
                <w:shd w:val="clear" w:color="auto" w:fill="FCFDFE"/>
              </w:rPr>
              <w:t>:</w:t>
            </w:r>
            <w:r w:rsidRPr="00EF2B2A">
              <w:rPr>
                <w:rFonts w:cstheme="minorHAnsi"/>
                <w:sz w:val="18"/>
                <w:szCs w:val="18"/>
                <w:shd w:val="clear" w:color="auto" w:fill="FCFDFE"/>
              </w:rPr>
              <w:t xml:space="preserve"> Rabbi Moshe Weinberger, YUTorah.org, Sep 2, 2014</w:t>
            </w:r>
          </w:p>
        </w:tc>
      </w:tr>
      <w:tr w:rsidR="00434138" w:rsidRPr="0005230D" w14:paraId="77917517" w14:textId="77777777" w:rsidTr="00062044">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6BBACB1E" w14:textId="7C1E8AD7" w:rsidR="00434138" w:rsidRPr="00D96751" w:rsidRDefault="00434138" w:rsidP="00434138">
            <w:pPr>
              <w:jc w:val="center"/>
              <w:rPr>
                <w:rFonts w:ascii="Cambria" w:hAnsi="Cambria" w:cstheme="minorHAnsi"/>
                <w:b/>
                <w:bCs/>
                <w:sz w:val="21"/>
                <w:szCs w:val="21"/>
              </w:rPr>
            </w:pPr>
            <w:r w:rsidRPr="00D96751">
              <w:rPr>
                <w:rFonts w:ascii="Cambria" w:hAnsi="Cambria" w:cstheme="minorHAnsi"/>
                <w:b/>
                <w:bCs/>
                <w:sz w:val="21"/>
                <w:szCs w:val="21"/>
              </w:rPr>
              <w:t>7</w:t>
            </w:r>
            <w:r>
              <w:rPr>
                <w:rFonts w:ascii="Cambria" w:hAnsi="Cambria" w:cstheme="minorHAnsi"/>
                <w:b/>
                <w:bCs/>
                <w:sz w:val="21"/>
                <w:szCs w:val="21"/>
              </w:rPr>
              <w:t>8</w:t>
            </w:r>
          </w:p>
        </w:tc>
        <w:tc>
          <w:tcPr>
            <w:tcW w:w="9270" w:type="dxa"/>
            <w:tcBorders>
              <w:top w:val="dotted" w:sz="4" w:space="0" w:color="auto"/>
              <w:left w:val="dotted" w:sz="4" w:space="0" w:color="auto"/>
              <w:bottom w:val="dotted" w:sz="4" w:space="0" w:color="auto"/>
              <w:right w:val="dotted" w:sz="4" w:space="0" w:color="auto"/>
            </w:tcBorders>
            <w:vAlign w:val="center"/>
          </w:tcPr>
          <w:p w14:paraId="268C832F" w14:textId="4CFE67E9" w:rsidR="00434138" w:rsidRPr="0005230D" w:rsidRDefault="00434138" w:rsidP="00434138">
            <w:pPr>
              <w:bidi/>
              <w:ind w:left="81"/>
              <w:rPr>
                <w:rFonts w:cs="Arial"/>
                <w:sz w:val="20"/>
                <w:szCs w:val="20"/>
                <w:rtl/>
              </w:rPr>
            </w:pPr>
            <w:r w:rsidRPr="002C68B7">
              <w:rPr>
                <w:rFonts w:asciiTheme="majorBidi" w:hAnsiTheme="majorBidi" w:cs="Times New Roman"/>
                <w:shd w:val="clear" w:color="auto" w:fill="FCFDFE"/>
                <w:rtl/>
              </w:rPr>
              <w:t>פחד דוד (עלון שבועי, יו״ל ע״י מוסדות ״אורות חיים ומשה״ ישראל), בקטע ״פרקים במסילות ישרים וארחות צדיקים״</w:t>
            </w:r>
            <w:r w:rsidRPr="002C68B7">
              <w:rPr>
                <w:rFonts w:asciiTheme="majorBidi" w:hAnsiTheme="majorBidi" w:cstheme="majorBidi"/>
                <w:shd w:val="clear" w:color="auto" w:fill="FCFDFE"/>
              </w:rPr>
              <w:t xml:space="preserve">  .</w:t>
            </w:r>
            <w:r w:rsidRPr="002C68B7">
              <w:rPr>
                <w:rFonts w:asciiTheme="majorBidi" w:hAnsiTheme="majorBidi" w:cs="Times New Roman"/>
                <w:shd w:val="clear" w:color="auto" w:fill="FCFDFE"/>
                <w:rtl/>
              </w:rPr>
              <w:t>פרשת פקודי, כ״ט אדר א, תשע״ד</w:t>
            </w:r>
            <w:r w:rsidRPr="000A6438">
              <w:rPr>
                <w:rFonts w:asciiTheme="majorBidi" w:hAnsiTheme="majorBidi" w:cs="Times New Roman"/>
                <w:sz w:val="24"/>
                <w:szCs w:val="24"/>
                <w:shd w:val="clear" w:color="auto" w:fill="FCFDFE"/>
                <w:rtl/>
              </w:rPr>
              <w:t xml:space="preserve"> </w:t>
            </w:r>
            <w:r w:rsidRPr="000A6438">
              <w:rPr>
                <w:rFonts w:cstheme="minorHAnsi"/>
                <w:sz w:val="20"/>
                <w:szCs w:val="20"/>
                <w:shd w:val="clear" w:color="auto" w:fill="FCFDFE"/>
                <w:rtl/>
              </w:rPr>
              <w:t xml:space="preserve">(705) </w:t>
            </w:r>
          </w:p>
        </w:tc>
      </w:tr>
      <w:tr w:rsidR="00434138" w:rsidRPr="002332F2" w14:paraId="4293D497" w14:textId="77777777" w:rsidTr="00062044">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2ED688AA" w14:textId="2789F0D3" w:rsidR="00434138" w:rsidRPr="00EF2B2A" w:rsidRDefault="00434138" w:rsidP="00434138">
            <w:pPr>
              <w:jc w:val="center"/>
              <w:rPr>
                <w:rFonts w:ascii="Cambria" w:hAnsi="Cambria" w:cstheme="minorHAnsi"/>
                <w:b/>
                <w:bCs/>
                <w:sz w:val="18"/>
                <w:szCs w:val="18"/>
              </w:rPr>
            </w:pPr>
            <w:r w:rsidRPr="00EF2B2A">
              <w:rPr>
                <w:rFonts w:ascii="Cambria" w:hAnsi="Cambria" w:cstheme="minorHAnsi"/>
                <w:b/>
                <w:bCs/>
                <w:sz w:val="18"/>
                <w:szCs w:val="18"/>
              </w:rPr>
              <w:t>79</w:t>
            </w:r>
          </w:p>
        </w:tc>
        <w:tc>
          <w:tcPr>
            <w:tcW w:w="9270" w:type="dxa"/>
            <w:tcBorders>
              <w:top w:val="dotted" w:sz="4" w:space="0" w:color="auto"/>
              <w:left w:val="dotted" w:sz="4" w:space="0" w:color="auto"/>
              <w:bottom w:val="dotted" w:sz="4" w:space="0" w:color="auto"/>
              <w:right w:val="dotted" w:sz="4" w:space="0" w:color="auto"/>
            </w:tcBorders>
            <w:vAlign w:val="center"/>
          </w:tcPr>
          <w:p w14:paraId="7218F59F" w14:textId="09E96149" w:rsidR="00434138" w:rsidRPr="00EF2B2A" w:rsidRDefault="00434138" w:rsidP="00434138">
            <w:pPr>
              <w:ind w:left="81"/>
              <w:rPr>
                <w:rFonts w:cs="Arial"/>
                <w:sz w:val="18"/>
                <w:szCs w:val="18"/>
                <w:rtl/>
              </w:rPr>
            </w:pPr>
            <w:r w:rsidRPr="00EF2B2A">
              <w:rPr>
                <w:i/>
                <w:iCs/>
                <w:sz w:val="18"/>
                <w:szCs w:val="18"/>
              </w:rPr>
              <w:t>Our Heroes.</w:t>
            </w:r>
            <w:r w:rsidRPr="00EF2B2A">
              <w:rPr>
                <w:sz w:val="18"/>
                <w:szCs w:val="18"/>
              </w:rPr>
              <w:t xml:space="preserve">  Rabbi Chaim </w:t>
            </w:r>
            <w:proofErr w:type="spellStart"/>
            <w:r w:rsidRPr="00EF2B2A">
              <w:rPr>
                <w:sz w:val="18"/>
                <w:szCs w:val="18"/>
              </w:rPr>
              <w:t>Walder</w:t>
            </w:r>
            <w:proofErr w:type="spellEnd"/>
            <w:r w:rsidRPr="00EF2B2A">
              <w:rPr>
                <w:sz w:val="18"/>
                <w:szCs w:val="18"/>
              </w:rPr>
              <w:t xml:space="preserve">, </w:t>
            </w:r>
            <w:proofErr w:type="spellStart"/>
            <w:r w:rsidRPr="00EF2B2A">
              <w:rPr>
                <w:sz w:val="18"/>
                <w:szCs w:val="18"/>
              </w:rPr>
              <w:t>Feldheim</w:t>
            </w:r>
            <w:proofErr w:type="spellEnd"/>
            <w:r w:rsidRPr="00EF2B2A">
              <w:rPr>
                <w:sz w:val="18"/>
                <w:szCs w:val="18"/>
              </w:rPr>
              <w:t xml:space="preserve"> Publishers, 1998, pp. 125-127</w:t>
            </w:r>
          </w:p>
        </w:tc>
      </w:tr>
      <w:tr w:rsidR="00434138" w:rsidRPr="0005230D" w14:paraId="132C9C1F" w14:textId="77777777" w:rsidTr="00062044">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23A2599C" w14:textId="749ABCBB" w:rsidR="00434138" w:rsidRPr="00EF2B2A" w:rsidRDefault="00434138" w:rsidP="00434138">
            <w:pPr>
              <w:jc w:val="center"/>
              <w:rPr>
                <w:rFonts w:ascii="Cambria" w:hAnsi="Cambria" w:cstheme="minorHAnsi"/>
                <w:b/>
                <w:bCs/>
                <w:sz w:val="18"/>
                <w:szCs w:val="18"/>
                <w:lang w:val="fr-FR"/>
              </w:rPr>
            </w:pPr>
            <w:r w:rsidRPr="00EF2B2A">
              <w:rPr>
                <w:rFonts w:ascii="Cambria" w:hAnsi="Cambria" w:cstheme="minorHAnsi"/>
                <w:b/>
                <w:bCs/>
                <w:sz w:val="18"/>
                <w:szCs w:val="18"/>
              </w:rPr>
              <w:t>80</w:t>
            </w:r>
          </w:p>
        </w:tc>
        <w:tc>
          <w:tcPr>
            <w:tcW w:w="9270" w:type="dxa"/>
            <w:tcBorders>
              <w:top w:val="dotted" w:sz="4" w:space="0" w:color="auto"/>
              <w:left w:val="dotted" w:sz="4" w:space="0" w:color="auto"/>
              <w:bottom w:val="dotted" w:sz="4" w:space="0" w:color="auto"/>
              <w:right w:val="dotted" w:sz="4" w:space="0" w:color="auto"/>
            </w:tcBorders>
            <w:vAlign w:val="center"/>
          </w:tcPr>
          <w:p w14:paraId="265482DA" w14:textId="736DD288" w:rsidR="00434138" w:rsidRPr="00EF2B2A" w:rsidRDefault="00434138" w:rsidP="00434138">
            <w:pPr>
              <w:ind w:left="81"/>
              <w:rPr>
                <w:rFonts w:cstheme="minorHAnsi"/>
                <w:sz w:val="18"/>
                <w:szCs w:val="18"/>
              </w:rPr>
            </w:pPr>
            <w:proofErr w:type="spellStart"/>
            <w:r w:rsidRPr="00EF2B2A">
              <w:rPr>
                <w:rFonts w:cs="Arial"/>
                <w:sz w:val="18"/>
                <w:szCs w:val="18"/>
                <w:lang w:val="es-ES"/>
              </w:rPr>
              <w:t>Rabbi</w:t>
            </w:r>
            <w:proofErr w:type="spellEnd"/>
            <w:r w:rsidRPr="00EF2B2A">
              <w:rPr>
                <w:rFonts w:cs="Arial"/>
                <w:sz w:val="18"/>
                <w:szCs w:val="18"/>
                <w:lang w:val="es-ES"/>
              </w:rPr>
              <w:t xml:space="preserve"> </w:t>
            </w:r>
            <w:proofErr w:type="spellStart"/>
            <w:r w:rsidRPr="00EF2B2A">
              <w:rPr>
                <w:rFonts w:cs="Arial"/>
                <w:sz w:val="18"/>
                <w:szCs w:val="18"/>
                <w:lang w:val="es-ES"/>
              </w:rPr>
              <w:t>Yehonasan</w:t>
            </w:r>
            <w:proofErr w:type="spellEnd"/>
            <w:r w:rsidRPr="00EF2B2A">
              <w:rPr>
                <w:rFonts w:cs="Arial"/>
                <w:sz w:val="18"/>
                <w:szCs w:val="18"/>
                <w:lang w:val="es-ES"/>
              </w:rPr>
              <w:t xml:space="preserve"> </w:t>
            </w:r>
            <w:proofErr w:type="spellStart"/>
            <w:r w:rsidRPr="00EF2B2A">
              <w:rPr>
                <w:rFonts w:cs="Arial"/>
                <w:sz w:val="18"/>
                <w:szCs w:val="18"/>
                <w:lang w:val="es-ES"/>
              </w:rPr>
              <w:t>Gefen</w:t>
            </w:r>
            <w:proofErr w:type="spellEnd"/>
            <w:r w:rsidRPr="00EF2B2A">
              <w:rPr>
                <w:rFonts w:cs="Arial"/>
                <w:sz w:val="18"/>
                <w:szCs w:val="18"/>
                <w:lang w:val="es-ES"/>
              </w:rPr>
              <w:t xml:space="preserve">:  </w:t>
            </w:r>
            <w:proofErr w:type="spellStart"/>
            <w:r w:rsidRPr="00EF2B2A">
              <w:rPr>
                <w:rFonts w:cs="Arial"/>
                <w:sz w:val="18"/>
                <w:szCs w:val="18"/>
                <w:lang w:val="es-ES"/>
              </w:rPr>
              <w:t>Parshas</w:t>
            </w:r>
            <w:proofErr w:type="spellEnd"/>
            <w:r w:rsidRPr="00EF2B2A">
              <w:rPr>
                <w:rFonts w:cs="Arial"/>
                <w:sz w:val="18"/>
                <w:szCs w:val="18"/>
                <w:lang w:val="es-ES"/>
              </w:rPr>
              <w:t xml:space="preserve"> </w:t>
            </w:r>
            <w:proofErr w:type="spellStart"/>
            <w:r w:rsidRPr="00EF2B2A">
              <w:rPr>
                <w:rFonts w:cs="Arial"/>
                <w:sz w:val="18"/>
                <w:szCs w:val="18"/>
                <w:lang w:val="es-ES"/>
              </w:rPr>
              <w:t>Va’eira</w:t>
            </w:r>
            <w:proofErr w:type="spellEnd"/>
            <w:r w:rsidRPr="00EF2B2A">
              <w:rPr>
                <w:rFonts w:cs="Arial"/>
                <w:sz w:val="18"/>
                <w:szCs w:val="18"/>
                <w:lang w:val="es-ES"/>
              </w:rPr>
              <w:t xml:space="preserve">; </w:t>
            </w:r>
            <w:hyperlink r:id="rId54" w:history="1">
              <w:r w:rsidRPr="00EF2B2A">
                <w:rPr>
                  <w:rStyle w:val="Hyperlink"/>
                  <w:sz w:val="18"/>
                  <w:szCs w:val="18"/>
                  <w:lang w:val="es-ES"/>
                </w:rPr>
                <w:t>http://rabbiygefen.blogspot.com/search/label/va%27eira</w:t>
              </w:r>
            </w:hyperlink>
            <w:r w:rsidRPr="00EF2B2A">
              <w:rPr>
                <w:rFonts w:cs="Arial"/>
                <w:sz w:val="18"/>
                <w:szCs w:val="18"/>
              </w:rPr>
              <w:t xml:space="preserve">,  </w:t>
            </w:r>
            <w:r w:rsidRPr="00EF2B2A">
              <w:rPr>
                <w:rFonts w:cs="Arial"/>
                <w:sz w:val="18"/>
                <w:szCs w:val="18"/>
              </w:rPr>
              <w:br/>
              <w:t>January 15, 2012</w:t>
            </w:r>
          </w:p>
        </w:tc>
      </w:tr>
      <w:tr w:rsidR="00434138" w:rsidRPr="002332F2" w14:paraId="09159F32" w14:textId="77777777" w:rsidTr="00062044">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3D17D38" w14:textId="1DF1ACE5" w:rsidR="00434138" w:rsidRPr="00EF2B2A" w:rsidRDefault="00434138" w:rsidP="00434138">
            <w:pPr>
              <w:jc w:val="center"/>
              <w:rPr>
                <w:rFonts w:ascii="Cambria" w:hAnsi="Cambria" w:cstheme="minorHAnsi"/>
                <w:b/>
                <w:bCs/>
                <w:sz w:val="18"/>
                <w:szCs w:val="18"/>
                <w:lang w:val="fr-FR"/>
              </w:rPr>
            </w:pPr>
            <w:r w:rsidRPr="00EF2B2A">
              <w:rPr>
                <w:rFonts w:ascii="Cambria" w:hAnsi="Cambria" w:cstheme="minorHAnsi"/>
                <w:b/>
                <w:bCs/>
                <w:sz w:val="18"/>
                <w:szCs w:val="18"/>
              </w:rPr>
              <w:t>81</w:t>
            </w:r>
          </w:p>
        </w:tc>
        <w:tc>
          <w:tcPr>
            <w:tcW w:w="9270" w:type="dxa"/>
            <w:tcBorders>
              <w:top w:val="dotted" w:sz="4" w:space="0" w:color="auto"/>
              <w:left w:val="dotted" w:sz="4" w:space="0" w:color="auto"/>
              <w:bottom w:val="dotted" w:sz="4" w:space="0" w:color="auto"/>
              <w:right w:val="dotted" w:sz="4" w:space="0" w:color="auto"/>
            </w:tcBorders>
            <w:vAlign w:val="center"/>
          </w:tcPr>
          <w:p w14:paraId="500FCC18" w14:textId="6B7EA9A8" w:rsidR="00434138" w:rsidRPr="00EF2B2A" w:rsidRDefault="00434138" w:rsidP="00434138">
            <w:pPr>
              <w:ind w:left="81"/>
              <w:rPr>
                <w:rFonts w:cs="Arial"/>
                <w:sz w:val="18"/>
                <w:szCs w:val="18"/>
                <w:rtl/>
              </w:rPr>
            </w:pPr>
            <w:r w:rsidRPr="00EF2B2A">
              <w:rPr>
                <w:rFonts w:cs="Arial"/>
                <w:sz w:val="18"/>
                <w:szCs w:val="18"/>
              </w:rPr>
              <w:t xml:space="preserve">Rabbi </w:t>
            </w:r>
            <w:proofErr w:type="spellStart"/>
            <w:r w:rsidRPr="00EF2B2A">
              <w:rPr>
                <w:rFonts w:cs="Arial"/>
                <w:sz w:val="18"/>
                <w:szCs w:val="18"/>
              </w:rPr>
              <w:t>Avrohom</w:t>
            </w:r>
            <w:proofErr w:type="spellEnd"/>
            <w:r w:rsidRPr="00EF2B2A">
              <w:rPr>
                <w:rFonts w:cs="Arial"/>
                <w:sz w:val="18"/>
                <w:szCs w:val="18"/>
              </w:rPr>
              <w:t xml:space="preserve"> Birnbaum, </w:t>
            </w:r>
            <w:proofErr w:type="spellStart"/>
            <w:r w:rsidRPr="00EF2B2A">
              <w:rPr>
                <w:rFonts w:cs="Arial"/>
                <w:sz w:val="18"/>
                <w:szCs w:val="18"/>
              </w:rPr>
              <w:t>Yated</w:t>
            </w:r>
            <w:proofErr w:type="spellEnd"/>
            <w:r w:rsidRPr="00EF2B2A">
              <w:rPr>
                <w:rFonts w:cs="Arial"/>
                <w:sz w:val="18"/>
                <w:szCs w:val="18"/>
              </w:rPr>
              <w:t xml:space="preserve"> </w:t>
            </w:r>
            <w:proofErr w:type="spellStart"/>
            <w:r w:rsidRPr="00EF2B2A">
              <w:rPr>
                <w:rFonts w:cs="Arial"/>
                <w:sz w:val="18"/>
                <w:szCs w:val="18"/>
              </w:rPr>
              <w:t>Neeman</w:t>
            </w:r>
            <w:proofErr w:type="spellEnd"/>
            <w:r w:rsidRPr="00EF2B2A">
              <w:rPr>
                <w:rFonts w:cs="Arial"/>
                <w:sz w:val="18"/>
                <w:szCs w:val="18"/>
              </w:rPr>
              <w:t>, April 2007</w:t>
            </w:r>
          </w:p>
        </w:tc>
      </w:tr>
      <w:tr w:rsidR="00434138" w:rsidRPr="0029537E" w14:paraId="22D2C188" w14:textId="77777777" w:rsidTr="00062044">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114E2628" w14:textId="39FEE13D" w:rsidR="00434138" w:rsidRPr="00EF2B2A" w:rsidRDefault="00434138" w:rsidP="00434138">
            <w:pPr>
              <w:jc w:val="center"/>
              <w:rPr>
                <w:rFonts w:ascii="Cambria" w:hAnsi="Cambria" w:cstheme="minorHAnsi"/>
                <w:b/>
                <w:bCs/>
                <w:sz w:val="18"/>
                <w:szCs w:val="18"/>
              </w:rPr>
            </w:pPr>
            <w:r w:rsidRPr="00EF2B2A">
              <w:rPr>
                <w:rFonts w:ascii="Cambria" w:hAnsi="Cambria" w:cstheme="minorHAnsi"/>
                <w:b/>
                <w:bCs/>
                <w:sz w:val="18"/>
                <w:szCs w:val="18"/>
              </w:rPr>
              <w:t>82</w:t>
            </w:r>
          </w:p>
        </w:tc>
        <w:tc>
          <w:tcPr>
            <w:tcW w:w="9270" w:type="dxa"/>
            <w:tcBorders>
              <w:top w:val="dotted" w:sz="4" w:space="0" w:color="auto"/>
              <w:left w:val="dotted" w:sz="4" w:space="0" w:color="auto"/>
              <w:bottom w:val="dotted" w:sz="4" w:space="0" w:color="auto"/>
              <w:right w:val="dotted" w:sz="4" w:space="0" w:color="auto"/>
            </w:tcBorders>
            <w:vAlign w:val="center"/>
          </w:tcPr>
          <w:p w14:paraId="01F8048A" w14:textId="43B3F59E" w:rsidR="00434138" w:rsidRPr="00EF2B2A" w:rsidRDefault="00434138" w:rsidP="00434138">
            <w:pPr>
              <w:spacing w:line="264" w:lineRule="auto"/>
              <w:rPr>
                <w:rFonts w:cstheme="minorHAnsi"/>
                <w:i/>
                <w:iCs/>
                <w:sz w:val="18"/>
                <w:szCs w:val="18"/>
                <w:lang w:val="fr-FR"/>
              </w:rPr>
            </w:pPr>
            <w:proofErr w:type="spellStart"/>
            <w:r w:rsidRPr="00EF2B2A">
              <w:rPr>
                <w:rFonts w:cs="Arial"/>
                <w:i/>
                <w:iCs/>
                <w:sz w:val="18"/>
                <w:szCs w:val="18"/>
              </w:rPr>
              <w:t>Divrei</w:t>
            </w:r>
            <w:proofErr w:type="spellEnd"/>
            <w:r w:rsidRPr="00EF2B2A">
              <w:rPr>
                <w:rFonts w:cs="Arial"/>
                <w:i/>
                <w:iCs/>
                <w:sz w:val="18"/>
                <w:szCs w:val="18"/>
              </w:rPr>
              <w:t xml:space="preserve"> </w:t>
            </w:r>
            <w:proofErr w:type="spellStart"/>
            <w:r w:rsidRPr="00EF2B2A">
              <w:rPr>
                <w:rFonts w:cs="Arial"/>
                <w:i/>
                <w:iCs/>
                <w:sz w:val="18"/>
                <w:szCs w:val="18"/>
              </w:rPr>
              <w:t>Hesped</w:t>
            </w:r>
            <w:proofErr w:type="spellEnd"/>
            <w:r w:rsidRPr="00EF2B2A">
              <w:rPr>
                <w:rFonts w:cs="Arial"/>
                <w:i/>
                <w:iCs/>
                <w:sz w:val="18"/>
                <w:szCs w:val="18"/>
              </w:rPr>
              <w:t xml:space="preserve"> in Memory of </w:t>
            </w:r>
            <w:proofErr w:type="spellStart"/>
            <w:r w:rsidRPr="00EF2B2A">
              <w:rPr>
                <w:rFonts w:cs="Arial"/>
                <w:i/>
                <w:iCs/>
                <w:sz w:val="18"/>
                <w:szCs w:val="18"/>
              </w:rPr>
              <w:t>HaGaon</w:t>
            </w:r>
            <w:proofErr w:type="spellEnd"/>
            <w:r w:rsidRPr="00EF2B2A">
              <w:rPr>
                <w:rFonts w:cs="Arial"/>
                <w:i/>
                <w:iCs/>
                <w:sz w:val="18"/>
                <w:szCs w:val="18"/>
              </w:rPr>
              <w:t xml:space="preserve"> HaRav </w:t>
            </w:r>
            <w:proofErr w:type="spellStart"/>
            <w:r w:rsidRPr="00EF2B2A">
              <w:rPr>
                <w:rFonts w:cs="Arial"/>
                <w:i/>
                <w:iCs/>
                <w:sz w:val="18"/>
                <w:szCs w:val="18"/>
              </w:rPr>
              <w:t>Aharon</w:t>
            </w:r>
            <w:proofErr w:type="spellEnd"/>
            <w:r w:rsidRPr="00EF2B2A">
              <w:rPr>
                <w:rFonts w:cs="Arial"/>
                <w:i/>
                <w:iCs/>
                <w:sz w:val="18"/>
                <w:szCs w:val="18"/>
              </w:rPr>
              <w:t xml:space="preserve"> Lichtenstein </w:t>
            </w:r>
            <w:proofErr w:type="spellStart"/>
            <w:r w:rsidRPr="00EF2B2A">
              <w:rPr>
                <w:rFonts w:cs="Arial"/>
                <w:i/>
                <w:iCs/>
                <w:sz w:val="18"/>
                <w:szCs w:val="18"/>
              </w:rPr>
              <w:t>zt’l</w:t>
            </w:r>
            <w:proofErr w:type="spellEnd"/>
            <w:r w:rsidRPr="00EF2B2A">
              <w:rPr>
                <w:rFonts w:cs="Arial"/>
                <w:i/>
                <w:iCs/>
                <w:sz w:val="18"/>
                <w:szCs w:val="18"/>
              </w:rPr>
              <w:t xml:space="preserve">.  </w:t>
            </w:r>
            <w:r w:rsidRPr="00EF2B2A">
              <w:rPr>
                <w:rFonts w:cs="Arial"/>
                <w:sz w:val="18"/>
                <w:szCs w:val="18"/>
                <w:lang w:val="fr-FR"/>
              </w:rPr>
              <w:t xml:space="preserve">Rabbi Michael </w:t>
            </w:r>
            <w:proofErr w:type="spellStart"/>
            <w:proofErr w:type="gramStart"/>
            <w:r w:rsidRPr="00EF2B2A">
              <w:rPr>
                <w:rFonts w:cs="Arial"/>
                <w:sz w:val="18"/>
                <w:szCs w:val="18"/>
                <w:lang w:val="fr-FR"/>
              </w:rPr>
              <w:t>Taubes</w:t>
            </w:r>
            <w:proofErr w:type="spellEnd"/>
            <w:r w:rsidRPr="00EF2B2A">
              <w:rPr>
                <w:rFonts w:cs="Arial"/>
                <w:sz w:val="18"/>
                <w:szCs w:val="18"/>
                <w:lang w:val="fr-FR"/>
              </w:rPr>
              <w:t>;</w:t>
            </w:r>
            <w:proofErr w:type="gramEnd"/>
            <w:r w:rsidRPr="00EF2B2A">
              <w:rPr>
                <w:rFonts w:cs="Arial"/>
                <w:sz w:val="18"/>
                <w:szCs w:val="18"/>
                <w:lang w:val="fr-FR"/>
              </w:rPr>
              <w:t xml:space="preserve"> </w:t>
            </w:r>
            <w:hyperlink r:id="rId55" w:history="1">
              <w:r w:rsidRPr="00EF2B2A">
                <w:rPr>
                  <w:rStyle w:val="Hyperlink"/>
                  <w:rFonts w:cs="Arial"/>
                  <w:sz w:val="18"/>
                  <w:szCs w:val="18"/>
                  <w:lang w:val="fr-FR"/>
                </w:rPr>
                <w:t>https://www.torahmusings.com/2016/05/memory-rav-lichtenstein/</w:t>
              </w:r>
            </w:hyperlink>
          </w:p>
        </w:tc>
      </w:tr>
      <w:tr w:rsidR="00434138" w:rsidRPr="0005230D" w14:paraId="0FD7B858" w14:textId="77777777" w:rsidTr="00062044">
        <w:trPr>
          <w:trHeight w:hRule="exact" w:val="685"/>
        </w:trPr>
        <w:tc>
          <w:tcPr>
            <w:tcW w:w="990" w:type="dxa"/>
            <w:tcBorders>
              <w:top w:val="dotted" w:sz="4" w:space="0" w:color="auto"/>
              <w:left w:val="dotted" w:sz="4" w:space="0" w:color="auto"/>
              <w:bottom w:val="dotted" w:sz="4" w:space="0" w:color="auto"/>
              <w:right w:val="dotted" w:sz="4" w:space="0" w:color="auto"/>
            </w:tcBorders>
            <w:vAlign w:val="center"/>
          </w:tcPr>
          <w:p w14:paraId="6041D78B" w14:textId="1AEFD68A" w:rsidR="00434138" w:rsidRPr="00EF2B2A" w:rsidRDefault="00434138" w:rsidP="00434138">
            <w:pPr>
              <w:jc w:val="center"/>
              <w:rPr>
                <w:rFonts w:ascii="Cambria" w:hAnsi="Cambria" w:cstheme="minorHAnsi"/>
                <w:b/>
                <w:bCs/>
                <w:sz w:val="18"/>
                <w:szCs w:val="18"/>
              </w:rPr>
            </w:pPr>
            <w:r w:rsidRPr="00EF2B2A">
              <w:rPr>
                <w:rFonts w:ascii="Cambria" w:hAnsi="Cambria" w:cstheme="minorHAnsi"/>
                <w:b/>
                <w:bCs/>
                <w:sz w:val="18"/>
                <w:szCs w:val="18"/>
              </w:rPr>
              <w:t>83</w:t>
            </w:r>
          </w:p>
        </w:tc>
        <w:tc>
          <w:tcPr>
            <w:tcW w:w="9270" w:type="dxa"/>
            <w:tcBorders>
              <w:top w:val="dotted" w:sz="4" w:space="0" w:color="auto"/>
              <w:left w:val="dotted" w:sz="4" w:space="0" w:color="auto"/>
              <w:bottom w:val="dotted" w:sz="4" w:space="0" w:color="auto"/>
              <w:right w:val="dotted" w:sz="4" w:space="0" w:color="auto"/>
            </w:tcBorders>
            <w:vAlign w:val="center"/>
          </w:tcPr>
          <w:p w14:paraId="317C7D17" w14:textId="56049B4C" w:rsidR="00434138" w:rsidRPr="00EF2B2A" w:rsidRDefault="00434138" w:rsidP="00434138">
            <w:pPr>
              <w:rPr>
                <w:rFonts w:eastAsia="Times New Roman" w:cstheme="minorHAnsi"/>
                <w:i/>
                <w:iCs/>
                <w:sz w:val="18"/>
                <w:szCs w:val="18"/>
              </w:rPr>
            </w:pPr>
            <w:r w:rsidRPr="00EF2B2A">
              <w:rPr>
                <w:rFonts w:eastAsia="Times New Roman" w:cstheme="minorHAnsi"/>
                <w:sz w:val="18"/>
                <w:szCs w:val="18"/>
              </w:rPr>
              <w:t xml:space="preserve">Rabbi Aaron </w:t>
            </w:r>
            <w:proofErr w:type="spellStart"/>
            <w:r w:rsidRPr="00EF2B2A">
              <w:rPr>
                <w:rFonts w:eastAsia="Times New Roman" w:cstheme="minorHAnsi"/>
                <w:sz w:val="18"/>
                <w:szCs w:val="18"/>
              </w:rPr>
              <w:t>Goldscheider</w:t>
            </w:r>
            <w:proofErr w:type="spellEnd"/>
            <w:r w:rsidRPr="00EF2B2A">
              <w:rPr>
                <w:rFonts w:eastAsia="Times New Roman" w:cstheme="minorHAnsi"/>
                <w:sz w:val="18"/>
                <w:szCs w:val="18"/>
              </w:rPr>
              <w:t xml:space="preserve">: Weekly Torah Portion: </w:t>
            </w:r>
            <w:r w:rsidRPr="00EF2B2A">
              <w:rPr>
                <w:rFonts w:eastAsia="Times New Roman" w:cstheme="minorHAnsi"/>
                <w:i/>
                <w:iCs/>
                <w:sz w:val="18"/>
                <w:szCs w:val="18"/>
              </w:rPr>
              <w:t>An Unforgettable Visit With Abraham</w:t>
            </w:r>
            <w:r w:rsidRPr="00EF2B2A">
              <w:rPr>
                <w:rFonts w:eastAsia="Times New Roman" w:cstheme="minorHAnsi"/>
                <w:sz w:val="18"/>
                <w:szCs w:val="18"/>
              </w:rPr>
              <w:t xml:space="preserve"> (</w:t>
            </w:r>
            <w:proofErr w:type="spellStart"/>
            <w:r w:rsidRPr="00EF2B2A">
              <w:rPr>
                <w:rFonts w:eastAsia="Times New Roman" w:cstheme="minorHAnsi"/>
                <w:sz w:val="18"/>
                <w:szCs w:val="18"/>
              </w:rPr>
              <w:t>Parshas</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Vayeira</w:t>
            </w:r>
            <w:proofErr w:type="spellEnd"/>
            <w:r w:rsidRPr="00EF2B2A">
              <w:rPr>
                <w:rFonts w:eastAsia="Times New Roman" w:cstheme="minorHAnsi"/>
                <w:sz w:val="18"/>
                <w:szCs w:val="18"/>
              </w:rPr>
              <w:t xml:space="preserve">): </w:t>
            </w:r>
            <w:r w:rsidRPr="00EF2B2A">
              <w:rPr>
                <w:rFonts w:eastAsia="Times New Roman" w:cstheme="minorHAnsi"/>
                <w:i/>
                <w:iCs/>
                <w:sz w:val="18"/>
                <w:szCs w:val="18"/>
              </w:rPr>
              <w:t xml:space="preserve"> </w:t>
            </w:r>
            <w:hyperlink r:id="rId56" w:history="1">
              <w:r w:rsidRPr="00EF2B2A">
                <w:rPr>
                  <w:rStyle w:val="Hyperlink"/>
                  <w:rFonts w:eastAsia="Times New Roman" w:cstheme="minorHAnsi"/>
                  <w:sz w:val="18"/>
                  <w:szCs w:val="18"/>
                </w:rPr>
                <w:t>https://www.israel365.com/2015/11/weekly-torah-portion-an-unforgettable-visit-with-abraham/</w:t>
              </w:r>
            </w:hyperlink>
          </w:p>
        </w:tc>
      </w:tr>
      <w:tr w:rsidR="00434138" w:rsidRPr="0005230D" w14:paraId="2BE2665E" w14:textId="77777777" w:rsidTr="00062044">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B1658C5" w14:textId="7E063256" w:rsidR="00434138" w:rsidRPr="00EF2B2A" w:rsidRDefault="00434138" w:rsidP="00434138">
            <w:pPr>
              <w:jc w:val="center"/>
              <w:rPr>
                <w:rFonts w:ascii="Cambria" w:hAnsi="Cambria" w:cstheme="minorHAnsi"/>
                <w:b/>
                <w:bCs/>
                <w:sz w:val="18"/>
                <w:szCs w:val="18"/>
              </w:rPr>
            </w:pPr>
            <w:r w:rsidRPr="00EF2B2A">
              <w:rPr>
                <w:rFonts w:ascii="Cambria" w:hAnsi="Cambria" w:cstheme="minorHAnsi"/>
                <w:b/>
                <w:bCs/>
                <w:sz w:val="18"/>
                <w:szCs w:val="18"/>
              </w:rPr>
              <w:t>84</w:t>
            </w:r>
          </w:p>
        </w:tc>
        <w:tc>
          <w:tcPr>
            <w:tcW w:w="9270" w:type="dxa"/>
            <w:tcBorders>
              <w:top w:val="dotted" w:sz="4" w:space="0" w:color="auto"/>
              <w:left w:val="dotted" w:sz="4" w:space="0" w:color="auto"/>
              <w:bottom w:val="dotted" w:sz="4" w:space="0" w:color="auto"/>
              <w:right w:val="dotted" w:sz="4" w:space="0" w:color="auto"/>
            </w:tcBorders>
            <w:vAlign w:val="center"/>
          </w:tcPr>
          <w:p w14:paraId="5EF9B004" w14:textId="05334DFA" w:rsidR="00434138" w:rsidRPr="00EF2B2A" w:rsidRDefault="00434138" w:rsidP="00434138">
            <w:pPr>
              <w:rPr>
                <w:rFonts w:eastAsia="Times New Roman" w:cstheme="minorHAnsi"/>
                <w:i/>
                <w:iCs/>
                <w:sz w:val="18"/>
                <w:szCs w:val="18"/>
              </w:rPr>
            </w:pPr>
            <w:proofErr w:type="spellStart"/>
            <w:r w:rsidRPr="00EF2B2A">
              <w:rPr>
                <w:rFonts w:cstheme="minorHAnsi"/>
                <w:sz w:val="18"/>
                <w:szCs w:val="18"/>
              </w:rPr>
              <w:t>Mishpacha</w:t>
            </w:r>
            <w:proofErr w:type="spellEnd"/>
            <w:r w:rsidRPr="00EF2B2A">
              <w:rPr>
                <w:rFonts w:cstheme="minorHAnsi"/>
                <w:sz w:val="18"/>
                <w:szCs w:val="18"/>
              </w:rPr>
              <w:t xml:space="preserve"> Magazine, Inbox, December 2017, Issue 638</w:t>
            </w:r>
          </w:p>
        </w:tc>
      </w:tr>
      <w:tr w:rsidR="00434138" w:rsidRPr="0005230D" w14:paraId="2DBF5A61" w14:textId="77777777" w:rsidTr="00062044">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F411544" w14:textId="418BEBEA" w:rsidR="00434138" w:rsidRPr="00EF2B2A" w:rsidRDefault="00434138" w:rsidP="00434138">
            <w:pPr>
              <w:jc w:val="center"/>
              <w:rPr>
                <w:rFonts w:ascii="Cambria" w:hAnsi="Cambria" w:cstheme="minorHAnsi"/>
                <w:b/>
                <w:bCs/>
                <w:sz w:val="18"/>
                <w:szCs w:val="18"/>
              </w:rPr>
            </w:pPr>
            <w:r w:rsidRPr="00EF2B2A">
              <w:rPr>
                <w:rFonts w:ascii="Cambria" w:hAnsi="Cambria" w:cstheme="minorHAnsi"/>
                <w:b/>
                <w:bCs/>
                <w:sz w:val="18"/>
                <w:szCs w:val="18"/>
              </w:rPr>
              <w:t>85</w:t>
            </w:r>
          </w:p>
        </w:tc>
        <w:tc>
          <w:tcPr>
            <w:tcW w:w="9270" w:type="dxa"/>
            <w:tcBorders>
              <w:top w:val="dotted" w:sz="4" w:space="0" w:color="auto"/>
              <w:left w:val="dotted" w:sz="4" w:space="0" w:color="auto"/>
              <w:bottom w:val="dotted" w:sz="4" w:space="0" w:color="auto"/>
              <w:right w:val="dotted" w:sz="4" w:space="0" w:color="auto"/>
            </w:tcBorders>
            <w:vAlign w:val="center"/>
          </w:tcPr>
          <w:p w14:paraId="6ED99F40" w14:textId="71A15B16" w:rsidR="00434138" w:rsidRPr="00EF2B2A" w:rsidRDefault="00434138" w:rsidP="00434138">
            <w:pPr>
              <w:rPr>
                <w:rFonts w:cstheme="minorHAnsi"/>
                <w:sz w:val="18"/>
                <w:szCs w:val="18"/>
              </w:rPr>
            </w:pPr>
            <w:proofErr w:type="spellStart"/>
            <w:r w:rsidRPr="00EF2B2A">
              <w:rPr>
                <w:rFonts w:cstheme="minorHAnsi"/>
                <w:sz w:val="18"/>
                <w:szCs w:val="18"/>
                <w:shd w:val="clear" w:color="auto" w:fill="FCFDFE"/>
              </w:rPr>
              <w:t>Brené</w:t>
            </w:r>
            <w:proofErr w:type="spellEnd"/>
            <w:r w:rsidRPr="00EF2B2A">
              <w:rPr>
                <w:rFonts w:cstheme="minorHAnsi"/>
                <w:sz w:val="18"/>
                <w:szCs w:val="18"/>
                <w:shd w:val="clear" w:color="auto" w:fill="FCFDFE"/>
              </w:rPr>
              <w:t xml:space="preserve"> Brown, Ph.D.: Speaking.com Leadership Speaker; </w:t>
            </w:r>
            <w:r w:rsidRPr="00EF2B2A">
              <w:rPr>
                <w:rFonts w:cstheme="minorHAnsi"/>
                <w:i/>
                <w:iCs/>
                <w:sz w:val="18"/>
                <w:szCs w:val="18"/>
                <w:shd w:val="clear" w:color="auto" w:fill="FCFDFE"/>
              </w:rPr>
              <w:t xml:space="preserve"> </w:t>
            </w:r>
            <w:hyperlink r:id="rId57" w:history="1">
              <w:r w:rsidRPr="00EF2B2A">
                <w:rPr>
                  <w:rStyle w:val="Hyperlink"/>
                  <w:rFonts w:cstheme="minorHAnsi"/>
                  <w:sz w:val="18"/>
                  <w:szCs w:val="18"/>
                  <w:shd w:val="clear" w:color="auto" w:fill="FCFDFE"/>
                </w:rPr>
                <w:t>https://youtu.be/KuWKWjVXcwo</w:t>
              </w:r>
            </w:hyperlink>
          </w:p>
        </w:tc>
      </w:tr>
    </w:tbl>
    <w:p w14:paraId="42438BCB" w14:textId="295090D1" w:rsidR="007545F8" w:rsidRDefault="007545F8" w:rsidP="002C68B7">
      <w:pPr>
        <w:bidi/>
        <w:rPr>
          <w:rFonts w:cstheme="minorHAnsi"/>
        </w:rPr>
      </w:pPr>
    </w:p>
    <w:sectPr w:rsidR="007545F8" w:rsidSect="004C678B">
      <w:headerReference w:type="default" r:id="rId58"/>
      <w:type w:val="continuous"/>
      <w:pgSz w:w="12240" w:h="15840"/>
      <w:pgMar w:top="1152" w:right="936" w:bottom="1008" w:left="1152"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F479" w14:textId="77777777" w:rsidR="00D9725D" w:rsidRDefault="00D9725D" w:rsidP="00D1609A">
      <w:pPr>
        <w:spacing w:after="0" w:line="240" w:lineRule="auto"/>
      </w:pPr>
      <w:r>
        <w:separator/>
      </w:r>
    </w:p>
  </w:endnote>
  <w:endnote w:type="continuationSeparator" w:id="0">
    <w:p w14:paraId="6743140B" w14:textId="77777777" w:rsidR="00D9725D" w:rsidRDefault="00D9725D" w:rsidP="00D1609A">
      <w:pPr>
        <w:spacing w:after="0" w:line="240" w:lineRule="auto"/>
      </w:pPr>
      <w:r>
        <w:continuationSeparator/>
      </w:r>
    </w:p>
  </w:endnote>
  <w:endnote w:type="continuationNotice" w:id="1">
    <w:p w14:paraId="1F18139E" w14:textId="77777777" w:rsidR="00D9725D" w:rsidRDefault="00D97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037474"/>
      <w:docPartObj>
        <w:docPartGallery w:val="Page Numbers (Bottom of Page)"/>
        <w:docPartUnique/>
      </w:docPartObj>
    </w:sdtPr>
    <w:sdtEndPr>
      <w:rPr>
        <w:rFonts w:ascii="Cambria" w:hAnsi="Cambria"/>
        <w:b/>
        <w:bCs/>
        <w:noProof/>
      </w:rPr>
    </w:sdtEndPr>
    <w:sdtContent>
      <w:p w14:paraId="606A9BDF" w14:textId="5221304A" w:rsidR="00954657" w:rsidRPr="00E02C26" w:rsidRDefault="00954657">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p w14:paraId="4E97CFE6" w14:textId="77777777" w:rsidR="00954657" w:rsidRDefault="0095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61521"/>
      <w:docPartObj>
        <w:docPartGallery w:val="Page Numbers (Bottom of Page)"/>
        <w:docPartUnique/>
      </w:docPartObj>
    </w:sdtPr>
    <w:sdtEndPr>
      <w:rPr>
        <w:rFonts w:ascii="Cambria" w:hAnsi="Cambria"/>
        <w:b/>
        <w:bCs/>
        <w:noProof/>
      </w:rPr>
    </w:sdtEndPr>
    <w:sdtContent>
      <w:p w14:paraId="23F2195A" w14:textId="4E3B393D" w:rsidR="00954657" w:rsidRPr="00E02C26" w:rsidRDefault="00954657" w:rsidP="003571D8">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812" w14:textId="525F8D55" w:rsidR="00954657" w:rsidRPr="00D00A81" w:rsidRDefault="00747B91" w:rsidP="00774FBF">
    <w:pPr>
      <w:pStyle w:val="Footer"/>
      <w:ind w:left="-270"/>
      <w:jc w:val="center"/>
      <w:rPr>
        <w:rFonts w:ascii="Cambria" w:hAnsi="Cambria"/>
        <w:b/>
        <w:bCs/>
        <w:sz w:val="20"/>
        <w:szCs w:val="20"/>
      </w:rPr>
    </w:pPr>
    <w:sdt>
      <w:sdtPr>
        <w:rPr>
          <w:sz w:val="20"/>
          <w:szCs w:val="20"/>
        </w:rPr>
        <w:id w:val="-1021786526"/>
        <w:docPartObj>
          <w:docPartGallery w:val="Page Numbers (Bottom of Page)"/>
          <w:docPartUnique/>
        </w:docPartObj>
      </w:sdtPr>
      <w:sdtEndPr>
        <w:rPr>
          <w:rFonts w:ascii="Cambria" w:hAnsi="Cambria"/>
          <w:b/>
          <w:bCs/>
          <w:noProof/>
        </w:rPr>
      </w:sdtEndPr>
      <w:sdtContent>
        <w:r w:rsidR="00954657" w:rsidRPr="00D00A81">
          <w:rPr>
            <w:rFonts w:ascii="Cambria" w:hAnsi="Cambria"/>
            <w:b/>
            <w:bCs/>
            <w:sz w:val="20"/>
            <w:szCs w:val="20"/>
          </w:rPr>
          <w:fldChar w:fldCharType="begin"/>
        </w:r>
        <w:r w:rsidR="00954657" w:rsidRPr="00D00A81">
          <w:rPr>
            <w:rFonts w:ascii="Cambria" w:hAnsi="Cambria"/>
            <w:b/>
            <w:bCs/>
            <w:sz w:val="20"/>
            <w:szCs w:val="20"/>
          </w:rPr>
          <w:instrText xml:space="preserve"> PAGE   \* MERGEFORMAT </w:instrText>
        </w:r>
        <w:r w:rsidR="00954657" w:rsidRPr="00D00A81">
          <w:rPr>
            <w:rFonts w:ascii="Cambria" w:hAnsi="Cambria"/>
            <w:b/>
            <w:bCs/>
            <w:sz w:val="20"/>
            <w:szCs w:val="20"/>
          </w:rPr>
          <w:fldChar w:fldCharType="separate"/>
        </w:r>
        <w:r w:rsidR="00954657" w:rsidRPr="00D00A81">
          <w:rPr>
            <w:rFonts w:ascii="Cambria" w:hAnsi="Cambria"/>
            <w:b/>
            <w:bCs/>
            <w:noProof/>
            <w:sz w:val="20"/>
            <w:szCs w:val="20"/>
          </w:rPr>
          <w:t>2</w:t>
        </w:r>
        <w:r w:rsidR="00954657" w:rsidRPr="00D00A81">
          <w:rPr>
            <w:rFonts w:ascii="Cambria" w:hAnsi="Cambria"/>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4031756"/>
      <w:docPartObj>
        <w:docPartGallery w:val="Page Numbers (Bottom of Page)"/>
        <w:docPartUnique/>
      </w:docPartObj>
    </w:sdtPr>
    <w:sdtEndPr>
      <w:rPr>
        <w:rFonts w:ascii="Cambria" w:hAnsi="Cambria"/>
        <w:b/>
        <w:bCs/>
        <w:noProof/>
      </w:rPr>
    </w:sdtEndPr>
    <w:sdtContent>
      <w:p w14:paraId="0FF377C1" w14:textId="77777777" w:rsidR="00954657" w:rsidRPr="00D00A81" w:rsidRDefault="00954657" w:rsidP="00774FBF">
        <w:pPr>
          <w:pStyle w:val="Footer"/>
          <w:ind w:left="-270"/>
          <w:jc w:val="center"/>
          <w:rPr>
            <w:rFonts w:ascii="Cambria" w:hAnsi="Cambria"/>
            <w:b/>
            <w:bCs/>
            <w:sz w:val="20"/>
            <w:szCs w:val="20"/>
          </w:rPr>
        </w:pPr>
        <w:r w:rsidRPr="00D00A81">
          <w:rPr>
            <w:rFonts w:ascii="Cambria" w:hAnsi="Cambria"/>
            <w:b/>
            <w:bCs/>
            <w:sz w:val="20"/>
            <w:szCs w:val="20"/>
          </w:rPr>
          <w:fldChar w:fldCharType="begin"/>
        </w:r>
        <w:r w:rsidRPr="00D00A81">
          <w:rPr>
            <w:rFonts w:ascii="Cambria" w:hAnsi="Cambria"/>
            <w:b/>
            <w:bCs/>
            <w:sz w:val="20"/>
            <w:szCs w:val="20"/>
          </w:rPr>
          <w:instrText xml:space="preserve"> PAGE   \* MERGEFORMAT </w:instrText>
        </w:r>
        <w:r w:rsidRPr="00D00A81">
          <w:rPr>
            <w:rFonts w:ascii="Cambria" w:hAnsi="Cambria"/>
            <w:b/>
            <w:bCs/>
            <w:sz w:val="20"/>
            <w:szCs w:val="20"/>
          </w:rPr>
          <w:fldChar w:fldCharType="separate"/>
        </w:r>
        <w:r w:rsidRPr="00D00A81">
          <w:rPr>
            <w:rFonts w:ascii="Cambria" w:hAnsi="Cambria"/>
            <w:b/>
            <w:bCs/>
            <w:noProof/>
            <w:sz w:val="20"/>
            <w:szCs w:val="20"/>
          </w:rPr>
          <w:t>2</w:t>
        </w:r>
        <w:r w:rsidRPr="00D00A81">
          <w:rPr>
            <w:rFonts w:ascii="Cambria" w:hAnsi="Cambria"/>
            <w:b/>
            <w:b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493458430"/>
      <w:docPartObj>
        <w:docPartGallery w:val="Page Numbers (Bottom of Page)"/>
        <w:docPartUnique/>
      </w:docPartObj>
    </w:sdtPr>
    <w:sdtEndPr>
      <w:rPr>
        <w:noProof/>
      </w:rPr>
    </w:sdtEndPr>
    <w:sdtContent>
      <w:p w14:paraId="61FEC395" w14:textId="77777777" w:rsidR="00954657" w:rsidRPr="00DA6B6D" w:rsidRDefault="00954657" w:rsidP="00A15337">
        <w:pPr>
          <w:pStyle w:val="Footer"/>
          <w:jc w:val="center"/>
          <w:rPr>
            <w:b/>
            <w:bCs/>
            <w:sz w:val="20"/>
            <w:szCs w:val="20"/>
          </w:rPr>
        </w:pPr>
        <w:r w:rsidRPr="008A3D84">
          <w:rPr>
            <w:rFonts w:ascii="Cambria" w:hAnsi="Cambria"/>
            <w:b/>
            <w:bCs/>
            <w:sz w:val="20"/>
            <w:szCs w:val="20"/>
          </w:rPr>
          <w:fldChar w:fldCharType="begin"/>
        </w:r>
        <w:r w:rsidRPr="008A3D84">
          <w:rPr>
            <w:rFonts w:ascii="Cambria" w:hAnsi="Cambria"/>
            <w:b/>
            <w:bCs/>
            <w:sz w:val="20"/>
            <w:szCs w:val="20"/>
          </w:rPr>
          <w:instrText xml:space="preserve"> PAGE   \* MERGEFORMAT </w:instrText>
        </w:r>
        <w:r w:rsidRPr="008A3D84">
          <w:rPr>
            <w:rFonts w:ascii="Cambria" w:hAnsi="Cambria"/>
            <w:b/>
            <w:bCs/>
            <w:sz w:val="20"/>
            <w:szCs w:val="20"/>
          </w:rPr>
          <w:fldChar w:fldCharType="separate"/>
        </w:r>
        <w:r w:rsidRPr="008A3D84">
          <w:rPr>
            <w:rFonts w:ascii="Cambria" w:hAnsi="Cambria"/>
            <w:b/>
            <w:bCs/>
            <w:noProof/>
            <w:sz w:val="20"/>
            <w:szCs w:val="20"/>
          </w:rPr>
          <w:t>2</w:t>
        </w:r>
        <w:r w:rsidRPr="008A3D84">
          <w:rPr>
            <w:rFonts w:ascii="Cambria" w:hAnsi="Cambria"/>
            <w:b/>
            <w:b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46054105"/>
      <w:docPartObj>
        <w:docPartGallery w:val="Page Numbers (Bottom of Page)"/>
        <w:docPartUnique/>
      </w:docPartObj>
    </w:sdtPr>
    <w:sdtEndPr>
      <w:rPr>
        <w:rFonts w:ascii="Cambria" w:hAnsi="Cambria"/>
        <w:b/>
        <w:bCs/>
        <w:noProof/>
      </w:rPr>
    </w:sdtEndPr>
    <w:sdtContent>
      <w:p w14:paraId="0A8D732B" w14:textId="77777777" w:rsidR="00954657" w:rsidRPr="00563BB5" w:rsidRDefault="00954657" w:rsidP="00AC5E6E">
        <w:pPr>
          <w:pStyle w:val="Footer"/>
          <w:ind w:left="-270"/>
          <w:jc w:val="center"/>
          <w:rPr>
            <w:rFonts w:ascii="Cambria" w:hAnsi="Cambria"/>
            <w:b/>
            <w:bCs/>
            <w:sz w:val="20"/>
            <w:szCs w:val="20"/>
          </w:rPr>
        </w:pPr>
        <w:r w:rsidRPr="00563BB5">
          <w:rPr>
            <w:rFonts w:ascii="Cambria" w:hAnsi="Cambria"/>
            <w:b/>
            <w:bCs/>
            <w:sz w:val="20"/>
            <w:szCs w:val="20"/>
          </w:rPr>
          <w:fldChar w:fldCharType="begin"/>
        </w:r>
        <w:r w:rsidRPr="00563BB5">
          <w:rPr>
            <w:rFonts w:ascii="Cambria" w:hAnsi="Cambria"/>
            <w:b/>
            <w:bCs/>
            <w:sz w:val="20"/>
            <w:szCs w:val="20"/>
          </w:rPr>
          <w:instrText xml:space="preserve"> PAGE   \* MERGEFORMAT </w:instrText>
        </w:r>
        <w:r w:rsidRPr="00563BB5">
          <w:rPr>
            <w:rFonts w:ascii="Cambria" w:hAnsi="Cambria"/>
            <w:b/>
            <w:bCs/>
            <w:sz w:val="20"/>
            <w:szCs w:val="20"/>
          </w:rPr>
          <w:fldChar w:fldCharType="separate"/>
        </w:r>
        <w:r w:rsidRPr="00563BB5">
          <w:rPr>
            <w:rFonts w:ascii="Cambria" w:hAnsi="Cambria"/>
            <w:b/>
            <w:bCs/>
            <w:noProof/>
            <w:sz w:val="20"/>
            <w:szCs w:val="20"/>
          </w:rPr>
          <w:t>2</w:t>
        </w:r>
        <w:r w:rsidRPr="00563BB5">
          <w:rPr>
            <w:rFonts w:ascii="Cambria" w:hAnsi="Cambria"/>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42EA" w14:textId="77777777" w:rsidR="00D9725D" w:rsidRDefault="00D9725D" w:rsidP="00D1609A">
      <w:pPr>
        <w:spacing w:after="0" w:line="240" w:lineRule="auto"/>
      </w:pPr>
      <w:r>
        <w:separator/>
      </w:r>
    </w:p>
  </w:footnote>
  <w:footnote w:type="continuationSeparator" w:id="0">
    <w:p w14:paraId="1974CF3C" w14:textId="77777777" w:rsidR="00D9725D" w:rsidRDefault="00D9725D" w:rsidP="00D1609A">
      <w:pPr>
        <w:spacing w:after="0" w:line="240" w:lineRule="auto"/>
      </w:pPr>
      <w:r>
        <w:continuationSeparator/>
      </w:r>
    </w:p>
  </w:footnote>
  <w:footnote w:type="continuationNotice" w:id="1">
    <w:p w14:paraId="57A24240" w14:textId="77777777" w:rsidR="00D9725D" w:rsidRDefault="00D97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AC4" w14:textId="4C2F683E" w:rsidR="00954657" w:rsidRPr="001B0258" w:rsidRDefault="00954657" w:rsidP="00AC3F10">
    <w:pPr>
      <w:pStyle w:val="Header"/>
      <w:ind w:left="-90"/>
      <w:jc w:val="center"/>
      <w:rPr>
        <w:b/>
        <w:bCs/>
        <w:sz w:val="26"/>
        <w:szCs w:val="26"/>
      </w:rPr>
    </w:pPr>
    <w:r>
      <w:rPr>
        <w:rFonts w:ascii="Century Gothic" w:hAnsi="Century Gothic"/>
        <w:b/>
        <w:bCs/>
      </w:rPr>
      <w:t xml:space="preserve">A </w:t>
    </w:r>
    <w:r>
      <w:rPr>
        <w:rFonts w:ascii="Century Gothic" w:hAnsi="Century Gothic"/>
        <w:b/>
        <w:bCs/>
      </w:rPr>
      <w:t xml:space="preserve">Kuntres:  </w:t>
    </w:r>
    <w:r w:rsidRPr="00AC3F10">
      <w:rPr>
        <w:rFonts w:ascii="Century Gothic" w:hAnsi="Century Gothic"/>
        <w:b/>
        <w:bCs/>
      </w:rPr>
      <w:t xml:space="preserve">The virtue of </w:t>
    </w:r>
    <w:r w:rsidRPr="00AC3F10">
      <w:rPr>
        <w:rFonts w:ascii="Century Gothic" w:hAnsi="Century Gothic"/>
        <w:b/>
        <w:bCs/>
        <w:i/>
        <w:iCs/>
      </w:rPr>
      <w:t>Nosei B’ol Im Chaveiro</w:t>
    </w:r>
    <w:r>
      <w:rPr>
        <w:b/>
        <w:bCs/>
        <w:i/>
        <w:iCs/>
        <w:sz w:val="26"/>
        <w:szCs w:val="26"/>
      </w:rPr>
      <w:t xml:space="preserve"> - </w:t>
    </w:r>
    <w:r w:rsidRPr="00AC3F10">
      <w:rPr>
        <w:rFonts w:asciiTheme="majorBidi" w:hAnsiTheme="majorBidi" w:cs="Times New Roman"/>
        <w:b/>
        <w:sz w:val="28"/>
        <w:szCs w:val="28"/>
        <w:rtl/>
      </w:rPr>
      <w:t>נושא בעל עם חברו</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1679" w14:textId="6DBD58C1" w:rsidR="00954657" w:rsidRPr="007A012C" w:rsidRDefault="00954657" w:rsidP="00D1609A">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r w:rsidRPr="00636C35">
      <w:rPr>
        <w:b/>
        <w:bCs/>
        <w:i/>
        <w:iCs/>
      </w:rPr>
      <w:t>Nosei B’ol Im Chaveiro</w:t>
    </w:r>
    <w:r w:rsidRPr="00636C35">
      <w:rPr>
        <w:b/>
        <w:bCs/>
      </w:rPr>
      <w:t xml:space="preserve"> instrumental for Torah acquisition?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2ACA" w14:textId="77777777" w:rsidR="00954657" w:rsidRPr="007A012C" w:rsidRDefault="00954657" w:rsidP="00DE5378">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r w:rsidRPr="00636C35">
      <w:rPr>
        <w:b/>
        <w:bCs/>
        <w:i/>
        <w:iCs/>
      </w:rPr>
      <w:t>Nosei B’ol Im Chaveiro</w:t>
    </w:r>
    <w:r w:rsidRPr="00636C35">
      <w:rPr>
        <w:b/>
        <w:bCs/>
      </w:rPr>
      <w:t xml:space="preserve"> instrumental for Torah acquisition?</w:t>
    </w:r>
  </w:p>
  <w:p w14:paraId="10AB220B" w14:textId="34E7F224" w:rsidR="00954657" w:rsidRPr="00DE5378" w:rsidRDefault="00954657" w:rsidP="00DE53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447" w14:textId="7BCAAE6A" w:rsidR="00954657" w:rsidRPr="003D2E06" w:rsidRDefault="00954657" w:rsidP="000F7A6E">
    <w:pPr>
      <w:pStyle w:val="Header"/>
      <w:ind w:left="-450"/>
      <w:jc w:val="center"/>
      <w:rPr>
        <w:b/>
        <w:bCs/>
        <w:sz w:val="20"/>
        <w:szCs w:val="20"/>
      </w:rPr>
    </w:pPr>
    <w:r w:rsidRPr="003D2E06">
      <w:rPr>
        <w:b/>
        <w:bCs/>
        <w:sz w:val="20"/>
        <w:szCs w:val="20"/>
      </w:rPr>
      <w:t xml:space="preserve">Section VII: The reciprocal </w:t>
    </w:r>
    <w:r w:rsidRPr="003D2E06">
      <w:rPr>
        <w:b/>
        <w:bCs/>
        <w:i/>
        <w:iCs/>
        <w:sz w:val="20"/>
        <w:szCs w:val="20"/>
      </w:rPr>
      <w:t>Nesiah B’ol</w:t>
    </w:r>
    <w:r w:rsidRPr="003D2E06">
      <w:rPr>
        <w:b/>
        <w:bCs/>
        <w:sz w:val="20"/>
        <w:szCs w:val="20"/>
      </w:rPr>
      <w:t xml:space="preserve"> relationship between </w:t>
    </w:r>
    <w:r w:rsidR="00111FF8">
      <w:rPr>
        <w:b/>
        <w:bCs/>
        <w:sz w:val="20"/>
        <w:szCs w:val="20"/>
      </w:rPr>
      <w:t>G-d</w:t>
    </w:r>
    <w:r w:rsidRPr="003D2E06">
      <w:rPr>
        <w:b/>
        <w:bCs/>
        <w:sz w:val="20"/>
        <w:szCs w:val="20"/>
      </w:rPr>
      <w:t xml:space="preserve"> and </w:t>
    </w:r>
    <w:r w:rsidRPr="00237399">
      <w:rPr>
        <w:b/>
        <w:bCs/>
        <w:sz w:val="20"/>
        <w:szCs w:val="20"/>
      </w:rPr>
      <w:t xml:space="preserve">the Jewish people </w:t>
    </w:r>
    <w:r w:rsidRPr="003D2E06">
      <w:rPr>
        <w:b/>
        <w:bCs/>
        <w:sz w:val="20"/>
        <w:szCs w:val="20"/>
      </w:rPr>
      <w:t>and its role in Kiddush Hashem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3968" w14:textId="36D52242" w:rsidR="00954657" w:rsidRPr="007A012C" w:rsidRDefault="00954657" w:rsidP="00D1609A">
    <w:pPr>
      <w:pStyle w:val="Header"/>
      <w:jc w:val="center"/>
      <w:rPr>
        <w:b/>
        <w:bCs/>
      </w:rPr>
    </w:pPr>
    <w:r w:rsidRPr="007A012C">
      <w:rPr>
        <w:b/>
        <w:bCs/>
      </w:rPr>
      <w:t xml:space="preserve">Section </w:t>
    </w:r>
    <w:r>
      <w:rPr>
        <w:b/>
        <w:bCs/>
      </w:rPr>
      <w:t>VIII</w:t>
    </w:r>
    <w:r w:rsidRPr="007A012C">
      <w:rPr>
        <w:b/>
        <w:bCs/>
      </w:rPr>
      <w:t xml:space="preserve">: </w:t>
    </w:r>
    <w:r>
      <w:rPr>
        <w:b/>
        <w:bCs/>
      </w:rPr>
      <w:t xml:space="preserve"> </w:t>
    </w:r>
    <w:r w:rsidRPr="00895A06">
      <w:rPr>
        <w:b/>
        <w:bCs/>
      </w:rPr>
      <w:t>How</w:t>
    </w:r>
    <w:r>
      <w:rPr>
        <w:b/>
        <w:bCs/>
      </w:rPr>
      <w:t xml:space="preserve"> does our</w:t>
    </w:r>
    <w:r w:rsidRPr="00895A06">
      <w:rPr>
        <w:b/>
        <w:bCs/>
      </w:rPr>
      <w:t xml:space="preserve"> </w:t>
    </w:r>
    <w:r w:rsidRPr="00774FBF">
      <w:rPr>
        <w:b/>
        <w:bCs/>
        <w:i/>
        <w:iCs/>
      </w:rPr>
      <w:t>Nesiah B’ol</w:t>
    </w:r>
    <w:r w:rsidRPr="006F4A41">
      <w:rPr>
        <w:b/>
        <w:bCs/>
        <w:sz w:val="32"/>
        <w:szCs w:val="32"/>
      </w:rPr>
      <w:t xml:space="preserve"> </w:t>
    </w:r>
    <w:r w:rsidRPr="00895A06">
      <w:rPr>
        <w:b/>
        <w:bCs/>
      </w:rPr>
      <w:t>a</w:t>
    </w:r>
    <w:r>
      <w:rPr>
        <w:b/>
        <w:bCs/>
      </w:rPr>
      <w:t>rouse</w:t>
    </w:r>
    <w:r w:rsidRPr="00895A06">
      <w:rPr>
        <w:b/>
        <w:bCs/>
      </w:rPr>
      <w:t xml:space="preserve"> Heavenly salvation for </w:t>
    </w:r>
    <w:r w:rsidRPr="00502FCD">
      <w:rPr>
        <w:b/>
        <w:bCs/>
      </w:rPr>
      <w:t>the Jewish people</w:t>
    </w:r>
    <w:r w:rsidRPr="00C641E2">
      <w:rPr>
        <w:b/>
        <w:bCs/>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DDD" w14:textId="4AEAF6A4" w:rsidR="00954657" w:rsidRPr="001F2611" w:rsidRDefault="00954657" w:rsidP="00203C96">
    <w:pPr>
      <w:pStyle w:val="Header"/>
      <w:ind w:left="-180"/>
      <w:jc w:val="center"/>
      <w:rPr>
        <w:sz w:val="16"/>
        <w:szCs w:val="16"/>
      </w:rPr>
    </w:pPr>
    <w:r w:rsidRPr="00A876F2">
      <w:rPr>
        <w:b/>
        <w:bCs/>
      </w:rPr>
      <w:t xml:space="preserve">Section </w:t>
    </w:r>
    <w:r>
      <w:rPr>
        <w:b/>
        <w:bCs/>
      </w:rPr>
      <w:t xml:space="preserve">IX:  </w:t>
    </w:r>
    <w:r w:rsidRPr="00203C96">
      <w:rPr>
        <w:b/>
        <w:bCs/>
      </w:rPr>
      <w:t xml:space="preserve">The </w:t>
    </w:r>
    <w:r w:rsidRPr="00744D5C">
      <w:rPr>
        <w:b/>
        <w:bCs/>
      </w:rPr>
      <w:t>virtue</w:t>
    </w:r>
    <w:r w:rsidRPr="00203C96">
      <w:rPr>
        <w:b/>
        <w:bCs/>
      </w:rPr>
      <w:t xml:space="preserve"> of </w:t>
    </w:r>
    <w:r w:rsidRPr="00203C96">
      <w:rPr>
        <w:b/>
        <w:bCs/>
        <w:i/>
        <w:iCs/>
      </w:rPr>
      <w:t>Nosei B’ol Im Chaveiro</w:t>
    </w:r>
    <w:r w:rsidRPr="00203C96">
      <w:rPr>
        <w:b/>
        <w:bCs/>
        <w:sz w:val="32"/>
        <w:szCs w:val="32"/>
      </w:rPr>
      <w:t xml:space="preserve"> </w:t>
    </w:r>
    <w:r w:rsidRPr="00203C96">
      <w:rPr>
        <w:b/>
        <w:bCs/>
      </w:rPr>
      <w:t>is a key component of Tefilla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49A5" w14:textId="2BBE78F4" w:rsidR="00954657" w:rsidRPr="001F2611" w:rsidRDefault="00954657" w:rsidP="00203C96">
    <w:pPr>
      <w:pStyle w:val="Header"/>
      <w:ind w:left="-180"/>
      <w:jc w:val="center"/>
      <w:rPr>
        <w:sz w:val="16"/>
        <w:szCs w:val="16"/>
      </w:rPr>
    </w:pPr>
    <w:r w:rsidRPr="00A876F2">
      <w:rPr>
        <w:b/>
        <w:bCs/>
      </w:rPr>
      <w:t xml:space="preserve">Section </w:t>
    </w:r>
    <w:r>
      <w:rPr>
        <w:b/>
        <w:bCs/>
      </w:rPr>
      <w:t xml:space="preserve">X: </w:t>
    </w:r>
    <w:r w:rsidRPr="001C6BDD">
      <w:rPr>
        <w:b/>
        <w:bCs/>
      </w:rPr>
      <w:t xml:space="preserve">Forming the human connection:  Using all our “senses” to be </w:t>
    </w:r>
    <w:r w:rsidRPr="001C6BDD">
      <w:rPr>
        <w:b/>
        <w:bCs/>
        <w:i/>
        <w:iCs/>
      </w:rPr>
      <w:t>Nosei B’ol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2DC3" w14:textId="12A0C11A" w:rsidR="00954657" w:rsidRPr="001F2611" w:rsidRDefault="00954657" w:rsidP="00203C96">
    <w:pPr>
      <w:pStyle w:val="Header"/>
      <w:ind w:left="-180"/>
      <w:jc w:val="center"/>
      <w:rPr>
        <w:sz w:val="16"/>
        <w:szCs w:val="16"/>
      </w:rPr>
    </w:pPr>
    <w:r w:rsidRPr="00A876F2">
      <w:rPr>
        <w:b/>
        <w:bCs/>
      </w:rPr>
      <w:t xml:space="preserve">Section </w:t>
    </w:r>
    <w:r>
      <w:rPr>
        <w:b/>
        <w:bCs/>
      </w:rPr>
      <w:t>XI: Additional strategies for d</w:t>
    </w:r>
    <w:r w:rsidRPr="002918F6">
      <w:rPr>
        <w:b/>
        <w:bCs/>
      </w:rPr>
      <w:t xml:space="preserve">eveloping and expressing the </w:t>
    </w:r>
    <w:r w:rsidRPr="00744D5C">
      <w:rPr>
        <w:b/>
        <w:bCs/>
      </w:rPr>
      <w:t>virtue</w:t>
    </w:r>
    <w:r w:rsidRPr="002918F6">
      <w:rPr>
        <w:b/>
        <w:bCs/>
      </w:rPr>
      <w:t xml:space="preserve"> of </w:t>
    </w:r>
    <w:r>
      <w:rPr>
        <w:b/>
        <w:bCs/>
        <w:i/>
        <w:iCs/>
      </w:rPr>
      <w:t>Nesiah B’ol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7DB" w14:textId="0D028210" w:rsidR="00954657" w:rsidRPr="00406015" w:rsidRDefault="00954657" w:rsidP="00203C96">
    <w:pPr>
      <w:pStyle w:val="Header"/>
      <w:ind w:left="-180"/>
      <w:jc w:val="center"/>
      <w:rPr>
        <w:sz w:val="16"/>
        <w:szCs w:val="16"/>
      </w:rPr>
    </w:pPr>
    <w:r w:rsidRPr="00A876F2">
      <w:rPr>
        <w:b/>
        <w:bCs/>
      </w:rPr>
      <w:t xml:space="preserve">Section </w:t>
    </w:r>
    <w:r>
      <w:rPr>
        <w:b/>
        <w:bCs/>
      </w:rPr>
      <w:t xml:space="preserve">XII:  </w:t>
    </w:r>
    <w:bookmarkStart w:id="51" w:name="_Hlk49099960"/>
    <w:r w:rsidRPr="00502FCD">
      <w:rPr>
        <w:b/>
        <w:bCs/>
      </w:rPr>
      <w:t>The Jewish nation’s</w:t>
    </w:r>
    <w:r w:rsidRPr="00502FCD">
      <w:rPr>
        <w:b/>
        <w:bCs/>
        <w:i/>
        <w:iCs/>
      </w:rPr>
      <w:t xml:space="preserve"> </w:t>
    </w:r>
    <w:bookmarkEnd w:id="51"/>
    <w:r w:rsidRPr="008D4A4B">
      <w:rPr>
        <w:b/>
        <w:bCs/>
      </w:rPr>
      <w:t xml:space="preserve">responsibility to be </w:t>
    </w:r>
    <w:r w:rsidRPr="008D4A4B">
      <w:rPr>
        <w:b/>
        <w:bCs/>
        <w:i/>
        <w:iCs/>
      </w:rPr>
      <w:t>Nosei B’ol</w:t>
    </w:r>
    <w:r w:rsidRPr="008D4A4B">
      <w:rPr>
        <w:b/>
        <w:bCs/>
      </w:rPr>
      <w:t xml:space="preserve"> with all mankind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B49A" w14:textId="1893F56C" w:rsidR="00954657" w:rsidRPr="00406015" w:rsidRDefault="00954657" w:rsidP="00203C96">
    <w:pPr>
      <w:pStyle w:val="Header"/>
      <w:ind w:left="-180"/>
      <w:jc w:val="center"/>
      <w:rPr>
        <w:sz w:val="16"/>
        <w:szCs w:val="16"/>
      </w:rPr>
    </w:pPr>
    <w:r w:rsidRPr="00A876F2">
      <w:rPr>
        <w:b/>
        <w:bCs/>
      </w:rPr>
      <w:t xml:space="preserve">Section </w:t>
    </w:r>
    <w:r>
      <w:rPr>
        <w:b/>
        <w:bCs/>
      </w:rPr>
      <w:t xml:space="preserve">XIII:  </w:t>
    </w:r>
    <w:r w:rsidRPr="00406015">
      <w:rPr>
        <w:b/>
        <w:bCs/>
      </w:rPr>
      <w:t xml:space="preserve">Stories of awesome </w:t>
    </w:r>
    <w:r w:rsidRPr="00406015">
      <w:rPr>
        <w:b/>
        <w:bCs/>
        <w:i/>
        <w:iCs/>
      </w:rPr>
      <w:t>Nesiah B’ol</w:t>
    </w:r>
    <w:r w:rsidRPr="00406015">
      <w:rPr>
        <w:b/>
        <w:bCs/>
      </w:rPr>
      <w:t xml:space="preserve"> demonstrated by great Torah scholars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64A4" w14:textId="14EF4528" w:rsidR="00954657" w:rsidRPr="001F2611" w:rsidRDefault="00954657" w:rsidP="00FF41E2">
    <w:pPr>
      <w:pStyle w:val="Header"/>
      <w:ind w:left="-180"/>
      <w:jc w:val="center"/>
      <w:rPr>
        <w:sz w:val="16"/>
        <w:szCs w:val="16"/>
      </w:rPr>
    </w:pPr>
    <w:r>
      <w:rPr>
        <w:b/>
        <w:bCs/>
      </w:rPr>
      <w:t>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B89" w14:textId="32ABF9D4" w:rsidR="00954657" w:rsidRPr="00C01094" w:rsidRDefault="00954657" w:rsidP="00D1609A">
    <w:pPr>
      <w:pStyle w:val="Header"/>
      <w:jc w:val="center"/>
      <w:rPr>
        <w:b/>
        <w:bCs/>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0F10" w14:textId="2CB81393" w:rsidR="00954657" w:rsidRPr="00530715" w:rsidRDefault="00954657" w:rsidP="005307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0CA9" w14:textId="1BE3106F" w:rsidR="00954657" w:rsidRPr="001F2611" w:rsidRDefault="00954657" w:rsidP="00203C96">
    <w:pPr>
      <w:pStyle w:val="Header"/>
      <w:ind w:left="-180"/>
      <w:jc w:val="center"/>
      <w:rPr>
        <w:sz w:val="16"/>
        <w:szCs w:val="16"/>
      </w:rPr>
    </w:pPr>
    <w:r>
      <w:rPr>
        <w:b/>
        <w:bCs/>
      </w:rPr>
      <w:t xml:space="preserve">Appendix A: </w:t>
    </w:r>
    <w:r w:rsidR="0046019A" w:rsidRPr="00186C8A">
      <w:rPr>
        <w:b/>
        <w:bCs/>
        <w:i/>
        <w:iCs/>
      </w:rPr>
      <w:t>Sefer Ohr Yechezkel</w:t>
    </w:r>
    <w:r w:rsidR="0046019A">
      <w:rPr>
        <w:b/>
        <w:bCs/>
      </w:rPr>
      <w:t xml:space="preserve"> (excerpts)</w:t>
    </w:r>
    <w:r w:rsidR="00C87D8B">
      <w:rPr>
        <w:b/>
        <w:bCs/>
      </w:rPr>
      <w:t xml:space="preserve">: </w:t>
    </w:r>
    <w:r w:rsidR="00150D0F">
      <w:rPr>
        <w:b/>
        <w:bCs/>
      </w:rPr>
      <w:t>Our obligation</w:t>
    </w:r>
    <w:r w:rsidR="00F70CD0" w:rsidRPr="00F70CD0">
      <w:rPr>
        <w:b/>
        <w:bCs/>
      </w:rPr>
      <w:t xml:space="preserve"> to </w:t>
    </w:r>
    <w:r w:rsidR="00411678">
      <w:rPr>
        <w:b/>
        <w:bCs/>
      </w:rPr>
      <w:t xml:space="preserve">be </w:t>
    </w:r>
    <w:r w:rsidR="00411678" w:rsidRPr="00411678">
      <w:rPr>
        <w:b/>
        <w:bCs/>
        <w:i/>
        <w:iCs/>
      </w:rPr>
      <w:t>Nosei B’ol</w:t>
    </w:r>
    <w:r w:rsidR="00411678">
      <w:rPr>
        <w:b/>
        <w:bCs/>
      </w:rPr>
      <w:t xml:space="preserve"> with </w:t>
    </w:r>
    <w:r w:rsidR="00F70CD0" w:rsidRPr="00F70CD0">
      <w:rPr>
        <w:b/>
        <w:bCs/>
      </w:rPr>
      <w:t>the suffering of all mankind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8FB2" w14:textId="5E53AA8F" w:rsidR="00954657" w:rsidRPr="006E4CD4" w:rsidRDefault="006E4CD4" w:rsidP="006E4CD4">
    <w:pPr>
      <w:pStyle w:val="Header"/>
      <w:ind w:left="-180"/>
      <w:jc w:val="center"/>
      <w:rPr>
        <w:sz w:val="16"/>
        <w:szCs w:val="16"/>
      </w:rPr>
    </w:pPr>
    <w:r>
      <w:rPr>
        <w:b/>
        <w:bCs/>
      </w:rPr>
      <w:t xml:space="preserve">Appendix A: </w:t>
    </w:r>
    <w:r w:rsidRPr="00186C8A">
      <w:rPr>
        <w:b/>
        <w:bCs/>
        <w:i/>
        <w:iCs/>
      </w:rPr>
      <w:t>Sefer Ohr Yechezkel</w:t>
    </w:r>
    <w:r>
      <w:rPr>
        <w:b/>
        <w:bCs/>
      </w:rPr>
      <w:t xml:space="preserve"> (excerpts): Our obligation</w:t>
    </w:r>
    <w:r w:rsidRPr="00F70CD0">
      <w:rPr>
        <w:b/>
        <w:bCs/>
      </w:rPr>
      <w:t xml:space="preserve"> to </w:t>
    </w:r>
    <w:r>
      <w:rPr>
        <w:b/>
        <w:bCs/>
      </w:rPr>
      <w:t xml:space="preserve">be </w:t>
    </w:r>
    <w:r w:rsidRPr="00411678">
      <w:rPr>
        <w:b/>
        <w:bCs/>
        <w:i/>
        <w:iCs/>
      </w:rPr>
      <w:t>Nosei B’ol</w:t>
    </w:r>
    <w:r>
      <w:rPr>
        <w:b/>
        <w:bCs/>
      </w:rPr>
      <w:t xml:space="preserve"> with </w:t>
    </w:r>
    <w:r w:rsidRPr="00F70CD0">
      <w:rPr>
        <w:b/>
        <w:bCs/>
      </w:rPr>
      <w:t>the suffering of all mankind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4C37" w14:textId="67378AF2" w:rsidR="00474795" w:rsidRPr="00ED152E" w:rsidRDefault="00474795" w:rsidP="005F20ED">
    <w:pPr>
      <w:pStyle w:val="Header"/>
      <w:tabs>
        <w:tab w:val="center" w:pos="4986"/>
        <w:tab w:val="left" w:pos="9108"/>
      </w:tabs>
      <w:ind w:left="-180"/>
      <w:jc w:val="center"/>
      <w:rPr>
        <w:sz w:val="16"/>
        <w:szCs w:val="16"/>
      </w:rPr>
    </w:pPr>
    <w:r>
      <w:rPr>
        <w:b/>
        <w:bCs/>
      </w:rPr>
      <w:t xml:space="preserve">Appendix </w:t>
    </w:r>
    <w:r w:rsidR="008D1A8D">
      <w:rPr>
        <w:b/>
        <w:bCs/>
      </w:rPr>
      <w:t>B</w:t>
    </w:r>
    <w:r>
      <w:rPr>
        <w:b/>
        <w:bCs/>
      </w:rPr>
      <w:t xml:space="preserve">: </w:t>
    </w:r>
    <w:r w:rsidRPr="00046D56">
      <w:rPr>
        <w:b/>
        <w:bCs/>
      </w:rPr>
      <w:t>Exce</w:t>
    </w:r>
    <w:r>
      <w:rPr>
        <w:b/>
        <w:bCs/>
      </w:rPr>
      <w:t>r</w:t>
    </w:r>
    <w:r w:rsidRPr="00046D56">
      <w:rPr>
        <w:b/>
        <w:bCs/>
      </w:rPr>
      <w:t>pts from</w:t>
    </w:r>
    <w:r>
      <w:rPr>
        <w:b/>
        <w:bCs/>
      </w:rPr>
      <w:t xml:space="preserve"> </w:t>
    </w:r>
    <w:r w:rsidRPr="00ED152E">
      <w:rPr>
        <w:b/>
        <w:bCs/>
        <w:i/>
        <w:iCs/>
      </w:rPr>
      <w:t>Sefer</w:t>
    </w:r>
    <w:r>
      <w:rPr>
        <w:b/>
        <w:bCs/>
      </w:rPr>
      <w:t xml:space="preserve"> </w:t>
    </w:r>
    <w:r w:rsidRPr="00046D56">
      <w:rPr>
        <w:b/>
        <w:bCs/>
        <w:i/>
        <w:iCs/>
      </w:rPr>
      <w:t>Ohr Yechezkel</w:t>
    </w:r>
    <w:r>
      <w:rPr>
        <w:b/>
        <w:bCs/>
        <w:i/>
        <w:iCs/>
      </w:rPr>
      <w:t xml:space="preserve">:  </w:t>
    </w:r>
    <w:r w:rsidR="008D1A8D" w:rsidRPr="008D1A8D">
      <w:rPr>
        <w:b/>
        <w:bCs/>
      </w:rPr>
      <w:t xml:space="preserve">The </w:t>
    </w:r>
    <w:r w:rsidR="008D1A8D" w:rsidRPr="008D1A8D">
      <w:rPr>
        <w:b/>
        <w:bCs/>
        <w:i/>
        <w:iCs/>
      </w:rPr>
      <w:t>ma’alah</w:t>
    </w:r>
    <w:r w:rsidR="008D1A8D" w:rsidRPr="008D1A8D">
      <w:rPr>
        <w:b/>
        <w:bCs/>
      </w:rPr>
      <w:t xml:space="preserve"> (virtue) of </w:t>
    </w:r>
    <w:r w:rsidR="008D1A8D" w:rsidRPr="008D1A8D">
      <w:rPr>
        <w:b/>
        <w:bCs/>
        <w:i/>
        <w:iCs/>
      </w:rPr>
      <w:t>Chesed</w:t>
    </w:r>
    <w:r w:rsidR="008D1A8D" w:rsidRPr="008D1A8D">
      <w:rPr>
        <w:b/>
        <w:bCs/>
      </w:rPr>
      <w:t xml:space="preserve"> (kindness)</w:t>
    </w:r>
  </w:p>
  <w:p w14:paraId="273F8DFC" w14:textId="77777777" w:rsidR="00474795" w:rsidRPr="00D93E32" w:rsidRDefault="00474795" w:rsidP="00D93E3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6BFE" w14:textId="16E26EEA" w:rsidR="008D1A8D" w:rsidRPr="00ED152E" w:rsidRDefault="008D1A8D" w:rsidP="005F20ED">
    <w:pPr>
      <w:pStyle w:val="Header"/>
      <w:tabs>
        <w:tab w:val="center" w:pos="4986"/>
        <w:tab w:val="left" w:pos="9108"/>
      </w:tabs>
      <w:ind w:left="-180"/>
      <w:jc w:val="center"/>
      <w:rPr>
        <w:sz w:val="16"/>
        <w:szCs w:val="16"/>
      </w:rPr>
    </w:pPr>
    <w:r>
      <w:rPr>
        <w:b/>
        <w:bCs/>
      </w:rPr>
      <w:t xml:space="preserve">Appendix C: </w:t>
    </w:r>
    <w:r w:rsidRPr="00046D56">
      <w:rPr>
        <w:b/>
        <w:bCs/>
      </w:rPr>
      <w:t>Exce</w:t>
    </w:r>
    <w:r>
      <w:rPr>
        <w:b/>
        <w:bCs/>
      </w:rPr>
      <w:t>r</w:t>
    </w:r>
    <w:r w:rsidRPr="00046D56">
      <w:rPr>
        <w:b/>
        <w:bCs/>
      </w:rPr>
      <w:t>pts from</w:t>
    </w:r>
    <w:r>
      <w:rPr>
        <w:b/>
        <w:bCs/>
      </w:rPr>
      <w:t xml:space="preserve"> </w:t>
    </w:r>
    <w:r w:rsidRPr="00ED152E">
      <w:rPr>
        <w:b/>
        <w:bCs/>
        <w:i/>
        <w:iCs/>
      </w:rPr>
      <w:t>Sefer</w:t>
    </w:r>
    <w:r>
      <w:rPr>
        <w:b/>
        <w:bCs/>
      </w:rPr>
      <w:t xml:space="preserve"> </w:t>
    </w:r>
    <w:r w:rsidRPr="00046D56">
      <w:rPr>
        <w:b/>
        <w:bCs/>
        <w:i/>
        <w:iCs/>
      </w:rPr>
      <w:t>Ohr Yechezkel</w:t>
    </w:r>
    <w:r>
      <w:rPr>
        <w:b/>
        <w:bCs/>
        <w:i/>
        <w:iCs/>
      </w:rPr>
      <w:t xml:space="preserve">:  </w:t>
    </w:r>
    <w:r>
      <w:rPr>
        <w:b/>
        <w:bCs/>
      </w:rPr>
      <w:t xml:space="preserve">The spiritual unity </w:t>
    </w:r>
    <w:r w:rsidR="0044110E">
      <w:rPr>
        <w:b/>
        <w:bCs/>
      </w:rPr>
      <w:t>(</w:t>
    </w:r>
    <w:r w:rsidR="0044110E" w:rsidRPr="0044110E">
      <w:rPr>
        <w:b/>
        <w:bCs/>
        <w:i/>
        <w:iCs/>
      </w:rPr>
      <w:t>Achdus</w:t>
    </w:r>
    <w:r w:rsidR="0044110E">
      <w:rPr>
        <w:b/>
        <w:bCs/>
      </w:rPr>
      <w:t xml:space="preserve">) </w:t>
    </w:r>
    <w:r>
      <w:rPr>
        <w:b/>
        <w:bCs/>
      </w:rPr>
      <w:t>of the Jewish people</w:t>
    </w:r>
  </w:p>
  <w:p w14:paraId="3310EB22" w14:textId="77777777" w:rsidR="008D1A8D" w:rsidRPr="00D93E32" w:rsidRDefault="008D1A8D" w:rsidP="00D93E3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E3F8" w14:textId="5739932E" w:rsidR="00474795" w:rsidRPr="00ED152E" w:rsidRDefault="00474795" w:rsidP="00FB7517">
    <w:pPr>
      <w:pStyle w:val="Header"/>
      <w:tabs>
        <w:tab w:val="center" w:pos="4986"/>
        <w:tab w:val="left" w:pos="9108"/>
      </w:tabs>
      <w:ind w:left="-180"/>
      <w:jc w:val="center"/>
      <w:rPr>
        <w:sz w:val="16"/>
        <w:szCs w:val="16"/>
      </w:rPr>
    </w:pPr>
    <w:r>
      <w:rPr>
        <w:b/>
        <w:bCs/>
      </w:rPr>
      <w:t xml:space="preserve">Appendix D: </w:t>
    </w:r>
    <w:r w:rsidRPr="00046D56">
      <w:rPr>
        <w:b/>
        <w:bCs/>
      </w:rPr>
      <w:t>Exce</w:t>
    </w:r>
    <w:r>
      <w:rPr>
        <w:b/>
        <w:bCs/>
      </w:rPr>
      <w:t>r</w:t>
    </w:r>
    <w:r w:rsidRPr="00046D56">
      <w:rPr>
        <w:b/>
        <w:bCs/>
      </w:rPr>
      <w:t>pts from</w:t>
    </w:r>
    <w:r>
      <w:rPr>
        <w:b/>
        <w:bCs/>
      </w:rPr>
      <w:t xml:space="preserve"> </w:t>
    </w:r>
    <w:r w:rsidRPr="00ED152E">
      <w:rPr>
        <w:b/>
        <w:bCs/>
        <w:i/>
        <w:iCs/>
      </w:rPr>
      <w:t>Sefer</w:t>
    </w:r>
    <w:r>
      <w:rPr>
        <w:b/>
        <w:bCs/>
      </w:rPr>
      <w:t xml:space="preserve"> </w:t>
    </w:r>
    <w:r w:rsidRPr="00046D56">
      <w:rPr>
        <w:b/>
        <w:bCs/>
        <w:i/>
        <w:iCs/>
      </w:rPr>
      <w:t>Ohr Yechezkel</w:t>
    </w:r>
    <w:r>
      <w:rPr>
        <w:b/>
        <w:bCs/>
        <w:i/>
        <w:iCs/>
      </w:rPr>
      <w:t xml:space="preserve">:  </w:t>
    </w:r>
    <w:r>
      <w:rPr>
        <w:b/>
        <w:bCs/>
      </w:rPr>
      <w:t>The spiritual wealth of being a</w:t>
    </w:r>
    <w:r w:rsidRPr="00AF5F49">
      <w:rPr>
        <w:b/>
        <w:bCs/>
      </w:rPr>
      <w:t xml:space="preserve"> </w:t>
    </w:r>
    <w:r w:rsidRPr="00AF5F49">
      <w:rPr>
        <w:rFonts w:cstheme="minorHAnsi"/>
        <w:b/>
        <w:bCs/>
      </w:rPr>
      <w:t>“</w:t>
    </w:r>
    <w:r w:rsidRPr="00970C9A">
      <w:rPr>
        <w:rFonts w:asciiTheme="majorBidi" w:hAnsiTheme="majorBidi" w:cs="Times New Roman"/>
        <w:sz w:val="25"/>
        <w:szCs w:val="25"/>
        <w:rtl/>
      </w:rPr>
      <w:t>טוב עין</w:t>
    </w:r>
    <w:r w:rsidRPr="00AF5F49">
      <w:rPr>
        <w:rFonts w:cstheme="minorHAnsi"/>
        <w:b/>
        <w:bCs/>
      </w:rPr>
      <w:t>”</w:t>
    </w:r>
    <w:r>
      <w:rPr>
        <w:rFonts w:cstheme="minorHAnsi"/>
        <w:b/>
        <w:bCs/>
      </w:rPr>
      <w:t xml:space="preserve"> </w:t>
    </w:r>
    <w:r w:rsidR="00B5535B">
      <w:rPr>
        <w:rFonts w:cstheme="minorHAnsi"/>
        <w:b/>
        <w:bCs/>
      </w:rPr>
      <w:t>(good eye)</w:t>
    </w:r>
  </w:p>
  <w:p w14:paraId="6B73984D" w14:textId="77777777" w:rsidR="00474795" w:rsidRPr="00FB7517" w:rsidRDefault="00474795" w:rsidP="00FB75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F57" w14:textId="7C37ED26" w:rsidR="00954657" w:rsidRPr="00ED152E" w:rsidRDefault="00954657" w:rsidP="00987932">
    <w:pPr>
      <w:pStyle w:val="Header"/>
      <w:tabs>
        <w:tab w:val="center" w:pos="4986"/>
        <w:tab w:val="left" w:pos="9108"/>
      </w:tabs>
      <w:ind w:left="-180"/>
      <w:jc w:val="center"/>
      <w:rPr>
        <w:sz w:val="16"/>
        <w:szCs w:val="16"/>
      </w:rPr>
    </w:pPr>
    <w:r>
      <w:rPr>
        <w:b/>
        <w:bCs/>
      </w:rPr>
      <w:t xml:space="preserve">Appendix B: </w:t>
    </w:r>
    <w:r w:rsidRPr="00046D56">
      <w:rPr>
        <w:b/>
        <w:bCs/>
      </w:rPr>
      <w:t>Exce</w:t>
    </w:r>
    <w:r>
      <w:rPr>
        <w:b/>
        <w:bCs/>
      </w:rPr>
      <w:t>r</w:t>
    </w:r>
    <w:r w:rsidRPr="00046D56">
      <w:rPr>
        <w:b/>
        <w:bCs/>
      </w:rPr>
      <w:t>pts from</w:t>
    </w:r>
    <w:r>
      <w:rPr>
        <w:b/>
        <w:bCs/>
      </w:rPr>
      <w:t xml:space="preserve"> </w:t>
    </w:r>
    <w:r w:rsidRPr="00ED152E">
      <w:rPr>
        <w:b/>
        <w:bCs/>
        <w:i/>
        <w:iCs/>
      </w:rPr>
      <w:t>Sefer</w:t>
    </w:r>
    <w:r>
      <w:rPr>
        <w:b/>
        <w:bCs/>
      </w:rPr>
      <w:t xml:space="preserve"> </w:t>
    </w:r>
    <w:r w:rsidRPr="00046D56">
      <w:rPr>
        <w:b/>
        <w:bCs/>
        <w:i/>
        <w:iCs/>
      </w:rPr>
      <w:t>Ohr Yechezkel</w:t>
    </w:r>
    <w:r>
      <w:rPr>
        <w:b/>
        <w:bCs/>
        <w:i/>
        <w:iCs/>
      </w:rPr>
      <w:t xml:space="preserve">:  </w:t>
    </w:r>
    <w:r w:rsidRPr="00ED152E">
      <w:rPr>
        <w:b/>
        <w:bCs/>
      </w:rPr>
      <w:t>The</w:t>
    </w:r>
    <w:r>
      <w:rPr>
        <w:b/>
        <w:bCs/>
        <w:i/>
        <w:iCs/>
      </w:rPr>
      <w:t xml:space="preserve"> ma’alah </w:t>
    </w:r>
    <w:r>
      <w:rPr>
        <w:b/>
        <w:bCs/>
      </w:rPr>
      <w:t xml:space="preserve">(virtue) </w:t>
    </w:r>
    <w:r w:rsidRPr="00ED152E">
      <w:rPr>
        <w:b/>
        <w:bCs/>
      </w:rPr>
      <w:t>of</w:t>
    </w:r>
    <w:r>
      <w:rPr>
        <w:b/>
        <w:bCs/>
        <w:i/>
        <w:iCs/>
      </w:rPr>
      <w:t xml:space="preserve"> Chesed </w:t>
    </w:r>
    <w:r>
      <w:rPr>
        <w:b/>
        <w:bCs/>
      </w:rPr>
      <w:t>(kindness)</w:t>
    </w:r>
  </w:p>
  <w:p w14:paraId="7959A163" w14:textId="77777777" w:rsidR="00954657" w:rsidRPr="00D93E32" w:rsidRDefault="00954657" w:rsidP="00D93E3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BE68" w14:textId="0F873333" w:rsidR="00954657" w:rsidRPr="00205AA3" w:rsidRDefault="00954657" w:rsidP="00D1609A">
    <w:pPr>
      <w:pStyle w:val="Header"/>
      <w:jc w:val="center"/>
      <w:rPr>
        <w:b/>
        <w:bCs/>
      </w:rPr>
    </w:pPr>
    <w:r>
      <w:rPr>
        <w:b/>
        <w:bCs/>
      </w:rPr>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4DE9" w14:textId="7B55E029" w:rsidR="00954657" w:rsidRPr="007A012C" w:rsidRDefault="00954657" w:rsidP="0018647B">
    <w:pPr>
      <w:pStyle w:val="Header"/>
      <w:ind w:left="-360"/>
      <w:jc w:val="center"/>
      <w:rPr>
        <w:b/>
        <w:bCs/>
      </w:rPr>
    </w:pPr>
    <w:r>
      <w:rPr>
        <w:b/>
        <w:bCs/>
      </w:rPr>
      <w:t>Index of subsections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5ADA" w14:textId="61D96B67" w:rsidR="00954657" w:rsidRPr="007A012C" w:rsidRDefault="00954657" w:rsidP="0018647B">
    <w:pPr>
      <w:pStyle w:val="Header"/>
      <w:ind w:left="-360"/>
      <w:jc w:val="center"/>
      <w:rPr>
        <w:b/>
        <w:bCs/>
      </w:rPr>
    </w:pPr>
    <w:r>
      <w:rPr>
        <w:b/>
        <w:bCs/>
      </w:rPr>
      <w:t xml:space="preserve">Introduction: </w:t>
    </w:r>
    <w:r w:rsidRPr="00E81DE1">
      <w:rPr>
        <w:b/>
        <w:bCs/>
        <w:i/>
        <w:iCs/>
      </w:rPr>
      <w:t>Chesed</w:t>
    </w:r>
    <w:r w:rsidRPr="00E81DE1">
      <w:rPr>
        <w:b/>
        <w:bCs/>
      </w:rPr>
      <w:t xml:space="preserve"> which flows from the source of the Jewish soul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D92" w14:textId="6E9CF4A4" w:rsidR="00954657" w:rsidRPr="007A012C" w:rsidRDefault="00954657" w:rsidP="00D1609A">
    <w:pPr>
      <w:pStyle w:val="Header"/>
      <w:jc w:val="center"/>
      <w:rPr>
        <w:b/>
        <w:bCs/>
      </w:rPr>
    </w:pPr>
    <w:r w:rsidRPr="007A012C">
      <w:rPr>
        <w:b/>
        <w:bCs/>
      </w:rPr>
      <w:t xml:space="preserve">Section I:  What is the meaning of being </w:t>
    </w:r>
    <w:r w:rsidRPr="007A012C">
      <w:rPr>
        <w:b/>
        <w:bCs/>
        <w:i/>
        <w:iCs/>
      </w:rPr>
      <w:t>Nosei B’ol Im Chaveiro</w:t>
    </w:r>
    <w:r>
      <w:rPr>
        <w:b/>
        <w:bCs/>
        <w:i/>
        <w:iCs/>
      </w:rPr>
      <w:t xml:space="preserve"> </w:t>
    </w:r>
    <w:r w:rsidRPr="00747FBF">
      <w:t>(</w:t>
    </w:r>
    <w:r w:rsidRPr="00F50BC7">
      <w:rPr>
        <w:sz w:val="21"/>
        <w:szCs w:val="21"/>
      </w:rPr>
      <w:t>“</w:t>
    </w:r>
    <w:r w:rsidRPr="00F50BC7">
      <w:rPr>
        <w:rFonts w:asciiTheme="majorBidi" w:hAnsiTheme="majorBidi" w:cs="Times New Roman"/>
        <w:b/>
        <w:sz w:val="25"/>
        <w:szCs w:val="25"/>
        <w:rtl/>
      </w:rPr>
      <w:t>נושא בעל עם חב</w:t>
    </w:r>
    <w:r w:rsidRPr="00F50BC7">
      <w:rPr>
        <w:rFonts w:ascii="Times New Roman" w:hAnsi="Times New Roman" w:cs="Times New Roman"/>
        <w:sz w:val="25"/>
        <w:szCs w:val="25"/>
        <w:rtl/>
      </w:rPr>
      <w:t>י</w:t>
    </w:r>
    <w:r w:rsidRPr="00F50BC7">
      <w:rPr>
        <w:rFonts w:asciiTheme="majorBidi" w:hAnsiTheme="majorBidi" w:cs="Times New Roman"/>
        <w:b/>
        <w:sz w:val="25"/>
        <w:szCs w:val="25"/>
        <w:rtl/>
      </w:rPr>
      <w:t>רו</w:t>
    </w:r>
    <w:r w:rsidRPr="00F50BC7">
      <w:rPr>
        <w:sz w:val="21"/>
        <w:szCs w:val="21"/>
      </w:rPr>
      <w:t>”</w:t>
    </w:r>
    <w:r w:rsidRPr="00747FBF">
      <w:t>)</w:t>
    </w:r>
    <w:r w:rsidRPr="00747FBF">
      <w:rPr>
        <w:b/>
        <w:bCs/>
      </w:rPr>
      <w:t xml:space="preserve">? </w:t>
    </w:r>
    <w:r w:rsidRPr="007A012C">
      <w:rPr>
        <w:b/>
        <w:bC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85A" w14:textId="1F732605" w:rsidR="00954657" w:rsidRPr="007A012C" w:rsidRDefault="00954657" w:rsidP="00D1609A">
    <w:pPr>
      <w:pStyle w:val="Header"/>
      <w:jc w:val="center"/>
      <w:rPr>
        <w:b/>
        <w:bCs/>
      </w:rPr>
    </w:pPr>
    <w:r w:rsidRPr="007A012C">
      <w:rPr>
        <w:b/>
        <w:bCs/>
      </w:rPr>
      <w:t xml:space="preserve">Section </w:t>
    </w:r>
    <w:r>
      <w:rPr>
        <w:b/>
        <w:bCs/>
      </w:rPr>
      <w:t>I</w:t>
    </w:r>
    <w:r w:rsidRPr="007A012C">
      <w:rPr>
        <w:b/>
        <w:bCs/>
      </w:rPr>
      <w:t xml:space="preserve">I: Who are </w:t>
    </w:r>
    <w:r>
      <w:rPr>
        <w:b/>
        <w:bCs/>
      </w:rPr>
      <w:t>our</w:t>
    </w:r>
    <w:r w:rsidRPr="007A012C">
      <w:rPr>
        <w:b/>
        <w:bCs/>
      </w:rPr>
      <w:t xml:space="preserve"> models of a </w:t>
    </w:r>
    <w:r w:rsidRPr="007A012C">
      <w:rPr>
        <w:b/>
        <w:bCs/>
        <w:i/>
        <w:iCs/>
      </w:rPr>
      <w:t>Nosei B’ol Im Chaveiro</w:t>
    </w:r>
    <w:r w:rsidRPr="007A012C">
      <w:rPr>
        <w:b/>
        <w:bC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147" w14:textId="17C810EB" w:rsidR="00954657" w:rsidRPr="007A012C" w:rsidRDefault="00954657" w:rsidP="00D1609A">
    <w:pPr>
      <w:pStyle w:val="Header"/>
      <w:jc w:val="center"/>
      <w:rPr>
        <w:b/>
        <w:bCs/>
      </w:rPr>
    </w:pPr>
    <w:r w:rsidRPr="007A012C">
      <w:rPr>
        <w:b/>
        <w:bCs/>
      </w:rPr>
      <w:t xml:space="preserve">Section </w:t>
    </w:r>
    <w:r>
      <w:rPr>
        <w:b/>
        <w:bCs/>
      </w:rPr>
      <w:t>II</w:t>
    </w:r>
    <w:r w:rsidRPr="007A012C">
      <w:rPr>
        <w:b/>
        <w:bCs/>
      </w:rPr>
      <w:t xml:space="preserve">I: What is the reason for the imperative to be </w:t>
    </w:r>
    <w:r w:rsidRPr="007A012C">
      <w:rPr>
        <w:b/>
        <w:bCs/>
        <w:i/>
        <w:iCs/>
      </w:rPr>
      <w:t>Nosei B’ol Im Chaveiro?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48F0" w14:textId="4BC79C28" w:rsidR="00954657" w:rsidRPr="007A012C" w:rsidRDefault="00954657" w:rsidP="00D1609A">
    <w:pPr>
      <w:pStyle w:val="Header"/>
      <w:jc w:val="center"/>
      <w:rPr>
        <w:b/>
        <w:bCs/>
      </w:rPr>
    </w:pPr>
    <w:r w:rsidRPr="007A012C">
      <w:rPr>
        <w:b/>
        <w:bCs/>
      </w:rPr>
      <w:t xml:space="preserve">Section </w:t>
    </w:r>
    <w:r>
      <w:rPr>
        <w:b/>
        <w:bCs/>
      </w:rPr>
      <w:t>IV</w:t>
    </w:r>
    <w:r w:rsidRPr="007A012C">
      <w:rPr>
        <w:b/>
        <w:bCs/>
      </w:rPr>
      <w:t xml:space="preserve">: </w:t>
    </w:r>
    <w:r>
      <w:rPr>
        <w:b/>
        <w:bCs/>
      </w:rPr>
      <w:t xml:space="preserve"> </w:t>
    </w:r>
    <w:r w:rsidRPr="007F7D92">
      <w:rPr>
        <w:b/>
        <w:bCs/>
      </w:rPr>
      <w:t xml:space="preserve">Defining the power of </w:t>
    </w:r>
    <w:r w:rsidRPr="007F7D92">
      <w:rPr>
        <w:b/>
        <w:bCs/>
        <w:i/>
        <w:iCs/>
      </w:rPr>
      <w:t>Nosei B’ol Im Chaveiro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1F91" w14:textId="74B2B1B1" w:rsidR="00954657" w:rsidRPr="007A012C" w:rsidRDefault="00954657" w:rsidP="00D1609A">
    <w:pPr>
      <w:pStyle w:val="Header"/>
      <w:jc w:val="center"/>
      <w:rPr>
        <w:b/>
        <w:bCs/>
      </w:rPr>
    </w:pPr>
    <w:r w:rsidRPr="007A012C">
      <w:rPr>
        <w:b/>
        <w:bCs/>
      </w:rPr>
      <w:t xml:space="preserve">Section </w:t>
    </w:r>
    <w:r>
      <w:rPr>
        <w:b/>
        <w:bCs/>
      </w:rPr>
      <w:t>V</w:t>
    </w:r>
    <w:r w:rsidRPr="007A012C">
      <w:rPr>
        <w:b/>
        <w:bCs/>
      </w:rPr>
      <w:t xml:space="preserve">: </w:t>
    </w:r>
    <w:r w:rsidRPr="000536B3">
      <w:rPr>
        <w:b/>
        <w:bCs/>
      </w:rPr>
      <w:tab/>
      <w:t xml:space="preserve">Examples of </w:t>
    </w:r>
    <w:r w:rsidRPr="00B96659">
      <w:rPr>
        <w:b/>
        <w:bCs/>
      </w:rPr>
      <w:t>Mitzvos</w:t>
    </w:r>
    <w:r w:rsidRPr="000536B3">
      <w:rPr>
        <w:b/>
        <w:bCs/>
      </w:rPr>
      <w:t xml:space="preserve"> which demonstrate the importance of being </w:t>
    </w:r>
    <w:r w:rsidRPr="000536B3">
      <w:rPr>
        <w:b/>
        <w:bCs/>
        <w:i/>
        <w:iCs/>
      </w:rPr>
      <w:t>Nosei B’ol Im Chaveiro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B2F"/>
    <w:multiLevelType w:val="hybridMultilevel"/>
    <w:tmpl w:val="D318B78E"/>
    <w:lvl w:ilvl="0" w:tplc="A1B2ABA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30E"/>
    <w:multiLevelType w:val="hybridMultilevel"/>
    <w:tmpl w:val="98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87C"/>
    <w:multiLevelType w:val="hybridMultilevel"/>
    <w:tmpl w:val="7D80199C"/>
    <w:lvl w:ilvl="0" w:tplc="F424C76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ED6"/>
    <w:multiLevelType w:val="multilevel"/>
    <w:tmpl w:val="D736EBA2"/>
    <w:lvl w:ilvl="0">
      <w:start w:val="1"/>
      <w:numFmt w:val="upperRoman"/>
      <w:lvlText w:val="%1"/>
      <w:lvlJc w:val="left"/>
      <w:pPr>
        <w:ind w:left="432" w:hanging="432"/>
      </w:pPr>
      <w:rPr>
        <w:rFonts w:hint="default"/>
      </w:rPr>
    </w:lvl>
    <w:lvl w:ilvl="1">
      <w:start w:val="3"/>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sz w:val="21"/>
        <w:szCs w:val="21"/>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BE0FF2"/>
    <w:multiLevelType w:val="hybridMultilevel"/>
    <w:tmpl w:val="670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0AD2"/>
    <w:multiLevelType w:val="hybridMultilevel"/>
    <w:tmpl w:val="75F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DBF"/>
    <w:multiLevelType w:val="hybridMultilevel"/>
    <w:tmpl w:val="1ECCE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2A79"/>
    <w:multiLevelType w:val="hybridMultilevel"/>
    <w:tmpl w:val="2B0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33F4"/>
    <w:multiLevelType w:val="hybridMultilevel"/>
    <w:tmpl w:val="A064CBC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15:restartNumberingAfterBreak="0">
    <w:nsid w:val="22D7432F"/>
    <w:multiLevelType w:val="hybridMultilevel"/>
    <w:tmpl w:val="66E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F47"/>
    <w:multiLevelType w:val="hybridMultilevel"/>
    <w:tmpl w:val="580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E17"/>
    <w:multiLevelType w:val="multilevel"/>
    <w:tmpl w:val="E0663ADE"/>
    <w:styleLink w:val="Headings"/>
    <w:lvl w:ilvl="0">
      <w:start w:val="1"/>
      <w:numFmt w:val="upperRoman"/>
      <w:pStyle w:val="Heading1"/>
      <w:lvlText w:val="%1"/>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lowerRoman"/>
      <w:pStyle w:val="Heading5"/>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945B71"/>
    <w:multiLevelType w:val="hybridMultilevel"/>
    <w:tmpl w:val="EDAED0A2"/>
    <w:lvl w:ilvl="0" w:tplc="A23EA0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B6158"/>
    <w:multiLevelType w:val="multilevel"/>
    <w:tmpl w:val="E0663ADE"/>
    <w:numStyleLink w:val="Headings"/>
  </w:abstractNum>
  <w:abstractNum w:abstractNumId="14" w15:restartNumberingAfterBreak="0">
    <w:nsid w:val="416A3F7A"/>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AA540E"/>
    <w:multiLevelType w:val="hybridMultilevel"/>
    <w:tmpl w:val="C19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2B21"/>
    <w:multiLevelType w:val="hybridMultilevel"/>
    <w:tmpl w:val="7784A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05539"/>
    <w:multiLevelType w:val="hybridMultilevel"/>
    <w:tmpl w:val="4E823880"/>
    <w:lvl w:ilvl="0" w:tplc="091A7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D2E5B"/>
    <w:multiLevelType w:val="hybridMultilevel"/>
    <w:tmpl w:val="18DAC538"/>
    <w:lvl w:ilvl="0" w:tplc="71100F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06BC5"/>
    <w:multiLevelType w:val="hybridMultilevel"/>
    <w:tmpl w:val="642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84B"/>
    <w:multiLevelType w:val="hybridMultilevel"/>
    <w:tmpl w:val="5564433E"/>
    <w:lvl w:ilvl="0" w:tplc="C68693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5DA0"/>
    <w:multiLevelType w:val="hybridMultilevel"/>
    <w:tmpl w:val="23FA8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442A8"/>
    <w:multiLevelType w:val="hybridMultilevel"/>
    <w:tmpl w:val="C3C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159CF"/>
    <w:multiLevelType w:val="hybridMultilevel"/>
    <w:tmpl w:val="A3F4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E240C"/>
    <w:multiLevelType w:val="hybridMultilevel"/>
    <w:tmpl w:val="385A56A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5" w15:restartNumberingAfterBreak="0">
    <w:nsid w:val="7294664F"/>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2B0135"/>
    <w:multiLevelType w:val="hybridMultilevel"/>
    <w:tmpl w:val="FF4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E3B63"/>
    <w:multiLevelType w:val="hybridMultilevel"/>
    <w:tmpl w:val="12D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7319860">
    <w:abstractNumId w:val="11"/>
  </w:num>
  <w:num w:numId="2" w16cid:durableId="91436600">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b w:val="0"/>
          <w:b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146631043">
    <w:abstractNumId w:val="21"/>
  </w:num>
  <w:num w:numId="4" w16cid:durableId="811338054">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702" w:hanging="432"/>
        </w:pPr>
        <w:rPr>
          <w:rFonts w:asciiTheme="minorHAnsi" w:hAnsiTheme="minorHAnsi" w:cstheme="minorHAnsi" w:hint="default"/>
          <w:b w:val="0"/>
          <w:bCs w:val="0"/>
          <w:i w:val="0"/>
          <w:iCs w:val="0"/>
          <w:sz w:val="21"/>
          <w:szCs w:val="21"/>
        </w:rPr>
      </w:lvl>
    </w:lvlOverride>
    <w:lvlOverride w:ilvl="3">
      <w:lvl w:ilvl="3">
        <w:start w:val="1"/>
        <w:numFmt w:val="lowerLetter"/>
        <w:pStyle w:val="Heading4"/>
        <w:lvlText w:val="(%4)"/>
        <w:lvlJc w:val="left"/>
        <w:pPr>
          <w:ind w:left="1728" w:hanging="432"/>
        </w:pPr>
        <w:rPr>
          <w:rFonts w:hint="default"/>
          <w:i w:val="0"/>
          <w:iCs w:val="0"/>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623338981">
    <w:abstractNumId w:val="6"/>
  </w:num>
  <w:num w:numId="6" w16cid:durableId="464394835">
    <w:abstractNumId w:val="21"/>
  </w:num>
  <w:num w:numId="7" w16cid:durableId="530921533">
    <w:abstractNumId w:val="16"/>
  </w:num>
  <w:num w:numId="8" w16cid:durableId="1099446791">
    <w:abstractNumId w:val="5"/>
  </w:num>
  <w:num w:numId="9" w16cid:durableId="1209565004">
    <w:abstractNumId w:val="1"/>
  </w:num>
  <w:num w:numId="10" w16cid:durableId="1027291923">
    <w:abstractNumId w:val="4"/>
  </w:num>
  <w:num w:numId="11" w16cid:durableId="1165516949">
    <w:abstractNumId w:val="7"/>
  </w:num>
  <w:num w:numId="12" w16cid:durableId="1894803445">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930504492">
    <w:abstractNumId w:val="21"/>
  </w:num>
  <w:num w:numId="14" w16cid:durableId="1501389511">
    <w:abstractNumId w:val="14"/>
    <w:lvlOverride w:ilvl="0">
      <w:lvl w:ilvl="0">
        <w:start w:val="1"/>
        <w:numFmt w:val="decimal"/>
        <w:lvlText w:val="%1"/>
        <w:lvlJc w:val="left"/>
        <w:pPr>
          <w:ind w:left="432" w:hanging="432"/>
        </w:pPr>
      </w:lvl>
    </w:lvlOverride>
    <w:lvlOverride w:ilvl="1">
      <w:lvl w:ilvl="1">
        <w:start w:val="1"/>
        <w:numFmt w:val="decimal"/>
        <w:lvlText w:val="%2)"/>
        <w:lvlJc w:val="left"/>
        <w:pPr>
          <w:ind w:left="864" w:hanging="432"/>
        </w:pPr>
      </w:lvl>
    </w:lvlOverride>
    <w:lvlOverride w:ilvl="2">
      <w:lvl w:ilvl="2">
        <w:start w:val="1"/>
        <w:numFmt w:val="decimal"/>
        <w:lvlText w:val="%3)"/>
        <w:lvlJc w:val="left"/>
        <w:pPr>
          <w:ind w:left="1296" w:hanging="432"/>
        </w:pPr>
        <w:rPr>
          <w:rFonts w:asciiTheme="minorHAnsi" w:hAnsiTheme="minorHAnsi" w:cstheme="minorHAnsi" w:hint="default"/>
          <w:b w:val="0"/>
          <w:bCs w:val="0"/>
          <w:i w:val="0"/>
          <w:iCs w:val="0"/>
          <w:sz w:val="21"/>
          <w:szCs w:val="21"/>
        </w:rPr>
      </w:lvl>
    </w:lvlOverride>
    <w:lvlOverride w:ilvl="3">
      <w:lvl w:ilvl="3">
        <w:start w:val="1"/>
        <w:numFmt w:val="decimal"/>
        <w:lvlText w:val="(%4)"/>
        <w:lvlJc w:val="left"/>
        <w:pPr>
          <w:ind w:left="1728" w:hanging="432"/>
        </w:pPr>
      </w:lvl>
    </w:lvlOverride>
    <w:lvlOverride w:ilvl="4">
      <w:lvl w:ilvl="4">
        <w:start w:val="1"/>
        <w:numFmt w:val="decimal"/>
        <w:lvlText w:val="(%5)"/>
        <w:lvlJc w:val="left"/>
        <w:pPr>
          <w:ind w:left="2160" w:hanging="432"/>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15" w16cid:durableId="94595899">
    <w:abstractNumId w:val="26"/>
  </w:num>
  <w:num w:numId="16" w16cid:durableId="781917166">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276399377">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66873482">
    <w:abstractNumId w:val="9"/>
  </w:num>
  <w:num w:numId="19" w16cid:durableId="921377131">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312148460">
    <w:abstractNumId w:val="23"/>
  </w:num>
  <w:num w:numId="21" w16cid:durableId="1929997705">
    <w:abstractNumId w:val="19"/>
  </w:num>
  <w:num w:numId="22" w16cid:durableId="281110085">
    <w:abstractNumId w:val="22"/>
  </w:num>
  <w:num w:numId="23" w16cid:durableId="1253902455">
    <w:abstractNumId w:val="8"/>
  </w:num>
  <w:num w:numId="24" w16cid:durableId="1066995713">
    <w:abstractNumId w:val="15"/>
  </w:num>
  <w:num w:numId="25" w16cid:durableId="1932199987">
    <w:abstractNumId w:val="10"/>
  </w:num>
  <w:num w:numId="26" w16cid:durableId="381252482">
    <w:abstractNumId w:val="24"/>
  </w:num>
  <w:num w:numId="27" w16cid:durableId="1446465288">
    <w:abstractNumId w:val="25"/>
  </w:num>
  <w:num w:numId="28" w16cid:durableId="625235278">
    <w:abstractNumId w:val="3"/>
  </w:num>
  <w:num w:numId="29" w16cid:durableId="548883384">
    <w:abstractNumId w:val="13"/>
    <w:lvlOverride w:ilvl="0">
      <w:lvl w:ilvl="0">
        <w:start w:val="10"/>
        <w:numFmt w:val="upperRoman"/>
        <w:pStyle w:val="Heading1"/>
        <w:lvlText w:val="%1"/>
        <w:lvlJc w:val="left"/>
        <w:pPr>
          <w:ind w:left="432" w:hanging="432"/>
        </w:pPr>
        <w:rPr>
          <w:rFonts w:hint="default"/>
        </w:rPr>
      </w:lvl>
    </w:lvlOverride>
    <w:lvlOverride w:ilvl="1">
      <w:lvl w:ilvl="1">
        <w:start w:val="6"/>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asciiTheme="minorHAnsi" w:hAnsiTheme="minorHAnsi" w:cstheme="minorHAnsi" w:hint="default"/>
          <w:i w:val="0"/>
          <w:i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85279084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432"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1539509790">
    <w:abstractNumId w:val="13"/>
    <w:lvlOverride w:ilvl="0">
      <w:startOverride w:val="11"/>
      <w:lvl w:ilvl="0">
        <w:start w:val="11"/>
        <w:numFmt w:val="upperRoman"/>
        <w:pStyle w:val="Heading1"/>
        <w:lvlText w:val="%1"/>
        <w:lvlJc w:val="left"/>
        <w:pPr>
          <w:ind w:left="432" w:hanging="432"/>
        </w:pPr>
        <w:rPr>
          <w:rFonts w:hint="default"/>
        </w:rPr>
      </w:lvl>
    </w:lvlOverride>
    <w:lvlOverride w:ilvl="1">
      <w:startOverride w:val="4"/>
      <w:lvl w:ilvl="1">
        <w:start w:val="4"/>
        <w:numFmt w:val="upperLetter"/>
        <w:pStyle w:val="Heading2"/>
        <w:lvlText w:val="%2)"/>
        <w:lvlJc w:val="left"/>
        <w:pPr>
          <w:ind w:left="864" w:hanging="432"/>
        </w:pPr>
        <w:rPr>
          <w:rFonts w:asciiTheme="minorHAnsi" w:hAnsiTheme="minorHAnsi" w:cstheme="minorHAnsi" w:hint="default"/>
          <w:i w:val="0"/>
          <w:iCs w:val="0"/>
        </w:rPr>
      </w:lvl>
    </w:lvlOverride>
    <w:lvlOverride w:ilvl="2">
      <w:startOverride w:val="1"/>
      <w:lvl w:ilvl="2">
        <w:start w:val="1"/>
        <w:numFmt w:val="decimal"/>
        <w:pStyle w:val="Heading3"/>
        <w:lvlText w:val="%3)"/>
        <w:lvlJc w:val="left"/>
        <w:pPr>
          <w:ind w:left="1296" w:hanging="432"/>
        </w:pPr>
        <w:rPr>
          <w:rFonts w:asciiTheme="minorHAnsi" w:hAnsiTheme="minorHAnsi" w:cstheme="minorHAnsi" w:hint="default"/>
          <w:b w:val="0"/>
          <w:bCs w:val="0"/>
          <w:i w:val="0"/>
          <w:iCs w:val="0"/>
          <w:sz w:val="21"/>
          <w:szCs w:val="21"/>
        </w:rPr>
      </w:lvl>
    </w:lvlOverride>
    <w:lvlOverride w:ilvl="3">
      <w:startOverride w:val="1"/>
      <w:lvl w:ilvl="3">
        <w:start w:val="1"/>
        <w:numFmt w:val="lowerLetter"/>
        <w:pStyle w:val="Heading4"/>
        <w:lvlText w:val="(%4)"/>
        <w:lvlJc w:val="left"/>
        <w:pPr>
          <w:ind w:left="1728" w:hanging="432"/>
        </w:pPr>
        <w:rPr>
          <w:rFonts w:hint="default"/>
          <w:i w:val="0"/>
          <w:iCs w:val="0"/>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667899625">
    <w:abstractNumId w:val="27"/>
  </w:num>
  <w:num w:numId="33" w16cid:durableId="176102081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6718951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112119237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41944508">
    <w:abstractNumId w:val="2"/>
  </w:num>
  <w:num w:numId="37" w16cid:durableId="95729631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623924626">
    <w:abstractNumId w:val="18"/>
  </w:num>
  <w:num w:numId="39" w16cid:durableId="349375461">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2139251383">
    <w:abstractNumId w:val="0"/>
  </w:num>
  <w:num w:numId="41" w16cid:durableId="789780696">
    <w:abstractNumId w:val="12"/>
  </w:num>
  <w:num w:numId="42" w16cid:durableId="132234813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16cid:durableId="90815049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16cid:durableId="176857733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490099788">
    <w:abstractNumId w:val="20"/>
  </w:num>
  <w:num w:numId="46" w16cid:durableId="1018580341">
    <w:abstractNumId w:val="17"/>
  </w:num>
  <w:num w:numId="47" w16cid:durableId="319894556">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3"/>
    <w:rsid w:val="00000006"/>
    <w:rsid w:val="00000009"/>
    <w:rsid w:val="00000023"/>
    <w:rsid w:val="0000020C"/>
    <w:rsid w:val="000003B0"/>
    <w:rsid w:val="000003E4"/>
    <w:rsid w:val="000004BD"/>
    <w:rsid w:val="0000071C"/>
    <w:rsid w:val="00000745"/>
    <w:rsid w:val="00000840"/>
    <w:rsid w:val="0000088B"/>
    <w:rsid w:val="00000958"/>
    <w:rsid w:val="00000A48"/>
    <w:rsid w:val="00000CEC"/>
    <w:rsid w:val="00000E4F"/>
    <w:rsid w:val="00000E5F"/>
    <w:rsid w:val="00000E76"/>
    <w:rsid w:val="00000EA6"/>
    <w:rsid w:val="00000FFB"/>
    <w:rsid w:val="000010C5"/>
    <w:rsid w:val="00001154"/>
    <w:rsid w:val="0000116A"/>
    <w:rsid w:val="000011C0"/>
    <w:rsid w:val="0000136C"/>
    <w:rsid w:val="00001411"/>
    <w:rsid w:val="0000148C"/>
    <w:rsid w:val="000015FF"/>
    <w:rsid w:val="000016B9"/>
    <w:rsid w:val="00001744"/>
    <w:rsid w:val="00001772"/>
    <w:rsid w:val="000018D5"/>
    <w:rsid w:val="0000192B"/>
    <w:rsid w:val="00001BBF"/>
    <w:rsid w:val="00001C81"/>
    <w:rsid w:val="00001D3D"/>
    <w:rsid w:val="00001DDA"/>
    <w:rsid w:val="00001DED"/>
    <w:rsid w:val="00001F1B"/>
    <w:rsid w:val="0000223F"/>
    <w:rsid w:val="00002498"/>
    <w:rsid w:val="00002668"/>
    <w:rsid w:val="00002766"/>
    <w:rsid w:val="00002860"/>
    <w:rsid w:val="00002863"/>
    <w:rsid w:val="000029D0"/>
    <w:rsid w:val="000029F7"/>
    <w:rsid w:val="00002B35"/>
    <w:rsid w:val="00002C07"/>
    <w:rsid w:val="00002D12"/>
    <w:rsid w:val="00002DB3"/>
    <w:rsid w:val="00002DF1"/>
    <w:rsid w:val="00002E28"/>
    <w:rsid w:val="00002ECF"/>
    <w:rsid w:val="00003067"/>
    <w:rsid w:val="00003069"/>
    <w:rsid w:val="00003447"/>
    <w:rsid w:val="000034F7"/>
    <w:rsid w:val="00003687"/>
    <w:rsid w:val="0000373C"/>
    <w:rsid w:val="000037A3"/>
    <w:rsid w:val="000037CB"/>
    <w:rsid w:val="0000384B"/>
    <w:rsid w:val="0000390E"/>
    <w:rsid w:val="00003937"/>
    <w:rsid w:val="00003993"/>
    <w:rsid w:val="000039A3"/>
    <w:rsid w:val="00003A7E"/>
    <w:rsid w:val="00003D7D"/>
    <w:rsid w:val="00003DDB"/>
    <w:rsid w:val="00003E82"/>
    <w:rsid w:val="00003ED7"/>
    <w:rsid w:val="00003F0A"/>
    <w:rsid w:val="00003F4C"/>
    <w:rsid w:val="00003F59"/>
    <w:rsid w:val="00004105"/>
    <w:rsid w:val="00004144"/>
    <w:rsid w:val="000041BC"/>
    <w:rsid w:val="00004347"/>
    <w:rsid w:val="00004501"/>
    <w:rsid w:val="00004547"/>
    <w:rsid w:val="00004573"/>
    <w:rsid w:val="000045A3"/>
    <w:rsid w:val="000045D9"/>
    <w:rsid w:val="00004689"/>
    <w:rsid w:val="000046AB"/>
    <w:rsid w:val="000046CC"/>
    <w:rsid w:val="000046D4"/>
    <w:rsid w:val="000046FC"/>
    <w:rsid w:val="000048FC"/>
    <w:rsid w:val="00004993"/>
    <w:rsid w:val="00004AE3"/>
    <w:rsid w:val="00004B66"/>
    <w:rsid w:val="00004C91"/>
    <w:rsid w:val="00004DA4"/>
    <w:rsid w:val="00004DDF"/>
    <w:rsid w:val="00004E0B"/>
    <w:rsid w:val="00004E11"/>
    <w:rsid w:val="00004E35"/>
    <w:rsid w:val="00005084"/>
    <w:rsid w:val="000053CD"/>
    <w:rsid w:val="0000569D"/>
    <w:rsid w:val="000057B1"/>
    <w:rsid w:val="000057F3"/>
    <w:rsid w:val="00005A29"/>
    <w:rsid w:val="00005A55"/>
    <w:rsid w:val="00005C58"/>
    <w:rsid w:val="00005D43"/>
    <w:rsid w:val="00005DB7"/>
    <w:rsid w:val="00005E18"/>
    <w:rsid w:val="00005E28"/>
    <w:rsid w:val="00005F62"/>
    <w:rsid w:val="00005FD5"/>
    <w:rsid w:val="0000611A"/>
    <w:rsid w:val="0000611F"/>
    <w:rsid w:val="00006139"/>
    <w:rsid w:val="00006186"/>
    <w:rsid w:val="000061BE"/>
    <w:rsid w:val="000061CD"/>
    <w:rsid w:val="00006251"/>
    <w:rsid w:val="000064C3"/>
    <w:rsid w:val="000065C5"/>
    <w:rsid w:val="000067B4"/>
    <w:rsid w:val="00006AEA"/>
    <w:rsid w:val="00006C89"/>
    <w:rsid w:val="0000712B"/>
    <w:rsid w:val="00007137"/>
    <w:rsid w:val="0000716B"/>
    <w:rsid w:val="0000723C"/>
    <w:rsid w:val="0000724C"/>
    <w:rsid w:val="00007321"/>
    <w:rsid w:val="00007370"/>
    <w:rsid w:val="000075E5"/>
    <w:rsid w:val="000077AB"/>
    <w:rsid w:val="0000793E"/>
    <w:rsid w:val="000079E1"/>
    <w:rsid w:val="00007AF6"/>
    <w:rsid w:val="00007BEE"/>
    <w:rsid w:val="0001000C"/>
    <w:rsid w:val="00010331"/>
    <w:rsid w:val="000103CB"/>
    <w:rsid w:val="0001054B"/>
    <w:rsid w:val="0001057A"/>
    <w:rsid w:val="00010655"/>
    <w:rsid w:val="00010711"/>
    <w:rsid w:val="0001074B"/>
    <w:rsid w:val="00010906"/>
    <w:rsid w:val="00010AC1"/>
    <w:rsid w:val="00011069"/>
    <w:rsid w:val="000112C0"/>
    <w:rsid w:val="00011323"/>
    <w:rsid w:val="00011334"/>
    <w:rsid w:val="00011383"/>
    <w:rsid w:val="00011427"/>
    <w:rsid w:val="000115A8"/>
    <w:rsid w:val="0001177B"/>
    <w:rsid w:val="000117FC"/>
    <w:rsid w:val="00011A0F"/>
    <w:rsid w:val="00011AE2"/>
    <w:rsid w:val="00011BDE"/>
    <w:rsid w:val="00011CA0"/>
    <w:rsid w:val="00011D35"/>
    <w:rsid w:val="00011DDB"/>
    <w:rsid w:val="00011DF8"/>
    <w:rsid w:val="00011E9C"/>
    <w:rsid w:val="000121A7"/>
    <w:rsid w:val="00012284"/>
    <w:rsid w:val="00012296"/>
    <w:rsid w:val="000122AE"/>
    <w:rsid w:val="00012323"/>
    <w:rsid w:val="00012445"/>
    <w:rsid w:val="00012488"/>
    <w:rsid w:val="0001257F"/>
    <w:rsid w:val="00012863"/>
    <w:rsid w:val="0001293C"/>
    <w:rsid w:val="0001296E"/>
    <w:rsid w:val="00012C81"/>
    <w:rsid w:val="00012CC2"/>
    <w:rsid w:val="00012E06"/>
    <w:rsid w:val="00013060"/>
    <w:rsid w:val="0001307D"/>
    <w:rsid w:val="0001317A"/>
    <w:rsid w:val="00013191"/>
    <w:rsid w:val="000131EF"/>
    <w:rsid w:val="00013549"/>
    <w:rsid w:val="00013592"/>
    <w:rsid w:val="000135A5"/>
    <w:rsid w:val="00013665"/>
    <w:rsid w:val="0001392C"/>
    <w:rsid w:val="00013AD5"/>
    <w:rsid w:val="00013BD4"/>
    <w:rsid w:val="00013C66"/>
    <w:rsid w:val="00013D15"/>
    <w:rsid w:val="00013D9D"/>
    <w:rsid w:val="00013E11"/>
    <w:rsid w:val="00013FFC"/>
    <w:rsid w:val="000140A5"/>
    <w:rsid w:val="00014167"/>
    <w:rsid w:val="00014173"/>
    <w:rsid w:val="000141E3"/>
    <w:rsid w:val="00014225"/>
    <w:rsid w:val="00014345"/>
    <w:rsid w:val="0001448C"/>
    <w:rsid w:val="00014652"/>
    <w:rsid w:val="00014656"/>
    <w:rsid w:val="00014768"/>
    <w:rsid w:val="000147A5"/>
    <w:rsid w:val="00014836"/>
    <w:rsid w:val="000148A7"/>
    <w:rsid w:val="00014A31"/>
    <w:rsid w:val="00014BC7"/>
    <w:rsid w:val="00014CAB"/>
    <w:rsid w:val="00014CD9"/>
    <w:rsid w:val="00014D42"/>
    <w:rsid w:val="00014D97"/>
    <w:rsid w:val="00014E24"/>
    <w:rsid w:val="00014E65"/>
    <w:rsid w:val="00014FA8"/>
    <w:rsid w:val="00014FB0"/>
    <w:rsid w:val="00015146"/>
    <w:rsid w:val="00015397"/>
    <w:rsid w:val="000153A2"/>
    <w:rsid w:val="000154B4"/>
    <w:rsid w:val="00015515"/>
    <w:rsid w:val="000155EA"/>
    <w:rsid w:val="00015624"/>
    <w:rsid w:val="000156B1"/>
    <w:rsid w:val="0001582F"/>
    <w:rsid w:val="00015941"/>
    <w:rsid w:val="000159F5"/>
    <w:rsid w:val="00015A68"/>
    <w:rsid w:val="00015B74"/>
    <w:rsid w:val="00015BD5"/>
    <w:rsid w:val="00015D55"/>
    <w:rsid w:val="00015F55"/>
    <w:rsid w:val="00015F9B"/>
    <w:rsid w:val="00016151"/>
    <w:rsid w:val="0001631E"/>
    <w:rsid w:val="000163ED"/>
    <w:rsid w:val="000164FF"/>
    <w:rsid w:val="000165B5"/>
    <w:rsid w:val="00016697"/>
    <w:rsid w:val="000166BF"/>
    <w:rsid w:val="000166CE"/>
    <w:rsid w:val="000166E1"/>
    <w:rsid w:val="00016763"/>
    <w:rsid w:val="0001682A"/>
    <w:rsid w:val="00016884"/>
    <w:rsid w:val="00016A74"/>
    <w:rsid w:val="00016AA6"/>
    <w:rsid w:val="00016D4A"/>
    <w:rsid w:val="00016DBE"/>
    <w:rsid w:val="00016DD8"/>
    <w:rsid w:val="0001724C"/>
    <w:rsid w:val="000172D9"/>
    <w:rsid w:val="000172FF"/>
    <w:rsid w:val="000174D9"/>
    <w:rsid w:val="000174FF"/>
    <w:rsid w:val="00017544"/>
    <w:rsid w:val="0001755E"/>
    <w:rsid w:val="000175B0"/>
    <w:rsid w:val="000175C5"/>
    <w:rsid w:val="00017685"/>
    <w:rsid w:val="000176C1"/>
    <w:rsid w:val="00017703"/>
    <w:rsid w:val="00017784"/>
    <w:rsid w:val="0001781E"/>
    <w:rsid w:val="00017824"/>
    <w:rsid w:val="00017A9C"/>
    <w:rsid w:val="00017BD0"/>
    <w:rsid w:val="00017BF5"/>
    <w:rsid w:val="00017E90"/>
    <w:rsid w:val="00017F06"/>
    <w:rsid w:val="000200A6"/>
    <w:rsid w:val="0002050F"/>
    <w:rsid w:val="00020553"/>
    <w:rsid w:val="000206A4"/>
    <w:rsid w:val="0002070C"/>
    <w:rsid w:val="000207B9"/>
    <w:rsid w:val="000207BA"/>
    <w:rsid w:val="0002087B"/>
    <w:rsid w:val="000208A6"/>
    <w:rsid w:val="00020928"/>
    <w:rsid w:val="00020A6F"/>
    <w:rsid w:val="00020AAC"/>
    <w:rsid w:val="00020B01"/>
    <w:rsid w:val="00020BCA"/>
    <w:rsid w:val="00020BFE"/>
    <w:rsid w:val="00020CCC"/>
    <w:rsid w:val="00021002"/>
    <w:rsid w:val="0002104D"/>
    <w:rsid w:val="00021162"/>
    <w:rsid w:val="00021207"/>
    <w:rsid w:val="0002121C"/>
    <w:rsid w:val="000212AF"/>
    <w:rsid w:val="00021378"/>
    <w:rsid w:val="0002139B"/>
    <w:rsid w:val="0002147A"/>
    <w:rsid w:val="000214A6"/>
    <w:rsid w:val="00021550"/>
    <w:rsid w:val="0002174E"/>
    <w:rsid w:val="0002183E"/>
    <w:rsid w:val="000218BC"/>
    <w:rsid w:val="00021B1B"/>
    <w:rsid w:val="00021BE0"/>
    <w:rsid w:val="00021DCA"/>
    <w:rsid w:val="00021EBF"/>
    <w:rsid w:val="00022036"/>
    <w:rsid w:val="000221A0"/>
    <w:rsid w:val="000225A4"/>
    <w:rsid w:val="000225A7"/>
    <w:rsid w:val="00022665"/>
    <w:rsid w:val="000226BE"/>
    <w:rsid w:val="00022712"/>
    <w:rsid w:val="00022856"/>
    <w:rsid w:val="000228DA"/>
    <w:rsid w:val="00022A55"/>
    <w:rsid w:val="00022AED"/>
    <w:rsid w:val="00022B9A"/>
    <w:rsid w:val="00022C52"/>
    <w:rsid w:val="00022D2D"/>
    <w:rsid w:val="00022F14"/>
    <w:rsid w:val="00022FCE"/>
    <w:rsid w:val="00023069"/>
    <w:rsid w:val="0002312C"/>
    <w:rsid w:val="00023201"/>
    <w:rsid w:val="00023269"/>
    <w:rsid w:val="0002326F"/>
    <w:rsid w:val="000232D2"/>
    <w:rsid w:val="000233CE"/>
    <w:rsid w:val="000234BC"/>
    <w:rsid w:val="00023553"/>
    <w:rsid w:val="00023686"/>
    <w:rsid w:val="00023768"/>
    <w:rsid w:val="000237B3"/>
    <w:rsid w:val="0002381A"/>
    <w:rsid w:val="00023890"/>
    <w:rsid w:val="000238D3"/>
    <w:rsid w:val="00023915"/>
    <w:rsid w:val="00023A6D"/>
    <w:rsid w:val="00023A92"/>
    <w:rsid w:val="00023B37"/>
    <w:rsid w:val="00023B92"/>
    <w:rsid w:val="00023B9D"/>
    <w:rsid w:val="00023E12"/>
    <w:rsid w:val="00023F0B"/>
    <w:rsid w:val="00023F26"/>
    <w:rsid w:val="00023F37"/>
    <w:rsid w:val="00023F78"/>
    <w:rsid w:val="000242B5"/>
    <w:rsid w:val="00024598"/>
    <w:rsid w:val="00024677"/>
    <w:rsid w:val="000246E7"/>
    <w:rsid w:val="000249A1"/>
    <w:rsid w:val="00024AD7"/>
    <w:rsid w:val="00024C45"/>
    <w:rsid w:val="00024D2F"/>
    <w:rsid w:val="00024DC4"/>
    <w:rsid w:val="00024DF8"/>
    <w:rsid w:val="00024DFE"/>
    <w:rsid w:val="00024FC8"/>
    <w:rsid w:val="00025092"/>
    <w:rsid w:val="0002526F"/>
    <w:rsid w:val="000252D8"/>
    <w:rsid w:val="000253FB"/>
    <w:rsid w:val="0002542E"/>
    <w:rsid w:val="00025693"/>
    <w:rsid w:val="000256BE"/>
    <w:rsid w:val="000257E0"/>
    <w:rsid w:val="000257EA"/>
    <w:rsid w:val="000258D6"/>
    <w:rsid w:val="00025B3D"/>
    <w:rsid w:val="00025B7A"/>
    <w:rsid w:val="00025CCC"/>
    <w:rsid w:val="00025D95"/>
    <w:rsid w:val="00025EEA"/>
    <w:rsid w:val="00025F7E"/>
    <w:rsid w:val="00025F87"/>
    <w:rsid w:val="000260B3"/>
    <w:rsid w:val="000262B2"/>
    <w:rsid w:val="00026354"/>
    <w:rsid w:val="00026469"/>
    <w:rsid w:val="000264C0"/>
    <w:rsid w:val="00026513"/>
    <w:rsid w:val="00026588"/>
    <w:rsid w:val="00026757"/>
    <w:rsid w:val="00026808"/>
    <w:rsid w:val="00026883"/>
    <w:rsid w:val="00026A7C"/>
    <w:rsid w:val="00026ABD"/>
    <w:rsid w:val="00026BE9"/>
    <w:rsid w:val="00026C79"/>
    <w:rsid w:val="00026E65"/>
    <w:rsid w:val="00027012"/>
    <w:rsid w:val="0002710A"/>
    <w:rsid w:val="000271F1"/>
    <w:rsid w:val="000272BF"/>
    <w:rsid w:val="000273D5"/>
    <w:rsid w:val="000274E6"/>
    <w:rsid w:val="00027678"/>
    <w:rsid w:val="0002767C"/>
    <w:rsid w:val="000276E2"/>
    <w:rsid w:val="000278BA"/>
    <w:rsid w:val="00027A7F"/>
    <w:rsid w:val="00027A8F"/>
    <w:rsid w:val="00027A98"/>
    <w:rsid w:val="00027AA9"/>
    <w:rsid w:val="00027B12"/>
    <w:rsid w:val="00027B52"/>
    <w:rsid w:val="00027CFC"/>
    <w:rsid w:val="00027D21"/>
    <w:rsid w:val="00027DE3"/>
    <w:rsid w:val="00027E45"/>
    <w:rsid w:val="00027E83"/>
    <w:rsid w:val="00027EB0"/>
    <w:rsid w:val="00027ED4"/>
    <w:rsid w:val="00027F29"/>
    <w:rsid w:val="00027F4E"/>
    <w:rsid w:val="00027FF5"/>
    <w:rsid w:val="00030154"/>
    <w:rsid w:val="00030325"/>
    <w:rsid w:val="00030380"/>
    <w:rsid w:val="000306A7"/>
    <w:rsid w:val="0003086B"/>
    <w:rsid w:val="0003093B"/>
    <w:rsid w:val="000309CC"/>
    <w:rsid w:val="00030A79"/>
    <w:rsid w:val="00030D49"/>
    <w:rsid w:val="00030D4D"/>
    <w:rsid w:val="00030E8B"/>
    <w:rsid w:val="00030FC9"/>
    <w:rsid w:val="00031129"/>
    <w:rsid w:val="000311BE"/>
    <w:rsid w:val="00031281"/>
    <w:rsid w:val="00031328"/>
    <w:rsid w:val="00031360"/>
    <w:rsid w:val="00031368"/>
    <w:rsid w:val="00031373"/>
    <w:rsid w:val="00031465"/>
    <w:rsid w:val="00031B89"/>
    <w:rsid w:val="00031ED2"/>
    <w:rsid w:val="00031FFF"/>
    <w:rsid w:val="000320CA"/>
    <w:rsid w:val="0003226A"/>
    <w:rsid w:val="000322A8"/>
    <w:rsid w:val="000323D1"/>
    <w:rsid w:val="000324F7"/>
    <w:rsid w:val="00032736"/>
    <w:rsid w:val="00032B5E"/>
    <w:rsid w:val="00032BB2"/>
    <w:rsid w:val="00032BFF"/>
    <w:rsid w:val="00032C10"/>
    <w:rsid w:val="00032D0E"/>
    <w:rsid w:val="00032EC6"/>
    <w:rsid w:val="00032EF2"/>
    <w:rsid w:val="00032FC7"/>
    <w:rsid w:val="000331DB"/>
    <w:rsid w:val="00033328"/>
    <w:rsid w:val="00033402"/>
    <w:rsid w:val="0003343F"/>
    <w:rsid w:val="0003348B"/>
    <w:rsid w:val="0003350B"/>
    <w:rsid w:val="000335B2"/>
    <w:rsid w:val="0003370A"/>
    <w:rsid w:val="0003372B"/>
    <w:rsid w:val="0003388A"/>
    <w:rsid w:val="00033A78"/>
    <w:rsid w:val="00033BA7"/>
    <w:rsid w:val="00033C09"/>
    <w:rsid w:val="00033EF3"/>
    <w:rsid w:val="00033F85"/>
    <w:rsid w:val="00034085"/>
    <w:rsid w:val="00034167"/>
    <w:rsid w:val="0003416D"/>
    <w:rsid w:val="00034197"/>
    <w:rsid w:val="000343EE"/>
    <w:rsid w:val="0003441E"/>
    <w:rsid w:val="0003450E"/>
    <w:rsid w:val="00034547"/>
    <w:rsid w:val="00034867"/>
    <w:rsid w:val="00034A68"/>
    <w:rsid w:val="00034B0A"/>
    <w:rsid w:val="00034B77"/>
    <w:rsid w:val="00034B93"/>
    <w:rsid w:val="00034BA2"/>
    <w:rsid w:val="00034D2D"/>
    <w:rsid w:val="00034D6D"/>
    <w:rsid w:val="00034F91"/>
    <w:rsid w:val="00034FCF"/>
    <w:rsid w:val="00034FDD"/>
    <w:rsid w:val="00035266"/>
    <w:rsid w:val="0003531F"/>
    <w:rsid w:val="00035523"/>
    <w:rsid w:val="0003554A"/>
    <w:rsid w:val="000355F6"/>
    <w:rsid w:val="000356DB"/>
    <w:rsid w:val="0003591F"/>
    <w:rsid w:val="00035A15"/>
    <w:rsid w:val="00035A29"/>
    <w:rsid w:val="00035CAD"/>
    <w:rsid w:val="00035CD4"/>
    <w:rsid w:val="00035CF5"/>
    <w:rsid w:val="00035CFF"/>
    <w:rsid w:val="00035E83"/>
    <w:rsid w:val="00035F87"/>
    <w:rsid w:val="00035FE0"/>
    <w:rsid w:val="00036178"/>
    <w:rsid w:val="0003620C"/>
    <w:rsid w:val="0003650F"/>
    <w:rsid w:val="0003655B"/>
    <w:rsid w:val="00036598"/>
    <w:rsid w:val="000365CE"/>
    <w:rsid w:val="000366C4"/>
    <w:rsid w:val="00036873"/>
    <w:rsid w:val="00036885"/>
    <w:rsid w:val="00036A83"/>
    <w:rsid w:val="00036CA8"/>
    <w:rsid w:val="00036E96"/>
    <w:rsid w:val="00036F5B"/>
    <w:rsid w:val="00036F5D"/>
    <w:rsid w:val="000371D6"/>
    <w:rsid w:val="0003726E"/>
    <w:rsid w:val="00037295"/>
    <w:rsid w:val="000372A6"/>
    <w:rsid w:val="0003752E"/>
    <w:rsid w:val="000378F2"/>
    <w:rsid w:val="000379AB"/>
    <w:rsid w:val="000379AC"/>
    <w:rsid w:val="00037E7D"/>
    <w:rsid w:val="00037EED"/>
    <w:rsid w:val="00037F31"/>
    <w:rsid w:val="00040057"/>
    <w:rsid w:val="000400F6"/>
    <w:rsid w:val="00040150"/>
    <w:rsid w:val="00040388"/>
    <w:rsid w:val="0004068D"/>
    <w:rsid w:val="00040793"/>
    <w:rsid w:val="00040798"/>
    <w:rsid w:val="00040840"/>
    <w:rsid w:val="000408B4"/>
    <w:rsid w:val="000408B8"/>
    <w:rsid w:val="00040916"/>
    <w:rsid w:val="0004094E"/>
    <w:rsid w:val="00040E29"/>
    <w:rsid w:val="00040F2A"/>
    <w:rsid w:val="00040F76"/>
    <w:rsid w:val="00040FEF"/>
    <w:rsid w:val="0004111C"/>
    <w:rsid w:val="00041277"/>
    <w:rsid w:val="000413F9"/>
    <w:rsid w:val="00041604"/>
    <w:rsid w:val="000416C2"/>
    <w:rsid w:val="000416DD"/>
    <w:rsid w:val="000416F9"/>
    <w:rsid w:val="00041729"/>
    <w:rsid w:val="00041B50"/>
    <w:rsid w:val="00041B67"/>
    <w:rsid w:val="00041B76"/>
    <w:rsid w:val="00041BA4"/>
    <w:rsid w:val="00041BC9"/>
    <w:rsid w:val="00041C12"/>
    <w:rsid w:val="00041C8D"/>
    <w:rsid w:val="00041E45"/>
    <w:rsid w:val="00041EBB"/>
    <w:rsid w:val="00042168"/>
    <w:rsid w:val="0004221D"/>
    <w:rsid w:val="00042225"/>
    <w:rsid w:val="00042281"/>
    <w:rsid w:val="00042351"/>
    <w:rsid w:val="00042443"/>
    <w:rsid w:val="0004257E"/>
    <w:rsid w:val="00042681"/>
    <w:rsid w:val="0004288C"/>
    <w:rsid w:val="0004291B"/>
    <w:rsid w:val="0004298B"/>
    <w:rsid w:val="00042A4C"/>
    <w:rsid w:val="00042B23"/>
    <w:rsid w:val="00042B91"/>
    <w:rsid w:val="00042C05"/>
    <w:rsid w:val="00042D12"/>
    <w:rsid w:val="00043042"/>
    <w:rsid w:val="00043250"/>
    <w:rsid w:val="00043260"/>
    <w:rsid w:val="000432AE"/>
    <w:rsid w:val="0004337A"/>
    <w:rsid w:val="00043512"/>
    <w:rsid w:val="00043AA1"/>
    <w:rsid w:val="00043BBE"/>
    <w:rsid w:val="00043E9B"/>
    <w:rsid w:val="00043F05"/>
    <w:rsid w:val="00044118"/>
    <w:rsid w:val="000441F2"/>
    <w:rsid w:val="0004434A"/>
    <w:rsid w:val="00044458"/>
    <w:rsid w:val="0004448F"/>
    <w:rsid w:val="000445BA"/>
    <w:rsid w:val="000446D2"/>
    <w:rsid w:val="000446D7"/>
    <w:rsid w:val="000447F0"/>
    <w:rsid w:val="00044847"/>
    <w:rsid w:val="00044A83"/>
    <w:rsid w:val="00044B39"/>
    <w:rsid w:val="00044C96"/>
    <w:rsid w:val="00044DB9"/>
    <w:rsid w:val="00044DEF"/>
    <w:rsid w:val="00044FA3"/>
    <w:rsid w:val="00045058"/>
    <w:rsid w:val="0004507D"/>
    <w:rsid w:val="000455B8"/>
    <w:rsid w:val="000456C6"/>
    <w:rsid w:val="00045762"/>
    <w:rsid w:val="00045822"/>
    <w:rsid w:val="00045B67"/>
    <w:rsid w:val="00045C1F"/>
    <w:rsid w:val="00045C5A"/>
    <w:rsid w:val="00045F73"/>
    <w:rsid w:val="00045FC1"/>
    <w:rsid w:val="00045FD5"/>
    <w:rsid w:val="00046075"/>
    <w:rsid w:val="000460F7"/>
    <w:rsid w:val="0004626A"/>
    <w:rsid w:val="000462FE"/>
    <w:rsid w:val="00046501"/>
    <w:rsid w:val="0004669E"/>
    <w:rsid w:val="00046716"/>
    <w:rsid w:val="000468EC"/>
    <w:rsid w:val="00046911"/>
    <w:rsid w:val="00046919"/>
    <w:rsid w:val="000469B7"/>
    <w:rsid w:val="00046A36"/>
    <w:rsid w:val="00046BAA"/>
    <w:rsid w:val="00046C67"/>
    <w:rsid w:val="00046C8D"/>
    <w:rsid w:val="00046CA1"/>
    <w:rsid w:val="00046D56"/>
    <w:rsid w:val="00046D66"/>
    <w:rsid w:val="00046DE2"/>
    <w:rsid w:val="00046F8A"/>
    <w:rsid w:val="000470CC"/>
    <w:rsid w:val="000471CD"/>
    <w:rsid w:val="00047221"/>
    <w:rsid w:val="0004728F"/>
    <w:rsid w:val="000472BA"/>
    <w:rsid w:val="0004736A"/>
    <w:rsid w:val="000473E4"/>
    <w:rsid w:val="00047432"/>
    <w:rsid w:val="0004746D"/>
    <w:rsid w:val="00047520"/>
    <w:rsid w:val="0004760F"/>
    <w:rsid w:val="000476A8"/>
    <w:rsid w:val="00047928"/>
    <w:rsid w:val="0004794C"/>
    <w:rsid w:val="00047950"/>
    <w:rsid w:val="0004797E"/>
    <w:rsid w:val="000479D9"/>
    <w:rsid w:val="00047A8F"/>
    <w:rsid w:val="00047B13"/>
    <w:rsid w:val="00047E41"/>
    <w:rsid w:val="00047FB1"/>
    <w:rsid w:val="00047FB8"/>
    <w:rsid w:val="00047FF7"/>
    <w:rsid w:val="0005006A"/>
    <w:rsid w:val="000500B6"/>
    <w:rsid w:val="000502A0"/>
    <w:rsid w:val="0005046E"/>
    <w:rsid w:val="000504BA"/>
    <w:rsid w:val="000504EC"/>
    <w:rsid w:val="000505FD"/>
    <w:rsid w:val="00050631"/>
    <w:rsid w:val="00050636"/>
    <w:rsid w:val="000506E3"/>
    <w:rsid w:val="000509F4"/>
    <w:rsid w:val="00050A1F"/>
    <w:rsid w:val="00050AF8"/>
    <w:rsid w:val="00050B12"/>
    <w:rsid w:val="00050D5F"/>
    <w:rsid w:val="00050D72"/>
    <w:rsid w:val="00050DC8"/>
    <w:rsid w:val="00050DDA"/>
    <w:rsid w:val="000510BD"/>
    <w:rsid w:val="0005112E"/>
    <w:rsid w:val="0005120F"/>
    <w:rsid w:val="0005158D"/>
    <w:rsid w:val="00051788"/>
    <w:rsid w:val="000517AC"/>
    <w:rsid w:val="000517C2"/>
    <w:rsid w:val="00051917"/>
    <w:rsid w:val="00051976"/>
    <w:rsid w:val="00051D03"/>
    <w:rsid w:val="00051D81"/>
    <w:rsid w:val="00051D86"/>
    <w:rsid w:val="00051F8E"/>
    <w:rsid w:val="00051FC3"/>
    <w:rsid w:val="00051FE2"/>
    <w:rsid w:val="0005209E"/>
    <w:rsid w:val="0005230D"/>
    <w:rsid w:val="000523CD"/>
    <w:rsid w:val="00052432"/>
    <w:rsid w:val="00052488"/>
    <w:rsid w:val="00052677"/>
    <w:rsid w:val="0005285F"/>
    <w:rsid w:val="0005287F"/>
    <w:rsid w:val="000528F0"/>
    <w:rsid w:val="00052A1C"/>
    <w:rsid w:val="00052BE5"/>
    <w:rsid w:val="00052C37"/>
    <w:rsid w:val="00052CA2"/>
    <w:rsid w:val="00052D7B"/>
    <w:rsid w:val="00052D92"/>
    <w:rsid w:val="00052E0D"/>
    <w:rsid w:val="00052E16"/>
    <w:rsid w:val="0005300C"/>
    <w:rsid w:val="0005302F"/>
    <w:rsid w:val="0005314A"/>
    <w:rsid w:val="0005326E"/>
    <w:rsid w:val="000532C8"/>
    <w:rsid w:val="000532D9"/>
    <w:rsid w:val="000532E7"/>
    <w:rsid w:val="0005332C"/>
    <w:rsid w:val="0005338A"/>
    <w:rsid w:val="000533B7"/>
    <w:rsid w:val="0005340C"/>
    <w:rsid w:val="00053468"/>
    <w:rsid w:val="000534EF"/>
    <w:rsid w:val="00053601"/>
    <w:rsid w:val="00053647"/>
    <w:rsid w:val="0005369A"/>
    <w:rsid w:val="000536B3"/>
    <w:rsid w:val="000537D2"/>
    <w:rsid w:val="00053936"/>
    <w:rsid w:val="00053C98"/>
    <w:rsid w:val="00053E21"/>
    <w:rsid w:val="00053F01"/>
    <w:rsid w:val="0005407B"/>
    <w:rsid w:val="0005408B"/>
    <w:rsid w:val="000540A8"/>
    <w:rsid w:val="000540AE"/>
    <w:rsid w:val="0005426E"/>
    <w:rsid w:val="0005427C"/>
    <w:rsid w:val="00054289"/>
    <w:rsid w:val="000542BF"/>
    <w:rsid w:val="00054336"/>
    <w:rsid w:val="000543A2"/>
    <w:rsid w:val="000546DF"/>
    <w:rsid w:val="0005471E"/>
    <w:rsid w:val="00054A7B"/>
    <w:rsid w:val="00054D08"/>
    <w:rsid w:val="00054D4D"/>
    <w:rsid w:val="00054EB3"/>
    <w:rsid w:val="00054F63"/>
    <w:rsid w:val="000550E3"/>
    <w:rsid w:val="000552ED"/>
    <w:rsid w:val="000553B0"/>
    <w:rsid w:val="000555C4"/>
    <w:rsid w:val="000555F8"/>
    <w:rsid w:val="000556C0"/>
    <w:rsid w:val="000556C2"/>
    <w:rsid w:val="00055802"/>
    <w:rsid w:val="0005589D"/>
    <w:rsid w:val="000558BA"/>
    <w:rsid w:val="00055B73"/>
    <w:rsid w:val="00055CBE"/>
    <w:rsid w:val="00055E49"/>
    <w:rsid w:val="00055EA2"/>
    <w:rsid w:val="00055ECA"/>
    <w:rsid w:val="00055EF9"/>
    <w:rsid w:val="00055FD8"/>
    <w:rsid w:val="0005607F"/>
    <w:rsid w:val="00056152"/>
    <w:rsid w:val="00056158"/>
    <w:rsid w:val="00056220"/>
    <w:rsid w:val="00056250"/>
    <w:rsid w:val="0005642A"/>
    <w:rsid w:val="00056498"/>
    <w:rsid w:val="000565A4"/>
    <w:rsid w:val="000567D8"/>
    <w:rsid w:val="00056855"/>
    <w:rsid w:val="00056856"/>
    <w:rsid w:val="00056A8E"/>
    <w:rsid w:val="00056ACB"/>
    <w:rsid w:val="00056B01"/>
    <w:rsid w:val="00056CE3"/>
    <w:rsid w:val="00056CF4"/>
    <w:rsid w:val="00056DAD"/>
    <w:rsid w:val="00056DCD"/>
    <w:rsid w:val="00056E58"/>
    <w:rsid w:val="00056E8B"/>
    <w:rsid w:val="00056F0F"/>
    <w:rsid w:val="00056F95"/>
    <w:rsid w:val="000570A3"/>
    <w:rsid w:val="000570D0"/>
    <w:rsid w:val="00057137"/>
    <w:rsid w:val="0005717F"/>
    <w:rsid w:val="000571BD"/>
    <w:rsid w:val="00057220"/>
    <w:rsid w:val="00057226"/>
    <w:rsid w:val="0005734A"/>
    <w:rsid w:val="00057374"/>
    <w:rsid w:val="00057377"/>
    <w:rsid w:val="000573ED"/>
    <w:rsid w:val="00057848"/>
    <w:rsid w:val="000578FF"/>
    <w:rsid w:val="00057A7F"/>
    <w:rsid w:val="00057B25"/>
    <w:rsid w:val="00057BD1"/>
    <w:rsid w:val="00057CEA"/>
    <w:rsid w:val="00057D54"/>
    <w:rsid w:val="00057DBF"/>
    <w:rsid w:val="00057EA2"/>
    <w:rsid w:val="00057F1B"/>
    <w:rsid w:val="00057F29"/>
    <w:rsid w:val="00057F35"/>
    <w:rsid w:val="000600E9"/>
    <w:rsid w:val="00060175"/>
    <w:rsid w:val="00060225"/>
    <w:rsid w:val="000602BF"/>
    <w:rsid w:val="00060310"/>
    <w:rsid w:val="00060348"/>
    <w:rsid w:val="000603E2"/>
    <w:rsid w:val="00060571"/>
    <w:rsid w:val="0006062B"/>
    <w:rsid w:val="00060768"/>
    <w:rsid w:val="00060777"/>
    <w:rsid w:val="000607B1"/>
    <w:rsid w:val="000607D1"/>
    <w:rsid w:val="000608E8"/>
    <w:rsid w:val="00060A3B"/>
    <w:rsid w:val="00060AA1"/>
    <w:rsid w:val="00060E6E"/>
    <w:rsid w:val="00060F41"/>
    <w:rsid w:val="00060F4B"/>
    <w:rsid w:val="00061084"/>
    <w:rsid w:val="0006110D"/>
    <w:rsid w:val="0006137B"/>
    <w:rsid w:val="000613AA"/>
    <w:rsid w:val="00061472"/>
    <w:rsid w:val="00061538"/>
    <w:rsid w:val="000615A9"/>
    <w:rsid w:val="000615F3"/>
    <w:rsid w:val="000616E6"/>
    <w:rsid w:val="00061798"/>
    <w:rsid w:val="00061870"/>
    <w:rsid w:val="000618B9"/>
    <w:rsid w:val="00061BE4"/>
    <w:rsid w:val="00061C8A"/>
    <w:rsid w:val="00061D0D"/>
    <w:rsid w:val="00061D87"/>
    <w:rsid w:val="00061ECA"/>
    <w:rsid w:val="00061F20"/>
    <w:rsid w:val="00061F3E"/>
    <w:rsid w:val="00061F54"/>
    <w:rsid w:val="00061FF7"/>
    <w:rsid w:val="00062036"/>
    <w:rsid w:val="00062044"/>
    <w:rsid w:val="0006208E"/>
    <w:rsid w:val="00062143"/>
    <w:rsid w:val="00062367"/>
    <w:rsid w:val="00062445"/>
    <w:rsid w:val="000624AA"/>
    <w:rsid w:val="000624AB"/>
    <w:rsid w:val="0006253A"/>
    <w:rsid w:val="000625AB"/>
    <w:rsid w:val="00062760"/>
    <w:rsid w:val="000627BA"/>
    <w:rsid w:val="00062807"/>
    <w:rsid w:val="00062834"/>
    <w:rsid w:val="00062A4D"/>
    <w:rsid w:val="00062BAD"/>
    <w:rsid w:val="00062BCF"/>
    <w:rsid w:val="00062DD4"/>
    <w:rsid w:val="00062FEC"/>
    <w:rsid w:val="000634B1"/>
    <w:rsid w:val="00063608"/>
    <w:rsid w:val="000636A0"/>
    <w:rsid w:val="00063719"/>
    <w:rsid w:val="00063883"/>
    <w:rsid w:val="00063B66"/>
    <w:rsid w:val="00063BCA"/>
    <w:rsid w:val="00063F94"/>
    <w:rsid w:val="000640FA"/>
    <w:rsid w:val="000642A5"/>
    <w:rsid w:val="000642DE"/>
    <w:rsid w:val="000643DB"/>
    <w:rsid w:val="00064447"/>
    <w:rsid w:val="00064462"/>
    <w:rsid w:val="0006459E"/>
    <w:rsid w:val="0006465A"/>
    <w:rsid w:val="000646F0"/>
    <w:rsid w:val="000647F4"/>
    <w:rsid w:val="0006482F"/>
    <w:rsid w:val="000648FC"/>
    <w:rsid w:val="0006492B"/>
    <w:rsid w:val="000649E6"/>
    <w:rsid w:val="00064A69"/>
    <w:rsid w:val="00064AB8"/>
    <w:rsid w:val="00064CD5"/>
    <w:rsid w:val="00064CE9"/>
    <w:rsid w:val="00064D0D"/>
    <w:rsid w:val="00064D11"/>
    <w:rsid w:val="00064DE6"/>
    <w:rsid w:val="00064E16"/>
    <w:rsid w:val="0006504E"/>
    <w:rsid w:val="0006511C"/>
    <w:rsid w:val="0006513D"/>
    <w:rsid w:val="00065523"/>
    <w:rsid w:val="00065603"/>
    <w:rsid w:val="00065639"/>
    <w:rsid w:val="00065647"/>
    <w:rsid w:val="00065783"/>
    <w:rsid w:val="000657FA"/>
    <w:rsid w:val="0006582C"/>
    <w:rsid w:val="00065984"/>
    <w:rsid w:val="00065991"/>
    <w:rsid w:val="000659EC"/>
    <w:rsid w:val="00065B01"/>
    <w:rsid w:val="00065B07"/>
    <w:rsid w:val="00065D38"/>
    <w:rsid w:val="00065D84"/>
    <w:rsid w:val="00065D96"/>
    <w:rsid w:val="00065E31"/>
    <w:rsid w:val="00065EB3"/>
    <w:rsid w:val="00065F2B"/>
    <w:rsid w:val="00065F63"/>
    <w:rsid w:val="00065FBE"/>
    <w:rsid w:val="00066040"/>
    <w:rsid w:val="00066064"/>
    <w:rsid w:val="00066159"/>
    <w:rsid w:val="0006624A"/>
    <w:rsid w:val="000662C2"/>
    <w:rsid w:val="0006650A"/>
    <w:rsid w:val="00066522"/>
    <w:rsid w:val="00066531"/>
    <w:rsid w:val="00066615"/>
    <w:rsid w:val="00066736"/>
    <w:rsid w:val="000668CE"/>
    <w:rsid w:val="00066B01"/>
    <w:rsid w:val="00066B77"/>
    <w:rsid w:val="00066C17"/>
    <w:rsid w:val="00066CD4"/>
    <w:rsid w:val="00066E33"/>
    <w:rsid w:val="00066EE0"/>
    <w:rsid w:val="00066F68"/>
    <w:rsid w:val="00066FF5"/>
    <w:rsid w:val="000670AD"/>
    <w:rsid w:val="00067145"/>
    <w:rsid w:val="00067297"/>
    <w:rsid w:val="000674DA"/>
    <w:rsid w:val="000674F9"/>
    <w:rsid w:val="0006752E"/>
    <w:rsid w:val="000675DE"/>
    <w:rsid w:val="000677C5"/>
    <w:rsid w:val="000677CA"/>
    <w:rsid w:val="0006780D"/>
    <w:rsid w:val="0006790A"/>
    <w:rsid w:val="00067971"/>
    <w:rsid w:val="000679D0"/>
    <w:rsid w:val="00067C53"/>
    <w:rsid w:val="00067CA9"/>
    <w:rsid w:val="00067CE3"/>
    <w:rsid w:val="00067CEA"/>
    <w:rsid w:val="000700D9"/>
    <w:rsid w:val="00070133"/>
    <w:rsid w:val="0007019B"/>
    <w:rsid w:val="00070252"/>
    <w:rsid w:val="00070273"/>
    <w:rsid w:val="0007035C"/>
    <w:rsid w:val="000704DB"/>
    <w:rsid w:val="000704DE"/>
    <w:rsid w:val="00070752"/>
    <w:rsid w:val="00070764"/>
    <w:rsid w:val="00070781"/>
    <w:rsid w:val="00070AB3"/>
    <w:rsid w:val="00070AFD"/>
    <w:rsid w:val="00070CB3"/>
    <w:rsid w:val="00070D7C"/>
    <w:rsid w:val="00070D82"/>
    <w:rsid w:val="00070DE6"/>
    <w:rsid w:val="00070EA6"/>
    <w:rsid w:val="00070EB4"/>
    <w:rsid w:val="000710FE"/>
    <w:rsid w:val="0007121B"/>
    <w:rsid w:val="0007134B"/>
    <w:rsid w:val="0007140E"/>
    <w:rsid w:val="00071440"/>
    <w:rsid w:val="000715F5"/>
    <w:rsid w:val="0007160E"/>
    <w:rsid w:val="00071688"/>
    <w:rsid w:val="00071729"/>
    <w:rsid w:val="00071757"/>
    <w:rsid w:val="00071819"/>
    <w:rsid w:val="00071918"/>
    <w:rsid w:val="0007197C"/>
    <w:rsid w:val="0007197E"/>
    <w:rsid w:val="000719E2"/>
    <w:rsid w:val="00071B19"/>
    <w:rsid w:val="00071B54"/>
    <w:rsid w:val="00071D4A"/>
    <w:rsid w:val="00071D59"/>
    <w:rsid w:val="00071E2C"/>
    <w:rsid w:val="00071EB2"/>
    <w:rsid w:val="00071EC7"/>
    <w:rsid w:val="000720C2"/>
    <w:rsid w:val="000721DD"/>
    <w:rsid w:val="000724A2"/>
    <w:rsid w:val="00072645"/>
    <w:rsid w:val="000726CF"/>
    <w:rsid w:val="000727C9"/>
    <w:rsid w:val="00072882"/>
    <w:rsid w:val="000728F8"/>
    <w:rsid w:val="00072905"/>
    <w:rsid w:val="00072929"/>
    <w:rsid w:val="00072966"/>
    <w:rsid w:val="00072A2B"/>
    <w:rsid w:val="00072CA7"/>
    <w:rsid w:val="00072D32"/>
    <w:rsid w:val="00072E82"/>
    <w:rsid w:val="00072EA8"/>
    <w:rsid w:val="00072FB0"/>
    <w:rsid w:val="00072FEB"/>
    <w:rsid w:val="00073080"/>
    <w:rsid w:val="00073121"/>
    <w:rsid w:val="000733EF"/>
    <w:rsid w:val="00073402"/>
    <w:rsid w:val="000734F7"/>
    <w:rsid w:val="0007355A"/>
    <w:rsid w:val="00073629"/>
    <w:rsid w:val="00073695"/>
    <w:rsid w:val="000737DA"/>
    <w:rsid w:val="0007393C"/>
    <w:rsid w:val="00073999"/>
    <w:rsid w:val="00073D2F"/>
    <w:rsid w:val="00073E47"/>
    <w:rsid w:val="00074286"/>
    <w:rsid w:val="00074511"/>
    <w:rsid w:val="0007459F"/>
    <w:rsid w:val="000746F6"/>
    <w:rsid w:val="0007470F"/>
    <w:rsid w:val="0007476B"/>
    <w:rsid w:val="000747BA"/>
    <w:rsid w:val="00074ACC"/>
    <w:rsid w:val="00074B40"/>
    <w:rsid w:val="00074C41"/>
    <w:rsid w:val="00074CBF"/>
    <w:rsid w:val="00074D42"/>
    <w:rsid w:val="00074EAE"/>
    <w:rsid w:val="0007504D"/>
    <w:rsid w:val="00075062"/>
    <w:rsid w:val="0007531D"/>
    <w:rsid w:val="00075376"/>
    <w:rsid w:val="000753EE"/>
    <w:rsid w:val="000754C4"/>
    <w:rsid w:val="000754CA"/>
    <w:rsid w:val="000754EF"/>
    <w:rsid w:val="0007554C"/>
    <w:rsid w:val="00075624"/>
    <w:rsid w:val="00075734"/>
    <w:rsid w:val="00075768"/>
    <w:rsid w:val="000757D3"/>
    <w:rsid w:val="00075ADC"/>
    <w:rsid w:val="00075B81"/>
    <w:rsid w:val="00075C1C"/>
    <w:rsid w:val="00075C30"/>
    <w:rsid w:val="00075CF6"/>
    <w:rsid w:val="00075D2B"/>
    <w:rsid w:val="00075D8F"/>
    <w:rsid w:val="00075E49"/>
    <w:rsid w:val="00075F3C"/>
    <w:rsid w:val="0007600D"/>
    <w:rsid w:val="000760E4"/>
    <w:rsid w:val="000761CE"/>
    <w:rsid w:val="0007629E"/>
    <w:rsid w:val="000762EB"/>
    <w:rsid w:val="000763B7"/>
    <w:rsid w:val="000763EA"/>
    <w:rsid w:val="0007641A"/>
    <w:rsid w:val="0007642A"/>
    <w:rsid w:val="0007648C"/>
    <w:rsid w:val="0007676A"/>
    <w:rsid w:val="00076775"/>
    <w:rsid w:val="00076878"/>
    <w:rsid w:val="000768C2"/>
    <w:rsid w:val="0007694C"/>
    <w:rsid w:val="000769E5"/>
    <w:rsid w:val="00076A2D"/>
    <w:rsid w:val="00076A39"/>
    <w:rsid w:val="00076A91"/>
    <w:rsid w:val="00076AB5"/>
    <w:rsid w:val="00076B63"/>
    <w:rsid w:val="00076D36"/>
    <w:rsid w:val="000771BD"/>
    <w:rsid w:val="000772CE"/>
    <w:rsid w:val="0007737F"/>
    <w:rsid w:val="0007741E"/>
    <w:rsid w:val="000774C5"/>
    <w:rsid w:val="000775BD"/>
    <w:rsid w:val="000776D3"/>
    <w:rsid w:val="000777F2"/>
    <w:rsid w:val="000778A6"/>
    <w:rsid w:val="00077A82"/>
    <w:rsid w:val="00077AEB"/>
    <w:rsid w:val="00077BDD"/>
    <w:rsid w:val="00077CE2"/>
    <w:rsid w:val="00077D96"/>
    <w:rsid w:val="00077DF4"/>
    <w:rsid w:val="00077E5C"/>
    <w:rsid w:val="00077FC9"/>
    <w:rsid w:val="00080151"/>
    <w:rsid w:val="00080158"/>
    <w:rsid w:val="000802BD"/>
    <w:rsid w:val="00080354"/>
    <w:rsid w:val="0008039E"/>
    <w:rsid w:val="000803C5"/>
    <w:rsid w:val="000803E0"/>
    <w:rsid w:val="0008049B"/>
    <w:rsid w:val="00080540"/>
    <w:rsid w:val="000806AE"/>
    <w:rsid w:val="0008074F"/>
    <w:rsid w:val="000808E6"/>
    <w:rsid w:val="000809DC"/>
    <w:rsid w:val="00080B8A"/>
    <w:rsid w:val="00080BC4"/>
    <w:rsid w:val="00080BE8"/>
    <w:rsid w:val="00080C48"/>
    <w:rsid w:val="00080C9E"/>
    <w:rsid w:val="00080CD4"/>
    <w:rsid w:val="00080D68"/>
    <w:rsid w:val="00080DFC"/>
    <w:rsid w:val="00080E19"/>
    <w:rsid w:val="00080E30"/>
    <w:rsid w:val="0008105C"/>
    <w:rsid w:val="0008111C"/>
    <w:rsid w:val="00081179"/>
    <w:rsid w:val="00081329"/>
    <w:rsid w:val="00081357"/>
    <w:rsid w:val="00081392"/>
    <w:rsid w:val="000813F4"/>
    <w:rsid w:val="00081405"/>
    <w:rsid w:val="00081509"/>
    <w:rsid w:val="0008159E"/>
    <w:rsid w:val="000815C6"/>
    <w:rsid w:val="000815F1"/>
    <w:rsid w:val="000816AD"/>
    <w:rsid w:val="000817F6"/>
    <w:rsid w:val="000817F9"/>
    <w:rsid w:val="0008187B"/>
    <w:rsid w:val="00081C59"/>
    <w:rsid w:val="00081D93"/>
    <w:rsid w:val="00081F3C"/>
    <w:rsid w:val="0008211E"/>
    <w:rsid w:val="00082159"/>
    <w:rsid w:val="00082200"/>
    <w:rsid w:val="000822D9"/>
    <w:rsid w:val="00082571"/>
    <w:rsid w:val="000825B7"/>
    <w:rsid w:val="0008271E"/>
    <w:rsid w:val="00082792"/>
    <w:rsid w:val="00082ACA"/>
    <w:rsid w:val="00082D75"/>
    <w:rsid w:val="00082EA3"/>
    <w:rsid w:val="00082F0C"/>
    <w:rsid w:val="00082F62"/>
    <w:rsid w:val="00082F77"/>
    <w:rsid w:val="00082FA4"/>
    <w:rsid w:val="00083006"/>
    <w:rsid w:val="0008328C"/>
    <w:rsid w:val="0008345C"/>
    <w:rsid w:val="000834C0"/>
    <w:rsid w:val="00083514"/>
    <w:rsid w:val="00083598"/>
    <w:rsid w:val="000835D5"/>
    <w:rsid w:val="000836B1"/>
    <w:rsid w:val="00083733"/>
    <w:rsid w:val="0008375B"/>
    <w:rsid w:val="000837E2"/>
    <w:rsid w:val="000839B1"/>
    <w:rsid w:val="00083B66"/>
    <w:rsid w:val="00083DFD"/>
    <w:rsid w:val="00083EFC"/>
    <w:rsid w:val="00083F50"/>
    <w:rsid w:val="00083FE6"/>
    <w:rsid w:val="0008406A"/>
    <w:rsid w:val="0008409E"/>
    <w:rsid w:val="000841AB"/>
    <w:rsid w:val="000841BF"/>
    <w:rsid w:val="00084276"/>
    <w:rsid w:val="00084287"/>
    <w:rsid w:val="00084440"/>
    <w:rsid w:val="0008445B"/>
    <w:rsid w:val="00084679"/>
    <w:rsid w:val="00084771"/>
    <w:rsid w:val="0008478D"/>
    <w:rsid w:val="0008488C"/>
    <w:rsid w:val="00084D0E"/>
    <w:rsid w:val="00084DDF"/>
    <w:rsid w:val="00084E02"/>
    <w:rsid w:val="00084EEB"/>
    <w:rsid w:val="00084F73"/>
    <w:rsid w:val="00084FD2"/>
    <w:rsid w:val="00085079"/>
    <w:rsid w:val="00085111"/>
    <w:rsid w:val="000851B1"/>
    <w:rsid w:val="0008528B"/>
    <w:rsid w:val="000853D8"/>
    <w:rsid w:val="00085444"/>
    <w:rsid w:val="0008591D"/>
    <w:rsid w:val="00085B1B"/>
    <w:rsid w:val="00085C6E"/>
    <w:rsid w:val="00085E57"/>
    <w:rsid w:val="00085F82"/>
    <w:rsid w:val="00086097"/>
    <w:rsid w:val="000860D9"/>
    <w:rsid w:val="0008614A"/>
    <w:rsid w:val="00086317"/>
    <w:rsid w:val="00086323"/>
    <w:rsid w:val="00086420"/>
    <w:rsid w:val="000864D8"/>
    <w:rsid w:val="000864F0"/>
    <w:rsid w:val="0008659E"/>
    <w:rsid w:val="000865F5"/>
    <w:rsid w:val="00086617"/>
    <w:rsid w:val="000866C1"/>
    <w:rsid w:val="0008674F"/>
    <w:rsid w:val="0008675D"/>
    <w:rsid w:val="000867B2"/>
    <w:rsid w:val="00086810"/>
    <w:rsid w:val="000868C9"/>
    <w:rsid w:val="00086E9D"/>
    <w:rsid w:val="00086EB8"/>
    <w:rsid w:val="00086FCA"/>
    <w:rsid w:val="00086FF7"/>
    <w:rsid w:val="0008702C"/>
    <w:rsid w:val="000871EA"/>
    <w:rsid w:val="000875B0"/>
    <w:rsid w:val="000877CD"/>
    <w:rsid w:val="0008780F"/>
    <w:rsid w:val="0008792C"/>
    <w:rsid w:val="00087AC6"/>
    <w:rsid w:val="00087C15"/>
    <w:rsid w:val="00090073"/>
    <w:rsid w:val="00090162"/>
    <w:rsid w:val="0009020B"/>
    <w:rsid w:val="000902DD"/>
    <w:rsid w:val="0009038F"/>
    <w:rsid w:val="000904FC"/>
    <w:rsid w:val="000906DD"/>
    <w:rsid w:val="000906E8"/>
    <w:rsid w:val="0009088F"/>
    <w:rsid w:val="00090897"/>
    <w:rsid w:val="00090A73"/>
    <w:rsid w:val="00090B28"/>
    <w:rsid w:val="00090BE4"/>
    <w:rsid w:val="00090C76"/>
    <w:rsid w:val="00090C85"/>
    <w:rsid w:val="00090E54"/>
    <w:rsid w:val="00090EF0"/>
    <w:rsid w:val="00090FB3"/>
    <w:rsid w:val="00090FF7"/>
    <w:rsid w:val="0009109D"/>
    <w:rsid w:val="00091228"/>
    <w:rsid w:val="0009126E"/>
    <w:rsid w:val="000912C7"/>
    <w:rsid w:val="000912DD"/>
    <w:rsid w:val="0009158C"/>
    <w:rsid w:val="000915CD"/>
    <w:rsid w:val="000915E4"/>
    <w:rsid w:val="0009173C"/>
    <w:rsid w:val="0009180F"/>
    <w:rsid w:val="00091859"/>
    <w:rsid w:val="00091967"/>
    <w:rsid w:val="000919C1"/>
    <w:rsid w:val="00091BBB"/>
    <w:rsid w:val="00091C1A"/>
    <w:rsid w:val="00091C9D"/>
    <w:rsid w:val="00091F0C"/>
    <w:rsid w:val="0009203E"/>
    <w:rsid w:val="000922CB"/>
    <w:rsid w:val="0009230D"/>
    <w:rsid w:val="000925B5"/>
    <w:rsid w:val="00092987"/>
    <w:rsid w:val="00092B4B"/>
    <w:rsid w:val="00092C04"/>
    <w:rsid w:val="00092E8F"/>
    <w:rsid w:val="000930B8"/>
    <w:rsid w:val="0009314C"/>
    <w:rsid w:val="00093252"/>
    <w:rsid w:val="000933B9"/>
    <w:rsid w:val="000933C2"/>
    <w:rsid w:val="00093486"/>
    <w:rsid w:val="00093498"/>
    <w:rsid w:val="00093574"/>
    <w:rsid w:val="000935A5"/>
    <w:rsid w:val="000935FF"/>
    <w:rsid w:val="0009363D"/>
    <w:rsid w:val="00093641"/>
    <w:rsid w:val="0009367F"/>
    <w:rsid w:val="0009370A"/>
    <w:rsid w:val="00093881"/>
    <w:rsid w:val="00093A62"/>
    <w:rsid w:val="00093BAC"/>
    <w:rsid w:val="00093BC0"/>
    <w:rsid w:val="00093CFC"/>
    <w:rsid w:val="00093EBE"/>
    <w:rsid w:val="00093F10"/>
    <w:rsid w:val="00093FDE"/>
    <w:rsid w:val="00094112"/>
    <w:rsid w:val="00094125"/>
    <w:rsid w:val="00094144"/>
    <w:rsid w:val="00094399"/>
    <w:rsid w:val="0009452A"/>
    <w:rsid w:val="0009467B"/>
    <w:rsid w:val="000946BF"/>
    <w:rsid w:val="000948B5"/>
    <w:rsid w:val="00094952"/>
    <w:rsid w:val="0009498F"/>
    <w:rsid w:val="00094A72"/>
    <w:rsid w:val="00094A96"/>
    <w:rsid w:val="00094C94"/>
    <w:rsid w:val="00094E42"/>
    <w:rsid w:val="00094F0F"/>
    <w:rsid w:val="00094F1D"/>
    <w:rsid w:val="000951E3"/>
    <w:rsid w:val="000951EA"/>
    <w:rsid w:val="00095293"/>
    <w:rsid w:val="000952A5"/>
    <w:rsid w:val="0009530F"/>
    <w:rsid w:val="00095368"/>
    <w:rsid w:val="00095478"/>
    <w:rsid w:val="00095535"/>
    <w:rsid w:val="0009553B"/>
    <w:rsid w:val="0009558D"/>
    <w:rsid w:val="000955EC"/>
    <w:rsid w:val="00095766"/>
    <w:rsid w:val="000957E9"/>
    <w:rsid w:val="00095866"/>
    <w:rsid w:val="0009587D"/>
    <w:rsid w:val="00095903"/>
    <w:rsid w:val="00095AFE"/>
    <w:rsid w:val="00095BAA"/>
    <w:rsid w:val="00095BB1"/>
    <w:rsid w:val="00095BDB"/>
    <w:rsid w:val="00095CCD"/>
    <w:rsid w:val="00095D31"/>
    <w:rsid w:val="00095D40"/>
    <w:rsid w:val="00095EB3"/>
    <w:rsid w:val="00095F85"/>
    <w:rsid w:val="00095FDD"/>
    <w:rsid w:val="00096026"/>
    <w:rsid w:val="000960F0"/>
    <w:rsid w:val="000963DE"/>
    <w:rsid w:val="0009646D"/>
    <w:rsid w:val="0009656F"/>
    <w:rsid w:val="00096AD8"/>
    <w:rsid w:val="00096CE0"/>
    <w:rsid w:val="00096EC9"/>
    <w:rsid w:val="0009709C"/>
    <w:rsid w:val="000970C1"/>
    <w:rsid w:val="0009714F"/>
    <w:rsid w:val="000971D8"/>
    <w:rsid w:val="000972BB"/>
    <w:rsid w:val="000973AE"/>
    <w:rsid w:val="000975EC"/>
    <w:rsid w:val="00097610"/>
    <w:rsid w:val="00097634"/>
    <w:rsid w:val="0009773A"/>
    <w:rsid w:val="00097750"/>
    <w:rsid w:val="0009782D"/>
    <w:rsid w:val="0009785D"/>
    <w:rsid w:val="00097861"/>
    <w:rsid w:val="000978D5"/>
    <w:rsid w:val="000979BE"/>
    <w:rsid w:val="00097ADF"/>
    <w:rsid w:val="00097B48"/>
    <w:rsid w:val="00097BF7"/>
    <w:rsid w:val="00097C35"/>
    <w:rsid w:val="00097CCE"/>
    <w:rsid w:val="00097D49"/>
    <w:rsid w:val="00097D72"/>
    <w:rsid w:val="00097DB0"/>
    <w:rsid w:val="00097DCD"/>
    <w:rsid w:val="000A0038"/>
    <w:rsid w:val="000A005F"/>
    <w:rsid w:val="000A00F0"/>
    <w:rsid w:val="000A02FC"/>
    <w:rsid w:val="000A04FC"/>
    <w:rsid w:val="000A0766"/>
    <w:rsid w:val="000A0A47"/>
    <w:rsid w:val="000A0B8C"/>
    <w:rsid w:val="000A0C85"/>
    <w:rsid w:val="000A0CF0"/>
    <w:rsid w:val="000A0D14"/>
    <w:rsid w:val="000A10C9"/>
    <w:rsid w:val="000A114F"/>
    <w:rsid w:val="000A1151"/>
    <w:rsid w:val="000A1339"/>
    <w:rsid w:val="000A1391"/>
    <w:rsid w:val="000A13A5"/>
    <w:rsid w:val="000A1431"/>
    <w:rsid w:val="000A1440"/>
    <w:rsid w:val="000A14AE"/>
    <w:rsid w:val="000A15A9"/>
    <w:rsid w:val="000A168F"/>
    <w:rsid w:val="000A16AA"/>
    <w:rsid w:val="000A16C9"/>
    <w:rsid w:val="000A16CF"/>
    <w:rsid w:val="000A182C"/>
    <w:rsid w:val="000A1A0D"/>
    <w:rsid w:val="000A1CCB"/>
    <w:rsid w:val="000A1D0F"/>
    <w:rsid w:val="000A1D73"/>
    <w:rsid w:val="000A1DE8"/>
    <w:rsid w:val="000A1F01"/>
    <w:rsid w:val="000A207D"/>
    <w:rsid w:val="000A2175"/>
    <w:rsid w:val="000A21E1"/>
    <w:rsid w:val="000A226F"/>
    <w:rsid w:val="000A246A"/>
    <w:rsid w:val="000A251F"/>
    <w:rsid w:val="000A25BD"/>
    <w:rsid w:val="000A25E4"/>
    <w:rsid w:val="000A261C"/>
    <w:rsid w:val="000A262A"/>
    <w:rsid w:val="000A26D4"/>
    <w:rsid w:val="000A2780"/>
    <w:rsid w:val="000A2A0E"/>
    <w:rsid w:val="000A2A53"/>
    <w:rsid w:val="000A2BD3"/>
    <w:rsid w:val="000A2D20"/>
    <w:rsid w:val="000A2DEB"/>
    <w:rsid w:val="000A2E3D"/>
    <w:rsid w:val="000A2F5F"/>
    <w:rsid w:val="000A318D"/>
    <w:rsid w:val="000A31DC"/>
    <w:rsid w:val="000A3253"/>
    <w:rsid w:val="000A342B"/>
    <w:rsid w:val="000A3435"/>
    <w:rsid w:val="000A3535"/>
    <w:rsid w:val="000A3651"/>
    <w:rsid w:val="000A3979"/>
    <w:rsid w:val="000A3A2B"/>
    <w:rsid w:val="000A3A78"/>
    <w:rsid w:val="000A3C4D"/>
    <w:rsid w:val="000A3C5C"/>
    <w:rsid w:val="000A3CF2"/>
    <w:rsid w:val="000A3EB4"/>
    <w:rsid w:val="000A3FA2"/>
    <w:rsid w:val="000A40DB"/>
    <w:rsid w:val="000A41F6"/>
    <w:rsid w:val="000A4298"/>
    <w:rsid w:val="000A4476"/>
    <w:rsid w:val="000A44B7"/>
    <w:rsid w:val="000A458F"/>
    <w:rsid w:val="000A459E"/>
    <w:rsid w:val="000A4668"/>
    <w:rsid w:val="000A4688"/>
    <w:rsid w:val="000A487E"/>
    <w:rsid w:val="000A496C"/>
    <w:rsid w:val="000A4D2A"/>
    <w:rsid w:val="000A4EBA"/>
    <w:rsid w:val="000A5257"/>
    <w:rsid w:val="000A532E"/>
    <w:rsid w:val="000A53DA"/>
    <w:rsid w:val="000A546F"/>
    <w:rsid w:val="000A580F"/>
    <w:rsid w:val="000A594E"/>
    <w:rsid w:val="000A59B6"/>
    <w:rsid w:val="000A59E4"/>
    <w:rsid w:val="000A5AE5"/>
    <w:rsid w:val="000A5BF1"/>
    <w:rsid w:val="000A5CB0"/>
    <w:rsid w:val="000A5E03"/>
    <w:rsid w:val="000A5E76"/>
    <w:rsid w:val="000A6033"/>
    <w:rsid w:val="000A6196"/>
    <w:rsid w:val="000A61C4"/>
    <w:rsid w:val="000A61CC"/>
    <w:rsid w:val="000A626A"/>
    <w:rsid w:val="000A6342"/>
    <w:rsid w:val="000A63F4"/>
    <w:rsid w:val="000A641D"/>
    <w:rsid w:val="000A6420"/>
    <w:rsid w:val="000A6438"/>
    <w:rsid w:val="000A6547"/>
    <w:rsid w:val="000A66C7"/>
    <w:rsid w:val="000A67DB"/>
    <w:rsid w:val="000A6838"/>
    <w:rsid w:val="000A685A"/>
    <w:rsid w:val="000A69B0"/>
    <w:rsid w:val="000A6BFA"/>
    <w:rsid w:val="000A6C53"/>
    <w:rsid w:val="000A6E1E"/>
    <w:rsid w:val="000A70D2"/>
    <w:rsid w:val="000A71A8"/>
    <w:rsid w:val="000A726E"/>
    <w:rsid w:val="000A72AA"/>
    <w:rsid w:val="000A74DB"/>
    <w:rsid w:val="000A74EB"/>
    <w:rsid w:val="000A7509"/>
    <w:rsid w:val="000A756D"/>
    <w:rsid w:val="000A7704"/>
    <w:rsid w:val="000A78A8"/>
    <w:rsid w:val="000A78EB"/>
    <w:rsid w:val="000A79B6"/>
    <w:rsid w:val="000A7BF7"/>
    <w:rsid w:val="000A7C11"/>
    <w:rsid w:val="000A7E20"/>
    <w:rsid w:val="000A7FE2"/>
    <w:rsid w:val="000A7FE9"/>
    <w:rsid w:val="000B0020"/>
    <w:rsid w:val="000B01B5"/>
    <w:rsid w:val="000B045A"/>
    <w:rsid w:val="000B063D"/>
    <w:rsid w:val="000B087F"/>
    <w:rsid w:val="000B0A55"/>
    <w:rsid w:val="000B0BDC"/>
    <w:rsid w:val="000B0DBA"/>
    <w:rsid w:val="000B0DDA"/>
    <w:rsid w:val="000B0EAA"/>
    <w:rsid w:val="000B1216"/>
    <w:rsid w:val="000B12B6"/>
    <w:rsid w:val="000B132A"/>
    <w:rsid w:val="000B1504"/>
    <w:rsid w:val="000B1680"/>
    <w:rsid w:val="000B168F"/>
    <w:rsid w:val="000B1739"/>
    <w:rsid w:val="000B1776"/>
    <w:rsid w:val="000B1779"/>
    <w:rsid w:val="000B1872"/>
    <w:rsid w:val="000B18B9"/>
    <w:rsid w:val="000B19F9"/>
    <w:rsid w:val="000B1A54"/>
    <w:rsid w:val="000B1AFB"/>
    <w:rsid w:val="000B1B77"/>
    <w:rsid w:val="000B1BFB"/>
    <w:rsid w:val="000B1CBC"/>
    <w:rsid w:val="000B1D15"/>
    <w:rsid w:val="000B1E23"/>
    <w:rsid w:val="000B1EC0"/>
    <w:rsid w:val="000B1F50"/>
    <w:rsid w:val="000B21EB"/>
    <w:rsid w:val="000B21FF"/>
    <w:rsid w:val="000B23D3"/>
    <w:rsid w:val="000B25E3"/>
    <w:rsid w:val="000B25F4"/>
    <w:rsid w:val="000B28D3"/>
    <w:rsid w:val="000B2A81"/>
    <w:rsid w:val="000B2BA3"/>
    <w:rsid w:val="000B2BB5"/>
    <w:rsid w:val="000B2C59"/>
    <w:rsid w:val="000B2D8D"/>
    <w:rsid w:val="000B2E05"/>
    <w:rsid w:val="000B2EA6"/>
    <w:rsid w:val="000B30C1"/>
    <w:rsid w:val="000B32D0"/>
    <w:rsid w:val="000B3324"/>
    <w:rsid w:val="000B3367"/>
    <w:rsid w:val="000B36C6"/>
    <w:rsid w:val="000B3741"/>
    <w:rsid w:val="000B37DA"/>
    <w:rsid w:val="000B3CFB"/>
    <w:rsid w:val="000B3E2A"/>
    <w:rsid w:val="000B3F61"/>
    <w:rsid w:val="000B4028"/>
    <w:rsid w:val="000B4195"/>
    <w:rsid w:val="000B4268"/>
    <w:rsid w:val="000B4502"/>
    <w:rsid w:val="000B48A1"/>
    <w:rsid w:val="000B493B"/>
    <w:rsid w:val="000B49BB"/>
    <w:rsid w:val="000B49E2"/>
    <w:rsid w:val="000B49FA"/>
    <w:rsid w:val="000B4A62"/>
    <w:rsid w:val="000B4A7F"/>
    <w:rsid w:val="000B4BBE"/>
    <w:rsid w:val="000B4D66"/>
    <w:rsid w:val="000B4DCD"/>
    <w:rsid w:val="000B4F05"/>
    <w:rsid w:val="000B5025"/>
    <w:rsid w:val="000B5292"/>
    <w:rsid w:val="000B52EB"/>
    <w:rsid w:val="000B52F9"/>
    <w:rsid w:val="000B53A9"/>
    <w:rsid w:val="000B540D"/>
    <w:rsid w:val="000B55C6"/>
    <w:rsid w:val="000B55EE"/>
    <w:rsid w:val="000B56FE"/>
    <w:rsid w:val="000B5A0C"/>
    <w:rsid w:val="000B5B19"/>
    <w:rsid w:val="000B5D4E"/>
    <w:rsid w:val="000B5E0E"/>
    <w:rsid w:val="000B5EB0"/>
    <w:rsid w:val="000B5ED4"/>
    <w:rsid w:val="000B5FF3"/>
    <w:rsid w:val="000B6276"/>
    <w:rsid w:val="000B635B"/>
    <w:rsid w:val="000B64A3"/>
    <w:rsid w:val="000B65F7"/>
    <w:rsid w:val="000B663B"/>
    <w:rsid w:val="000B664F"/>
    <w:rsid w:val="000B6765"/>
    <w:rsid w:val="000B6782"/>
    <w:rsid w:val="000B68F0"/>
    <w:rsid w:val="000B694C"/>
    <w:rsid w:val="000B6A27"/>
    <w:rsid w:val="000B6A55"/>
    <w:rsid w:val="000B6B89"/>
    <w:rsid w:val="000B6C24"/>
    <w:rsid w:val="000B6C6B"/>
    <w:rsid w:val="000B6E06"/>
    <w:rsid w:val="000B6E31"/>
    <w:rsid w:val="000B6E39"/>
    <w:rsid w:val="000B6E4D"/>
    <w:rsid w:val="000B6FB8"/>
    <w:rsid w:val="000B7006"/>
    <w:rsid w:val="000B7010"/>
    <w:rsid w:val="000B71D3"/>
    <w:rsid w:val="000B7290"/>
    <w:rsid w:val="000B77C8"/>
    <w:rsid w:val="000B7833"/>
    <w:rsid w:val="000B78CF"/>
    <w:rsid w:val="000B7A23"/>
    <w:rsid w:val="000B7B30"/>
    <w:rsid w:val="000B7DC2"/>
    <w:rsid w:val="000B7DD7"/>
    <w:rsid w:val="000B7EC2"/>
    <w:rsid w:val="000B7FB1"/>
    <w:rsid w:val="000C0119"/>
    <w:rsid w:val="000C04C0"/>
    <w:rsid w:val="000C06E0"/>
    <w:rsid w:val="000C072F"/>
    <w:rsid w:val="000C084A"/>
    <w:rsid w:val="000C0877"/>
    <w:rsid w:val="000C09C0"/>
    <w:rsid w:val="000C0B2B"/>
    <w:rsid w:val="000C0BED"/>
    <w:rsid w:val="000C0CFE"/>
    <w:rsid w:val="000C0F8D"/>
    <w:rsid w:val="000C0FBC"/>
    <w:rsid w:val="000C1117"/>
    <w:rsid w:val="000C125F"/>
    <w:rsid w:val="000C13BE"/>
    <w:rsid w:val="000C13E8"/>
    <w:rsid w:val="000C1590"/>
    <w:rsid w:val="000C15D9"/>
    <w:rsid w:val="000C18CF"/>
    <w:rsid w:val="000C1994"/>
    <w:rsid w:val="000C19A4"/>
    <w:rsid w:val="000C19B9"/>
    <w:rsid w:val="000C1C44"/>
    <w:rsid w:val="000C1D7D"/>
    <w:rsid w:val="000C1E32"/>
    <w:rsid w:val="000C1E74"/>
    <w:rsid w:val="000C1F1D"/>
    <w:rsid w:val="000C1FC6"/>
    <w:rsid w:val="000C212F"/>
    <w:rsid w:val="000C213E"/>
    <w:rsid w:val="000C2147"/>
    <w:rsid w:val="000C2466"/>
    <w:rsid w:val="000C25E0"/>
    <w:rsid w:val="000C2723"/>
    <w:rsid w:val="000C27AE"/>
    <w:rsid w:val="000C2833"/>
    <w:rsid w:val="000C292E"/>
    <w:rsid w:val="000C29C3"/>
    <w:rsid w:val="000C2A44"/>
    <w:rsid w:val="000C2B56"/>
    <w:rsid w:val="000C2D76"/>
    <w:rsid w:val="000C2F8D"/>
    <w:rsid w:val="000C321B"/>
    <w:rsid w:val="000C3221"/>
    <w:rsid w:val="000C32ED"/>
    <w:rsid w:val="000C3388"/>
    <w:rsid w:val="000C35AC"/>
    <w:rsid w:val="000C362C"/>
    <w:rsid w:val="000C367C"/>
    <w:rsid w:val="000C378E"/>
    <w:rsid w:val="000C37AD"/>
    <w:rsid w:val="000C37AF"/>
    <w:rsid w:val="000C3812"/>
    <w:rsid w:val="000C385E"/>
    <w:rsid w:val="000C39E2"/>
    <w:rsid w:val="000C3A51"/>
    <w:rsid w:val="000C3AED"/>
    <w:rsid w:val="000C3CD7"/>
    <w:rsid w:val="000C3D26"/>
    <w:rsid w:val="000C3D2E"/>
    <w:rsid w:val="000C3E5B"/>
    <w:rsid w:val="000C3F1E"/>
    <w:rsid w:val="000C400D"/>
    <w:rsid w:val="000C414E"/>
    <w:rsid w:val="000C4167"/>
    <w:rsid w:val="000C41E1"/>
    <w:rsid w:val="000C41F5"/>
    <w:rsid w:val="000C423A"/>
    <w:rsid w:val="000C42BB"/>
    <w:rsid w:val="000C43E6"/>
    <w:rsid w:val="000C473E"/>
    <w:rsid w:val="000C4BFE"/>
    <w:rsid w:val="000C4D07"/>
    <w:rsid w:val="000C4D5D"/>
    <w:rsid w:val="000C4DBF"/>
    <w:rsid w:val="000C4E43"/>
    <w:rsid w:val="000C4E97"/>
    <w:rsid w:val="000C4F9E"/>
    <w:rsid w:val="000C4FA2"/>
    <w:rsid w:val="000C4FAA"/>
    <w:rsid w:val="000C5586"/>
    <w:rsid w:val="000C55D1"/>
    <w:rsid w:val="000C5638"/>
    <w:rsid w:val="000C5750"/>
    <w:rsid w:val="000C58E4"/>
    <w:rsid w:val="000C5993"/>
    <w:rsid w:val="000C59D8"/>
    <w:rsid w:val="000C5A7C"/>
    <w:rsid w:val="000C5AE2"/>
    <w:rsid w:val="000C5CBB"/>
    <w:rsid w:val="000C5CF5"/>
    <w:rsid w:val="000C5D34"/>
    <w:rsid w:val="000C5EEC"/>
    <w:rsid w:val="000C6019"/>
    <w:rsid w:val="000C601D"/>
    <w:rsid w:val="000C602C"/>
    <w:rsid w:val="000C61FA"/>
    <w:rsid w:val="000C6220"/>
    <w:rsid w:val="000C66C8"/>
    <w:rsid w:val="000C67A1"/>
    <w:rsid w:val="000C67EB"/>
    <w:rsid w:val="000C680E"/>
    <w:rsid w:val="000C6BEB"/>
    <w:rsid w:val="000C6CA8"/>
    <w:rsid w:val="000C6DF9"/>
    <w:rsid w:val="000C6E66"/>
    <w:rsid w:val="000C6E9C"/>
    <w:rsid w:val="000C6EA4"/>
    <w:rsid w:val="000C6F03"/>
    <w:rsid w:val="000C6F5A"/>
    <w:rsid w:val="000C6FDE"/>
    <w:rsid w:val="000C7069"/>
    <w:rsid w:val="000C7107"/>
    <w:rsid w:val="000C7169"/>
    <w:rsid w:val="000C72FA"/>
    <w:rsid w:val="000C73FE"/>
    <w:rsid w:val="000C7440"/>
    <w:rsid w:val="000C7447"/>
    <w:rsid w:val="000C74EF"/>
    <w:rsid w:val="000C757F"/>
    <w:rsid w:val="000C75A3"/>
    <w:rsid w:val="000C75DB"/>
    <w:rsid w:val="000C7706"/>
    <w:rsid w:val="000C7896"/>
    <w:rsid w:val="000C79D0"/>
    <w:rsid w:val="000C7B77"/>
    <w:rsid w:val="000C7B7E"/>
    <w:rsid w:val="000C7C15"/>
    <w:rsid w:val="000C7C43"/>
    <w:rsid w:val="000C7C75"/>
    <w:rsid w:val="000C7C97"/>
    <w:rsid w:val="000C7D77"/>
    <w:rsid w:val="000C7DDA"/>
    <w:rsid w:val="000C7DF4"/>
    <w:rsid w:val="000C7F65"/>
    <w:rsid w:val="000C7F85"/>
    <w:rsid w:val="000C7FBA"/>
    <w:rsid w:val="000C7FD2"/>
    <w:rsid w:val="000C7FE5"/>
    <w:rsid w:val="000D0013"/>
    <w:rsid w:val="000D00A6"/>
    <w:rsid w:val="000D00F4"/>
    <w:rsid w:val="000D0531"/>
    <w:rsid w:val="000D056E"/>
    <w:rsid w:val="000D08BF"/>
    <w:rsid w:val="000D08D3"/>
    <w:rsid w:val="000D092D"/>
    <w:rsid w:val="000D0A96"/>
    <w:rsid w:val="000D0AD7"/>
    <w:rsid w:val="000D0B06"/>
    <w:rsid w:val="000D0B99"/>
    <w:rsid w:val="000D0C3C"/>
    <w:rsid w:val="000D0C44"/>
    <w:rsid w:val="000D1045"/>
    <w:rsid w:val="000D10D0"/>
    <w:rsid w:val="000D1168"/>
    <w:rsid w:val="000D124C"/>
    <w:rsid w:val="000D127A"/>
    <w:rsid w:val="000D1282"/>
    <w:rsid w:val="000D1290"/>
    <w:rsid w:val="000D140D"/>
    <w:rsid w:val="000D1858"/>
    <w:rsid w:val="000D199D"/>
    <w:rsid w:val="000D1B5F"/>
    <w:rsid w:val="000D1BB7"/>
    <w:rsid w:val="000D1BC1"/>
    <w:rsid w:val="000D1C98"/>
    <w:rsid w:val="000D1CA5"/>
    <w:rsid w:val="000D1D31"/>
    <w:rsid w:val="000D1DAC"/>
    <w:rsid w:val="000D1DC7"/>
    <w:rsid w:val="000D20CB"/>
    <w:rsid w:val="000D2314"/>
    <w:rsid w:val="000D236C"/>
    <w:rsid w:val="000D2415"/>
    <w:rsid w:val="000D2498"/>
    <w:rsid w:val="000D2687"/>
    <w:rsid w:val="000D27C3"/>
    <w:rsid w:val="000D2A2A"/>
    <w:rsid w:val="000D2A83"/>
    <w:rsid w:val="000D2A88"/>
    <w:rsid w:val="000D2AAB"/>
    <w:rsid w:val="000D2B78"/>
    <w:rsid w:val="000D2B84"/>
    <w:rsid w:val="000D2BB6"/>
    <w:rsid w:val="000D2CDA"/>
    <w:rsid w:val="000D2D05"/>
    <w:rsid w:val="000D2EC6"/>
    <w:rsid w:val="000D3093"/>
    <w:rsid w:val="000D330B"/>
    <w:rsid w:val="000D3447"/>
    <w:rsid w:val="000D37E5"/>
    <w:rsid w:val="000D3929"/>
    <w:rsid w:val="000D398C"/>
    <w:rsid w:val="000D3ADD"/>
    <w:rsid w:val="000D3B0F"/>
    <w:rsid w:val="000D3B19"/>
    <w:rsid w:val="000D3C15"/>
    <w:rsid w:val="000D3C81"/>
    <w:rsid w:val="000D3EC2"/>
    <w:rsid w:val="000D3F7C"/>
    <w:rsid w:val="000D411D"/>
    <w:rsid w:val="000D412C"/>
    <w:rsid w:val="000D415C"/>
    <w:rsid w:val="000D4376"/>
    <w:rsid w:val="000D4403"/>
    <w:rsid w:val="000D45AF"/>
    <w:rsid w:val="000D4631"/>
    <w:rsid w:val="000D482A"/>
    <w:rsid w:val="000D485E"/>
    <w:rsid w:val="000D49F2"/>
    <w:rsid w:val="000D4AC5"/>
    <w:rsid w:val="000D4ADE"/>
    <w:rsid w:val="000D4C24"/>
    <w:rsid w:val="000D4D5C"/>
    <w:rsid w:val="000D4D73"/>
    <w:rsid w:val="000D4E2F"/>
    <w:rsid w:val="000D51F0"/>
    <w:rsid w:val="000D52E3"/>
    <w:rsid w:val="000D53AF"/>
    <w:rsid w:val="000D5494"/>
    <w:rsid w:val="000D5650"/>
    <w:rsid w:val="000D5687"/>
    <w:rsid w:val="000D587F"/>
    <w:rsid w:val="000D5889"/>
    <w:rsid w:val="000D589C"/>
    <w:rsid w:val="000D58C5"/>
    <w:rsid w:val="000D58D0"/>
    <w:rsid w:val="000D5A4C"/>
    <w:rsid w:val="000D5AE8"/>
    <w:rsid w:val="000D5CE7"/>
    <w:rsid w:val="000D5F71"/>
    <w:rsid w:val="000D60CF"/>
    <w:rsid w:val="000D611B"/>
    <w:rsid w:val="000D6190"/>
    <w:rsid w:val="000D6237"/>
    <w:rsid w:val="000D6322"/>
    <w:rsid w:val="000D63AD"/>
    <w:rsid w:val="000D6405"/>
    <w:rsid w:val="000D6492"/>
    <w:rsid w:val="000D65A6"/>
    <w:rsid w:val="000D6678"/>
    <w:rsid w:val="000D677C"/>
    <w:rsid w:val="000D691E"/>
    <w:rsid w:val="000D6AA1"/>
    <w:rsid w:val="000D6BE3"/>
    <w:rsid w:val="000D6C77"/>
    <w:rsid w:val="000D6CE1"/>
    <w:rsid w:val="000D6CF8"/>
    <w:rsid w:val="000D6D07"/>
    <w:rsid w:val="000D6D2C"/>
    <w:rsid w:val="000D6E7F"/>
    <w:rsid w:val="000D6F5C"/>
    <w:rsid w:val="000D6F89"/>
    <w:rsid w:val="000D7033"/>
    <w:rsid w:val="000D70BA"/>
    <w:rsid w:val="000D7140"/>
    <w:rsid w:val="000D717E"/>
    <w:rsid w:val="000D7254"/>
    <w:rsid w:val="000D7258"/>
    <w:rsid w:val="000D728C"/>
    <w:rsid w:val="000D736C"/>
    <w:rsid w:val="000D753E"/>
    <w:rsid w:val="000D77D4"/>
    <w:rsid w:val="000D7889"/>
    <w:rsid w:val="000D78EB"/>
    <w:rsid w:val="000D7BB1"/>
    <w:rsid w:val="000D7C2F"/>
    <w:rsid w:val="000D7CD8"/>
    <w:rsid w:val="000D7D34"/>
    <w:rsid w:val="000D7E18"/>
    <w:rsid w:val="000E0036"/>
    <w:rsid w:val="000E01A4"/>
    <w:rsid w:val="000E0216"/>
    <w:rsid w:val="000E048D"/>
    <w:rsid w:val="000E0857"/>
    <w:rsid w:val="000E0863"/>
    <w:rsid w:val="000E095D"/>
    <w:rsid w:val="000E09CB"/>
    <w:rsid w:val="000E09E9"/>
    <w:rsid w:val="000E0BFC"/>
    <w:rsid w:val="000E0E2D"/>
    <w:rsid w:val="000E0E68"/>
    <w:rsid w:val="000E0EDE"/>
    <w:rsid w:val="000E10AE"/>
    <w:rsid w:val="000E1174"/>
    <w:rsid w:val="000E133E"/>
    <w:rsid w:val="000E13F2"/>
    <w:rsid w:val="000E1525"/>
    <w:rsid w:val="000E16D9"/>
    <w:rsid w:val="000E181A"/>
    <w:rsid w:val="000E1825"/>
    <w:rsid w:val="000E1A53"/>
    <w:rsid w:val="000E1B59"/>
    <w:rsid w:val="000E1CE7"/>
    <w:rsid w:val="000E1D1E"/>
    <w:rsid w:val="000E1F11"/>
    <w:rsid w:val="000E1F2B"/>
    <w:rsid w:val="000E2177"/>
    <w:rsid w:val="000E218B"/>
    <w:rsid w:val="000E2214"/>
    <w:rsid w:val="000E2232"/>
    <w:rsid w:val="000E224A"/>
    <w:rsid w:val="000E238B"/>
    <w:rsid w:val="000E2393"/>
    <w:rsid w:val="000E24B1"/>
    <w:rsid w:val="000E27A5"/>
    <w:rsid w:val="000E2881"/>
    <w:rsid w:val="000E28F0"/>
    <w:rsid w:val="000E2909"/>
    <w:rsid w:val="000E295A"/>
    <w:rsid w:val="000E29F6"/>
    <w:rsid w:val="000E2B9C"/>
    <w:rsid w:val="000E2BAA"/>
    <w:rsid w:val="000E2DB1"/>
    <w:rsid w:val="000E3026"/>
    <w:rsid w:val="000E3176"/>
    <w:rsid w:val="000E31A4"/>
    <w:rsid w:val="000E3398"/>
    <w:rsid w:val="000E342B"/>
    <w:rsid w:val="000E352B"/>
    <w:rsid w:val="000E3532"/>
    <w:rsid w:val="000E3671"/>
    <w:rsid w:val="000E36A5"/>
    <w:rsid w:val="000E36FF"/>
    <w:rsid w:val="000E3AF2"/>
    <w:rsid w:val="000E3B59"/>
    <w:rsid w:val="000E3C37"/>
    <w:rsid w:val="000E3D9B"/>
    <w:rsid w:val="000E40AF"/>
    <w:rsid w:val="000E4305"/>
    <w:rsid w:val="000E4378"/>
    <w:rsid w:val="000E43D5"/>
    <w:rsid w:val="000E45BC"/>
    <w:rsid w:val="000E463A"/>
    <w:rsid w:val="000E46D0"/>
    <w:rsid w:val="000E46F6"/>
    <w:rsid w:val="000E46FE"/>
    <w:rsid w:val="000E472B"/>
    <w:rsid w:val="000E491A"/>
    <w:rsid w:val="000E4C79"/>
    <w:rsid w:val="000E4DE6"/>
    <w:rsid w:val="000E5040"/>
    <w:rsid w:val="000E50E6"/>
    <w:rsid w:val="000E515A"/>
    <w:rsid w:val="000E5307"/>
    <w:rsid w:val="000E5425"/>
    <w:rsid w:val="000E5482"/>
    <w:rsid w:val="000E56EA"/>
    <w:rsid w:val="000E58B1"/>
    <w:rsid w:val="000E59A8"/>
    <w:rsid w:val="000E5A84"/>
    <w:rsid w:val="000E5A92"/>
    <w:rsid w:val="000E5B22"/>
    <w:rsid w:val="000E5D49"/>
    <w:rsid w:val="000E5D5F"/>
    <w:rsid w:val="000E5DEC"/>
    <w:rsid w:val="000E5E67"/>
    <w:rsid w:val="000E5FFF"/>
    <w:rsid w:val="000E614B"/>
    <w:rsid w:val="000E6569"/>
    <w:rsid w:val="000E65C4"/>
    <w:rsid w:val="000E666A"/>
    <w:rsid w:val="000E666C"/>
    <w:rsid w:val="000E6B5A"/>
    <w:rsid w:val="000E6C07"/>
    <w:rsid w:val="000E6C7A"/>
    <w:rsid w:val="000E6C9F"/>
    <w:rsid w:val="000E6CE5"/>
    <w:rsid w:val="000E6DF5"/>
    <w:rsid w:val="000E6E09"/>
    <w:rsid w:val="000E7072"/>
    <w:rsid w:val="000E713F"/>
    <w:rsid w:val="000E7147"/>
    <w:rsid w:val="000E71BB"/>
    <w:rsid w:val="000E728A"/>
    <w:rsid w:val="000E74F2"/>
    <w:rsid w:val="000E7597"/>
    <w:rsid w:val="000E763B"/>
    <w:rsid w:val="000E7701"/>
    <w:rsid w:val="000E7849"/>
    <w:rsid w:val="000E7889"/>
    <w:rsid w:val="000E789C"/>
    <w:rsid w:val="000E7AAC"/>
    <w:rsid w:val="000E7B16"/>
    <w:rsid w:val="000E7C28"/>
    <w:rsid w:val="000E7C75"/>
    <w:rsid w:val="000E7D51"/>
    <w:rsid w:val="000E7D69"/>
    <w:rsid w:val="000F004E"/>
    <w:rsid w:val="000F01D1"/>
    <w:rsid w:val="000F0329"/>
    <w:rsid w:val="000F037C"/>
    <w:rsid w:val="000F03FB"/>
    <w:rsid w:val="000F068C"/>
    <w:rsid w:val="000F07D2"/>
    <w:rsid w:val="000F0B56"/>
    <w:rsid w:val="000F0C13"/>
    <w:rsid w:val="000F0D53"/>
    <w:rsid w:val="000F0E93"/>
    <w:rsid w:val="000F1147"/>
    <w:rsid w:val="000F11F5"/>
    <w:rsid w:val="000F1221"/>
    <w:rsid w:val="000F13F9"/>
    <w:rsid w:val="000F14EC"/>
    <w:rsid w:val="000F15A4"/>
    <w:rsid w:val="000F172E"/>
    <w:rsid w:val="000F17B7"/>
    <w:rsid w:val="000F17DF"/>
    <w:rsid w:val="000F19F4"/>
    <w:rsid w:val="000F1BA9"/>
    <w:rsid w:val="000F1CA9"/>
    <w:rsid w:val="000F1CE9"/>
    <w:rsid w:val="000F1DC8"/>
    <w:rsid w:val="000F1E5F"/>
    <w:rsid w:val="000F1F66"/>
    <w:rsid w:val="000F1FAF"/>
    <w:rsid w:val="000F1FBB"/>
    <w:rsid w:val="000F214E"/>
    <w:rsid w:val="000F21F3"/>
    <w:rsid w:val="000F224D"/>
    <w:rsid w:val="000F226F"/>
    <w:rsid w:val="000F233C"/>
    <w:rsid w:val="000F23DC"/>
    <w:rsid w:val="000F2598"/>
    <w:rsid w:val="000F264F"/>
    <w:rsid w:val="000F28C1"/>
    <w:rsid w:val="000F28DD"/>
    <w:rsid w:val="000F2AEF"/>
    <w:rsid w:val="000F2B9D"/>
    <w:rsid w:val="000F2DEB"/>
    <w:rsid w:val="000F2E2B"/>
    <w:rsid w:val="000F2F50"/>
    <w:rsid w:val="000F2F94"/>
    <w:rsid w:val="000F2FED"/>
    <w:rsid w:val="000F3189"/>
    <w:rsid w:val="000F3192"/>
    <w:rsid w:val="000F31A4"/>
    <w:rsid w:val="000F31DE"/>
    <w:rsid w:val="000F31F9"/>
    <w:rsid w:val="000F3395"/>
    <w:rsid w:val="000F33DD"/>
    <w:rsid w:val="000F346C"/>
    <w:rsid w:val="000F3518"/>
    <w:rsid w:val="000F367E"/>
    <w:rsid w:val="000F370E"/>
    <w:rsid w:val="000F38E6"/>
    <w:rsid w:val="000F3901"/>
    <w:rsid w:val="000F3A01"/>
    <w:rsid w:val="000F3AFC"/>
    <w:rsid w:val="000F3BD5"/>
    <w:rsid w:val="000F3D44"/>
    <w:rsid w:val="000F3E99"/>
    <w:rsid w:val="000F3F5C"/>
    <w:rsid w:val="000F4001"/>
    <w:rsid w:val="000F413C"/>
    <w:rsid w:val="000F4220"/>
    <w:rsid w:val="000F438D"/>
    <w:rsid w:val="000F43CA"/>
    <w:rsid w:val="000F4422"/>
    <w:rsid w:val="000F462A"/>
    <w:rsid w:val="000F473F"/>
    <w:rsid w:val="000F48A7"/>
    <w:rsid w:val="000F48AF"/>
    <w:rsid w:val="000F4A9D"/>
    <w:rsid w:val="000F4B4D"/>
    <w:rsid w:val="000F4B5F"/>
    <w:rsid w:val="000F4C54"/>
    <w:rsid w:val="000F4F9D"/>
    <w:rsid w:val="000F548E"/>
    <w:rsid w:val="000F5494"/>
    <w:rsid w:val="000F54AD"/>
    <w:rsid w:val="000F56ED"/>
    <w:rsid w:val="000F5768"/>
    <w:rsid w:val="000F5ACC"/>
    <w:rsid w:val="000F5C8F"/>
    <w:rsid w:val="000F5EF6"/>
    <w:rsid w:val="000F5FA3"/>
    <w:rsid w:val="000F6234"/>
    <w:rsid w:val="000F64C2"/>
    <w:rsid w:val="000F69CC"/>
    <w:rsid w:val="000F6C10"/>
    <w:rsid w:val="000F6E5E"/>
    <w:rsid w:val="000F6EE3"/>
    <w:rsid w:val="000F6F0A"/>
    <w:rsid w:val="000F6F6F"/>
    <w:rsid w:val="000F6F9E"/>
    <w:rsid w:val="000F6FA5"/>
    <w:rsid w:val="000F6FF9"/>
    <w:rsid w:val="000F7135"/>
    <w:rsid w:val="000F7273"/>
    <w:rsid w:val="000F738A"/>
    <w:rsid w:val="000F7515"/>
    <w:rsid w:val="000F76AF"/>
    <w:rsid w:val="000F786D"/>
    <w:rsid w:val="000F7A6E"/>
    <w:rsid w:val="000F7BD0"/>
    <w:rsid w:val="000F7C08"/>
    <w:rsid w:val="000F7C82"/>
    <w:rsid w:val="000F7CBC"/>
    <w:rsid w:val="000F7D87"/>
    <w:rsid w:val="000F7DB9"/>
    <w:rsid w:val="000F7EE0"/>
    <w:rsid w:val="000F7FB2"/>
    <w:rsid w:val="00100080"/>
    <w:rsid w:val="0010010B"/>
    <w:rsid w:val="001003A0"/>
    <w:rsid w:val="00100435"/>
    <w:rsid w:val="0010046D"/>
    <w:rsid w:val="001007F0"/>
    <w:rsid w:val="00100A7B"/>
    <w:rsid w:val="00100C6A"/>
    <w:rsid w:val="00100C6B"/>
    <w:rsid w:val="00100D36"/>
    <w:rsid w:val="00100D9A"/>
    <w:rsid w:val="00100DB8"/>
    <w:rsid w:val="00100F4F"/>
    <w:rsid w:val="00100FCD"/>
    <w:rsid w:val="001011D9"/>
    <w:rsid w:val="00101235"/>
    <w:rsid w:val="001014E5"/>
    <w:rsid w:val="001015B5"/>
    <w:rsid w:val="00101B0A"/>
    <w:rsid w:val="00101B50"/>
    <w:rsid w:val="00101B65"/>
    <w:rsid w:val="00101C9C"/>
    <w:rsid w:val="00101EDB"/>
    <w:rsid w:val="00101F22"/>
    <w:rsid w:val="00102181"/>
    <w:rsid w:val="001021A0"/>
    <w:rsid w:val="00102505"/>
    <w:rsid w:val="00102573"/>
    <w:rsid w:val="0010264D"/>
    <w:rsid w:val="0010288E"/>
    <w:rsid w:val="00102972"/>
    <w:rsid w:val="00102A9C"/>
    <w:rsid w:val="00102AAD"/>
    <w:rsid w:val="00102AF5"/>
    <w:rsid w:val="00102B1D"/>
    <w:rsid w:val="00102BB3"/>
    <w:rsid w:val="00102E87"/>
    <w:rsid w:val="00102F46"/>
    <w:rsid w:val="00102F84"/>
    <w:rsid w:val="0010309A"/>
    <w:rsid w:val="001031C2"/>
    <w:rsid w:val="001031DA"/>
    <w:rsid w:val="0010322A"/>
    <w:rsid w:val="00103233"/>
    <w:rsid w:val="0010325C"/>
    <w:rsid w:val="0010335A"/>
    <w:rsid w:val="0010353A"/>
    <w:rsid w:val="001035B5"/>
    <w:rsid w:val="001037D8"/>
    <w:rsid w:val="00103810"/>
    <w:rsid w:val="0010385F"/>
    <w:rsid w:val="00103B31"/>
    <w:rsid w:val="00103BB3"/>
    <w:rsid w:val="00103D6A"/>
    <w:rsid w:val="00103DAA"/>
    <w:rsid w:val="00104089"/>
    <w:rsid w:val="001040B5"/>
    <w:rsid w:val="0010416F"/>
    <w:rsid w:val="001041AA"/>
    <w:rsid w:val="001042D4"/>
    <w:rsid w:val="00104336"/>
    <w:rsid w:val="0010445E"/>
    <w:rsid w:val="00104478"/>
    <w:rsid w:val="001044F5"/>
    <w:rsid w:val="0010458D"/>
    <w:rsid w:val="001046C4"/>
    <w:rsid w:val="00104865"/>
    <w:rsid w:val="001049EC"/>
    <w:rsid w:val="00104B02"/>
    <w:rsid w:val="00104B07"/>
    <w:rsid w:val="00104B56"/>
    <w:rsid w:val="00104C6C"/>
    <w:rsid w:val="00104DF5"/>
    <w:rsid w:val="00104E9A"/>
    <w:rsid w:val="00104F7E"/>
    <w:rsid w:val="00104FB8"/>
    <w:rsid w:val="001050E3"/>
    <w:rsid w:val="00105203"/>
    <w:rsid w:val="00105269"/>
    <w:rsid w:val="001052A4"/>
    <w:rsid w:val="00105361"/>
    <w:rsid w:val="001053C2"/>
    <w:rsid w:val="00105538"/>
    <w:rsid w:val="0010564A"/>
    <w:rsid w:val="001056BC"/>
    <w:rsid w:val="001056C3"/>
    <w:rsid w:val="00105729"/>
    <w:rsid w:val="00105A6A"/>
    <w:rsid w:val="00105AE6"/>
    <w:rsid w:val="00105BFF"/>
    <w:rsid w:val="00105D79"/>
    <w:rsid w:val="00105E06"/>
    <w:rsid w:val="00105E94"/>
    <w:rsid w:val="00105E9F"/>
    <w:rsid w:val="00105ECB"/>
    <w:rsid w:val="00105FA7"/>
    <w:rsid w:val="00105FF7"/>
    <w:rsid w:val="00105FF8"/>
    <w:rsid w:val="001066BA"/>
    <w:rsid w:val="00106717"/>
    <w:rsid w:val="001069AE"/>
    <w:rsid w:val="001069CC"/>
    <w:rsid w:val="00106A38"/>
    <w:rsid w:val="00106B42"/>
    <w:rsid w:val="00106BC5"/>
    <w:rsid w:val="00106CBA"/>
    <w:rsid w:val="00106CC3"/>
    <w:rsid w:val="00106CD1"/>
    <w:rsid w:val="00106D3C"/>
    <w:rsid w:val="00106E4F"/>
    <w:rsid w:val="00106EA9"/>
    <w:rsid w:val="00106ECF"/>
    <w:rsid w:val="0010712C"/>
    <w:rsid w:val="00107276"/>
    <w:rsid w:val="00107438"/>
    <w:rsid w:val="00107707"/>
    <w:rsid w:val="00107717"/>
    <w:rsid w:val="001077AC"/>
    <w:rsid w:val="001077D8"/>
    <w:rsid w:val="00107936"/>
    <w:rsid w:val="00107A03"/>
    <w:rsid w:val="00107AA9"/>
    <w:rsid w:val="00107ABE"/>
    <w:rsid w:val="00107AD7"/>
    <w:rsid w:val="00107B0A"/>
    <w:rsid w:val="00107B1C"/>
    <w:rsid w:val="00107B29"/>
    <w:rsid w:val="00107C05"/>
    <w:rsid w:val="00107CD3"/>
    <w:rsid w:val="00107CDA"/>
    <w:rsid w:val="00107D7C"/>
    <w:rsid w:val="00107DBD"/>
    <w:rsid w:val="00107E2B"/>
    <w:rsid w:val="00107F16"/>
    <w:rsid w:val="00110097"/>
    <w:rsid w:val="0011011C"/>
    <w:rsid w:val="001101DD"/>
    <w:rsid w:val="001102BF"/>
    <w:rsid w:val="001107D2"/>
    <w:rsid w:val="00110892"/>
    <w:rsid w:val="00110B72"/>
    <w:rsid w:val="00110CC0"/>
    <w:rsid w:val="00110E23"/>
    <w:rsid w:val="00110E53"/>
    <w:rsid w:val="00110E6D"/>
    <w:rsid w:val="00110EAB"/>
    <w:rsid w:val="00110FDB"/>
    <w:rsid w:val="001110BA"/>
    <w:rsid w:val="0011113E"/>
    <w:rsid w:val="001111CF"/>
    <w:rsid w:val="001112F8"/>
    <w:rsid w:val="00111323"/>
    <w:rsid w:val="00111346"/>
    <w:rsid w:val="001113E9"/>
    <w:rsid w:val="0011142C"/>
    <w:rsid w:val="00111483"/>
    <w:rsid w:val="001114E5"/>
    <w:rsid w:val="0011159A"/>
    <w:rsid w:val="001115F7"/>
    <w:rsid w:val="0011167C"/>
    <w:rsid w:val="001116AC"/>
    <w:rsid w:val="00111A2F"/>
    <w:rsid w:val="00111A69"/>
    <w:rsid w:val="00111C48"/>
    <w:rsid w:val="00111D67"/>
    <w:rsid w:val="00111DA9"/>
    <w:rsid w:val="00111DC5"/>
    <w:rsid w:val="00111F1E"/>
    <w:rsid w:val="00111FF8"/>
    <w:rsid w:val="001121DE"/>
    <w:rsid w:val="00112281"/>
    <w:rsid w:val="00112475"/>
    <w:rsid w:val="0011251C"/>
    <w:rsid w:val="00112704"/>
    <w:rsid w:val="001129E4"/>
    <w:rsid w:val="00112A3A"/>
    <w:rsid w:val="00112B24"/>
    <w:rsid w:val="00112BEE"/>
    <w:rsid w:val="00112C42"/>
    <w:rsid w:val="00112E4E"/>
    <w:rsid w:val="00112F3C"/>
    <w:rsid w:val="00112F52"/>
    <w:rsid w:val="001130CA"/>
    <w:rsid w:val="001130D0"/>
    <w:rsid w:val="0011311A"/>
    <w:rsid w:val="0011312A"/>
    <w:rsid w:val="00113184"/>
    <w:rsid w:val="00113265"/>
    <w:rsid w:val="001132ED"/>
    <w:rsid w:val="001133AF"/>
    <w:rsid w:val="00113430"/>
    <w:rsid w:val="0011343A"/>
    <w:rsid w:val="0011362B"/>
    <w:rsid w:val="001139B0"/>
    <w:rsid w:val="001139BE"/>
    <w:rsid w:val="00113B7E"/>
    <w:rsid w:val="00113B84"/>
    <w:rsid w:val="00113C64"/>
    <w:rsid w:val="00113C7E"/>
    <w:rsid w:val="00113E6B"/>
    <w:rsid w:val="00113FE5"/>
    <w:rsid w:val="00114002"/>
    <w:rsid w:val="0011410A"/>
    <w:rsid w:val="001141A0"/>
    <w:rsid w:val="001142B3"/>
    <w:rsid w:val="0011443A"/>
    <w:rsid w:val="001145C3"/>
    <w:rsid w:val="001147BE"/>
    <w:rsid w:val="00114933"/>
    <w:rsid w:val="00114A9A"/>
    <w:rsid w:val="00114D5A"/>
    <w:rsid w:val="00114F43"/>
    <w:rsid w:val="00115066"/>
    <w:rsid w:val="00115087"/>
    <w:rsid w:val="0011511E"/>
    <w:rsid w:val="001151D7"/>
    <w:rsid w:val="001152A7"/>
    <w:rsid w:val="001152CE"/>
    <w:rsid w:val="0011532A"/>
    <w:rsid w:val="001154A9"/>
    <w:rsid w:val="00115540"/>
    <w:rsid w:val="0011567C"/>
    <w:rsid w:val="0011569B"/>
    <w:rsid w:val="00115BE4"/>
    <w:rsid w:val="00115BF0"/>
    <w:rsid w:val="00115C70"/>
    <w:rsid w:val="00115FC0"/>
    <w:rsid w:val="001160DB"/>
    <w:rsid w:val="00116123"/>
    <w:rsid w:val="00116198"/>
    <w:rsid w:val="001163C0"/>
    <w:rsid w:val="001164AB"/>
    <w:rsid w:val="001164C1"/>
    <w:rsid w:val="001164E1"/>
    <w:rsid w:val="0011650A"/>
    <w:rsid w:val="00116587"/>
    <w:rsid w:val="0011681B"/>
    <w:rsid w:val="00116A0B"/>
    <w:rsid w:val="00116A34"/>
    <w:rsid w:val="00116BC5"/>
    <w:rsid w:val="00116CEA"/>
    <w:rsid w:val="00116DCE"/>
    <w:rsid w:val="00116DFC"/>
    <w:rsid w:val="00116E1F"/>
    <w:rsid w:val="00116E3A"/>
    <w:rsid w:val="00116FC0"/>
    <w:rsid w:val="00117023"/>
    <w:rsid w:val="001170B2"/>
    <w:rsid w:val="001170DD"/>
    <w:rsid w:val="001171A7"/>
    <w:rsid w:val="0011722B"/>
    <w:rsid w:val="001172EE"/>
    <w:rsid w:val="00117575"/>
    <w:rsid w:val="001175E7"/>
    <w:rsid w:val="00117691"/>
    <w:rsid w:val="00117729"/>
    <w:rsid w:val="0011779D"/>
    <w:rsid w:val="0011780E"/>
    <w:rsid w:val="001178C8"/>
    <w:rsid w:val="001178F9"/>
    <w:rsid w:val="00117A38"/>
    <w:rsid w:val="00117D21"/>
    <w:rsid w:val="00117E74"/>
    <w:rsid w:val="00117F33"/>
    <w:rsid w:val="001200AC"/>
    <w:rsid w:val="001200D7"/>
    <w:rsid w:val="00120252"/>
    <w:rsid w:val="00120284"/>
    <w:rsid w:val="0012031A"/>
    <w:rsid w:val="00120393"/>
    <w:rsid w:val="00120598"/>
    <w:rsid w:val="001207B3"/>
    <w:rsid w:val="00120943"/>
    <w:rsid w:val="00120A2C"/>
    <w:rsid w:val="00120A5E"/>
    <w:rsid w:val="00120B44"/>
    <w:rsid w:val="00120B8A"/>
    <w:rsid w:val="00120C2C"/>
    <w:rsid w:val="00120C56"/>
    <w:rsid w:val="00120E7C"/>
    <w:rsid w:val="00120E7F"/>
    <w:rsid w:val="00120FF2"/>
    <w:rsid w:val="0012104A"/>
    <w:rsid w:val="001211A5"/>
    <w:rsid w:val="00121288"/>
    <w:rsid w:val="00121308"/>
    <w:rsid w:val="00121321"/>
    <w:rsid w:val="00121390"/>
    <w:rsid w:val="00121491"/>
    <w:rsid w:val="00121554"/>
    <w:rsid w:val="001216A3"/>
    <w:rsid w:val="001218F3"/>
    <w:rsid w:val="0012192F"/>
    <w:rsid w:val="001219E2"/>
    <w:rsid w:val="00121B43"/>
    <w:rsid w:val="00121BBE"/>
    <w:rsid w:val="00121F45"/>
    <w:rsid w:val="00121FF1"/>
    <w:rsid w:val="001221BC"/>
    <w:rsid w:val="0012223F"/>
    <w:rsid w:val="0012230B"/>
    <w:rsid w:val="0012263B"/>
    <w:rsid w:val="0012264D"/>
    <w:rsid w:val="00122A85"/>
    <w:rsid w:val="00122AD4"/>
    <w:rsid w:val="00122B8E"/>
    <w:rsid w:val="00122C5C"/>
    <w:rsid w:val="00122D81"/>
    <w:rsid w:val="00122DB6"/>
    <w:rsid w:val="00122E43"/>
    <w:rsid w:val="00122FCF"/>
    <w:rsid w:val="00123065"/>
    <w:rsid w:val="00123192"/>
    <w:rsid w:val="001231E7"/>
    <w:rsid w:val="0012330D"/>
    <w:rsid w:val="00123339"/>
    <w:rsid w:val="0012338B"/>
    <w:rsid w:val="00123404"/>
    <w:rsid w:val="0012341D"/>
    <w:rsid w:val="00123445"/>
    <w:rsid w:val="0012354A"/>
    <w:rsid w:val="001235B7"/>
    <w:rsid w:val="00123658"/>
    <w:rsid w:val="00123716"/>
    <w:rsid w:val="0012380D"/>
    <w:rsid w:val="001238DB"/>
    <w:rsid w:val="0012396B"/>
    <w:rsid w:val="00123A2C"/>
    <w:rsid w:val="00123AFB"/>
    <w:rsid w:val="00123B0F"/>
    <w:rsid w:val="0012429C"/>
    <w:rsid w:val="00124380"/>
    <w:rsid w:val="00124692"/>
    <w:rsid w:val="00124907"/>
    <w:rsid w:val="00124AA1"/>
    <w:rsid w:val="00124AB9"/>
    <w:rsid w:val="00124B76"/>
    <w:rsid w:val="00124C8E"/>
    <w:rsid w:val="00124CD1"/>
    <w:rsid w:val="00124D86"/>
    <w:rsid w:val="00124DA3"/>
    <w:rsid w:val="00124DC6"/>
    <w:rsid w:val="00124E19"/>
    <w:rsid w:val="00124E41"/>
    <w:rsid w:val="00125152"/>
    <w:rsid w:val="001251A7"/>
    <w:rsid w:val="001252CA"/>
    <w:rsid w:val="0012569D"/>
    <w:rsid w:val="001256A4"/>
    <w:rsid w:val="00125823"/>
    <w:rsid w:val="00125882"/>
    <w:rsid w:val="001258CF"/>
    <w:rsid w:val="00125AE2"/>
    <w:rsid w:val="00125B4D"/>
    <w:rsid w:val="00125B54"/>
    <w:rsid w:val="00125CC3"/>
    <w:rsid w:val="00125D09"/>
    <w:rsid w:val="00125D97"/>
    <w:rsid w:val="00125DEF"/>
    <w:rsid w:val="00125E0D"/>
    <w:rsid w:val="00125FB1"/>
    <w:rsid w:val="0012622D"/>
    <w:rsid w:val="0012627B"/>
    <w:rsid w:val="001262F8"/>
    <w:rsid w:val="001264F5"/>
    <w:rsid w:val="00126671"/>
    <w:rsid w:val="00126773"/>
    <w:rsid w:val="001268AC"/>
    <w:rsid w:val="0012692C"/>
    <w:rsid w:val="00126BAD"/>
    <w:rsid w:val="00126BD8"/>
    <w:rsid w:val="00126C9A"/>
    <w:rsid w:val="00126E51"/>
    <w:rsid w:val="001270F9"/>
    <w:rsid w:val="001270FB"/>
    <w:rsid w:val="00127159"/>
    <w:rsid w:val="001271D7"/>
    <w:rsid w:val="0012727B"/>
    <w:rsid w:val="001272D2"/>
    <w:rsid w:val="0012732A"/>
    <w:rsid w:val="00127372"/>
    <w:rsid w:val="00127380"/>
    <w:rsid w:val="001275DD"/>
    <w:rsid w:val="001277E6"/>
    <w:rsid w:val="001279D9"/>
    <w:rsid w:val="00127A7C"/>
    <w:rsid w:val="00127AC3"/>
    <w:rsid w:val="00127FCA"/>
    <w:rsid w:val="001300B7"/>
    <w:rsid w:val="001300D2"/>
    <w:rsid w:val="001301E3"/>
    <w:rsid w:val="001302E5"/>
    <w:rsid w:val="00130318"/>
    <w:rsid w:val="00130328"/>
    <w:rsid w:val="001303DF"/>
    <w:rsid w:val="0013049B"/>
    <w:rsid w:val="0013060E"/>
    <w:rsid w:val="00130640"/>
    <w:rsid w:val="0013088E"/>
    <w:rsid w:val="00130A5F"/>
    <w:rsid w:val="00130B05"/>
    <w:rsid w:val="00130B4B"/>
    <w:rsid w:val="00130B75"/>
    <w:rsid w:val="00130B91"/>
    <w:rsid w:val="00130BC2"/>
    <w:rsid w:val="00130C5E"/>
    <w:rsid w:val="00130CBA"/>
    <w:rsid w:val="00130D02"/>
    <w:rsid w:val="00130E33"/>
    <w:rsid w:val="00130F8A"/>
    <w:rsid w:val="00130FAF"/>
    <w:rsid w:val="00131047"/>
    <w:rsid w:val="001310ED"/>
    <w:rsid w:val="00131184"/>
    <w:rsid w:val="00131187"/>
    <w:rsid w:val="00131272"/>
    <w:rsid w:val="00131298"/>
    <w:rsid w:val="001312A0"/>
    <w:rsid w:val="001312F0"/>
    <w:rsid w:val="0013134A"/>
    <w:rsid w:val="00131469"/>
    <w:rsid w:val="00131526"/>
    <w:rsid w:val="00131911"/>
    <w:rsid w:val="00131A92"/>
    <w:rsid w:val="00131AC3"/>
    <w:rsid w:val="00131AE0"/>
    <w:rsid w:val="00131B9D"/>
    <w:rsid w:val="00131E03"/>
    <w:rsid w:val="00131E08"/>
    <w:rsid w:val="001321E5"/>
    <w:rsid w:val="00132222"/>
    <w:rsid w:val="001322AA"/>
    <w:rsid w:val="00132328"/>
    <w:rsid w:val="001323A6"/>
    <w:rsid w:val="001324F8"/>
    <w:rsid w:val="00132585"/>
    <w:rsid w:val="0013261C"/>
    <w:rsid w:val="001326F4"/>
    <w:rsid w:val="00132793"/>
    <w:rsid w:val="00132816"/>
    <w:rsid w:val="00132869"/>
    <w:rsid w:val="001329A4"/>
    <w:rsid w:val="001329B7"/>
    <w:rsid w:val="001329FF"/>
    <w:rsid w:val="00132B4B"/>
    <w:rsid w:val="00132C77"/>
    <w:rsid w:val="00132EA1"/>
    <w:rsid w:val="00132FE8"/>
    <w:rsid w:val="00133051"/>
    <w:rsid w:val="00133080"/>
    <w:rsid w:val="001330EB"/>
    <w:rsid w:val="00133250"/>
    <w:rsid w:val="00133343"/>
    <w:rsid w:val="00133513"/>
    <w:rsid w:val="0013362A"/>
    <w:rsid w:val="0013362F"/>
    <w:rsid w:val="00133823"/>
    <w:rsid w:val="00133950"/>
    <w:rsid w:val="001339DA"/>
    <w:rsid w:val="00133A80"/>
    <w:rsid w:val="00133AB0"/>
    <w:rsid w:val="00133AD8"/>
    <w:rsid w:val="00133D86"/>
    <w:rsid w:val="00133DC2"/>
    <w:rsid w:val="00133F61"/>
    <w:rsid w:val="00134291"/>
    <w:rsid w:val="00134344"/>
    <w:rsid w:val="00134362"/>
    <w:rsid w:val="001343F6"/>
    <w:rsid w:val="00134407"/>
    <w:rsid w:val="001344C2"/>
    <w:rsid w:val="0013471E"/>
    <w:rsid w:val="001348DF"/>
    <w:rsid w:val="0013491A"/>
    <w:rsid w:val="0013495E"/>
    <w:rsid w:val="00134A0F"/>
    <w:rsid w:val="00134A40"/>
    <w:rsid w:val="00134A97"/>
    <w:rsid w:val="00134B51"/>
    <w:rsid w:val="00134BFF"/>
    <w:rsid w:val="00135121"/>
    <w:rsid w:val="001351AC"/>
    <w:rsid w:val="001353CE"/>
    <w:rsid w:val="0013579B"/>
    <w:rsid w:val="0013579F"/>
    <w:rsid w:val="001358CF"/>
    <w:rsid w:val="001359F7"/>
    <w:rsid w:val="00135A95"/>
    <w:rsid w:val="00135AD4"/>
    <w:rsid w:val="00135AEB"/>
    <w:rsid w:val="00135C53"/>
    <w:rsid w:val="00135CFB"/>
    <w:rsid w:val="00135F4D"/>
    <w:rsid w:val="001360BD"/>
    <w:rsid w:val="00136257"/>
    <w:rsid w:val="00136294"/>
    <w:rsid w:val="00136295"/>
    <w:rsid w:val="001363FD"/>
    <w:rsid w:val="00136443"/>
    <w:rsid w:val="0013669C"/>
    <w:rsid w:val="001366EA"/>
    <w:rsid w:val="00136724"/>
    <w:rsid w:val="0013672D"/>
    <w:rsid w:val="0013673F"/>
    <w:rsid w:val="00136803"/>
    <w:rsid w:val="001369D5"/>
    <w:rsid w:val="00136A29"/>
    <w:rsid w:val="00136B97"/>
    <w:rsid w:val="00136BAC"/>
    <w:rsid w:val="00136CC6"/>
    <w:rsid w:val="00136DBF"/>
    <w:rsid w:val="00136DE2"/>
    <w:rsid w:val="00136E2D"/>
    <w:rsid w:val="00136ECF"/>
    <w:rsid w:val="00136FFD"/>
    <w:rsid w:val="001370EE"/>
    <w:rsid w:val="0013713B"/>
    <w:rsid w:val="00137151"/>
    <w:rsid w:val="00137393"/>
    <w:rsid w:val="001374AE"/>
    <w:rsid w:val="00137731"/>
    <w:rsid w:val="001378DB"/>
    <w:rsid w:val="00137AEF"/>
    <w:rsid w:val="00137C87"/>
    <w:rsid w:val="00137E26"/>
    <w:rsid w:val="00137F6C"/>
    <w:rsid w:val="00140024"/>
    <w:rsid w:val="00140063"/>
    <w:rsid w:val="0014011B"/>
    <w:rsid w:val="00140202"/>
    <w:rsid w:val="001402EB"/>
    <w:rsid w:val="001403C7"/>
    <w:rsid w:val="001403D4"/>
    <w:rsid w:val="001404D0"/>
    <w:rsid w:val="001405B6"/>
    <w:rsid w:val="001405C7"/>
    <w:rsid w:val="001405D0"/>
    <w:rsid w:val="00140771"/>
    <w:rsid w:val="001407C8"/>
    <w:rsid w:val="00140811"/>
    <w:rsid w:val="00140831"/>
    <w:rsid w:val="0014084C"/>
    <w:rsid w:val="00140A3F"/>
    <w:rsid w:val="00140B15"/>
    <w:rsid w:val="00140D69"/>
    <w:rsid w:val="00140F6E"/>
    <w:rsid w:val="00140FBB"/>
    <w:rsid w:val="00140FDE"/>
    <w:rsid w:val="00140FE9"/>
    <w:rsid w:val="00141161"/>
    <w:rsid w:val="0014121D"/>
    <w:rsid w:val="00141460"/>
    <w:rsid w:val="00141469"/>
    <w:rsid w:val="00141517"/>
    <w:rsid w:val="00141550"/>
    <w:rsid w:val="00141633"/>
    <w:rsid w:val="001416C0"/>
    <w:rsid w:val="00141717"/>
    <w:rsid w:val="00141740"/>
    <w:rsid w:val="001418C9"/>
    <w:rsid w:val="0014195E"/>
    <w:rsid w:val="00141B91"/>
    <w:rsid w:val="00141C6B"/>
    <w:rsid w:val="00141CD3"/>
    <w:rsid w:val="00141EF0"/>
    <w:rsid w:val="00141F63"/>
    <w:rsid w:val="00141F81"/>
    <w:rsid w:val="0014200B"/>
    <w:rsid w:val="0014207E"/>
    <w:rsid w:val="001420CD"/>
    <w:rsid w:val="001421C2"/>
    <w:rsid w:val="00142231"/>
    <w:rsid w:val="0014226B"/>
    <w:rsid w:val="00142394"/>
    <w:rsid w:val="00142481"/>
    <w:rsid w:val="001424DF"/>
    <w:rsid w:val="0014254E"/>
    <w:rsid w:val="0014257E"/>
    <w:rsid w:val="001425DD"/>
    <w:rsid w:val="00142625"/>
    <w:rsid w:val="00142726"/>
    <w:rsid w:val="0014274D"/>
    <w:rsid w:val="001427E8"/>
    <w:rsid w:val="001427EF"/>
    <w:rsid w:val="001429FC"/>
    <w:rsid w:val="00142A46"/>
    <w:rsid w:val="00142A7A"/>
    <w:rsid w:val="00142B9B"/>
    <w:rsid w:val="00142C34"/>
    <w:rsid w:val="00142C71"/>
    <w:rsid w:val="00142C84"/>
    <w:rsid w:val="00142D4A"/>
    <w:rsid w:val="00142E6D"/>
    <w:rsid w:val="00142E79"/>
    <w:rsid w:val="00142EE4"/>
    <w:rsid w:val="00142F8E"/>
    <w:rsid w:val="001431DC"/>
    <w:rsid w:val="00143286"/>
    <w:rsid w:val="001434F9"/>
    <w:rsid w:val="00143562"/>
    <w:rsid w:val="0014358B"/>
    <w:rsid w:val="0014374C"/>
    <w:rsid w:val="001437DE"/>
    <w:rsid w:val="0014398F"/>
    <w:rsid w:val="00143A14"/>
    <w:rsid w:val="00143A80"/>
    <w:rsid w:val="00143B5D"/>
    <w:rsid w:val="00143BFF"/>
    <w:rsid w:val="00143CC5"/>
    <w:rsid w:val="00143CE3"/>
    <w:rsid w:val="00143DBE"/>
    <w:rsid w:val="00143E15"/>
    <w:rsid w:val="00144050"/>
    <w:rsid w:val="0014407F"/>
    <w:rsid w:val="001441C7"/>
    <w:rsid w:val="00144244"/>
    <w:rsid w:val="001442C5"/>
    <w:rsid w:val="001443AA"/>
    <w:rsid w:val="001443D5"/>
    <w:rsid w:val="0014440D"/>
    <w:rsid w:val="001445F1"/>
    <w:rsid w:val="001449DD"/>
    <w:rsid w:val="001449FC"/>
    <w:rsid w:val="00144A80"/>
    <w:rsid w:val="00144A98"/>
    <w:rsid w:val="00144A9E"/>
    <w:rsid w:val="00144B7C"/>
    <w:rsid w:val="00144C8F"/>
    <w:rsid w:val="00144DEE"/>
    <w:rsid w:val="00144E17"/>
    <w:rsid w:val="00145044"/>
    <w:rsid w:val="001450C2"/>
    <w:rsid w:val="001450F4"/>
    <w:rsid w:val="001454EB"/>
    <w:rsid w:val="001457CA"/>
    <w:rsid w:val="001457CE"/>
    <w:rsid w:val="00145A24"/>
    <w:rsid w:val="00145A40"/>
    <w:rsid w:val="00145AA8"/>
    <w:rsid w:val="00145C13"/>
    <w:rsid w:val="00145F1C"/>
    <w:rsid w:val="00146029"/>
    <w:rsid w:val="00146155"/>
    <w:rsid w:val="00146181"/>
    <w:rsid w:val="00146183"/>
    <w:rsid w:val="001461A5"/>
    <w:rsid w:val="001462C8"/>
    <w:rsid w:val="00146372"/>
    <w:rsid w:val="00146560"/>
    <w:rsid w:val="0014685A"/>
    <w:rsid w:val="00146886"/>
    <w:rsid w:val="00146A0B"/>
    <w:rsid w:val="00146BD0"/>
    <w:rsid w:val="00146C77"/>
    <w:rsid w:val="00146C90"/>
    <w:rsid w:val="00146CC5"/>
    <w:rsid w:val="00146D6F"/>
    <w:rsid w:val="00146DE5"/>
    <w:rsid w:val="00146E44"/>
    <w:rsid w:val="00146EF1"/>
    <w:rsid w:val="00147162"/>
    <w:rsid w:val="001472E3"/>
    <w:rsid w:val="0014734E"/>
    <w:rsid w:val="00147566"/>
    <w:rsid w:val="001475C9"/>
    <w:rsid w:val="00147808"/>
    <w:rsid w:val="0014788C"/>
    <w:rsid w:val="001478FC"/>
    <w:rsid w:val="001479A5"/>
    <w:rsid w:val="00147A29"/>
    <w:rsid w:val="00147C08"/>
    <w:rsid w:val="00147C71"/>
    <w:rsid w:val="00147D07"/>
    <w:rsid w:val="00147EBC"/>
    <w:rsid w:val="00147F26"/>
    <w:rsid w:val="00147F9A"/>
    <w:rsid w:val="00147FBA"/>
    <w:rsid w:val="00150172"/>
    <w:rsid w:val="001501C6"/>
    <w:rsid w:val="00150483"/>
    <w:rsid w:val="001504C7"/>
    <w:rsid w:val="001504D5"/>
    <w:rsid w:val="00150618"/>
    <w:rsid w:val="001506D7"/>
    <w:rsid w:val="001506F1"/>
    <w:rsid w:val="0015080D"/>
    <w:rsid w:val="00150875"/>
    <w:rsid w:val="00150D0F"/>
    <w:rsid w:val="00150D63"/>
    <w:rsid w:val="00150D71"/>
    <w:rsid w:val="00150FC1"/>
    <w:rsid w:val="0015101B"/>
    <w:rsid w:val="00151072"/>
    <w:rsid w:val="001511FB"/>
    <w:rsid w:val="00151270"/>
    <w:rsid w:val="00151274"/>
    <w:rsid w:val="00151385"/>
    <w:rsid w:val="0015151D"/>
    <w:rsid w:val="00151627"/>
    <w:rsid w:val="00151645"/>
    <w:rsid w:val="0015164C"/>
    <w:rsid w:val="00151881"/>
    <w:rsid w:val="00151960"/>
    <w:rsid w:val="0015199C"/>
    <w:rsid w:val="001519B0"/>
    <w:rsid w:val="00151A61"/>
    <w:rsid w:val="00151BA4"/>
    <w:rsid w:val="00151C68"/>
    <w:rsid w:val="00151C8B"/>
    <w:rsid w:val="00151D4B"/>
    <w:rsid w:val="00151D83"/>
    <w:rsid w:val="00151E88"/>
    <w:rsid w:val="00152135"/>
    <w:rsid w:val="001521FB"/>
    <w:rsid w:val="00152206"/>
    <w:rsid w:val="001522ED"/>
    <w:rsid w:val="001523AB"/>
    <w:rsid w:val="001524E6"/>
    <w:rsid w:val="001525EC"/>
    <w:rsid w:val="00152689"/>
    <w:rsid w:val="00152814"/>
    <w:rsid w:val="0015287A"/>
    <w:rsid w:val="00152B2E"/>
    <w:rsid w:val="00152CF9"/>
    <w:rsid w:val="00152DC1"/>
    <w:rsid w:val="00152E00"/>
    <w:rsid w:val="00152EBC"/>
    <w:rsid w:val="00153180"/>
    <w:rsid w:val="00153536"/>
    <w:rsid w:val="00153593"/>
    <w:rsid w:val="001535C9"/>
    <w:rsid w:val="00153658"/>
    <w:rsid w:val="00153744"/>
    <w:rsid w:val="0015377E"/>
    <w:rsid w:val="00153911"/>
    <w:rsid w:val="00153B65"/>
    <w:rsid w:val="00153D16"/>
    <w:rsid w:val="00153E13"/>
    <w:rsid w:val="00153E36"/>
    <w:rsid w:val="00153F1D"/>
    <w:rsid w:val="001540DE"/>
    <w:rsid w:val="001542FA"/>
    <w:rsid w:val="00154344"/>
    <w:rsid w:val="0015442C"/>
    <w:rsid w:val="001546A7"/>
    <w:rsid w:val="0015482A"/>
    <w:rsid w:val="001548A6"/>
    <w:rsid w:val="001548F4"/>
    <w:rsid w:val="0015492E"/>
    <w:rsid w:val="00154940"/>
    <w:rsid w:val="001549ED"/>
    <w:rsid w:val="00154AFE"/>
    <w:rsid w:val="00154C0B"/>
    <w:rsid w:val="00154C5B"/>
    <w:rsid w:val="00154D28"/>
    <w:rsid w:val="00154FB3"/>
    <w:rsid w:val="00155094"/>
    <w:rsid w:val="001551C7"/>
    <w:rsid w:val="0015521B"/>
    <w:rsid w:val="0015528C"/>
    <w:rsid w:val="0015531D"/>
    <w:rsid w:val="001553BF"/>
    <w:rsid w:val="00155476"/>
    <w:rsid w:val="00155582"/>
    <w:rsid w:val="00155813"/>
    <w:rsid w:val="00155822"/>
    <w:rsid w:val="00155936"/>
    <w:rsid w:val="00155A36"/>
    <w:rsid w:val="00155AEB"/>
    <w:rsid w:val="00155B66"/>
    <w:rsid w:val="00155CB8"/>
    <w:rsid w:val="00155E4D"/>
    <w:rsid w:val="00155E64"/>
    <w:rsid w:val="00155E98"/>
    <w:rsid w:val="00156010"/>
    <w:rsid w:val="001561E6"/>
    <w:rsid w:val="00156380"/>
    <w:rsid w:val="001564A5"/>
    <w:rsid w:val="001564CD"/>
    <w:rsid w:val="0015653F"/>
    <w:rsid w:val="00156541"/>
    <w:rsid w:val="0015659B"/>
    <w:rsid w:val="00156AD2"/>
    <w:rsid w:val="00156B28"/>
    <w:rsid w:val="00156B8D"/>
    <w:rsid w:val="00156E79"/>
    <w:rsid w:val="00156EE6"/>
    <w:rsid w:val="00156FE3"/>
    <w:rsid w:val="00157537"/>
    <w:rsid w:val="0015754D"/>
    <w:rsid w:val="001575AB"/>
    <w:rsid w:val="0015765A"/>
    <w:rsid w:val="001576A8"/>
    <w:rsid w:val="0015776B"/>
    <w:rsid w:val="001577F1"/>
    <w:rsid w:val="001578BF"/>
    <w:rsid w:val="001578CB"/>
    <w:rsid w:val="00157912"/>
    <w:rsid w:val="00157A52"/>
    <w:rsid w:val="00157F77"/>
    <w:rsid w:val="00160019"/>
    <w:rsid w:val="00160162"/>
    <w:rsid w:val="001603BA"/>
    <w:rsid w:val="00160495"/>
    <w:rsid w:val="0016056B"/>
    <w:rsid w:val="001605AF"/>
    <w:rsid w:val="001606B9"/>
    <w:rsid w:val="001607E3"/>
    <w:rsid w:val="00160978"/>
    <w:rsid w:val="001609F2"/>
    <w:rsid w:val="00160B0E"/>
    <w:rsid w:val="00160C8D"/>
    <w:rsid w:val="00160CCC"/>
    <w:rsid w:val="00160E1B"/>
    <w:rsid w:val="00160ED0"/>
    <w:rsid w:val="00160ED7"/>
    <w:rsid w:val="00160EDD"/>
    <w:rsid w:val="00160F10"/>
    <w:rsid w:val="00160F16"/>
    <w:rsid w:val="0016103B"/>
    <w:rsid w:val="00161217"/>
    <w:rsid w:val="0016125F"/>
    <w:rsid w:val="00161269"/>
    <w:rsid w:val="001615F2"/>
    <w:rsid w:val="00161648"/>
    <w:rsid w:val="001617DB"/>
    <w:rsid w:val="00161918"/>
    <w:rsid w:val="00161AD6"/>
    <w:rsid w:val="00161C7A"/>
    <w:rsid w:val="00161CAE"/>
    <w:rsid w:val="00161DFB"/>
    <w:rsid w:val="00161E26"/>
    <w:rsid w:val="00161EF6"/>
    <w:rsid w:val="00161F30"/>
    <w:rsid w:val="0016200F"/>
    <w:rsid w:val="0016210E"/>
    <w:rsid w:val="0016226E"/>
    <w:rsid w:val="00162346"/>
    <w:rsid w:val="00162384"/>
    <w:rsid w:val="001623B0"/>
    <w:rsid w:val="0016244E"/>
    <w:rsid w:val="001625C7"/>
    <w:rsid w:val="00162600"/>
    <w:rsid w:val="001628D9"/>
    <w:rsid w:val="001628EB"/>
    <w:rsid w:val="001628F7"/>
    <w:rsid w:val="00162958"/>
    <w:rsid w:val="001629DA"/>
    <w:rsid w:val="001629E3"/>
    <w:rsid w:val="00162B47"/>
    <w:rsid w:val="00162C39"/>
    <w:rsid w:val="00162FD0"/>
    <w:rsid w:val="00162FEA"/>
    <w:rsid w:val="00163098"/>
    <w:rsid w:val="00163354"/>
    <w:rsid w:val="001634B4"/>
    <w:rsid w:val="00163639"/>
    <w:rsid w:val="00163676"/>
    <w:rsid w:val="00163BC8"/>
    <w:rsid w:val="00163BD6"/>
    <w:rsid w:val="00163BE4"/>
    <w:rsid w:val="00163C3C"/>
    <w:rsid w:val="00163D9F"/>
    <w:rsid w:val="00163FE5"/>
    <w:rsid w:val="0016412B"/>
    <w:rsid w:val="0016467B"/>
    <w:rsid w:val="001646B3"/>
    <w:rsid w:val="001646FC"/>
    <w:rsid w:val="0016475B"/>
    <w:rsid w:val="001649B6"/>
    <w:rsid w:val="001649D3"/>
    <w:rsid w:val="00164C4E"/>
    <w:rsid w:val="00164CA2"/>
    <w:rsid w:val="00164D3F"/>
    <w:rsid w:val="00164DAA"/>
    <w:rsid w:val="00164F8F"/>
    <w:rsid w:val="00164FB1"/>
    <w:rsid w:val="001650C1"/>
    <w:rsid w:val="0016548A"/>
    <w:rsid w:val="0016559A"/>
    <w:rsid w:val="0016561E"/>
    <w:rsid w:val="00165635"/>
    <w:rsid w:val="00165669"/>
    <w:rsid w:val="0016579D"/>
    <w:rsid w:val="00165899"/>
    <w:rsid w:val="001658C6"/>
    <w:rsid w:val="00165A79"/>
    <w:rsid w:val="00165B63"/>
    <w:rsid w:val="00165C1B"/>
    <w:rsid w:val="00165E17"/>
    <w:rsid w:val="00165E90"/>
    <w:rsid w:val="00165F1E"/>
    <w:rsid w:val="00166124"/>
    <w:rsid w:val="001661AB"/>
    <w:rsid w:val="00166248"/>
    <w:rsid w:val="001662AF"/>
    <w:rsid w:val="001662B1"/>
    <w:rsid w:val="001662FD"/>
    <w:rsid w:val="00166394"/>
    <w:rsid w:val="0016639D"/>
    <w:rsid w:val="0016643E"/>
    <w:rsid w:val="00166619"/>
    <w:rsid w:val="001667CF"/>
    <w:rsid w:val="00166834"/>
    <w:rsid w:val="0016692B"/>
    <w:rsid w:val="00166B0C"/>
    <w:rsid w:val="00166B16"/>
    <w:rsid w:val="00166C7E"/>
    <w:rsid w:val="00166CEA"/>
    <w:rsid w:val="00166F27"/>
    <w:rsid w:val="00167045"/>
    <w:rsid w:val="001670F4"/>
    <w:rsid w:val="00167257"/>
    <w:rsid w:val="0016744A"/>
    <w:rsid w:val="001675E0"/>
    <w:rsid w:val="0016768F"/>
    <w:rsid w:val="0016776B"/>
    <w:rsid w:val="00167973"/>
    <w:rsid w:val="00167B43"/>
    <w:rsid w:val="00167EA9"/>
    <w:rsid w:val="00170095"/>
    <w:rsid w:val="001700F6"/>
    <w:rsid w:val="001701A0"/>
    <w:rsid w:val="001701BB"/>
    <w:rsid w:val="001701D9"/>
    <w:rsid w:val="00170406"/>
    <w:rsid w:val="001704B1"/>
    <w:rsid w:val="001704EE"/>
    <w:rsid w:val="0017062E"/>
    <w:rsid w:val="00170648"/>
    <w:rsid w:val="00170725"/>
    <w:rsid w:val="00170762"/>
    <w:rsid w:val="001707A1"/>
    <w:rsid w:val="00170837"/>
    <w:rsid w:val="001709FE"/>
    <w:rsid w:val="00170A00"/>
    <w:rsid w:val="00170BDE"/>
    <w:rsid w:val="00170BF0"/>
    <w:rsid w:val="00170C49"/>
    <w:rsid w:val="00170DEB"/>
    <w:rsid w:val="00170E66"/>
    <w:rsid w:val="00170EE0"/>
    <w:rsid w:val="00171004"/>
    <w:rsid w:val="0017101C"/>
    <w:rsid w:val="001710F7"/>
    <w:rsid w:val="0017111F"/>
    <w:rsid w:val="00171278"/>
    <w:rsid w:val="00171304"/>
    <w:rsid w:val="00171429"/>
    <w:rsid w:val="001714FC"/>
    <w:rsid w:val="0017167B"/>
    <w:rsid w:val="001716C2"/>
    <w:rsid w:val="001716D0"/>
    <w:rsid w:val="0017182F"/>
    <w:rsid w:val="0017185D"/>
    <w:rsid w:val="00171B24"/>
    <w:rsid w:val="00171B70"/>
    <w:rsid w:val="00171B93"/>
    <w:rsid w:val="00171D39"/>
    <w:rsid w:val="00171D75"/>
    <w:rsid w:val="00171E64"/>
    <w:rsid w:val="00171E88"/>
    <w:rsid w:val="00172096"/>
    <w:rsid w:val="001721BF"/>
    <w:rsid w:val="001721DA"/>
    <w:rsid w:val="001722E4"/>
    <w:rsid w:val="001722EF"/>
    <w:rsid w:val="00172496"/>
    <w:rsid w:val="001726A8"/>
    <w:rsid w:val="001727EE"/>
    <w:rsid w:val="00172824"/>
    <w:rsid w:val="00172B04"/>
    <w:rsid w:val="00172B8D"/>
    <w:rsid w:val="00172CF2"/>
    <w:rsid w:val="00172E16"/>
    <w:rsid w:val="00172EC1"/>
    <w:rsid w:val="00172F37"/>
    <w:rsid w:val="00173314"/>
    <w:rsid w:val="0017338E"/>
    <w:rsid w:val="00173519"/>
    <w:rsid w:val="00173787"/>
    <w:rsid w:val="00173841"/>
    <w:rsid w:val="00173B4A"/>
    <w:rsid w:val="00173B7D"/>
    <w:rsid w:val="00173B99"/>
    <w:rsid w:val="00173C9F"/>
    <w:rsid w:val="00173DDC"/>
    <w:rsid w:val="00173E0F"/>
    <w:rsid w:val="00173EC3"/>
    <w:rsid w:val="00173FA9"/>
    <w:rsid w:val="00174115"/>
    <w:rsid w:val="00174195"/>
    <w:rsid w:val="001741F0"/>
    <w:rsid w:val="00174224"/>
    <w:rsid w:val="00174269"/>
    <w:rsid w:val="001742A7"/>
    <w:rsid w:val="00174486"/>
    <w:rsid w:val="0017458A"/>
    <w:rsid w:val="001745EE"/>
    <w:rsid w:val="00174683"/>
    <w:rsid w:val="00174796"/>
    <w:rsid w:val="001747B9"/>
    <w:rsid w:val="001747F4"/>
    <w:rsid w:val="00174803"/>
    <w:rsid w:val="001749B2"/>
    <w:rsid w:val="00174B96"/>
    <w:rsid w:val="00174BE9"/>
    <w:rsid w:val="00174BF1"/>
    <w:rsid w:val="00174C48"/>
    <w:rsid w:val="00174C67"/>
    <w:rsid w:val="00174CEB"/>
    <w:rsid w:val="00174D2E"/>
    <w:rsid w:val="00174E42"/>
    <w:rsid w:val="00174EF3"/>
    <w:rsid w:val="00174FCB"/>
    <w:rsid w:val="0017500C"/>
    <w:rsid w:val="00175068"/>
    <w:rsid w:val="00175077"/>
    <w:rsid w:val="001751F4"/>
    <w:rsid w:val="00175237"/>
    <w:rsid w:val="0017531E"/>
    <w:rsid w:val="001753CA"/>
    <w:rsid w:val="00175553"/>
    <w:rsid w:val="001756AE"/>
    <w:rsid w:val="0017585D"/>
    <w:rsid w:val="00175894"/>
    <w:rsid w:val="00175972"/>
    <w:rsid w:val="00175A1D"/>
    <w:rsid w:val="00175BF2"/>
    <w:rsid w:val="00175C25"/>
    <w:rsid w:val="00175E17"/>
    <w:rsid w:val="00175FB3"/>
    <w:rsid w:val="00176060"/>
    <w:rsid w:val="001760D4"/>
    <w:rsid w:val="0017610D"/>
    <w:rsid w:val="00176463"/>
    <w:rsid w:val="001767C9"/>
    <w:rsid w:val="00176893"/>
    <w:rsid w:val="00176AA1"/>
    <w:rsid w:val="00176B5B"/>
    <w:rsid w:val="00176CFE"/>
    <w:rsid w:val="00176EC5"/>
    <w:rsid w:val="001770A3"/>
    <w:rsid w:val="00177288"/>
    <w:rsid w:val="00177304"/>
    <w:rsid w:val="00177478"/>
    <w:rsid w:val="0017748D"/>
    <w:rsid w:val="00177598"/>
    <w:rsid w:val="0017767A"/>
    <w:rsid w:val="00177702"/>
    <w:rsid w:val="00177905"/>
    <w:rsid w:val="00177975"/>
    <w:rsid w:val="00177A6A"/>
    <w:rsid w:val="00177A70"/>
    <w:rsid w:val="00177A7B"/>
    <w:rsid w:val="00177C3C"/>
    <w:rsid w:val="00177D17"/>
    <w:rsid w:val="00177DDA"/>
    <w:rsid w:val="00177E8F"/>
    <w:rsid w:val="00177F58"/>
    <w:rsid w:val="001800ED"/>
    <w:rsid w:val="001802E9"/>
    <w:rsid w:val="0018045F"/>
    <w:rsid w:val="0018064F"/>
    <w:rsid w:val="00180681"/>
    <w:rsid w:val="001807FF"/>
    <w:rsid w:val="00180841"/>
    <w:rsid w:val="001808DE"/>
    <w:rsid w:val="00180961"/>
    <w:rsid w:val="00180CA5"/>
    <w:rsid w:val="00180D5B"/>
    <w:rsid w:val="00180E49"/>
    <w:rsid w:val="00180EF0"/>
    <w:rsid w:val="00180EF3"/>
    <w:rsid w:val="00180FA2"/>
    <w:rsid w:val="0018119F"/>
    <w:rsid w:val="00181271"/>
    <w:rsid w:val="0018127C"/>
    <w:rsid w:val="0018129E"/>
    <w:rsid w:val="001812D5"/>
    <w:rsid w:val="00181477"/>
    <w:rsid w:val="001814B2"/>
    <w:rsid w:val="0018159F"/>
    <w:rsid w:val="001817B7"/>
    <w:rsid w:val="0018186D"/>
    <w:rsid w:val="001818D2"/>
    <w:rsid w:val="001819AE"/>
    <w:rsid w:val="001819B0"/>
    <w:rsid w:val="001819DC"/>
    <w:rsid w:val="00181A01"/>
    <w:rsid w:val="00181C39"/>
    <w:rsid w:val="0018200F"/>
    <w:rsid w:val="001820FC"/>
    <w:rsid w:val="0018212A"/>
    <w:rsid w:val="0018218A"/>
    <w:rsid w:val="00182232"/>
    <w:rsid w:val="001822B0"/>
    <w:rsid w:val="00182332"/>
    <w:rsid w:val="00182572"/>
    <w:rsid w:val="001829A7"/>
    <w:rsid w:val="00182D41"/>
    <w:rsid w:val="00182EA2"/>
    <w:rsid w:val="00182ECD"/>
    <w:rsid w:val="00182F07"/>
    <w:rsid w:val="00182F5E"/>
    <w:rsid w:val="00182FE4"/>
    <w:rsid w:val="001830F3"/>
    <w:rsid w:val="0018314E"/>
    <w:rsid w:val="0018326F"/>
    <w:rsid w:val="0018335F"/>
    <w:rsid w:val="001833C3"/>
    <w:rsid w:val="00183648"/>
    <w:rsid w:val="0018366D"/>
    <w:rsid w:val="0018366E"/>
    <w:rsid w:val="00183676"/>
    <w:rsid w:val="00183719"/>
    <w:rsid w:val="00183725"/>
    <w:rsid w:val="0018383A"/>
    <w:rsid w:val="001838A7"/>
    <w:rsid w:val="0018393A"/>
    <w:rsid w:val="00183AD7"/>
    <w:rsid w:val="00183B26"/>
    <w:rsid w:val="00183B2B"/>
    <w:rsid w:val="00183C26"/>
    <w:rsid w:val="00183C52"/>
    <w:rsid w:val="00183C60"/>
    <w:rsid w:val="00183D65"/>
    <w:rsid w:val="00183F30"/>
    <w:rsid w:val="00184009"/>
    <w:rsid w:val="001840AD"/>
    <w:rsid w:val="001840D8"/>
    <w:rsid w:val="001843F4"/>
    <w:rsid w:val="001844E1"/>
    <w:rsid w:val="0018450E"/>
    <w:rsid w:val="00184587"/>
    <w:rsid w:val="001846A3"/>
    <w:rsid w:val="001846DB"/>
    <w:rsid w:val="00184831"/>
    <w:rsid w:val="00184889"/>
    <w:rsid w:val="001848A5"/>
    <w:rsid w:val="001848BE"/>
    <w:rsid w:val="00184AB9"/>
    <w:rsid w:val="00184BEA"/>
    <w:rsid w:val="00184C46"/>
    <w:rsid w:val="00184EB2"/>
    <w:rsid w:val="00184F4F"/>
    <w:rsid w:val="00184FB4"/>
    <w:rsid w:val="001850FE"/>
    <w:rsid w:val="001851C3"/>
    <w:rsid w:val="001851EE"/>
    <w:rsid w:val="00185270"/>
    <w:rsid w:val="0018542F"/>
    <w:rsid w:val="00185482"/>
    <w:rsid w:val="00185534"/>
    <w:rsid w:val="0018553C"/>
    <w:rsid w:val="0018556A"/>
    <w:rsid w:val="00185584"/>
    <w:rsid w:val="0018561B"/>
    <w:rsid w:val="001858B2"/>
    <w:rsid w:val="00185A34"/>
    <w:rsid w:val="00185AC6"/>
    <w:rsid w:val="00185AD4"/>
    <w:rsid w:val="00185C10"/>
    <w:rsid w:val="00185DCE"/>
    <w:rsid w:val="00185EE8"/>
    <w:rsid w:val="00185FFE"/>
    <w:rsid w:val="00186091"/>
    <w:rsid w:val="001860FA"/>
    <w:rsid w:val="00186127"/>
    <w:rsid w:val="0018618D"/>
    <w:rsid w:val="001863DA"/>
    <w:rsid w:val="00186460"/>
    <w:rsid w:val="0018647B"/>
    <w:rsid w:val="00186582"/>
    <w:rsid w:val="00186771"/>
    <w:rsid w:val="0018689A"/>
    <w:rsid w:val="001868B8"/>
    <w:rsid w:val="001869EA"/>
    <w:rsid w:val="00186B09"/>
    <w:rsid w:val="00186B3A"/>
    <w:rsid w:val="00186C3C"/>
    <w:rsid w:val="00186C8A"/>
    <w:rsid w:val="00186CBA"/>
    <w:rsid w:val="00186D9D"/>
    <w:rsid w:val="00186E40"/>
    <w:rsid w:val="00186E59"/>
    <w:rsid w:val="00186E6A"/>
    <w:rsid w:val="00186ED7"/>
    <w:rsid w:val="00186F6D"/>
    <w:rsid w:val="001871B3"/>
    <w:rsid w:val="00187250"/>
    <w:rsid w:val="0018733B"/>
    <w:rsid w:val="001873A8"/>
    <w:rsid w:val="00187697"/>
    <w:rsid w:val="00187715"/>
    <w:rsid w:val="001877DA"/>
    <w:rsid w:val="0018780A"/>
    <w:rsid w:val="00187B7D"/>
    <w:rsid w:val="00187C18"/>
    <w:rsid w:val="00187C7B"/>
    <w:rsid w:val="00187CF6"/>
    <w:rsid w:val="00187D48"/>
    <w:rsid w:val="00187D49"/>
    <w:rsid w:val="00187D92"/>
    <w:rsid w:val="00187E82"/>
    <w:rsid w:val="00187E9B"/>
    <w:rsid w:val="001900B2"/>
    <w:rsid w:val="001900C6"/>
    <w:rsid w:val="001900D6"/>
    <w:rsid w:val="00190479"/>
    <w:rsid w:val="00190517"/>
    <w:rsid w:val="0019054D"/>
    <w:rsid w:val="001905A6"/>
    <w:rsid w:val="0019069E"/>
    <w:rsid w:val="00190771"/>
    <w:rsid w:val="0019086A"/>
    <w:rsid w:val="00190880"/>
    <w:rsid w:val="001908A0"/>
    <w:rsid w:val="001908E6"/>
    <w:rsid w:val="00190932"/>
    <w:rsid w:val="001909E0"/>
    <w:rsid w:val="00190ABA"/>
    <w:rsid w:val="00190CF6"/>
    <w:rsid w:val="00190E18"/>
    <w:rsid w:val="00190E6D"/>
    <w:rsid w:val="00190EA1"/>
    <w:rsid w:val="00190F0B"/>
    <w:rsid w:val="00190F19"/>
    <w:rsid w:val="00190F8E"/>
    <w:rsid w:val="00190FE6"/>
    <w:rsid w:val="00191101"/>
    <w:rsid w:val="001911D7"/>
    <w:rsid w:val="00191208"/>
    <w:rsid w:val="0019123A"/>
    <w:rsid w:val="00191252"/>
    <w:rsid w:val="001912B0"/>
    <w:rsid w:val="0019133D"/>
    <w:rsid w:val="001913BC"/>
    <w:rsid w:val="00191731"/>
    <w:rsid w:val="00191793"/>
    <w:rsid w:val="001917A5"/>
    <w:rsid w:val="0019197F"/>
    <w:rsid w:val="0019198F"/>
    <w:rsid w:val="001919AB"/>
    <w:rsid w:val="00191A4F"/>
    <w:rsid w:val="00191A67"/>
    <w:rsid w:val="00191B78"/>
    <w:rsid w:val="00191C11"/>
    <w:rsid w:val="00191C1F"/>
    <w:rsid w:val="00191C6B"/>
    <w:rsid w:val="00191DC1"/>
    <w:rsid w:val="00191E48"/>
    <w:rsid w:val="00191F21"/>
    <w:rsid w:val="00191F2C"/>
    <w:rsid w:val="00192011"/>
    <w:rsid w:val="001920BE"/>
    <w:rsid w:val="001920C5"/>
    <w:rsid w:val="00192242"/>
    <w:rsid w:val="001922C4"/>
    <w:rsid w:val="0019230F"/>
    <w:rsid w:val="001923E8"/>
    <w:rsid w:val="0019245E"/>
    <w:rsid w:val="00192469"/>
    <w:rsid w:val="00192551"/>
    <w:rsid w:val="001925C5"/>
    <w:rsid w:val="001925CE"/>
    <w:rsid w:val="00192646"/>
    <w:rsid w:val="001926AF"/>
    <w:rsid w:val="001929BA"/>
    <w:rsid w:val="00192DFF"/>
    <w:rsid w:val="00192E10"/>
    <w:rsid w:val="00192EB3"/>
    <w:rsid w:val="00192EBB"/>
    <w:rsid w:val="00192EE6"/>
    <w:rsid w:val="00192F5C"/>
    <w:rsid w:val="00192FE9"/>
    <w:rsid w:val="00193310"/>
    <w:rsid w:val="00193407"/>
    <w:rsid w:val="00193464"/>
    <w:rsid w:val="001934A3"/>
    <w:rsid w:val="00193602"/>
    <w:rsid w:val="001938BF"/>
    <w:rsid w:val="00193B5D"/>
    <w:rsid w:val="00193C9A"/>
    <w:rsid w:val="00193CE2"/>
    <w:rsid w:val="00193D21"/>
    <w:rsid w:val="00193D2C"/>
    <w:rsid w:val="00193D8D"/>
    <w:rsid w:val="00193FEB"/>
    <w:rsid w:val="001940EC"/>
    <w:rsid w:val="001941F5"/>
    <w:rsid w:val="0019421A"/>
    <w:rsid w:val="001942A8"/>
    <w:rsid w:val="0019430F"/>
    <w:rsid w:val="0019436A"/>
    <w:rsid w:val="001944B2"/>
    <w:rsid w:val="00194602"/>
    <w:rsid w:val="00194637"/>
    <w:rsid w:val="00194662"/>
    <w:rsid w:val="00194698"/>
    <w:rsid w:val="00194831"/>
    <w:rsid w:val="00194866"/>
    <w:rsid w:val="00194985"/>
    <w:rsid w:val="00194A40"/>
    <w:rsid w:val="00194ACD"/>
    <w:rsid w:val="00194AD1"/>
    <w:rsid w:val="00194C76"/>
    <w:rsid w:val="00194CC5"/>
    <w:rsid w:val="00194DDA"/>
    <w:rsid w:val="00194DEA"/>
    <w:rsid w:val="00194E9C"/>
    <w:rsid w:val="00194EA3"/>
    <w:rsid w:val="00194FC5"/>
    <w:rsid w:val="00195094"/>
    <w:rsid w:val="001950FF"/>
    <w:rsid w:val="0019510A"/>
    <w:rsid w:val="00195228"/>
    <w:rsid w:val="0019522B"/>
    <w:rsid w:val="0019534C"/>
    <w:rsid w:val="0019539E"/>
    <w:rsid w:val="00195415"/>
    <w:rsid w:val="00195420"/>
    <w:rsid w:val="00195787"/>
    <w:rsid w:val="0019591A"/>
    <w:rsid w:val="00195A27"/>
    <w:rsid w:val="00195B9A"/>
    <w:rsid w:val="00195BE6"/>
    <w:rsid w:val="00195BF7"/>
    <w:rsid w:val="00195C8E"/>
    <w:rsid w:val="00195CE1"/>
    <w:rsid w:val="0019617F"/>
    <w:rsid w:val="00196231"/>
    <w:rsid w:val="0019641F"/>
    <w:rsid w:val="0019645F"/>
    <w:rsid w:val="0019655E"/>
    <w:rsid w:val="00196588"/>
    <w:rsid w:val="0019661E"/>
    <w:rsid w:val="00196691"/>
    <w:rsid w:val="001967E0"/>
    <w:rsid w:val="001967EA"/>
    <w:rsid w:val="001969AC"/>
    <w:rsid w:val="00196AFD"/>
    <w:rsid w:val="00196B6F"/>
    <w:rsid w:val="00196BBC"/>
    <w:rsid w:val="00196BEB"/>
    <w:rsid w:val="00196C6F"/>
    <w:rsid w:val="00196C7E"/>
    <w:rsid w:val="00196C86"/>
    <w:rsid w:val="001970A5"/>
    <w:rsid w:val="001971EC"/>
    <w:rsid w:val="001972C9"/>
    <w:rsid w:val="0019733B"/>
    <w:rsid w:val="001973B0"/>
    <w:rsid w:val="001973DC"/>
    <w:rsid w:val="00197673"/>
    <w:rsid w:val="001976B4"/>
    <w:rsid w:val="001976B5"/>
    <w:rsid w:val="00197736"/>
    <w:rsid w:val="0019787F"/>
    <w:rsid w:val="00197B26"/>
    <w:rsid w:val="00197B28"/>
    <w:rsid w:val="00197B9C"/>
    <w:rsid w:val="00197CCC"/>
    <w:rsid w:val="00197CD3"/>
    <w:rsid w:val="00197CEA"/>
    <w:rsid w:val="00197D56"/>
    <w:rsid w:val="00197D9F"/>
    <w:rsid w:val="00197F94"/>
    <w:rsid w:val="001A0019"/>
    <w:rsid w:val="001A0020"/>
    <w:rsid w:val="001A008C"/>
    <w:rsid w:val="001A0150"/>
    <w:rsid w:val="001A01CD"/>
    <w:rsid w:val="001A01DB"/>
    <w:rsid w:val="001A027C"/>
    <w:rsid w:val="001A0282"/>
    <w:rsid w:val="001A04FC"/>
    <w:rsid w:val="001A0515"/>
    <w:rsid w:val="001A0530"/>
    <w:rsid w:val="001A057A"/>
    <w:rsid w:val="001A0647"/>
    <w:rsid w:val="001A0684"/>
    <w:rsid w:val="001A06C3"/>
    <w:rsid w:val="001A07E2"/>
    <w:rsid w:val="001A08D5"/>
    <w:rsid w:val="001A0AC3"/>
    <w:rsid w:val="001A0B59"/>
    <w:rsid w:val="001A0B6D"/>
    <w:rsid w:val="001A0DAC"/>
    <w:rsid w:val="001A0E6B"/>
    <w:rsid w:val="001A0F07"/>
    <w:rsid w:val="001A1115"/>
    <w:rsid w:val="001A11B8"/>
    <w:rsid w:val="001A11EB"/>
    <w:rsid w:val="001A1250"/>
    <w:rsid w:val="001A1257"/>
    <w:rsid w:val="001A135A"/>
    <w:rsid w:val="001A14B7"/>
    <w:rsid w:val="001A14D1"/>
    <w:rsid w:val="001A1576"/>
    <w:rsid w:val="001A15F3"/>
    <w:rsid w:val="001A1609"/>
    <w:rsid w:val="001A165C"/>
    <w:rsid w:val="001A16EB"/>
    <w:rsid w:val="001A1893"/>
    <w:rsid w:val="001A1A03"/>
    <w:rsid w:val="001A1CA0"/>
    <w:rsid w:val="001A1D7D"/>
    <w:rsid w:val="001A20DA"/>
    <w:rsid w:val="001A2257"/>
    <w:rsid w:val="001A2327"/>
    <w:rsid w:val="001A244A"/>
    <w:rsid w:val="001A27D5"/>
    <w:rsid w:val="001A2AEE"/>
    <w:rsid w:val="001A2B3A"/>
    <w:rsid w:val="001A2B6C"/>
    <w:rsid w:val="001A2CED"/>
    <w:rsid w:val="001A2CF0"/>
    <w:rsid w:val="001A2EB6"/>
    <w:rsid w:val="001A2FA4"/>
    <w:rsid w:val="001A2FD4"/>
    <w:rsid w:val="001A3124"/>
    <w:rsid w:val="001A3352"/>
    <w:rsid w:val="001A33A9"/>
    <w:rsid w:val="001A3431"/>
    <w:rsid w:val="001A34C3"/>
    <w:rsid w:val="001A3507"/>
    <w:rsid w:val="001A3577"/>
    <w:rsid w:val="001A35B7"/>
    <w:rsid w:val="001A3612"/>
    <w:rsid w:val="001A364C"/>
    <w:rsid w:val="001A38C8"/>
    <w:rsid w:val="001A38C9"/>
    <w:rsid w:val="001A38FE"/>
    <w:rsid w:val="001A3952"/>
    <w:rsid w:val="001A3B51"/>
    <w:rsid w:val="001A3B76"/>
    <w:rsid w:val="001A3BB3"/>
    <w:rsid w:val="001A3D5D"/>
    <w:rsid w:val="001A3DCD"/>
    <w:rsid w:val="001A3E75"/>
    <w:rsid w:val="001A3ECC"/>
    <w:rsid w:val="001A3F97"/>
    <w:rsid w:val="001A3FAE"/>
    <w:rsid w:val="001A411A"/>
    <w:rsid w:val="001A41FF"/>
    <w:rsid w:val="001A4222"/>
    <w:rsid w:val="001A4273"/>
    <w:rsid w:val="001A432C"/>
    <w:rsid w:val="001A440A"/>
    <w:rsid w:val="001A44A9"/>
    <w:rsid w:val="001A4535"/>
    <w:rsid w:val="001A4882"/>
    <w:rsid w:val="001A48B9"/>
    <w:rsid w:val="001A4994"/>
    <w:rsid w:val="001A49B0"/>
    <w:rsid w:val="001A4A91"/>
    <w:rsid w:val="001A4ABF"/>
    <w:rsid w:val="001A4B2B"/>
    <w:rsid w:val="001A4B81"/>
    <w:rsid w:val="001A4B92"/>
    <w:rsid w:val="001A4CA1"/>
    <w:rsid w:val="001A4CBC"/>
    <w:rsid w:val="001A4D27"/>
    <w:rsid w:val="001A4DE2"/>
    <w:rsid w:val="001A5042"/>
    <w:rsid w:val="001A51FB"/>
    <w:rsid w:val="001A531E"/>
    <w:rsid w:val="001A5361"/>
    <w:rsid w:val="001A536F"/>
    <w:rsid w:val="001A5479"/>
    <w:rsid w:val="001A54F8"/>
    <w:rsid w:val="001A563D"/>
    <w:rsid w:val="001A56BE"/>
    <w:rsid w:val="001A56EA"/>
    <w:rsid w:val="001A578F"/>
    <w:rsid w:val="001A581D"/>
    <w:rsid w:val="001A58C2"/>
    <w:rsid w:val="001A59D7"/>
    <w:rsid w:val="001A5BDA"/>
    <w:rsid w:val="001A5CB0"/>
    <w:rsid w:val="001A5D4F"/>
    <w:rsid w:val="001A5D74"/>
    <w:rsid w:val="001A5DB3"/>
    <w:rsid w:val="001A5E84"/>
    <w:rsid w:val="001A6078"/>
    <w:rsid w:val="001A60C3"/>
    <w:rsid w:val="001A629C"/>
    <w:rsid w:val="001A62E0"/>
    <w:rsid w:val="001A6391"/>
    <w:rsid w:val="001A63CE"/>
    <w:rsid w:val="001A63F3"/>
    <w:rsid w:val="001A641F"/>
    <w:rsid w:val="001A65B8"/>
    <w:rsid w:val="001A665B"/>
    <w:rsid w:val="001A66D8"/>
    <w:rsid w:val="001A674D"/>
    <w:rsid w:val="001A675D"/>
    <w:rsid w:val="001A68C5"/>
    <w:rsid w:val="001A6987"/>
    <w:rsid w:val="001A69B2"/>
    <w:rsid w:val="001A6A1F"/>
    <w:rsid w:val="001A6EC2"/>
    <w:rsid w:val="001A7061"/>
    <w:rsid w:val="001A7080"/>
    <w:rsid w:val="001A7118"/>
    <w:rsid w:val="001A7164"/>
    <w:rsid w:val="001A72FE"/>
    <w:rsid w:val="001A7403"/>
    <w:rsid w:val="001A7495"/>
    <w:rsid w:val="001A75A0"/>
    <w:rsid w:val="001A7618"/>
    <w:rsid w:val="001A79A0"/>
    <w:rsid w:val="001A7BEC"/>
    <w:rsid w:val="001A7C0B"/>
    <w:rsid w:val="001A7D08"/>
    <w:rsid w:val="001A7D8F"/>
    <w:rsid w:val="001A7E7A"/>
    <w:rsid w:val="001B0059"/>
    <w:rsid w:val="001B00A9"/>
    <w:rsid w:val="001B020D"/>
    <w:rsid w:val="001B022A"/>
    <w:rsid w:val="001B0258"/>
    <w:rsid w:val="001B02F8"/>
    <w:rsid w:val="001B0436"/>
    <w:rsid w:val="001B0476"/>
    <w:rsid w:val="001B047A"/>
    <w:rsid w:val="001B0551"/>
    <w:rsid w:val="001B0595"/>
    <w:rsid w:val="001B05C7"/>
    <w:rsid w:val="001B0AA7"/>
    <w:rsid w:val="001B0AC3"/>
    <w:rsid w:val="001B0CA9"/>
    <w:rsid w:val="001B0D6D"/>
    <w:rsid w:val="001B0E0A"/>
    <w:rsid w:val="001B0EEB"/>
    <w:rsid w:val="001B100F"/>
    <w:rsid w:val="001B105A"/>
    <w:rsid w:val="001B10D5"/>
    <w:rsid w:val="001B1131"/>
    <w:rsid w:val="001B1185"/>
    <w:rsid w:val="001B118A"/>
    <w:rsid w:val="001B1455"/>
    <w:rsid w:val="001B148C"/>
    <w:rsid w:val="001B18AB"/>
    <w:rsid w:val="001B18AC"/>
    <w:rsid w:val="001B18C1"/>
    <w:rsid w:val="001B18D4"/>
    <w:rsid w:val="001B18EA"/>
    <w:rsid w:val="001B1970"/>
    <w:rsid w:val="001B1D00"/>
    <w:rsid w:val="001B1D73"/>
    <w:rsid w:val="001B1E7D"/>
    <w:rsid w:val="001B1EBF"/>
    <w:rsid w:val="001B1EF6"/>
    <w:rsid w:val="001B1F92"/>
    <w:rsid w:val="001B211C"/>
    <w:rsid w:val="001B229A"/>
    <w:rsid w:val="001B2550"/>
    <w:rsid w:val="001B2594"/>
    <w:rsid w:val="001B25DF"/>
    <w:rsid w:val="001B2707"/>
    <w:rsid w:val="001B2725"/>
    <w:rsid w:val="001B27A3"/>
    <w:rsid w:val="001B29E1"/>
    <w:rsid w:val="001B2A2B"/>
    <w:rsid w:val="001B2C1F"/>
    <w:rsid w:val="001B2CBA"/>
    <w:rsid w:val="001B2D9A"/>
    <w:rsid w:val="001B2E67"/>
    <w:rsid w:val="001B3047"/>
    <w:rsid w:val="001B32EB"/>
    <w:rsid w:val="001B33A2"/>
    <w:rsid w:val="001B341F"/>
    <w:rsid w:val="001B35AB"/>
    <w:rsid w:val="001B3602"/>
    <w:rsid w:val="001B3618"/>
    <w:rsid w:val="001B36F1"/>
    <w:rsid w:val="001B37A9"/>
    <w:rsid w:val="001B38B8"/>
    <w:rsid w:val="001B38F5"/>
    <w:rsid w:val="001B3B33"/>
    <w:rsid w:val="001B3B8D"/>
    <w:rsid w:val="001B3BB4"/>
    <w:rsid w:val="001B3D10"/>
    <w:rsid w:val="001B3E24"/>
    <w:rsid w:val="001B3FE9"/>
    <w:rsid w:val="001B4052"/>
    <w:rsid w:val="001B410C"/>
    <w:rsid w:val="001B4359"/>
    <w:rsid w:val="001B43E5"/>
    <w:rsid w:val="001B446C"/>
    <w:rsid w:val="001B4577"/>
    <w:rsid w:val="001B45AC"/>
    <w:rsid w:val="001B45B7"/>
    <w:rsid w:val="001B4612"/>
    <w:rsid w:val="001B467B"/>
    <w:rsid w:val="001B470B"/>
    <w:rsid w:val="001B47F4"/>
    <w:rsid w:val="001B4BAA"/>
    <w:rsid w:val="001B4C10"/>
    <w:rsid w:val="001B4CE9"/>
    <w:rsid w:val="001B4D37"/>
    <w:rsid w:val="001B4DD4"/>
    <w:rsid w:val="001B4ED3"/>
    <w:rsid w:val="001B5030"/>
    <w:rsid w:val="001B5223"/>
    <w:rsid w:val="001B52EF"/>
    <w:rsid w:val="001B5301"/>
    <w:rsid w:val="001B5360"/>
    <w:rsid w:val="001B53F6"/>
    <w:rsid w:val="001B5463"/>
    <w:rsid w:val="001B550B"/>
    <w:rsid w:val="001B5E18"/>
    <w:rsid w:val="001B5F7F"/>
    <w:rsid w:val="001B6080"/>
    <w:rsid w:val="001B60CA"/>
    <w:rsid w:val="001B60DE"/>
    <w:rsid w:val="001B6211"/>
    <w:rsid w:val="001B6229"/>
    <w:rsid w:val="001B62E3"/>
    <w:rsid w:val="001B6353"/>
    <w:rsid w:val="001B636B"/>
    <w:rsid w:val="001B6401"/>
    <w:rsid w:val="001B65E8"/>
    <w:rsid w:val="001B65FD"/>
    <w:rsid w:val="001B66D5"/>
    <w:rsid w:val="001B681F"/>
    <w:rsid w:val="001B697C"/>
    <w:rsid w:val="001B6BBE"/>
    <w:rsid w:val="001B6DE3"/>
    <w:rsid w:val="001B6E18"/>
    <w:rsid w:val="001B6F26"/>
    <w:rsid w:val="001B6FE3"/>
    <w:rsid w:val="001B712E"/>
    <w:rsid w:val="001B71DB"/>
    <w:rsid w:val="001B7289"/>
    <w:rsid w:val="001B77D1"/>
    <w:rsid w:val="001B784B"/>
    <w:rsid w:val="001B795B"/>
    <w:rsid w:val="001B79D3"/>
    <w:rsid w:val="001B7BD6"/>
    <w:rsid w:val="001B7CA7"/>
    <w:rsid w:val="001B7D54"/>
    <w:rsid w:val="001B7E12"/>
    <w:rsid w:val="001B7E83"/>
    <w:rsid w:val="001B7ED3"/>
    <w:rsid w:val="001B7EF8"/>
    <w:rsid w:val="001C0027"/>
    <w:rsid w:val="001C0061"/>
    <w:rsid w:val="001C00FF"/>
    <w:rsid w:val="001C024B"/>
    <w:rsid w:val="001C0324"/>
    <w:rsid w:val="001C061B"/>
    <w:rsid w:val="001C0628"/>
    <w:rsid w:val="001C0631"/>
    <w:rsid w:val="001C0695"/>
    <w:rsid w:val="001C0744"/>
    <w:rsid w:val="001C092C"/>
    <w:rsid w:val="001C0951"/>
    <w:rsid w:val="001C0A66"/>
    <w:rsid w:val="001C0B10"/>
    <w:rsid w:val="001C0C47"/>
    <w:rsid w:val="001C1121"/>
    <w:rsid w:val="001C1173"/>
    <w:rsid w:val="001C1403"/>
    <w:rsid w:val="001C15EE"/>
    <w:rsid w:val="001C16BD"/>
    <w:rsid w:val="001C17B1"/>
    <w:rsid w:val="001C17BB"/>
    <w:rsid w:val="001C17CD"/>
    <w:rsid w:val="001C17EA"/>
    <w:rsid w:val="001C17F5"/>
    <w:rsid w:val="001C1921"/>
    <w:rsid w:val="001C1988"/>
    <w:rsid w:val="001C19AA"/>
    <w:rsid w:val="001C1A1F"/>
    <w:rsid w:val="001C1AE9"/>
    <w:rsid w:val="001C1AFF"/>
    <w:rsid w:val="001C1E2A"/>
    <w:rsid w:val="001C202F"/>
    <w:rsid w:val="001C23F8"/>
    <w:rsid w:val="001C24B0"/>
    <w:rsid w:val="001C26F1"/>
    <w:rsid w:val="001C285C"/>
    <w:rsid w:val="001C2960"/>
    <w:rsid w:val="001C2A05"/>
    <w:rsid w:val="001C2A0D"/>
    <w:rsid w:val="001C2A7F"/>
    <w:rsid w:val="001C2D04"/>
    <w:rsid w:val="001C2E2E"/>
    <w:rsid w:val="001C2F1A"/>
    <w:rsid w:val="001C2F5D"/>
    <w:rsid w:val="001C3094"/>
    <w:rsid w:val="001C31AF"/>
    <w:rsid w:val="001C3280"/>
    <w:rsid w:val="001C3324"/>
    <w:rsid w:val="001C3473"/>
    <w:rsid w:val="001C3475"/>
    <w:rsid w:val="001C359C"/>
    <w:rsid w:val="001C37E5"/>
    <w:rsid w:val="001C3903"/>
    <w:rsid w:val="001C3954"/>
    <w:rsid w:val="001C404D"/>
    <w:rsid w:val="001C41C5"/>
    <w:rsid w:val="001C41E9"/>
    <w:rsid w:val="001C42C8"/>
    <w:rsid w:val="001C459F"/>
    <w:rsid w:val="001C45FA"/>
    <w:rsid w:val="001C474F"/>
    <w:rsid w:val="001C475D"/>
    <w:rsid w:val="001C4769"/>
    <w:rsid w:val="001C47A3"/>
    <w:rsid w:val="001C47E1"/>
    <w:rsid w:val="001C47F8"/>
    <w:rsid w:val="001C47FC"/>
    <w:rsid w:val="001C4A34"/>
    <w:rsid w:val="001C4AB3"/>
    <w:rsid w:val="001C4B2C"/>
    <w:rsid w:val="001C4BDE"/>
    <w:rsid w:val="001C4CA6"/>
    <w:rsid w:val="001C4D00"/>
    <w:rsid w:val="001C4E48"/>
    <w:rsid w:val="001C4E4D"/>
    <w:rsid w:val="001C5020"/>
    <w:rsid w:val="001C506C"/>
    <w:rsid w:val="001C51E6"/>
    <w:rsid w:val="001C5346"/>
    <w:rsid w:val="001C538D"/>
    <w:rsid w:val="001C552B"/>
    <w:rsid w:val="001C55E1"/>
    <w:rsid w:val="001C56BA"/>
    <w:rsid w:val="001C57CC"/>
    <w:rsid w:val="001C585F"/>
    <w:rsid w:val="001C58AB"/>
    <w:rsid w:val="001C5947"/>
    <w:rsid w:val="001C5A0D"/>
    <w:rsid w:val="001C5BD6"/>
    <w:rsid w:val="001C5C8A"/>
    <w:rsid w:val="001C5DA6"/>
    <w:rsid w:val="001C5DAF"/>
    <w:rsid w:val="001C5E99"/>
    <w:rsid w:val="001C5F09"/>
    <w:rsid w:val="001C600B"/>
    <w:rsid w:val="001C62DF"/>
    <w:rsid w:val="001C62F3"/>
    <w:rsid w:val="001C62F9"/>
    <w:rsid w:val="001C62FD"/>
    <w:rsid w:val="001C6396"/>
    <w:rsid w:val="001C6427"/>
    <w:rsid w:val="001C648D"/>
    <w:rsid w:val="001C6532"/>
    <w:rsid w:val="001C65C7"/>
    <w:rsid w:val="001C65F1"/>
    <w:rsid w:val="001C6604"/>
    <w:rsid w:val="001C6670"/>
    <w:rsid w:val="001C66BC"/>
    <w:rsid w:val="001C66E4"/>
    <w:rsid w:val="001C67EC"/>
    <w:rsid w:val="001C67FD"/>
    <w:rsid w:val="001C6815"/>
    <w:rsid w:val="001C6B7D"/>
    <w:rsid w:val="001C6BDD"/>
    <w:rsid w:val="001C6BF3"/>
    <w:rsid w:val="001C6C5B"/>
    <w:rsid w:val="001C6CB7"/>
    <w:rsid w:val="001C6E0D"/>
    <w:rsid w:val="001C6E26"/>
    <w:rsid w:val="001C6FF8"/>
    <w:rsid w:val="001C70D1"/>
    <w:rsid w:val="001C715C"/>
    <w:rsid w:val="001C717E"/>
    <w:rsid w:val="001C719A"/>
    <w:rsid w:val="001C723A"/>
    <w:rsid w:val="001C730C"/>
    <w:rsid w:val="001C7384"/>
    <w:rsid w:val="001C7503"/>
    <w:rsid w:val="001C7541"/>
    <w:rsid w:val="001C7595"/>
    <w:rsid w:val="001C75EB"/>
    <w:rsid w:val="001C75F6"/>
    <w:rsid w:val="001C76DA"/>
    <w:rsid w:val="001C7757"/>
    <w:rsid w:val="001C78D2"/>
    <w:rsid w:val="001C7942"/>
    <w:rsid w:val="001C7A31"/>
    <w:rsid w:val="001C7A5A"/>
    <w:rsid w:val="001C7A75"/>
    <w:rsid w:val="001C7D67"/>
    <w:rsid w:val="001C7EEF"/>
    <w:rsid w:val="001D0097"/>
    <w:rsid w:val="001D00F2"/>
    <w:rsid w:val="001D0626"/>
    <w:rsid w:val="001D0652"/>
    <w:rsid w:val="001D06A8"/>
    <w:rsid w:val="001D070F"/>
    <w:rsid w:val="001D082B"/>
    <w:rsid w:val="001D09DC"/>
    <w:rsid w:val="001D0AA4"/>
    <w:rsid w:val="001D0B41"/>
    <w:rsid w:val="001D0EE5"/>
    <w:rsid w:val="001D10AF"/>
    <w:rsid w:val="001D11B8"/>
    <w:rsid w:val="001D1382"/>
    <w:rsid w:val="001D138F"/>
    <w:rsid w:val="001D1461"/>
    <w:rsid w:val="001D14FD"/>
    <w:rsid w:val="001D15DB"/>
    <w:rsid w:val="001D1713"/>
    <w:rsid w:val="001D17A8"/>
    <w:rsid w:val="001D189F"/>
    <w:rsid w:val="001D199E"/>
    <w:rsid w:val="001D1AF1"/>
    <w:rsid w:val="001D1C32"/>
    <w:rsid w:val="001D1D51"/>
    <w:rsid w:val="001D1DD0"/>
    <w:rsid w:val="001D1DDF"/>
    <w:rsid w:val="001D1F86"/>
    <w:rsid w:val="001D205F"/>
    <w:rsid w:val="001D2081"/>
    <w:rsid w:val="001D20B7"/>
    <w:rsid w:val="001D2109"/>
    <w:rsid w:val="001D215F"/>
    <w:rsid w:val="001D22F2"/>
    <w:rsid w:val="001D2300"/>
    <w:rsid w:val="001D23D5"/>
    <w:rsid w:val="001D2585"/>
    <w:rsid w:val="001D261E"/>
    <w:rsid w:val="001D2641"/>
    <w:rsid w:val="001D2778"/>
    <w:rsid w:val="001D29B9"/>
    <w:rsid w:val="001D2B9F"/>
    <w:rsid w:val="001D2C29"/>
    <w:rsid w:val="001D2D1F"/>
    <w:rsid w:val="001D2D47"/>
    <w:rsid w:val="001D2D50"/>
    <w:rsid w:val="001D2E4F"/>
    <w:rsid w:val="001D2E80"/>
    <w:rsid w:val="001D2F53"/>
    <w:rsid w:val="001D2F5E"/>
    <w:rsid w:val="001D2FE4"/>
    <w:rsid w:val="001D300E"/>
    <w:rsid w:val="001D30DB"/>
    <w:rsid w:val="001D3136"/>
    <w:rsid w:val="001D3183"/>
    <w:rsid w:val="001D3191"/>
    <w:rsid w:val="001D3318"/>
    <w:rsid w:val="001D3523"/>
    <w:rsid w:val="001D359A"/>
    <w:rsid w:val="001D3605"/>
    <w:rsid w:val="001D37CB"/>
    <w:rsid w:val="001D37EB"/>
    <w:rsid w:val="001D38E8"/>
    <w:rsid w:val="001D396D"/>
    <w:rsid w:val="001D39CE"/>
    <w:rsid w:val="001D39E5"/>
    <w:rsid w:val="001D3A0D"/>
    <w:rsid w:val="001D3B04"/>
    <w:rsid w:val="001D3C58"/>
    <w:rsid w:val="001D3C7F"/>
    <w:rsid w:val="001D3D62"/>
    <w:rsid w:val="001D3E02"/>
    <w:rsid w:val="001D40D8"/>
    <w:rsid w:val="001D41A3"/>
    <w:rsid w:val="001D41A5"/>
    <w:rsid w:val="001D41FB"/>
    <w:rsid w:val="001D4393"/>
    <w:rsid w:val="001D4459"/>
    <w:rsid w:val="001D4479"/>
    <w:rsid w:val="001D4492"/>
    <w:rsid w:val="001D451F"/>
    <w:rsid w:val="001D4576"/>
    <w:rsid w:val="001D4609"/>
    <w:rsid w:val="001D46D7"/>
    <w:rsid w:val="001D46E8"/>
    <w:rsid w:val="001D4ACE"/>
    <w:rsid w:val="001D4C78"/>
    <w:rsid w:val="001D4C9A"/>
    <w:rsid w:val="001D4F60"/>
    <w:rsid w:val="001D4FAC"/>
    <w:rsid w:val="001D5005"/>
    <w:rsid w:val="001D5059"/>
    <w:rsid w:val="001D509E"/>
    <w:rsid w:val="001D5132"/>
    <w:rsid w:val="001D51FF"/>
    <w:rsid w:val="001D5301"/>
    <w:rsid w:val="001D5330"/>
    <w:rsid w:val="001D53C3"/>
    <w:rsid w:val="001D540D"/>
    <w:rsid w:val="001D5817"/>
    <w:rsid w:val="001D582C"/>
    <w:rsid w:val="001D58BC"/>
    <w:rsid w:val="001D5938"/>
    <w:rsid w:val="001D59E3"/>
    <w:rsid w:val="001D5C12"/>
    <w:rsid w:val="001D5CA3"/>
    <w:rsid w:val="001D5CAF"/>
    <w:rsid w:val="001D5CEE"/>
    <w:rsid w:val="001D5D5E"/>
    <w:rsid w:val="001D5D87"/>
    <w:rsid w:val="001D5DB3"/>
    <w:rsid w:val="001D5F06"/>
    <w:rsid w:val="001D617F"/>
    <w:rsid w:val="001D6389"/>
    <w:rsid w:val="001D63F5"/>
    <w:rsid w:val="001D6419"/>
    <w:rsid w:val="001D6897"/>
    <w:rsid w:val="001D68C0"/>
    <w:rsid w:val="001D6979"/>
    <w:rsid w:val="001D6A2F"/>
    <w:rsid w:val="001D6A60"/>
    <w:rsid w:val="001D6C71"/>
    <w:rsid w:val="001D6CDD"/>
    <w:rsid w:val="001D6E89"/>
    <w:rsid w:val="001D6F1A"/>
    <w:rsid w:val="001D6F5C"/>
    <w:rsid w:val="001D702F"/>
    <w:rsid w:val="001D7308"/>
    <w:rsid w:val="001D7445"/>
    <w:rsid w:val="001D7697"/>
    <w:rsid w:val="001D77BD"/>
    <w:rsid w:val="001D78A4"/>
    <w:rsid w:val="001D7B85"/>
    <w:rsid w:val="001D7CF4"/>
    <w:rsid w:val="001D7EA5"/>
    <w:rsid w:val="001D7EB1"/>
    <w:rsid w:val="001D7F38"/>
    <w:rsid w:val="001E005E"/>
    <w:rsid w:val="001E0061"/>
    <w:rsid w:val="001E0169"/>
    <w:rsid w:val="001E038D"/>
    <w:rsid w:val="001E0395"/>
    <w:rsid w:val="001E0635"/>
    <w:rsid w:val="001E0705"/>
    <w:rsid w:val="001E0791"/>
    <w:rsid w:val="001E09E7"/>
    <w:rsid w:val="001E0ABB"/>
    <w:rsid w:val="001E0B89"/>
    <w:rsid w:val="001E0C08"/>
    <w:rsid w:val="001E0FF5"/>
    <w:rsid w:val="001E1133"/>
    <w:rsid w:val="001E1178"/>
    <w:rsid w:val="001E1211"/>
    <w:rsid w:val="001E13BA"/>
    <w:rsid w:val="001E13DA"/>
    <w:rsid w:val="001E153D"/>
    <w:rsid w:val="001E15D6"/>
    <w:rsid w:val="001E1610"/>
    <w:rsid w:val="001E1828"/>
    <w:rsid w:val="001E1888"/>
    <w:rsid w:val="001E188C"/>
    <w:rsid w:val="001E1997"/>
    <w:rsid w:val="001E1B48"/>
    <w:rsid w:val="001E1B5E"/>
    <w:rsid w:val="001E1C1E"/>
    <w:rsid w:val="001E1C3E"/>
    <w:rsid w:val="001E1C7B"/>
    <w:rsid w:val="001E1CBE"/>
    <w:rsid w:val="001E1CF2"/>
    <w:rsid w:val="001E1F1F"/>
    <w:rsid w:val="001E1F89"/>
    <w:rsid w:val="001E22C2"/>
    <w:rsid w:val="001E22FF"/>
    <w:rsid w:val="001E253B"/>
    <w:rsid w:val="001E2546"/>
    <w:rsid w:val="001E2774"/>
    <w:rsid w:val="001E2787"/>
    <w:rsid w:val="001E28A4"/>
    <w:rsid w:val="001E2969"/>
    <w:rsid w:val="001E2BD0"/>
    <w:rsid w:val="001E2D35"/>
    <w:rsid w:val="001E2E98"/>
    <w:rsid w:val="001E2F58"/>
    <w:rsid w:val="001E313F"/>
    <w:rsid w:val="001E31A8"/>
    <w:rsid w:val="001E31CC"/>
    <w:rsid w:val="001E331D"/>
    <w:rsid w:val="001E333B"/>
    <w:rsid w:val="001E3347"/>
    <w:rsid w:val="001E338C"/>
    <w:rsid w:val="001E3521"/>
    <w:rsid w:val="001E3637"/>
    <w:rsid w:val="001E37AF"/>
    <w:rsid w:val="001E37C2"/>
    <w:rsid w:val="001E37E3"/>
    <w:rsid w:val="001E3AD7"/>
    <w:rsid w:val="001E3AE5"/>
    <w:rsid w:val="001E3E2C"/>
    <w:rsid w:val="001E415E"/>
    <w:rsid w:val="001E4301"/>
    <w:rsid w:val="001E4381"/>
    <w:rsid w:val="001E4500"/>
    <w:rsid w:val="001E4766"/>
    <w:rsid w:val="001E47CC"/>
    <w:rsid w:val="001E4CC7"/>
    <w:rsid w:val="001E4CD0"/>
    <w:rsid w:val="001E4CE4"/>
    <w:rsid w:val="001E4E5E"/>
    <w:rsid w:val="001E5013"/>
    <w:rsid w:val="001E504D"/>
    <w:rsid w:val="001E505C"/>
    <w:rsid w:val="001E50C3"/>
    <w:rsid w:val="001E52E6"/>
    <w:rsid w:val="001E5342"/>
    <w:rsid w:val="001E53CD"/>
    <w:rsid w:val="001E56FB"/>
    <w:rsid w:val="001E57DD"/>
    <w:rsid w:val="001E59BC"/>
    <w:rsid w:val="001E5B11"/>
    <w:rsid w:val="001E5DBC"/>
    <w:rsid w:val="001E5E89"/>
    <w:rsid w:val="001E6030"/>
    <w:rsid w:val="001E6114"/>
    <w:rsid w:val="001E621D"/>
    <w:rsid w:val="001E629D"/>
    <w:rsid w:val="001E64B3"/>
    <w:rsid w:val="001E64ED"/>
    <w:rsid w:val="001E6765"/>
    <w:rsid w:val="001E68E8"/>
    <w:rsid w:val="001E69A6"/>
    <w:rsid w:val="001E6AB2"/>
    <w:rsid w:val="001E6B35"/>
    <w:rsid w:val="001E6D68"/>
    <w:rsid w:val="001E6DCA"/>
    <w:rsid w:val="001E6F49"/>
    <w:rsid w:val="001E7064"/>
    <w:rsid w:val="001E70CB"/>
    <w:rsid w:val="001E70D3"/>
    <w:rsid w:val="001E7323"/>
    <w:rsid w:val="001E7414"/>
    <w:rsid w:val="001E75F9"/>
    <w:rsid w:val="001E767E"/>
    <w:rsid w:val="001E7720"/>
    <w:rsid w:val="001E77A4"/>
    <w:rsid w:val="001E7890"/>
    <w:rsid w:val="001E789E"/>
    <w:rsid w:val="001E794A"/>
    <w:rsid w:val="001E7AB0"/>
    <w:rsid w:val="001E7E63"/>
    <w:rsid w:val="001F0029"/>
    <w:rsid w:val="001F0105"/>
    <w:rsid w:val="001F015D"/>
    <w:rsid w:val="001F01AF"/>
    <w:rsid w:val="001F0272"/>
    <w:rsid w:val="001F060F"/>
    <w:rsid w:val="001F077C"/>
    <w:rsid w:val="001F0BD7"/>
    <w:rsid w:val="001F0BE0"/>
    <w:rsid w:val="001F0CDF"/>
    <w:rsid w:val="001F0D3E"/>
    <w:rsid w:val="001F0DA5"/>
    <w:rsid w:val="001F0F2B"/>
    <w:rsid w:val="001F1023"/>
    <w:rsid w:val="001F10C4"/>
    <w:rsid w:val="001F123D"/>
    <w:rsid w:val="001F12DA"/>
    <w:rsid w:val="001F131A"/>
    <w:rsid w:val="001F1444"/>
    <w:rsid w:val="001F152B"/>
    <w:rsid w:val="001F1584"/>
    <w:rsid w:val="001F162E"/>
    <w:rsid w:val="001F173F"/>
    <w:rsid w:val="001F175F"/>
    <w:rsid w:val="001F1BD0"/>
    <w:rsid w:val="001F1BDE"/>
    <w:rsid w:val="001F1D98"/>
    <w:rsid w:val="001F1E8B"/>
    <w:rsid w:val="001F1E93"/>
    <w:rsid w:val="001F20D0"/>
    <w:rsid w:val="001F2109"/>
    <w:rsid w:val="001F2226"/>
    <w:rsid w:val="001F2275"/>
    <w:rsid w:val="001F230A"/>
    <w:rsid w:val="001F2365"/>
    <w:rsid w:val="001F2611"/>
    <w:rsid w:val="001F2650"/>
    <w:rsid w:val="001F2739"/>
    <w:rsid w:val="001F2774"/>
    <w:rsid w:val="001F277E"/>
    <w:rsid w:val="001F27DB"/>
    <w:rsid w:val="001F2BA0"/>
    <w:rsid w:val="001F2C98"/>
    <w:rsid w:val="001F2D69"/>
    <w:rsid w:val="001F2D6B"/>
    <w:rsid w:val="001F2DF6"/>
    <w:rsid w:val="001F2E97"/>
    <w:rsid w:val="001F2ECA"/>
    <w:rsid w:val="001F2ECF"/>
    <w:rsid w:val="001F2FB3"/>
    <w:rsid w:val="001F3085"/>
    <w:rsid w:val="001F311E"/>
    <w:rsid w:val="001F3176"/>
    <w:rsid w:val="001F31C5"/>
    <w:rsid w:val="001F32C3"/>
    <w:rsid w:val="001F33BD"/>
    <w:rsid w:val="001F3479"/>
    <w:rsid w:val="001F36EA"/>
    <w:rsid w:val="001F374D"/>
    <w:rsid w:val="001F38FF"/>
    <w:rsid w:val="001F3908"/>
    <w:rsid w:val="001F39CD"/>
    <w:rsid w:val="001F3A16"/>
    <w:rsid w:val="001F3E2C"/>
    <w:rsid w:val="001F3E8F"/>
    <w:rsid w:val="001F3EF7"/>
    <w:rsid w:val="001F433F"/>
    <w:rsid w:val="001F4410"/>
    <w:rsid w:val="001F46D3"/>
    <w:rsid w:val="001F471D"/>
    <w:rsid w:val="001F475D"/>
    <w:rsid w:val="001F4838"/>
    <w:rsid w:val="001F4947"/>
    <w:rsid w:val="001F4B60"/>
    <w:rsid w:val="001F4BE9"/>
    <w:rsid w:val="001F4CFF"/>
    <w:rsid w:val="001F4D26"/>
    <w:rsid w:val="001F4FE2"/>
    <w:rsid w:val="001F4FE3"/>
    <w:rsid w:val="001F503A"/>
    <w:rsid w:val="001F50A8"/>
    <w:rsid w:val="001F50C5"/>
    <w:rsid w:val="001F50F7"/>
    <w:rsid w:val="001F51A2"/>
    <w:rsid w:val="001F51FE"/>
    <w:rsid w:val="001F52C6"/>
    <w:rsid w:val="001F52EB"/>
    <w:rsid w:val="001F532D"/>
    <w:rsid w:val="001F53C0"/>
    <w:rsid w:val="001F540B"/>
    <w:rsid w:val="001F5419"/>
    <w:rsid w:val="001F5444"/>
    <w:rsid w:val="001F54A6"/>
    <w:rsid w:val="001F54B8"/>
    <w:rsid w:val="001F5606"/>
    <w:rsid w:val="001F5686"/>
    <w:rsid w:val="001F5736"/>
    <w:rsid w:val="001F57B0"/>
    <w:rsid w:val="001F584A"/>
    <w:rsid w:val="001F59DD"/>
    <w:rsid w:val="001F5DA2"/>
    <w:rsid w:val="001F5E3B"/>
    <w:rsid w:val="001F5FA1"/>
    <w:rsid w:val="001F629E"/>
    <w:rsid w:val="001F62EC"/>
    <w:rsid w:val="001F6351"/>
    <w:rsid w:val="001F63A9"/>
    <w:rsid w:val="001F63D7"/>
    <w:rsid w:val="001F6489"/>
    <w:rsid w:val="001F656D"/>
    <w:rsid w:val="001F66A6"/>
    <w:rsid w:val="001F6701"/>
    <w:rsid w:val="001F67DB"/>
    <w:rsid w:val="001F681A"/>
    <w:rsid w:val="001F6982"/>
    <w:rsid w:val="001F6B4F"/>
    <w:rsid w:val="001F6B5D"/>
    <w:rsid w:val="001F6DE3"/>
    <w:rsid w:val="001F6F7D"/>
    <w:rsid w:val="001F6F7E"/>
    <w:rsid w:val="001F7070"/>
    <w:rsid w:val="001F70B3"/>
    <w:rsid w:val="001F7171"/>
    <w:rsid w:val="001F71C7"/>
    <w:rsid w:val="001F74D0"/>
    <w:rsid w:val="001F7502"/>
    <w:rsid w:val="001F783F"/>
    <w:rsid w:val="001F78DC"/>
    <w:rsid w:val="001F7A71"/>
    <w:rsid w:val="001F7BC5"/>
    <w:rsid w:val="001F7D9E"/>
    <w:rsid w:val="001F7EB7"/>
    <w:rsid w:val="001F7ED2"/>
    <w:rsid w:val="001F7F03"/>
    <w:rsid w:val="001F7F7A"/>
    <w:rsid w:val="001F7FCE"/>
    <w:rsid w:val="001F7FD4"/>
    <w:rsid w:val="002000A3"/>
    <w:rsid w:val="0020016A"/>
    <w:rsid w:val="002001A0"/>
    <w:rsid w:val="0020033E"/>
    <w:rsid w:val="00200488"/>
    <w:rsid w:val="002005A7"/>
    <w:rsid w:val="00200725"/>
    <w:rsid w:val="0020092C"/>
    <w:rsid w:val="00200988"/>
    <w:rsid w:val="00200A57"/>
    <w:rsid w:val="00200B0A"/>
    <w:rsid w:val="00200CD1"/>
    <w:rsid w:val="00200D11"/>
    <w:rsid w:val="00200E66"/>
    <w:rsid w:val="00200F96"/>
    <w:rsid w:val="00200FB1"/>
    <w:rsid w:val="0020104D"/>
    <w:rsid w:val="0020105D"/>
    <w:rsid w:val="002011BB"/>
    <w:rsid w:val="002011D3"/>
    <w:rsid w:val="00201250"/>
    <w:rsid w:val="00201264"/>
    <w:rsid w:val="002012E9"/>
    <w:rsid w:val="002013C0"/>
    <w:rsid w:val="002013C1"/>
    <w:rsid w:val="002014C9"/>
    <w:rsid w:val="002015B0"/>
    <w:rsid w:val="002015C4"/>
    <w:rsid w:val="00201620"/>
    <w:rsid w:val="0020170E"/>
    <w:rsid w:val="002017E3"/>
    <w:rsid w:val="002017EC"/>
    <w:rsid w:val="002018A0"/>
    <w:rsid w:val="00201AAA"/>
    <w:rsid w:val="00201C58"/>
    <w:rsid w:val="00201D20"/>
    <w:rsid w:val="00201D87"/>
    <w:rsid w:val="00201E84"/>
    <w:rsid w:val="00201F4D"/>
    <w:rsid w:val="00201F72"/>
    <w:rsid w:val="002021CB"/>
    <w:rsid w:val="0020232E"/>
    <w:rsid w:val="002023E1"/>
    <w:rsid w:val="002024F0"/>
    <w:rsid w:val="00202674"/>
    <w:rsid w:val="002027F4"/>
    <w:rsid w:val="0020282C"/>
    <w:rsid w:val="002028CD"/>
    <w:rsid w:val="002028D8"/>
    <w:rsid w:val="00202A29"/>
    <w:rsid w:val="00202B4A"/>
    <w:rsid w:val="00202BD0"/>
    <w:rsid w:val="00202C08"/>
    <w:rsid w:val="00202CF6"/>
    <w:rsid w:val="00202D63"/>
    <w:rsid w:val="00202D68"/>
    <w:rsid w:val="00203232"/>
    <w:rsid w:val="0020331C"/>
    <w:rsid w:val="00203343"/>
    <w:rsid w:val="0020339E"/>
    <w:rsid w:val="0020342B"/>
    <w:rsid w:val="00203630"/>
    <w:rsid w:val="00203644"/>
    <w:rsid w:val="002036AA"/>
    <w:rsid w:val="00203A60"/>
    <w:rsid w:val="00203A76"/>
    <w:rsid w:val="00203AB7"/>
    <w:rsid w:val="00203AC2"/>
    <w:rsid w:val="00203AE8"/>
    <w:rsid w:val="00203BE7"/>
    <w:rsid w:val="00203C96"/>
    <w:rsid w:val="00203CAF"/>
    <w:rsid w:val="00203D16"/>
    <w:rsid w:val="00203DFE"/>
    <w:rsid w:val="00203F0E"/>
    <w:rsid w:val="00204179"/>
    <w:rsid w:val="00204369"/>
    <w:rsid w:val="0020447A"/>
    <w:rsid w:val="002044CA"/>
    <w:rsid w:val="00204605"/>
    <w:rsid w:val="00204611"/>
    <w:rsid w:val="002047DD"/>
    <w:rsid w:val="00204875"/>
    <w:rsid w:val="00204962"/>
    <w:rsid w:val="00204CC8"/>
    <w:rsid w:val="00204D24"/>
    <w:rsid w:val="00204F7A"/>
    <w:rsid w:val="002050C8"/>
    <w:rsid w:val="002050EF"/>
    <w:rsid w:val="002051A2"/>
    <w:rsid w:val="002052CF"/>
    <w:rsid w:val="002052D2"/>
    <w:rsid w:val="002053EF"/>
    <w:rsid w:val="002053FB"/>
    <w:rsid w:val="002055BA"/>
    <w:rsid w:val="00205671"/>
    <w:rsid w:val="002059DC"/>
    <w:rsid w:val="00205AA3"/>
    <w:rsid w:val="00205BE4"/>
    <w:rsid w:val="00205DD0"/>
    <w:rsid w:val="00205E2C"/>
    <w:rsid w:val="00205F97"/>
    <w:rsid w:val="002060B5"/>
    <w:rsid w:val="002060BB"/>
    <w:rsid w:val="002061B4"/>
    <w:rsid w:val="00206360"/>
    <w:rsid w:val="002064C0"/>
    <w:rsid w:val="0020662E"/>
    <w:rsid w:val="0020665D"/>
    <w:rsid w:val="002067A6"/>
    <w:rsid w:val="00206853"/>
    <w:rsid w:val="00206985"/>
    <w:rsid w:val="00206ABE"/>
    <w:rsid w:val="00206AC2"/>
    <w:rsid w:val="00207183"/>
    <w:rsid w:val="0020719D"/>
    <w:rsid w:val="002071C3"/>
    <w:rsid w:val="0020725A"/>
    <w:rsid w:val="00207502"/>
    <w:rsid w:val="002077BA"/>
    <w:rsid w:val="00207835"/>
    <w:rsid w:val="0020793F"/>
    <w:rsid w:val="00207A76"/>
    <w:rsid w:val="00207AC7"/>
    <w:rsid w:val="00207AF9"/>
    <w:rsid w:val="00207CAA"/>
    <w:rsid w:val="00207D46"/>
    <w:rsid w:val="00207DD3"/>
    <w:rsid w:val="00207F06"/>
    <w:rsid w:val="00207F13"/>
    <w:rsid w:val="00207FBD"/>
    <w:rsid w:val="00210082"/>
    <w:rsid w:val="002100C0"/>
    <w:rsid w:val="002100D2"/>
    <w:rsid w:val="002101B8"/>
    <w:rsid w:val="002101E6"/>
    <w:rsid w:val="002104A3"/>
    <w:rsid w:val="0021051D"/>
    <w:rsid w:val="0021080C"/>
    <w:rsid w:val="002109F1"/>
    <w:rsid w:val="00210A07"/>
    <w:rsid w:val="00210AE6"/>
    <w:rsid w:val="00210BA9"/>
    <w:rsid w:val="00210C01"/>
    <w:rsid w:val="00210CBA"/>
    <w:rsid w:val="00210E5E"/>
    <w:rsid w:val="00210E61"/>
    <w:rsid w:val="00210E80"/>
    <w:rsid w:val="00211372"/>
    <w:rsid w:val="00211454"/>
    <w:rsid w:val="00211576"/>
    <w:rsid w:val="002115AA"/>
    <w:rsid w:val="0021190F"/>
    <w:rsid w:val="0021197F"/>
    <w:rsid w:val="00211BAD"/>
    <w:rsid w:val="00211BE0"/>
    <w:rsid w:val="00211D18"/>
    <w:rsid w:val="00211D9C"/>
    <w:rsid w:val="00211EDF"/>
    <w:rsid w:val="00211F31"/>
    <w:rsid w:val="00211F44"/>
    <w:rsid w:val="002122D1"/>
    <w:rsid w:val="00212511"/>
    <w:rsid w:val="002126A2"/>
    <w:rsid w:val="002126DF"/>
    <w:rsid w:val="00212732"/>
    <w:rsid w:val="0021284F"/>
    <w:rsid w:val="00212943"/>
    <w:rsid w:val="00212986"/>
    <w:rsid w:val="002129AB"/>
    <w:rsid w:val="00212ADB"/>
    <w:rsid w:val="00212CB6"/>
    <w:rsid w:val="00212CB9"/>
    <w:rsid w:val="00212CF9"/>
    <w:rsid w:val="00212DFD"/>
    <w:rsid w:val="00212E4F"/>
    <w:rsid w:val="002134BA"/>
    <w:rsid w:val="0021379A"/>
    <w:rsid w:val="00213B51"/>
    <w:rsid w:val="00213D9D"/>
    <w:rsid w:val="0021403E"/>
    <w:rsid w:val="002140E7"/>
    <w:rsid w:val="00214123"/>
    <w:rsid w:val="002141D2"/>
    <w:rsid w:val="00214466"/>
    <w:rsid w:val="00214556"/>
    <w:rsid w:val="0021470C"/>
    <w:rsid w:val="0021482F"/>
    <w:rsid w:val="0021489F"/>
    <w:rsid w:val="002148ED"/>
    <w:rsid w:val="00214A0F"/>
    <w:rsid w:val="00214ABF"/>
    <w:rsid w:val="00214BE2"/>
    <w:rsid w:val="00214C17"/>
    <w:rsid w:val="00214C73"/>
    <w:rsid w:val="00214D1C"/>
    <w:rsid w:val="00214D34"/>
    <w:rsid w:val="00214DD5"/>
    <w:rsid w:val="00214FE4"/>
    <w:rsid w:val="002150B5"/>
    <w:rsid w:val="002152BF"/>
    <w:rsid w:val="0021534A"/>
    <w:rsid w:val="002154B3"/>
    <w:rsid w:val="002154F1"/>
    <w:rsid w:val="002155F0"/>
    <w:rsid w:val="0021569E"/>
    <w:rsid w:val="002159E6"/>
    <w:rsid w:val="00215ACA"/>
    <w:rsid w:val="00215B99"/>
    <w:rsid w:val="00215D07"/>
    <w:rsid w:val="00215F8C"/>
    <w:rsid w:val="00216047"/>
    <w:rsid w:val="0021606C"/>
    <w:rsid w:val="0021612C"/>
    <w:rsid w:val="00216144"/>
    <w:rsid w:val="002161CA"/>
    <w:rsid w:val="002163CE"/>
    <w:rsid w:val="00216450"/>
    <w:rsid w:val="002165DB"/>
    <w:rsid w:val="0021669B"/>
    <w:rsid w:val="0021678B"/>
    <w:rsid w:val="002167A4"/>
    <w:rsid w:val="00216942"/>
    <w:rsid w:val="00216D0C"/>
    <w:rsid w:val="00216D64"/>
    <w:rsid w:val="00216E2C"/>
    <w:rsid w:val="00216EB9"/>
    <w:rsid w:val="00216F0F"/>
    <w:rsid w:val="00217219"/>
    <w:rsid w:val="0021769C"/>
    <w:rsid w:val="00217745"/>
    <w:rsid w:val="002178FC"/>
    <w:rsid w:val="002179CD"/>
    <w:rsid w:val="00217ADB"/>
    <w:rsid w:val="00217BD9"/>
    <w:rsid w:val="00217C0E"/>
    <w:rsid w:val="00217D98"/>
    <w:rsid w:val="00217DCB"/>
    <w:rsid w:val="00217F24"/>
    <w:rsid w:val="00217FA8"/>
    <w:rsid w:val="00220070"/>
    <w:rsid w:val="002200C5"/>
    <w:rsid w:val="002200E6"/>
    <w:rsid w:val="002201DE"/>
    <w:rsid w:val="002202EB"/>
    <w:rsid w:val="0022033D"/>
    <w:rsid w:val="002204CD"/>
    <w:rsid w:val="00220710"/>
    <w:rsid w:val="0022079E"/>
    <w:rsid w:val="0022099C"/>
    <w:rsid w:val="00220A82"/>
    <w:rsid w:val="00220B42"/>
    <w:rsid w:val="00220C56"/>
    <w:rsid w:val="00220F38"/>
    <w:rsid w:val="002210D2"/>
    <w:rsid w:val="00221182"/>
    <w:rsid w:val="00221191"/>
    <w:rsid w:val="002211AB"/>
    <w:rsid w:val="002212BB"/>
    <w:rsid w:val="002212C0"/>
    <w:rsid w:val="00221381"/>
    <w:rsid w:val="00221643"/>
    <w:rsid w:val="002216ED"/>
    <w:rsid w:val="0022172E"/>
    <w:rsid w:val="002217A9"/>
    <w:rsid w:val="0022199B"/>
    <w:rsid w:val="00221A90"/>
    <w:rsid w:val="00221AEC"/>
    <w:rsid w:val="00221BBD"/>
    <w:rsid w:val="00221E7F"/>
    <w:rsid w:val="00221EF0"/>
    <w:rsid w:val="00221FA4"/>
    <w:rsid w:val="00222065"/>
    <w:rsid w:val="00222143"/>
    <w:rsid w:val="0022235F"/>
    <w:rsid w:val="0022248F"/>
    <w:rsid w:val="0022258F"/>
    <w:rsid w:val="002225D0"/>
    <w:rsid w:val="00222812"/>
    <w:rsid w:val="0022288B"/>
    <w:rsid w:val="002228AF"/>
    <w:rsid w:val="00222AB5"/>
    <w:rsid w:val="00222B4A"/>
    <w:rsid w:val="00222BB1"/>
    <w:rsid w:val="00222C5E"/>
    <w:rsid w:val="00222C84"/>
    <w:rsid w:val="00222D06"/>
    <w:rsid w:val="00222E12"/>
    <w:rsid w:val="00222F1B"/>
    <w:rsid w:val="00222F4A"/>
    <w:rsid w:val="00223146"/>
    <w:rsid w:val="0022333D"/>
    <w:rsid w:val="00223493"/>
    <w:rsid w:val="0022363E"/>
    <w:rsid w:val="002236D6"/>
    <w:rsid w:val="002236E2"/>
    <w:rsid w:val="002237AC"/>
    <w:rsid w:val="00223A00"/>
    <w:rsid w:val="00223A39"/>
    <w:rsid w:val="00223B93"/>
    <w:rsid w:val="00223B99"/>
    <w:rsid w:val="00223CD1"/>
    <w:rsid w:val="00223ED3"/>
    <w:rsid w:val="0022400C"/>
    <w:rsid w:val="002241F4"/>
    <w:rsid w:val="00224246"/>
    <w:rsid w:val="0022427D"/>
    <w:rsid w:val="00224420"/>
    <w:rsid w:val="002244B3"/>
    <w:rsid w:val="002244E8"/>
    <w:rsid w:val="002247B4"/>
    <w:rsid w:val="002247D0"/>
    <w:rsid w:val="0022489C"/>
    <w:rsid w:val="00224970"/>
    <w:rsid w:val="00224972"/>
    <w:rsid w:val="00224B25"/>
    <w:rsid w:val="00224B5A"/>
    <w:rsid w:val="00224C15"/>
    <w:rsid w:val="00224D29"/>
    <w:rsid w:val="00224D40"/>
    <w:rsid w:val="00225015"/>
    <w:rsid w:val="00225207"/>
    <w:rsid w:val="0022531A"/>
    <w:rsid w:val="00225418"/>
    <w:rsid w:val="0022565A"/>
    <w:rsid w:val="002256F8"/>
    <w:rsid w:val="00225703"/>
    <w:rsid w:val="00225813"/>
    <w:rsid w:val="00225C32"/>
    <w:rsid w:val="00225D56"/>
    <w:rsid w:val="00225E23"/>
    <w:rsid w:val="00225EB4"/>
    <w:rsid w:val="00226068"/>
    <w:rsid w:val="002260C0"/>
    <w:rsid w:val="0022620A"/>
    <w:rsid w:val="0022624A"/>
    <w:rsid w:val="002262F7"/>
    <w:rsid w:val="00226321"/>
    <w:rsid w:val="002264C2"/>
    <w:rsid w:val="002264DD"/>
    <w:rsid w:val="002264EB"/>
    <w:rsid w:val="00226566"/>
    <w:rsid w:val="0022673F"/>
    <w:rsid w:val="00226743"/>
    <w:rsid w:val="002267A8"/>
    <w:rsid w:val="00226898"/>
    <w:rsid w:val="00226B89"/>
    <w:rsid w:val="00226BAD"/>
    <w:rsid w:val="00226BD5"/>
    <w:rsid w:val="00226CCD"/>
    <w:rsid w:val="00226DC8"/>
    <w:rsid w:val="00226E1A"/>
    <w:rsid w:val="00226EAE"/>
    <w:rsid w:val="00226F9C"/>
    <w:rsid w:val="00227053"/>
    <w:rsid w:val="00227117"/>
    <w:rsid w:val="002272B7"/>
    <w:rsid w:val="002274E8"/>
    <w:rsid w:val="00227538"/>
    <w:rsid w:val="00227568"/>
    <w:rsid w:val="0022758A"/>
    <w:rsid w:val="00227649"/>
    <w:rsid w:val="00227671"/>
    <w:rsid w:val="00227814"/>
    <w:rsid w:val="0022792B"/>
    <w:rsid w:val="00227A11"/>
    <w:rsid w:val="00227B38"/>
    <w:rsid w:val="00227D65"/>
    <w:rsid w:val="00227E5B"/>
    <w:rsid w:val="00227F80"/>
    <w:rsid w:val="00230000"/>
    <w:rsid w:val="002300D6"/>
    <w:rsid w:val="00230129"/>
    <w:rsid w:val="0023016B"/>
    <w:rsid w:val="0023051F"/>
    <w:rsid w:val="002305BD"/>
    <w:rsid w:val="002306CF"/>
    <w:rsid w:val="00230827"/>
    <w:rsid w:val="00230A53"/>
    <w:rsid w:val="00230C42"/>
    <w:rsid w:val="00230DF0"/>
    <w:rsid w:val="00230EA7"/>
    <w:rsid w:val="00230ED3"/>
    <w:rsid w:val="00230ED5"/>
    <w:rsid w:val="00230FFE"/>
    <w:rsid w:val="00231000"/>
    <w:rsid w:val="0023100E"/>
    <w:rsid w:val="0023101D"/>
    <w:rsid w:val="002311C5"/>
    <w:rsid w:val="002312B4"/>
    <w:rsid w:val="00231572"/>
    <w:rsid w:val="0023159E"/>
    <w:rsid w:val="0023161A"/>
    <w:rsid w:val="0023165D"/>
    <w:rsid w:val="002316DC"/>
    <w:rsid w:val="00231714"/>
    <w:rsid w:val="002318DF"/>
    <w:rsid w:val="00231925"/>
    <w:rsid w:val="00231B55"/>
    <w:rsid w:val="00231CCF"/>
    <w:rsid w:val="00232277"/>
    <w:rsid w:val="00232295"/>
    <w:rsid w:val="002322C4"/>
    <w:rsid w:val="0023233F"/>
    <w:rsid w:val="002323A1"/>
    <w:rsid w:val="002323FA"/>
    <w:rsid w:val="0023242C"/>
    <w:rsid w:val="00232751"/>
    <w:rsid w:val="00232979"/>
    <w:rsid w:val="0023297B"/>
    <w:rsid w:val="00232AAD"/>
    <w:rsid w:val="00232B1F"/>
    <w:rsid w:val="00232BA0"/>
    <w:rsid w:val="00232C8D"/>
    <w:rsid w:val="00232C98"/>
    <w:rsid w:val="00232CBD"/>
    <w:rsid w:val="00232D03"/>
    <w:rsid w:val="00232DAD"/>
    <w:rsid w:val="00232DE7"/>
    <w:rsid w:val="00232DEE"/>
    <w:rsid w:val="00233251"/>
    <w:rsid w:val="002332F2"/>
    <w:rsid w:val="0023340A"/>
    <w:rsid w:val="0023378C"/>
    <w:rsid w:val="002337FC"/>
    <w:rsid w:val="00233810"/>
    <w:rsid w:val="00233873"/>
    <w:rsid w:val="00233ABF"/>
    <w:rsid w:val="00233BCB"/>
    <w:rsid w:val="00233C73"/>
    <w:rsid w:val="00233CA6"/>
    <w:rsid w:val="00233D4C"/>
    <w:rsid w:val="00233E43"/>
    <w:rsid w:val="00233F1F"/>
    <w:rsid w:val="00233FB4"/>
    <w:rsid w:val="0023412F"/>
    <w:rsid w:val="0023436E"/>
    <w:rsid w:val="002343B1"/>
    <w:rsid w:val="002343EF"/>
    <w:rsid w:val="002344B5"/>
    <w:rsid w:val="00234548"/>
    <w:rsid w:val="00234620"/>
    <w:rsid w:val="002347C4"/>
    <w:rsid w:val="00234867"/>
    <w:rsid w:val="002348C4"/>
    <w:rsid w:val="00234958"/>
    <w:rsid w:val="00234997"/>
    <w:rsid w:val="002349F2"/>
    <w:rsid w:val="002349FE"/>
    <w:rsid w:val="00234B7A"/>
    <w:rsid w:val="00234BEB"/>
    <w:rsid w:val="00234D15"/>
    <w:rsid w:val="00234DA8"/>
    <w:rsid w:val="00234E38"/>
    <w:rsid w:val="00234F03"/>
    <w:rsid w:val="00234F1E"/>
    <w:rsid w:val="002350DF"/>
    <w:rsid w:val="002352A2"/>
    <w:rsid w:val="002354A1"/>
    <w:rsid w:val="0023554E"/>
    <w:rsid w:val="00235622"/>
    <w:rsid w:val="00235769"/>
    <w:rsid w:val="00235778"/>
    <w:rsid w:val="00235788"/>
    <w:rsid w:val="00235850"/>
    <w:rsid w:val="00235A85"/>
    <w:rsid w:val="00235AD6"/>
    <w:rsid w:val="00235B7C"/>
    <w:rsid w:val="00235C5C"/>
    <w:rsid w:val="00235CE3"/>
    <w:rsid w:val="00235D2A"/>
    <w:rsid w:val="00235D2F"/>
    <w:rsid w:val="00235DDA"/>
    <w:rsid w:val="00235E64"/>
    <w:rsid w:val="00235E84"/>
    <w:rsid w:val="00235F24"/>
    <w:rsid w:val="002360E2"/>
    <w:rsid w:val="002360E9"/>
    <w:rsid w:val="0023618F"/>
    <w:rsid w:val="00236219"/>
    <w:rsid w:val="0023628F"/>
    <w:rsid w:val="00236409"/>
    <w:rsid w:val="002364AA"/>
    <w:rsid w:val="00236507"/>
    <w:rsid w:val="002365AF"/>
    <w:rsid w:val="002367C1"/>
    <w:rsid w:val="002368FB"/>
    <w:rsid w:val="00236998"/>
    <w:rsid w:val="00236ACA"/>
    <w:rsid w:val="00236B3A"/>
    <w:rsid w:val="00236B5B"/>
    <w:rsid w:val="00236B65"/>
    <w:rsid w:val="00236BCB"/>
    <w:rsid w:val="00236CFB"/>
    <w:rsid w:val="00236E70"/>
    <w:rsid w:val="00236F5F"/>
    <w:rsid w:val="0023719C"/>
    <w:rsid w:val="002371C0"/>
    <w:rsid w:val="002372D1"/>
    <w:rsid w:val="00237399"/>
    <w:rsid w:val="0023751A"/>
    <w:rsid w:val="0023768A"/>
    <w:rsid w:val="002376AF"/>
    <w:rsid w:val="002376BB"/>
    <w:rsid w:val="002377EB"/>
    <w:rsid w:val="00237801"/>
    <w:rsid w:val="00237843"/>
    <w:rsid w:val="00237860"/>
    <w:rsid w:val="002378AC"/>
    <w:rsid w:val="002378D1"/>
    <w:rsid w:val="00237999"/>
    <w:rsid w:val="00237A2C"/>
    <w:rsid w:val="00237B4D"/>
    <w:rsid w:val="00237C46"/>
    <w:rsid w:val="00237CAB"/>
    <w:rsid w:val="00237DB1"/>
    <w:rsid w:val="00237DBC"/>
    <w:rsid w:val="00237E2D"/>
    <w:rsid w:val="00237E9A"/>
    <w:rsid w:val="00240127"/>
    <w:rsid w:val="00240151"/>
    <w:rsid w:val="002401C9"/>
    <w:rsid w:val="00240321"/>
    <w:rsid w:val="00240346"/>
    <w:rsid w:val="002405C4"/>
    <w:rsid w:val="00240604"/>
    <w:rsid w:val="0024066A"/>
    <w:rsid w:val="002407E9"/>
    <w:rsid w:val="002407FA"/>
    <w:rsid w:val="002408B4"/>
    <w:rsid w:val="002409AB"/>
    <w:rsid w:val="00240A17"/>
    <w:rsid w:val="00240C6A"/>
    <w:rsid w:val="00240D36"/>
    <w:rsid w:val="00240DAF"/>
    <w:rsid w:val="00240E86"/>
    <w:rsid w:val="00240FD9"/>
    <w:rsid w:val="002411D5"/>
    <w:rsid w:val="002412E6"/>
    <w:rsid w:val="00241316"/>
    <w:rsid w:val="00241323"/>
    <w:rsid w:val="002413AF"/>
    <w:rsid w:val="002413B8"/>
    <w:rsid w:val="0024145D"/>
    <w:rsid w:val="00241576"/>
    <w:rsid w:val="002415C0"/>
    <w:rsid w:val="002417A1"/>
    <w:rsid w:val="0024199C"/>
    <w:rsid w:val="00241A09"/>
    <w:rsid w:val="00241A81"/>
    <w:rsid w:val="00241AFC"/>
    <w:rsid w:val="00241B00"/>
    <w:rsid w:val="00241BC5"/>
    <w:rsid w:val="00241CF6"/>
    <w:rsid w:val="00241D0D"/>
    <w:rsid w:val="00241D9B"/>
    <w:rsid w:val="00241E78"/>
    <w:rsid w:val="002420FB"/>
    <w:rsid w:val="00242124"/>
    <w:rsid w:val="00242349"/>
    <w:rsid w:val="002423F1"/>
    <w:rsid w:val="00242422"/>
    <w:rsid w:val="0024242F"/>
    <w:rsid w:val="00242459"/>
    <w:rsid w:val="0024258B"/>
    <w:rsid w:val="00242614"/>
    <w:rsid w:val="00242672"/>
    <w:rsid w:val="0024272D"/>
    <w:rsid w:val="0024284C"/>
    <w:rsid w:val="00242A41"/>
    <w:rsid w:val="00242AFD"/>
    <w:rsid w:val="00242B30"/>
    <w:rsid w:val="00242BB5"/>
    <w:rsid w:val="00242BC8"/>
    <w:rsid w:val="00242C85"/>
    <w:rsid w:val="00242E31"/>
    <w:rsid w:val="00242EC1"/>
    <w:rsid w:val="00242F11"/>
    <w:rsid w:val="00242F65"/>
    <w:rsid w:val="00242FDC"/>
    <w:rsid w:val="002432E0"/>
    <w:rsid w:val="0024338B"/>
    <w:rsid w:val="00243415"/>
    <w:rsid w:val="002434AE"/>
    <w:rsid w:val="00243605"/>
    <w:rsid w:val="00243714"/>
    <w:rsid w:val="002438C5"/>
    <w:rsid w:val="00243AF4"/>
    <w:rsid w:val="00243CD5"/>
    <w:rsid w:val="00243DCF"/>
    <w:rsid w:val="00243DF7"/>
    <w:rsid w:val="00243E14"/>
    <w:rsid w:val="00243EF5"/>
    <w:rsid w:val="00243F00"/>
    <w:rsid w:val="00244036"/>
    <w:rsid w:val="00244037"/>
    <w:rsid w:val="0024453A"/>
    <w:rsid w:val="0024453D"/>
    <w:rsid w:val="002445A8"/>
    <w:rsid w:val="002447B6"/>
    <w:rsid w:val="00244947"/>
    <w:rsid w:val="002449CD"/>
    <w:rsid w:val="00244AA5"/>
    <w:rsid w:val="00244C82"/>
    <w:rsid w:val="00244CA8"/>
    <w:rsid w:val="00244CAA"/>
    <w:rsid w:val="00244CEC"/>
    <w:rsid w:val="00244E58"/>
    <w:rsid w:val="00244EF1"/>
    <w:rsid w:val="00244F25"/>
    <w:rsid w:val="00244FBE"/>
    <w:rsid w:val="00245120"/>
    <w:rsid w:val="00245242"/>
    <w:rsid w:val="0024529D"/>
    <w:rsid w:val="002454A3"/>
    <w:rsid w:val="002454F0"/>
    <w:rsid w:val="002455C1"/>
    <w:rsid w:val="00245624"/>
    <w:rsid w:val="0024572A"/>
    <w:rsid w:val="002458D1"/>
    <w:rsid w:val="00245B57"/>
    <w:rsid w:val="00245C05"/>
    <w:rsid w:val="00245CB9"/>
    <w:rsid w:val="00245D2E"/>
    <w:rsid w:val="00245D87"/>
    <w:rsid w:val="00245F3F"/>
    <w:rsid w:val="002460C5"/>
    <w:rsid w:val="002463A2"/>
    <w:rsid w:val="0024648F"/>
    <w:rsid w:val="002465E2"/>
    <w:rsid w:val="002467D4"/>
    <w:rsid w:val="002468A3"/>
    <w:rsid w:val="00246A77"/>
    <w:rsid w:val="00246A90"/>
    <w:rsid w:val="00246C35"/>
    <w:rsid w:val="00246CBA"/>
    <w:rsid w:val="002470B4"/>
    <w:rsid w:val="00247172"/>
    <w:rsid w:val="00247231"/>
    <w:rsid w:val="00247291"/>
    <w:rsid w:val="002472D3"/>
    <w:rsid w:val="0024736E"/>
    <w:rsid w:val="002473DF"/>
    <w:rsid w:val="002473F9"/>
    <w:rsid w:val="00247434"/>
    <w:rsid w:val="002474C7"/>
    <w:rsid w:val="002474C9"/>
    <w:rsid w:val="00247862"/>
    <w:rsid w:val="002478B4"/>
    <w:rsid w:val="002478FE"/>
    <w:rsid w:val="00247905"/>
    <w:rsid w:val="00247A9B"/>
    <w:rsid w:val="00247C54"/>
    <w:rsid w:val="00247C68"/>
    <w:rsid w:val="00247CC8"/>
    <w:rsid w:val="00247CD3"/>
    <w:rsid w:val="00247FAB"/>
    <w:rsid w:val="002500F7"/>
    <w:rsid w:val="00250164"/>
    <w:rsid w:val="002501BA"/>
    <w:rsid w:val="002502B8"/>
    <w:rsid w:val="0025033B"/>
    <w:rsid w:val="0025034D"/>
    <w:rsid w:val="002503D8"/>
    <w:rsid w:val="002505B6"/>
    <w:rsid w:val="002507CE"/>
    <w:rsid w:val="00250999"/>
    <w:rsid w:val="002509D1"/>
    <w:rsid w:val="00250A4B"/>
    <w:rsid w:val="00250A8B"/>
    <w:rsid w:val="00250C51"/>
    <w:rsid w:val="00250CE9"/>
    <w:rsid w:val="00250D31"/>
    <w:rsid w:val="00250D46"/>
    <w:rsid w:val="00250E19"/>
    <w:rsid w:val="00251117"/>
    <w:rsid w:val="00251254"/>
    <w:rsid w:val="002513E8"/>
    <w:rsid w:val="00251411"/>
    <w:rsid w:val="002514B4"/>
    <w:rsid w:val="002515BC"/>
    <w:rsid w:val="002517BD"/>
    <w:rsid w:val="002517F2"/>
    <w:rsid w:val="00251890"/>
    <w:rsid w:val="002519B9"/>
    <w:rsid w:val="00251A3F"/>
    <w:rsid w:val="00251BAA"/>
    <w:rsid w:val="00251C26"/>
    <w:rsid w:val="00251D4D"/>
    <w:rsid w:val="00251DA0"/>
    <w:rsid w:val="00251F1B"/>
    <w:rsid w:val="00251FFC"/>
    <w:rsid w:val="00252131"/>
    <w:rsid w:val="0025230B"/>
    <w:rsid w:val="002523D7"/>
    <w:rsid w:val="00252423"/>
    <w:rsid w:val="00252473"/>
    <w:rsid w:val="002524C8"/>
    <w:rsid w:val="002525BC"/>
    <w:rsid w:val="002525EA"/>
    <w:rsid w:val="002525FD"/>
    <w:rsid w:val="00252690"/>
    <w:rsid w:val="002526B8"/>
    <w:rsid w:val="00252848"/>
    <w:rsid w:val="00252858"/>
    <w:rsid w:val="00252ABD"/>
    <w:rsid w:val="00252B47"/>
    <w:rsid w:val="00252B88"/>
    <w:rsid w:val="00252C7B"/>
    <w:rsid w:val="00252E2E"/>
    <w:rsid w:val="00252E3F"/>
    <w:rsid w:val="00252F15"/>
    <w:rsid w:val="00252F22"/>
    <w:rsid w:val="00253151"/>
    <w:rsid w:val="002532A7"/>
    <w:rsid w:val="00253411"/>
    <w:rsid w:val="00253651"/>
    <w:rsid w:val="00253827"/>
    <w:rsid w:val="0025385C"/>
    <w:rsid w:val="00253965"/>
    <w:rsid w:val="002539F7"/>
    <w:rsid w:val="00253BA2"/>
    <w:rsid w:val="00253C3B"/>
    <w:rsid w:val="00253DEE"/>
    <w:rsid w:val="00253E2D"/>
    <w:rsid w:val="00253EF5"/>
    <w:rsid w:val="00253FA9"/>
    <w:rsid w:val="00254426"/>
    <w:rsid w:val="0025446D"/>
    <w:rsid w:val="0025473A"/>
    <w:rsid w:val="0025473B"/>
    <w:rsid w:val="0025473D"/>
    <w:rsid w:val="00254847"/>
    <w:rsid w:val="002548FB"/>
    <w:rsid w:val="00254DDD"/>
    <w:rsid w:val="00254DFC"/>
    <w:rsid w:val="00254E9A"/>
    <w:rsid w:val="00254F89"/>
    <w:rsid w:val="00255075"/>
    <w:rsid w:val="00255138"/>
    <w:rsid w:val="00255448"/>
    <w:rsid w:val="00255490"/>
    <w:rsid w:val="002554DD"/>
    <w:rsid w:val="00255648"/>
    <w:rsid w:val="0025566B"/>
    <w:rsid w:val="00255686"/>
    <w:rsid w:val="00255697"/>
    <w:rsid w:val="002556B4"/>
    <w:rsid w:val="002556F1"/>
    <w:rsid w:val="00255739"/>
    <w:rsid w:val="00255768"/>
    <w:rsid w:val="00255848"/>
    <w:rsid w:val="0025589B"/>
    <w:rsid w:val="00255921"/>
    <w:rsid w:val="00255C1D"/>
    <w:rsid w:val="00255C5A"/>
    <w:rsid w:val="00255FC8"/>
    <w:rsid w:val="00255FEE"/>
    <w:rsid w:val="00256059"/>
    <w:rsid w:val="002560C2"/>
    <w:rsid w:val="002565ED"/>
    <w:rsid w:val="00256629"/>
    <w:rsid w:val="002566CA"/>
    <w:rsid w:val="00256798"/>
    <w:rsid w:val="0025691C"/>
    <w:rsid w:val="00256AD1"/>
    <w:rsid w:val="00256B11"/>
    <w:rsid w:val="00256BCA"/>
    <w:rsid w:val="00256BD2"/>
    <w:rsid w:val="00256BEA"/>
    <w:rsid w:val="00256C4D"/>
    <w:rsid w:val="00256C82"/>
    <w:rsid w:val="00256CB6"/>
    <w:rsid w:val="00256D05"/>
    <w:rsid w:val="00256D57"/>
    <w:rsid w:val="00256EF2"/>
    <w:rsid w:val="00257058"/>
    <w:rsid w:val="0025712D"/>
    <w:rsid w:val="0025716F"/>
    <w:rsid w:val="00257258"/>
    <w:rsid w:val="002576F3"/>
    <w:rsid w:val="0025770D"/>
    <w:rsid w:val="00257754"/>
    <w:rsid w:val="0025795B"/>
    <w:rsid w:val="00257A0D"/>
    <w:rsid w:val="00257B1D"/>
    <w:rsid w:val="00257B2C"/>
    <w:rsid w:val="00257D77"/>
    <w:rsid w:val="00257E78"/>
    <w:rsid w:val="00257ECC"/>
    <w:rsid w:val="002601F3"/>
    <w:rsid w:val="002602D4"/>
    <w:rsid w:val="002602D6"/>
    <w:rsid w:val="00260310"/>
    <w:rsid w:val="00260313"/>
    <w:rsid w:val="0026042F"/>
    <w:rsid w:val="00260495"/>
    <w:rsid w:val="0026050F"/>
    <w:rsid w:val="0026056E"/>
    <w:rsid w:val="00260615"/>
    <w:rsid w:val="00260621"/>
    <w:rsid w:val="00260695"/>
    <w:rsid w:val="002607B6"/>
    <w:rsid w:val="002609EE"/>
    <w:rsid w:val="00260A49"/>
    <w:rsid w:val="00260ADE"/>
    <w:rsid w:val="00260C9F"/>
    <w:rsid w:val="00260CF5"/>
    <w:rsid w:val="0026136A"/>
    <w:rsid w:val="0026144F"/>
    <w:rsid w:val="0026155B"/>
    <w:rsid w:val="0026158A"/>
    <w:rsid w:val="002615C3"/>
    <w:rsid w:val="002616D3"/>
    <w:rsid w:val="0026197B"/>
    <w:rsid w:val="00261B46"/>
    <w:rsid w:val="00261C04"/>
    <w:rsid w:val="00261C6E"/>
    <w:rsid w:val="00261E5C"/>
    <w:rsid w:val="00261ECE"/>
    <w:rsid w:val="00261F9C"/>
    <w:rsid w:val="002621C4"/>
    <w:rsid w:val="00262202"/>
    <w:rsid w:val="0026228C"/>
    <w:rsid w:val="002622BC"/>
    <w:rsid w:val="0026237C"/>
    <w:rsid w:val="00262686"/>
    <w:rsid w:val="00262804"/>
    <w:rsid w:val="00262808"/>
    <w:rsid w:val="002628DC"/>
    <w:rsid w:val="00262A5F"/>
    <w:rsid w:val="00262B5F"/>
    <w:rsid w:val="00262BC5"/>
    <w:rsid w:val="00262E85"/>
    <w:rsid w:val="00262F1D"/>
    <w:rsid w:val="00262F65"/>
    <w:rsid w:val="00263038"/>
    <w:rsid w:val="002630ED"/>
    <w:rsid w:val="00263200"/>
    <w:rsid w:val="002632E3"/>
    <w:rsid w:val="0026351C"/>
    <w:rsid w:val="00263555"/>
    <w:rsid w:val="00263664"/>
    <w:rsid w:val="002636CB"/>
    <w:rsid w:val="002636D8"/>
    <w:rsid w:val="00263704"/>
    <w:rsid w:val="0026372B"/>
    <w:rsid w:val="002637CF"/>
    <w:rsid w:val="002638FF"/>
    <w:rsid w:val="00263994"/>
    <w:rsid w:val="002639D5"/>
    <w:rsid w:val="00263A2C"/>
    <w:rsid w:val="00263A3F"/>
    <w:rsid w:val="00263AAF"/>
    <w:rsid w:val="00263BDC"/>
    <w:rsid w:val="00263CDA"/>
    <w:rsid w:val="00263CFC"/>
    <w:rsid w:val="00263D1E"/>
    <w:rsid w:val="00263D56"/>
    <w:rsid w:val="00263FC7"/>
    <w:rsid w:val="00264023"/>
    <w:rsid w:val="0026406E"/>
    <w:rsid w:val="002641F7"/>
    <w:rsid w:val="00264237"/>
    <w:rsid w:val="002642F1"/>
    <w:rsid w:val="0026452C"/>
    <w:rsid w:val="00264589"/>
    <w:rsid w:val="0026461D"/>
    <w:rsid w:val="002646F0"/>
    <w:rsid w:val="002648FA"/>
    <w:rsid w:val="00264C07"/>
    <w:rsid w:val="00264FED"/>
    <w:rsid w:val="002650B1"/>
    <w:rsid w:val="0026510A"/>
    <w:rsid w:val="00265144"/>
    <w:rsid w:val="0026520F"/>
    <w:rsid w:val="002652D7"/>
    <w:rsid w:val="00265680"/>
    <w:rsid w:val="00265849"/>
    <w:rsid w:val="002659E2"/>
    <w:rsid w:val="00265B99"/>
    <w:rsid w:val="00265D4A"/>
    <w:rsid w:val="00265D94"/>
    <w:rsid w:val="00265DA0"/>
    <w:rsid w:val="00265DAF"/>
    <w:rsid w:val="00265F0A"/>
    <w:rsid w:val="002661F7"/>
    <w:rsid w:val="00266410"/>
    <w:rsid w:val="00266656"/>
    <w:rsid w:val="002668EB"/>
    <w:rsid w:val="00266A27"/>
    <w:rsid w:val="00266B5A"/>
    <w:rsid w:val="00266CE8"/>
    <w:rsid w:val="00266E3B"/>
    <w:rsid w:val="00266E8E"/>
    <w:rsid w:val="0026723E"/>
    <w:rsid w:val="00267300"/>
    <w:rsid w:val="00267473"/>
    <w:rsid w:val="00267512"/>
    <w:rsid w:val="002675E9"/>
    <w:rsid w:val="00267677"/>
    <w:rsid w:val="002676F1"/>
    <w:rsid w:val="00267823"/>
    <w:rsid w:val="002678CC"/>
    <w:rsid w:val="00267961"/>
    <w:rsid w:val="00267A3B"/>
    <w:rsid w:val="00267A86"/>
    <w:rsid w:val="00267DAD"/>
    <w:rsid w:val="00267DCA"/>
    <w:rsid w:val="00267F1F"/>
    <w:rsid w:val="002700A0"/>
    <w:rsid w:val="002700C2"/>
    <w:rsid w:val="002702A9"/>
    <w:rsid w:val="00270302"/>
    <w:rsid w:val="00270568"/>
    <w:rsid w:val="002705B3"/>
    <w:rsid w:val="00270711"/>
    <w:rsid w:val="00270774"/>
    <w:rsid w:val="002707E0"/>
    <w:rsid w:val="00270963"/>
    <w:rsid w:val="002709CF"/>
    <w:rsid w:val="00270D55"/>
    <w:rsid w:val="00270D63"/>
    <w:rsid w:val="00270D97"/>
    <w:rsid w:val="00270E35"/>
    <w:rsid w:val="00270F57"/>
    <w:rsid w:val="00270F70"/>
    <w:rsid w:val="00270F89"/>
    <w:rsid w:val="00271008"/>
    <w:rsid w:val="0027107F"/>
    <w:rsid w:val="002716A7"/>
    <w:rsid w:val="00271819"/>
    <w:rsid w:val="002718A1"/>
    <w:rsid w:val="0027196C"/>
    <w:rsid w:val="0027197E"/>
    <w:rsid w:val="00271B99"/>
    <w:rsid w:val="00271BCE"/>
    <w:rsid w:val="00271F14"/>
    <w:rsid w:val="002720B4"/>
    <w:rsid w:val="00272194"/>
    <w:rsid w:val="0027220E"/>
    <w:rsid w:val="00272249"/>
    <w:rsid w:val="002722C1"/>
    <w:rsid w:val="002723AB"/>
    <w:rsid w:val="00272628"/>
    <w:rsid w:val="00272752"/>
    <w:rsid w:val="00272813"/>
    <w:rsid w:val="00272833"/>
    <w:rsid w:val="002728EA"/>
    <w:rsid w:val="00272960"/>
    <w:rsid w:val="002729B6"/>
    <w:rsid w:val="002729E5"/>
    <w:rsid w:val="00272A69"/>
    <w:rsid w:val="00272AF7"/>
    <w:rsid w:val="00272B8D"/>
    <w:rsid w:val="00272CF8"/>
    <w:rsid w:val="00272FCB"/>
    <w:rsid w:val="00272FDE"/>
    <w:rsid w:val="00273000"/>
    <w:rsid w:val="00273184"/>
    <w:rsid w:val="0027325A"/>
    <w:rsid w:val="002732FA"/>
    <w:rsid w:val="00273501"/>
    <w:rsid w:val="0027355A"/>
    <w:rsid w:val="00273710"/>
    <w:rsid w:val="002737B7"/>
    <w:rsid w:val="002737DB"/>
    <w:rsid w:val="00273832"/>
    <w:rsid w:val="00273913"/>
    <w:rsid w:val="00273C1A"/>
    <w:rsid w:val="00273C6C"/>
    <w:rsid w:val="00273DEB"/>
    <w:rsid w:val="00273EBD"/>
    <w:rsid w:val="00274079"/>
    <w:rsid w:val="00274129"/>
    <w:rsid w:val="002741CF"/>
    <w:rsid w:val="0027437D"/>
    <w:rsid w:val="002743EF"/>
    <w:rsid w:val="00274425"/>
    <w:rsid w:val="0027443F"/>
    <w:rsid w:val="00274440"/>
    <w:rsid w:val="00274661"/>
    <w:rsid w:val="002747F2"/>
    <w:rsid w:val="00274B04"/>
    <w:rsid w:val="00274B2B"/>
    <w:rsid w:val="00274BF4"/>
    <w:rsid w:val="00274DF2"/>
    <w:rsid w:val="00274FD0"/>
    <w:rsid w:val="0027522E"/>
    <w:rsid w:val="002752AB"/>
    <w:rsid w:val="002754CA"/>
    <w:rsid w:val="002759B9"/>
    <w:rsid w:val="00275B60"/>
    <w:rsid w:val="00275C93"/>
    <w:rsid w:val="00275F7C"/>
    <w:rsid w:val="0027606D"/>
    <w:rsid w:val="00276078"/>
    <w:rsid w:val="002761CB"/>
    <w:rsid w:val="00276359"/>
    <w:rsid w:val="002763F4"/>
    <w:rsid w:val="002764A9"/>
    <w:rsid w:val="002764B8"/>
    <w:rsid w:val="002764EE"/>
    <w:rsid w:val="00276501"/>
    <w:rsid w:val="002765B3"/>
    <w:rsid w:val="002766CC"/>
    <w:rsid w:val="00276980"/>
    <w:rsid w:val="00276C0C"/>
    <w:rsid w:val="00276C35"/>
    <w:rsid w:val="00276D38"/>
    <w:rsid w:val="00276DAD"/>
    <w:rsid w:val="00276DE1"/>
    <w:rsid w:val="00276EAF"/>
    <w:rsid w:val="00276EF3"/>
    <w:rsid w:val="00276F0D"/>
    <w:rsid w:val="00277002"/>
    <w:rsid w:val="002770B4"/>
    <w:rsid w:val="0027717F"/>
    <w:rsid w:val="00277398"/>
    <w:rsid w:val="002773FB"/>
    <w:rsid w:val="0027741E"/>
    <w:rsid w:val="0027753B"/>
    <w:rsid w:val="002775F9"/>
    <w:rsid w:val="0027765E"/>
    <w:rsid w:val="0027768C"/>
    <w:rsid w:val="0027768F"/>
    <w:rsid w:val="002776D6"/>
    <w:rsid w:val="00277906"/>
    <w:rsid w:val="00277A61"/>
    <w:rsid w:val="00277ECB"/>
    <w:rsid w:val="00277F55"/>
    <w:rsid w:val="00280052"/>
    <w:rsid w:val="002800AE"/>
    <w:rsid w:val="0028033D"/>
    <w:rsid w:val="0028039F"/>
    <w:rsid w:val="0028041C"/>
    <w:rsid w:val="00280447"/>
    <w:rsid w:val="002804BA"/>
    <w:rsid w:val="00280649"/>
    <w:rsid w:val="00280673"/>
    <w:rsid w:val="002808EC"/>
    <w:rsid w:val="00280A6E"/>
    <w:rsid w:val="00280B5E"/>
    <w:rsid w:val="00280B8B"/>
    <w:rsid w:val="00280E45"/>
    <w:rsid w:val="00280F3F"/>
    <w:rsid w:val="00280F86"/>
    <w:rsid w:val="00280FF0"/>
    <w:rsid w:val="00281083"/>
    <w:rsid w:val="00281321"/>
    <w:rsid w:val="00281401"/>
    <w:rsid w:val="00281447"/>
    <w:rsid w:val="00281622"/>
    <w:rsid w:val="00281700"/>
    <w:rsid w:val="0028176C"/>
    <w:rsid w:val="002817D7"/>
    <w:rsid w:val="002817F9"/>
    <w:rsid w:val="002819E8"/>
    <w:rsid w:val="00281B89"/>
    <w:rsid w:val="00281BBA"/>
    <w:rsid w:val="00281CD8"/>
    <w:rsid w:val="00281D67"/>
    <w:rsid w:val="00281EBA"/>
    <w:rsid w:val="00281F17"/>
    <w:rsid w:val="00281F40"/>
    <w:rsid w:val="00281F65"/>
    <w:rsid w:val="002820A2"/>
    <w:rsid w:val="00282107"/>
    <w:rsid w:val="0028224A"/>
    <w:rsid w:val="002823E9"/>
    <w:rsid w:val="002823F1"/>
    <w:rsid w:val="00282470"/>
    <w:rsid w:val="00282480"/>
    <w:rsid w:val="00282759"/>
    <w:rsid w:val="0028282E"/>
    <w:rsid w:val="00282862"/>
    <w:rsid w:val="0028293E"/>
    <w:rsid w:val="002829D0"/>
    <w:rsid w:val="00282A3F"/>
    <w:rsid w:val="00282A89"/>
    <w:rsid w:val="00282AD4"/>
    <w:rsid w:val="00282B87"/>
    <w:rsid w:val="00282CA8"/>
    <w:rsid w:val="00282F64"/>
    <w:rsid w:val="00282F77"/>
    <w:rsid w:val="00283206"/>
    <w:rsid w:val="002832CB"/>
    <w:rsid w:val="00283390"/>
    <w:rsid w:val="00283647"/>
    <w:rsid w:val="002836B6"/>
    <w:rsid w:val="00283818"/>
    <w:rsid w:val="0028383F"/>
    <w:rsid w:val="002838AD"/>
    <w:rsid w:val="0028390E"/>
    <w:rsid w:val="0028397F"/>
    <w:rsid w:val="00283A52"/>
    <w:rsid w:val="00283AB0"/>
    <w:rsid w:val="00283C06"/>
    <w:rsid w:val="00283D52"/>
    <w:rsid w:val="00283DE7"/>
    <w:rsid w:val="00283E41"/>
    <w:rsid w:val="00283EF3"/>
    <w:rsid w:val="00283FCD"/>
    <w:rsid w:val="00283FF3"/>
    <w:rsid w:val="002840C8"/>
    <w:rsid w:val="0028420B"/>
    <w:rsid w:val="00284257"/>
    <w:rsid w:val="00284388"/>
    <w:rsid w:val="002844DA"/>
    <w:rsid w:val="0028450B"/>
    <w:rsid w:val="00284687"/>
    <w:rsid w:val="0028492C"/>
    <w:rsid w:val="00284A40"/>
    <w:rsid w:val="00284B0E"/>
    <w:rsid w:val="00284B60"/>
    <w:rsid w:val="00284CB5"/>
    <w:rsid w:val="00285080"/>
    <w:rsid w:val="002850B3"/>
    <w:rsid w:val="002850F4"/>
    <w:rsid w:val="002854C3"/>
    <w:rsid w:val="00285508"/>
    <w:rsid w:val="00285532"/>
    <w:rsid w:val="00285565"/>
    <w:rsid w:val="0028556E"/>
    <w:rsid w:val="0028561E"/>
    <w:rsid w:val="00285640"/>
    <w:rsid w:val="002857D1"/>
    <w:rsid w:val="002857FA"/>
    <w:rsid w:val="00285A28"/>
    <w:rsid w:val="00285AC3"/>
    <w:rsid w:val="00285C17"/>
    <w:rsid w:val="00285E11"/>
    <w:rsid w:val="00285E2A"/>
    <w:rsid w:val="00285FF5"/>
    <w:rsid w:val="0028614C"/>
    <w:rsid w:val="002862C9"/>
    <w:rsid w:val="0028635C"/>
    <w:rsid w:val="0028636D"/>
    <w:rsid w:val="0028636F"/>
    <w:rsid w:val="00286566"/>
    <w:rsid w:val="002865DA"/>
    <w:rsid w:val="00286620"/>
    <w:rsid w:val="002866A8"/>
    <w:rsid w:val="002866FA"/>
    <w:rsid w:val="0028677E"/>
    <w:rsid w:val="00286783"/>
    <w:rsid w:val="002868A6"/>
    <w:rsid w:val="00286921"/>
    <w:rsid w:val="0028697D"/>
    <w:rsid w:val="00286A9B"/>
    <w:rsid w:val="00286BA7"/>
    <w:rsid w:val="00286CB7"/>
    <w:rsid w:val="00286D60"/>
    <w:rsid w:val="00286E7B"/>
    <w:rsid w:val="00286F8D"/>
    <w:rsid w:val="002871BF"/>
    <w:rsid w:val="0028726C"/>
    <w:rsid w:val="0028749B"/>
    <w:rsid w:val="002874DC"/>
    <w:rsid w:val="0028757C"/>
    <w:rsid w:val="002875B1"/>
    <w:rsid w:val="0028769D"/>
    <w:rsid w:val="002877E0"/>
    <w:rsid w:val="0028799E"/>
    <w:rsid w:val="00287BFB"/>
    <w:rsid w:val="00287C1A"/>
    <w:rsid w:val="00287CBF"/>
    <w:rsid w:val="00287CFD"/>
    <w:rsid w:val="00287E8B"/>
    <w:rsid w:val="00287FBB"/>
    <w:rsid w:val="00290029"/>
    <w:rsid w:val="002901D1"/>
    <w:rsid w:val="00290260"/>
    <w:rsid w:val="00290359"/>
    <w:rsid w:val="002904F7"/>
    <w:rsid w:val="002905B4"/>
    <w:rsid w:val="0029070F"/>
    <w:rsid w:val="00290882"/>
    <w:rsid w:val="00290A7B"/>
    <w:rsid w:val="00290B12"/>
    <w:rsid w:val="00290B22"/>
    <w:rsid w:val="00290BE1"/>
    <w:rsid w:val="00290BF7"/>
    <w:rsid w:val="00290C9C"/>
    <w:rsid w:val="00290CFF"/>
    <w:rsid w:val="00290DAD"/>
    <w:rsid w:val="00290FAE"/>
    <w:rsid w:val="00290FC5"/>
    <w:rsid w:val="002910FD"/>
    <w:rsid w:val="002911FA"/>
    <w:rsid w:val="00291262"/>
    <w:rsid w:val="00291292"/>
    <w:rsid w:val="002912E8"/>
    <w:rsid w:val="00291415"/>
    <w:rsid w:val="0029141D"/>
    <w:rsid w:val="0029148D"/>
    <w:rsid w:val="002916F6"/>
    <w:rsid w:val="002918A0"/>
    <w:rsid w:val="002918F6"/>
    <w:rsid w:val="00291B0B"/>
    <w:rsid w:val="00291B5A"/>
    <w:rsid w:val="00291B8C"/>
    <w:rsid w:val="00292019"/>
    <w:rsid w:val="00292408"/>
    <w:rsid w:val="002924C8"/>
    <w:rsid w:val="00292609"/>
    <w:rsid w:val="0029267B"/>
    <w:rsid w:val="002926DA"/>
    <w:rsid w:val="00292793"/>
    <w:rsid w:val="00292A89"/>
    <w:rsid w:val="00292AB3"/>
    <w:rsid w:val="00292B63"/>
    <w:rsid w:val="00292CCF"/>
    <w:rsid w:val="00292D12"/>
    <w:rsid w:val="00292D93"/>
    <w:rsid w:val="00292EBB"/>
    <w:rsid w:val="00292FDE"/>
    <w:rsid w:val="002930FD"/>
    <w:rsid w:val="0029314D"/>
    <w:rsid w:val="0029315C"/>
    <w:rsid w:val="0029324B"/>
    <w:rsid w:val="0029326E"/>
    <w:rsid w:val="00293279"/>
    <w:rsid w:val="0029329B"/>
    <w:rsid w:val="002932C5"/>
    <w:rsid w:val="0029335F"/>
    <w:rsid w:val="0029340C"/>
    <w:rsid w:val="00293608"/>
    <w:rsid w:val="00293669"/>
    <w:rsid w:val="0029387D"/>
    <w:rsid w:val="00293949"/>
    <w:rsid w:val="00293B6B"/>
    <w:rsid w:val="00293C71"/>
    <w:rsid w:val="00293CA1"/>
    <w:rsid w:val="00293E80"/>
    <w:rsid w:val="00293F9B"/>
    <w:rsid w:val="002940F2"/>
    <w:rsid w:val="00294193"/>
    <w:rsid w:val="0029434F"/>
    <w:rsid w:val="0029438C"/>
    <w:rsid w:val="00294557"/>
    <w:rsid w:val="0029475A"/>
    <w:rsid w:val="00294807"/>
    <w:rsid w:val="002948E6"/>
    <w:rsid w:val="00294987"/>
    <w:rsid w:val="002949A8"/>
    <w:rsid w:val="00294A80"/>
    <w:rsid w:val="00294B20"/>
    <w:rsid w:val="00294B67"/>
    <w:rsid w:val="00294DAC"/>
    <w:rsid w:val="00294DE9"/>
    <w:rsid w:val="00294F2D"/>
    <w:rsid w:val="00295094"/>
    <w:rsid w:val="002952C1"/>
    <w:rsid w:val="00295310"/>
    <w:rsid w:val="0029537E"/>
    <w:rsid w:val="002953A6"/>
    <w:rsid w:val="0029551F"/>
    <w:rsid w:val="0029553F"/>
    <w:rsid w:val="0029554E"/>
    <w:rsid w:val="00295722"/>
    <w:rsid w:val="00295813"/>
    <w:rsid w:val="00295933"/>
    <w:rsid w:val="00295AAF"/>
    <w:rsid w:val="00295CD2"/>
    <w:rsid w:val="00295DD0"/>
    <w:rsid w:val="00295E45"/>
    <w:rsid w:val="00295ED7"/>
    <w:rsid w:val="00295F80"/>
    <w:rsid w:val="00296018"/>
    <w:rsid w:val="0029616F"/>
    <w:rsid w:val="002962EB"/>
    <w:rsid w:val="002963AB"/>
    <w:rsid w:val="002964B6"/>
    <w:rsid w:val="002968B0"/>
    <w:rsid w:val="002968D3"/>
    <w:rsid w:val="002968E5"/>
    <w:rsid w:val="002969E9"/>
    <w:rsid w:val="00296AB0"/>
    <w:rsid w:val="00296B79"/>
    <w:rsid w:val="00296BEB"/>
    <w:rsid w:val="00296BFD"/>
    <w:rsid w:val="00296D38"/>
    <w:rsid w:val="0029700F"/>
    <w:rsid w:val="00297077"/>
    <w:rsid w:val="002970F8"/>
    <w:rsid w:val="0029713C"/>
    <w:rsid w:val="00297171"/>
    <w:rsid w:val="002973C7"/>
    <w:rsid w:val="002974AB"/>
    <w:rsid w:val="0029755A"/>
    <w:rsid w:val="002975A6"/>
    <w:rsid w:val="0029766D"/>
    <w:rsid w:val="002977D2"/>
    <w:rsid w:val="00297832"/>
    <w:rsid w:val="0029784E"/>
    <w:rsid w:val="00297949"/>
    <w:rsid w:val="00297A82"/>
    <w:rsid w:val="00297B75"/>
    <w:rsid w:val="00297D0B"/>
    <w:rsid w:val="00297D13"/>
    <w:rsid w:val="00297D3F"/>
    <w:rsid w:val="00297D82"/>
    <w:rsid w:val="00297D99"/>
    <w:rsid w:val="00297F0C"/>
    <w:rsid w:val="002A0053"/>
    <w:rsid w:val="002A0282"/>
    <w:rsid w:val="002A02EF"/>
    <w:rsid w:val="002A0338"/>
    <w:rsid w:val="002A03EF"/>
    <w:rsid w:val="002A05D6"/>
    <w:rsid w:val="002A062B"/>
    <w:rsid w:val="002A076B"/>
    <w:rsid w:val="002A08FD"/>
    <w:rsid w:val="002A09DA"/>
    <w:rsid w:val="002A0AAD"/>
    <w:rsid w:val="002A0B55"/>
    <w:rsid w:val="002A0B9F"/>
    <w:rsid w:val="002A0BF3"/>
    <w:rsid w:val="002A0C30"/>
    <w:rsid w:val="002A0C97"/>
    <w:rsid w:val="002A0CDA"/>
    <w:rsid w:val="002A0D01"/>
    <w:rsid w:val="002A0D1F"/>
    <w:rsid w:val="002A0D9E"/>
    <w:rsid w:val="002A0DEB"/>
    <w:rsid w:val="002A0E02"/>
    <w:rsid w:val="002A0E22"/>
    <w:rsid w:val="002A0F0A"/>
    <w:rsid w:val="002A0FB2"/>
    <w:rsid w:val="002A1047"/>
    <w:rsid w:val="002A1065"/>
    <w:rsid w:val="002A128C"/>
    <w:rsid w:val="002A16FB"/>
    <w:rsid w:val="002A1794"/>
    <w:rsid w:val="002A18B4"/>
    <w:rsid w:val="002A1917"/>
    <w:rsid w:val="002A1A9B"/>
    <w:rsid w:val="002A1AFA"/>
    <w:rsid w:val="002A1C97"/>
    <w:rsid w:val="002A1DB1"/>
    <w:rsid w:val="002A1DC5"/>
    <w:rsid w:val="002A1E32"/>
    <w:rsid w:val="002A1EF2"/>
    <w:rsid w:val="002A1F03"/>
    <w:rsid w:val="002A1F8C"/>
    <w:rsid w:val="002A1FA3"/>
    <w:rsid w:val="002A1FCB"/>
    <w:rsid w:val="002A20D5"/>
    <w:rsid w:val="002A2131"/>
    <w:rsid w:val="002A2133"/>
    <w:rsid w:val="002A21F7"/>
    <w:rsid w:val="002A2339"/>
    <w:rsid w:val="002A2363"/>
    <w:rsid w:val="002A2565"/>
    <w:rsid w:val="002A25D4"/>
    <w:rsid w:val="002A25D6"/>
    <w:rsid w:val="002A26AA"/>
    <w:rsid w:val="002A29B9"/>
    <w:rsid w:val="002A29C4"/>
    <w:rsid w:val="002A2A4D"/>
    <w:rsid w:val="002A2A83"/>
    <w:rsid w:val="002A2AF8"/>
    <w:rsid w:val="002A2BEF"/>
    <w:rsid w:val="002A2D99"/>
    <w:rsid w:val="002A2E22"/>
    <w:rsid w:val="002A2E42"/>
    <w:rsid w:val="002A2F7C"/>
    <w:rsid w:val="002A30E1"/>
    <w:rsid w:val="002A3184"/>
    <w:rsid w:val="002A3272"/>
    <w:rsid w:val="002A3382"/>
    <w:rsid w:val="002A35BD"/>
    <w:rsid w:val="002A360B"/>
    <w:rsid w:val="002A379E"/>
    <w:rsid w:val="002A3851"/>
    <w:rsid w:val="002A38A7"/>
    <w:rsid w:val="002A39D5"/>
    <w:rsid w:val="002A39F5"/>
    <w:rsid w:val="002A3BFE"/>
    <w:rsid w:val="002A3E14"/>
    <w:rsid w:val="002A3E17"/>
    <w:rsid w:val="002A3EC2"/>
    <w:rsid w:val="002A4021"/>
    <w:rsid w:val="002A4028"/>
    <w:rsid w:val="002A407A"/>
    <w:rsid w:val="002A4108"/>
    <w:rsid w:val="002A4559"/>
    <w:rsid w:val="002A45D6"/>
    <w:rsid w:val="002A45FD"/>
    <w:rsid w:val="002A4612"/>
    <w:rsid w:val="002A479A"/>
    <w:rsid w:val="002A489F"/>
    <w:rsid w:val="002A4970"/>
    <w:rsid w:val="002A4A3C"/>
    <w:rsid w:val="002A4A77"/>
    <w:rsid w:val="002A4A95"/>
    <w:rsid w:val="002A4B46"/>
    <w:rsid w:val="002A4C6F"/>
    <w:rsid w:val="002A4C71"/>
    <w:rsid w:val="002A4D5E"/>
    <w:rsid w:val="002A4EDA"/>
    <w:rsid w:val="002A50F3"/>
    <w:rsid w:val="002A510F"/>
    <w:rsid w:val="002A515E"/>
    <w:rsid w:val="002A523F"/>
    <w:rsid w:val="002A551F"/>
    <w:rsid w:val="002A59B8"/>
    <w:rsid w:val="002A5A30"/>
    <w:rsid w:val="002A5AAD"/>
    <w:rsid w:val="002A5AE3"/>
    <w:rsid w:val="002A5B99"/>
    <w:rsid w:val="002A5BD0"/>
    <w:rsid w:val="002A5DD4"/>
    <w:rsid w:val="002A5E9A"/>
    <w:rsid w:val="002A6016"/>
    <w:rsid w:val="002A6049"/>
    <w:rsid w:val="002A617D"/>
    <w:rsid w:val="002A631F"/>
    <w:rsid w:val="002A63D1"/>
    <w:rsid w:val="002A64C5"/>
    <w:rsid w:val="002A6581"/>
    <w:rsid w:val="002A65DE"/>
    <w:rsid w:val="002A6C89"/>
    <w:rsid w:val="002A6E66"/>
    <w:rsid w:val="002A6FA2"/>
    <w:rsid w:val="002A7041"/>
    <w:rsid w:val="002A7288"/>
    <w:rsid w:val="002A7321"/>
    <w:rsid w:val="002A738A"/>
    <w:rsid w:val="002A7586"/>
    <w:rsid w:val="002A7593"/>
    <w:rsid w:val="002A78E8"/>
    <w:rsid w:val="002A7983"/>
    <w:rsid w:val="002A79B7"/>
    <w:rsid w:val="002A7A2F"/>
    <w:rsid w:val="002A7A67"/>
    <w:rsid w:val="002A7AF0"/>
    <w:rsid w:val="002A7B54"/>
    <w:rsid w:val="002A7B7A"/>
    <w:rsid w:val="002A7BBE"/>
    <w:rsid w:val="002A7DE8"/>
    <w:rsid w:val="002A7ECA"/>
    <w:rsid w:val="002A7F59"/>
    <w:rsid w:val="002A7FDB"/>
    <w:rsid w:val="002B00DF"/>
    <w:rsid w:val="002B00FB"/>
    <w:rsid w:val="002B00FC"/>
    <w:rsid w:val="002B012D"/>
    <w:rsid w:val="002B02BF"/>
    <w:rsid w:val="002B03F6"/>
    <w:rsid w:val="002B05F3"/>
    <w:rsid w:val="002B06A4"/>
    <w:rsid w:val="002B06F6"/>
    <w:rsid w:val="002B0856"/>
    <w:rsid w:val="002B08AC"/>
    <w:rsid w:val="002B08EF"/>
    <w:rsid w:val="002B0B8F"/>
    <w:rsid w:val="002B0BF9"/>
    <w:rsid w:val="002B0C04"/>
    <w:rsid w:val="002B0C4F"/>
    <w:rsid w:val="002B0D09"/>
    <w:rsid w:val="002B0E15"/>
    <w:rsid w:val="002B0E98"/>
    <w:rsid w:val="002B1102"/>
    <w:rsid w:val="002B116E"/>
    <w:rsid w:val="002B1176"/>
    <w:rsid w:val="002B11D8"/>
    <w:rsid w:val="002B144F"/>
    <w:rsid w:val="002B150C"/>
    <w:rsid w:val="002B15A5"/>
    <w:rsid w:val="002B16BC"/>
    <w:rsid w:val="002B175A"/>
    <w:rsid w:val="002B17FA"/>
    <w:rsid w:val="002B18FC"/>
    <w:rsid w:val="002B19F7"/>
    <w:rsid w:val="002B1B82"/>
    <w:rsid w:val="002B1BFB"/>
    <w:rsid w:val="002B1C08"/>
    <w:rsid w:val="002B1DB0"/>
    <w:rsid w:val="002B2104"/>
    <w:rsid w:val="002B2111"/>
    <w:rsid w:val="002B223D"/>
    <w:rsid w:val="002B2291"/>
    <w:rsid w:val="002B23EB"/>
    <w:rsid w:val="002B2504"/>
    <w:rsid w:val="002B252A"/>
    <w:rsid w:val="002B26BF"/>
    <w:rsid w:val="002B276D"/>
    <w:rsid w:val="002B27E9"/>
    <w:rsid w:val="002B2852"/>
    <w:rsid w:val="002B28BB"/>
    <w:rsid w:val="002B28FA"/>
    <w:rsid w:val="002B2A98"/>
    <w:rsid w:val="002B2C46"/>
    <w:rsid w:val="002B2C95"/>
    <w:rsid w:val="002B2EE0"/>
    <w:rsid w:val="002B2F04"/>
    <w:rsid w:val="002B326E"/>
    <w:rsid w:val="002B3287"/>
    <w:rsid w:val="002B32B3"/>
    <w:rsid w:val="002B3300"/>
    <w:rsid w:val="002B33EB"/>
    <w:rsid w:val="002B3423"/>
    <w:rsid w:val="002B346C"/>
    <w:rsid w:val="002B3745"/>
    <w:rsid w:val="002B3771"/>
    <w:rsid w:val="002B3887"/>
    <w:rsid w:val="002B38B9"/>
    <w:rsid w:val="002B3994"/>
    <w:rsid w:val="002B3B76"/>
    <w:rsid w:val="002B3CD3"/>
    <w:rsid w:val="002B3F45"/>
    <w:rsid w:val="002B3F8F"/>
    <w:rsid w:val="002B4053"/>
    <w:rsid w:val="002B40D5"/>
    <w:rsid w:val="002B40FF"/>
    <w:rsid w:val="002B4244"/>
    <w:rsid w:val="002B4310"/>
    <w:rsid w:val="002B4448"/>
    <w:rsid w:val="002B47ED"/>
    <w:rsid w:val="002B49A1"/>
    <w:rsid w:val="002B49C7"/>
    <w:rsid w:val="002B4C69"/>
    <w:rsid w:val="002B4F69"/>
    <w:rsid w:val="002B4F7E"/>
    <w:rsid w:val="002B4FAC"/>
    <w:rsid w:val="002B51E9"/>
    <w:rsid w:val="002B5222"/>
    <w:rsid w:val="002B5253"/>
    <w:rsid w:val="002B53D5"/>
    <w:rsid w:val="002B54AA"/>
    <w:rsid w:val="002B553D"/>
    <w:rsid w:val="002B5617"/>
    <w:rsid w:val="002B59C3"/>
    <w:rsid w:val="002B5AA3"/>
    <w:rsid w:val="002B5B1D"/>
    <w:rsid w:val="002B5D3B"/>
    <w:rsid w:val="002B603D"/>
    <w:rsid w:val="002B609C"/>
    <w:rsid w:val="002B60D5"/>
    <w:rsid w:val="002B611F"/>
    <w:rsid w:val="002B6305"/>
    <w:rsid w:val="002B647E"/>
    <w:rsid w:val="002B64D6"/>
    <w:rsid w:val="002B6704"/>
    <w:rsid w:val="002B6826"/>
    <w:rsid w:val="002B69F7"/>
    <w:rsid w:val="002B69FB"/>
    <w:rsid w:val="002B6B81"/>
    <w:rsid w:val="002B6CF7"/>
    <w:rsid w:val="002B6D43"/>
    <w:rsid w:val="002B6E00"/>
    <w:rsid w:val="002B6E54"/>
    <w:rsid w:val="002B6E91"/>
    <w:rsid w:val="002B6FC7"/>
    <w:rsid w:val="002B7005"/>
    <w:rsid w:val="002B701D"/>
    <w:rsid w:val="002B71DD"/>
    <w:rsid w:val="002B7295"/>
    <w:rsid w:val="002B7385"/>
    <w:rsid w:val="002B73F4"/>
    <w:rsid w:val="002B74E7"/>
    <w:rsid w:val="002B76A3"/>
    <w:rsid w:val="002B7799"/>
    <w:rsid w:val="002B779D"/>
    <w:rsid w:val="002B7861"/>
    <w:rsid w:val="002B7A34"/>
    <w:rsid w:val="002B7A38"/>
    <w:rsid w:val="002B7A3B"/>
    <w:rsid w:val="002B7AE0"/>
    <w:rsid w:val="002B7B38"/>
    <w:rsid w:val="002B7C1F"/>
    <w:rsid w:val="002B7CE8"/>
    <w:rsid w:val="002B7D0B"/>
    <w:rsid w:val="002B7D4C"/>
    <w:rsid w:val="002B7D50"/>
    <w:rsid w:val="002B7D96"/>
    <w:rsid w:val="002B7DDD"/>
    <w:rsid w:val="002B7E0E"/>
    <w:rsid w:val="002B7E19"/>
    <w:rsid w:val="002B7ED5"/>
    <w:rsid w:val="002C04FB"/>
    <w:rsid w:val="002C07ED"/>
    <w:rsid w:val="002C07FE"/>
    <w:rsid w:val="002C09D0"/>
    <w:rsid w:val="002C09EA"/>
    <w:rsid w:val="002C0A30"/>
    <w:rsid w:val="002C0A96"/>
    <w:rsid w:val="002C0B44"/>
    <w:rsid w:val="002C0BA2"/>
    <w:rsid w:val="002C0BA4"/>
    <w:rsid w:val="002C0C46"/>
    <w:rsid w:val="002C0C5F"/>
    <w:rsid w:val="002C0D63"/>
    <w:rsid w:val="002C0E8E"/>
    <w:rsid w:val="002C0EAE"/>
    <w:rsid w:val="002C0FD6"/>
    <w:rsid w:val="002C1182"/>
    <w:rsid w:val="002C11A4"/>
    <w:rsid w:val="002C1245"/>
    <w:rsid w:val="002C1499"/>
    <w:rsid w:val="002C14DA"/>
    <w:rsid w:val="002C1621"/>
    <w:rsid w:val="002C16F6"/>
    <w:rsid w:val="002C1843"/>
    <w:rsid w:val="002C1919"/>
    <w:rsid w:val="002C1944"/>
    <w:rsid w:val="002C19E2"/>
    <w:rsid w:val="002C1A73"/>
    <w:rsid w:val="002C1B4C"/>
    <w:rsid w:val="002C1C61"/>
    <w:rsid w:val="002C1D1D"/>
    <w:rsid w:val="002C1E14"/>
    <w:rsid w:val="002C1EDE"/>
    <w:rsid w:val="002C1F31"/>
    <w:rsid w:val="002C1F42"/>
    <w:rsid w:val="002C21BE"/>
    <w:rsid w:val="002C2266"/>
    <w:rsid w:val="002C227E"/>
    <w:rsid w:val="002C2371"/>
    <w:rsid w:val="002C23F2"/>
    <w:rsid w:val="002C2526"/>
    <w:rsid w:val="002C2562"/>
    <w:rsid w:val="002C2638"/>
    <w:rsid w:val="002C281B"/>
    <w:rsid w:val="002C2926"/>
    <w:rsid w:val="002C2A7F"/>
    <w:rsid w:val="002C2AF5"/>
    <w:rsid w:val="002C2BFF"/>
    <w:rsid w:val="002C2C2B"/>
    <w:rsid w:val="002C2D21"/>
    <w:rsid w:val="002C2F5E"/>
    <w:rsid w:val="002C2FF4"/>
    <w:rsid w:val="002C3058"/>
    <w:rsid w:val="002C3197"/>
    <w:rsid w:val="002C3251"/>
    <w:rsid w:val="002C334D"/>
    <w:rsid w:val="002C3439"/>
    <w:rsid w:val="002C344C"/>
    <w:rsid w:val="002C3489"/>
    <w:rsid w:val="002C3502"/>
    <w:rsid w:val="002C366C"/>
    <w:rsid w:val="002C381D"/>
    <w:rsid w:val="002C3B2C"/>
    <w:rsid w:val="002C3DE1"/>
    <w:rsid w:val="002C3E3C"/>
    <w:rsid w:val="002C3F62"/>
    <w:rsid w:val="002C411A"/>
    <w:rsid w:val="002C4580"/>
    <w:rsid w:val="002C479C"/>
    <w:rsid w:val="002C4803"/>
    <w:rsid w:val="002C48EC"/>
    <w:rsid w:val="002C496D"/>
    <w:rsid w:val="002C4A00"/>
    <w:rsid w:val="002C4ABA"/>
    <w:rsid w:val="002C4B01"/>
    <w:rsid w:val="002C4D06"/>
    <w:rsid w:val="002C4D46"/>
    <w:rsid w:val="002C4E52"/>
    <w:rsid w:val="002C4FA3"/>
    <w:rsid w:val="002C4FC0"/>
    <w:rsid w:val="002C5135"/>
    <w:rsid w:val="002C516A"/>
    <w:rsid w:val="002C52CF"/>
    <w:rsid w:val="002C544F"/>
    <w:rsid w:val="002C554A"/>
    <w:rsid w:val="002C5617"/>
    <w:rsid w:val="002C56F5"/>
    <w:rsid w:val="002C574D"/>
    <w:rsid w:val="002C580C"/>
    <w:rsid w:val="002C589D"/>
    <w:rsid w:val="002C59D2"/>
    <w:rsid w:val="002C5A0F"/>
    <w:rsid w:val="002C5F99"/>
    <w:rsid w:val="002C6154"/>
    <w:rsid w:val="002C61E2"/>
    <w:rsid w:val="002C6275"/>
    <w:rsid w:val="002C64E9"/>
    <w:rsid w:val="002C669B"/>
    <w:rsid w:val="002C68B7"/>
    <w:rsid w:val="002C695C"/>
    <w:rsid w:val="002C699B"/>
    <w:rsid w:val="002C6A13"/>
    <w:rsid w:val="002C6C0B"/>
    <w:rsid w:val="002C6E66"/>
    <w:rsid w:val="002C6F63"/>
    <w:rsid w:val="002C7091"/>
    <w:rsid w:val="002C713E"/>
    <w:rsid w:val="002C7410"/>
    <w:rsid w:val="002C76D7"/>
    <w:rsid w:val="002C784B"/>
    <w:rsid w:val="002C789C"/>
    <w:rsid w:val="002C78D5"/>
    <w:rsid w:val="002C79D0"/>
    <w:rsid w:val="002C7A1A"/>
    <w:rsid w:val="002C7AD2"/>
    <w:rsid w:val="002C7AD3"/>
    <w:rsid w:val="002C7BB9"/>
    <w:rsid w:val="002C7DEF"/>
    <w:rsid w:val="002C7E20"/>
    <w:rsid w:val="002C7E70"/>
    <w:rsid w:val="002C7E90"/>
    <w:rsid w:val="002C7ED5"/>
    <w:rsid w:val="002D01C3"/>
    <w:rsid w:val="002D026F"/>
    <w:rsid w:val="002D035A"/>
    <w:rsid w:val="002D03C6"/>
    <w:rsid w:val="002D0408"/>
    <w:rsid w:val="002D0585"/>
    <w:rsid w:val="002D05A7"/>
    <w:rsid w:val="002D05EC"/>
    <w:rsid w:val="002D0796"/>
    <w:rsid w:val="002D085D"/>
    <w:rsid w:val="002D0970"/>
    <w:rsid w:val="002D09E0"/>
    <w:rsid w:val="002D0B10"/>
    <w:rsid w:val="002D0BC8"/>
    <w:rsid w:val="002D0BFC"/>
    <w:rsid w:val="002D0CA8"/>
    <w:rsid w:val="002D0E80"/>
    <w:rsid w:val="002D107E"/>
    <w:rsid w:val="002D116B"/>
    <w:rsid w:val="002D1236"/>
    <w:rsid w:val="002D1368"/>
    <w:rsid w:val="002D13AB"/>
    <w:rsid w:val="002D1443"/>
    <w:rsid w:val="002D1448"/>
    <w:rsid w:val="002D14CE"/>
    <w:rsid w:val="002D18A6"/>
    <w:rsid w:val="002D193D"/>
    <w:rsid w:val="002D1949"/>
    <w:rsid w:val="002D19EA"/>
    <w:rsid w:val="002D1ADB"/>
    <w:rsid w:val="002D1BB9"/>
    <w:rsid w:val="002D1C42"/>
    <w:rsid w:val="002D1C54"/>
    <w:rsid w:val="002D1CE4"/>
    <w:rsid w:val="002D1CF5"/>
    <w:rsid w:val="002D1DB3"/>
    <w:rsid w:val="002D1E52"/>
    <w:rsid w:val="002D1EDB"/>
    <w:rsid w:val="002D218A"/>
    <w:rsid w:val="002D2195"/>
    <w:rsid w:val="002D2273"/>
    <w:rsid w:val="002D2294"/>
    <w:rsid w:val="002D23A8"/>
    <w:rsid w:val="002D2760"/>
    <w:rsid w:val="002D2769"/>
    <w:rsid w:val="002D2770"/>
    <w:rsid w:val="002D27FE"/>
    <w:rsid w:val="002D2846"/>
    <w:rsid w:val="002D28C5"/>
    <w:rsid w:val="002D2905"/>
    <w:rsid w:val="002D2B38"/>
    <w:rsid w:val="002D2C2A"/>
    <w:rsid w:val="002D2E08"/>
    <w:rsid w:val="002D2E1E"/>
    <w:rsid w:val="002D2EBA"/>
    <w:rsid w:val="002D2F3F"/>
    <w:rsid w:val="002D2F4F"/>
    <w:rsid w:val="002D302C"/>
    <w:rsid w:val="002D31F9"/>
    <w:rsid w:val="002D3211"/>
    <w:rsid w:val="002D327C"/>
    <w:rsid w:val="002D3342"/>
    <w:rsid w:val="002D3420"/>
    <w:rsid w:val="002D35E5"/>
    <w:rsid w:val="002D36A9"/>
    <w:rsid w:val="002D36E5"/>
    <w:rsid w:val="002D3756"/>
    <w:rsid w:val="002D37BE"/>
    <w:rsid w:val="002D37ED"/>
    <w:rsid w:val="002D3921"/>
    <w:rsid w:val="002D396D"/>
    <w:rsid w:val="002D3999"/>
    <w:rsid w:val="002D39B7"/>
    <w:rsid w:val="002D39DC"/>
    <w:rsid w:val="002D3A37"/>
    <w:rsid w:val="002D3BDA"/>
    <w:rsid w:val="002D3C1B"/>
    <w:rsid w:val="002D3C56"/>
    <w:rsid w:val="002D3D84"/>
    <w:rsid w:val="002D3D85"/>
    <w:rsid w:val="002D3DED"/>
    <w:rsid w:val="002D3E66"/>
    <w:rsid w:val="002D4102"/>
    <w:rsid w:val="002D428D"/>
    <w:rsid w:val="002D430D"/>
    <w:rsid w:val="002D431F"/>
    <w:rsid w:val="002D44FC"/>
    <w:rsid w:val="002D48F5"/>
    <w:rsid w:val="002D4A64"/>
    <w:rsid w:val="002D4B6C"/>
    <w:rsid w:val="002D4BFB"/>
    <w:rsid w:val="002D4C39"/>
    <w:rsid w:val="002D4D15"/>
    <w:rsid w:val="002D4E13"/>
    <w:rsid w:val="002D4E6B"/>
    <w:rsid w:val="002D4FB7"/>
    <w:rsid w:val="002D5122"/>
    <w:rsid w:val="002D52E7"/>
    <w:rsid w:val="002D54A5"/>
    <w:rsid w:val="002D54B0"/>
    <w:rsid w:val="002D557F"/>
    <w:rsid w:val="002D5598"/>
    <w:rsid w:val="002D5761"/>
    <w:rsid w:val="002D57BA"/>
    <w:rsid w:val="002D59DA"/>
    <w:rsid w:val="002D5A02"/>
    <w:rsid w:val="002D5C8E"/>
    <w:rsid w:val="002D5C96"/>
    <w:rsid w:val="002D5C97"/>
    <w:rsid w:val="002D63C7"/>
    <w:rsid w:val="002D6513"/>
    <w:rsid w:val="002D666E"/>
    <w:rsid w:val="002D68F2"/>
    <w:rsid w:val="002D6923"/>
    <w:rsid w:val="002D69D0"/>
    <w:rsid w:val="002D69DB"/>
    <w:rsid w:val="002D6A22"/>
    <w:rsid w:val="002D6A2A"/>
    <w:rsid w:val="002D6A57"/>
    <w:rsid w:val="002D6AB1"/>
    <w:rsid w:val="002D6B06"/>
    <w:rsid w:val="002D6BB5"/>
    <w:rsid w:val="002D6D6D"/>
    <w:rsid w:val="002D6DB8"/>
    <w:rsid w:val="002D6E8B"/>
    <w:rsid w:val="002D6EC6"/>
    <w:rsid w:val="002D707A"/>
    <w:rsid w:val="002D7181"/>
    <w:rsid w:val="002D7192"/>
    <w:rsid w:val="002D72D2"/>
    <w:rsid w:val="002D73B6"/>
    <w:rsid w:val="002D7441"/>
    <w:rsid w:val="002D7486"/>
    <w:rsid w:val="002D74D1"/>
    <w:rsid w:val="002D74EA"/>
    <w:rsid w:val="002D75E2"/>
    <w:rsid w:val="002D774C"/>
    <w:rsid w:val="002D7755"/>
    <w:rsid w:val="002D77E4"/>
    <w:rsid w:val="002D7902"/>
    <w:rsid w:val="002D7B30"/>
    <w:rsid w:val="002D7B3F"/>
    <w:rsid w:val="002D7BF6"/>
    <w:rsid w:val="002D7D3C"/>
    <w:rsid w:val="002D7E00"/>
    <w:rsid w:val="002D7F6A"/>
    <w:rsid w:val="002D7FD8"/>
    <w:rsid w:val="002E0096"/>
    <w:rsid w:val="002E00D0"/>
    <w:rsid w:val="002E018B"/>
    <w:rsid w:val="002E0266"/>
    <w:rsid w:val="002E026D"/>
    <w:rsid w:val="002E0300"/>
    <w:rsid w:val="002E0395"/>
    <w:rsid w:val="002E0496"/>
    <w:rsid w:val="002E04E6"/>
    <w:rsid w:val="002E07A4"/>
    <w:rsid w:val="002E0956"/>
    <w:rsid w:val="002E0997"/>
    <w:rsid w:val="002E0A4C"/>
    <w:rsid w:val="002E0A70"/>
    <w:rsid w:val="002E0A87"/>
    <w:rsid w:val="002E0AC6"/>
    <w:rsid w:val="002E0B8F"/>
    <w:rsid w:val="002E0BC0"/>
    <w:rsid w:val="002E0C67"/>
    <w:rsid w:val="002E0F13"/>
    <w:rsid w:val="002E1090"/>
    <w:rsid w:val="002E10A2"/>
    <w:rsid w:val="002E10A7"/>
    <w:rsid w:val="002E1104"/>
    <w:rsid w:val="002E1159"/>
    <w:rsid w:val="002E1164"/>
    <w:rsid w:val="002E12F0"/>
    <w:rsid w:val="002E1351"/>
    <w:rsid w:val="002E136A"/>
    <w:rsid w:val="002E13A2"/>
    <w:rsid w:val="002E14E1"/>
    <w:rsid w:val="002E1574"/>
    <w:rsid w:val="002E1681"/>
    <w:rsid w:val="002E1698"/>
    <w:rsid w:val="002E1864"/>
    <w:rsid w:val="002E189B"/>
    <w:rsid w:val="002E18CC"/>
    <w:rsid w:val="002E1925"/>
    <w:rsid w:val="002E1AF6"/>
    <w:rsid w:val="002E1B96"/>
    <w:rsid w:val="002E1C64"/>
    <w:rsid w:val="002E1DC9"/>
    <w:rsid w:val="002E1E77"/>
    <w:rsid w:val="002E1EBB"/>
    <w:rsid w:val="002E1FD5"/>
    <w:rsid w:val="002E21B3"/>
    <w:rsid w:val="002E2365"/>
    <w:rsid w:val="002E24B8"/>
    <w:rsid w:val="002E25DC"/>
    <w:rsid w:val="002E25F1"/>
    <w:rsid w:val="002E2731"/>
    <w:rsid w:val="002E279F"/>
    <w:rsid w:val="002E27AD"/>
    <w:rsid w:val="002E2886"/>
    <w:rsid w:val="002E2CEA"/>
    <w:rsid w:val="002E2D1F"/>
    <w:rsid w:val="002E2F6F"/>
    <w:rsid w:val="002E2FC5"/>
    <w:rsid w:val="002E3334"/>
    <w:rsid w:val="002E3380"/>
    <w:rsid w:val="002E36CF"/>
    <w:rsid w:val="002E3704"/>
    <w:rsid w:val="002E3747"/>
    <w:rsid w:val="002E374F"/>
    <w:rsid w:val="002E3970"/>
    <w:rsid w:val="002E398C"/>
    <w:rsid w:val="002E3B52"/>
    <w:rsid w:val="002E3BF0"/>
    <w:rsid w:val="002E3C43"/>
    <w:rsid w:val="002E3CC5"/>
    <w:rsid w:val="002E3D4C"/>
    <w:rsid w:val="002E3D61"/>
    <w:rsid w:val="002E3F45"/>
    <w:rsid w:val="002E4077"/>
    <w:rsid w:val="002E408B"/>
    <w:rsid w:val="002E421F"/>
    <w:rsid w:val="002E423D"/>
    <w:rsid w:val="002E43C6"/>
    <w:rsid w:val="002E443D"/>
    <w:rsid w:val="002E4579"/>
    <w:rsid w:val="002E45C6"/>
    <w:rsid w:val="002E480F"/>
    <w:rsid w:val="002E494B"/>
    <w:rsid w:val="002E4954"/>
    <w:rsid w:val="002E4A87"/>
    <w:rsid w:val="002E4A9A"/>
    <w:rsid w:val="002E4ABD"/>
    <w:rsid w:val="002E4B75"/>
    <w:rsid w:val="002E4C49"/>
    <w:rsid w:val="002E4D08"/>
    <w:rsid w:val="002E4D70"/>
    <w:rsid w:val="002E4E86"/>
    <w:rsid w:val="002E50A6"/>
    <w:rsid w:val="002E5123"/>
    <w:rsid w:val="002E520A"/>
    <w:rsid w:val="002E5325"/>
    <w:rsid w:val="002E5469"/>
    <w:rsid w:val="002E54B2"/>
    <w:rsid w:val="002E54CE"/>
    <w:rsid w:val="002E558F"/>
    <w:rsid w:val="002E55AA"/>
    <w:rsid w:val="002E56C6"/>
    <w:rsid w:val="002E5713"/>
    <w:rsid w:val="002E571A"/>
    <w:rsid w:val="002E5799"/>
    <w:rsid w:val="002E579A"/>
    <w:rsid w:val="002E587F"/>
    <w:rsid w:val="002E5911"/>
    <w:rsid w:val="002E5991"/>
    <w:rsid w:val="002E5A82"/>
    <w:rsid w:val="002E5BB8"/>
    <w:rsid w:val="002E5C5C"/>
    <w:rsid w:val="002E5C9E"/>
    <w:rsid w:val="002E5CFD"/>
    <w:rsid w:val="002E5E31"/>
    <w:rsid w:val="002E5F93"/>
    <w:rsid w:val="002E5FA8"/>
    <w:rsid w:val="002E6117"/>
    <w:rsid w:val="002E6173"/>
    <w:rsid w:val="002E61E9"/>
    <w:rsid w:val="002E62AA"/>
    <w:rsid w:val="002E6375"/>
    <w:rsid w:val="002E64D4"/>
    <w:rsid w:val="002E6553"/>
    <w:rsid w:val="002E66A9"/>
    <w:rsid w:val="002E68B0"/>
    <w:rsid w:val="002E692D"/>
    <w:rsid w:val="002E6963"/>
    <w:rsid w:val="002E6B0D"/>
    <w:rsid w:val="002E6B5F"/>
    <w:rsid w:val="002E6D4E"/>
    <w:rsid w:val="002E6DEF"/>
    <w:rsid w:val="002E6E08"/>
    <w:rsid w:val="002E6F2F"/>
    <w:rsid w:val="002E6FB0"/>
    <w:rsid w:val="002E71AD"/>
    <w:rsid w:val="002E71B0"/>
    <w:rsid w:val="002E73A9"/>
    <w:rsid w:val="002E74E3"/>
    <w:rsid w:val="002E755D"/>
    <w:rsid w:val="002E7689"/>
    <w:rsid w:val="002E7853"/>
    <w:rsid w:val="002E79A5"/>
    <w:rsid w:val="002E7A48"/>
    <w:rsid w:val="002E7A93"/>
    <w:rsid w:val="002E7BAA"/>
    <w:rsid w:val="002E7DAE"/>
    <w:rsid w:val="002E7DE4"/>
    <w:rsid w:val="002E7E7F"/>
    <w:rsid w:val="002E7ECE"/>
    <w:rsid w:val="002E7F6D"/>
    <w:rsid w:val="002E7F84"/>
    <w:rsid w:val="002F00D1"/>
    <w:rsid w:val="002F0287"/>
    <w:rsid w:val="002F055A"/>
    <w:rsid w:val="002F0575"/>
    <w:rsid w:val="002F05EB"/>
    <w:rsid w:val="002F08EB"/>
    <w:rsid w:val="002F097D"/>
    <w:rsid w:val="002F0CB0"/>
    <w:rsid w:val="002F0DA5"/>
    <w:rsid w:val="002F0E8D"/>
    <w:rsid w:val="002F0F02"/>
    <w:rsid w:val="002F0F97"/>
    <w:rsid w:val="002F1146"/>
    <w:rsid w:val="002F1326"/>
    <w:rsid w:val="002F140A"/>
    <w:rsid w:val="002F1475"/>
    <w:rsid w:val="002F1730"/>
    <w:rsid w:val="002F18D7"/>
    <w:rsid w:val="002F1A58"/>
    <w:rsid w:val="002F1B12"/>
    <w:rsid w:val="002F1C2D"/>
    <w:rsid w:val="002F1C3C"/>
    <w:rsid w:val="002F1EE5"/>
    <w:rsid w:val="002F2048"/>
    <w:rsid w:val="002F21B4"/>
    <w:rsid w:val="002F23A5"/>
    <w:rsid w:val="002F23B1"/>
    <w:rsid w:val="002F2519"/>
    <w:rsid w:val="002F2581"/>
    <w:rsid w:val="002F26D4"/>
    <w:rsid w:val="002F26E6"/>
    <w:rsid w:val="002F27D3"/>
    <w:rsid w:val="002F2849"/>
    <w:rsid w:val="002F28D9"/>
    <w:rsid w:val="002F2917"/>
    <w:rsid w:val="002F2924"/>
    <w:rsid w:val="002F2CAA"/>
    <w:rsid w:val="002F2DB8"/>
    <w:rsid w:val="002F2E4F"/>
    <w:rsid w:val="002F2E87"/>
    <w:rsid w:val="002F2EC0"/>
    <w:rsid w:val="002F2EEA"/>
    <w:rsid w:val="002F3073"/>
    <w:rsid w:val="002F3160"/>
    <w:rsid w:val="002F3197"/>
    <w:rsid w:val="002F3242"/>
    <w:rsid w:val="002F324A"/>
    <w:rsid w:val="002F342B"/>
    <w:rsid w:val="002F34DA"/>
    <w:rsid w:val="002F356D"/>
    <w:rsid w:val="002F35C3"/>
    <w:rsid w:val="002F36FA"/>
    <w:rsid w:val="002F374C"/>
    <w:rsid w:val="002F382D"/>
    <w:rsid w:val="002F38D7"/>
    <w:rsid w:val="002F38F3"/>
    <w:rsid w:val="002F39F8"/>
    <w:rsid w:val="002F3B28"/>
    <w:rsid w:val="002F3BA5"/>
    <w:rsid w:val="002F3BAE"/>
    <w:rsid w:val="002F405C"/>
    <w:rsid w:val="002F410D"/>
    <w:rsid w:val="002F42B3"/>
    <w:rsid w:val="002F4400"/>
    <w:rsid w:val="002F46F3"/>
    <w:rsid w:val="002F4743"/>
    <w:rsid w:val="002F487D"/>
    <w:rsid w:val="002F4978"/>
    <w:rsid w:val="002F4B48"/>
    <w:rsid w:val="002F4D8E"/>
    <w:rsid w:val="002F4DE0"/>
    <w:rsid w:val="002F4E9B"/>
    <w:rsid w:val="002F4EEB"/>
    <w:rsid w:val="002F50F4"/>
    <w:rsid w:val="002F52D8"/>
    <w:rsid w:val="002F55EE"/>
    <w:rsid w:val="002F5650"/>
    <w:rsid w:val="002F56AB"/>
    <w:rsid w:val="002F577C"/>
    <w:rsid w:val="002F5842"/>
    <w:rsid w:val="002F5941"/>
    <w:rsid w:val="002F5979"/>
    <w:rsid w:val="002F59A0"/>
    <w:rsid w:val="002F5A41"/>
    <w:rsid w:val="002F5AE5"/>
    <w:rsid w:val="002F5D46"/>
    <w:rsid w:val="002F5D6B"/>
    <w:rsid w:val="002F5D92"/>
    <w:rsid w:val="002F5E31"/>
    <w:rsid w:val="002F5E56"/>
    <w:rsid w:val="002F5E9B"/>
    <w:rsid w:val="002F633E"/>
    <w:rsid w:val="002F6470"/>
    <w:rsid w:val="002F64F8"/>
    <w:rsid w:val="002F6539"/>
    <w:rsid w:val="002F655B"/>
    <w:rsid w:val="002F656C"/>
    <w:rsid w:val="002F676B"/>
    <w:rsid w:val="002F67E0"/>
    <w:rsid w:val="002F6A19"/>
    <w:rsid w:val="002F6CA3"/>
    <w:rsid w:val="002F6FEA"/>
    <w:rsid w:val="002F70DC"/>
    <w:rsid w:val="002F7302"/>
    <w:rsid w:val="002F7355"/>
    <w:rsid w:val="002F73BB"/>
    <w:rsid w:val="002F74C4"/>
    <w:rsid w:val="002F74E5"/>
    <w:rsid w:val="002F757A"/>
    <w:rsid w:val="002F77DC"/>
    <w:rsid w:val="002F77DF"/>
    <w:rsid w:val="002F7A74"/>
    <w:rsid w:val="002F7A87"/>
    <w:rsid w:val="002F7B68"/>
    <w:rsid w:val="002F7BA5"/>
    <w:rsid w:val="002F7BDA"/>
    <w:rsid w:val="002F7CC5"/>
    <w:rsid w:val="002F7CFC"/>
    <w:rsid w:val="002F7D23"/>
    <w:rsid w:val="002F7DB5"/>
    <w:rsid w:val="002F7F65"/>
    <w:rsid w:val="003000EB"/>
    <w:rsid w:val="0030025F"/>
    <w:rsid w:val="00300417"/>
    <w:rsid w:val="0030061E"/>
    <w:rsid w:val="00300678"/>
    <w:rsid w:val="003006BE"/>
    <w:rsid w:val="003006EC"/>
    <w:rsid w:val="0030079A"/>
    <w:rsid w:val="00300935"/>
    <w:rsid w:val="0030095F"/>
    <w:rsid w:val="003009B3"/>
    <w:rsid w:val="00300ABD"/>
    <w:rsid w:val="00300B3A"/>
    <w:rsid w:val="00300BF7"/>
    <w:rsid w:val="00300DD5"/>
    <w:rsid w:val="00300FB5"/>
    <w:rsid w:val="00301003"/>
    <w:rsid w:val="0030108B"/>
    <w:rsid w:val="0030118B"/>
    <w:rsid w:val="00301339"/>
    <w:rsid w:val="0030147B"/>
    <w:rsid w:val="003014DE"/>
    <w:rsid w:val="003015E0"/>
    <w:rsid w:val="003016EC"/>
    <w:rsid w:val="0030173C"/>
    <w:rsid w:val="0030179B"/>
    <w:rsid w:val="0030181C"/>
    <w:rsid w:val="00301885"/>
    <w:rsid w:val="0030198F"/>
    <w:rsid w:val="003019EF"/>
    <w:rsid w:val="00301A40"/>
    <w:rsid w:val="00301AA8"/>
    <w:rsid w:val="00301B86"/>
    <w:rsid w:val="00301C27"/>
    <w:rsid w:val="00301CBB"/>
    <w:rsid w:val="00301CEA"/>
    <w:rsid w:val="00301D51"/>
    <w:rsid w:val="00301D67"/>
    <w:rsid w:val="00301DF7"/>
    <w:rsid w:val="00301ED6"/>
    <w:rsid w:val="00301F3F"/>
    <w:rsid w:val="00301F4F"/>
    <w:rsid w:val="0030202A"/>
    <w:rsid w:val="0030208D"/>
    <w:rsid w:val="003021D8"/>
    <w:rsid w:val="003023E2"/>
    <w:rsid w:val="00302475"/>
    <w:rsid w:val="00302488"/>
    <w:rsid w:val="00302564"/>
    <w:rsid w:val="00302637"/>
    <w:rsid w:val="00302660"/>
    <w:rsid w:val="003026A8"/>
    <w:rsid w:val="003028C9"/>
    <w:rsid w:val="00302C21"/>
    <w:rsid w:val="00302D0B"/>
    <w:rsid w:val="00302E4E"/>
    <w:rsid w:val="00302ED9"/>
    <w:rsid w:val="00302F50"/>
    <w:rsid w:val="00303043"/>
    <w:rsid w:val="00303051"/>
    <w:rsid w:val="0030308B"/>
    <w:rsid w:val="00303100"/>
    <w:rsid w:val="0030316D"/>
    <w:rsid w:val="00303179"/>
    <w:rsid w:val="003031CD"/>
    <w:rsid w:val="0030346C"/>
    <w:rsid w:val="003034F1"/>
    <w:rsid w:val="0030361D"/>
    <w:rsid w:val="0030369D"/>
    <w:rsid w:val="00303815"/>
    <w:rsid w:val="00303894"/>
    <w:rsid w:val="00303C5A"/>
    <w:rsid w:val="00303F3B"/>
    <w:rsid w:val="003040DE"/>
    <w:rsid w:val="00304121"/>
    <w:rsid w:val="00304160"/>
    <w:rsid w:val="003042D0"/>
    <w:rsid w:val="003042DD"/>
    <w:rsid w:val="003044CD"/>
    <w:rsid w:val="00304877"/>
    <w:rsid w:val="003049D5"/>
    <w:rsid w:val="00304B3E"/>
    <w:rsid w:val="00304B76"/>
    <w:rsid w:val="00304D61"/>
    <w:rsid w:val="00304E5C"/>
    <w:rsid w:val="00304FFC"/>
    <w:rsid w:val="00305166"/>
    <w:rsid w:val="00305324"/>
    <w:rsid w:val="00305358"/>
    <w:rsid w:val="003053BA"/>
    <w:rsid w:val="003053EC"/>
    <w:rsid w:val="00305488"/>
    <w:rsid w:val="00305652"/>
    <w:rsid w:val="00305741"/>
    <w:rsid w:val="00305742"/>
    <w:rsid w:val="00305751"/>
    <w:rsid w:val="003057A7"/>
    <w:rsid w:val="00305844"/>
    <w:rsid w:val="00305AF0"/>
    <w:rsid w:val="00305B9E"/>
    <w:rsid w:val="00305BCC"/>
    <w:rsid w:val="00305C35"/>
    <w:rsid w:val="00305C63"/>
    <w:rsid w:val="00305D49"/>
    <w:rsid w:val="00305EDD"/>
    <w:rsid w:val="00306075"/>
    <w:rsid w:val="003060EE"/>
    <w:rsid w:val="00306290"/>
    <w:rsid w:val="00306321"/>
    <w:rsid w:val="00306393"/>
    <w:rsid w:val="003063F0"/>
    <w:rsid w:val="00306562"/>
    <w:rsid w:val="00306686"/>
    <w:rsid w:val="003066BD"/>
    <w:rsid w:val="003068A0"/>
    <w:rsid w:val="00306944"/>
    <w:rsid w:val="00306986"/>
    <w:rsid w:val="00306A18"/>
    <w:rsid w:val="00306B41"/>
    <w:rsid w:val="00306BD6"/>
    <w:rsid w:val="00306C5B"/>
    <w:rsid w:val="00306C76"/>
    <w:rsid w:val="00306D01"/>
    <w:rsid w:val="00306D62"/>
    <w:rsid w:val="00306DDD"/>
    <w:rsid w:val="00306E86"/>
    <w:rsid w:val="00306F2C"/>
    <w:rsid w:val="00306F76"/>
    <w:rsid w:val="00306F81"/>
    <w:rsid w:val="00306FBE"/>
    <w:rsid w:val="00307021"/>
    <w:rsid w:val="00307175"/>
    <w:rsid w:val="00307219"/>
    <w:rsid w:val="003073E6"/>
    <w:rsid w:val="00307446"/>
    <w:rsid w:val="00307510"/>
    <w:rsid w:val="003075CF"/>
    <w:rsid w:val="00307671"/>
    <w:rsid w:val="003076D5"/>
    <w:rsid w:val="0030794D"/>
    <w:rsid w:val="00307958"/>
    <w:rsid w:val="003079AD"/>
    <w:rsid w:val="003079DC"/>
    <w:rsid w:val="00307C52"/>
    <w:rsid w:val="00307C54"/>
    <w:rsid w:val="00310188"/>
    <w:rsid w:val="0031023A"/>
    <w:rsid w:val="003103D2"/>
    <w:rsid w:val="00310437"/>
    <w:rsid w:val="003104CE"/>
    <w:rsid w:val="00310541"/>
    <w:rsid w:val="003105CE"/>
    <w:rsid w:val="003106D4"/>
    <w:rsid w:val="003107A8"/>
    <w:rsid w:val="00310878"/>
    <w:rsid w:val="0031089D"/>
    <w:rsid w:val="003108F6"/>
    <w:rsid w:val="003109DC"/>
    <w:rsid w:val="00310A5A"/>
    <w:rsid w:val="00310B8A"/>
    <w:rsid w:val="00310C01"/>
    <w:rsid w:val="00310CE1"/>
    <w:rsid w:val="00310DEE"/>
    <w:rsid w:val="00310F51"/>
    <w:rsid w:val="00310F5C"/>
    <w:rsid w:val="00311002"/>
    <w:rsid w:val="0031113B"/>
    <w:rsid w:val="003111E9"/>
    <w:rsid w:val="00311280"/>
    <w:rsid w:val="00311549"/>
    <w:rsid w:val="00311676"/>
    <w:rsid w:val="00311755"/>
    <w:rsid w:val="00311836"/>
    <w:rsid w:val="00311885"/>
    <w:rsid w:val="00311891"/>
    <w:rsid w:val="003118AA"/>
    <w:rsid w:val="00311A78"/>
    <w:rsid w:val="00311BC4"/>
    <w:rsid w:val="00311BC5"/>
    <w:rsid w:val="00311C2F"/>
    <w:rsid w:val="00311D60"/>
    <w:rsid w:val="00311D71"/>
    <w:rsid w:val="00311D7D"/>
    <w:rsid w:val="00311DBC"/>
    <w:rsid w:val="00311E00"/>
    <w:rsid w:val="00311E62"/>
    <w:rsid w:val="00311EEB"/>
    <w:rsid w:val="00311F87"/>
    <w:rsid w:val="00312037"/>
    <w:rsid w:val="00312074"/>
    <w:rsid w:val="003123CB"/>
    <w:rsid w:val="003125E5"/>
    <w:rsid w:val="00312737"/>
    <w:rsid w:val="00312EA0"/>
    <w:rsid w:val="00313113"/>
    <w:rsid w:val="0031323F"/>
    <w:rsid w:val="003133B3"/>
    <w:rsid w:val="0031340C"/>
    <w:rsid w:val="003134A6"/>
    <w:rsid w:val="003139BF"/>
    <w:rsid w:val="00313A10"/>
    <w:rsid w:val="00313A72"/>
    <w:rsid w:val="00313D4D"/>
    <w:rsid w:val="00313D76"/>
    <w:rsid w:val="00313D9A"/>
    <w:rsid w:val="00314066"/>
    <w:rsid w:val="00314069"/>
    <w:rsid w:val="0031434E"/>
    <w:rsid w:val="003143B8"/>
    <w:rsid w:val="00314444"/>
    <w:rsid w:val="0031447F"/>
    <w:rsid w:val="003144D0"/>
    <w:rsid w:val="003144F0"/>
    <w:rsid w:val="003145BB"/>
    <w:rsid w:val="003146C2"/>
    <w:rsid w:val="0031477F"/>
    <w:rsid w:val="0031478F"/>
    <w:rsid w:val="0031481A"/>
    <w:rsid w:val="00314A85"/>
    <w:rsid w:val="00314C2C"/>
    <w:rsid w:val="00314CCE"/>
    <w:rsid w:val="00314D80"/>
    <w:rsid w:val="00314E30"/>
    <w:rsid w:val="00315007"/>
    <w:rsid w:val="00315387"/>
    <w:rsid w:val="003153D9"/>
    <w:rsid w:val="00315797"/>
    <w:rsid w:val="003157D2"/>
    <w:rsid w:val="0031590F"/>
    <w:rsid w:val="003159AE"/>
    <w:rsid w:val="003159E6"/>
    <w:rsid w:val="00315AAC"/>
    <w:rsid w:val="00315ACD"/>
    <w:rsid w:val="00315C3F"/>
    <w:rsid w:val="00315D65"/>
    <w:rsid w:val="00315DB5"/>
    <w:rsid w:val="00315ECA"/>
    <w:rsid w:val="0031610B"/>
    <w:rsid w:val="003161D0"/>
    <w:rsid w:val="003162BE"/>
    <w:rsid w:val="00316895"/>
    <w:rsid w:val="003168CE"/>
    <w:rsid w:val="0031692C"/>
    <w:rsid w:val="003169C3"/>
    <w:rsid w:val="00316A2A"/>
    <w:rsid w:val="00316C47"/>
    <w:rsid w:val="00316C9A"/>
    <w:rsid w:val="00316CD6"/>
    <w:rsid w:val="00316D43"/>
    <w:rsid w:val="00316D90"/>
    <w:rsid w:val="00316DF8"/>
    <w:rsid w:val="00316F72"/>
    <w:rsid w:val="00316FD9"/>
    <w:rsid w:val="003170B0"/>
    <w:rsid w:val="003171D1"/>
    <w:rsid w:val="00317311"/>
    <w:rsid w:val="00317499"/>
    <w:rsid w:val="00317557"/>
    <w:rsid w:val="0031756C"/>
    <w:rsid w:val="00317657"/>
    <w:rsid w:val="00317745"/>
    <w:rsid w:val="00317763"/>
    <w:rsid w:val="00317898"/>
    <w:rsid w:val="00317BFD"/>
    <w:rsid w:val="00317F2A"/>
    <w:rsid w:val="00317F57"/>
    <w:rsid w:val="00317F67"/>
    <w:rsid w:val="0032003D"/>
    <w:rsid w:val="00320220"/>
    <w:rsid w:val="00320222"/>
    <w:rsid w:val="003204D0"/>
    <w:rsid w:val="0032096A"/>
    <w:rsid w:val="003209A2"/>
    <w:rsid w:val="00320AA1"/>
    <w:rsid w:val="00320C6A"/>
    <w:rsid w:val="00320CA9"/>
    <w:rsid w:val="00320D2B"/>
    <w:rsid w:val="00320E9F"/>
    <w:rsid w:val="00320FF1"/>
    <w:rsid w:val="0032103F"/>
    <w:rsid w:val="0032117B"/>
    <w:rsid w:val="0032122E"/>
    <w:rsid w:val="003212B2"/>
    <w:rsid w:val="003212F3"/>
    <w:rsid w:val="00321367"/>
    <w:rsid w:val="003213B4"/>
    <w:rsid w:val="003215CA"/>
    <w:rsid w:val="003215CB"/>
    <w:rsid w:val="00321603"/>
    <w:rsid w:val="00321782"/>
    <w:rsid w:val="00321822"/>
    <w:rsid w:val="00321863"/>
    <w:rsid w:val="003218A5"/>
    <w:rsid w:val="00321935"/>
    <w:rsid w:val="00321A00"/>
    <w:rsid w:val="00321A6A"/>
    <w:rsid w:val="00321CCF"/>
    <w:rsid w:val="00321D7F"/>
    <w:rsid w:val="00321D8E"/>
    <w:rsid w:val="00321FB0"/>
    <w:rsid w:val="00322039"/>
    <w:rsid w:val="003220AA"/>
    <w:rsid w:val="0032210D"/>
    <w:rsid w:val="003222C8"/>
    <w:rsid w:val="00322349"/>
    <w:rsid w:val="00322423"/>
    <w:rsid w:val="003224AF"/>
    <w:rsid w:val="0032267B"/>
    <w:rsid w:val="0032269E"/>
    <w:rsid w:val="003226C5"/>
    <w:rsid w:val="00322799"/>
    <w:rsid w:val="003227C3"/>
    <w:rsid w:val="003227FD"/>
    <w:rsid w:val="00322806"/>
    <w:rsid w:val="0032286A"/>
    <w:rsid w:val="003228B8"/>
    <w:rsid w:val="0032298C"/>
    <w:rsid w:val="00322B29"/>
    <w:rsid w:val="00322B33"/>
    <w:rsid w:val="00322C40"/>
    <w:rsid w:val="00322DBF"/>
    <w:rsid w:val="00322DE0"/>
    <w:rsid w:val="00322F10"/>
    <w:rsid w:val="00322FCE"/>
    <w:rsid w:val="00322FDF"/>
    <w:rsid w:val="00323070"/>
    <w:rsid w:val="003230AC"/>
    <w:rsid w:val="003230B4"/>
    <w:rsid w:val="003230C5"/>
    <w:rsid w:val="0032315B"/>
    <w:rsid w:val="003234F9"/>
    <w:rsid w:val="0032353D"/>
    <w:rsid w:val="003235BA"/>
    <w:rsid w:val="003236DF"/>
    <w:rsid w:val="003237BD"/>
    <w:rsid w:val="00323892"/>
    <w:rsid w:val="003239D5"/>
    <w:rsid w:val="00323BB8"/>
    <w:rsid w:val="00323C3B"/>
    <w:rsid w:val="00323D14"/>
    <w:rsid w:val="00323E72"/>
    <w:rsid w:val="00323EE3"/>
    <w:rsid w:val="003243BC"/>
    <w:rsid w:val="00324700"/>
    <w:rsid w:val="00324840"/>
    <w:rsid w:val="003248AE"/>
    <w:rsid w:val="003248B8"/>
    <w:rsid w:val="003248BC"/>
    <w:rsid w:val="0032493D"/>
    <w:rsid w:val="0032498C"/>
    <w:rsid w:val="00324BA6"/>
    <w:rsid w:val="00324DAA"/>
    <w:rsid w:val="00324DBF"/>
    <w:rsid w:val="00324E9D"/>
    <w:rsid w:val="00324F98"/>
    <w:rsid w:val="00324FDA"/>
    <w:rsid w:val="00324FF5"/>
    <w:rsid w:val="00325004"/>
    <w:rsid w:val="0032507F"/>
    <w:rsid w:val="00325168"/>
    <w:rsid w:val="003253E8"/>
    <w:rsid w:val="00325435"/>
    <w:rsid w:val="00325499"/>
    <w:rsid w:val="003255D3"/>
    <w:rsid w:val="0032565E"/>
    <w:rsid w:val="00325733"/>
    <w:rsid w:val="00325820"/>
    <w:rsid w:val="00325860"/>
    <w:rsid w:val="003258ED"/>
    <w:rsid w:val="00325AF6"/>
    <w:rsid w:val="00325C25"/>
    <w:rsid w:val="00325CDD"/>
    <w:rsid w:val="00325D23"/>
    <w:rsid w:val="00325DCC"/>
    <w:rsid w:val="00325F4F"/>
    <w:rsid w:val="0032600A"/>
    <w:rsid w:val="00326114"/>
    <w:rsid w:val="0032649C"/>
    <w:rsid w:val="003264A4"/>
    <w:rsid w:val="003264D9"/>
    <w:rsid w:val="00326679"/>
    <w:rsid w:val="003266B4"/>
    <w:rsid w:val="003266B7"/>
    <w:rsid w:val="003269C7"/>
    <w:rsid w:val="00326A9B"/>
    <w:rsid w:val="00326C02"/>
    <w:rsid w:val="00326C9D"/>
    <w:rsid w:val="00326DB7"/>
    <w:rsid w:val="00326ED1"/>
    <w:rsid w:val="00327076"/>
    <w:rsid w:val="00327211"/>
    <w:rsid w:val="003272AB"/>
    <w:rsid w:val="003275BF"/>
    <w:rsid w:val="00327615"/>
    <w:rsid w:val="0032766C"/>
    <w:rsid w:val="00327680"/>
    <w:rsid w:val="003277DD"/>
    <w:rsid w:val="003278D2"/>
    <w:rsid w:val="00327915"/>
    <w:rsid w:val="0032791F"/>
    <w:rsid w:val="00327CC6"/>
    <w:rsid w:val="00330076"/>
    <w:rsid w:val="003300B7"/>
    <w:rsid w:val="00330253"/>
    <w:rsid w:val="0033061C"/>
    <w:rsid w:val="00330947"/>
    <w:rsid w:val="00330ABF"/>
    <w:rsid w:val="00330BE3"/>
    <w:rsid w:val="00330C2B"/>
    <w:rsid w:val="00330D43"/>
    <w:rsid w:val="00330D67"/>
    <w:rsid w:val="0033109D"/>
    <w:rsid w:val="0033126A"/>
    <w:rsid w:val="003312B3"/>
    <w:rsid w:val="003313EA"/>
    <w:rsid w:val="00331655"/>
    <w:rsid w:val="003319EA"/>
    <w:rsid w:val="00331A8A"/>
    <w:rsid w:val="00331AE4"/>
    <w:rsid w:val="00331B3E"/>
    <w:rsid w:val="00331BE0"/>
    <w:rsid w:val="00331C49"/>
    <w:rsid w:val="00331C88"/>
    <w:rsid w:val="00331D27"/>
    <w:rsid w:val="00331D78"/>
    <w:rsid w:val="00331E5A"/>
    <w:rsid w:val="00331F30"/>
    <w:rsid w:val="003321FF"/>
    <w:rsid w:val="00332281"/>
    <w:rsid w:val="003322DE"/>
    <w:rsid w:val="003323DA"/>
    <w:rsid w:val="00332561"/>
    <w:rsid w:val="00332586"/>
    <w:rsid w:val="00332704"/>
    <w:rsid w:val="00332778"/>
    <w:rsid w:val="00332944"/>
    <w:rsid w:val="00332A0A"/>
    <w:rsid w:val="00332A10"/>
    <w:rsid w:val="00332ADA"/>
    <w:rsid w:val="00332B33"/>
    <w:rsid w:val="00332C51"/>
    <w:rsid w:val="00332C99"/>
    <w:rsid w:val="00332DF0"/>
    <w:rsid w:val="00332E53"/>
    <w:rsid w:val="003330E8"/>
    <w:rsid w:val="003330F7"/>
    <w:rsid w:val="00333351"/>
    <w:rsid w:val="0033348F"/>
    <w:rsid w:val="003334CA"/>
    <w:rsid w:val="00333533"/>
    <w:rsid w:val="00333600"/>
    <w:rsid w:val="00333678"/>
    <w:rsid w:val="00333680"/>
    <w:rsid w:val="00333752"/>
    <w:rsid w:val="00333872"/>
    <w:rsid w:val="0033397B"/>
    <w:rsid w:val="003339F5"/>
    <w:rsid w:val="00333B76"/>
    <w:rsid w:val="00333CC3"/>
    <w:rsid w:val="00333D72"/>
    <w:rsid w:val="00333DE4"/>
    <w:rsid w:val="00333F3F"/>
    <w:rsid w:val="003340B1"/>
    <w:rsid w:val="00334434"/>
    <w:rsid w:val="003344E7"/>
    <w:rsid w:val="00334639"/>
    <w:rsid w:val="003347C6"/>
    <w:rsid w:val="00334965"/>
    <w:rsid w:val="00334A11"/>
    <w:rsid w:val="00334AF3"/>
    <w:rsid w:val="00334B13"/>
    <w:rsid w:val="00334B7C"/>
    <w:rsid w:val="00335158"/>
    <w:rsid w:val="003351F7"/>
    <w:rsid w:val="00335588"/>
    <w:rsid w:val="00335648"/>
    <w:rsid w:val="0033571D"/>
    <w:rsid w:val="003357C0"/>
    <w:rsid w:val="003357D0"/>
    <w:rsid w:val="003359B6"/>
    <w:rsid w:val="00335A3E"/>
    <w:rsid w:val="00335B97"/>
    <w:rsid w:val="00335BA7"/>
    <w:rsid w:val="00335C56"/>
    <w:rsid w:val="00335F4E"/>
    <w:rsid w:val="00335F9C"/>
    <w:rsid w:val="00336115"/>
    <w:rsid w:val="0033613F"/>
    <w:rsid w:val="0033614C"/>
    <w:rsid w:val="00336378"/>
    <w:rsid w:val="00336599"/>
    <w:rsid w:val="0033676C"/>
    <w:rsid w:val="0033678E"/>
    <w:rsid w:val="0033698B"/>
    <w:rsid w:val="00336A5E"/>
    <w:rsid w:val="00336B98"/>
    <w:rsid w:val="00336E0B"/>
    <w:rsid w:val="00336ECA"/>
    <w:rsid w:val="0033701C"/>
    <w:rsid w:val="003371B8"/>
    <w:rsid w:val="003374E4"/>
    <w:rsid w:val="00337542"/>
    <w:rsid w:val="00337668"/>
    <w:rsid w:val="00337685"/>
    <w:rsid w:val="00337698"/>
    <w:rsid w:val="0033773E"/>
    <w:rsid w:val="003377C1"/>
    <w:rsid w:val="0033788A"/>
    <w:rsid w:val="003379F6"/>
    <w:rsid w:val="003379FC"/>
    <w:rsid w:val="00337A15"/>
    <w:rsid w:val="00337D1B"/>
    <w:rsid w:val="00337DD0"/>
    <w:rsid w:val="00337E68"/>
    <w:rsid w:val="00337F16"/>
    <w:rsid w:val="0034014B"/>
    <w:rsid w:val="00340209"/>
    <w:rsid w:val="00340388"/>
    <w:rsid w:val="00340412"/>
    <w:rsid w:val="0034046F"/>
    <w:rsid w:val="0034056B"/>
    <w:rsid w:val="00340581"/>
    <w:rsid w:val="003405AD"/>
    <w:rsid w:val="0034087F"/>
    <w:rsid w:val="0034096C"/>
    <w:rsid w:val="003409BA"/>
    <w:rsid w:val="003409BF"/>
    <w:rsid w:val="00340B9E"/>
    <w:rsid w:val="00340E35"/>
    <w:rsid w:val="00340EE6"/>
    <w:rsid w:val="00340F00"/>
    <w:rsid w:val="0034101D"/>
    <w:rsid w:val="0034108A"/>
    <w:rsid w:val="003411DC"/>
    <w:rsid w:val="003412B7"/>
    <w:rsid w:val="00341320"/>
    <w:rsid w:val="003413D9"/>
    <w:rsid w:val="003415F5"/>
    <w:rsid w:val="003417A0"/>
    <w:rsid w:val="0034180F"/>
    <w:rsid w:val="00341921"/>
    <w:rsid w:val="0034194A"/>
    <w:rsid w:val="003419E9"/>
    <w:rsid w:val="00341A29"/>
    <w:rsid w:val="00341B66"/>
    <w:rsid w:val="00341DFB"/>
    <w:rsid w:val="00341E20"/>
    <w:rsid w:val="00341EF2"/>
    <w:rsid w:val="00342004"/>
    <w:rsid w:val="00342022"/>
    <w:rsid w:val="00342033"/>
    <w:rsid w:val="00342069"/>
    <w:rsid w:val="00342210"/>
    <w:rsid w:val="0034225D"/>
    <w:rsid w:val="003422B2"/>
    <w:rsid w:val="00342622"/>
    <w:rsid w:val="00342626"/>
    <w:rsid w:val="003427A3"/>
    <w:rsid w:val="0034287B"/>
    <w:rsid w:val="003429A2"/>
    <w:rsid w:val="00342AD2"/>
    <w:rsid w:val="00342AEE"/>
    <w:rsid w:val="00342BF2"/>
    <w:rsid w:val="00342CC7"/>
    <w:rsid w:val="00342D65"/>
    <w:rsid w:val="00342E18"/>
    <w:rsid w:val="00342E9E"/>
    <w:rsid w:val="00342F4D"/>
    <w:rsid w:val="00342F59"/>
    <w:rsid w:val="0034309E"/>
    <w:rsid w:val="00343137"/>
    <w:rsid w:val="003432E5"/>
    <w:rsid w:val="003432E7"/>
    <w:rsid w:val="0034334E"/>
    <w:rsid w:val="00343384"/>
    <w:rsid w:val="003434AF"/>
    <w:rsid w:val="003434B6"/>
    <w:rsid w:val="00343746"/>
    <w:rsid w:val="003438A0"/>
    <w:rsid w:val="00343A5D"/>
    <w:rsid w:val="00343C29"/>
    <w:rsid w:val="00343E58"/>
    <w:rsid w:val="00343E5A"/>
    <w:rsid w:val="00343E76"/>
    <w:rsid w:val="00343EBB"/>
    <w:rsid w:val="00344217"/>
    <w:rsid w:val="0034433C"/>
    <w:rsid w:val="0034434F"/>
    <w:rsid w:val="0034441E"/>
    <w:rsid w:val="00344572"/>
    <w:rsid w:val="003446E3"/>
    <w:rsid w:val="00344738"/>
    <w:rsid w:val="0034485C"/>
    <w:rsid w:val="0034498C"/>
    <w:rsid w:val="00344A50"/>
    <w:rsid w:val="00344A57"/>
    <w:rsid w:val="00344C05"/>
    <w:rsid w:val="00344C24"/>
    <w:rsid w:val="00344C31"/>
    <w:rsid w:val="00344CCD"/>
    <w:rsid w:val="00344D3B"/>
    <w:rsid w:val="00344FF9"/>
    <w:rsid w:val="0034516D"/>
    <w:rsid w:val="00345191"/>
    <w:rsid w:val="00345209"/>
    <w:rsid w:val="0034523F"/>
    <w:rsid w:val="0034529A"/>
    <w:rsid w:val="00345375"/>
    <w:rsid w:val="00345407"/>
    <w:rsid w:val="003455D5"/>
    <w:rsid w:val="0034566A"/>
    <w:rsid w:val="00345840"/>
    <w:rsid w:val="0034588E"/>
    <w:rsid w:val="00345912"/>
    <w:rsid w:val="00345942"/>
    <w:rsid w:val="00345B6B"/>
    <w:rsid w:val="00345BA0"/>
    <w:rsid w:val="00345E40"/>
    <w:rsid w:val="00345FB6"/>
    <w:rsid w:val="003462AE"/>
    <w:rsid w:val="0034634F"/>
    <w:rsid w:val="00346471"/>
    <w:rsid w:val="00346807"/>
    <w:rsid w:val="00346887"/>
    <w:rsid w:val="003469BE"/>
    <w:rsid w:val="00346A02"/>
    <w:rsid w:val="00346ADF"/>
    <w:rsid w:val="00346BB9"/>
    <w:rsid w:val="00346C64"/>
    <w:rsid w:val="00346FBD"/>
    <w:rsid w:val="003471A9"/>
    <w:rsid w:val="003471CF"/>
    <w:rsid w:val="00347221"/>
    <w:rsid w:val="0034738C"/>
    <w:rsid w:val="003475E6"/>
    <w:rsid w:val="003477CC"/>
    <w:rsid w:val="0034782A"/>
    <w:rsid w:val="00347839"/>
    <w:rsid w:val="00347940"/>
    <w:rsid w:val="00347AA6"/>
    <w:rsid w:val="00347B01"/>
    <w:rsid w:val="00347BC6"/>
    <w:rsid w:val="00347D91"/>
    <w:rsid w:val="00347DB3"/>
    <w:rsid w:val="00347E00"/>
    <w:rsid w:val="00347E13"/>
    <w:rsid w:val="00347EA6"/>
    <w:rsid w:val="00347EB5"/>
    <w:rsid w:val="00347EBE"/>
    <w:rsid w:val="0035015D"/>
    <w:rsid w:val="00350213"/>
    <w:rsid w:val="0035040C"/>
    <w:rsid w:val="00350417"/>
    <w:rsid w:val="0035042A"/>
    <w:rsid w:val="0035045C"/>
    <w:rsid w:val="003505BF"/>
    <w:rsid w:val="00350614"/>
    <w:rsid w:val="003506A0"/>
    <w:rsid w:val="00350717"/>
    <w:rsid w:val="003507BA"/>
    <w:rsid w:val="00350856"/>
    <w:rsid w:val="0035086A"/>
    <w:rsid w:val="00350923"/>
    <w:rsid w:val="00350BCA"/>
    <w:rsid w:val="00350C6F"/>
    <w:rsid w:val="00350F72"/>
    <w:rsid w:val="00351050"/>
    <w:rsid w:val="00351336"/>
    <w:rsid w:val="00351460"/>
    <w:rsid w:val="00351773"/>
    <w:rsid w:val="00351AD5"/>
    <w:rsid w:val="00351B66"/>
    <w:rsid w:val="00351C19"/>
    <w:rsid w:val="00351D53"/>
    <w:rsid w:val="00351D68"/>
    <w:rsid w:val="00351FE2"/>
    <w:rsid w:val="003520F7"/>
    <w:rsid w:val="00352126"/>
    <w:rsid w:val="0035223D"/>
    <w:rsid w:val="00352453"/>
    <w:rsid w:val="0035248E"/>
    <w:rsid w:val="00352508"/>
    <w:rsid w:val="003525A6"/>
    <w:rsid w:val="0035269D"/>
    <w:rsid w:val="003527BF"/>
    <w:rsid w:val="00352817"/>
    <w:rsid w:val="0035299B"/>
    <w:rsid w:val="00352A16"/>
    <w:rsid w:val="00352A1F"/>
    <w:rsid w:val="00352A38"/>
    <w:rsid w:val="00352A69"/>
    <w:rsid w:val="00352B38"/>
    <w:rsid w:val="00352C15"/>
    <w:rsid w:val="00352D48"/>
    <w:rsid w:val="00352DD0"/>
    <w:rsid w:val="00352F24"/>
    <w:rsid w:val="0035305D"/>
    <w:rsid w:val="003530C8"/>
    <w:rsid w:val="00353157"/>
    <w:rsid w:val="00353215"/>
    <w:rsid w:val="00353263"/>
    <w:rsid w:val="003532FC"/>
    <w:rsid w:val="0035330F"/>
    <w:rsid w:val="0035335A"/>
    <w:rsid w:val="00353374"/>
    <w:rsid w:val="00353390"/>
    <w:rsid w:val="0035350B"/>
    <w:rsid w:val="0035376D"/>
    <w:rsid w:val="003537A6"/>
    <w:rsid w:val="0035384A"/>
    <w:rsid w:val="003538BC"/>
    <w:rsid w:val="0035391E"/>
    <w:rsid w:val="003539C7"/>
    <w:rsid w:val="00353A09"/>
    <w:rsid w:val="00353C85"/>
    <w:rsid w:val="00353E60"/>
    <w:rsid w:val="00353F11"/>
    <w:rsid w:val="00353F18"/>
    <w:rsid w:val="0035407A"/>
    <w:rsid w:val="0035415E"/>
    <w:rsid w:val="0035426B"/>
    <w:rsid w:val="003542B7"/>
    <w:rsid w:val="0035442D"/>
    <w:rsid w:val="00354474"/>
    <w:rsid w:val="0035474B"/>
    <w:rsid w:val="00354813"/>
    <w:rsid w:val="0035489C"/>
    <w:rsid w:val="00354B89"/>
    <w:rsid w:val="00354D1A"/>
    <w:rsid w:val="00354E9B"/>
    <w:rsid w:val="00354EE3"/>
    <w:rsid w:val="00355012"/>
    <w:rsid w:val="0035508C"/>
    <w:rsid w:val="003550B7"/>
    <w:rsid w:val="0035514F"/>
    <w:rsid w:val="00355208"/>
    <w:rsid w:val="00355484"/>
    <w:rsid w:val="0035559F"/>
    <w:rsid w:val="00355602"/>
    <w:rsid w:val="00355627"/>
    <w:rsid w:val="003556FF"/>
    <w:rsid w:val="00355716"/>
    <w:rsid w:val="003557C1"/>
    <w:rsid w:val="00355801"/>
    <w:rsid w:val="0035583B"/>
    <w:rsid w:val="0035585F"/>
    <w:rsid w:val="003558A5"/>
    <w:rsid w:val="00355AA4"/>
    <w:rsid w:val="00355AC3"/>
    <w:rsid w:val="00355DBC"/>
    <w:rsid w:val="00355E5F"/>
    <w:rsid w:val="00355EBB"/>
    <w:rsid w:val="00355F7D"/>
    <w:rsid w:val="0035619D"/>
    <w:rsid w:val="00356250"/>
    <w:rsid w:val="003562E1"/>
    <w:rsid w:val="003564B4"/>
    <w:rsid w:val="0035656D"/>
    <w:rsid w:val="00356628"/>
    <w:rsid w:val="003567B6"/>
    <w:rsid w:val="0035685D"/>
    <w:rsid w:val="003568AE"/>
    <w:rsid w:val="003569AB"/>
    <w:rsid w:val="00356A8B"/>
    <w:rsid w:val="00356BB0"/>
    <w:rsid w:val="00356BF8"/>
    <w:rsid w:val="00356C1E"/>
    <w:rsid w:val="00356E0D"/>
    <w:rsid w:val="00356E62"/>
    <w:rsid w:val="00357040"/>
    <w:rsid w:val="00357128"/>
    <w:rsid w:val="003571D8"/>
    <w:rsid w:val="0035721A"/>
    <w:rsid w:val="00357295"/>
    <w:rsid w:val="00357462"/>
    <w:rsid w:val="00357507"/>
    <w:rsid w:val="0035750C"/>
    <w:rsid w:val="00357528"/>
    <w:rsid w:val="00357693"/>
    <w:rsid w:val="003576B0"/>
    <w:rsid w:val="003576D0"/>
    <w:rsid w:val="00357834"/>
    <w:rsid w:val="00357954"/>
    <w:rsid w:val="003579A3"/>
    <w:rsid w:val="00357AB2"/>
    <w:rsid w:val="00357B13"/>
    <w:rsid w:val="00357CF0"/>
    <w:rsid w:val="00357CF5"/>
    <w:rsid w:val="00357D77"/>
    <w:rsid w:val="00357E2D"/>
    <w:rsid w:val="00357FB0"/>
    <w:rsid w:val="00357FB4"/>
    <w:rsid w:val="00360269"/>
    <w:rsid w:val="003603D9"/>
    <w:rsid w:val="00360491"/>
    <w:rsid w:val="003604CC"/>
    <w:rsid w:val="0036059C"/>
    <w:rsid w:val="00360737"/>
    <w:rsid w:val="00360752"/>
    <w:rsid w:val="0036078C"/>
    <w:rsid w:val="00360B68"/>
    <w:rsid w:val="00360C93"/>
    <w:rsid w:val="00360CB5"/>
    <w:rsid w:val="00360CB6"/>
    <w:rsid w:val="00360DA0"/>
    <w:rsid w:val="0036104A"/>
    <w:rsid w:val="003610BE"/>
    <w:rsid w:val="003611F3"/>
    <w:rsid w:val="00361296"/>
    <w:rsid w:val="00361336"/>
    <w:rsid w:val="00361429"/>
    <w:rsid w:val="003617AA"/>
    <w:rsid w:val="00361803"/>
    <w:rsid w:val="00361AAD"/>
    <w:rsid w:val="00361BF6"/>
    <w:rsid w:val="00361CA0"/>
    <w:rsid w:val="00361E67"/>
    <w:rsid w:val="0036225E"/>
    <w:rsid w:val="003623DE"/>
    <w:rsid w:val="003624B9"/>
    <w:rsid w:val="00362621"/>
    <w:rsid w:val="0036279B"/>
    <w:rsid w:val="00362828"/>
    <w:rsid w:val="00362848"/>
    <w:rsid w:val="0036285C"/>
    <w:rsid w:val="0036290B"/>
    <w:rsid w:val="00362AAF"/>
    <w:rsid w:val="00362B01"/>
    <w:rsid w:val="00362B57"/>
    <w:rsid w:val="00362CD7"/>
    <w:rsid w:val="00362D22"/>
    <w:rsid w:val="00362DE0"/>
    <w:rsid w:val="00362E61"/>
    <w:rsid w:val="00362F89"/>
    <w:rsid w:val="0036301E"/>
    <w:rsid w:val="0036307E"/>
    <w:rsid w:val="003630F4"/>
    <w:rsid w:val="0036323B"/>
    <w:rsid w:val="00363595"/>
    <w:rsid w:val="003636B6"/>
    <w:rsid w:val="003636EB"/>
    <w:rsid w:val="003637A5"/>
    <w:rsid w:val="003637BE"/>
    <w:rsid w:val="00363A46"/>
    <w:rsid w:val="00363A9E"/>
    <w:rsid w:val="00363B71"/>
    <w:rsid w:val="00363BC4"/>
    <w:rsid w:val="00363C52"/>
    <w:rsid w:val="00363C9C"/>
    <w:rsid w:val="00363D87"/>
    <w:rsid w:val="00363E7C"/>
    <w:rsid w:val="00364040"/>
    <w:rsid w:val="00364196"/>
    <w:rsid w:val="003645BB"/>
    <w:rsid w:val="00364676"/>
    <w:rsid w:val="003647BF"/>
    <w:rsid w:val="0036480C"/>
    <w:rsid w:val="00364842"/>
    <w:rsid w:val="0036484F"/>
    <w:rsid w:val="00364DCD"/>
    <w:rsid w:val="00364E7A"/>
    <w:rsid w:val="00364F77"/>
    <w:rsid w:val="0036501B"/>
    <w:rsid w:val="00365204"/>
    <w:rsid w:val="003652C1"/>
    <w:rsid w:val="00365477"/>
    <w:rsid w:val="003654C4"/>
    <w:rsid w:val="003654D3"/>
    <w:rsid w:val="00365589"/>
    <w:rsid w:val="00365623"/>
    <w:rsid w:val="003656D4"/>
    <w:rsid w:val="0036577D"/>
    <w:rsid w:val="00365825"/>
    <w:rsid w:val="003659A5"/>
    <w:rsid w:val="00365B23"/>
    <w:rsid w:val="00365BCC"/>
    <w:rsid w:val="00365C4B"/>
    <w:rsid w:val="00365E25"/>
    <w:rsid w:val="00365E88"/>
    <w:rsid w:val="00365EBE"/>
    <w:rsid w:val="00366094"/>
    <w:rsid w:val="003661D0"/>
    <w:rsid w:val="003661F5"/>
    <w:rsid w:val="00366229"/>
    <w:rsid w:val="0036628C"/>
    <w:rsid w:val="0036650C"/>
    <w:rsid w:val="003665BD"/>
    <w:rsid w:val="0036664F"/>
    <w:rsid w:val="0036666A"/>
    <w:rsid w:val="003666E2"/>
    <w:rsid w:val="003666EB"/>
    <w:rsid w:val="003667F6"/>
    <w:rsid w:val="00366921"/>
    <w:rsid w:val="00366939"/>
    <w:rsid w:val="00366A1E"/>
    <w:rsid w:val="00366CE1"/>
    <w:rsid w:val="00366F2D"/>
    <w:rsid w:val="0036704D"/>
    <w:rsid w:val="003670BF"/>
    <w:rsid w:val="00367121"/>
    <w:rsid w:val="0036714E"/>
    <w:rsid w:val="003671F5"/>
    <w:rsid w:val="003673B3"/>
    <w:rsid w:val="003675A5"/>
    <w:rsid w:val="0036766F"/>
    <w:rsid w:val="003676F1"/>
    <w:rsid w:val="00367739"/>
    <w:rsid w:val="00367759"/>
    <w:rsid w:val="003677F2"/>
    <w:rsid w:val="00367906"/>
    <w:rsid w:val="003679CE"/>
    <w:rsid w:val="00367DA6"/>
    <w:rsid w:val="00367F50"/>
    <w:rsid w:val="00367F9F"/>
    <w:rsid w:val="0037007B"/>
    <w:rsid w:val="00370151"/>
    <w:rsid w:val="00370343"/>
    <w:rsid w:val="00370370"/>
    <w:rsid w:val="003703DA"/>
    <w:rsid w:val="003703FA"/>
    <w:rsid w:val="0037045A"/>
    <w:rsid w:val="003704DC"/>
    <w:rsid w:val="00370670"/>
    <w:rsid w:val="003706FC"/>
    <w:rsid w:val="0037087E"/>
    <w:rsid w:val="00370982"/>
    <w:rsid w:val="00370B50"/>
    <w:rsid w:val="00370C0E"/>
    <w:rsid w:val="00370D0C"/>
    <w:rsid w:val="00370D1F"/>
    <w:rsid w:val="00370D66"/>
    <w:rsid w:val="00370D72"/>
    <w:rsid w:val="00370EFA"/>
    <w:rsid w:val="00370FD7"/>
    <w:rsid w:val="003710A4"/>
    <w:rsid w:val="00371228"/>
    <w:rsid w:val="0037129F"/>
    <w:rsid w:val="003712D6"/>
    <w:rsid w:val="003712E7"/>
    <w:rsid w:val="00371410"/>
    <w:rsid w:val="00371490"/>
    <w:rsid w:val="003716A8"/>
    <w:rsid w:val="00371924"/>
    <w:rsid w:val="00371BC0"/>
    <w:rsid w:val="00371C12"/>
    <w:rsid w:val="00371D82"/>
    <w:rsid w:val="00371DE5"/>
    <w:rsid w:val="00371E86"/>
    <w:rsid w:val="00371E90"/>
    <w:rsid w:val="00371F47"/>
    <w:rsid w:val="0037208F"/>
    <w:rsid w:val="003720BD"/>
    <w:rsid w:val="003720F2"/>
    <w:rsid w:val="00372247"/>
    <w:rsid w:val="003723C8"/>
    <w:rsid w:val="003723F7"/>
    <w:rsid w:val="00372475"/>
    <w:rsid w:val="003724EF"/>
    <w:rsid w:val="00372603"/>
    <w:rsid w:val="00372607"/>
    <w:rsid w:val="003728C6"/>
    <w:rsid w:val="0037293B"/>
    <w:rsid w:val="00372954"/>
    <w:rsid w:val="00372979"/>
    <w:rsid w:val="00372999"/>
    <w:rsid w:val="00372A60"/>
    <w:rsid w:val="00372C14"/>
    <w:rsid w:val="00372C76"/>
    <w:rsid w:val="00372CC2"/>
    <w:rsid w:val="00372D64"/>
    <w:rsid w:val="00372DF2"/>
    <w:rsid w:val="003732E2"/>
    <w:rsid w:val="00373467"/>
    <w:rsid w:val="003735B2"/>
    <w:rsid w:val="0037377C"/>
    <w:rsid w:val="003737D6"/>
    <w:rsid w:val="00373920"/>
    <w:rsid w:val="00373C0C"/>
    <w:rsid w:val="00373C1C"/>
    <w:rsid w:val="00373D87"/>
    <w:rsid w:val="00373E32"/>
    <w:rsid w:val="00373EA8"/>
    <w:rsid w:val="00374280"/>
    <w:rsid w:val="00374345"/>
    <w:rsid w:val="0037444E"/>
    <w:rsid w:val="0037444F"/>
    <w:rsid w:val="00374453"/>
    <w:rsid w:val="0037474F"/>
    <w:rsid w:val="0037481C"/>
    <w:rsid w:val="003748FE"/>
    <w:rsid w:val="00374AFC"/>
    <w:rsid w:val="00374B5B"/>
    <w:rsid w:val="00374BB4"/>
    <w:rsid w:val="00374C41"/>
    <w:rsid w:val="00374CA2"/>
    <w:rsid w:val="00374CB0"/>
    <w:rsid w:val="00374CD1"/>
    <w:rsid w:val="00374D06"/>
    <w:rsid w:val="00374DA7"/>
    <w:rsid w:val="00374DD5"/>
    <w:rsid w:val="00374E82"/>
    <w:rsid w:val="00374EE1"/>
    <w:rsid w:val="00374F64"/>
    <w:rsid w:val="0037504A"/>
    <w:rsid w:val="003750AA"/>
    <w:rsid w:val="0037547F"/>
    <w:rsid w:val="003754CA"/>
    <w:rsid w:val="003754E7"/>
    <w:rsid w:val="003757D7"/>
    <w:rsid w:val="003758F9"/>
    <w:rsid w:val="0037591D"/>
    <w:rsid w:val="003759CF"/>
    <w:rsid w:val="003759EA"/>
    <w:rsid w:val="00375C5B"/>
    <w:rsid w:val="00375D73"/>
    <w:rsid w:val="00375EC4"/>
    <w:rsid w:val="00375FEE"/>
    <w:rsid w:val="0037607C"/>
    <w:rsid w:val="003762A9"/>
    <w:rsid w:val="00376304"/>
    <w:rsid w:val="003763B3"/>
    <w:rsid w:val="003766F9"/>
    <w:rsid w:val="00376A22"/>
    <w:rsid w:val="00376B22"/>
    <w:rsid w:val="00376B5C"/>
    <w:rsid w:val="00376C5D"/>
    <w:rsid w:val="00376C7D"/>
    <w:rsid w:val="00376D0B"/>
    <w:rsid w:val="00376D32"/>
    <w:rsid w:val="00376E1F"/>
    <w:rsid w:val="00376E46"/>
    <w:rsid w:val="00376EA5"/>
    <w:rsid w:val="00376F11"/>
    <w:rsid w:val="00376F60"/>
    <w:rsid w:val="0037716D"/>
    <w:rsid w:val="003771D7"/>
    <w:rsid w:val="003771F2"/>
    <w:rsid w:val="003773DE"/>
    <w:rsid w:val="00377426"/>
    <w:rsid w:val="003774D7"/>
    <w:rsid w:val="00377815"/>
    <w:rsid w:val="0037795B"/>
    <w:rsid w:val="00377A2C"/>
    <w:rsid w:val="00377A84"/>
    <w:rsid w:val="00377AD1"/>
    <w:rsid w:val="00377BDC"/>
    <w:rsid w:val="00377FC4"/>
    <w:rsid w:val="0038003D"/>
    <w:rsid w:val="00380285"/>
    <w:rsid w:val="003803E2"/>
    <w:rsid w:val="0038042E"/>
    <w:rsid w:val="003805F9"/>
    <w:rsid w:val="0038062A"/>
    <w:rsid w:val="003807AF"/>
    <w:rsid w:val="00380895"/>
    <w:rsid w:val="003808FE"/>
    <w:rsid w:val="00380943"/>
    <w:rsid w:val="00380BE9"/>
    <w:rsid w:val="00380BFA"/>
    <w:rsid w:val="00380C08"/>
    <w:rsid w:val="00380D0F"/>
    <w:rsid w:val="00380D8A"/>
    <w:rsid w:val="00380EEA"/>
    <w:rsid w:val="00380FAD"/>
    <w:rsid w:val="00381073"/>
    <w:rsid w:val="0038129C"/>
    <w:rsid w:val="00381431"/>
    <w:rsid w:val="003814E9"/>
    <w:rsid w:val="003815BA"/>
    <w:rsid w:val="00381712"/>
    <w:rsid w:val="003817A9"/>
    <w:rsid w:val="003817B6"/>
    <w:rsid w:val="00381826"/>
    <w:rsid w:val="003818B3"/>
    <w:rsid w:val="0038190D"/>
    <w:rsid w:val="003819B3"/>
    <w:rsid w:val="00381A99"/>
    <w:rsid w:val="00381BFE"/>
    <w:rsid w:val="00381C81"/>
    <w:rsid w:val="00381D19"/>
    <w:rsid w:val="00381DF5"/>
    <w:rsid w:val="00381E2C"/>
    <w:rsid w:val="00381EFB"/>
    <w:rsid w:val="00381FF0"/>
    <w:rsid w:val="00382019"/>
    <w:rsid w:val="003820EA"/>
    <w:rsid w:val="00382127"/>
    <w:rsid w:val="003821D1"/>
    <w:rsid w:val="003822CE"/>
    <w:rsid w:val="00382553"/>
    <w:rsid w:val="00382690"/>
    <w:rsid w:val="003826FD"/>
    <w:rsid w:val="003827FD"/>
    <w:rsid w:val="00382865"/>
    <w:rsid w:val="003829C2"/>
    <w:rsid w:val="00382A38"/>
    <w:rsid w:val="00382A45"/>
    <w:rsid w:val="00382B61"/>
    <w:rsid w:val="00382F0E"/>
    <w:rsid w:val="00382F23"/>
    <w:rsid w:val="00383038"/>
    <w:rsid w:val="003831E9"/>
    <w:rsid w:val="0038330B"/>
    <w:rsid w:val="00383413"/>
    <w:rsid w:val="003836B0"/>
    <w:rsid w:val="0038375B"/>
    <w:rsid w:val="00383898"/>
    <w:rsid w:val="00383949"/>
    <w:rsid w:val="003839A1"/>
    <w:rsid w:val="00383A30"/>
    <w:rsid w:val="00383A96"/>
    <w:rsid w:val="00383BA1"/>
    <w:rsid w:val="00383D7F"/>
    <w:rsid w:val="00383DBA"/>
    <w:rsid w:val="00383DBD"/>
    <w:rsid w:val="00383EF9"/>
    <w:rsid w:val="00384066"/>
    <w:rsid w:val="0038408A"/>
    <w:rsid w:val="003840B6"/>
    <w:rsid w:val="00384263"/>
    <w:rsid w:val="0038447B"/>
    <w:rsid w:val="003844F5"/>
    <w:rsid w:val="003846B2"/>
    <w:rsid w:val="00384792"/>
    <w:rsid w:val="0038481C"/>
    <w:rsid w:val="00384884"/>
    <w:rsid w:val="0038495C"/>
    <w:rsid w:val="00384984"/>
    <w:rsid w:val="003849C6"/>
    <w:rsid w:val="003850BC"/>
    <w:rsid w:val="003851D7"/>
    <w:rsid w:val="00385293"/>
    <w:rsid w:val="003852A7"/>
    <w:rsid w:val="00385381"/>
    <w:rsid w:val="003853A0"/>
    <w:rsid w:val="00385419"/>
    <w:rsid w:val="00385468"/>
    <w:rsid w:val="003854B1"/>
    <w:rsid w:val="003854F4"/>
    <w:rsid w:val="0038552E"/>
    <w:rsid w:val="003856E4"/>
    <w:rsid w:val="00385C71"/>
    <w:rsid w:val="00385DBC"/>
    <w:rsid w:val="00385EC7"/>
    <w:rsid w:val="003860D2"/>
    <w:rsid w:val="00386299"/>
    <w:rsid w:val="00386326"/>
    <w:rsid w:val="00386414"/>
    <w:rsid w:val="00386483"/>
    <w:rsid w:val="003865AB"/>
    <w:rsid w:val="0038665C"/>
    <w:rsid w:val="00386761"/>
    <w:rsid w:val="00386999"/>
    <w:rsid w:val="003869E5"/>
    <w:rsid w:val="003869F8"/>
    <w:rsid w:val="00386C83"/>
    <w:rsid w:val="00386E15"/>
    <w:rsid w:val="0038728B"/>
    <w:rsid w:val="00387553"/>
    <w:rsid w:val="00387612"/>
    <w:rsid w:val="0038765B"/>
    <w:rsid w:val="00387751"/>
    <w:rsid w:val="003877B8"/>
    <w:rsid w:val="00387920"/>
    <w:rsid w:val="00387921"/>
    <w:rsid w:val="00387992"/>
    <w:rsid w:val="00387C5E"/>
    <w:rsid w:val="00387E04"/>
    <w:rsid w:val="00387E6C"/>
    <w:rsid w:val="00390031"/>
    <w:rsid w:val="0039032F"/>
    <w:rsid w:val="00390371"/>
    <w:rsid w:val="003904B0"/>
    <w:rsid w:val="003904C1"/>
    <w:rsid w:val="00390734"/>
    <w:rsid w:val="00390822"/>
    <w:rsid w:val="0039082A"/>
    <w:rsid w:val="00390858"/>
    <w:rsid w:val="00390878"/>
    <w:rsid w:val="00390892"/>
    <w:rsid w:val="00390930"/>
    <w:rsid w:val="003909C8"/>
    <w:rsid w:val="00390B15"/>
    <w:rsid w:val="00390BC4"/>
    <w:rsid w:val="00390C2B"/>
    <w:rsid w:val="00390C51"/>
    <w:rsid w:val="00390E73"/>
    <w:rsid w:val="00390F01"/>
    <w:rsid w:val="00391021"/>
    <w:rsid w:val="0039121F"/>
    <w:rsid w:val="003912E9"/>
    <w:rsid w:val="0039141E"/>
    <w:rsid w:val="00391465"/>
    <w:rsid w:val="00391616"/>
    <w:rsid w:val="0039163F"/>
    <w:rsid w:val="00391A0D"/>
    <w:rsid w:val="00391AD9"/>
    <w:rsid w:val="00391B03"/>
    <w:rsid w:val="00391C2D"/>
    <w:rsid w:val="00391DAB"/>
    <w:rsid w:val="00391E30"/>
    <w:rsid w:val="00391E88"/>
    <w:rsid w:val="003920D8"/>
    <w:rsid w:val="00392220"/>
    <w:rsid w:val="003923F2"/>
    <w:rsid w:val="0039258E"/>
    <w:rsid w:val="003925B9"/>
    <w:rsid w:val="0039260B"/>
    <w:rsid w:val="0039286A"/>
    <w:rsid w:val="0039288C"/>
    <w:rsid w:val="003928F3"/>
    <w:rsid w:val="00392B35"/>
    <w:rsid w:val="00392B6E"/>
    <w:rsid w:val="00392C2A"/>
    <w:rsid w:val="00392C46"/>
    <w:rsid w:val="00392F68"/>
    <w:rsid w:val="00393007"/>
    <w:rsid w:val="00393023"/>
    <w:rsid w:val="0039303C"/>
    <w:rsid w:val="003930A7"/>
    <w:rsid w:val="0039311B"/>
    <w:rsid w:val="0039320B"/>
    <w:rsid w:val="003932BF"/>
    <w:rsid w:val="003935BF"/>
    <w:rsid w:val="0039362A"/>
    <w:rsid w:val="0039366D"/>
    <w:rsid w:val="003936FA"/>
    <w:rsid w:val="00393700"/>
    <w:rsid w:val="00393794"/>
    <w:rsid w:val="003937B8"/>
    <w:rsid w:val="003938B5"/>
    <w:rsid w:val="003938CF"/>
    <w:rsid w:val="00393A7C"/>
    <w:rsid w:val="00393C69"/>
    <w:rsid w:val="00393C85"/>
    <w:rsid w:val="00393D2D"/>
    <w:rsid w:val="00393EDA"/>
    <w:rsid w:val="0039408D"/>
    <w:rsid w:val="003940CC"/>
    <w:rsid w:val="00394119"/>
    <w:rsid w:val="0039425C"/>
    <w:rsid w:val="003943A1"/>
    <w:rsid w:val="003945AA"/>
    <w:rsid w:val="00394672"/>
    <w:rsid w:val="0039470B"/>
    <w:rsid w:val="00394777"/>
    <w:rsid w:val="003947AF"/>
    <w:rsid w:val="003947B5"/>
    <w:rsid w:val="0039493D"/>
    <w:rsid w:val="00394B5D"/>
    <w:rsid w:val="00394BF0"/>
    <w:rsid w:val="00394CBA"/>
    <w:rsid w:val="00394ECF"/>
    <w:rsid w:val="00394F11"/>
    <w:rsid w:val="00394F3A"/>
    <w:rsid w:val="00394F65"/>
    <w:rsid w:val="00394F93"/>
    <w:rsid w:val="00394F9D"/>
    <w:rsid w:val="00394FF8"/>
    <w:rsid w:val="0039502F"/>
    <w:rsid w:val="003951CF"/>
    <w:rsid w:val="003951E6"/>
    <w:rsid w:val="003952F9"/>
    <w:rsid w:val="00395347"/>
    <w:rsid w:val="00395399"/>
    <w:rsid w:val="003953E2"/>
    <w:rsid w:val="00395486"/>
    <w:rsid w:val="003955BC"/>
    <w:rsid w:val="00395630"/>
    <w:rsid w:val="00395672"/>
    <w:rsid w:val="00395683"/>
    <w:rsid w:val="003956CD"/>
    <w:rsid w:val="003956E0"/>
    <w:rsid w:val="00395708"/>
    <w:rsid w:val="00395809"/>
    <w:rsid w:val="00395959"/>
    <w:rsid w:val="00395A2E"/>
    <w:rsid w:val="00395A93"/>
    <w:rsid w:val="00395AB7"/>
    <w:rsid w:val="00395C14"/>
    <w:rsid w:val="00395E84"/>
    <w:rsid w:val="00395E8C"/>
    <w:rsid w:val="00395EC5"/>
    <w:rsid w:val="00395F81"/>
    <w:rsid w:val="00395FE1"/>
    <w:rsid w:val="003960C1"/>
    <w:rsid w:val="00396196"/>
    <w:rsid w:val="0039629E"/>
    <w:rsid w:val="00396464"/>
    <w:rsid w:val="00396497"/>
    <w:rsid w:val="00396768"/>
    <w:rsid w:val="00396872"/>
    <w:rsid w:val="00396911"/>
    <w:rsid w:val="0039691F"/>
    <w:rsid w:val="003969C0"/>
    <w:rsid w:val="00396BA6"/>
    <w:rsid w:val="00396C5F"/>
    <w:rsid w:val="00396E75"/>
    <w:rsid w:val="0039709F"/>
    <w:rsid w:val="00397127"/>
    <w:rsid w:val="0039716B"/>
    <w:rsid w:val="003973DB"/>
    <w:rsid w:val="00397552"/>
    <w:rsid w:val="0039757D"/>
    <w:rsid w:val="003975CD"/>
    <w:rsid w:val="003975CF"/>
    <w:rsid w:val="00397655"/>
    <w:rsid w:val="003976E0"/>
    <w:rsid w:val="003978E7"/>
    <w:rsid w:val="0039790D"/>
    <w:rsid w:val="0039791D"/>
    <w:rsid w:val="0039793B"/>
    <w:rsid w:val="00397973"/>
    <w:rsid w:val="00397AB4"/>
    <w:rsid w:val="00397B44"/>
    <w:rsid w:val="00397BA0"/>
    <w:rsid w:val="00397BD0"/>
    <w:rsid w:val="00397D4E"/>
    <w:rsid w:val="00397D95"/>
    <w:rsid w:val="003A0053"/>
    <w:rsid w:val="003A0096"/>
    <w:rsid w:val="003A0134"/>
    <w:rsid w:val="003A0154"/>
    <w:rsid w:val="003A01AA"/>
    <w:rsid w:val="003A0214"/>
    <w:rsid w:val="003A0244"/>
    <w:rsid w:val="003A032A"/>
    <w:rsid w:val="003A033A"/>
    <w:rsid w:val="003A04A0"/>
    <w:rsid w:val="003A06AD"/>
    <w:rsid w:val="003A06BE"/>
    <w:rsid w:val="003A06EA"/>
    <w:rsid w:val="003A06F1"/>
    <w:rsid w:val="003A0728"/>
    <w:rsid w:val="003A0856"/>
    <w:rsid w:val="003A0A8C"/>
    <w:rsid w:val="003A0B0B"/>
    <w:rsid w:val="003A0B42"/>
    <w:rsid w:val="003A0B6E"/>
    <w:rsid w:val="003A0C73"/>
    <w:rsid w:val="003A0C84"/>
    <w:rsid w:val="003A0DF0"/>
    <w:rsid w:val="003A0E27"/>
    <w:rsid w:val="003A0F7A"/>
    <w:rsid w:val="003A0FDF"/>
    <w:rsid w:val="003A1028"/>
    <w:rsid w:val="003A102D"/>
    <w:rsid w:val="003A13B7"/>
    <w:rsid w:val="003A13DE"/>
    <w:rsid w:val="003A15B0"/>
    <w:rsid w:val="003A1722"/>
    <w:rsid w:val="003A176A"/>
    <w:rsid w:val="003A17C5"/>
    <w:rsid w:val="003A1856"/>
    <w:rsid w:val="003A19C5"/>
    <w:rsid w:val="003A19F2"/>
    <w:rsid w:val="003A1A06"/>
    <w:rsid w:val="003A208F"/>
    <w:rsid w:val="003A21EA"/>
    <w:rsid w:val="003A2301"/>
    <w:rsid w:val="003A2389"/>
    <w:rsid w:val="003A2455"/>
    <w:rsid w:val="003A24A9"/>
    <w:rsid w:val="003A2695"/>
    <w:rsid w:val="003A26D1"/>
    <w:rsid w:val="003A27F8"/>
    <w:rsid w:val="003A2830"/>
    <w:rsid w:val="003A28F8"/>
    <w:rsid w:val="003A2A9C"/>
    <w:rsid w:val="003A2B5A"/>
    <w:rsid w:val="003A2BB9"/>
    <w:rsid w:val="003A2C7E"/>
    <w:rsid w:val="003A2EB3"/>
    <w:rsid w:val="003A2F61"/>
    <w:rsid w:val="003A2FEF"/>
    <w:rsid w:val="003A3064"/>
    <w:rsid w:val="003A30D3"/>
    <w:rsid w:val="003A326E"/>
    <w:rsid w:val="003A32F9"/>
    <w:rsid w:val="003A3349"/>
    <w:rsid w:val="003A3429"/>
    <w:rsid w:val="003A3484"/>
    <w:rsid w:val="003A34F7"/>
    <w:rsid w:val="003A35F0"/>
    <w:rsid w:val="003A35FA"/>
    <w:rsid w:val="003A365E"/>
    <w:rsid w:val="003A3684"/>
    <w:rsid w:val="003A3718"/>
    <w:rsid w:val="003A3875"/>
    <w:rsid w:val="003A3975"/>
    <w:rsid w:val="003A3A25"/>
    <w:rsid w:val="003A3B35"/>
    <w:rsid w:val="003A3B93"/>
    <w:rsid w:val="003A3C9C"/>
    <w:rsid w:val="003A3CDC"/>
    <w:rsid w:val="003A3CEE"/>
    <w:rsid w:val="003A3EC0"/>
    <w:rsid w:val="003A3F09"/>
    <w:rsid w:val="003A425D"/>
    <w:rsid w:val="003A4481"/>
    <w:rsid w:val="003A4511"/>
    <w:rsid w:val="003A462A"/>
    <w:rsid w:val="003A4726"/>
    <w:rsid w:val="003A4962"/>
    <w:rsid w:val="003A4A02"/>
    <w:rsid w:val="003A4B84"/>
    <w:rsid w:val="003A4D8B"/>
    <w:rsid w:val="003A4F4C"/>
    <w:rsid w:val="003A5035"/>
    <w:rsid w:val="003A5157"/>
    <w:rsid w:val="003A521D"/>
    <w:rsid w:val="003A5229"/>
    <w:rsid w:val="003A539B"/>
    <w:rsid w:val="003A54EC"/>
    <w:rsid w:val="003A55B8"/>
    <w:rsid w:val="003A566E"/>
    <w:rsid w:val="003A5A46"/>
    <w:rsid w:val="003A5A84"/>
    <w:rsid w:val="003A5C07"/>
    <w:rsid w:val="003A5C1A"/>
    <w:rsid w:val="003A5F3C"/>
    <w:rsid w:val="003A6098"/>
    <w:rsid w:val="003A613B"/>
    <w:rsid w:val="003A617A"/>
    <w:rsid w:val="003A61F8"/>
    <w:rsid w:val="003A642B"/>
    <w:rsid w:val="003A649A"/>
    <w:rsid w:val="003A658C"/>
    <w:rsid w:val="003A6872"/>
    <w:rsid w:val="003A6B5F"/>
    <w:rsid w:val="003A6B88"/>
    <w:rsid w:val="003A6E32"/>
    <w:rsid w:val="003A6EE3"/>
    <w:rsid w:val="003A711A"/>
    <w:rsid w:val="003A72CB"/>
    <w:rsid w:val="003A73A8"/>
    <w:rsid w:val="003A7439"/>
    <w:rsid w:val="003A7472"/>
    <w:rsid w:val="003A74BB"/>
    <w:rsid w:val="003A75A2"/>
    <w:rsid w:val="003A7B49"/>
    <w:rsid w:val="003A7E18"/>
    <w:rsid w:val="003A7E65"/>
    <w:rsid w:val="003A7E98"/>
    <w:rsid w:val="003A7F2D"/>
    <w:rsid w:val="003B0222"/>
    <w:rsid w:val="003B027F"/>
    <w:rsid w:val="003B02F8"/>
    <w:rsid w:val="003B036E"/>
    <w:rsid w:val="003B03A2"/>
    <w:rsid w:val="003B0537"/>
    <w:rsid w:val="003B056B"/>
    <w:rsid w:val="003B05A2"/>
    <w:rsid w:val="003B06C4"/>
    <w:rsid w:val="003B0795"/>
    <w:rsid w:val="003B0804"/>
    <w:rsid w:val="003B08C6"/>
    <w:rsid w:val="003B09C5"/>
    <w:rsid w:val="003B0C23"/>
    <w:rsid w:val="003B0C78"/>
    <w:rsid w:val="003B0F21"/>
    <w:rsid w:val="003B0FB8"/>
    <w:rsid w:val="003B1006"/>
    <w:rsid w:val="003B1107"/>
    <w:rsid w:val="003B1162"/>
    <w:rsid w:val="003B12CE"/>
    <w:rsid w:val="003B132A"/>
    <w:rsid w:val="003B1336"/>
    <w:rsid w:val="003B1455"/>
    <w:rsid w:val="003B14CA"/>
    <w:rsid w:val="003B1578"/>
    <w:rsid w:val="003B16E4"/>
    <w:rsid w:val="003B1CE7"/>
    <w:rsid w:val="003B1D19"/>
    <w:rsid w:val="003B1D70"/>
    <w:rsid w:val="003B1E17"/>
    <w:rsid w:val="003B1E71"/>
    <w:rsid w:val="003B1EFE"/>
    <w:rsid w:val="003B1FBF"/>
    <w:rsid w:val="003B2061"/>
    <w:rsid w:val="003B21D1"/>
    <w:rsid w:val="003B2355"/>
    <w:rsid w:val="003B2531"/>
    <w:rsid w:val="003B2590"/>
    <w:rsid w:val="003B2706"/>
    <w:rsid w:val="003B2758"/>
    <w:rsid w:val="003B2773"/>
    <w:rsid w:val="003B27C1"/>
    <w:rsid w:val="003B2B7B"/>
    <w:rsid w:val="003B2C56"/>
    <w:rsid w:val="003B2D15"/>
    <w:rsid w:val="003B2E7A"/>
    <w:rsid w:val="003B334C"/>
    <w:rsid w:val="003B338D"/>
    <w:rsid w:val="003B345F"/>
    <w:rsid w:val="003B34A5"/>
    <w:rsid w:val="003B3547"/>
    <w:rsid w:val="003B3648"/>
    <w:rsid w:val="003B369A"/>
    <w:rsid w:val="003B36EB"/>
    <w:rsid w:val="003B38AF"/>
    <w:rsid w:val="003B399D"/>
    <w:rsid w:val="003B3A39"/>
    <w:rsid w:val="003B3B33"/>
    <w:rsid w:val="003B3BB8"/>
    <w:rsid w:val="003B3C28"/>
    <w:rsid w:val="003B3D40"/>
    <w:rsid w:val="003B3E4E"/>
    <w:rsid w:val="003B3ED0"/>
    <w:rsid w:val="003B3F87"/>
    <w:rsid w:val="003B41B1"/>
    <w:rsid w:val="003B42F6"/>
    <w:rsid w:val="003B469C"/>
    <w:rsid w:val="003B4821"/>
    <w:rsid w:val="003B4825"/>
    <w:rsid w:val="003B4914"/>
    <w:rsid w:val="003B49ED"/>
    <w:rsid w:val="003B4A66"/>
    <w:rsid w:val="003B4B17"/>
    <w:rsid w:val="003B4BBE"/>
    <w:rsid w:val="003B4E54"/>
    <w:rsid w:val="003B52B4"/>
    <w:rsid w:val="003B531E"/>
    <w:rsid w:val="003B53D5"/>
    <w:rsid w:val="003B5450"/>
    <w:rsid w:val="003B5670"/>
    <w:rsid w:val="003B5755"/>
    <w:rsid w:val="003B57D1"/>
    <w:rsid w:val="003B5861"/>
    <w:rsid w:val="003B5958"/>
    <w:rsid w:val="003B5A89"/>
    <w:rsid w:val="003B5AEF"/>
    <w:rsid w:val="003B5B5C"/>
    <w:rsid w:val="003B5B81"/>
    <w:rsid w:val="003B5CAA"/>
    <w:rsid w:val="003B5E25"/>
    <w:rsid w:val="003B5F1F"/>
    <w:rsid w:val="003B5F8D"/>
    <w:rsid w:val="003B6119"/>
    <w:rsid w:val="003B621F"/>
    <w:rsid w:val="003B63A7"/>
    <w:rsid w:val="003B64DB"/>
    <w:rsid w:val="003B65D4"/>
    <w:rsid w:val="003B6622"/>
    <w:rsid w:val="003B6711"/>
    <w:rsid w:val="003B6843"/>
    <w:rsid w:val="003B6953"/>
    <w:rsid w:val="003B6BA2"/>
    <w:rsid w:val="003B6C29"/>
    <w:rsid w:val="003B6D14"/>
    <w:rsid w:val="003B6DCD"/>
    <w:rsid w:val="003B6DEA"/>
    <w:rsid w:val="003B6E18"/>
    <w:rsid w:val="003B702C"/>
    <w:rsid w:val="003B7052"/>
    <w:rsid w:val="003B7092"/>
    <w:rsid w:val="003B70B1"/>
    <w:rsid w:val="003B712C"/>
    <w:rsid w:val="003B7154"/>
    <w:rsid w:val="003B717D"/>
    <w:rsid w:val="003B729D"/>
    <w:rsid w:val="003B7592"/>
    <w:rsid w:val="003B7684"/>
    <w:rsid w:val="003B76B0"/>
    <w:rsid w:val="003B76B9"/>
    <w:rsid w:val="003B7779"/>
    <w:rsid w:val="003B7818"/>
    <w:rsid w:val="003B786A"/>
    <w:rsid w:val="003B78F1"/>
    <w:rsid w:val="003B79FB"/>
    <w:rsid w:val="003B7AF9"/>
    <w:rsid w:val="003B7BF9"/>
    <w:rsid w:val="003B7CF7"/>
    <w:rsid w:val="003B7D2E"/>
    <w:rsid w:val="003B7DE6"/>
    <w:rsid w:val="003B7EBE"/>
    <w:rsid w:val="003C0294"/>
    <w:rsid w:val="003C0483"/>
    <w:rsid w:val="003C06E5"/>
    <w:rsid w:val="003C0749"/>
    <w:rsid w:val="003C088D"/>
    <w:rsid w:val="003C095C"/>
    <w:rsid w:val="003C096D"/>
    <w:rsid w:val="003C09A9"/>
    <w:rsid w:val="003C09C8"/>
    <w:rsid w:val="003C0A65"/>
    <w:rsid w:val="003C0AB0"/>
    <w:rsid w:val="003C0B34"/>
    <w:rsid w:val="003C0B9C"/>
    <w:rsid w:val="003C0DD6"/>
    <w:rsid w:val="003C0E86"/>
    <w:rsid w:val="003C0F56"/>
    <w:rsid w:val="003C1095"/>
    <w:rsid w:val="003C11D3"/>
    <w:rsid w:val="003C13B2"/>
    <w:rsid w:val="003C13DD"/>
    <w:rsid w:val="003C1409"/>
    <w:rsid w:val="003C15A9"/>
    <w:rsid w:val="003C169E"/>
    <w:rsid w:val="003C1795"/>
    <w:rsid w:val="003C1B7A"/>
    <w:rsid w:val="003C1C13"/>
    <w:rsid w:val="003C1C63"/>
    <w:rsid w:val="003C1CD5"/>
    <w:rsid w:val="003C20A3"/>
    <w:rsid w:val="003C24F1"/>
    <w:rsid w:val="003C2544"/>
    <w:rsid w:val="003C267E"/>
    <w:rsid w:val="003C26A3"/>
    <w:rsid w:val="003C26D3"/>
    <w:rsid w:val="003C27C9"/>
    <w:rsid w:val="003C29A5"/>
    <w:rsid w:val="003C2BE0"/>
    <w:rsid w:val="003C2D96"/>
    <w:rsid w:val="003C2E1A"/>
    <w:rsid w:val="003C346E"/>
    <w:rsid w:val="003C35CA"/>
    <w:rsid w:val="003C372A"/>
    <w:rsid w:val="003C372F"/>
    <w:rsid w:val="003C37DA"/>
    <w:rsid w:val="003C3962"/>
    <w:rsid w:val="003C39BD"/>
    <w:rsid w:val="003C39E2"/>
    <w:rsid w:val="003C3A1F"/>
    <w:rsid w:val="003C3A25"/>
    <w:rsid w:val="003C3A29"/>
    <w:rsid w:val="003C3ADC"/>
    <w:rsid w:val="003C3AFF"/>
    <w:rsid w:val="003C3B54"/>
    <w:rsid w:val="003C3CE8"/>
    <w:rsid w:val="003C3D6A"/>
    <w:rsid w:val="003C4006"/>
    <w:rsid w:val="003C4135"/>
    <w:rsid w:val="003C427A"/>
    <w:rsid w:val="003C44B5"/>
    <w:rsid w:val="003C4545"/>
    <w:rsid w:val="003C4584"/>
    <w:rsid w:val="003C4A1E"/>
    <w:rsid w:val="003C4C18"/>
    <w:rsid w:val="003C5082"/>
    <w:rsid w:val="003C5143"/>
    <w:rsid w:val="003C5150"/>
    <w:rsid w:val="003C5173"/>
    <w:rsid w:val="003C5286"/>
    <w:rsid w:val="003C52B5"/>
    <w:rsid w:val="003C52DA"/>
    <w:rsid w:val="003C54AF"/>
    <w:rsid w:val="003C5628"/>
    <w:rsid w:val="003C562C"/>
    <w:rsid w:val="003C56AF"/>
    <w:rsid w:val="003C5968"/>
    <w:rsid w:val="003C59E0"/>
    <w:rsid w:val="003C59F7"/>
    <w:rsid w:val="003C5B71"/>
    <w:rsid w:val="003C5B81"/>
    <w:rsid w:val="003C5BD1"/>
    <w:rsid w:val="003C5BDE"/>
    <w:rsid w:val="003C5BE4"/>
    <w:rsid w:val="003C5DE8"/>
    <w:rsid w:val="003C5ECE"/>
    <w:rsid w:val="003C5F51"/>
    <w:rsid w:val="003C605C"/>
    <w:rsid w:val="003C60B5"/>
    <w:rsid w:val="003C61BA"/>
    <w:rsid w:val="003C62D0"/>
    <w:rsid w:val="003C64DD"/>
    <w:rsid w:val="003C64ED"/>
    <w:rsid w:val="003C650F"/>
    <w:rsid w:val="003C68EC"/>
    <w:rsid w:val="003C69C3"/>
    <w:rsid w:val="003C6AB8"/>
    <w:rsid w:val="003C6B94"/>
    <w:rsid w:val="003C6D2B"/>
    <w:rsid w:val="003C6E84"/>
    <w:rsid w:val="003C7059"/>
    <w:rsid w:val="003C72AA"/>
    <w:rsid w:val="003C7302"/>
    <w:rsid w:val="003C73C4"/>
    <w:rsid w:val="003C741F"/>
    <w:rsid w:val="003C74C1"/>
    <w:rsid w:val="003C757D"/>
    <w:rsid w:val="003C75BB"/>
    <w:rsid w:val="003C760D"/>
    <w:rsid w:val="003C7670"/>
    <w:rsid w:val="003C7762"/>
    <w:rsid w:val="003C77CD"/>
    <w:rsid w:val="003C7CE8"/>
    <w:rsid w:val="003C7DF7"/>
    <w:rsid w:val="003C7E16"/>
    <w:rsid w:val="003C7E57"/>
    <w:rsid w:val="003C7FA4"/>
    <w:rsid w:val="003D001C"/>
    <w:rsid w:val="003D01C6"/>
    <w:rsid w:val="003D022C"/>
    <w:rsid w:val="003D0413"/>
    <w:rsid w:val="003D062D"/>
    <w:rsid w:val="003D06A4"/>
    <w:rsid w:val="003D071E"/>
    <w:rsid w:val="003D08A9"/>
    <w:rsid w:val="003D0AEA"/>
    <w:rsid w:val="003D0CC2"/>
    <w:rsid w:val="003D0E1C"/>
    <w:rsid w:val="003D0FA1"/>
    <w:rsid w:val="003D11E1"/>
    <w:rsid w:val="003D11FC"/>
    <w:rsid w:val="003D124C"/>
    <w:rsid w:val="003D12AE"/>
    <w:rsid w:val="003D12C5"/>
    <w:rsid w:val="003D1307"/>
    <w:rsid w:val="003D1349"/>
    <w:rsid w:val="003D1401"/>
    <w:rsid w:val="003D15CC"/>
    <w:rsid w:val="003D161F"/>
    <w:rsid w:val="003D165C"/>
    <w:rsid w:val="003D1671"/>
    <w:rsid w:val="003D177E"/>
    <w:rsid w:val="003D178F"/>
    <w:rsid w:val="003D17D0"/>
    <w:rsid w:val="003D183C"/>
    <w:rsid w:val="003D1878"/>
    <w:rsid w:val="003D19FA"/>
    <w:rsid w:val="003D1A13"/>
    <w:rsid w:val="003D1E44"/>
    <w:rsid w:val="003D1E4F"/>
    <w:rsid w:val="003D20E0"/>
    <w:rsid w:val="003D213B"/>
    <w:rsid w:val="003D22A4"/>
    <w:rsid w:val="003D2382"/>
    <w:rsid w:val="003D2578"/>
    <w:rsid w:val="003D25B6"/>
    <w:rsid w:val="003D2716"/>
    <w:rsid w:val="003D297E"/>
    <w:rsid w:val="003D2A76"/>
    <w:rsid w:val="003D2AC6"/>
    <w:rsid w:val="003D2B52"/>
    <w:rsid w:val="003D2B88"/>
    <w:rsid w:val="003D2E06"/>
    <w:rsid w:val="003D2FB4"/>
    <w:rsid w:val="003D30A4"/>
    <w:rsid w:val="003D30C5"/>
    <w:rsid w:val="003D31F3"/>
    <w:rsid w:val="003D31F5"/>
    <w:rsid w:val="003D34CA"/>
    <w:rsid w:val="003D34CE"/>
    <w:rsid w:val="003D35A3"/>
    <w:rsid w:val="003D35C3"/>
    <w:rsid w:val="003D36F2"/>
    <w:rsid w:val="003D37B0"/>
    <w:rsid w:val="003D37B5"/>
    <w:rsid w:val="003D3819"/>
    <w:rsid w:val="003D398E"/>
    <w:rsid w:val="003D3A14"/>
    <w:rsid w:val="003D3CE6"/>
    <w:rsid w:val="003D3E2E"/>
    <w:rsid w:val="003D3EFB"/>
    <w:rsid w:val="003D4354"/>
    <w:rsid w:val="003D4471"/>
    <w:rsid w:val="003D481D"/>
    <w:rsid w:val="003D4A2D"/>
    <w:rsid w:val="003D4A5E"/>
    <w:rsid w:val="003D4D9E"/>
    <w:rsid w:val="003D4E15"/>
    <w:rsid w:val="003D4F2E"/>
    <w:rsid w:val="003D50BC"/>
    <w:rsid w:val="003D5106"/>
    <w:rsid w:val="003D5138"/>
    <w:rsid w:val="003D522F"/>
    <w:rsid w:val="003D54B2"/>
    <w:rsid w:val="003D5508"/>
    <w:rsid w:val="003D5676"/>
    <w:rsid w:val="003D585D"/>
    <w:rsid w:val="003D5944"/>
    <w:rsid w:val="003D59F4"/>
    <w:rsid w:val="003D5A06"/>
    <w:rsid w:val="003D5A0F"/>
    <w:rsid w:val="003D5A40"/>
    <w:rsid w:val="003D5BE0"/>
    <w:rsid w:val="003D5D39"/>
    <w:rsid w:val="003D5D5A"/>
    <w:rsid w:val="003D5D8E"/>
    <w:rsid w:val="003D5F5B"/>
    <w:rsid w:val="003D5F62"/>
    <w:rsid w:val="003D607C"/>
    <w:rsid w:val="003D616F"/>
    <w:rsid w:val="003D64BC"/>
    <w:rsid w:val="003D64CB"/>
    <w:rsid w:val="003D678F"/>
    <w:rsid w:val="003D67D4"/>
    <w:rsid w:val="003D684A"/>
    <w:rsid w:val="003D68FA"/>
    <w:rsid w:val="003D6988"/>
    <w:rsid w:val="003D6BD1"/>
    <w:rsid w:val="003D6D09"/>
    <w:rsid w:val="003D6D59"/>
    <w:rsid w:val="003D6EA9"/>
    <w:rsid w:val="003D7060"/>
    <w:rsid w:val="003D7119"/>
    <w:rsid w:val="003D7249"/>
    <w:rsid w:val="003D754B"/>
    <w:rsid w:val="003D75ED"/>
    <w:rsid w:val="003D7AD2"/>
    <w:rsid w:val="003D7D19"/>
    <w:rsid w:val="003D7D9C"/>
    <w:rsid w:val="003D7DA7"/>
    <w:rsid w:val="003D7E48"/>
    <w:rsid w:val="003D7F4F"/>
    <w:rsid w:val="003D7FD4"/>
    <w:rsid w:val="003E0055"/>
    <w:rsid w:val="003E00C4"/>
    <w:rsid w:val="003E01DE"/>
    <w:rsid w:val="003E02DD"/>
    <w:rsid w:val="003E02E2"/>
    <w:rsid w:val="003E0368"/>
    <w:rsid w:val="003E05F9"/>
    <w:rsid w:val="003E074F"/>
    <w:rsid w:val="003E0795"/>
    <w:rsid w:val="003E080D"/>
    <w:rsid w:val="003E0896"/>
    <w:rsid w:val="003E09B0"/>
    <w:rsid w:val="003E09B4"/>
    <w:rsid w:val="003E0B59"/>
    <w:rsid w:val="003E0B64"/>
    <w:rsid w:val="003E0E37"/>
    <w:rsid w:val="003E0ED9"/>
    <w:rsid w:val="003E0EE6"/>
    <w:rsid w:val="003E12E2"/>
    <w:rsid w:val="003E1356"/>
    <w:rsid w:val="003E136A"/>
    <w:rsid w:val="003E14B8"/>
    <w:rsid w:val="003E1768"/>
    <w:rsid w:val="003E18E5"/>
    <w:rsid w:val="003E1A6A"/>
    <w:rsid w:val="003E1D63"/>
    <w:rsid w:val="003E1E4F"/>
    <w:rsid w:val="003E1F0B"/>
    <w:rsid w:val="003E1FF8"/>
    <w:rsid w:val="003E20F4"/>
    <w:rsid w:val="003E21D7"/>
    <w:rsid w:val="003E22A2"/>
    <w:rsid w:val="003E22F1"/>
    <w:rsid w:val="003E2329"/>
    <w:rsid w:val="003E2407"/>
    <w:rsid w:val="003E240A"/>
    <w:rsid w:val="003E2669"/>
    <w:rsid w:val="003E2687"/>
    <w:rsid w:val="003E26E3"/>
    <w:rsid w:val="003E280C"/>
    <w:rsid w:val="003E2854"/>
    <w:rsid w:val="003E28C8"/>
    <w:rsid w:val="003E296F"/>
    <w:rsid w:val="003E29A8"/>
    <w:rsid w:val="003E29AC"/>
    <w:rsid w:val="003E29DA"/>
    <w:rsid w:val="003E2C22"/>
    <w:rsid w:val="003E2CBB"/>
    <w:rsid w:val="003E2D4B"/>
    <w:rsid w:val="003E30F0"/>
    <w:rsid w:val="003E3368"/>
    <w:rsid w:val="003E33AA"/>
    <w:rsid w:val="003E34A2"/>
    <w:rsid w:val="003E3813"/>
    <w:rsid w:val="003E3859"/>
    <w:rsid w:val="003E3888"/>
    <w:rsid w:val="003E38E2"/>
    <w:rsid w:val="003E393A"/>
    <w:rsid w:val="003E395C"/>
    <w:rsid w:val="003E39B3"/>
    <w:rsid w:val="003E3A49"/>
    <w:rsid w:val="003E3B03"/>
    <w:rsid w:val="003E3C39"/>
    <w:rsid w:val="003E3C41"/>
    <w:rsid w:val="003E3CAD"/>
    <w:rsid w:val="003E3CB8"/>
    <w:rsid w:val="003E4083"/>
    <w:rsid w:val="003E41D6"/>
    <w:rsid w:val="003E42D1"/>
    <w:rsid w:val="003E4421"/>
    <w:rsid w:val="003E4492"/>
    <w:rsid w:val="003E44D7"/>
    <w:rsid w:val="003E45E8"/>
    <w:rsid w:val="003E47FE"/>
    <w:rsid w:val="003E4931"/>
    <w:rsid w:val="003E4B01"/>
    <w:rsid w:val="003E4B54"/>
    <w:rsid w:val="003E4B82"/>
    <w:rsid w:val="003E4CB0"/>
    <w:rsid w:val="003E4DDC"/>
    <w:rsid w:val="003E4F07"/>
    <w:rsid w:val="003E511D"/>
    <w:rsid w:val="003E515A"/>
    <w:rsid w:val="003E5171"/>
    <w:rsid w:val="003E51A0"/>
    <w:rsid w:val="003E527B"/>
    <w:rsid w:val="003E52B1"/>
    <w:rsid w:val="003E539E"/>
    <w:rsid w:val="003E5428"/>
    <w:rsid w:val="003E5539"/>
    <w:rsid w:val="003E5622"/>
    <w:rsid w:val="003E57F5"/>
    <w:rsid w:val="003E5CEC"/>
    <w:rsid w:val="003E5D1E"/>
    <w:rsid w:val="003E5D6F"/>
    <w:rsid w:val="003E5EB8"/>
    <w:rsid w:val="003E5EC3"/>
    <w:rsid w:val="003E5F0F"/>
    <w:rsid w:val="003E5F71"/>
    <w:rsid w:val="003E62AE"/>
    <w:rsid w:val="003E64B7"/>
    <w:rsid w:val="003E6511"/>
    <w:rsid w:val="003E653E"/>
    <w:rsid w:val="003E66CA"/>
    <w:rsid w:val="003E66CD"/>
    <w:rsid w:val="003E67D9"/>
    <w:rsid w:val="003E68B7"/>
    <w:rsid w:val="003E68BD"/>
    <w:rsid w:val="003E696D"/>
    <w:rsid w:val="003E6AB9"/>
    <w:rsid w:val="003E6B51"/>
    <w:rsid w:val="003E6B63"/>
    <w:rsid w:val="003E6C21"/>
    <w:rsid w:val="003E6D30"/>
    <w:rsid w:val="003E6D82"/>
    <w:rsid w:val="003E6F9F"/>
    <w:rsid w:val="003E70B7"/>
    <w:rsid w:val="003E7160"/>
    <w:rsid w:val="003E7391"/>
    <w:rsid w:val="003E74AC"/>
    <w:rsid w:val="003E76C0"/>
    <w:rsid w:val="003E76D9"/>
    <w:rsid w:val="003E783E"/>
    <w:rsid w:val="003E7AF4"/>
    <w:rsid w:val="003E7BAF"/>
    <w:rsid w:val="003E7BDD"/>
    <w:rsid w:val="003E7DC3"/>
    <w:rsid w:val="003E7EA3"/>
    <w:rsid w:val="003E7FFA"/>
    <w:rsid w:val="003F0093"/>
    <w:rsid w:val="003F011D"/>
    <w:rsid w:val="003F01B3"/>
    <w:rsid w:val="003F01F0"/>
    <w:rsid w:val="003F022B"/>
    <w:rsid w:val="003F026C"/>
    <w:rsid w:val="003F02FD"/>
    <w:rsid w:val="003F033A"/>
    <w:rsid w:val="003F0345"/>
    <w:rsid w:val="003F0395"/>
    <w:rsid w:val="003F04C7"/>
    <w:rsid w:val="003F0632"/>
    <w:rsid w:val="003F06AF"/>
    <w:rsid w:val="003F081A"/>
    <w:rsid w:val="003F098E"/>
    <w:rsid w:val="003F09F4"/>
    <w:rsid w:val="003F0B18"/>
    <w:rsid w:val="003F0D15"/>
    <w:rsid w:val="003F0DDB"/>
    <w:rsid w:val="003F0E39"/>
    <w:rsid w:val="003F0E95"/>
    <w:rsid w:val="003F0FEF"/>
    <w:rsid w:val="003F107B"/>
    <w:rsid w:val="003F10E6"/>
    <w:rsid w:val="003F12D9"/>
    <w:rsid w:val="003F1447"/>
    <w:rsid w:val="003F154A"/>
    <w:rsid w:val="003F1575"/>
    <w:rsid w:val="003F1706"/>
    <w:rsid w:val="003F1856"/>
    <w:rsid w:val="003F18B6"/>
    <w:rsid w:val="003F18BA"/>
    <w:rsid w:val="003F19CA"/>
    <w:rsid w:val="003F1ACA"/>
    <w:rsid w:val="003F1C29"/>
    <w:rsid w:val="003F1C5C"/>
    <w:rsid w:val="003F1C85"/>
    <w:rsid w:val="003F1C9F"/>
    <w:rsid w:val="003F1D33"/>
    <w:rsid w:val="003F1EA4"/>
    <w:rsid w:val="003F20D7"/>
    <w:rsid w:val="003F20D8"/>
    <w:rsid w:val="003F217B"/>
    <w:rsid w:val="003F2287"/>
    <w:rsid w:val="003F234B"/>
    <w:rsid w:val="003F23A0"/>
    <w:rsid w:val="003F23B1"/>
    <w:rsid w:val="003F23E3"/>
    <w:rsid w:val="003F2435"/>
    <w:rsid w:val="003F245C"/>
    <w:rsid w:val="003F2595"/>
    <w:rsid w:val="003F25DD"/>
    <w:rsid w:val="003F25FC"/>
    <w:rsid w:val="003F262B"/>
    <w:rsid w:val="003F26D1"/>
    <w:rsid w:val="003F2730"/>
    <w:rsid w:val="003F2B06"/>
    <w:rsid w:val="003F2C8B"/>
    <w:rsid w:val="003F2CCA"/>
    <w:rsid w:val="003F2D72"/>
    <w:rsid w:val="003F2E51"/>
    <w:rsid w:val="003F2F3A"/>
    <w:rsid w:val="003F2FC8"/>
    <w:rsid w:val="003F2FCB"/>
    <w:rsid w:val="003F30AC"/>
    <w:rsid w:val="003F311F"/>
    <w:rsid w:val="003F3219"/>
    <w:rsid w:val="003F32E8"/>
    <w:rsid w:val="003F3468"/>
    <w:rsid w:val="003F3476"/>
    <w:rsid w:val="003F3651"/>
    <w:rsid w:val="003F3706"/>
    <w:rsid w:val="003F374E"/>
    <w:rsid w:val="003F38C5"/>
    <w:rsid w:val="003F3956"/>
    <w:rsid w:val="003F39B5"/>
    <w:rsid w:val="003F3A40"/>
    <w:rsid w:val="003F3CF3"/>
    <w:rsid w:val="003F3D66"/>
    <w:rsid w:val="003F3FB0"/>
    <w:rsid w:val="003F408A"/>
    <w:rsid w:val="003F414D"/>
    <w:rsid w:val="003F42ED"/>
    <w:rsid w:val="003F4311"/>
    <w:rsid w:val="003F4362"/>
    <w:rsid w:val="003F43B8"/>
    <w:rsid w:val="003F4486"/>
    <w:rsid w:val="003F45AC"/>
    <w:rsid w:val="003F4657"/>
    <w:rsid w:val="003F4664"/>
    <w:rsid w:val="003F474B"/>
    <w:rsid w:val="003F48F6"/>
    <w:rsid w:val="003F4987"/>
    <w:rsid w:val="003F4A02"/>
    <w:rsid w:val="003F4A57"/>
    <w:rsid w:val="003F4AB0"/>
    <w:rsid w:val="003F4CBC"/>
    <w:rsid w:val="003F4D11"/>
    <w:rsid w:val="003F4D5E"/>
    <w:rsid w:val="003F504F"/>
    <w:rsid w:val="003F50DC"/>
    <w:rsid w:val="003F510A"/>
    <w:rsid w:val="003F520F"/>
    <w:rsid w:val="003F5231"/>
    <w:rsid w:val="003F5278"/>
    <w:rsid w:val="003F533F"/>
    <w:rsid w:val="003F54EE"/>
    <w:rsid w:val="003F5564"/>
    <w:rsid w:val="003F55B6"/>
    <w:rsid w:val="003F5730"/>
    <w:rsid w:val="003F576F"/>
    <w:rsid w:val="003F5804"/>
    <w:rsid w:val="003F5A61"/>
    <w:rsid w:val="003F5B37"/>
    <w:rsid w:val="003F6093"/>
    <w:rsid w:val="003F619F"/>
    <w:rsid w:val="003F636F"/>
    <w:rsid w:val="003F658A"/>
    <w:rsid w:val="003F65BD"/>
    <w:rsid w:val="003F65DD"/>
    <w:rsid w:val="003F6602"/>
    <w:rsid w:val="003F6631"/>
    <w:rsid w:val="003F669C"/>
    <w:rsid w:val="003F6A06"/>
    <w:rsid w:val="003F6BDF"/>
    <w:rsid w:val="003F6CA6"/>
    <w:rsid w:val="003F6ED3"/>
    <w:rsid w:val="003F6EEC"/>
    <w:rsid w:val="003F700C"/>
    <w:rsid w:val="003F7126"/>
    <w:rsid w:val="003F714B"/>
    <w:rsid w:val="003F718F"/>
    <w:rsid w:val="003F730E"/>
    <w:rsid w:val="003F7360"/>
    <w:rsid w:val="003F7442"/>
    <w:rsid w:val="003F7451"/>
    <w:rsid w:val="003F7629"/>
    <w:rsid w:val="003F7719"/>
    <w:rsid w:val="003F774A"/>
    <w:rsid w:val="003F78A4"/>
    <w:rsid w:val="003F78B8"/>
    <w:rsid w:val="003F78EE"/>
    <w:rsid w:val="003F78FD"/>
    <w:rsid w:val="003F7925"/>
    <w:rsid w:val="003F79DE"/>
    <w:rsid w:val="003F79FA"/>
    <w:rsid w:val="003F7C68"/>
    <w:rsid w:val="003F7CB3"/>
    <w:rsid w:val="003F7D9A"/>
    <w:rsid w:val="003F7DD6"/>
    <w:rsid w:val="003F7EF0"/>
    <w:rsid w:val="0040018C"/>
    <w:rsid w:val="0040035C"/>
    <w:rsid w:val="004005B7"/>
    <w:rsid w:val="00400611"/>
    <w:rsid w:val="00400675"/>
    <w:rsid w:val="004006BE"/>
    <w:rsid w:val="00400737"/>
    <w:rsid w:val="0040073C"/>
    <w:rsid w:val="00400910"/>
    <w:rsid w:val="0040096F"/>
    <w:rsid w:val="004009D6"/>
    <w:rsid w:val="00400BD5"/>
    <w:rsid w:val="00400D05"/>
    <w:rsid w:val="00400DE5"/>
    <w:rsid w:val="00400E1B"/>
    <w:rsid w:val="00400EA0"/>
    <w:rsid w:val="00400EF5"/>
    <w:rsid w:val="00400EF9"/>
    <w:rsid w:val="00401037"/>
    <w:rsid w:val="00401104"/>
    <w:rsid w:val="0040112E"/>
    <w:rsid w:val="0040114C"/>
    <w:rsid w:val="004012FD"/>
    <w:rsid w:val="0040140C"/>
    <w:rsid w:val="00401440"/>
    <w:rsid w:val="004014F7"/>
    <w:rsid w:val="00401819"/>
    <w:rsid w:val="004018FA"/>
    <w:rsid w:val="00401A2F"/>
    <w:rsid w:val="00401D9C"/>
    <w:rsid w:val="00401E97"/>
    <w:rsid w:val="00401F4A"/>
    <w:rsid w:val="0040213D"/>
    <w:rsid w:val="00402191"/>
    <w:rsid w:val="004021E4"/>
    <w:rsid w:val="00402282"/>
    <w:rsid w:val="00402289"/>
    <w:rsid w:val="004022F3"/>
    <w:rsid w:val="0040234C"/>
    <w:rsid w:val="00402470"/>
    <w:rsid w:val="004025AB"/>
    <w:rsid w:val="004025DC"/>
    <w:rsid w:val="0040273F"/>
    <w:rsid w:val="00402806"/>
    <w:rsid w:val="00402891"/>
    <w:rsid w:val="00402A11"/>
    <w:rsid w:val="00402A5C"/>
    <w:rsid w:val="00402AB5"/>
    <w:rsid w:val="00402C56"/>
    <w:rsid w:val="00402CAC"/>
    <w:rsid w:val="00402EEC"/>
    <w:rsid w:val="00403266"/>
    <w:rsid w:val="00403393"/>
    <w:rsid w:val="00403398"/>
    <w:rsid w:val="004033E3"/>
    <w:rsid w:val="00403468"/>
    <w:rsid w:val="004034E0"/>
    <w:rsid w:val="00403679"/>
    <w:rsid w:val="004036DB"/>
    <w:rsid w:val="00403783"/>
    <w:rsid w:val="004038B3"/>
    <w:rsid w:val="00403987"/>
    <w:rsid w:val="004039AF"/>
    <w:rsid w:val="00403A8B"/>
    <w:rsid w:val="00403B6F"/>
    <w:rsid w:val="00403B7E"/>
    <w:rsid w:val="00403B99"/>
    <w:rsid w:val="0040402B"/>
    <w:rsid w:val="00404072"/>
    <w:rsid w:val="0040409C"/>
    <w:rsid w:val="004040A0"/>
    <w:rsid w:val="004040D3"/>
    <w:rsid w:val="004041A4"/>
    <w:rsid w:val="004042F7"/>
    <w:rsid w:val="00404524"/>
    <w:rsid w:val="0040458E"/>
    <w:rsid w:val="004045EF"/>
    <w:rsid w:val="004047A9"/>
    <w:rsid w:val="004048A0"/>
    <w:rsid w:val="00404903"/>
    <w:rsid w:val="004049FA"/>
    <w:rsid w:val="00404A6D"/>
    <w:rsid w:val="00404A8F"/>
    <w:rsid w:val="00404AE4"/>
    <w:rsid w:val="00404C54"/>
    <w:rsid w:val="00404CF9"/>
    <w:rsid w:val="00404D84"/>
    <w:rsid w:val="00404F15"/>
    <w:rsid w:val="00404F16"/>
    <w:rsid w:val="00404FDA"/>
    <w:rsid w:val="0040500E"/>
    <w:rsid w:val="00405029"/>
    <w:rsid w:val="00405166"/>
    <w:rsid w:val="00405271"/>
    <w:rsid w:val="004052F5"/>
    <w:rsid w:val="0040539D"/>
    <w:rsid w:val="004053B2"/>
    <w:rsid w:val="0040540D"/>
    <w:rsid w:val="004054AB"/>
    <w:rsid w:val="004055DF"/>
    <w:rsid w:val="00405630"/>
    <w:rsid w:val="004056AA"/>
    <w:rsid w:val="00405838"/>
    <w:rsid w:val="00405845"/>
    <w:rsid w:val="00405C12"/>
    <w:rsid w:val="00405C2A"/>
    <w:rsid w:val="00405D14"/>
    <w:rsid w:val="00405D35"/>
    <w:rsid w:val="00405E6D"/>
    <w:rsid w:val="00405FAE"/>
    <w:rsid w:val="00406015"/>
    <w:rsid w:val="0040601E"/>
    <w:rsid w:val="004060C9"/>
    <w:rsid w:val="0040615C"/>
    <w:rsid w:val="00406445"/>
    <w:rsid w:val="0040693D"/>
    <w:rsid w:val="00406954"/>
    <w:rsid w:val="00406A07"/>
    <w:rsid w:val="00406A0D"/>
    <w:rsid w:val="00406B45"/>
    <w:rsid w:val="00406BFD"/>
    <w:rsid w:val="00406D32"/>
    <w:rsid w:val="00406DF4"/>
    <w:rsid w:val="00406F07"/>
    <w:rsid w:val="00406F59"/>
    <w:rsid w:val="0040706F"/>
    <w:rsid w:val="004070F5"/>
    <w:rsid w:val="004070FC"/>
    <w:rsid w:val="0040727E"/>
    <w:rsid w:val="00407338"/>
    <w:rsid w:val="004074D8"/>
    <w:rsid w:val="00407683"/>
    <w:rsid w:val="00407A9F"/>
    <w:rsid w:val="00407B12"/>
    <w:rsid w:val="00407BC8"/>
    <w:rsid w:val="00407C08"/>
    <w:rsid w:val="00407CFF"/>
    <w:rsid w:val="00407D59"/>
    <w:rsid w:val="00407E85"/>
    <w:rsid w:val="00407ECE"/>
    <w:rsid w:val="00407F31"/>
    <w:rsid w:val="00407FAA"/>
    <w:rsid w:val="00410003"/>
    <w:rsid w:val="00410073"/>
    <w:rsid w:val="0041020F"/>
    <w:rsid w:val="004103A9"/>
    <w:rsid w:val="0041045E"/>
    <w:rsid w:val="0041049C"/>
    <w:rsid w:val="00410556"/>
    <w:rsid w:val="00410618"/>
    <w:rsid w:val="0041082D"/>
    <w:rsid w:val="00410840"/>
    <w:rsid w:val="004109AE"/>
    <w:rsid w:val="00410BCE"/>
    <w:rsid w:val="00410C24"/>
    <w:rsid w:val="00410CB6"/>
    <w:rsid w:val="00410CED"/>
    <w:rsid w:val="00411101"/>
    <w:rsid w:val="0041148A"/>
    <w:rsid w:val="004115B5"/>
    <w:rsid w:val="00411678"/>
    <w:rsid w:val="00411B3A"/>
    <w:rsid w:val="00411BB6"/>
    <w:rsid w:val="00411C5C"/>
    <w:rsid w:val="00411E37"/>
    <w:rsid w:val="00411E99"/>
    <w:rsid w:val="00411ED9"/>
    <w:rsid w:val="00412052"/>
    <w:rsid w:val="00412372"/>
    <w:rsid w:val="004123E2"/>
    <w:rsid w:val="00412429"/>
    <w:rsid w:val="0041262F"/>
    <w:rsid w:val="00412635"/>
    <w:rsid w:val="004126CB"/>
    <w:rsid w:val="00412765"/>
    <w:rsid w:val="004127C3"/>
    <w:rsid w:val="00412B61"/>
    <w:rsid w:val="00412EEB"/>
    <w:rsid w:val="00412FF1"/>
    <w:rsid w:val="00413006"/>
    <w:rsid w:val="004130B4"/>
    <w:rsid w:val="0041311A"/>
    <w:rsid w:val="0041326D"/>
    <w:rsid w:val="0041341E"/>
    <w:rsid w:val="004136B7"/>
    <w:rsid w:val="00413735"/>
    <w:rsid w:val="00413751"/>
    <w:rsid w:val="0041376F"/>
    <w:rsid w:val="00413799"/>
    <w:rsid w:val="004137AF"/>
    <w:rsid w:val="0041380B"/>
    <w:rsid w:val="00413873"/>
    <w:rsid w:val="004139F4"/>
    <w:rsid w:val="00413A1F"/>
    <w:rsid w:val="00413A8C"/>
    <w:rsid w:val="00413ACB"/>
    <w:rsid w:val="00413B76"/>
    <w:rsid w:val="00413CB4"/>
    <w:rsid w:val="00413D45"/>
    <w:rsid w:val="00413E20"/>
    <w:rsid w:val="00413E97"/>
    <w:rsid w:val="00413F53"/>
    <w:rsid w:val="00414097"/>
    <w:rsid w:val="00414109"/>
    <w:rsid w:val="00414512"/>
    <w:rsid w:val="0041460B"/>
    <w:rsid w:val="00414918"/>
    <w:rsid w:val="004149D0"/>
    <w:rsid w:val="00414A6B"/>
    <w:rsid w:val="00414B30"/>
    <w:rsid w:val="00414D5F"/>
    <w:rsid w:val="00414DE4"/>
    <w:rsid w:val="00415032"/>
    <w:rsid w:val="00415042"/>
    <w:rsid w:val="0041544A"/>
    <w:rsid w:val="0041547B"/>
    <w:rsid w:val="00415531"/>
    <w:rsid w:val="004155CE"/>
    <w:rsid w:val="004155E9"/>
    <w:rsid w:val="0041586D"/>
    <w:rsid w:val="00415B48"/>
    <w:rsid w:val="00415C0C"/>
    <w:rsid w:val="00415C42"/>
    <w:rsid w:val="00415F0D"/>
    <w:rsid w:val="00415F2C"/>
    <w:rsid w:val="00415FF0"/>
    <w:rsid w:val="004162BA"/>
    <w:rsid w:val="004163AD"/>
    <w:rsid w:val="0041643B"/>
    <w:rsid w:val="0041667E"/>
    <w:rsid w:val="0041672F"/>
    <w:rsid w:val="00416841"/>
    <w:rsid w:val="00416977"/>
    <w:rsid w:val="00416A06"/>
    <w:rsid w:val="00416A89"/>
    <w:rsid w:val="00416C44"/>
    <w:rsid w:val="00416DEC"/>
    <w:rsid w:val="00416E5E"/>
    <w:rsid w:val="004170AF"/>
    <w:rsid w:val="00417140"/>
    <w:rsid w:val="004171C0"/>
    <w:rsid w:val="00417332"/>
    <w:rsid w:val="00417351"/>
    <w:rsid w:val="00417371"/>
    <w:rsid w:val="00417397"/>
    <w:rsid w:val="0041740A"/>
    <w:rsid w:val="0041741A"/>
    <w:rsid w:val="00417481"/>
    <w:rsid w:val="00417548"/>
    <w:rsid w:val="00417607"/>
    <w:rsid w:val="0041770C"/>
    <w:rsid w:val="00417724"/>
    <w:rsid w:val="0041774A"/>
    <w:rsid w:val="004177D9"/>
    <w:rsid w:val="0041781C"/>
    <w:rsid w:val="00417996"/>
    <w:rsid w:val="00417A36"/>
    <w:rsid w:val="00417BE3"/>
    <w:rsid w:val="00417CD9"/>
    <w:rsid w:val="00417D3D"/>
    <w:rsid w:val="00417D55"/>
    <w:rsid w:val="00417E32"/>
    <w:rsid w:val="00417EB4"/>
    <w:rsid w:val="00420014"/>
    <w:rsid w:val="004200F2"/>
    <w:rsid w:val="00420194"/>
    <w:rsid w:val="004201C1"/>
    <w:rsid w:val="004201DB"/>
    <w:rsid w:val="0042021F"/>
    <w:rsid w:val="00420616"/>
    <w:rsid w:val="0042062E"/>
    <w:rsid w:val="00420794"/>
    <w:rsid w:val="004207FC"/>
    <w:rsid w:val="004208AB"/>
    <w:rsid w:val="00420902"/>
    <w:rsid w:val="004209E6"/>
    <w:rsid w:val="00420B0C"/>
    <w:rsid w:val="00420B58"/>
    <w:rsid w:val="00420DC0"/>
    <w:rsid w:val="00420ED2"/>
    <w:rsid w:val="00420EF4"/>
    <w:rsid w:val="00420F16"/>
    <w:rsid w:val="00420F98"/>
    <w:rsid w:val="004211D6"/>
    <w:rsid w:val="004212D7"/>
    <w:rsid w:val="0042130C"/>
    <w:rsid w:val="0042138F"/>
    <w:rsid w:val="00421520"/>
    <w:rsid w:val="00421535"/>
    <w:rsid w:val="00421624"/>
    <w:rsid w:val="00421671"/>
    <w:rsid w:val="004216E2"/>
    <w:rsid w:val="004217C5"/>
    <w:rsid w:val="004217F0"/>
    <w:rsid w:val="00421AD3"/>
    <w:rsid w:val="00421AD8"/>
    <w:rsid w:val="00421B9A"/>
    <w:rsid w:val="00421CA4"/>
    <w:rsid w:val="00421CBD"/>
    <w:rsid w:val="00421DC0"/>
    <w:rsid w:val="00421EAE"/>
    <w:rsid w:val="00421F3A"/>
    <w:rsid w:val="00421F95"/>
    <w:rsid w:val="00422009"/>
    <w:rsid w:val="00422103"/>
    <w:rsid w:val="0042213E"/>
    <w:rsid w:val="00422196"/>
    <w:rsid w:val="004221CE"/>
    <w:rsid w:val="004221D4"/>
    <w:rsid w:val="00422229"/>
    <w:rsid w:val="004222C4"/>
    <w:rsid w:val="0042239F"/>
    <w:rsid w:val="00422694"/>
    <w:rsid w:val="004226FD"/>
    <w:rsid w:val="00422849"/>
    <w:rsid w:val="00422941"/>
    <w:rsid w:val="00422B12"/>
    <w:rsid w:val="00422B4A"/>
    <w:rsid w:val="00422D81"/>
    <w:rsid w:val="00422DA5"/>
    <w:rsid w:val="00422E8B"/>
    <w:rsid w:val="00422F6C"/>
    <w:rsid w:val="00422F9C"/>
    <w:rsid w:val="00423054"/>
    <w:rsid w:val="00423103"/>
    <w:rsid w:val="00423159"/>
    <w:rsid w:val="0042317D"/>
    <w:rsid w:val="0042319D"/>
    <w:rsid w:val="00423225"/>
    <w:rsid w:val="00423450"/>
    <w:rsid w:val="004238B8"/>
    <w:rsid w:val="00423A7F"/>
    <w:rsid w:val="00423B63"/>
    <w:rsid w:val="00423EEE"/>
    <w:rsid w:val="00423FD7"/>
    <w:rsid w:val="0042417F"/>
    <w:rsid w:val="00424202"/>
    <w:rsid w:val="004242E3"/>
    <w:rsid w:val="00424528"/>
    <w:rsid w:val="00424566"/>
    <w:rsid w:val="004245DD"/>
    <w:rsid w:val="004246B7"/>
    <w:rsid w:val="0042485F"/>
    <w:rsid w:val="0042486F"/>
    <w:rsid w:val="0042492F"/>
    <w:rsid w:val="00424967"/>
    <w:rsid w:val="00424AB9"/>
    <w:rsid w:val="00424C18"/>
    <w:rsid w:val="00424C50"/>
    <w:rsid w:val="00424C77"/>
    <w:rsid w:val="00424E0F"/>
    <w:rsid w:val="00424ED2"/>
    <w:rsid w:val="00424EDD"/>
    <w:rsid w:val="00424F10"/>
    <w:rsid w:val="00424F15"/>
    <w:rsid w:val="00424F20"/>
    <w:rsid w:val="00424F34"/>
    <w:rsid w:val="00424FE9"/>
    <w:rsid w:val="00425010"/>
    <w:rsid w:val="004250A9"/>
    <w:rsid w:val="004250AD"/>
    <w:rsid w:val="004252D5"/>
    <w:rsid w:val="00425333"/>
    <w:rsid w:val="0042537F"/>
    <w:rsid w:val="00425404"/>
    <w:rsid w:val="0042543E"/>
    <w:rsid w:val="00425450"/>
    <w:rsid w:val="00425485"/>
    <w:rsid w:val="004254AF"/>
    <w:rsid w:val="004255AD"/>
    <w:rsid w:val="004255D2"/>
    <w:rsid w:val="004255E1"/>
    <w:rsid w:val="00425636"/>
    <w:rsid w:val="004257C3"/>
    <w:rsid w:val="00425DC3"/>
    <w:rsid w:val="00425E5A"/>
    <w:rsid w:val="00425FBD"/>
    <w:rsid w:val="00426098"/>
    <w:rsid w:val="0042611E"/>
    <w:rsid w:val="004261CC"/>
    <w:rsid w:val="004261DD"/>
    <w:rsid w:val="00426258"/>
    <w:rsid w:val="0042634E"/>
    <w:rsid w:val="004263F9"/>
    <w:rsid w:val="0042645D"/>
    <w:rsid w:val="004266DB"/>
    <w:rsid w:val="00426828"/>
    <w:rsid w:val="00426879"/>
    <w:rsid w:val="0042698E"/>
    <w:rsid w:val="004269F6"/>
    <w:rsid w:val="00426A09"/>
    <w:rsid w:val="00426BBE"/>
    <w:rsid w:val="00426CBB"/>
    <w:rsid w:val="00426DF2"/>
    <w:rsid w:val="00426E86"/>
    <w:rsid w:val="00426E88"/>
    <w:rsid w:val="00426F16"/>
    <w:rsid w:val="00427363"/>
    <w:rsid w:val="00427398"/>
    <w:rsid w:val="00427591"/>
    <w:rsid w:val="0042769D"/>
    <w:rsid w:val="004276C1"/>
    <w:rsid w:val="004276C5"/>
    <w:rsid w:val="00427817"/>
    <w:rsid w:val="00427A18"/>
    <w:rsid w:val="00427B0D"/>
    <w:rsid w:val="00427B18"/>
    <w:rsid w:val="00427BC6"/>
    <w:rsid w:val="00427C62"/>
    <w:rsid w:val="00427C76"/>
    <w:rsid w:val="00427DD7"/>
    <w:rsid w:val="00427EB9"/>
    <w:rsid w:val="00427F02"/>
    <w:rsid w:val="00427F04"/>
    <w:rsid w:val="004302B1"/>
    <w:rsid w:val="00430387"/>
    <w:rsid w:val="004303E9"/>
    <w:rsid w:val="0043054F"/>
    <w:rsid w:val="004305B1"/>
    <w:rsid w:val="00430692"/>
    <w:rsid w:val="00430698"/>
    <w:rsid w:val="004306BE"/>
    <w:rsid w:val="00430727"/>
    <w:rsid w:val="004307CE"/>
    <w:rsid w:val="004308BD"/>
    <w:rsid w:val="00430935"/>
    <w:rsid w:val="00430D77"/>
    <w:rsid w:val="00430DEB"/>
    <w:rsid w:val="00430F31"/>
    <w:rsid w:val="00431046"/>
    <w:rsid w:val="0043124D"/>
    <w:rsid w:val="00431295"/>
    <w:rsid w:val="004312F7"/>
    <w:rsid w:val="00431359"/>
    <w:rsid w:val="0043137A"/>
    <w:rsid w:val="0043147A"/>
    <w:rsid w:val="00431667"/>
    <w:rsid w:val="004317F8"/>
    <w:rsid w:val="00431862"/>
    <w:rsid w:val="00431AD0"/>
    <w:rsid w:val="00431BFF"/>
    <w:rsid w:val="00431C0E"/>
    <w:rsid w:val="00431C45"/>
    <w:rsid w:val="00431E55"/>
    <w:rsid w:val="00432454"/>
    <w:rsid w:val="00432515"/>
    <w:rsid w:val="00432747"/>
    <w:rsid w:val="0043274F"/>
    <w:rsid w:val="0043277C"/>
    <w:rsid w:val="0043298F"/>
    <w:rsid w:val="00432A52"/>
    <w:rsid w:val="00432B07"/>
    <w:rsid w:val="00432BA5"/>
    <w:rsid w:val="00432D23"/>
    <w:rsid w:val="00432D8C"/>
    <w:rsid w:val="00432DF9"/>
    <w:rsid w:val="00432E3A"/>
    <w:rsid w:val="00432EC4"/>
    <w:rsid w:val="00432FDE"/>
    <w:rsid w:val="00433145"/>
    <w:rsid w:val="0043350C"/>
    <w:rsid w:val="00433633"/>
    <w:rsid w:val="00433646"/>
    <w:rsid w:val="004336D7"/>
    <w:rsid w:val="004339D8"/>
    <w:rsid w:val="00433A47"/>
    <w:rsid w:val="00433D4D"/>
    <w:rsid w:val="00433F59"/>
    <w:rsid w:val="00434115"/>
    <w:rsid w:val="00434138"/>
    <w:rsid w:val="0043417D"/>
    <w:rsid w:val="00434259"/>
    <w:rsid w:val="0043439D"/>
    <w:rsid w:val="0043439E"/>
    <w:rsid w:val="004343BB"/>
    <w:rsid w:val="004343C9"/>
    <w:rsid w:val="0043442A"/>
    <w:rsid w:val="00434515"/>
    <w:rsid w:val="0043460F"/>
    <w:rsid w:val="0043472F"/>
    <w:rsid w:val="0043478D"/>
    <w:rsid w:val="004349A9"/>
    <w:rsid w:val="00434B9A"/>
    <w:rsid w:val="00434BE0"/>
    <w:rsid w:val="00434D24"/>
    <w:rsid w:val="00434F19"/>
    <w:rsid w:val="00434F5B"/>
    <w:rsid w:val="004350AE"/>
    <w:rsid w:val="00435363"/>
    <w:rsid w:val="00435391"/>
    <w:rsid w:val="00435520"/>
    <w:rsid w:val="00435549"/>
    <w:rsid w:val="004355BC"/>
    <w:rsid w:val="004356FF"/>
    <w:rsid w:val="00435752"/>
    <w:rsid w:val="004358E9"/>
    <w:rsid w:val="0043594B"/>
    <w:rsid w:val="0043598B"/>
    <w:rsid w:val="004359CA"/>
    <w:rsid w:val="00435AF6"/>
    <w:rsid w:val="00435BAE"/>
    <w:rsid w:val="00435F93"/>
    <w:rsid w:val="00435FE9"/>
    <w:rsid w:val="00436343"/>
    <w:rsid w:val="00436476"/>
    <w:rsid w:val="00436619"/>
    <w:rsid w:val="0043666D"/>
    <w:rsid w:val="004367FF"/>
    <w:rsid w:val="00436B9D"/>
    <w:rsid w:val="00436BC1"/>
    <w:rsid w:val="00436BEB"/>
    <w:rsid w:val="00436C28"/>
    <w:rsid w:val="00436EDD"/>
    <w:rsid w:val="00436FAE"/>
    <w:rsid w:val="00437066"/>
    <w:rsid w:val="00437073"/>
    <w:rsid w:val="004370C7"/>
    <w:rsid w:val="004371AE"/>
    <w:rsid w:val="0043725B"/>
    <w:rsid w:val="00437356"/>
    <w:rsid w:val="004373D8"/>
    <w:rsid w:val="004374A1"/>
    <w:rsid w:val="0043757A"/>
    <w:rsid w:val="00437639"/>
    <w:rsid w:val="00437678"/>
    <w:rsid w:val="004378DF"/>
    <w:rsid w:val="0043796B"/>
    <w:rsid w:val="00437BBF"/>
    <w:rsid w:val="00437E4D"/>
    <w:rsid w:val="00437E8A"/>
    <w:rsid w:val="00437FEF"/>
    <w:rsid w:val="00440064"/>
    <w:rsid w:val="004401E9"/>
    <w:rsid w:val="00440292"/>
    <w:rsid w:val="0044035E"/>
    <w:rsid w:val="004406BA"/>
    <w:rsid w:val="00440830"/>
    <w:rsid w:val="00440975"/>
    <w:rsid w:val="00440A2A"/>
    <w:rsid w:val="00440E85"/>
    <w:rsid w:val="00440ECE"/>
    <w:rsid w:val="00440FA5"/>
    <w:rsid w:val="00440FA8"/>
    <w:rsid w:val="0044110E"/>
    <w:rsid w:val="00441147"/>
    <w:rsid w:val="00441174"/>
    <w:rsid w:val="004412D7"/>
    <w:rsid w:val="0044133F"/>
    <w:rsid w:val="004413A3"/>
    <w:rsid w:val="004413CB"/>
    <w:rsid w:val="004413D5"/>
    <w:rsid w:val="00441517"/>
    <w:rsid w:val="00441725"/>
    <w:rsid w:val="0044186E"/>
    <w:rsid w:val="00441A4B"/>
    <w:rsid w:val="00441AD7"/>
    <w:rsid w:val="00441BEF"/>
    <w:rsid w:val="00441E4E"/>
    <w:rsid w:val="00441F3D"/>
    <w:rsid w:val="0044200B"/>
    <w:rsid w:val="004421E6"/>
    <w:rsid w:val="004422F6"/>
    <w:rsid w:val="004422FE"/>
    <w:rsid w:val="0044235C"/>
    <w:rsid w:val="0044252F"/>
    <w:rsid w:val="00442557"/>
    <w:rsid w:val="004425F7"/>
    <w:rsid w:val="00442701"/>
    <w:rsid w:val="004427BF"/>
    <w:rsid w:val="004428F1"/>
    <w:rsid w:val="00442AF6"/>
    <w:rsid w:val="00442C4A"/>
    <w:rsid w:val="00442CC3"/>
    <w:rsid w:val="00442E7D"/>
    <w:rsid w:val="00442ED4"/>
    <w:rsid w:val="00442EF8"/>
    <w:rsid w:val="00442F9E"/>
    <w:rsid w:val="00443007"/>
    <w:rsid w:val="00443035"/>
    <w:rsid w:val="00443242"/>
    <w:rsid w:val="004432DC"/>
    <w:rsid w:val="0044352B"/>
    <w:rsid w:val="004435CF"/>
    <w:rsid w:val="00443604"/>
    <w:rsid w:val="004437E5"/>
    <w:rsid w:val="0044388C"/>
    <w:rsid w:val="004438AB"/>
    <w:rsid w:val="00443A21"/>
    <w:rsid w:val="00443B39"/>
    <w:rsid w:val="00443BD4"/>
    <w:rsid w:val="00443C3B"/>
    <w:rsid w:val="00443CDC"/>
    <w:rsid w:val="00443EBF"/>
    <w:rsid w:val="00443F21"/>
    <w:rsid w:val="004441AD"/>
    <w:rsid w:val="00444342"/>
    <w:rsid w:val="004444D3"/>
    <w:rsid w:val="004445C7"/>
    <w:rsid w:val="004445D5"/>
    <w:rsid w:val="004445DC"/>
    <w:rsid w:val="004445F6"/>
    <w:rsid w:val="00444631"/>
    <w:rsid w:val="004447AA"/>
    <w:rsid w:val="004447E1"/>
    <w:rsid w:val="0044483D"/>
    <w:rsid w:val="00444857"/>
    <w:rsid w:val="004448AD"/>
    <w:rsid w:val="00444929"/>
    <w:rsid w:val="00444969"/>
    <w:rsid w:val="00444A70"/>
    <w:rsid w:val="00444E59"/>
    <w:rsid w:val="00444F06"/>
    <w:rsid w:val="00444FDD"/>
    <w:rsid w:val="0044505D"/>
    <w:rsid w:val="00445114"/>
    <w:rsid w:val="0044530C"/>
    <w:rsid w:val="00445322"/>
    <w:rsid w:val="004453F6"/>
    <w:rsid w:val="004455BB"/>
    <w:rsid w:val="004455C9"/>
    <w:rsid w:val="0044561E"/>
    <w:rsid w:val="00445660"/>
    <w:rsid w:val="004456F3"/>
    <w:rsid w:val="004457C8"/>
    <w:rsid w:val="00445800"/>
    <w:rsid w:val="00445817"/>
    <w:rsid w:val="00445900"/>
    <w:rsid w:val="00445963"/>
    <w:rsid w:val="00445C8F"/>
    <w:rsid w:val="00445DBB"/>
    <w:rsid w:val="00445E1A"/>
    <w:rsid w:val="00445E60"/>
    <w:rsid w:val="00445E88"/>
    <w:rsid w:val="00445F5C"/>
    <w:rsid w:val="00445FDF"/>
    <w:rsid w:val="0044600C"/>
    <w:rsid w:val="00446198"/>
    <w:rsid w:val="004462CE"/>
    <w:rsid w:val="0044642C"/>
    <w:rsid w:val="004466DC"/>
    <w:rsid w:val="00446734"/>
    <w:rsid w:val="004467CD"/>
    <w:rsid w:val="00446859"/>
    <w:rsid w:val="004469DB"/>
    <w:rsid w:val="00446C2C"/>
    <w:rsid w:val="004471F4"/>
    <w:rsid w:val="00447482"/>
    <w:rsid w:val="004476E1"/>
    <w:rsid w:val="00447732"/>
    <w:rsid w:val="0044784A"/>
    <w:rsid w:val="0044784D"/>
    <w:rsid w:val="0044790D"/>
    <w:rsid w:val="00447912"/>
    <w:rsid w:val="00447A95"/>
    <w:rsid w:val="00447BA0"/>
    <w:rsid w:val="00447BFD"/>
    <w:rsid w:val="00447C6E"/>
    <w:rsid w:val="00447CC1"/>
    <w:rsid w:val="00447E06"/>
    <w:rsid w:val="00447E17"/>
    <w:rsid w:val="00447E1D"/>
    <w:rsid w:val="00447F4D"/>
    <w:rsid w:val="00450156"/>
    <w:rsid w:val="004501E5"/>
    <w:rsid w:val="0045049D"/>
    <w:rsid w:val="004505F8"/>
    <w:rsid w:val="0045069B"/>
    <w:rsid w:val="00450724"/>
    <w:rsid w:val="00450867"/>
    <w:rsid w:val="00450A6C"/>
    <w:rsid w:val="00450B62"/>
    <w:rsid w:val="00450DB0"/>
    <w:rsid w:val="00450DCE"/>
    <w:rsid w:val="00450E29"/>
    <w:rsid w:val="00450EAF"/>
    <w:rsid w:val="00450F30"/>
    <w:rsid w:val="00451028"/>
    <w:rsid w:val="0045103F"/>
    <w:rsid w:val="004511FE"/>
    <w:rsid w:val="00451348"/>
    <w:rsid w:val="0045148B"/>
    <w:rsid w:val="004514C1"/>
    <w:rsid w:val="00451547"/>
    <w:rsid w:val="00451599"/>
    <w:rsid w:val="00451972"/>
    <w:rsid w:val="004519BA"/>
    <w:rsid w:val="004519FB"/>
    <w:rsid w:val="00451B44"/>
    <w:rsid w:val="00451BCE"/>
    <w:rsid w:val="00451F41"/>
    <w:rsid w:val="00452051"/>
    <w:rsid w:val="00452077"/>
    <w:rsid w:val="0045225C"/>
    <w:rsid w:val="004522F5"/>
    <w:rsid w:val="00452320"/>
    <w:rsid w:val="004524EA"/>
    <w:rsid w:val="00452650"/>
    <w:rsid w:val="004526A8"/>
    <w:rsid w:val="004526D2"/>
    <w:rsid w:val="00452722"/>
    <w:rsid w:val="0045272F"/>
    <w:rsid w:val="0045290D"/>
    <w:rsid w:val="00452A95"/>
    <w:rsid w:val="00452B90"/>
    <w:rsid w:val="00452CE9"/>
    <w:rsid w:val="00452D45"/>
    <w:rsid w:val="00452DFA"/>
    <w:rsid w:val="00452F1C"/>
    <w:rsid w:val="00452FF7"/>
    <w:rsid w:val="00453048"/>
    <w:rsid w:val="00453106"/>
    <w:rsid w:val="004531B4"/>
    <w:rsid w:val="004532F4"/>
    <w:rsid w:val="00453319"/>
    <w:rsid w:val="0045333E"/>
    <w:rsid w:val="004533ED"/>
    <w:rsid w:val="004534BD"/>
    <w:rsid w:val="004534D8"/>
    <w:rsid w:val="00453519"/>
    <w:rsid w:val="0045372D"/>
    <w:rsid w:val="00453846"/>
    <w:rsid w:val="004538EF"/>
    <w:rsid w:val="004538FD"/>
    <w:rsid w:val="00453A4E"/>
    <w:rsid w:val="00453B6F"/>
    <w:rsid w:val="00453C1A"/>
    <w:rsid w:val="00453C62"/>
    <w:rsid w:val="00453E5B"/>
    <w:rsid w:val="00453F05"/>
    <w:rsid w:val="00453FE8"/>
    <w:rsid w:val="004540FC"/>
    <w:rsid w:val="00454159"/>
    <w:rsid w:val="00454171"/>
    <w:rsid w:val="00454175"/>
    <w:rsid w:val="004541A4"/>
    <w:rsid w:val="0045421C"/>
    <w:rsid w:val="00454376"/>
    <w:rsid w:val="004543C1"/>
    <w:rsid w:val="004543D8"/>
    <w:rsid w:val="0045447B"/>
    <w:rsid w:val="004545BB"/>
    <w:rsid w:val="004547AF"/>
    <w:rsid w:val="00454809"/>
    <w:rsid w:val="004548E8"/>
    <w:rsid w:val="00454921"/>
    <w:rsid w:val="00454971"/>
    <w:rsid w:val="00454998"/>
    <w:rsid w:val="00454B51"/>
    <w:rsid w:val="00454B5F"/>
    <w:rsid w:val="00454BF1"/>
    <w:rsid w:val="00454C09"/>
    <w:rsid w:val="00454D0F"/>
    <w:rsid w:val="00454EE0"/>
    <w:rsid w:val="00454FE2"/>
    <w:rsid w:val="00455098"/>
    <w:rsid w:val="004551A1"/>
    <w:rsid w:val="004551AB"/>
    <w:rsid w:val="00455210"/>
    <w:rsid w:val="004552C9"/>
    <w:rsid w:val="004554B3"/>
    <w:rsid w:val="004554B5"/>
    <w:rsid w:val="004555E1"/>
    <w:rsid w:val="00455711"/>
    <w:rsid w:val="00455794"/>
    <w:rsid w:val="004557CB"/>
    <w:rsid w:val="00455920"/>
    <w:rsid w:val="00455C53"/>
    <w:rsid w:val="00455C61"/>
    <w:rsid w:val="00455CB1"/>
    <w:rsid w:val="00455F90"/>
    <w:rsid w:val="00456089"/>
    <w:rsid w:val="004561E6"/>
    <w:rsid w:val="0045625A"/>
    <w:rsid w:val="004563DC"/>
    <w:rsid w:val="004563DF"/>
    <w:rsid w:val="00456417"/>
    <w:rsid w:val="004564D3"/>
    <w:rsid w:val="00456544"/>
    <w:rsid w:val="00456575"/>
    <w:rsid w:val="0045664A"/>
    <w:rsid w:val="00456674"/>
    <w:rsid w:val="00456787"/>
    <w:rsid w:val="004568DC"/>
    <w:rsid w:val="00456952"/>
    <w:rsid w:val="00456BA6"/>
    <w:rsid w:val="00456C5B"/>
    <w:rsid w:val="00456D16"/>
    <w:rsid w:val="00456D74"/>
    <w:rsid w:val="00456E07"/>
    <w:rsid w:val="00456E19"/>
    <w:rsid w:val="00456E57"/>
    <w:rsid w:val="00456E87"/>
    <w:rsid w:val="00456EBD"/>
    <w:rsid w:val="00456EF9"/>
    <w:rsid w:val="00456F41"/>
    <w:rsid w:val="00457069"/>
    <w:rsid w:val="004570CB"/>
    <w:rsid w:val="0045745A"/>
    <w:rsid w:val="00457502"/>
    <w:rsid w:val="004576CB"/>
    <w:rsid w:val="004577C4"/>
    <w:rsid w:val="0045795B"/>
    <w:rsid w:val="00457AE2"/>
    <w:rsid w:val="00457BAF"/>
    <w:rsid w:val="00457BBA"/>
    <w:rsid w:val="00457CF7"/>
    <w:rsid w:val="00457F63"/>
    <w:rsid w:val="004600BF"/>
    <w:rsid w:val="0046019A"/>
    <w:rsid w:val="004602A2"/>
    <w:rsid w:val="004604E0"/>
    <w:rsid w:val="0046055B"/>
    <w:rsid w:val="00460A7A"/>
    <w:rsid w:val="00460BA1"/>
    <w:rsid w:val="00460BBB"/>
    <w:rsid w:val="00460BC1"/>
    <w:rsid w:val="00460BF8"/>
    <w:rsid w:val="00460CA7"/>
    <w:rsid w:val="00460D14"/>
    <w:rsid w:val="00460D31"/>
    <w:rsid w:val="00461026"/>
    <w:rsid w:val="004610F2"/>
    <w:rsid w:val="00461116"/>
    <w:rsid w:val="00461192"/>
    <w:rsid w:val="004611A3"/>
    <w:rsid w:val="004611E7"/>
    <w:rsid w:val="0046125B"/>
    <w:rsid w:val="00461390"/>
    <w:rsid w:val="0046143E"/>
    <w:rsid w:val="00461466"/>
    <w:rsid w:val="00461535"/>
    <w:rsid w:val="00461595"/>
    <w:rsid w:val="004615BD"/>
    <w:rsid w:val="004615CF"/>
    <w:rsid w:val="004616EE"/>
    <w:rsid w:val="0046178C"/>
    <w:rsid w:val="00461824"/>
    <w:rsid w:val="00461BCA"/>
    <w:rsid w:val="00461C88"/>
    <w:rsid w:val="00461CBB"/>
    <w:rsid w:val="00461D7E"/>
    <w:rsid w:val="00462317"/>
    <w:rsid w:val="0046239D"/>
    <w:rsid w:val="004623EC"/>
    <w:rsid w:val="004624FC"/>
    <w:rsid w:val="00462793"/>
    <w:rsid w:val="004627B0"/>
    <w:rsid w:val="004628EE"/>
    <w:rsid w:val="00462964"/>
    <w:rsid w:val="00462A7A"/>
    <w:rsid w:val="00462BFE"/>
    <w:rsid w:val="00462C01"/>
    <w:rsid w:val="00462C38"/>
    <w:rsid w:val="00462C52"/>
    <w:rsid w:val="00463099"/>
    <w:rsid w:val="00463182"/>
    <w:rsid w:val="0046323F"/>
    <w:rsid w:val="004632D5"/>
    <w:rsid w:val="004635FA"/>
    <w:rsid w:val="004636DB"/>
    <w:rsid w:val="00463828"/>
    <w:rsid w:val="0046383C"/>
    <w:rsid w:val="00463C27"/>
    <w:rsid w:val="00463C50"/>
    <w:rsid w:val="00463CF2"/>
    <w:rsid w:val="00463DE0"/>
    <w:rsid w:val="00463DFE"/>
    <w:rsid w:val="00463E06"/>
    <w:rsid w:val="00463E42"/>
    <w:rsid w:val="00463E85"/>
    <w:rsid w:val="00464419"/>
    <w:rsid w:val="00464456"/>
    <w:rsid w:val="0046467A"/>
    <w:rsid w:val="0046472A"/>
    <w:rsid w:val="00464AD6"/>
    <w:rsid w:val="00464C84"/>
    <w:rsid w:val="00464CA4"/>
    <w:rsid w:val="00464D28"/>
    <w:rsid w:val="00464D49"/>
    <w:rsid w:val="00464EA4"/>
    <w:rsid w:val="00464EDA"/>
    <w:rsid w:val="0046501C"/>
    <w:rsid w:val="00465075"/>
    <w:rsid w:val="004652A5"/>
    <w:rsid w:val="004652D5"/>
    <w:rsid w:val="004652E9"/>
    <w:rsid w:val="00465444"/>
    <w:rsid w:val="004655F9"/>
    <w:rsid w:val="00465718"/>
    <w:rsid w:val="0046585B"/>
    <w:rsid w:val="004658C8"/>
    <w:rsid w:val="0046595F"/>
    <w:rsid w:val="00465C9E"/>
    <w:rsid w:val="00465EB7"/>
    <w:rsid w:val="004660BC"/>
    <w:rsid w:val="004661D4"/>
    <w:rsid w:val="00466207"/>
    <w:rsid w:val="00466265"/>
    <w:rsid w:val="004662F4"/>
    <w:rsid w:val="0046633F"/>
    <w:rsid w:val="0046658B"/>
    <w:rsid w:val="004665EB"/>
    <w:rsid w:val="00466789"/>
    <w:rsid w:val="00466800"/>
    <w:rsid w:val="0046690D"/>
    <w:rsid w:val="0046694D"/>
    <w:rsid w:val="00466A61"/>
    <w:rsid w:val="00466A73"/>
    <w:rsid w:val="00466A7B"/>
    <w:rsid w:val="00466B49"/>
    <w:rsid w:val="00466D90"/>
    <w:rsid w:val="00466E37"/>
    <w:rsid w:val="00466ED0"/>
    <w:rsid w:val="00466EFD"/>
    <w:rsid w:val="004671BA"/>
    <w:rsid w:val="0046728D"/>
    <w:rsid w:val="004672E8"/>
    <w:rsid w:val="004672FD"/>
    <w:rsid w:val="004673C9"/>
    <w:rsid w:val="004674B8"/>
    <w:rsid w:val="0046765C"/>
    <w:rsid w:val="0046782B"/>
    <w:rsid w:val="004678D0"/>
    <w:rsid w:val="004679E9"/>
    <w:rsid w:val="00467AA1"/>
    <w:rsid w:val="00467B8E"/>
    <w:rsid w:val="00467D27"/>
    <w:rsid w:val="00467E95"/>
    <w:rsid w:val="00467E9C"/>
    <w:rsid w:val="00467EEE"/>
    <w:rsid w:val="00467FA5"/>
    <w:rsid w:val="00470049"/>
    <w:rsid w:val="004700D3"/>
    <w:rsid w:val="0047013F"/>
    <w:rsid w:val="00470150"/>
    <w:rsid w:val="00470182"/>
    <w:rsid w:val="00470467"/>
    <w:rsid w:val="004704A1"/>
    <w:rsid w:val="004704B3"/>
    <w:rsid w:val="00470557"/>
    <w:rsid w:val="004705BD"/>
    <w:rsid w:val="00470835"/>
    <w:rsid w:val="0047098D"/>
    <w:rsid w:val="0047098E"/>
    <w:rsid w:val="00470A07"/>
    <w:rsid w:val="00470BCC"/>
    <w:rsid w:val="00470DB6"/>
    <w:rsid w:val="00470DD0"/>
    <w:rsid w:val="00470E8D"/>
    <w:rsid w:val="00470EAA"/>
    <w:rsid w:val="00471183"/>
    <w:rsid w:val="004712DE"/>
    <w:rsid w:val="004713F5"/>
    <w:rsid w:val="0047156B"/>
    <w:rsid w:val="0047158E"/>
    <w:rsid w:val="00471682"/>
    <w:rsid w:val="004719D8"/>
    <w:rsid w:val="00471A43"/>
    <w:rsid w:val="00471BEB"/>
    <w:rsid w:val="00471C71"/>
    <w:rsid w:val="00471C89"/>
    <w:rsid w:val="00471CBD"/>
    <w:rsid w:val="00471D90"/>
    <w:rsid w:val="00471E12"/>
    <w:rsid w:val="00471E2F"/>
    <w:rsid w:val="00471FC1"/>
    <w:rsid w:val="004720F4"/>
    <w:rsid w:val="0047224B"/>
    <w:rsid w:val="004722E8"/>
    <w:rsid w:val="004724F7"/>
    <w:rsid w:val="00472541"/>
    <w:rsid w:val="00472572"/>
    <w:rsid w:val="0047264C"/>
    <w:rsid w:val="0047295B"/>
    <w:rsid w:val="00472BC9"/>
    <w:rsid w:val="00472C98"/>
    <w:rsid w:val="00472DDB"/>
    <w:rsid w:val="00472DF9"/>
    <w:rsid w:val="00472F0D"/>
    <w:rsid w:val="0047309F"/>
    <w:rsid w:val="004732C8"/>
    <w:rsid w:val="004733B2"/>
    <w:rsid w:val="0047352C"/>
    <w:rsid w:val="00473654"/>
    <w:rsid w:val="004736EE"/>
    <w:rsid w:val="0047377A"/>
    <w:rsid w:val="00473852"/>
    <w:rsid w:val="004738BB"/>
    <w:rsid w:val="00473A1B"/>
    <w:rsid w:val="00473B17"/>
    <w:rsid w:val="00473C36"/>
    <w:rsid w:val="00473C97"/>
    <w:rsid w:val="00473C9A"/>
    <w:rsid w:val="00473E4E"/>
    <w:rsid w:val="00473E98"/>
    <w:rsid w:val="00473F47"/>
    <w:rsid w:val="00473F5C"/>
    <w:rsid w:val="00474017"/>
    <w:rsid w:val="00474270"/>
    <w:rsid w:val="00474299"/>
    <w:rsid w:val="004742CB"/>
    <w:rsid w:val="004745BB"/>
    <w:rsid w:val="00474685"/>
    <w:rsid w:val="0047473D"/>
    <w:rsid w:val="00474762"/>
    <w:rsid w:val="00474795"/>
    <w:rsid w:val="004748D9"/>
    <w:rsid w:val="00474976"/>
    <w:rsid w:val="00474A72"/>
    <w:rsid w:val="00474B08"/>
    <w:rsid w:val="00474BCA"/>
    <w:rsid w:val="00474D66"/>
    <w:rsid w:val="00474FF7"/>
    <w:rsid w:val="0047508A"/>
    <w:rsid w:val="004750A6"/>
    <w:rsid w:val="00475216"/>
    <w:rsid w:val="00475248"/>
    <w:rsid w:val="0047525D"/>
    <w:rsid w:val="00475370"/>
    <w:rsid w:val="0047542E"/>
    <w:rsid w:val="004754AA"/>
    <w:rsid w:val="0047553F"/>
    <w:rsid w:val="00475645"/>
    <w:rsid w:val="00475724"/>
    <w:rsid w:val="00475916"/>
    <w:rsid w:val="00475B45"/>
    <w:rsid w:val="00475C17"/>
    <w:rsid w:val="00475CDE"/>
    <w:rsid w:val="00475D11"/>
    <w:rsid w:val="00475F82"/>
    <w:rsid w:val="00476325"/>
    <w:rsid w:val="00476376"/>
    <w:rsid w:val="00476386"/>
    <w:rsid w:val="00476438"/>
    <w:rsid w:val="00476451"/>
    <w:rsid w:val="00476527"/>
    <w:rsid w:val="00476650"/>
    <w:rsid w:val="00476653"/>
    <w:rsid w:val="00476729"/>
    <w:rsid w:val="00476761"/>
    <w:rsid w:val="00476765"/>
    <w:rsid w:val="0047676E"/>
    <w:rsid w:val="00476815"/>
    <w:rsid w:val="0047689A"/>
    <w:rsid w:val="00476915"/>
    <w:rsid w:val="00476948"/>
    <w:rsid w:val="004769A2"/>
    <w:rsid w:val="00476B99"/>
    <w:rsid w:val="00476C0B"/>
    <w:rsid w:val="00476C0E"/>
    <w:rsid w:val="00476D08"/>
    <w:rsid w:val="00476DD3"/>
    <w:rsid w:val="00476F62"/>
    <w:rsid w:val="004774AF"/>
    <w:rsid w:val="00477622"/>
    <w:rsid w:val="0047763D"/>
    <w:rsid w:val="004776A6"/>
    <w:rsid w:val="004776B5"/>
    <w:rsid w:val="00477906"/>
    <w:rsid w:val="00477B00"/>
    <w:rsid w:val="00477C98"/>
    <w:rsid w:val="00477D9A"/>
    <w:rsid w:val="00477E74"/>
    <w:rsid w:val="00477E98"/>
    <w:rsid w:val="00477FC1"/>
    <w:rsid w:val="0048010E"/>
    <w:rsid w:val="00480163"/>
    <w:rsid w:val="004802DB"/>
    <w:rsid w:val="00480372"/>
    <w:rsid w:val="004804A4"/>
    <w:rsid w:val="0048059C"/>
    <w:rsid w:val="00480696"/>
    <w:rsid w:val="0048070A"/>
    <w:rsid w:val="00480805"/>
    <w:rsid w:val="00480A5E"/>
    <w:rsid w:val="00480AEA"/>
    <w:rsid w:val="00480C53"/>
    <w:rsid w:val="00480DFD"/>
    <w:rsid w:val="00480F35"/>
    <w:rsid w:val="00481071"/>
    <w:rsid w:val="004810CD"/>
    <w:rsid w:val="0048128D"/>
    <w:rsid w:val="004814B3"/>
    <w:rsid w:val="004814BC"/>
    <w:rsid w:val="004814C5"/>
    <w:rsid w:val="00481546"/>
    <w:rsid w:val="0048157E"/>
    <w:rsid w:val="00481595"/>
    <w:rsid w:val="004815DC"/>
    <w:rsid w:val="004815E4"/>
    <w:rsid w:val="00481630"/>
    <w:rsid w:val="00481678"/>
    <w:rsid w:val="00481875"/>
    <w:rsid w:val="004818E1"/>
    <w:rsid w:val="00481995"/>
    <w:rsid w:val="004819F3"/>
    <w:rsid w:val="004819F4"/>
    <w:rsid w:val="004819FA"/>
    <w:rsid w:val="00481A72"/>
    <w:rsid w:val="00481BC9"/>
    <w:rsid w:val="00481BE6"/>
    <w:rsid w:val="00481C62"/>
    <w:rsid w:val="00481CF4"/>
    <w:rsid w:val="00481EDB"/>
    <w:rsid w:val="00481F77"/>
    <w:rsid w:val="00481FF1"/>
    <w:rsid w:val="00482017"/>
    <w:rsid w:val="00482300"/>
    <w:rsid w:val="00482317"/>
    <w:rsid w:val="0048238D"/>
    <w:rsid w:val="00482585"/>
    <w:rsid w:val="00482591"/>
    <w:rsid w:val="00482761"/>
    <w:rsid w:val="00482874"/>
    <w:rsid w:val="004828C4"/>
    <w:rsid w:val="00482916"/>
    <w:rsid w:val="00482967"/>
    <w:rsid w:val="004829F3"/>
    <w:rsid w:val="00482BE2"/>
    <w:rsid w:val="00482C32"/>
    <w:rsid w:val="004830F7"/>
    <w:rsid w:val="00483252"/>
    <w:rsid w:val="00483598"/>
    <w:rsid w:val="00483669"/>
    <w:rsid w:val="004837BF"/>
    <w:rsid w:val="00483821"/>
    <w:rsid w:val="00483877"/>
    <w:rsid w:val="004839FF"/>
    <w:rsid w:val="00483A43"/>
    <w:rsid w:val="00483B17"/>
    <w:rsid w:val="00483BD7"/>
    <w:rsid w:val="00483C16"/>
    <w:rsid w:val="00483C86"/>
    <w:rsid w:val="00483CEF"/>
    <w:rsid w:val="00483D05"/>
    <w:rsid w:val="00483DA7"/>
    <w:rsid w:val="00483E80"/>
    <w:rsid w:val="00483EF4"/>
    <w:rsid w:val="004842C7"/>
    <w:rsid w:val="00484535"/>
    <w:rsid w:val="00484702"/>
    <w:rsid w:val="004848DF"/>
    <w:rsid w:val="004848FD"/>
    <w:rsid w:val="00484A66"/>
    <w:rsid w:val="00484A7E"/>
    <w:rsid w:val="00484ACF"/>
    <w:rsid w:val="00485007"/>
    <w:rsid w:val="00485074"/>
    <w:rsid w:val="0048511B"/>
    <w:rsid w:val="0048518D"/>
    <w:rsid w:val="004851C7"/>
    <w:rsid w:val="00485235"/>
    <w:rsid w:val="00485357"/>
    <w:rsid w:val="004855D3"/>
    <w:rsid w:val="0048565D"/>
    <w:rsid w:val="004856F1"/>
    <w:rsid w:val="00485829"/>
    <w:rsid w:val="00485A96"/>
    <w:rsid w:val="00485C4D"/>
    <w:rsid w:val="00485CCC"/>
    <w:rsid w:val="00485CDA"/>
    <w:rsid w:val="00485CEE"/>
    <w:rsid w:val="00485D47"/>
    <w:rsid w:val="00485D95"/>
    <w:rsid w:val="0048601F"/>
    <w:rsid w:val="004860E1"/>
    <w:rsid w:val="0048617B"/>
    <w:rsid w:val="004861F4"/>
    <w:rsid w:val="00486389"/>
    <w:rsid w:val="004863A9"/>
    <w:rsid w:val="0048646F"/>
    <w:rsid w:val="004867ED"/>
    <w:rsid w:val="00486800"/>
    <w:rsid w:val="0048680A"/>
    <w:rsid w:val="00486831"/>
    <w:rsid w:val="00486862"/>
    <w:rsid w:val="004868CC"/>
    <w:rsid w:val="004869F3"/>
    <w:rsid w:val="00486B3E"/>
    <w:rsid w:val="00486BF9"/>
    <w:rsid w:val="00486C7A"/>
    <w:rsid w:val="00486C82"/>
    <w:rsid w:val="00486CC2"/>
    <w:rsid w:val="00486D27"/>
    <w:rsid w:val="00486E0F"/>
    <w:rsid w:val="00486F84"/>
    <w:rsid w:val="004870E8"/>
    <w:rsid w:val="0048719F"/>
    <w:rsid w:val="00487253"/>
    <w:rsid w:val="00487341"/>
    <w:rsid w:val="00487584"/>
    <w:rsid w:val="00487596"/>
    <w:rsid w:val="00487960"/>
    <w:rsid w:val="00487A58"/>
    <w:rsid w:val="00487AA6"/>
    <w:rsid w:val="00487AB5"/>
    <w:rsid w:val="00487B55"/>
    <w:rsid w:val="00487CB2"/>
    <w:rsid w:val="00487F6B"/>
    <w:rsid w:val="00490007"/>
    <w:rsid w:val="004900DA"/>
    <w:rsid w:val="00490204"/>
    <w:rsid w:val="00490426"/>
    <w:rsid w:val="0049045C"/>
    <w:rsid w:val="004904FC"/>
    <w:rsid w:val="00490558"/>
    <w:rsid w:val="0049091F"/>
    <w:rsid w:val="00490A7C"/>
    <w:rsid w:val="00490D1B"/>
    <w:rsid w:val="00490E9A"/>
    <w:rsid w:val="00490EFF"/>
    <w:rsid w:val="00491050"/>
    <w:rsid w:val="0049123B"/>
    <w:rsid w:val="0049124D"/>
    <w:rsid w:val="004912E9"/>
    <w:rsid w:val="00491666"/>
    <w:rsid w:val="00491797"/>
    <w:rsid w:val="00491A53"/>
    <w:rsid w:val="00491B36"/>
    <w:rsid w:val="00491BF3"/>
    <w:rsid w:val="00491C04"/>
    <w:rsid w:val="00491CE5"/>
    <w:rsid w:val="00491D6E"/>
    <w:rsid w:val="00491E01"/>
    <w:rsid w:val="00491F54"/>
    <w:rsid w:val="0049202C"/>
    <w:rsid w:val="004920CC"/>
    <w:rsid w:val="00492195"/>
    <w:rsid w:val="004925DE"/>
    <w:rsid w:val="0049264A"/>
    <w:rsid w:val="0049265A"/>
    <w:rsid w:val="00492763"/>
    <w:rsid w:val="004928E9"/>
    <w:rsid w:val="004928F7"/>
    <w:rsid w:val="0049292F"/>
    <w:rsid w:val="00492AAD"/>
    <w:rsid w:val="00492C60"/>
    <w:rsid w:val="00492D60"/>
    <w:rsid w:val="00492DF3"/>
    <w:rsid w:val="00492F3B"/>
    <w:rsid w:val="00492FA9"/>
    <w:rsid w:val="004930E0"/>
    <w:rsid w:val="00493111"/>
    <w:rsid w:val="0049318E"/>
    <w:rsid w:val="004931A6"/>
    <w:rsid w:val="00493247"/>
    <w:rsid w:val="00493257"/>
    <w:rsid w:val="00493329"/>
    <w:rsid w:val="0049345A"/>
    <w:rsid w:val="004935F1"/>
    <w:rsid w:val="004935F5"/>
    <w:rsid w:val="0049369B"/>
    <w:rsid w:val="00493717"/>
    <w:rsid w:val="004937BD"/>
    <w:rsid w:val="004939B8"/>
    <w:rsid w:val="00493A56"/>
    <w:rsid w:val="00493A65"/>
    <w:rsid w:val="00493C52"/>
    <w:rsid w:val="00493D5F"/>
    <w:rsid w:val="00493F66"/>
    <w:rsid w:val="004940F3"/>
    <w:rsid w:val="004943EA"/>
    <w:rsid w:val="004946FF"/>
    <w:rsid w:val="0049475C"/>
    <w:rsid w:val="004947EC"/>
    <w:rsid w:val="0049486F"/>
    <w:rsid w:val="00494900"/>
    <w:rsid w:val="00494A04"/>
    <w:rsid w:val="00494AF9"/>
    <w:rsid w:val="00494BB9"/>
    <w:rsid w:val="00494CC4"/>
    <w:rsid w:val="00494D23"/>
    <w:rsid w:val="00494F72"/>
    <w:rsid w:val="00495115"/>
    <w:rsid w:val="0049518C"/>
    <w:rsid w:val="00495286"/>
    <w:rsid w:val="004952E6"/>
    <w:rsid w:val="004953A3"/>
    <w:rsid w:val="00495403"/>
    <w:rsid w:val="00495431"/>
    <w:rsid w:val="0049579D"/>
    <w:rsid w:val="004957EE"/>
    <w:rsid w:val="00495937"/>
    <w:rsid w:val="00495A96"/>
    <w:rsid w:val="00495C39"/>
    <w:rsid w:val="00495C89"/>
    <w:rsid w:val="00495E15"/>
    <w:rsid w:val="00495EBA"/>
    <w:rsid w:val="0049606A"/>
    <w:rsid w:val="0049609F"/>
    <w:rsid w:val="004961A2"/>
    <w:rsid w:val="00496214"/>
    <w:rsid w:val="004962C7"/>
    <w:rsid w:val="004962DF"/>
    <w:rsid w:val="00496320"/>
    <w:rsid w:val="00496325"/>
    <w:rsid w:val="00496420"/>
    <w:rsid w:val="00496499"/>
    <w:rsid w:val="004964AE"/>
    <w:rsid w:val="004965CB"/>
    <w:rsid w:val="004967A0"/>
    <w:rsid w:val="004967C1"/>
    <w:rsid w:val="0049681E"/>
    <w:rsid w:val="004968FD"/>
    <w:rsid w:val="00496A1C"/>
    <w:rsid w:val="00496B37"/>
    <w:rsid w:val="00496C89"/>
    <w:rsid w:val="00496CB6"/>
    <w:rsid w:val="00496E10"/>
    <w:rsid w:val="00496E7F"/>
    <w:rsid w:val="00496E95"/>
    <w:rsid w:val="00496E99"/>
    <w:rsid w:val="00496F97"/>
    <w:rsid w:val="00496FAD"/>
    <w:rsid w:val="00497157"/>
    <w:rsid w:val="0049728D"/>
    <w:rsid w:val="00497291"/>
    <w:rsid w:val="004974F3"/>
    <w:rsid w:val="0049793C"/>
    <w:rsid w:val="00497ACE"/>
    <w:rsid w:val="00497C36"/>
    <w:rsid w:val="00497C98"/>
    <w:rsid w:val="00497CE1"/>
    <w:rsid w:val="00497D8A"/>
    <w:rsid w:val="00497DE8"/>
    <w:rsid w:val="00497E17"/>
    <w:rsid w:val="00497E81"/>
    <w:rsid w:val="00497EED"/>
    <w:rsid w:val="00497FC6"/>
    <w:rsid w:val="004A0072"/>
    <w:rsid w:val="004A037E"/>
    <w:rsid w:val="004A03A4"/>
    <w:rsid w:val="004A03B7"/>
    <w:rsid w:val="004A0422"/>
    <w:rsid w:val="004A04CC"/>
    <w:rsid w:val="004A08A3"/>
    <w:rsid w:val="004A0938"/>
    <w:rsid w:val="004A0A16"/>
    <w:rsid w:val="004A0A76"/>
    <w:rsid w:val="004A0B9A"/>
    <w:rsid w:val="004A0BDE"/>
    <w:rsid w:val="004A0CFA"/>
    <w:rsid w:val="004A0F2B"/>
    <w:rsid w:val="004A1154"/>
    <w:rsid w:val="004A1356"/>
    <w:rsid w:val="004A1390"/>
    <w:rsid w:val="004A13E6"/>
    <w:rsid w:val="004A13F9"/>
    <w:rsid w:val="004A14A9"/>
    <w:rsid w:val="004A16AF"/>
    <w:rsid w:val="004A16D6"/>
    <w:rsid w:val="004A17C4"/>
    <w:rsid w:val="004A1843"/>
    <w:rsid w:val="004A184C"/>
    <w:rsid w:val="004A197D"/>
    <w:rsid w:val="004A1A9C"/>
    <w:rsid w:val="004A1A9E"/>
    <w:rsid w:val="004A1B8A"/>
    <w:rsid w:val="004A1D26"/>
    <w:rsid w:val="004A1DBA"/>
    <w:rsid w:val="004A1E43"/>
    <w:rsid w:val="004A1E87"/>
    <w:rsid w:val="004A1F18"/>
    <w:rsid w:val="004A1F71"/>
    <w:rsid w:val="004A1F94"/>
    <w:rsid w:val="004A2069"/>
    <w:rsid w:val="004A21C6"/>
    <w:rsid w:val="004A2328"/>
    <w:rsid w:val="004A2701"/>
    <w:rsid w:val="004A2767"/>
    <w:rsid w:val="004A2793"/>
    <w:rsid w:val="004A2812"/>
    <w:rsid w:val="004A29D2"/>
    <w:rsid w:val="004A2A6C"/>
    <w:rsid w:val="004A2A87"/>
    <w:rsid w:val="004A2B74"/>
    <w:rsid w:val="004A2D94"/>
    <w:rsid w:val="004A2DFF"/>
    <w:rsid w:val="004A2E21"/>
    <w:rsid w:val="004A2FFB"/>
    <w:rsid w:val="004A312C"/>
    <w:rsid w:val="004A313F"/>
    <w:rsid w:val="004A3158"/>
    <w:rsid w:val="004A319F"/>
    <w:rsid w:val="004A31B2"/>
    <w:rsid w:val="004A357C"/>
    <w:rsid w:val="004A35B5"/>
    <w:rsid w:val="004A3739"/>
    <w:rsid w:val="004A3B13"/>
    <w:rsid w:val="004A3B2B"/>
    <w:rsid w:val="004A3D3E"/>
    <w:rsid w:val="004A3E36"/>
    <w:rsid w:val="004A3F59"/>
    <w:rsid w:val="004A3FF9"/>
    <w:rsid w:val="004A4262"/>
    <w:rsid w:val="004A429E"/>
    <w:rsid w:val="004A42B4"/>
    <w:rsid w:val="004A42F1"/>
    <w:rsid w:val="004A42F3"/>
    <w:rsid w:val="004A43FC"/>
    <w:rsid w:val="004A4409"/>
    <w:rsid w:val="004A486D"/>
    <w:rsid w:val="004A4883"/>
    <w:rsid w:val="004A489E"/>
    <w:rsid w:val="004A4932"/>
    <w:rsid w:val="004A4AC2"/>
    <w:rsid w:val="004A4BB2"/>
    <w:rsid w:val="004A4C0F"/>
    <w:rsid w:val="004A4C13"/>
    <w:rsid w:val="004A4D76"/>
    <w:rsid w:val="004A4D79"/>
    <w:rsid w:val="004A5025"/>
    <w:rsid w:val="004A517F"/>
    <w:rsid w:val="004A5222"/>
    <w:rsid w:val="004A5299"/>
    <w:rsid w:val="004A5380"/>
    <w:rsid w:val="004A5481"/>
    <w:rsid w:val="004A5558"/>
    <w:rsid w:val="004A55EF"/>
    <w:rsid w:val="004A576D"/>
    <w:rsid w:val="004A57AF"/>
    <w:rsid w:val="004A5A37"/>
    <w:rsid w:val="004A5A8A"/>
    <w:rsid w:val="004A5B19"/>
    <w:rsid w:val="004A5E80"/>
    <w:rsid w:val="004A5EF2"/>
    <w:rsid w:val="004A5F42"/>
    <w:rsid w:val="004A6191"/>
    <w:rsid w:val="004A65F2"/>
    <w:rsid w:val="004A6684"/>
    <w:rsid w:val="004A695A"/>
    <w:rsid w:val="004A6978"/>
    <w:rsid w:val="004A6B6D"/>
    <w:rsid w:val="004A6C29"/>
    <w:rsid w:val="004A6CC7"/>
    <w:rsid w:val="004A6CFE"/>
    <w:rsid w:val="004A6D75"/>
    <w:rsid w:val="004A6E12"/>
    <w:rsid w:val="004A6E48"/>
    <w:rsid w:val="004A6EEE"/>
    <w:rsid w:val="004A70C3"/>
    <w:rsid w:val="004A713A"/>
    <w:rsid w:val="004A717B"/>
    <w:rsid w:val="004A72D2"/>
    <w:rsid w:val="004A75A5"/>
    <w:rsid w:val="004A7618"/>
    <w:rsid w:val="004A7763"/>
    <w:rsid w:val="004A78D1"/>
    <w:rsid w:val="004A7A6C"/>
    <w:rsid w:val="004A7BDD"/>
    <w:rsid w:val="004A7BE2"/>
    <w:rsid w:val="004A7C25"/>
    <w:rsid w:val="004A7E5C"/>
    <w:rsid w:val="004B00FE"/>
    <w:rsid w:val="004B0237"/>
    <w:rsid w:val="004B0238"/>
    <w:rsid w:val="004B02D3"/>
    <w:rsid w:val="004B0308"/>
    <w:rsid w:val="004B039C"/>
    <w:rsid w:val="004B0437"/>
    <w:rsid w:val="004B045A"/>
    <w:rsid w:val="004B0482"/>
    <w:rsid w:val="004B0507"/>
    <w:rsid w:val="004B0523"/>
    <w:rsid w:val="004B0578"/>
    <w:rsid w:val="004B07DD"/>
    <w:rsid w:val="004B0976"/>
    <w:rsid w:val="004B0B3D"/>
    <w:rsid w:val="004B0CB1"/>
    <w:rsid w:val="004B0FA9"/>
    <w:rsid w:val="004B102D"/>
    <w:rsid w:val="004B106B"/>
    <w:rsid w:val="004B11D3"/>
    <w:rsid w:val="004B1436"/>
    <w:rsid w:val="004B147B"/>
    <w:rsid w:val="004B17EB"/>
    <w:rsid w:val="004B1874"/>
    <w:rsid w:val="004B1B2D"/>
    <w:rsid w:val="004B1C91"/>
    <w:rsid w:val="004B1CBE"/>
    <w:rsid w:val="004B1E74"/>
    <w:rsid w:val="004B2046"/>
    <w:rsid w:val="004B206A"/>
    <w:rsid w:val="004B228B"/>
    <w:rsid w:val="004B26F1"/>
    <w:rsid w:val="004B2712"/>
    <w:rsid w:val="004B27B7"/>
    <w:rsid w:val="004B2812"/>
    <w:rsid w:val="004B28F0"/>
    <w:rsid w:val="004B2A0E"/>
    <w:rsid w:val="004B2A47"/>
    <w:rsid w:val="004B2BA3"/>
    <w:rsid w:val="004B2F5F"/>
    <w:rsid w:val="004B2FDD"/>
    <w:rsid w:val="004B31B4"/>
    <w:rsid w:val="004B32F1"/>
    <w:rsid w:val="004B33C9"/>
    <w:rsid w:val="004B370B"/>
    <w:rsid w:val="004B375E"/>
    <w:rsid w:val="004B3776"/>
    <w:rsid w:val="004B3856"/>
    <w:rsid w:val="004B38CA"/>
    <w:rsid w:val="004B3A00"/>
    <w:rsid w:val="004B3BDE"/>
    <w:rsid w:val="004B3D22"/>
    <w:rsid w:val="004B3D7C"/>
    <w:rsid w:val="004B3D82"/>
    <w:rsid w:val="004B3E15"/>
    <w:rsid w:val="004B3E4D"/>
    <w:rsid w:val="004B4014"/>
    <w:rsid w:val="004B40F7"/>
    <w:rsid w:val="004B4174"/>
    <w:rsid w:val="004B427E"/>
    <w:rsid w:val="004B454E"/>
    <w:rsid w:val="004B492C"/>
    <w:rsid w:val="004B4B38"/>
    <w:rsid w:val="004B4BD3"/>
    <w:rsid w:val="004B4C36"/>
    <w:rsid w:val="004B4C54"/>
    <w:rsid w:val="004B4CC5"/>
    <w:rsid w:val="004B4E5D"/>
    <w:rsid w:val="004B4F10"/>
    <w:rsid w:val="004B5004"/>
    <w:rsid w:val="004B5065"/>
    <w:rsid w:val="004B5096"/>
    <w:rsid w:val="004B526E"/>
    <w:rsid w:val="004B52C8"/>
    <w:rsid w:val="004B5333"/>
    <w:rsid w:val="004B537D"/>
    <w:rsid w:val="004B53FE"/>
    <w:rsid w:val="004B5505"/>
    <w:rsid w:val="004B5816"/>
    <w:rsid w:val="004B5852"/>
    <w:rsid w:val="004B5989"/>
    <w:rsid w:val="004B5B84"/>
    <w:rsid w:val="004B5C12"/>
    <w:rsid w:val="004B5C64"/>
    <w:rsid w:val="004B5C9B"/>
    <w:rsid w:val="004B5D0B"/>
    <w:rsid w:val="004B5DEA"/>
    <w:rsid w:val="004B6041"/>
    <w:rsid w:val="004B6221"/>
    <w:rsid w:val="004B6255"/>
    <w:rsid w:val="004B62C0"/>
    <w:rsid w:val="004B648B"/>
    <w:rsid w:val="004B64F1"/>
    <w:rsid w:val="004B650D"/>
    <w:rsid w:val="004B6555"/>
    <w:rsid w:val="004B65E3"/>
    <w:rsid w:val="004B669C"/>
    <w:rsid w:val="004B6737"/>
    <w:rsid w:val="004B6744"/>
    <w:rsid w:val="004B6778"/>
    <w:rsid w:val="004B679A"/>
    <w:rsid w:val="004B679F"/>
    <w:rsid w:val="004B67E5"/>
    <w:rsid w:val="004B696F"/>
    <w:rsid w:val="004B69C4"/>
    <w:rsid w:val="004B69EA"/>
    <w:rsid w:val="004B6DF5"/>
    <w:rsid w:val="004B6EDB"/>
    <w:rsid w:val="004B71BA"/>
    <w:rsid w:val="004B71F9"/>
    <w:rsid w:val="004B7387"/>
    <w:rsid w:val="004B743F"/>
    <w:rsid w:val="004B7545"/>
    <w:rsid w:val="004B7595"/>
    <w:rsid w:val="004B76DD"/>
    <w:rsid w:val="004B772D"/>
    <w:rsid w:val="004B7AC7"/>
    <w:rsid w:val="004B7C77"/>
    <w:rsid w:val="004B7EC2"/>
    <w:rsid w:val="004B7EFC"/>
    <w:rsid w:val="004C0058"/>
    <w:rsid w:val="004C00EA"/>
    <w:rsid w:val="004C00EC"/>
    <w:rsid w:val="004C020F"/>
    <w:rsid w:val="004C06A2"/>
    <w:rsid w:val="004C06EB"/>
    <w:rsid w:val="004C072D"/>
    <w:rsid w:val="004C073E"/>
    <w:rsid w:val="004C0767"/>
    <w:rsid w:val="004C0784"/>
    <w:rsid w:val="004C0972"/>
    <w:rsid w:val="004C099C"/>
    <w:rsid w:val="004C0A83"/>
    <w:rsid w:val="004C0AA8"/>
    <w:rsid w:val="004C0BE3"/>
    <w:rsid w:val="004C0C0A"/>
    <w:rsid w:val="004C0C40"/>
    <w:rsid w:val="004C0C59"/>
    <w:rsid w:val="004C0C5D"/>
    <w:rsid w:val="004C0C8D"/>
    <w:rsid w:val="004C0E06"/>
    <w:rsid w:val="004C0EEB"/>
    <w:rsid w:val="004C0F80"/>
    <w:rsid w:val="004C113A"/>
    <w:rsid w:val="004C120B"/>
    <w:rsid w:val="004C125F"/>
    <w:rsid w:val="004C1355"/>
    <w:rsid w:val="004C1391"/>
    <w:rsid w:val="004C1399"/>
    <w:rsid w:val="004C15EA"/>
    <w:rsid w:val="004C15EC"/>
    <w:rsid w:val="004C1A93"/>
    <w:rsid w:val="004C1ABC"/>
    <w:rsid w:val="004C1B24"/>
    <w:rsid w:val="004C1B92"/>
    <w:rsid w:val="004C1BE3"/>
    <w:rsid w:val="004C1BE9"/>
    <w:rsid w:val="004C1D07"/>
    <w:rsid w:val="004C1E8D"/>
    <w:rsid w:val="004C2151"/>
    <w:rsid w:val="004C2237"/>
    <w:rsid w:val="004C232C"/>
    <w:rsid w:val="004C23F5"/>
    <w:rsid w:val="004C2504"/>
    <w:rsid w:val="004C254D"/>
    <w:rsid w:val="004C2606"/>
    <w:rsid w:val="004C262A"/>
    <w:rsid w:val="004C282A"/>
    <w:rsid w:val="004C29CD"/>
    <w:rsid w:val="004C29E6"/>
    <w:rsid w:val="004C2B20"/>
    <w:rsid w:val="004C2B27"/>
    <w:rsid w:val="004C2B90"/>
    <w:rsid w:val="004C2C1B"/>
    <w:rsid w:val="004C2C94"/>
    <w:rsid w:val="004C2EA7"/>
    <w:rsid w:val="004C2FAA"/>
    <w:rsid w:val="004C318A"/>
    <w:rsid w:val="004C3272"/>
    <w:rsid w:val="004C37FF"/>
    <w:rsid w:val="004C380F"/>
    <w:rsid w:val="004C38A0"/>
    <w:rsid w:val="004C38E7"/>
    <w:rsid w:val="004C393B"/>
    <w:rsid w:val="004C3A73"/>
    <w:rsid w:val="004C3AD4"/>
    <w:rsid w:val="004C3E37"/>
    <w:rsid w:val="004C3E7D"/>
    <w:rsid w:val="004C3EF6"/>
    <w:rsid w:val="004C3F5E"/>
    <w:rsid w:val="004C3F6A"/>
    <w:rsid w:val="004C3FF0"/>
    <w:rsid w:val="004C4044"/>
    <w:rsid w:val="004C426E"/>
    <w:rsid w:val="004C4330"/>
    <w:rsid w:val="004C4405"/>
    <w:rsid w:val="004C44DF"/>
    <w:rsid w:val="004C45B0"/>
    <w:rsid w:val="004C4605"/>
    <w:rsid w:val="004C4627"/>
    <w:rsid w:val="004C46B2"/>
    <w:rsid w:val="004C48B5"/>
    <w:rsid w:val="004C4A58"/>
    <w:rsid w:val="004C4BCC"/>
    <w:rsid w:val="004C4D34"/>
    <w:rsid w:val="004C4D3E"/>
    <w:rsid w:val="004C4E9C"/>
    <w:rsid w:val="004C4EA9"/>
    <w:rsid w:val="004C4EDC"/>
    <w:rsid w:val="004C4EE5"/>
    <w:rsid w:val="004C4F04"/>
    <w:rsid w:val="004C4F20"/>
    <w:rsid w:val="004C518A"/>
    <w:rsid w:val="004C525C"/>
    <w:rsid w:val="004C52A8"/>
    <w:rsid w:val="004C5366"/>
    <w:rsid w:val="004C540B"/>
    <w:rsid w:val="004C5464"/>
    <w:rsid w:val="004C554E"/>
    <w:rsid w:val="004C566B"/>
    <w:rsid w:val="004C56B0"/>
    <w:rsid w:val="004C5802"/>
    <w:rsid w:val="004C5855"/>
    <w:rsid w:val="004C5897"/>
    <w:rsid w:val="004C5CEF"/>
    <w:rsid w:val="004C5E6B"/>
    <w:rsid w:val="004C5F70"/>
    <w:rsid w:val="004C5F7A"/>
    <w:rsid w:val="004C602D"/>
    <w:rsid w:val="004C605B"/>
    <w:rsid w:val="004C606E"/>
    <w:rsid w:val="004C607C"/>
    <w:rsid w:val="004C60D3"/>
    <w:rsid w:val="004C60D9"/>
    <w:rsid w:val="004C62DE"/>
    <w:rsid w:val="004C633E"/>
    <w:rsid w:val="004C6404"/>
    <w:rsid w:val="004C65CA"/>
    <w:rsid w:val="004C664B"/>
    <w:rsid w:val="004C66BD"/>
    <w:rsid w:val="004C678B"/>
    <w:rsid w:val="004C68A8"/>
    <w:rsid w:val="004C68AC"/>
    <w:rsid w:val="004C68D1"/>
    <w:rsid w:val="004C693F"/>
    <w:rsid w:val="004C696B"/>
    <w:rsid w:val="004C6A0A"/>
    <w:rsid w:val="004C6B96"/>
    <w:rsid w:val="004C6C37"/>
    <w:rsid w:val="004C6C44"/>
    <w:rsid w:val="004C6C74"/>
    <w:rsid w:val="004C6C9A"/>
    <w:rsid w:val="004C6EC7"/>
    <w:rsid w:val="004C6F8E"/>
    <w:rsid w:val="004C7164"/>
    <w:rsid w:val="004C718B"/>
    <w:rsid w:val="004C738B"/>
    <w:rsid w:val="004C738F"/>
    <w:rsid w:val="004C7416"/>
    <w:rsid w:val="004C74FA"/>
    <w:rsid w:val="004C7519"/>
    <w:rsid w:val="004C76DB"/>
    <w:rsid w:val="004C78BF"/>
    <w:rsid w:val="004C78C6"/>
    <w:rsid w:val="004C7930"/>
    <w:rsid w:val="004C79C9"/>
    <w:rsid w:val="004C7A7A"/>
    <w:rsid w:val="004C7B61"/>
    <w:rsid w:val="004C7BC7"/>
    <w:rsid w:val="004C7C60"/>
    <w:rsid w:val="004C7CFF"/>
    <w:rsid w:val="004C7D82"/>
    <w:rsid w:val="004C7DF9"/>
    <w:rsid w:val="004C7DFB"/>
    <w:rsid w:val="004C7ECD"/>
    <w:rsid w:val="004C7F78"/>
    <w:rsid w:val="004C7FEC"/>
    <w:rsid w:val="004D01A0"/>
    <w:rsid w:val="004D0679"/>
    <w:rsid w:val="004D076B"/>
    <w:rsid w:val="004D07B4"/>
    <w:rsid w:val="004D08EC"/>
    <w:rsid w:val="004D093F"/>
    <w:rsid w:val="004D09BE"/>
    <w:rsid w:val="004D0A45"/>
    <w:rsid w:val="004D0B99"/>
    <w:rsid w:val="004D0D07"/>
    <w:rsid w:val="004D0D37"/>
    <w:rsid w:val="004D0E2A"/>
    <w:rsid w:val="004D0E4C"/>
    <w:rsid w:val="004D0E86"/>
    <w:rsid w:val="004D0F0B"/>
    <w:rsid w:val="004D1041"/>
    <w:rsid w:val="004D1273"/>
    <w:rsid w:val="004D13EB"/>
    <w:rsid w:val="004D14CA"/>
    <w:rsid w:val="004D15B1"/>
    <w:rsid w:val="004D1678"/>
    <w:rsid w:val="004D16B9"/>
    <w:rsid w:val="004D16E1"/>
    <w:rsid w:val="004D18F1"/>
    <w:rsid w:val="004D1924"/>
    <w:rsid w:val="004D19F6"/>
    <w:rsid w:val="004D1A60"/>
    <w:rsid w:val="004D1A76"/>
    <w:rsid w:val="004D1AA4"/>
    <w:rsid w:val="004D1B84"/>
    <w:rsid w:val="004D1D22"/>
    <w:rsid w:val="004D1E79"/>
    <w:rsid w:val="004D1FF5"/>
    <w:rsid w:val="004D1FF8"/>
    <w:rsid w:val="004D203F"/>
    <w:rsid w:val="004D22A4"/>
    <w:rsid w:val="004D22C0"/>
    <w:rsid w:val="004D22E8"/>
    <w:rsid w:val="004D2370"/>
    <w:rsid w:val="004D23B7"/>
    <w:rsid w:val="004D23BA"/>
    <w:rsid w:val="004D24A9"/>
    <w:rsid w:val="004D2565"/>
    <w:rsid w:val="004D2696"/>
    <w:rsid w:val="004D2853"/>
    <w:rsid w:val="004D29B8"/>
    <w:rsid w:val="004D2CD0"/>
    <w:rsid w:val="004D2E88"/>
    <w:rsid w:val="004D2EFA"/>
    <w:rsid w:val="004D2F50"/>
    <w:rsid w:val="004D2FBA"/>
    <w:rsid w:val="004D2FFF"/>
    <w:rsid w:val="004D30DB"/>
    <w:rsid w:val="004D3137"/>
    <w:rsid w:val="004D3147"/>
    <w:rsid w:val="004D33C8"/>
    <w:rsid w:val="004D33F1"/>
    <w:rsid w:val="004D34C7"/>
    <w:rsid w:val="004D35C8"/>
    <w:rsid w:val="004D3B00"/>
    <w:rsid w:val="004D3B45"/>
    <w:rsid w:val="004D3C1D"/>
    <w:rsid w:val="004D3C92"/>
    <w:rsid w:val="004D3CF2"/>
    <w:rsid w:val="004D3D44"/>
    <w:rsid w:val="004D3D70"/>
    <w:rsid w:val="004D3E4C"/>
    <w:rsid w:val="004D3F34"/>
    <w:rsid w:val="004D405C"/>
    <w:rsid w:val="004D4096"/>
    <w:rsid w:val="004D409C"/>
    <w:rsid w:val="004D4296"/>
    <w:rsid w:val="004D4421"/>
    <w:rsid w:val="004D444F"/>
    <w:rsid w:val="004D4516"/>
    <w:rsid w:val="004D455C"/>
    <w:rsid w:val="004D457A"/>
    <w:rsid w:val="004D458F"/>
    <w:rsid w:val="004D45CE"/>
    <w:rsid w:val="004D46AE"/>
    <w:rsid w:val="004D46BF"/>
    <w:rsid w:val="004D473A"/>
    <w:rsid w:val="004D47C0"/>
    <w:rsid w:val="004D4B8E"/>
    <w:rsid w:val="004D4BFE"/>
    <w:rsid w:val="004D4D37"/>
    <w:rsid w:val="004D4D6F"/>
    <w:rsid w:val="004D4E71"/>
    <w:rsid w:val="004D4EED"/>
    <w:rsid w:val="004D4F9A"/>
    <w:rsid w:val="004D5019"/>
    <w:rsid w:val="004D5024"/>
    <w:rsid w:val="004D50FD"/>
    <w:rsid w:val="004D525E"/>
    <w:rsid w:val="004D5278"/>
    <w:rsid w:val="004D537D"/>
    <w:rsid w:val="004D5385"/>
    <w:rsid w:val="004D542C"/>
    <w:rsid w:val="004D5438"/>
    <w:rsid w:val="004D5457"/>
    <w:rsid w:val="004D5553"/>
    <w:rsid w:val="004D575A"/>
    <w:rsid w:val="004D5842"/>
    <w:rsid w:val="004D5880"/>
    <w:rsid w:val="004D588B"/>
    <w:rsid w:val="004D5986"/>
    <w:rsid w:val="004D5C68"/>
    <w:rsid w:val="004D5CA6"/>
    <w:rsid w:val="004D5DFB"/>
    <w:rsid w:val="004D5EED"/>
    <w:rsid w:val="004D5EF5"/>
    <w:rsid w:val="004D5F1E"/>
    <w:rsid w:val="004D5FDC"/>
    <w:rsid w:val="004D5FFC"/>
    <w:rsid w:val="004D6158"/>
    <w:rsid w:val="004D628F"/>
    <w:rsid w:val="004D636C"/>
    <w:rsid w:val="004D6497"/>
    <w:rsid w:val="004D6579"/>
    <w:rsid w:val="004D66A3"/>
    <w:rsid w:val="004D67C6"/>
    <w:rsid w:val="004D68A0"/>
    <w:rsid w:val="004D68E0"/>
    <w:rsid w:val="004D7053"/>
    <w:rsid w:val="004D7057"/>
    <w:rsid w:val="004D73FC"/>
    <w:rsid w:val="004D7427"/>
    <w:rsid w:val="004D744D"/>
    <w:rsid w:val="004D74B7"/>
    <w:rsid w:val="004D76A1"/>
    <w:rsid w:val="004D7773"/>
    <w:rsid w:val="004D77E8"/>
    <w:rsid w:val="004D7929"/>
    <w:rsid w:val="004D7943"/>
    <w:rsid w:val="004D79D5"/>
    <w:rsid w:val="004D7A1E"/>
    <w:rsid w:val="004D7ABD"/>
    <w:rsid w:val="004D7BA6"/>
    <w:rsid w:val="004D7BB5"/>
    <w:rsid w:val="004D7DE2"/>
    <w:rsid w:val="004D7EFC"/>
    <w:rsid w:val="004D7F47"/>
    <w:rsid w:val="004E0097"/>
    <w:rsid w:val="004E0281"/>
    <w:rsid w:val="004E031F"/>
    <w:rsid w:val="004E035D"/>
    <w:rsid w:val="004E0389"/>
    <w:rsid w:val="004E0500"/>
    <w:rsid w:val="004E0615"/>
    <w:rsid w:val="004E0675"/>
    <w:rsid w:val="004E0844"/>
    <w:rsid w:val="004E087B"/>
    <w:rsid w:val="004E0880"/>
    <w:rsid w:val="004E08DA"/>
    <w:rsid w:val="004E0941"/>
    <w:rsid w:val="004E0982"/>
    <w:rsid w:val="004E0A45"/>
    <w:rsid w:val="004E0B35"/>
    <w:rsid w:val="004E0C15"/>
    <w:rsid w:val="004E0DBD"/>
    <w:rsid w:val="004E0E7D"/>
    <w:rsid w:val="004E0EF6"/>
    <w:rsid w:val="004E1078"/>
    <w:rsid w:val="004E12DC"/>
    <w:rsid w:val="004E1338"/>
    <w:rsid w:val="004E140A"/>
    <w:rsid w:val="004E1464"/>
    <w:rsid w:val="004E14AF"/>
    <w:rsid w:val="004E1562"/>
    <w:rsid w:val="004E1719"/>
    <w:rsid w:val="004E171F"/>
    <w:rsid w:val="004E1723"/>
    <w:rsid w:val="004E172A"/>
    <w:rsid w:val="004E17AA"/>
    <w:rsid w:val="004E18B3"/>
    <w:rsid w:val="004E1965"/>
    <w:rsid w:val="004E1A66"/>
    <w:rsid w:val="004E1BCB"/>
    <w:rsid w:val="004E1BF2"/>
    <w:rsid w:val="004E1E17"/>
    <w:rsid w:val="004E1EB0"/>
    <w:rsid w:val="004E1EEA"/>
    <w:rsid w:val="004E1F08"/>
    <w:rsid w:val="004E1FB1"/>
    <w:rsid w:val="004E21F4"/>
    <w:rsid w:val="004E2419"/>
    <w:rsid w:val="004E27CC"/>
    <w:rsid w:val="004E293A"/>
    <w:rsid w:val="004E296A"/>
    <w:rsid w:val="004E299A"/>
    <w:rsid w:val="004E29DF"/>
    <w:rsid w:val="004E2AD5"/>
    <w:rsid w:val="004E2B8E"/>
    <w:rsid w:val="004E2BD9"/>
    <w:rsid w:val="004E2BE4"/>
    <w:rsid w:val="004E2CDA"/>
    <w:rsid w:val="004E2D1C"/>
    <w:rsid w:val="004E2D35"/>
    <w:rsid w:val="004E2DE5"/>
    <w:rsid w:val="004E2EC9"/>
    <w:rsid w:val="004E2F36"/>
    <w:rsid w:val="004E301E"/>
    <w:rsid w:val="004E3137"/>
    <w:rsid w:val="004E3267"/>
    <w:rsid w:val="004E327A"/>
    <w:rsid w:val="004E32D9"/>
    <w:rsid w:val="004E3300"/>
    <w:rsid w:val="004E358F"/>
    <w:rsid w:val="004E3673"/>
    <w:rsid w:val="004E3925"/>
    <w:rsid w:val="004E394E"/>
    <w:rsid w:val="004E39E8"/>
    <w:rsid w:val="004E3AAD"/>
    <w:rsid w:val="004E3B0E"/>
    <w:rsid w:val="004E3D3C"/>
    <w:rsid w:val="004E3D68"/>
    <w:rsid w:val="004E3E37"/>
    <w:rsid w:val="004E3F50"/>
    <w:rsid w:val="004E3F92"/>
    <w:rsid w:val="004E4131"/>
    <w:rsid w:val="004E443D"/>
    <w:rsid w:val="004E4442"/>
    <w:rsid w:val="004E4703"/>
    <w:rsid w:val="004E480C"/>
    <w:rsid w:val="004E4854"/>
    <w:rsid w:val="004E4987"/>
    <w:rsid w:val="004E4ACE"/>
    <w:rsid w:val="004E4C7E"/>
    <w:rsid w:val="004E4D97"/>
    <w:rsid w:val="004E4E64"/>
    <w:rsid w:val="004E4EED"/>
    <w:rsid w:val="004E523D"/>
    <w:rsid w:val="004E52D5"/>
    <w:rsid w:val="004E532E"/>
    <w:rsid w:val="004E555D"/>
    <w:rsid w:val="004E5924"/>
    <w:rsid w:val="004E592D"/>
    <w:rsid w:val="004E59C9"/>
    <w:rsid w:val="004E5A3C"/>
    <w:rsid w:val="004E5D0C"/>
    <w:rsid w:val="004E5E3D"/>
    <w:rsid w:val="004E5E4C"/>
    <w:rsid w:val="004E5EC5"/>
    <w:rsid w:val="004E5F5B"/>
    <w:rsid w:val="004E6081"/>
    <w:rsid w:val="004E6125"/>
    <w:rsid w:val="004E6276"/>
    <w:rsid w:val="004E62C4"/>
    <w:rsid w:val="004E64A6"/>
    <w:rsid w:val="004E656A"/>
    <w:rsid w:val="004E6622"/>
    <w:rsid w:val="004E66DA"/>
    <w:rsid w:val="004E67D7"/>
    <w:rsid w:val="004E6A06"/>
    <w:rsid w:val="004E6A8F"/>
    <w:rsid w:val="004E6B6F"/>
    <w:rsid w:val="004E6BCD"/>
    <w:rsid w:val="004E6C58"/>
    <w:rsid w:val="004E6CE2"/>
    <w:rsid w:val="004E6D5E"/>
    <w:rsid w:val="004E6D70"/>
    <w:rsid w:val="004E6E25"/>
    <w:rsid w:val="004E6F2E"/>
    <w:rsid w:val="004E6F70"/>
    <w:rsid w:val="004E6FE3"/>
    <w:rsid w:val="004E70F6"/>
    <w:rsid w:val="004E710C"/>
    <w:rsid w:val="004E7257"/>
    <w:rsid w:val="004E73C1"/>
    <w:rsid w:val="004E7405"/>
    <w:rsid w:val="004E74A9"/>
    <w:rsid w:val="004E763F"/>
    <w:rsid w:val="004E76F2"/>
    <w:rsid w:val="004E7795"/>
    <w:rsid w:val="004E77B5"/>
    <w:rsid w:val="004E7A17"/>
    <w:rsid w:val="004E7B66"/>
    <w:rsid w:val="004E7D89"/>
    <w:rsid w:val="004E7D93"/>
    <w:rsid w:val="004E7E25"/>
    <w:rsid w:val="004F0274"/>
    <w:rsid w:val="004F02D8"/>
    <w:rsid w:val="004F0308"/>
    <w:rsid w:val="004F03D7"/>
    <w:rsid w:val="004F05FE"/>
    <w:rsid w:val="004F06E2"/>
    <w:rsid w:val="004F0B0C"/>
    <w:rsid w:val="004F0D45"/>
    <w:rsid w:val="004F0E64"/>
    <w:rsid w:val="004F0F85"/>
    <w:rsid w:val="004F0FE2"/>
    <w:rsid w:val="004F0FFA"/>
    <w:rsid w:val="004F103B"/>
    <w:rsid w:val="004F1074"/>
    <w:rsid w:val="004F1180"/>
    <w:rsid w:val="004F1214"/>
    <w:rsid w:val="004F1383"/>
    <w:rsid w:val="004F13AD"/>
    <w:rsid w:val="004F141A"/>
    <w:rsid w:val="004F1485"/>
    <w:rsid w:val="004F14A1"/>
    <w:rsid w:val="004F16A5"/>
    <w:rsid w:val="004F178A"/>
    <w:rsid w:val="004F1955"/>
    <w:rsid w:val="004F1B32"/>
    <w:rsid w:val="004F1B98"/>
    <w:rsid w:val="004F1BC1"/>
    <w:rsid w:val="004F1ED8"/>
    <w:rsid w:val="004F1F36"/>
    <w:rsid w:val="004F20ED"/>
    <w:rsid w:val="004F2164"/>
    <w:rsid w:val="004F217A"/>
    <w:rsid w:val="004F2294"/>
    <w:rsid w:val="004F2385"/>
    <w:rsid w:val="004F23A3"/>
    <w:rsid w:val="004F23B3"/>
    <w:rsid w:val="004F25E2"/>
    <w:rsid w:val="004F26AF"/>
    <w:rsid w:val="004F2732"/>
    <w:rsid w:val="004F27C0"/>
    <w:rsid w:val="004F2804"/>
    <w:rsid w:val="004F2897"/>
    <w:rsid w:val="004F28DB"/>
    <w:rsid w:val="004F29A5"/>
    <w:rsid w:val="004F29E3"/>
    <w:rsid w:val="004F2AEC"/>
    <w:rsid w:val="004F2B0B"/>
    <w:rsid w:val="004F2B90"/>
    <w:rsid w:val="004F2BF8"/>
    <w:rsid w:val="004F2CF1"/>
    <w:rsid w:val="004F2DAE"/>
    <w:rsid w:val="004F2DCA"/>
    <w:rsid w:val="004F2EBE"/>
    <w:rsid w:val="004F2F92"/>
    <w:rsid w:val="004F2FD3"/>
    <w:rsid w:val="004F302E"/>
    <w:rsid w:val="004F30C8"/>
    <w:rsid w:val="004F30FD"/>
    <w:rsid w:val="004F3118"/>
    <w:rsid w:val="004F3134"/>
    <w:rsid w:val="004F316B"/>
    <w:rsid w:val="004F31B4"/>
    <w:rsid w:val="004F3463"/>
    <w:rsid w:val="004F34E0"/>
    <w:rsid w:val="004F3519"/>
    <w:rsid w:val="004F366D"/>
    <w:rsid w:val="004F3732"/>
    <w:rsid w:val="004F3885"/>
    <w:rsid w:val="004F38C4"/>
    <w:rsid w:val="004F38E1"/>
    <w:rsid w:val="004F39C4"/>
    <w:rsid w:val="004F39DF"/>
    <w:rsid w:val="004F39EB"/>
    <w:rsid w:val="004F3CB6"/>
    <w:rsid w:val="004F3D68"/>
    <w:rsid w:val="004F3E1F"/>
    <w:rsid w:val="004F3E54"/>
    <w:rsid w:val="004F3EBE"/>
    <w:rsid w:val="004F3F83"/>
    <w:rsid w:val="004F3FA2"/>
    <w:rsid w:val="004F3FAF"/>
    <w:rsid w:val="004F406A"/>
    <w:rsid w:val="004F411C"/>
    <w:rsid w:val="004F4130"/>
    <w:rsid w:val="004F42EC"/>
    <w:rsid w:val="004F43A8"/>
    <w:rsid w:val="004F44F4"/>
    <w:rsid w:val="004F45C3"/>
    <w:rsid w:val="004F4600"/>
    <w:rsid w:val="004F462A"/>
    <w:rsid w:val="004F46AA"/>
    <w:rsid w:val="004F474B"/>
    <w:rsid w:val="004F47B5"/>
    <w:rsid w:val="004F4843"/>
    <w:rsid w:val="004F48F0"/>
    <w:rsid w:val="004F49F6"/>
    <w:rsid w:val="004F4A13"/>
    <w:rsid w:val="004F4BCF"/>
    <w:rsid w:val="004F4C96"/>
    <w:rsid w:val="004F4C9A"/>
    <w:rsid w:val="004F4DAA"/>
    <w:rsid w:val="004F4EAC"/>
    <w:rsid w:val="004F4F4E"/>
    <w:rsid w:val="004F4FB3"/>
    <w:rsid w:val="004F5039"/>
    <w:rsid w:val="004F5067"/>
    <w:rsid w:val="004F5178"/>
    <w:rsid w:val="004F51B3"/>
    <w:rsid w:val="004F524F"/>
    <w:rsid w:val="004F52E2"/>
    <w:rsid w:val="004F534A"/>
    <w:rsid w:val="004F53FA"/>
    <w:rsid w:val="004F5732"/>
    <w:rsid w:val="004F5756"/>
    <w:rsid w:val="004F57DB"/>
    <w:rsid w:val="004F57EB"/>
    <w:rsid w:val="004F58DF"/>
    <w:rsid w:val="004F5976"/>
    <w:rsid w:val="004F5A4D"/>
    <w:rsid w:val="004F5DC1"/>
    <w:rsid w:val="004F5E2F"/>
    <w:rsid w:val="004F5ED1"/>
    <w:rsid w:val="004F5F52"/>
    <w:rsid w:val="004F6194"/>
    <w:rsid w:val="004F623B"/>
    <w:rsid w:val="004F6300"/>
    <w:rsid w:val="004F63E7"/>
    <w:rsid w:val="004F6430"/>
    <w:rsid w:val="004F64B7"/>
    <w:rsid w:val="004F651D"/>
    <w:rsid w:val="004F6715"/>
    <w:rsid w:val="004F6852"/>
    <w:rsid w:val="004F6BAA"/>
    <w:rsid w:val="004F6C12"/>
    <w:rsid w:val="004F6C18"/>
    <w:rsid w:val="004F6E98"/>
    <w:rsid w:val="004F6E9F"/>
    <w:rsid w:val="004F6F08"/>
    <w:rsid w:val="004F6F90"/>
    <w:rsid w:val="004F6FDE"/>
    <w:rsid w:val="004F701A"/>
    <w:rsid w:val="004F7137"/>
    <w:rsid w:val="004F71BC"/>
    <w:rsid w:val="004F732A"/>
    <w:rsid w:val="004F73EF"/>
    <w:rsid w:val="004F7675"/>
    <w:rsid w:val="004F770B"/>
    <w:rsid w:val="004F796C"/>
    <w:rsid w:val="004F7A3E"/>
    <w:rsid w:val="004F7AF4"/>
    <w:rsid w:val="004F7B75"/>
    <w:rsid w:val="004F7BA3"/>
    <w:rsid w:val="004F7C03"/>
    <w:rsid w:val="004F7C4C"/>
    <w:rsid w:val="004F7C60"/>
    <w:rsid w:val="004F7C84"/>
    <w:rsid w:val="004F7CD5"/>
    <w:rsid w:val="004F7D68"/>
    <w:rsid w:val="004F7EDA"/>
    <w:rsid w:val="004F7EE8"/>
    <w:rsid w:val="004F7F9B"/>
    <w:rsid w:val="00500231"/>
    <w:rsid w:val="0050032B"/>
    <w:rsid w:val="0050056D"/>
    <w:rsid w:val="005005B4"/>
    <w:rsid w:val="005005BF"/>
    <w:rsid w:val="00500753"/>
    <w:rsid w:val="005007AF"/>
    <w:rsid w:val="005007C6"/>
    <w:rsid w:val="00500A17"/>
    <w:rsid w:val="00500AA4"/>
    <w:rsid w:val="00500AF4"/>
    <w:rsid w:val="00500B20"/>
    <w:rsid w:val="00500BB8"/>
    <w:rsid w:val="00500C13"/>
    <w:rsid w:val="00500D23"/>
    <w:rsid w:val="00500FD1"/>
    <w:rsid w:val="00501003"/>
    <w:rsid w:val="005010CB"/>
    <w:rsid w:val="0050150B"/>
    <w:rsid w:val="005015BF"/>
    <w:rsid w:val="00501638"/>
    <w:rsid w:val="00501733"/>
    <w:rsid w:val="005018D9"/>
    <w:rsid w:val="00501952"/>
    <w:rsid w:val="00501A8E"/>
    <w:rsid w:val="00501AAA"/>
    <w:rsid w:val="00501BE5"/>
    <w:rsid w:val="00501C2F"/>
    <w:rsid w:val="00501CB0"/>
    <w:rsid w:val="00501CCF"/>
    <w:rsid w:val="00501D09"/>
    <w:rsid w:val="00501D0F"/>
    <w:rsid w:val="00501DE4"/>
    <w:rsid w:val="00502002"/>
    <w:rsid w:val="005022E2"/>
    <w:rsid w:val="00502306"/>
    <w:rsid w:val="00502406"/>
    <w:rsid w:val="00502523"/>
    <w:rsid w:val="00502530"/>
    <w:rsid w:val="005025A2"/>
    <w:rsid w:val="0050265F"/>
    <w:rsid w:val="005026D6"/>
    <w:rsid w:val="0050282C"/>
    <w:rsid w:val="00502BC6"/>
    <w:rsid w:val="00502BCF"/>
    <w:rsid w:val="00502C0A"/>
    <w:rsid w:val="00502C16"/>
    <w:rsid w:val="00502C88"/>
    <w:rsid w:val="00502D90"/>
    <w:rsid w:val="00502E95"/>
    <w:rsid w:val="00502E98"/>
    <w:rsid w:val="00502F04"/>
    <w:rsid w:val="00502FCD"/>
    <w:rsid w:val="0050303B"/>
    <w:rsid w:val="00503048"/>
    <w:rsid w:val="00503054"/>
    <w:rsid w:val="00503138"/>
    <w:rsid w:val="005031C2"/>
    <w:rsid w:val="00503279"/>
    <w:rsid w:val="0050331A"/>
    <w:rsid w:val="00503526"/>
    <w:rsid w:val="0050363F"/>
    <w:rsid w:val="005038AA"/>
    <w:rsid w:val="00503A37"/>
    <w:rsid w:val="00503B1D"/>
    <w:rsid w:val="00503C8C"/>
    <w:rsid w:val="00503DAD"/>
    <w:rsid w:val="00503DF3"/>
    <w:rsid w:val="005040D2"/>
    <w:rsid w:val="00504171"/>
    <w:rsid w:val="005041E5"/>
    <w:rsid w:val="005042C3"/>
    <w:rsid w:val="00504308"/>
    <w:rsid w:val="00504577"/>
    <w:rsid w:val="005045C1"/>
    <w:rsid w:val="005046A8"/>
    <w:rsid w:val="00504781"/>
    <w:rsid w:val="005047A2"/>
    <w:rsid w:val="00504824"/>
    <w:rsid w:val="00504910"/>
    <w:rsid w:val="005049CF"/>
    <w:rsid w:val="00504D7C"/>
    <w:rsid w:val="00504DC2"/>
    <w:rsid w:val="00504EDE"/>
    <w:rsid w:val="00504EE1"/>
    <w:rsid w:val="00504F1D"/>
    <w:rsid w:val="00505100"/>
    <w:rsid w:val="0050521F"/>
    <w:rsid w:val="00505315"/>
    <w:rsid w:val="00505451"/>
    <w:rsid w:val="0050551A"/>
    <w:rsid w:val="005055A2"/>
    <w:rsid w:val="005055BE"/>
    <w:rsid w:val="005056CB"/>
    <w:rsid w:val="0050575C"/>
    <w:rsid w:val="005057AD"/>
    <w:rsid w:val="00505855"/>
    <w:rsid w:val="00505896"/>
    <w:rsid w:val="005059A1"/>
    <w:rsid w:val="00505C20"/>
    <w:rsid w:val="00505C35"/>
    <w:rsid w:val="00505D91"/>
    <w:rsid w:val="00505F35"/>
    <w:rsid w:val="00505FBE"/>
    <w:rsid w:val="00506043"/>
    <w:rsid w:val="0050605E"/>
    <w:rsid w:val="0050608A"/>
    <w:rsid w:val="0050612D"/>
    <w:rsid w:val="0050613A"/>
    <w:rsid w:val="005062A0"/>
    <w:rsid w:val="005063CC"/>
    <w:rsid w:val="00506408"/>
    <w:rsid w:val="00506478"/>
    <w:rsid w:val="0050657D"/>
    <w:rsid w:val="00506984"/>
    <w:rsid w:val="00506A95"/>
    <w:rsid w:val="00506B5B"/>
    <w:rsid w:val="00506BEA"/>
    <w:rsid w:val="00506BF0"/>
    <w:rsid w:val="00506E8E"/>
    <w:rsid w:val="00506EC2"/>
    <w:rsid w:val="00506F61"/>
    <w:rsid w:val="00506FAD"/>
    <w:rsid w:val="00507197"/>
    <w:rsid w:val="005071C9"/>
    <w:rsid w:val="005072B6"/>
    <w:rsid w:val="005072C2"/>
    <w:rsid w:val="0050734B"/>
    <w:rsid w:val="005074AF"/>
    <w:rsid w:val="00507501"/>
    <w:rsid w:val="00507667"/>
    <w:rsid w:val="00507860"/>
    <w:rsid w:val="00507875"/>
    <w:rsid w:val="005078A7"/>
    <w:rsid w:val="005078B3"/>
    <w:rsid w:val="00507921"/>
    <w:rsid w:val="00507AB2"/>
    <w:rsid w:val="00507BEB"/>
    <w:rsid w:val="00507BF0"/>
    <w:rsid w:val="00507D3E"/>
    <w:rsid w:val="00510039"/>
    <w:rsid w:val="005100AD"/>
    <w:rsid w:val="00510140"/>
    <w:rsid w:val="00510215"/>
    <w:rsid w:val="005102CB"/>
    <w:rsid w:val="005103A1"/>
    <w:rsid w:val="005103F2"/>
    <w:rsid w:val="005104BD"/>
    <w:rsid w:val="005105E4"/>
    <w:rsid w:val="0051069C"/>
    <w:rsid w:val="00510AD5"/>
    <w:rsid w:val="00510C60"/>
    <w:rsid w:val="00510CD0"/>
    <w:rsid w:val="00511083"/>
    <w:rsid w:val="0051120F"/>
    <w:rsid w:val="005113CF"/>
    <w:rsid w:val="005113FF"/>
    <w:rsid w:val="005114AB"/>
    <w:rsid w:val="005114B7"/>
    <w:rsid w:val="00511587"/>
    <w:rsid w:val="0051169E"/>
    <w:rsid w:val="00511772"/>
    <w:rsid w:val="005117B4"/>
    <w:rsid w:val="005118E6"/>
    <w:rsid w:val="00511A96"/>
    <w:rsid w:val="00511CD2"/>
    <w:rsid w:val="00511DEC"/>
    <w:rsid w:val="00511E47"/>
    <w:rsid w:val="00511ED4"/>
    <w:rsid w:val="00511ED9"/>
    <w:rsid w:val="005120BB"/>
    <w:rsid w:val="0051229A"/>
    <w:rsid w:val="005122B2"/>
    <w:rsid w:val="00512317"/>
    <w:rsid w:val="0051238A"/>
    <w:rsid w:val="00512533"/>
    <w:rsid w:val="00512677"/>
    <w:rsid w:val="005126DD"/>
    <w:rsid w:val="0051271C"/>
    <w:rsid w:val="00512722"/>
    <w:rsid w:val="005129A7"/>
    <w:rsid w:val="00512B78"/>
    <w:rsid w:val="00512B93"/>
    <w:rsid w:val="00512C2B"/>
    <w:rsid w:val="00512C9C"/>
    <w:rsid w:val="00512CE4"/>
    <w:rsid w:val="00512DD9"/>
    <w:rsid w:val="00512E0F"/>
    <w:rsid w:val="00512FF5"/>
    <w:rsid w:val="0051300C"/>
    <w:rsid w:val="00513028"/>
    <w:rsid w:val="0051313E"/>
    <w:rsid w:val="00513161"/>
    <w:rsid w:val="005131D4"/>
    <w:rsid w:val="005131D9"/>
    <w:rsid w:val="00513445"/>
    <w:rsid w:val="005134D5"/>
    <w:rsid w:val="005135BE"/>
    <w:rsid w:val="00513667"/>
    <w:rsid w:val="005137D2"/>
    <w:rsid w:val="0051382B"/>
    <w:rsid w:val="005138B5"/>
    <w:rsid w:val="00513934"/>
    <w:rsid w:val="005139BA"/>
    <w:rsid w:val="005139F5"/>
    <w:rsid w:val="00513AA9"/>
    <w:rsid w:val="00513AD3"/>
    <w:rsid w:val="00513AE6"/>
    <w:rsid w:val="00513B61"/>
    <w:rsid w:val="00513C1D"/>
    <w:rsid w:val="00513CE5"/>
    <w:rsid w:val="00513F34"/>
    <w:rsid w:val="00513FE7"/>
    <w:rsid w:val="00514056"/>
    <w:rsid w:val="005142C3"/>
    <w:rsid w:val="005143F7"/>
    <w:rsid w:val="005144DD"/>
    <w:rsid w:val="00514706"/>
    <w:rsid w:val="005147CE"/>
    <w:rsid w:val="0051488D"/>
    <w:rsid w:val="00514934"/>
    <w:rsid w:val="00514AD4"/>
    <w:rsid w:val="00514B00"/>
    <w:rsid w:val="00514C2F"/>
    <w:rsid w:val="00514D3B"/>
    <w:rsid w:val="00514D92"/>
    <w:rsid w:val="00514E74"/>
    <w:rsid w:val="00514EE4"/>
    <w:rsid w:val="00514F30"/>
    <w:rsid w:val="00514FB0"/>
    <w:rsid w:val="00514FF5"/>
    <w:rsid w:val="00514FFF"/>
    <w:rsid w:val="00515172"/>
    <w:rsid w:val="005151A1"/>
    <w:rsid w:val="005151C1"/>
    <w:rsid w:val="005152F0"/>
    <w:rsid w:val="00515558"/>
    <w:rsid w:val="0051555B"/>
    <w:rsid w:val="005155A1"/>
    <w:rsid w:val="005155ED"/>
    <w:rsid w:val="00515614"/>
    <w:rsid w:val="005156C9"/>
    <w:rsid w:val="005156CE"/>
    <w:rsid w:val="005156E1"/>
    <w:rsid w:val="005157C3"/>
    <w:rsid w:val="005158AD"/>
    <w:rsid w:val="0051590B"/>
    <w:rsid w:val="00515A20"/>
    <w:rsid w:val="00515A74"/>
    <w:rsid w:val="00515BE0"/>
    <w:rsid w:val="00515C96"/>
    <w:rsid w:val="00515DF2"/>
    <w:rsid w:val="00515EC7"/>
    <w:rsid w:val="00515FE8"/>
    <w:rsid w:val="005160BA"/>
    <w:rsid w:val="005161F8"/>
    <w:rsid w:val="00516358"/>
    <w:rsid w:val="00516425"/>
    <w:rsid w:val="005164A6"/>
    <w:rsid w:val="0051663D"/>
    <w:rsid w:val="00516642"/>
    <w:rsid w:val="00516769"/>
    <w:rsid w:val="00516848"/>
    <w:rsid w:val="00516921"/>
    <w:rsid w:val="005169E6"/>
    <w:rsid w:val="00516C13"/>
    <w:rsid w:val="00516C26"/>
    <w:rsid w:val="00516D74"/>
    <w:rsid w:val="00516E1B"/>
    <w:rsid w:val="00516EC7"/>
    <w:rsid w:val="0051706E"/>
    <w:rsid w:val="00517114"/>
    <w:rsid w:val="005175C6"/>
    <w:rsid w:val="0051776E"/>
    <w:rsid w:val="005177CF"/>
    <w:rsid w:val="0051785A"/>
    <w:rsid w:val="00517BD0"/>
    <w:rsid w:val="00517F69"/>
    <w:rsid w:val="0052001D"/>
    <w:rsid w:val="005200A7"/>
    <w:rsid w:val="005201B1"/>
    <w:rsid w:val="005202ED"/>
    <w:rsid w:val="0052036F"/>
    <w:rsid w:val="005203D3"/>
    <w:rsid w:val="005204F3"/>
    <w:rsid w:val="00520565"/>
    <w:rsid w:val="0052069A"/>
    <w:rsid w:val="005207A6"/>
    <w:rsid w:val="0052083A"/>
    <w:rsid w:val="005209C5"/>
    <w:rsid w:val="00520A25"/>
    <w:rsid w:val="00520BCE"/>
    <w:rsid w:val="00520BE7"/>
    <w:rsid w:val="00520C11"/>
    <w:rsid w:val="00520C53"/>
    <w:rsid w:val="00520DBF"/>
    <w:rsid w:val="00520EDA"/>
    <w:rsid w:val="00520EDF"/>
    <w:rsid w:val="00520EFB"/>
    <w:rsid w:val="00520F52"/>
    <w:rsid w:val="00520F8B"/>
    <w:rsid w:val="005210C7"/>
    <w:rsid w:val="005210F4"/>
    <w:rsid w:val="00521402"/>
    <w:rsid w:val="00521416"/>
    <w:rsid w:val="00521476"/>
    <w:rsid w:val="00521630"/>
    <w:rsid w:val="00521664"/>
    <w:rsid w:val="00521825"/>
    <w:rsid w:val="00521853"/>
    <w:rsid w:val="0052188F"/>
    <w:rsid w:val="005218DD"/>
    <w:rsid w:val="0052192D"/>
    <w:rsid w:val="00521964"/>
    <w:rsid w:val="00521973"/>
    <w:rsid w:val="00521A86"/>
    <w:rsid w:val="00521B16"/>
    <w:rsid w:val="00521CF7"/>
    <w:rsid w:val="00521F10"/>
    <w:rsid w:val="0052218A"/>
    <w:rsid w:val="00522349"/>
    <w:rsid w:val="005224B7"/>
    <w:rsid w:val="005229CC"/>
    <w:rsid w:val="00522A31"/>
    <w:rsid w:val="00522AD0"/>
    <w:rsid w:val="00522AF9"/>
    <w:rsid w:val="00522C24"/>
    <w:rsid w:val="00522DD0"/>
    <w:rsid w:val="00522F50"/>
    <w:rsid w:val="00522F85"/>
    <w:rsid w:val="00522F9C"/>
    <w:rsid w:val="00522FF6"/>
    <w:rsid w:val="0052303F"/>
    <w:rsid w:val="00523164"/>
    <w:rsid w:val="0052353A"/>
    <w:rsid w:val="005235A2"/>
    <w:rsid w:val="005235E1"/>
    <w:rsid w:val="00523708"/>
    <w:rsid w:val="00523715"/>
    <w:rsid w:val="00523868"/>
    <w:rsid w:val="00523998"/>
    <w:rsid w:val="00523A00"/>
    <w:rsid w:val="00523AE0"/>
    <w:rsid w:val="00523BD2"/>
    <w:rsid w:val="00523C05"/>
    <w:rsid w:val="00523CB4"/>
    <w:rsid w:val="00523FD2"/>
    <w:rsid w:val="005240D5"/>
    <w:rsid w:val="0052417C"/>
    <w:rsid w:val="005242B6"/>
    <w:rsid w:val="005243C0"/>
    <w:rsid w:val="005244D7"/>
    <w:rsid w:val="005247AC"/>
    <w:rsid w:val="00524860"/>
    <w:rsid w:val="00524A57"/>
    <w:rsid w:val="00524A5A"/>
    <w:rsid w:val="00524ABC"/>
    <w:rsid w:val="00524AFD"/>
    <w:rsid w:val="00524B32"/>
    <w:rsid w:val="00524BE2"/>
    <w:rsid w:val="00524D03"/>
    <w:rsid w:val="00524D22"/>
    <w:rsid w:val="00524E67"/>
    <w:rsid w:val="00525274"/>
    <w:rsid w:val="0052533E"/>
    <w:rsid w:val="00525340"/>
    <w:rsid w:val="0052541A"/>
    <w:rsid w:val="00525539"/>
    <w:rsid w:val="00525614"/>
    <w:rsid w:val="00525685"/>
    <w:rsid w:val="005259F7"/>
    <w:rsid w:val="00525BA7"/>
    <w:rsid w:val="00525C14"/>
    <w:rsid w:val="00525C4A"/>
    <w:rsid w:val="00525F68"/>
    <w:rsid w:val="00526263"/>
    <w:rsid w:val="00526275"/>
    <w:rsid w:val="005263CC"/>
    <w:rsid w:val="00526517"/>
    <w:rsid w:val="00526562"/>
    <w:rsid w:val="00526667"/>
    <w:rsid w:val="00526684"/>
    <w:rsid w:val="0052669C"/>
    <w:rsid w:val="005266C1"/>
    <w:rsid w:val="005266DF"/>
    <w:rsid w:val="00526941"/>
    <w:rsid w:val="005269EA"/>
    <w:rsid w:val="00526A80"/>
    <w:rsid w:val="00526AD2"/>
    <w:rsid w:val="00526AFF"/>
    <w:rsid w:val="00526B0D"/>
    <w:rsid w:val="00526E6A"/>
    <w:rsid w:val="00526EDB"/>
    <w:rsid w:val="00526EDE"/>
    <w:rsid w:val="00526F7F"/>
    <w:rsid w:val="00526F80"/>
    <w:rsid w:val="00526FB5"/>
    <w:rsid w:val="00527166"/>
    <w:rsid w:val="00527478"/>
    <w:rsid w:val="005274D0"/>
    <w:rsid w:val="005276A3"/>
    <w:rsid w:val="005277AC"/>
    <w:rsid w:val="0052781C"/>
    <w:rsid w:val="0052783D"/>
    <w:rsid w:val="005278CB"/>
    <w:rsid w:val="0052791F"/>
    <w:rsid w:val="00527B99"/>
    <w:rsid w:val="00527C84"/>
    <w:rsid w:val="00527E5C"/>
    <w:rsid w:val="00527FC6"/>
    <w:rsid w:val="0053012F"/>
    <w:rsid w:val="00530151"/>
    <w:rsid w:val="00530205"/>
    <w:rsid w:val="0053032B"/>
    <w:rsid w:val="005303A2"/>
    <w:rsid w:val="00530428"/>
    <w:rsid w:val="00530532"/>
    <w:rsid w:val="00530562"/>
    <w:rsid w:val="00530715"/>
    <w:rsid w:val="00530726"/>
    <w:rsid w:val="005308CB"/>
    <w:rsid w:val="005308EC"/>
    <w:rsid w:val="00530942"/>
    <w:rsid w:val="00530992"/>
    <w:rsid w:val="005309EB"/>
    <w:rsid w:val="00530B7E"/>
    <w:rsid w:val="00530C2B"/>
    <w:rsid w:val="00530EC7"/>
    <w:rsid w:val="00530ECA"/>
    <w:rsid w:val="00531165"/>
    <w:rsid w:val="005311AA"/>
    <w:rsid w:val="005311D3"/>
    <w:rsid w:val="00531237"/>
    <w:rsid w:val="005314DD"/>
    <w:rsid w:val="00531570"/>
    <w:rsid w:val="0053162F"/>
    <w:rsid w:val="00531859"/>
    <w:rsid w:val="0053196F"/>
    <w:rsid w:val="00531B5C"/>
    <w:rsid w:val="00531B7C"/>
    <w:rsid w:val="00531CEC"/>
    <w:rsid w:val="00531DE0"/>
    <w:rsid w:val="00531FA2"/>
    <w:rsid w:val="0053209A"/>
    <w:rsid w:val="005320AF"/>
    <w:rsid w:val="00532110"/>
    <w:rsid w:val="005322E6"/>
    <w:rsid w:val="00532445"/>
    <w:rsid w:val="005325CC"/>
    <w:rsid w:val="00532694"/>
    <w:rsid w:val="005327B6"/>
    <w:rsid w:val="00532838"/>
    <w:rsid w:val="00532867"/>
    <w:rsid w:val="0053289D"/>
    <w:rsid w:val="005328D8"/>
    <w:rsid w:val="005329F4"/>
    <w:rsid w:val="00532AF1"/>
    <w:rsid w:val="00532B13"/>
    <w:rsid w:val="00532C20"/>
    <w:rsid w:val="00532CF1"/>
    <w:rsid w:val="00532D46"/>
    <w:rsid w:val="00532F46"/>
    <w:rsid w:val="00532FAA"/>
    <w:rsid w:val="00532FBC"/>
    <w:rsid w:val="00533020"/>
    <w:rsid w:val="005331C2"/>
    <w:rsid w:val="005333CB"/>
    <w:rsid w:val="00533485"/>
    <w:rsid w:val="00533570"/>
    <w:rsid w:val="005335F8"/>
    <w:rsid w:val="00533710"/>
    <w:rsid w:val="00533780"/>
    <w:rsid w:val="00533790"/>
    <w:rsid w:val="005337F4"/>
    <w:rsid w:val="00533AC2"/>
    <w:rsid w:val="00533C0D"/>
    <w:rsid w:val="00533C78"/>
    <w:rsid w:val="00533DB9"/>
    <w:rsid w:val="00533E26"/>
    <w:rsid w:val="00533EAA"/>
    <w:rsid w:val="00533F78"/>
    <w:rsid w:val="00534054"/>
    <w:rsid w:val="0053413E"/>
    <w:rsid w:val="005341D2"/>
    <w:rsid w:val="00534432"/>
    <w:rsid w:val="00534863"/>
    <w:rsid w:val="005348C0"/>
    <w:rsid w:val="005348D2"/>
    <w:rsid w:val="00534993"/>
    <w:rsid w:val="005349FB"/>
    <w:rsid w:val="00534B5D"/>
    <w:rsid w:val="00534BB4"/>
    <w:rsid w:val="00534CB5"/>
    <w:rsid w:val="00534D15"/>
    <w:rsid w:val="00534D90"/>
    <w:rsid w:val="00534E22"/>
    <w:rsid w:val="00534F4E"/>
    <w:rsid w:val="00534FE4"/>
    <w:rsid w:val="00535156"/>
    <w:rsid w:val="005351CA"/>
    <w:rsid w:val="00535207"/>
    <w:rsid w:val="0053522C"/>
    <w:rsid w:val="00535269"/>
    <w:rsid w:val="005353A4"/>
    <w:rsid w:val="0053557A"/>
    <w:rsid w:val="00535883"/>
    <w:rsid w:val="00535A14"/>
    <w:rsid w:val="00535CA7"/>
    <w:rsid w:val="00535DC0"/>
    <w:rsid w:val="00535E0B"/>
    <w:rsid w:val="00535E97"/>
    <w:rsid w:val="00536104"/>
    <w:rsid w:val="0053621E"/>
    <w:rsid w:val="00536285"/>
    <w:rsid w:val="005362A3"/>
    <w:rsid w:val="00536332"/>
    <w:rsid w:val="0053635B"/>
    <w:rsid w:val="00536456"/>
    <w:rsid w:val="005364B3"/>
    <w:rsid w:val="005367A0"/>
    <w:rsid w:val="005367EE"/>
    <w:rsid w:val="005367F9"/>
    <w:rsid w:val="00536A8E"/>
    <w:rsid w:val="00536ABD"/>
    <w:rsid w:val="00536ACF"/>
    <w:rsid w:val="00536BCA"/>
    <w:rsid w:val="00536CF2"/>
    <w:rsid w:val="00536D35"/>
    <w:rsid w:val="00536D73"/>
    <w:rsid w:val="00536DB3"/>
    <w:rsid w:val="00536DCF"/>
    <w:rsid w:val="00536FC8"/>
    <w:rsid w:val="0053706A"/>
    <w:rsid w:val="005371AB"/>
    <w:rsid w:val="005371D1"/>
    <w:rsid w:val="00537232"/>
    <w:rsid w:val="005372B9"/>
    <w:rsid w:val="00537378"/>
    <w:rsid w:val="00537575"/>
    <w:rsid w:val="005375D3"/>
    <w:rsid w:val="005377C2"/>
    <w:rsid w:val="0053789B"/>
    <w:rsid w:val="005379E1"/>
    <w:rsid w:val="00537B26"/>
    <w:rsid w:val="00537CE1"/>
    <w:rsid w:val="00537CE9"/>
    <w:rsid w:val="00537DDC"/>
    <w:rsid w:val="0054003D"/>
    <w:rsid w:val="005400FC"/>
    <w:rsid w:val="00540285"/>
    <w:rsid w:val="005403E6"/>
    <w:rsid w:val="0054041C"/>
    <w:rsid w:val="00540450"/>
    <w:rsid w:val="005404D7"/>
    <w:rsid w:val="00540531"/>
    <w:rsid w:val="0054061B"/>
    <w:rsid w:val="005408C6"/>
    <w:rsid w:val="00540984"/>
    <w:rsid w:val="00540A36"/>
    <w:rsid w:val="00540C4A"/>
    <w:rsid w:val="00540CDD"/>
    <w:rsid w:val="00540D67"/>
    <w:rsid w:val="00540D9D"/>
    <w:rsid w:val="00540E34"/>
    <w:rsid w:val="00540E51"/>
    <w:rsid w:val="00540EE7"/>
    <w:rsid w:val="00541088"/>
    <w:rsid w:val="0054120D"/>
    <w:rsid w:val="00541214"/>
    <w:rsid w:val="00541216"/>
    <w:rsid w:val="0054141F"/>
    <w:rsid w:val="00541476"/>
    <w:rsid w:val="00541489"/>
    <w:rsid w:val="00541770"/>
    <w:rsid w:val="005417DD"/>
    <w:rsid w:val="00541818"/>
    <w:rsid w:val="00541B50"/>
    <w:rsid w:val="00541B7D"/>
    <w:rsid w:val="0054217F"/>
    <w:rsid w:val="0054226B"/>
    <w:rsid w:val="005422A0"/>
    <w:rsid w:val="0054230E"/>
    <w:rsid w:val="0054235C"/>
    <w:rsid w:val="0054245B"/>
    <w:rsid w:val="0054254A"/>
    <w:rsid w:val="005425B3"/>
    <w:rsid w:val="00542716"/>
    <w:rsid w:val="00542944"/>
    <w:rsid w:val="00542A84"/>
    <w:rsid w:val="00542C8E"/>
    <w:rsid w:val="00542CB8"/>
    <w:rsid w:val="00542D1F"/>
    <w:rsid w:val="00542E07"/>
    <w:rsid w:val="00542FB2"/>
    <w:rsid w:val="00543067"/>
    <w:rsid w:val="00543125"/>
    <w:rsid w:val="0054319D"/>
    <w:rsid w:val="005431BD"/>
    <w:rsid w:val="005431E1"/>
    <w:rsid w:val="0054341C"/>
    <w:rsid w:val="00543538"/>
    <w:rsid w:val="00543551"/>
    <w:rsid w:val="0054363A"/>
    <w:rsid w:val="00543707"/>
    <w:rsid w:val="0054377A"/>
    <w:rsid w:val="005437DD"/>
    <w:rsid w:val="005437F2"/>
    <w:rsid w:val="00543BB7"/>
    <w:rsid w:val="00543ECB"/>
    <w:rsid w:val="00543FB2"/>
    <w:rsid w:val="00544100"/>
    <w:rsid w:val="00544116"/>
    <w:rsid w:val="0054433D"/>
    <w:rsid w:val="00544460"/>
    <w:rsid w:val="005444C3"/>
    <w:rsid w:val="005444CA"/>
    <w:rsid w:val="0054458F"/>
    <w:rsid w:val="005446AE"/>
    <w:rsid w:val="00544897"/>
    <w:rsid w:val="0054496E"/>
    <w:rsid w:val="005449DC"/>
    <w:rsid w:val="00544A43"/>
    <w:rsid w:val="00544B01"/>
    <w:rsid w:val="00544C73"/>
    <w:rsid w:val="00544C92"/>
    <w:rsid w:val="00544CFB"/>
    <w:rsid w:val="00544DD3"/>
    <w:rsid w:val="00544DE6"/>
    <w:rsid w:val="00544F90"/>
    <w:rsid w:val="00544FB3"/>
    <w:rsid w:val="00545079"/>
    <w:rsid w:val="00545123"/>
    <w:rsid w:val="00545190"/>
    <w:rsid w:val="005451FF"/>
    <w:rsid w:val="0054527F"/>
    <w:rsid w:val="005452C6"/>
    <w:rsid w:val="0054530A"/>
    <w:rsid w:val="0054539A"/>
    <w:rsid w:val="0054550F"/>
    <w:rsid w:val="00545559"/>
    <w:rsid w:val="00545630"/>
    <w:rsid w:val="00545781"/>
    <w:rsid w:val="00545856"/>
    <w:rsid w:val="00545A0B"/>
    <w:rsid w:val="00545A42"/>
    <w:rsid w:val="00545A43"/>
    <w:rsid w:val="00545A84"/>
    <w:rsid w:val="00545C07"/>
    <w:rsid w:val="00545C8A"/>
    <w:rsid w:val="00545D80"/>
    <w:rsid w:val="00545D9B"/>
    <w:rsid w:val="00545EFA"/>
    <w:rsid w:val="00546038"/>
    <w:rsid w:val="005460A0"/>
    <w:rsid w:val="005460DD"/>
    <w:rsid w:val="00546129"/>
    <w:rsid w:val="0054613C"/>
    <w:rsid w:val="005462A5"/>
    <w:rsid w:val="005462E7"/>
    <w:rsid w:val="00546440"/>
    <w:rsid w:val="005465E0"/>
    <w:rsid w:val="005465F5"/>
    <w:rsid w:val="00546739"/>
    <w:rsid w:val="005468D0"/>
    <w:rsid w:val="0054699B"/>
    <w:rsid w:val="0054699C"/>
    <w:rsid w:val="005469D5"/>
    <w:rsid w:val="005469EF"/>
    <w:rsid w:val="00546AF0"/>
    <w:rsid w:val="00546C94"/>
    <w:rsid w:val="00546D38"/>
    <w:rsid w:val="00546D9A"/>
    <w:rsid w:val="00546F3C"/>
    <w:rsid w:val="00546FDC"/>
    <w:rsid w:val="00547284"/>
    <w:rsid w:val="00547322"/>
    <w:rsid w:val="0054732F"/>
    <w:rsid w:val="005473BF"/>
    <w:rsid w:val="005475E1"/>
    <w:rsid w:val="00547644"/>
    <w:rsid w:val="00547719"/>
    <w:rsid w:val="00547810"/>
    <w:rsid w:val="0054785F"/>
    <w:rsid w:val="00547A1F"/>
    <w:rsid w:val="00547BDC"/>
    <w:rsid w:val="00547C85"/>
    <w:rsid w:val="00547CBE"/>
    <w:rsid w:val="00547E41"/>
    <w:rsid w:val="00547F0B"/>
    <w:rsid w:val="00547FBD"/>
    <w:rsid w:val="00547FE6"/>
    <w:rsid w:val="00550138"/>
    <w:rsid w:val="005502C6"/>
    <w:rsid w:val="00550367"/>
    <w:rsid w:val="005507A6"/>
    <w:rsid w:val="005507F4"/>
    <w:rsid w:val="005508A8"/>
    <w:rsid w:val="00550900"/>
    <w:rsid w:val="005509BC"/>
    <w:rsid w:val="00550AF1"/>
    <w:rsid w:val="00550B53"/>
    <w:rsid w:val="00550DD8"/>
    <w:rsid w:val="00550DF9"/>
    <w:rsid w:val="00550E37"/>
    <w:rsid w:val="00551132"/>
    <w:rsid w:val="00551136"/>
    <w:rsid w:val="005511A6"/>
    <w:rsid w:val="005512E8"/>
    <w:rsid w:val="0055167A"/>
    <w:rsid w:val="005516B8"/>
    <w:rsid w:val="0055178B"/>
    <w:rsid w:val="00551A74"/>
    <w:rsid w:val="00551ACF"/>
    <w:rsid w:val="00551B8A"/>
    <w:rsid w:val="00551BEA"/>
    <w:rsid w:val="00551C10"/>
    <w:rsid w:val="005521DB"/>
    <w:rsid w:val="005523DA"/>
    <w:rsid w:val="0055241A"/>
    <w:rsid w:val="005526B8"/>
    <w:rsid w:val="0055271E"/>
    <w:rsid w:val="0055286C"/>
    <w:rsid w:val="00552890"/>
    <w:rsid w:val="00552916"/>
    <w:rsid w:val="00552B9B"/>
    <w:rsid w:val="00552D15"/>
    <w:rsid w:val="00552F23"/>
    <w:rsid w:val="00552F8A"/>
    <w:rsid w:val="0055309E"/>
    <w:rsid w:val="005532EB"/>
    <w:rsid w:val="00553519"/>
    <w:rsid w:val="005536A6"/>
    <w:rsid w:val="005538C2"/>
    <w:rsid w:val="005538D8"/>
    <w:rsid w:val="005538DC"/>
    <w:rsid w:val="0055391F"/>
    <w:rsid w:val="005539AA"/>
    <w:rsid w:val="00553A9C"/>
    <w:rsid w:val="00553AB5"/>
    <w:rsid w:val="00553AE2"/>
    <w:rsid w:val="00553AEB"/>
    <w:rsid w:val="00553BF2"/>
    <w:rsid w:val="00553BF7"/>
    <w:rsid w:val="00553D63"/>
    <w:rsid w:val="00553E5F"/>
    <w:rsid w:val="00553E8A"/>
    <w:rsid w:val="00553F6A"/>
    <w:rsid w:val="00554024"/>
    <w:rsid w:val="0055414A"/>
    <w:rsid w:val="005542C7"/>
    <w:rsid w:val="00554367"/>
    <w:rsid w:val="0055469F"/>
    <w:rsid w:val="00554759"/>
    <w:rsid w:val="00554760"/>
    <w:rsid w:val="00554769"/>
    <w:rsid w:val="005547B9"/>
    <w:rsid w:val="00554865"/>
    <w:rsid w:val="00554945"/>
    <w:rsid w:val="0055495B"/>
    <w:rsid w:val="0055497E"/>
    <w:rsid w:val="005549E7"/>
    <w:rsid w:val="005549E9"/>
    <w:rsid w:val="00554B2E"/>
    <w:rsid w:val="00554B39"/>
    <w:rsid w:val="00554D20"/>
    <w:rsid w:val="00554F38"/>
    <w:rsid w:val="00554FB1"/>
    <w:rsid w:val="00554FE6"/>
    <w:rsid w:val="00555025"/>
    <w:rsid w:val="00555189"/>
    <w:rsid w:val="005552C5"/>
    <w:rsid w:val="00555422"/>
    <w:rsid w:val="005558C7"/>
    <w:rsid w:val="005559FC"/>
    <w:rsid w:val="00555A22"/>
    <w:rsid w:val="00555A6C"/>
    <w:rsid w:val="00555C44"/>
    <w:rsid w:val="00555C50"/>
    <w:rsid w:val="00555CD0"/>
    <w:rsid w:val="00555D1B"/>
    <w:rsid w:val="00555DCC"/>
    <w:rsid w:val="00555F31"/>
    <w:rsid w:val="0055609A"/>
    <w:rsid w:val="005561E3"/>
    <w:rsid w:val="005561E5"/>
    <w:rsid w:val="00556307"/>
    <w:rsid w:val="00556332"/>
    <w:rsid w:val="00556424"/>
    <w:rsid w:val="0055654D"/>
    <w:rsid w:val="00556707"/>
    <w:rsid w:val="005569A1"/>
    <w:rsid w:val="005569C2"/>
    <w:rsid w:val="00556A99"/>
    <w:rsid w:val="00556AA9"/>
    <w:rsid w:val="00556AF3"/>
    <w:rsid w:val="00556B66"/>
    <w:rsid w:val="00556BA7"/>
    <w:rsid w:val="00556C13"/>
    <w:rsid w:val="00556C4E"/>
    <w:rsid w:val="00556D12"/>
    <w:rsid w:val="00556DC3"/>
    <w:rsid w:val="00556E28"/>
    <w:rsid w:val="00557035"/>
    <w:rsid w:val="0055706B"/>
    <w:rsid w:val="005570A8"/>
    <w:rsid w:val="00557220"/>
    <w:rsid w:val="005573AE"/>
    <w:rsid w:val="00557474"/>
    <w:rsid w:val="005575BB"/>
    <w:rsid w:val="005576DF"/>
    <w:rsid w:val="005576E9"/>
    <w:rsid w:val="0055784E"/>
    <w:rsid w:val="00557C34"/>
    <w:rsid w:val="00557C84"/>
    <w:rsid w:val="00557EC3"/>
    <w:rsid w:val="00560101"/>
    <w:rsid w:val="0056022E"/>
    <w:rsid w:val="0056026C"/>
    <w:rsid w:val="00560278"/>
    <w:rsid w:val="005602C1"/>
    <w:rsid w:val="005602D5"/>
    <w:rsid w:val="00560347"/>
    <w:rsid w:val="005603A7"/>
    <w:rsid w:val="005603F9"/>
    <w:rsid w:val="005605C3"/>
    <w:rsid w:val="00560646"/>
    <w:rsid w:val="00560665"/>
    <w:rsid w:val="0056068C"/>
    <w:rsid w:val="0056075F"/>
    <w:rsid w:val="0056077F"/>
    <w:rsid w:val="00560921"/>
    <w:rsid w:val="0056095B"/>
    <w:rsid w:val="00560A41"/>
    <w:rsid w:val="00560AB8"/>
    <w:rsid w:val="00560CC8"/>
    <w:rsid w:val="00560D91"/>
    <w:rsid w:val="00560E6C"/>
    <w:rsid w:val="00560ED0"/>
    <w:rsid w:val="00561027"/>
    <w:rsid w:val="005611D5"/>
    <w:rsid w:val="00561386"/>
    <w:rsid w:val="005614BA"/>
    <w:rsid w:val="0056154A"/>
    <w:rsid w:val="00561577"/>
    <w:rsid w:val="00561674"/>
    <w:rsid w:val="005616B0"/>
    <w:rsid w:val="005616D9"/>
    <w:rsid w:val="005616FC"/>
    <w:rsid w:val="0056172B"/>
    <w:rsid w:val="00561750"/>
    <w:rsid w:val="005618B1"/>
    <w:rsid w:val="00561B41"/>
    <w:rsid w:val="00561E38"/>
    <w:rsid w:val="00561E39"/>
    <w:rsid w:val="00561EBE"/>
    <w:rsid w:val="00561F27"/>
    <w:rsid w:val="00561F5C"/>
    <w:rsid w:val="0056208A"/>
    <w:rsid w:val="0056208F"/>
    <w:rsid w:val="0056217F"/>
    <w:rsid w:val="005621CF"/>
    <w:rsid w:val="005621E5"/>
    <w:rsid w:val="005624EE"/>
    <w:rsid w:val="0056252F"/>
    <w:rsid w:val="00562573"/>
    <w:rsid w:val="00562656"/>
    <w:rsid w:val="0056266C"/>
    <w:rsid w:val="005626EA"/>
    <w:rsid w:val="00562732"/>
    <w:rsid w:val="005627EA"/>
    <w:rsid w:val="005628B7"/>
    <w:rsid w:val="00562A0D"/>
    <w:rsid w:val="00562A7D"/>
    <w:rsid w:val="00562BDC"/>
    <w:rsid w:val="00562D20"/>
    <w:rsid w:val="00562D7C"/>
    <w:rsid w:val="00562D9D"/>
    <w:rsid w:val="00562DB5"/>
    <w:rsid w:val="00562E38"/>
    <w:rsid w:val="00562E64"/>
    <w:rsid w:val="00563103"/>
    <w:rsid w:val="00563122"/>
    <w:rsid w:val="00563209"/>
    <w:rsid w:val="0056336F"/>
    <w:rsid w:val="005633E1"/>
    <w:rsid w:val="005633FC"/>
    <w:rsid w:val="005634B5"/>
    <w:rsid w:val="0056361B"/>
    <w:rsid w:val="005636CF"/>
    <w:rsid w:val="005636D2"/>
    <w:rsid w:val="005637D9"/>
    <w:rsid w:val="0056380B"/>
    <w:rsid w:val="00563905"/>
    <w:rsid w:val="00563ADD"/>
    <w:rsid w:val="00563BB5"/>
    <w:rsid w:val="00563C2A"/>
    <w:rsid w:val="00564078"/>
    <w:rsid w:val="0056409F"/>
    <w:rsid w:val="005640B0"/>
    <w:rsid w:val="00564133"/>
    <w:rsid w:val="00564179"/>
    <w:rsid w:val="0056418E"/>
    <w:rsid w:val="005644C3"/>
    <w:rsid w:val="00564521"/>
    <w:rsid w:val="005645C1"/>
    <w:rsid w:val="00564627"/>
    <w:rsid w:val="005646D9"/>
    <w:rsid w:val="00564704"/>
    <w:rsid w:val="0056477F"/>
    <w:rsid w:val="00564895"/>
    <w:rsid w:val="005648AE"/>
    <w:rsid w:val="005648F8"/>
    <w:rsid w:val="00564A82"/>
    <w:rsid w:val="00564B86"/>
    <w:rsid w:val="00564BAF"/>
    <w:rsid w:val="00564CA3"/>
    <w:rsid w:val="00564CE7"/>
    <w:rsid w:val="00564E0A"/>
    <w:rsid w:val="00564EC9"/>
    <w:rsid w:val="00564F35"/>
    <w:rsid w:val="0056509C"/>
    <w:rsid w:val="005650DF"/>
    <w:rsid w:val="00565176"/>
    <w:rsid w:val="00565309"/>
    <w:rsid w:val="0056543C"/>
    <w:rsid w:val="005655A5"/>
    <w:rsid w:val="00565606"/>
    <w:rsid w:val="00565666"/>
    <w:rsid w:val="005656D9"/>
    <w:rsid w:val="0056573B"/>
    <w:rsid w:val="00565AFD"/>
    <w:rsid w:val="00565B3C"/>
    <w:rsid w:val="00565C50"/>
    <w:rsid w:val="00565D9E"/>
    <w:rsid w:val="00566021"/>
    <w:rsid w:val="0056607D"/>
    <w:rsid w:val="005661EE"/>
    <w:rsid w:val="005663C4"/>
    <w:rsid w:val="00566442"/>
    <w:rsid w:val="0056645A"/>
    <w:rsid w:val="0056649D"/>
    <w:rsid w:val="005664A6"/>
    <w:rsid w:val="005664D2"/>
    <w:rsid w:val="005666AA"/>
    <w:rsid w:val="00566715"/>
    <w:rsid w:val="0056684F"/>
    <w:rsid w:val="00566982"/>
    <w:rsid w:val="00566A1A"/>
    <w:rsid w:val="00566A1C"/>
    <w:rsid w:val="00566C65"/>
    <w:rsid w:val="00566D18"/>
    <w:rsid w:val="00566D68"/>
    <w:rsid w:val="00566F3B"/>
    <w:rsid w:val="00566F54"/>
    <w:rsid w:val="00566FFB"/>
    <w:rsid w:val="00567031"/>
    <w:rsid w:val="00567178"/>
    <w:rsid w:val="005671A1"/>
    <w:rsid w:val="00567257"/>
    <w:rsid w:val="00567278"/>
    <w:rsid w:val="00567414"/>
    <w:rsid w:val="0056748C"/>
    <w:rsid w:val="005675A0"/>
    <w:rsid w:val="00567701"/>
    <w:rsid w:val="00567757"/>
    <w:rsid w:val="00567787"/>
    <w:rsid w:val="0056784F"/>
    <w:rsid w:val="005678A1"/>
    <w:rsid w:val="00567C9D"/>
    <w:rsid w:val="00567CDF"/>
    <w:rsid w:val="00567D1C"/>
    <w:rsid w:val="00567F40"/>
    <w:rsid w:val="00567F69"/>
    <w:rsid w:val="005700C2"/>
    <w:rsid w:val="005701B7"/>
    <w:rsid w:val="005701E7"/>
    <w:rsid w:val="005702C4"/>
    <w:rsid w:val="005702F2"/>
    <w:rsid w:val="00570313"/>
    <w:rsid w:val="00570527"/>
    <w:rsid w:val="005705D7"/>
    <w:rsid w:val="00570737"/>
    <w:rsid w:val="005707B7"/>
    <w:rsid w:val="005707BB"/>
    <w:rsid w:val="00570814"/>
    <w:rsid w:val="005708CB"/>
    <w:rsid w:val="00570AC8"/>
    <w:rsid w:val="00570AFE"/>
    <w:rsid w:val="00570B62"/>
    <w:rsid w:val="00570C91"/>
    <w:rsid w:val="00570D7E"/>
    <w:rsid w:val="00570D9C"/>
    <w:rsid w:val="00570DA3"/>
    <w:rsid w:val="005710BE"/>
    <w:rsid w:val="005710D3"/>
    <w:rsid w:val="005713F7"/>
    <w:rsid w:val="005713F8"/>
    <w:rsid w:val="005714FB"/>
    <w:rsid w:val="00571528"/>
    <w:rsid w:val="00571706"/>
    <w:rsid w:val="0057176C"/>
    <w:rsid w:val="00571A5D"/>
    <w:rsid w:val="00571B91"/>
    <w:rsid w:val="00571C92"/>
    <w:rsid w:val="00571D36"/>
    <w:rsid w:val="00571F43"/>
    <w:rsid w:val="00571FBA"/>
    <w:rsid w:val="00571FED"/>
    <w:rsid w:val="005720D7"/>
    <w:rsid w:val="00572149"/>
    <w:rsid w:val="005721BD"/>
    <w:rsid w:val="005721C3"/>
    <w:rsid w:val="00572207"/>
    <w:rsid w:val="0057227B"/>
    <w:rsid w:val="00572374"/>
    <w:rsid w:val="00572474"/>
    <w:rsid w:val="005724EC"/>
    <w:rsid w:val="00572543"/>
    <w:rsid w:val="005726D8"/>
    <w:rsid w:val="00572741"/>
    <w:rsid w:val="00572753"/>
    <w:rsid w:val="00572771"/>
    <w:rsid w:val="005727E7"/>
    <w:rsid w:val="005727F6"/>
    <w:rsid w:val="00572AF5"/>
    <w:rsid w:val="00572C4A"/>
    <w:rsid w:val="00572CA7"/>
    <w:rsid w:val="00572E08"/>
    <w:rsid w:val="00572E4A"/>
    <w:rsid w:val="00572E6D"/>
    <w:rsid w:val="00572F20"/>
    <w:rsid w:val="00572F27"/>
    <w:rsid w:val="005733FE"/>
    <w:rsid w:val="005734C0"/>
    <w:rsid w:val="005735E6"/>
    <w:rsid w:val="0057373B"/>
    <w:rsid w:val="005737F0"/>
    <w:rsid w:val="0057395F"/>
    <w:rsid w:val="005739E9"/>
    <w:rsid w:val="00573A32"/>
    <w:rsid w:val="00573AEE"/>
    <w:rsid w:val="00573B0A"/>
    <w:rsid w:val="00573D99"/>
    <w:rsid w:val="00573E07"/>
    <w:rsid w:val="00573EBC"/>
    <w:rsid w:val="005740FC"/>
    <w:rsid w:val="0057423A"/>
    <w:rsid w:val="0057440D"/>
    <w:rsid w:val="005744F5"/>
    <w:rsid w:val="0057451C"/>
    <w:rsid w:val="00574596"/>
    <w:rsid w:val="005745C4"/>
    <w:rsid w:val="00574634"/>
    <w:rsid w:val="00574693"/>
    <w:rsid w:val="005746C1"/>
    <w:rsid w:val="005747B6"/>
    <w:rsid w:val="005748A5"/>
    <w:rsid w:val="00574962"/>
    <w:rsid w:val="0057497D"/>
    <w:rsid w:val="00574A57"/>
    <w:rsid w:val="00574B9F"/>
    <w:rsid w:val="00574BF5"/>
    <w:rsid w:val="00574CEE"/>
    <w:rsid w:val="00574D0B"/>
    <w:rsid w:val="00574FB8"/>
    <w:rsid w:val="0057504E"/>
    <w:rsid w:val="005750E6"/>
    <w:rsid w:val="00575202"/>
    <w:rsid w:val="00575380"/>
    <w:rsid w:val="0057547C"/>
    <w:rsid w:val="005756E0"/>
    <w:rsid w:val="005757A2"/>
    <w:rsid w:val="00575A3D"/>
    <w:rsid w:val="00575A8F"/>
    <w:rsid w:val="00575AE6"/>
    <w:rsid w:val="00575B0D"/>
    <w:rsid w:val="00575B13"/>
    <w:rsid w:val="00575CE5"/>
    <w:rsid w:val="00575D30"/>
    <w:rsid w:val="00575EC3"/>
    <w:rsid w:val="00575F63"/>
    <w:rsid w:val="00576058"/>
    <w:rsid w:val="00576207"/>
    <w:rsid w:val="005762F6"/>
    <w:rsid w:val="0057648F"/>
    <w:rsid w:val="005764E9"/>
    <w:rsid w:val="005764FE"/>
    <w:rsid w:val="0057650D"/>
    <w:rsid w:val="005767DC"/>
    <w:rsid w:val="00576845"/>
    <w:rsid w:val="00576A4C"/>
    <w:rsid w:val="00576BCC"/>
    <w:rsid w:val="00576C0B"/>
    <w:rsid w:val="00576C76"/>
    <w:rsid w:val="00576CB3"/>
    <w:rsid w:val="00576E21"/>
    <w:rsid w:val="00576EAE"/>
    <w:rsid w:val="00576F5E"/>
    <w:rsid w:val="00576FCE"/>
    <w:rsid w:val="00577004"/>
    <w:rsid w:val="005770D7"/>
    <w:rsid w:val="00577273"/>
    <w:rsid w:val="005772AC"/>
    <w:rsid w:val="00577302"/>
    <w:rsid w:val="00577429"/>
    <w:rsid w:val="0057756B"/>
    <w:rsid w:val="005776D1"/>
    <w:rsid w:val="005776DF"/>
    <w:rsid w:val="0057771C"/>
    <w:rsid w:val="00577985"/>
    <w:rsid w:val="005779CA"/>
    <w:rsid w:val="00577A8F"/>
    <w:rsid w:val="00577C4B"/>
    <w:rsid w:val="00577C63"/>
    <w:rsid w:val="00577DA0"/>
    <w:rsid w:val="00577DEC"/>
    <w:rsid w:val="00580078"/>
    <w:rsid w:val="005800A9"/>
    <w:rsid w:val="005800AF"/>
    <w:rsid w:val="0058020D"/>
    <w:rsid w:val="005803FC"/>
    <w:rsid w:val="0058041F"/>
    <w:rsid w:val="00580463"/>
    <w:rsid w:val="00580472"/>
    <w:rsid w:val="0058053C"/>
    <w:rsid w:val="0058062C"/>
    <w:rsid w:val="005806F1"/>
    <w:rsid w:val="005807C2"/>
    <w:rsid w:val="00580875"/>
    <w:rsid w:val="0058095F"/>
    <w:rsid w:val="00580C4A"/>
    <w:rsid w:val="00580ECB"/>
    <w:rsid w:val="005810CE"/>
    <w:rsid w:val="005813BB"/>
    <w:rsid w:val="0058140C"/>
    <w:rsid w:val="00581572"/>
    <w:rsid w:val="005815E3"/>
    <w:rsid w:val="00581734"/>
    <w:rsid w:val="00581772"/>
    <w:rsid w:val="0058184E"/>
    <w:rsid w:val="005818D4"/>
    <w:rsid w:val="005818EF"/>
    <w:rsid w:val="005819D3"/>
    <w:rsid w:val="005819D8"/>
    <w:rsid w:val="00581A12"/>
    <w:rsid w:val="00581AFB"/>
    <w:rsid w:val="00581BE0"/>
    <w:rsid w:val="00581D49"/>
    <w:rsid w:val="00581D4A"/>
    <w:rsid w:val="00581DD2"/>
    <w:rsid w:val="00581E9B"/>
    <w:rsid w:val="0058217A"/>
    <w:rsid w:val="00582337"/>
    <w:rsid w:val="0058269B"/>
    <w:rsid w:val="00582778"/>
    <w:rsid w:val="005828AB"/>
    <w:rsid w:val="005828B2"/>
    <w:rsid w:val="00582A63"/>
    <w:rsid w:val="00582BC9"/>
    <w:rsid w:val="00582BD9"/>
    <w:rsid w:val="00582CAB"/>
    <w:rsid w:val="00582CB6"/>
    <w:rsid w:val="00582DDB"/>
    <w:rsid w:val="00582DEB"/>
    <w:rsid w:val="00582E3C"/>
    <w:rsid w:val="00582FB1"/>
    <w:rsid w:val="00582FD8"/>
    <w:rsid w:val="00582FF4"/>
    <w:rsid w:val="00583055"/>
    <w:rsid w:val="005831A3"/>
    <w:rsid w:val="005831BD"/>
    <w:rsid w:val="005831CA"/>
    <w:rsid w:val="005831CC"/>
    <w:rsid w:val="00583523"/>
    <w:rsid w:val="0058359C"/>
    <w:rsid w:val="005835BC"/>
    <w:rsid w:val="005836BF"/>
    <w:rsid w:val="005836F6"/>
    <w:rsid w:val="0058394D"/>
    <w:rsid w:val="00583987"/>
    <w:rsid w:val="00583AF5"/>
    <w:rsid w:val="00583CA4"/>
    <w:rsid w:val="00583F47"/>
    <w:rsid w:val="00583FD1"/>
    <w:rsid w:val="005840F8"/>
    <w:rsid w:val="005842A5"/>
    <w:rsid w:val="00584336"/>
    <w:rsid w:val="00584359"/>
    <w:rsid w:val="005843D7"/>
    <w:rsid w:val="005844C0"/>
    <w:rsid w:val="005845BD"/>
    <w:rsid w:val="005845DE"/>
    <w:rsid w:val="00584639"/>
    <w:rsid w:val="0058463E"/>
    <w:rsid w:val="005848C0"/>
    <w:rsid w:val="005848E4"/>
    <w:rsid w:val="00584AD4"/>
    <w:rsid w:val="00584B1C"/>
    <w:rsid w:val="00584DDB"/>
    <w:rsid w:val="00584E39"/>
    <w:rsid w:val="00584EE7"/>
    <w:rsid w:val="0058507D"/>
    <w:rsid w:val="005850D2"/>
    <w:rsid w:val="0058517F"/>
    <w:rsid w:val="005851F9"/>
    <w:rsid w:val="00585300"/>
    <w:rsid w:val="005853F6"/>
    <w:rsid w:val="00585613"/>
    <w:rsid w:val="00585664"/>
    <w:rsid w:val="00585728"/>
    <w:rsid w:val="005857C2"/>
    <w:rsid w:val="0058581A"/>
    <w:rsid w:val="00585850"/>
    <w:rsid w:val="005858EF"/>
    <w:rsid w:val="00585926"/>
    <w:rsid w:val="00585946"/>
    <w:rsid w:val="00585947"/>
    <w:rsid w:val="005859A6"/>
    <w:rsid w:val="00585BAF"/>
    <w:rsid w:val="00585CAB"/>
    <w:rsid w:val="00585D74"/>
    <w:rsid w:val="00585D80"/>
    <w:rsid w:val="00585E10"/>
    <w:rsid w:val="00585E92"/>
    <w:rsid w:val="00585EAE"/>
    <w:rsid w:val="00585ED3"/>
    <w:rsid w:val="00586027"/>
    <w:rsid w:val="005861C6"/>
    <w:rsid w:val="0058640D"/>
    <w:rsid w:val="005865AF"/>
    <w:rsid w:val="005866FA"/>
    <w:rsid w:val="00586794"/>
    <w:rsid w:val="005867B4"/>
    <w:rsid w:val="0058681B"/>
    <w:rsid w:val="005868D9"/>
    <w:rsid w:val="00586A82"/>
    <w:rsid w:val="00586BCE"/>
    <w:rsid w:val="00586DA1"/>
    <w:rsid w:val="00586E1A"/>
    <w:rsid w:val="00586F28"/>
    <w:rsid w:val="00586F2C"/>
    <w:rsid w:val="0058700B"/>
    <w:rsid w:val="0058702B"/>
    <w:rsid w:val="005870D2"/>
    <w:rsid w:val="00587115"/>
    <w:rsid w:val="005872D6"/>
    <w:rsid w:val="00587473"/>
    <w:rsid w:val="0058753E"/>
    <w:rsid w:val="00587552"/>
    <w:rsid w:val="00587572"/>
    <w:rsid w:val="005875E8"/>
    <w:rsid w:val="00587683"/>
    <w:rsid w:val="0058781D"/>
    <w:rsid w:val="00587860"/>
    <w:rsid w:val="005879E8"/>
    <w:rsid w:val="00587A9F"/>
    <w:rsid w:val="00587BDA"/>
    <w:rsid w:val="00587E8E"/>
    <w:rsid w:val="00587F08"/>
    <w:rsid w:val="00590015"/>
    <w:rsid w:val="00590056"/>
    <w:rsid w:val="00590071"/>
    <w:rsid w:val="00590079"/>
    <w:rsid w:val="005900DE"/>
    <w:rsid w:val="005900EE"/>
    <w:rsid w:val="005902A4"/>
    <w:rsid w:val="00590743"/>
    <w:rsid w:val="005907BC"/>
    <w:rsid w:val="0059086E"/>
    <w:rsid w:val="005908D8"/>
    <w:rsid w:val="005908E7"/>
    <w:rsid w:val="00590AA3"/>
    <w:rsid w:val="00590B28"/>
    <w:rsid w:val="00590BDA"/>
    <w:rsid w:val="00590CCD"/>
    <w:rsid w:val="00590F49"/>
    <w:rsid w:val="00590F9C"/>
    <w:rsid w:val="00591114"/>
    <w:rsid w:val="00591153"/>
    <w:rsid w:val="0059115B"/>
    <w:rsid w:val="00591308"/>
    <w:rsid w:val="00591426"/>
    <w:rsid w:val="00591448"/>
    <w:rsid w:val="00591464"/>
    <w:rsid w:val="005914A5"/>
    <w:rsid w:val="0059153A"/>
    <w:rsid w:val="00591654"/>
    <w:rsid w:val="005916B7"/>
    <w:rsid w:val="00591734"/>
    <w:rsid w:val="00591742"/>
    <w:rsid w:val="005917CF"/>
    <w:rsid w:val="005917E7"/>
    <w:rsid w:val="0059183B"/>
    <w:rsid w:val="0059184C"/>
    <w:rsid w:val="00591892"/>
    <w:rsid w:val="005918C7"/>
    <w:rsid w:val="00591D93"/>
    <w:rsid w:val="00591EBF"/>
    <w:rsid w:val="00591ED9"/>
    <w:rsid w:val="00591FE2"/>
    <w:rsid w:val="0059209B"/>
    <w:rsid w:val="005920C0"/>
    <w:rsid w:val="00592139"/>
    <w:rsid w:val="00592168"/>
    <w:rsid w:val="00592204"/>
    <w:rsid w:val="0059240A"/>
    <w:rsid w:val="0059244E"/>
    <w:rsid w:val="00592450"/>
    <w:rsid w:val="00592464"/>
    <w:rsid w:val="0059257A"/>
    <w:rsid w:val="0059257B"/>
    <w:rsid w:val="00592698"/>
    <w:rsid w:val="00592913"/>
    <w:rsid w:val="005929C1"/>
    <w:rsid w:val="00592A43"/>
    <w:rsid w:val="00592A74"/>
    <w:rsid w:val="00592B69"/>
    <w:rsid w:val="00592EC1"/>
    <w:rsid w:val="00592F65"/>
    <w:rsid w:val="00592F7B"/>
    <w:rsid w:val="00592FDB"/>
    <w:rsid w:val="005930AB"/>
    <w:rsid w:val="005930EB"/>
    <w:rsid w:val="005932BC"/>
    <w:rsid w:val="005932CB"/>
    <w:rsid w:val="00593318"/>
    <w:rsid w:val="0059331A"/>
    <w:rsid w:val="00593427"/>
    <w:rsid w:val="005936EE"/>
    <w:rsid w:val="0059382C"/>
    <w:rsid w:val="00593833"/>
    <w:rsid w:val="00593A69"/>
    <w:rsid w:val="00593AA0"/>
    <w:rsid w:val="00593AF2"/>
    <w:rsid w:val="00593B3C"/>
    <w:rsid w:val="00593CBF"/>
    <w:rsid w:val="00593CCE"/>
    <w:rsid w:val="00593D43"/>
    <w:rsid w:val="00593D47"/>
    <w:rsid w:val="00593E2A"/>
    <w:rsid w:val="00593F23"/>
    <w:rsid w:val="00593F60"/>
    <w:rsid w:val="0059416F"/>
    <w:rsid w:val="0059423A"/>
    <w:rsid w:val="005943ED"/>
    <w:rsid w:val="00594519"/>
    <w:rsid w:val="00594669"/>
    <w:rsid w:val="00594771"/>
    <w:rsid w:val="00594A8D"/>
    <w:rsid w:val="00594B93"/>
    <w:rsid w:val="00594D3A"/>
    <w:rsid w:val="00594E20"/>
    <w:rsid w:val="00594F42"/>
    <w:rsid w:val="00595000"/>
    <w:rsid w:val="00595136"/>
    <w:rsid w:val="005951A3"/>
    <w:rsid w:val="00595222"/>
    <w:rsid w:val="005952BE"/>
    <w:rsid w:val="00595338"/>
    <w:rsid w:val="0059534A"/>
    <w:rsid w:val="0059551C"/>
    <w:rsid w:val="0059556F"/>
    <w:rsid w:val="005955AE"/>
    <w:rsid w:val="00595720"/>
    <w:rsid w:val="0059576B"/>
    <w:rsid w:val="005957A0"/>
    <w:rsid w:val="00595865"/>
    <w:rsid w:val="00595899"/>
    <w:rsid w:val="0059594E"/>
    <w:rsid w:val="00595C7D"/>
    <w:rsid w:val="00595C9F"/>
    <w:rsid w:val="00595CF8"/>
    <w:rsid w:val="00595D18"/>
    <w:rsid w:val="00595E56"/>
    <w:rsid w:val="00595E78"/>
    <w:rsid w:val="005960F4"/>
    <w:rsid w:val="0059615A"/>
    <w:rsid w:val="00596170"/>
    <w:rsid w:val="005961B4"/>
    <w:rsid w:val="00596301"/>
    <w:rsid w:val="00596402"/>
    <w:rsid w:val="005964C4"/>
    <w:rsid w:val="0059654C"/>
    <w:rsid w:val="005966FD"/>
    <w:rsid w:val="005967EB"/>
    <w:rsid w:val="0059683E"/>
    <w:rsid w:val="0059692C"/>
    <w:rsid w:val="00596960"/>
    <w:rsid w:val="005969FC"/>
    <w:rsid w:val="00596B38"/>
    <w:rsid w:val="00596BAF"/>
    <w:rsid w:val="00596C31"/>
    <w:rsid w:val="00596C59"/>
    <w:rsid w:val="00596DF9"/>
    <w:rsid w:val="00596E8C"/>
    <w:rsid w:val="00596EB8"/>
    <w:rsid w:val="00596EFB"/>
    <w:rsid w:val="00596F09"/>
    <w:rsid w:val="00596F0C"/>
    <w:rsid w:val="00597015"/>
    <w:rsid w:val="0059709F"/>
    <w:rsid w:val="005972BA"/>
    <w:rsid w:val="005973F7"/>
    <w:rsid w:val="0059740C"/>
    <w:rsid w:val="00597525"/>
    <w:rsid w:val="005975D5"/>
    <w:rsid w:val="0059768C"/>
    <w:rsid w:val="005976D1"/>
    <w:rsid w:val="0059779C"/>
    <w:rsid w:val="005978E3"/>
    <w:rsid w:val="00597A18"/>
    <w:rsid w:val="00597A26"/>
    <w:rsid w:val="00597D9F"/>
    <w:rsid w:val="00597E03"/>
    <w:rsid w:val="00597E31"/>
    <w:rsid w:val="00597EB2"/>
    <w:rsid w:val="005A0434"/>
    <w:rsid w:val="005A04C7"/>
    <w:rsid w:val="005A052F"/>
    <w:rsid w:val="005A07BA"/>
    <w:rsid w:val="005A07D6"/>
    <w:rsid w:val="005A084B"/>
    <w:rsid w:val="005A09F4"/>
    <w:rsid w:val="005A0A67"/>
    <w:rsid w:val="005A0CBD"/>
    <w:rsid w:val="005A0D22"/>
    <w:rsid w:val="005A0D2D"/>
    <w:rsid w:val="005A0D5A"/>
    <w:rsid w:val="005A1105"/>
    <w:rsid w:val="005A1113"/>
    <w:rsid w:val="005A11A9"/>
    <w:rsid w:val="005A15FF"/>
    <w:rsid w:val="005A1722"/>
    <w:rsid w:val="005A17B5"/>
    <w:rsid w:val="005A1881"/>
    <w:rsid w:val="005A18FE"/>
    <w:rsid w:val="005A1A3D"/>
    <w:rsid w:val="005A1BF9"/>
    <w:rsid w:val="005A1CC0"/>
    <w:rsid w:val="005A21B7"/>
    <w:rsid w:val="005A225F"/>
    <w:rsid w:val="005A2309"/>
    <w:rsid w:val="005A2353"/>
    <w:rsid w:val="005A256B"/>
    <w:rsid w:val="005A25D6"/>
    <w:rsid w:val="005A266E"/>
    <w:rsid w:val="005A2881"/>
    <w:rsid w:val="005A28BC"/>
    <w:rsid w:val="005A2924"/>
    <w:rsid w:val="005A2AA8"/>
    <w:rsid w:val="005A2BC5"/>
    <w:rsid w:val="005A2BDF"/>
    <w:rsid w:val="005A2C86"/>
    <w:rsid w:val="005A2F2B"/>
    <w:rsid w:val="005A3066"/>
    <w:rsid w:val="005A30C7"/>
    <w:rsid w:val="005A30E1"/>
    <w:rsid w:val="005A312B"/>
    <w:rsid w:val="005A35E3"/>
    <w:rsid w:val="005A3640"/>
    <w:rsid w:val="005A3690"/>
    <w:rsid w:val="005A36EE"/>
    <w:rsid w:val="005A3744"/>
    <w:rsid w:val="005A37D9"/>
    <w:rsid w:val="005A38FF"/>
    <w:rsid w:val="005A3980"/>
    <w:rsid w:val="005A3990"/>
    <w:rsid w:val="005A3A15"/>
    <w:rsid w:val="005A3DF8"/>
    <w:rsid w:val="005A3EED"/>
    <w:rsid w:val="005A3EFA"/>
    <w:rsid w:val="005A3F90"/>
    <w:rsid w:val="005A40E8"/>
    <w:rsid w:val="005A415C"/>
    <w:rsid w:val="005A41A2"/>
    <w:rsid w:val="005A44C2"/>
    <w:rsid w:val="005A45D5"/>
    <w:rsid w:val="005A460B"/>
    <w:rsid w:val="005A48D7"/>
    <w:rsid w:val="005A4A81"/>
    <w:rsid w:val="005A4CC8"/>
    <w:rsid w:val="005A5130"/>
    <w:rsid w:val="005A5211"/>
    <w:rsid w:val="005A52D1"/>
    <w:rsid w:val="005A53FF"/>
    <w:rsid w:val="005A561E"/>
    <w:rsid w:val="005A56DA"/>
    <w:rsid w:val="005A5723"/>
    <w:rsid w:val="005A57BB"/>
    <w:rsid w:val="005A5866"/>
    <w:rsid w:val="005A5A4B"/>
    <w:rsid w:val="005A5AB3"/>
    <w:rsid w:val="005A5AC2"/>
    <w:rsid w:val="005A5B1A"/>
    <w:rsid w:val="005A5DB0"/>
    <w:rsid w:val="005A5DC9"/>
    <w:rsid w:val="005A5E70"/>
    <w:rsid w:val="005A5F17"/>
    <w:rsid w:val="005A6057"/>
    <w:rsid w:val="005A6065"/>
    <w:rsid w:val="005A6176"/>
    <w:rsid w:val="005A61C1"/>
    <w:rsid w:val="005A61EE"/>
    <w:rsid w:val="005A64D4"/>
    <w:rsid w:val="005A6645"/>
    <w:rsid w:val="005A6807"/>
    <w:rsid w:val="005A6921"/>
    <w:rsid w:val="005A698A"/>
    <w:rsid w:val="005A6A04"/>
    <w:rsid w:val="005A6A06"/>
    <w:rsid w:val="005A6A48"/>
    <w:rsid w:val="005A6B8C"/>
    <w:rsid w:val="005A6CA0"/>
    <w:rsid w:val="005A6F6F"/>
    <w:rsid w:val="005A6FC4"/>
    <w:rsid w:val="005A6FCE"/>
    <w:rsid w:val="005A739E"/>
    <w:rsid w:val="005A747B"/>
    <w:rsid w:val="005A7618"/>
    <w:rsid w:val="005A7655"/>
    <w:rsid w:val="005A76FD"/>
    <w:rsid w:val="005A7785"/>
    <w:rsid w:val="005A78E5"/>
    <w:rsid w:val="005A79EE"/>
    <w:rsid w:val="005A7BEC"/>
    <w:rsid w:val="005A7C5C"/>
    <w:rsid w:val="005A7C5F"/>
    <w:rsid w:val="005A7CA8"/>
    <w:rsid w:val="005A7DA9"/>
    <w:rsid w:val="005A7DBA"/>
    <w:rsid w:val="005A7DBC"/>
    <w:rsid w:val="005A7E0B"/>
    <w:rsid w:val="005A7FB4"/>
    <w:rsid w:val="005A7FF7"/>
    <w:rsid w:val="005B00AB"/>
    <w:rsid w:val="005B00C5"/>
    <w:rsid w:val="005B012A"/>
    <w:rsid w:val="005B01D6"/>
    <w:rsid w:val="005B01EB"/>
    <w:rsid w:val="005B0301"/>
    <w:rsid w:val="005B031C"/>
    <w:rsid w:val="005B0577"/>
    <w:rsid w:val="005B0626"/>
    <w:rsid w:val="005B065C"/>
    <w:rsid w:val="005B07E3"/>
    <w:rsid w:val="005B0877"/>
    <w:rsid w:val="005B089D"/>
    <w:rsid w:val="005B08CC"/>
    <w:rsid w:val="005B0A54"/>
    <w:rsid w:val="005B0AF5"/>
    <w:rsid w:val="005B0D93"/>
    <w:rsid w:val="005B0E28"/>
    <w:rsid w:val="005B1235"/>
    <w:rsid w:val="005B127D"/>
    <w:rsid w:val="005B12B6"/>
    <w:rsid w:val="005B141A"/>
    <w:rsid w:val="005B14A3"/>
    <w:rsid w:val="005B14DA"/>
    <w:rsid w:val="005B14DD"/>
    <w:rsid w:val="005B1590"/>
    <w:rsid w:val="005B1593"/>
    <w:rsid w:val="005B16BC"/>
    <w:rsid w:val="005B1728"/>
    <w:rsid w:val="005B1786"/>
    <w:rsid w:val="005B178B"/>
    <w:rsid w:val="005B17AF"/>
    <w:rsid w:val="005B17C8"/>
    <w:rsid w:val="005B17E4"/>
    <w:rsid w:val="005B1866"/>
    <w:rsid w:val="005B18CD"/>
    <w:rsid w:val="005B18E9"/>
    <w:rsid w:val="005B1958"/>
    <w:rsid w:val="005B197E"/>
    <w:rsid w:val="005B1988"/>
    <w:rsid w:val="005B1994"/>
    <w:rsid w:val="005B1A2E"/>
    <w:rsid w:val="005B1B16"/>
    <w:rsid w:val="005B1BA1"/>
    <w:rsid w:val="005B1D54"/>
    <w:rsid w:val="005B1D8D"/>
    <w:rsid w:val="005B1DAF"/>
    <w:rsid w:val="005B1E88"/>
    <w:rsid w:val="005B1F74"/>
    <w:rsid w:val="005B1F95"/>
    <w:rsid w:val="005B20C3"/>
    <w:rsid w:val="005B21BF"/>
    <w:rsid w:val="005B2362"/>
    <w:rsid w:val="005B24AA"/>
    <w:rsid w:val="005B257F"/>
    <w:rsid w:val="005B2654"/>
    <w:rsid w:val="005B26FD"/>
    <w:rsid w:val="005B293C"/>
    <w:rsid w:val="005B2B2B"/>
    <w:rsid w:val="005B2C31"/>
    <w:rsid w:val="005B2D57"/>
    <w:rsid w:val="005B2E12"/>
    <w:rsid w:val="005B30F2"/>
    <w:rsid w:val="005B33B9"/>
    <w:rsid w:val="005B33E3"/>
    <w:rsid w:val="005B3430"/>
    <w:rsid w:val="005B3435"/>
    <w:rsid w:val="005B348A"/>
    <w:rsid w:val="005B3602"/>
    <w:rsid w:val="005B36EB"/>
    <w:rsid w:val="005B3734"/>
    <w:rsid w:val="005B394A"/>
    <w:rsid w:val="005B39AF"/>
    <w:rsid w:val="005B39B3"/>
    <w:rsid w:val="005B3A66"/>
    <w:rsid w:val="005B3B79"/>
    <w:rsid w:val="005B3DA3"/>
    <w:rsid w:val="005B3F04"/>
    <w:rsid w:val="005B4076"/>
    <w:rsid w:val="005B408B"/>
    <w:rsid w:val="005B420B"/>
    <w:rsid w:val="005B435A"/>
    <w:rsid w:val="005B43BD"/>
    <w:rsid w:val="005B44AF"/>
    <w:rsid w:val="005B457B"/>
    <w:rsid w:val="005B48A1"/>
    <w:rsid w:val="005B48CD"/>
    <w:rsid w:val="005B4924"/>
    <w:rsid w:val="005B49E8"/>
    <w:rsid w:val="005B4B48"/>
    <w:rsid w:val="005B4C05"/>
    <w:rsid w:val="005B4C38"/>
    <w:rsid w:val="005B4D4F"/>
    <w:rsid w:val="005B4D72"/>
    <w:rsid w:val="005B4E92"/>
    <w:rsid w:val="005B4EB7"/>
    <w:rsid w:val="005B5012"/>
    <w:rsid w:val="005B5064"/>
    <w:rsid w:val="005B50A0"/>
    <w:rsid w:val="005B50BA"/>
    <w:rsid w:val="005B51B9"/>
    <w:rsid w:val="005B521E"/>
    <w:rsid w:val="005B527E"/>
    <w:rsid w:val="005B528A"/>
    <w:rsid w:val="005B5443"/>
    <w:rsid w:val="005B5450"/>
    <w:rsid w:val="005B54BF"/>
    <w:rsid w:val="005B56E9"/>
    <w:rsid w:val="005B5784"/>
    <w:rsid w:val="005B57EA"/>
    <w:rsid w:val="005B59BE"/>
    <w:rsid w:val="005B5C2A"/>
    <w:rsid w:val="005B5C61"/>
    <w:rsid w:val="005B5CF6"/>
    <w:rsid w:val="005B5E0D"/>
    <w:rsid w:val="005B5E16"/>
    <w:rsid w:val="005B5EE2"/>
    <w:rsid w:val="005B5F9F"/>
    <w:rsid w:val="005B6333"/>
    <w:rsid w:val="005B63FC"/>
    <w:rsid w:val="005B64A4"/>
    <w:rsid w:val="005B655C"/>
    <w:rsid w:val="005B65B0"/>
    <w:rsid w:val="005B66DA"/>
    <w:rsid w:val="005B68BF"/>
    <w:rsid w:val="005B6BEC"/>
    <w:rsid w:val="005B6C12"/>
    <w:rsid w:val="005B6D15"/>
    <w:rsid w:val="005B6DC2"/>
    <w:rsid w:val="005B6E48"/>
    <w:rsid w:val="005B6F85"/>
    <w:rsid w:val="005B73D5"/>
    <w:rsid w:val="005B7700"/>
    <w:rsid w:val="005B78F1"/>
    <w:rsid w:val="005B796D"/>
    <w:rsid w:val="005B7A6C"/>
    <w:rsid w:val="005B7AE2"/>
    <w:rsid w:val="005B7C38"/>
    <w:rsid w:val="005B7CF8"/>
    <w:rsid w:val="005B7F07"/>
    <w:rsid w:val="005C0165"/>
    <w:rsid w:val="005C018F"/>
    <w:rsid w:val="005C0324"/>
    <w:rsid w:val="005C04D0"/>
    <w:rsid w:val="005C0545"/>
    <w:rsid w:val="005C0589"/>
    <w:rsid w:val="005C0627"/>
    <w:rsid w:val="005C0665"/>
    <w:rsid w:val="005C0705"/>
    <w:rsid w:val="005C0922"/>
    <w:rsid w:val="005C0947"/>
    <w:rsid w:val="005C0A8D"/>
    <w:rsid w:val="005C0C6C"/>
    <w:rsid w:val="005C0CE6"/>
    <w:rsid w:val="005C0EEB"/>
    <w:rsid w:val="005C0F45"/>
    <w:rsid w:val="005C10BF"/>
    <w:rsid w:val="005C11B2"/>
    <w:rsid w:val="005C130E"/>
    <w:rsid w:val="005C1378"/>
    <w:rsid w:val="005C13E0"/>
    <w:rsid w:val="005C1456"/>
    <w:rsid w:val="005C1493"/>
    <w:rsid w:val="005C1514"/>
    <w:rsid w:val="005C15BA"/>
    <w:rsid w:val="005C15BE"/>
    <w:rsid w:val="005C15F4"/>
    <w:rsid w:val="005C1704"/>
    <w:rsid w:val="005C190F"/>
    <w:rsid w:val="005C1A0B"/>
    <w:rsid w:val="005C1DB5"/>
    <w:rsid w:val="005C1E08"/>
    <w:rsid w:val="005C1E3B"/>
    <w:rsid w:val="005C1E83"/>
    <w:rsid w:val="005C1F14"/>
    <w:rsid w:val="005C1FA2"/>
    <w:rsid w:val="005C2252"/>
    <w:rsid w:val="005C26EF"/>
    <w:rsid w:val="005C2720"/>
    <w:rsid w:val="005C2771"/>
    <w:rsid w:val="005C2787"/>
    <w:rsid w:val="005C2798"/>
    <w:rsid w:val="005C27B6"/>
    <w:rsid w:val="005C284C"/>
    <w:rsid w:val="005C2850"/>
    <w:rsid w:val="005C28E8"/>
    <w:rsid w:val="005C2970"/>
    <w:rsid w:val="005C2AA5"/>
    <w:rsid w:val="005C2AA9"/>
    <w:rsid w:val="005C2C49"/>
    <w:rsid w:val="005C2D00"/>
    <w:rsid w:val="005C2D55"/>
    <w:rsid w:val="005C2DFE"/>
    <w:rsid w:val="005C2E43"/>
    <w:rsid w:val="005C2E56"/>
    <w:rsid w:val="005C2EC6"/>
    <w:rsid w:val="005C2F29"/>
    <w:rsid w:val="005C30FB"/>
    <w:rsid w:val="005C30FF"/>
    <w:rsid w:val="005C325F"/>
    <w:rsid w:val="005C326B"/>
    <w:rsid w:val="005C34A8"/>
    <w:rsid w:val="005C3664"/>
    <w:rsid w:val="005C385B"/>
    <w:rsid w:val="005C386A"/>
    <w:rsid w:val="005C396B"/>
    <w:rsid w:val="005C39EF"/>
    <w:rsid w:val="005C3B48"/>
    <w:rsid w:val="005C3BC1"/>
    <w:rsid w:val="005C3D94"/>
    <w:rsid w:val="005C3E45"/>
    <w:rsid w:val="005C3F21"/>
    <w:rsid w:val="005C3F2C"/>
    <w:rsid w:val="005C4000"/>
    <w:rsid w:val="005C4177"/>
    <w:rsid w:val="005C41B3"/>
    <w:rsid w:val="005C4435"/>
    <w:rsid w:val="005C46C1"/>
    <w:rsid w:val="005C48F8"/>
    <w:rsid w:val="005C492D"/>
    <w:rsid w:val="005C4A6C"/>
    <w:rsid w:val="005C4A84"/>
    <w:rsid w:val="005C4B8B"/>
    <w:rsid w:val="005C4B9C"/>
    <w:rsid w:val="005C4C68"/>
    <w:rsid w:val="005C5034"/>
    <w:rsid w:val="005C5230"/>
    <w:rsid w:val="005C526A"/>
    <w:rsid w:val="005C5397"/>
    <w:rsid w:val="005C54DE"/>
    <w:rsid w:val="005C5604"/>
    <w:rsid w:val="005C5610"/>
    <w:rsid w:val="005C5678"/>
    <w:rsid w:val="005C5698"/>
    <w:rsid w:val="005C59AF"/>
    <w:rsid w:val="005C59BC"/>
    <w:rsid w:val="005C59E6"/>
    <w:rsid w:val="005C5ADA"/>
    <w:rsid w:val="005C5C69"/>
    <w:rsid w:val="005C5E2F"/>
    <w:rsid w:val="005C604A"/>
    <w:rsid w:val="005C6091"/>
    <w:rsid w:val="005C60BF"/>
    <w:rsid w:val="005C6139"/>
    <w:rsid w:val="005C61E2"/>
    <w:rsid w:val="005C6258"/>
    <w:rsid w:val="005C62FB"/>
    <w:rsid w:val="005C63C2"/>
    <w:rsid w:val="005C656F"/>
    <w:rsid w:val="005C6793"/>
    <w:rsid w:val="005C680C"/>
    <w:rsid w:val="005C6830"/>
    <w:rsid w:val="005C6898"/>
    <w:rsid w:val="005C6A6A"/>
    <w:rsid w:val="005C6A7C"/>
    <w:rsid w:val="005C6AA0"/>
    <w:rsid w:val="005C6BCB"/>
    <w:rsid w:val="005C6C3B"/>
    <w:rsid w:val="005C6C9F"/>
    <w:rsid w:val="005C6CA4"/>
    <w:rsid w:val="005C6EA3"/>
    <w:rsid w:val="005C6ED5"/>
    <w:rsid w:val="005C6F43"/>
    <w:rsid w:val="005C71F5"/>
    <w:rsid w:val="005C730E"/>
    <w:rsid w:val="005C742B"/>
    <w:rsid w:val="005C7509"/>
    <w:rsid w:val="005C7850"/>
    <w:rsid w:val="005C79BC"/>
    <w:rsid w:val="005C7E58"/>
    <w:rsid w:val="005C7F9B"/>
    <w:rsid w:val="005D0093"/>
    <w:rsid w:val="005D0148"/>
    <w:rsid w:val="005D02BB"/>
    <w:rsid w:val="005D0421"/>
    <w:rsid w:val="005D055F"/>
    <w:rsid w:val="005D0A8F"/>
    <w:rsid w:val="005D0EA8"/>
    <w:rsid w:val="005D0FD3"/>
    <w:rsid w:val="005D1132"/>
    <w:rsid w:val="005D116A"/>
    <w:rsid w:val="005D1297"/>
    <w:rsid w:val="005D1311"/>
    <w:rsid w:val="005D131F"/>
    <w:rsid w:val="005D139C"/>
    <w:rsid w:val="005D14B3"/>
    <w:rsid w:val="005D15C9"/>
    <w:rsid w:val="005D167C"/>
    <w:rsid w:val="005D17C9"/>
    <w:rsid w:val="005D1839"/>
    <w:rsid w:val="005D18C8"/>
    <w:rsid w:val="005D1940"/>
    <w:rsid w:val="005D1AA3"/>
    <w:rsid w:val="005D1B55"/>
    <w:rsid w:val="005D1FC3"/>
    <w:rsid w:val="005D210B"/>
    <w:rsid w:val="005D211B"/>
    <w:rsid w:val="005D2214"/>
    <w:rsid w:val="005D2249"/>
    <w:rsid w:val="005D22AA"/>
    <w:rsid w:val="005D234F"/>
    <w:rsid w:val="005D2387"/>
    <w:rsid w:val="005D24A0"/>
    <w:rsid w:val="005D25BC"/>
    <w:rsid w:val="005D2776"/>
    <w:rsid w:val="005D28AD"/>
    <w:rsid w:val="005D2A41"/>
    <w:rsid w:val="005D2ACF"/>
    <w:rsid w:val="005D2BAE"/>
    <w:rsid w:val="005D2C12"/>
    <w:rsid w:val="005D2C77"/>
    <w:rsid w:val="005D2C97"/>
    <w:rsid w:val="005D2D2E"/>
    <w:rsid w:val="005D2D9C"/>
    <w:rsid w:val="005D309E"/>
    <w:rsid w:val="005D3175"/>
    <w:rsid w:val="005D3319"/>
    <w:rsid w:val="005D33E2"/>
    <w:rsid w:val="005D349F"/>
    <w:rsid w:val="005D34A8"/>
    <w:rsid w:val="005D34AD"/>
    <w:rsid w:val="005D359E"/>
    <w:rsid w:val="005D3643"/>
    <w:rsid w:val="005D364D"/>
    <w:rsid w:val="005D366E"/>
    <w:rsid w:val="005D3770"/>
    <w:rsid w:val="005D377F"/>
    <w:rsid w:val="005D37DA"/>
    <w:rsid w:val="005D3888"/>
    <w:rsid w:val="005D38DB"/>
    <w:rsid w:val="005D396C"/>
    <w:rsid w:val="005D3A84"/>
    <w:rsid w:val="005D3C19"/>
    <w:rsid w:val="005D3C33"/>
    <w:rsid w:val="005D3C83"/>
    <w:rsid w:val="005D3CA2"/>
    <w:rsid w:val="005D3CE3"/>
    <w:rsid w:val="005D3CE6"/>
    <w:rsid w:val="005D3D27"/>
    <w:rsid w:val="005D3D8E"/>
    <w:rsid w:val="005D3EF8"/>
    <w:rsid w:val="005D4035"/>
    <w:rsid w:val="005D4073"/>
    <w:rsid w:val="005D408A"/>
    <w:rsid w:val="005D428E"/>
    <w:rsid w:val="005D4347"/>
    <w:rsid w:val="005D4440"/>
    <w:rsid w:val="005D4498"/>
    <w:rsid w:val="005D4614"/>
    <w:rsid w:val="005D48EF"/>
    <w:rsid w:val="005D4E2A"/>
    <w:rsid w:val="005D4E62"/>
    <w:rsid w:val="005D4F21"/>
    <w:rsid w:val="005D4FD4"/>
    <w:rsid w:val="005D50A1"/>
    <w:rsid w:val="005D50C0"/>
    <w:rsid w:val="005D5145"/>
    <w:rsid w:val="005D51D8"/>
    <w:rsid w:val="005D5273"/>
    <w:rsid w:val="005D5378"/>
    <w:rsid w:val="005D5414"/>
    <w:rsid w:val="005D54CF"/>
    <w:rsid w:val="005D597E"/>
    <w:rsid w:val="005D5BF4"/>
    <w:rsid w:val="005D5CF3"/>
    <w:rsid w:val="005D5DE1"/>
    <w:rsid w:val="005D5E3D"/>
    <w:rsid w:val="005D5F09"/>
    <w:rsid w:val="005D613A"/>
    <w:rsid w:val="005D61E7"/>
    <w:rsid w:val="005D6796"/>
    <w:rsid w:val="005D6807"/>
    <w:rsid w:val="005D69F2"/>
    <w:rsid w:val="005D6C00"/>
    <w:rsid w:val="005D6C20"/>
    <w:rsid w:val="005D6C68"/>
    <w:rsid w:val="005D6C7C"/>
    <w:rsid w:val="005D6D9F"/>
    <w:rsid w:val="005D6E16"/>
    <w:rsid w:val="005D6FFD"/>
    <w:rsid w:val="005D706F"/>
    <w:rsid w:val="005D7125"/>
    <w:rsid w:val="005D71A2"/>
    <w:rsid w:val="005D7267"/>
    <w:rsid w:val="005D761D"/>
    <w:rsid w:val="005D77E8"/>
    <w:rsid w:val="005D7931"/>
    <w:rsid w:val="005D7C58"/>
    <w:rsid w:val="005D7F28"/>
    <w:rsid w:val="005D7FCF"/>
    <w:rsid w:val="005E00E9"/>
    <w:rsid w:val="005E0370"/>
    <w:rsid w:val="005E04A3"/>
    <w:rsid w:val="005E066B"/>
    <w:rsid w:val="005E06B7"/>
    <w:rsid w:val="005E06F5"/>
    <w:rsid w:val="005E07CA"/>
    <w:rsid w:val="005E087F"/>
    <w:rsid w:val="005E08C1"/>
    <w:rsid w:val="005E0908"/>
    <w:rsid w:val="005E0913"/>
    <w:rsid w:val="005E099B"/>
    <w:rsid w:val="005E09FE"/>
    <w:rsid w:val="005E0CCD"/>
    <w:rsid w:val="005E0D69"/>
    <w:rsid w:val="005E0FAF"/>
    <w:rsid w:val="005E1032"/>
    <w:rsid w:val="005E126F"/>
    <w:rsid w:val="005E176D"/>
    <w:rsid w:val="005E1783"/>
    <w:rsid w:val="005E178D"/>
    <w:rsid w:val="005E17BB"/>
    <w:rsid w:val="005E1A7F"/>
    <w:rsid w:val="005E1D24"/>
    <w:rsid w:val="005E1D79"/>
    <w:rsid w:val="005E1E79"/>
    <w:rsid w:val="005E1E88"/>
    <w:rsid w:val="005E241E"/>
    <w:rsid w:val="005E249A"/>
    <w:rsid w:val="005E2669"/>
    <w:rsid w:val="005E2688"/>
    <w:rsid w:val="005E26A9"/>
    <w:rsid w:val="005E26AB"/>
    <w:rsid w:val="005E26B2"/>
    <w:rsid w:val="005E26B8"/>
    <w:rsid w:val="005E2746"/>
    <w:rsid w:val="005E27F7"/>
    <w:rsid w:val="005E295D"/>
    <w:rsid w:val="005E2A32"/>
    <w:rsid w:val="005E2A40"/>
    <w:rsid w:val="005E2A45"/>
    <w:rsid w:val="005E2B12"/>
    <w:rsid w:val="005E2BE0"/>
    <w:rsid w:val="005E2C11"/>
    <w:rsid w:val="005E2C7B"/>
    <w:rsid w:val="005E2DB1"/>
    <w:rsid w:val="005E2EC1"/>
    <w:rsid w:val="005E340D"/>
    <w:rsid w:val="005E3454"/>
    <w:rsid w:val="005E3627"/>
    <w:rsid w:val="005E36ED"/>
    <w:rsid w:val="005E371C"/>
    <w:rsid w:val="005E3750"/>
    <w:rsid w:val="005E3921"/>
    <w:rsid w:val="005E3926"/>
    <w:rsid w:val="005E3AC1"/>
    <w:rsid w:val="005E3B5B"/>
    <w:rsid w:val="005E3B96"/>
    <w:rsid w:val="005E3C58"/>
    <w:rsid w:val="005E3C76"/>
    <w:rsid w:val="005E3DEA"/>
    <w:rsid w:val="005E3FD4"/>
    <w:rsid w:val="005E4198"/>
    <w:rsid w:val="005E4320"/>
    <w:rsid w:val="005E4449"/>
    <w:rsid w:val="005E45F5"/>
    <w:rsid w:val="005E4728"/>
    <w:rsid w:val="005E473A"/>
    <w:rsid w:val="005E4768"/>
    <w:rsid w:val="005E47AD"/>
    <w:rsid w:val="005E4A30"/>
    <w:rsid w:val="005E4B62"/>
    <w:rsid w:val="005E4BD2"/>
    <w:rsid w:val="005E4C52"/>
    <w:rsid w:val="005E4C92"/>
    <w:rsid w:val="005E4D00"/>
    <w:rsid w:val="005E4D03"/>
    <w:rsid w:val="005E4D2B"/>
    <w:rsid w:val="005E4D3A"/>
    <w:rsid w:val="005E4E2E"/>
    <w:rsid w:val="005E4E65"/>
    <w:rsid w:val="005E4EC1"/>
    <w:rsid w:val="005E519C"/>
    <w:rsid w:val="005E51BB"/>
    <w:rsid w:val="005E525F"/>
    <w:rsid w:val="005E5287"/>
    <w:rsid w:val="005E541D"/>
    <w:rsid w:val="005E54C7"/>
    <w:rsid w:val="005E5540"/>
    <w:rsid w:val="005E55BB"/>
    <w:rsid w:val="005E571F"/>
    <w:rsid w:val="005E576E"/>
    <w:rsid w:val="005E577F"/>
    <w:rsid w:val="005E57B3"/>
    <w:rsid w:val="005E59F4"/>
    <w:rsid w:val="005E5A72"/>
    <w:rsid w:val="005E5AC5"/>
    <w:rsid w:val="005E5B54"/>
    <w:rsid w:val="005E5BD0"/>
    <w:rsid w:val="005E5DAE"/>
    <w:rsid w:val="005E5E83"/>
    <w:rsid w:val="005E6092"/>
    <w:rsid w:val="005E60F1"/>
    <w:rsid w:val="005E61C3"/>
    <w:rsid w:val="005E624F"/>
    <w:rsid w:val="005E63C5"/>
    <w:rsid w:val="005E6494"/>
    <w:rsid w:val="005E649A"/>
    <w:rsid w:val="005E651D"/>
    <w:rsid w:val="005E6821"/>
    <w:rsid w:val="005E6836"/>
    <w:rsid w:val="005E6887"/>
    <w:rsid w:val="005E68A3"/>
    <w:rsid w:val="005E68DA"/>
    <w:rsid w:val="005E6997"/>
    <w:rsid w:val="005E6B4C"/>
    <w:rsid w:val="005E6C19"/>
    <w:rsid w:val="005E6C94"/>
    <w:rsid w:val="005E6DC9"/>
    <w:rsid w:val="005E6DF1"/>
    <w:rsid w:val="005E6FA4"/>
    <w:rsid w:val="005E70CB"/>
    <w:rsid w:val="005E724E"/>
    <w:rsid w:val="005E7296"/>
    <w:rsid w:val="005E732C"/>
    <w:rsid w:val="005E74B8"/>
    <w:rsid w:val="005E752D"/>
    <w:rsid w:val="005E75DB"/>
    <w:rsid w:val="005E76F1"/>
    <w:rsid w:val="005E77AA"/>
    <w:rsid w:val="005E77FE"/>
    <w:rsid w:val="005E7A96"/>
    <w:rsid w:val="005E7BFA"/>
    <w:rsid w:val="005E7C5C"/>
    <w:rsid w:val="005E7C89"/>
    <w:rsid w:val="005E7D0D"/>
    <w:rsid w:val="005E7E3D"/>
    <w:rsid w:val="005E7ECB"/>
    <w:rsid w:val="005E7F04"/>
    <w:rsid w:val="005E7F27"/>
    <w:rsid w:val="005F005B"/>
    <w:rsid w:val="005F010B"/>
    <w:rsid w:val="005F027C"/>
    <w:rsid w:val="005F02AF"/>
    <w:rsid w:val="005F02FF"/>
    <w:rsid w:val="005F0609"/>
    <w:rsid w:val="005F0715"/>
    <w:rsid w:val="005F072C"/>
    <w:rsid w:val="005F09C6"/>
    <w:rsid w:val="005F0A8F"/>
    <w:rsid w:val="005F0B54"/>
    <w:rsid w:val="005F0C14"/>
    <w:rsid w:val="005F0F3B"/>
    <w:rsid w:val="005F0F97"/>
    <w:rsid w:val="005F1159"/>
    <w:rsid w:val="005F13C7"/>
    <w:rsid w:val="005F1408"/>
    <w:rsid w:val="005F1585"/>
    <w:rsid w:val="005F15FC"/>
    <w:rsid w:val="005F1992"/>
    <w:rsid w:val="005F1A5F"/>
    <w:rsid w:val="005F1ADD"/>
    <w:rsid w:val="005F1BA0"/>
    <w:rsid w:val="005F1CF9"/>
    <w:rsid w:val="005F1E70"/>
    <w:rsid w:val="005F1EA6"/>
    <w:rsid w:val="005F1F39"/>
    <w:rsid w:val="005F203D"/>
    <w:rsid w:val="005F20B8"/>
    <w:rsid w:val="005F20C9"/>
    <w:rsid w:val="005F214B"/>
    <w:rsid w:val="005F21CA"/>
    <w:rsid w:val="005F220C"/>
    <w:rsid w:val="005F22CC"/>
    <w:rsid w:val="005F2488"/>
    <w:rsid w:val="005F254D"/>
    <w:rsid w:val="005F25C8"/>
    <w:rsid w:val="005F25E5"/>
    <w:rsid w:val="005F2603"/>
    <w:rsid w:val="005F2646"/>
    <w:rsid w:val="005F2687"/>
    <w:rsid w:val="005F26A4"/>
    <w:rsid w:val="005F28D0"/>
    <w:rsid w:val="005F2936"/>
    <w:rsid w:val="005F2A84"/>
    <w:rsid w:val="005F2B3F"/>
    <w:rsid w:val="005F2DA7"/>
    <w:rsid w:val="005F2E9C"/>
    <w:rsid w:val="005F2F80"/>
    <w:rsid w:val="005F3013"/>
    <w:rsid w:val="005F304E"/>
    <w:rsid w:val="005F317B"/>
    <w:rsid w:val="005F31CC"/>
    <w:rsid w:val="005F31D5"/>
    <w:rsid w:val="005F33B8"/>
    <w:rsid w:val="005F345C"/>
    <w:rsid w:val="005F34EB"/>
    <w:rsid w:val="005F3538"/>
    <w:rsid w:val="005F3539"/>
    <w:rsid w:val="005F3686"/>
    <w:rsid w:val="005F36C9"/>
    <w:rsid w:val="005F39B1"/>
    <w:rsid w:val="005F3A47"/>
    <w:rsid w:val="005F3B60"/>
    <w:rsid w:val="005F3BF1"/>
    <w:rsid w:val="005F3D20"/>
    <w:rsid w:val="005F3E8C"/>
    <w:rsid w:val="005F40DD"/>
    <w:rsid w:val="005F41DF"/>
    <w:rsid w:val="005F4340"/>
    <w:rsid w:val="005F43F0"/>
    <w:rsid w:val="005F447F"/>
    <w:rsid w:val="005F44B9"/>
    <w:rsid w:val="005F4736"/>
    <w:rsid w:val="005F4768"/>
    <w:rsid w:val="005F47C1"/>
    <w:rsid w:val="005F480E"/>
    <w:rsid w:val="005F4849"/>
    <w:rsid w:val="005F4B85"/>
    <w:rsid w:val="005F4C26"/>
    <w:rsid w:val="005F4F50"/>
    <w:rsid w:val="005F50A9"/>
    <w:rsid w:val="005F51C3"/>
    <w:rsid w:val="005F5276"/>
    <w:rsid w:val="005F52A5"/>
    <w:rsid w:val="005F52E4"/>
    <w:rsid w:val="005F53ED"/>
    <w:rsid w:val="005F5452"/>
    <w:rsid w:val="005F5542"/>
    <w:rsid w:val="005F5602"/>
    <w:rsid w:val="005F5605"/>
    <w:rsid w:val="005F5678"/>
    <w:rsid w:val="005F576E"/>
    <w:rsid w:val="005F579E"/>
    <w:rsid w:val="005F57A0"/>
    <w:rsid w:val="005F5832"/>
    <w:rsid w:val="005F583F"/>
    <w:rsid w:val="005F5845"/>
    <w:rsid w:val="005F5C19"/>
    <w:rsid w:val="005F5E88"/>
    <w:rsid w:val="005F5FBB"/>
    <w:rsid w:val="005F6190"/>
    <w:rsid w:val="005F61FF"/>
    <w:rsid w:val="005F6239"/>
    <w:rsid w:val="005F62EE"/>
    <w:rsid w:val="005F6309"/>
    <w:rsid w:val="005F631D"/>
    <w:rsid w:val="005F6394"/>
    <w:rsid w:val="005F63F0"/>
    <w:rsid w:val="005F64B9"/>
    <w:rsid w:val="005F65C3"/>
    <w:rsid w:val="005F6795"/>
    <w:rsid w:val="005F6827"/>
    <w:rsid w:val="005F68E3"/>
    <w:rsid w:val="005F68F9"/>
    <w:rsid w:val="005F69CD"/>
    <w:rsid w:val="005F6A07"/>
    <w:rsid w:val="005F6B3D"/>
    <w:rsid w:val="005F6C0F"/>
    <w:rsid w:val="005F6CC4"/>
    <w:rsid w:val="005F6E8C"/>
    <w:rsid w:val="005F6F9A"/>
    <w:rsid w:val="005F7046"/>
    <w:rsid w:val="005F7087"/>
    <w:rsid w:val="005F708D"/>
    <w:rsid w:val="005F77A8"/>
    <w:rsid w:val="005F7919"/>
    <w:rsid w:val="005F79D1"/>
    <w:rsid w:val="005F7B89"/>
    <w:rsid w:val="005F7C8C"/>
    <w:rsid w:val="005F7CAF"/>
    <w:rsid w:val="005F7CC3"/>
    <w:rsid w:val="005F7CD6"/>
    <w:rsid w:val="005F7CF8"/>
    <w:rsid w:val="005F7CFC"/>
    <w:rsid w:val="005F7D03"/>
    <w:rsid w:val="005F7D33"/>
    <w:rsid w:val="005F7E20"/>
    <w:rsid w:val="005F7E5B"/>
    <w:rsid w:val="005F7F8A"/>
    <w:rsid w:val="00600003"/>
    <w:rsid w:val="00600103"/>
    <w:rsid w:val="00600480"/>
    <w:rsid w:val="00600610"/>
    <w:rsid w:val="00600648"/>
    <w:rsid w:val="006006C8"/>
    <w:rsid w:val="00600832"/>
    <w:rsid w:val="006009DE"/>
    <w:rsid w:val="00600BB0"/>
    <w:rsid w:val="00600BDF"/>
    <w:rsid w:val="00600C13"/>
    <w:rsid w:val="006010EF"/>
    <w:rsid w:val="0060115B"/>
    <w:rsid w:val="0060126E"/>
    <w:rsid w:val="00601277"/>
    <w:rsid w:val="006013A2"/>
    <w:rsid w:val="0060144D"/>
    <w:rsid w:val="0060149F"/>
    <w:rsid w:val="006016D1"/>
    <w:rsid w:val="00601750"/>
    <w:rsid w:val="0060185D"/>
    <w:rsid w:val="00601940"/>
    <w:rsid w:val="0060197E"/>
    <w:rsid w:val="00601DD8"/>
    <w:rsid w:val="00601F5B"/>
    <w:rsid w:val="00602076"/>
    <w:rsid w:val="0060207B"/>
    <w:rsid w:val="0060232A"/>
    <w:rsid w:val="0060235D"/>
    <w:rsid w:val="006023AA"/>
    <w:rsid w:val="00602445"/>
    <w:rsid w:val="006024FC"/>
    <w:rsid w:val="0060283B"/>
    <w:rsid w:val="00602995"/>
    <w:rsid w:val="00602AE7"/>
    <w:rsid w:val="00602C7D"/>
    <w:rsid w:val="00602DE2"/>
    <w:rsid w:val="00602E21"/>
    <w:rsid w:val="00602EA6"/>
    <w:rsid w:val="00602F98"/>
    <w:rsid w:val="00603155"/>
    <w:rsid w:val="006031F8"/>
    <w:rsid w:val="00603626"/>
    <w:rsid w:val="00603697"/>
    <w:rsid w:val="006036A5"/>
    <w:rsid w:val="006036C0"/>
    <w:rsid w:val="006037BB"/>
    <w:rsid w:val="006039AE"/>
    <w:rsid w:val="006039E8"/>
    <w:rsid w:val="00603B82"/>
    <w:rsid w:val="00603B8E"/>
    <w:rsid w:val="00603BB2"/>
    <w:rsid w:val="00603BEA"/>
    <w:rsid w:val="00603C70"/>
    <w:rsid w:val="00603F7B"/>
    <w:rsid w:val="00603FB3"/>
    <w:rsid w:val="00603FE7"/>
    <w:rsid w:val="00604054"/>
    <w:rsid w:val="0060425F"/>
    <w:rsid w:val="0060430D"/>
    <w:rsid w:val="00604B07"/>
    <w:rsid w:val="00604CE0"/>
    <w:rsid w:val="00604E30"/>
    <w:rsid w:val="0060519C"/>
    <w:rsid w:val="006053D1"/>
    <w:rsid w:val="00605423"/>
    <w:rsid w:val="006054AD"/>
    <w:rsid w:val="00605574"/>
    <w:rsid w:val="006056AD"/>
    <w:rsid w:val="006057D2"/>
    <w:rsid w:val="006057F1"/>
    <w:rsid w:val="00605928"/>
    <w:rsid w:val="00605974"/>
    <w:rsid w:val="006059AB"/>
    <w:rsid w:val="00605A31"/>
    <w:rsid w:val="00605F22"/>
    <w:rsid w:val="00605F2F"/>
    <w:rsid w:val="00606049"/>
    <w:rsid w:val="006062D3"/>
    <w:rsid w:val="006062E5"/>
    <w:rsid w:val="006063C0"/>
    <w:rsid w:val="0060654B"/>
    <w:rsid w:val="006067A8"/>
    <w:rsid w:val="0060696A"/>
    <w:rsid w:val="006069C4"/>
    <w:rsid w:val="00606A34"/>
    <w:rsid w:val="00606AB2"/>
    <w:rsid w:val="00606D02"/>
    <w:rsid w:val="00606E15"/>
    <w:rsid w:val="00607013"/>
    <w:rsid w:val="006070FF"/>
    <w:rsid w:val="00607190"/>
    <w:rsid w:val="006071E8"/>
    <w:rsid w:val="00607231"/>
    <w:rsid w:val="0060723E"/>
    <w:rsid w:val="00607276"/>
    <w:rsid w:val="0060732E"/>
    <w:rsid w:val="00607333"/>
    <w:rsid w:val="006073C9"/>
    <w:rsid w:val="006076E6"/>
    <w:rsid w:val="00607833"/>
    <w:rsid w:val="0060792B"/>
    <w:rsid w:val="00607ACE"/>
    <w:rsid w:val="00607B2A"/>
    <w:rsid w:val="00607B7A"/>
    <w:rsid w:val="00607D26"/>
    <w:rsid w:val="00607FB4"/>
    <w:rsid w:val="00607FC7"/>
    <w:rsid w:val="00610018"/>
    <w:rsid w:val="00610087"/>
    <w:rsid w:val="00610094"/>
    <w:rsid w:val="006100DA"/>
    <w:rsid w:val="006100F8"/>
    <w:rsid w:val="0061014A"/>
    <w:rsid w:val="00610282"/>
    <w:rsid w:val="006102D3"/>
    <w:rsid w:val="006103CF"/>
    <w:rsid w:val="006103EA"/>
    <w:rsid w:val="0061041C"/>
    <w:rsid w:val="00610497"/>
    <w:rsid w:val="0061052E"/>
    <w:rsid w:val="00610603"/>
    <w:rsid w:val="006106DE"/>
    <w:rsid w:val="0061073A"/>
    <w:rsid w:val="006107CC"/>
    <w:rsid w:val="00610847"/>
    <w:rsid w:val="006109B9"/>
    <w:rsid w:val="00610AC9"/>
    <w:rsid w:val="00610AEE"/>
    <w:rsid w:val="00610AF8"/>
    <w:rsid w:val="00610BBB"/>
    <w:rsid w:val="00610BEC"/>
    <w:rsid w:val="00610CEC"/>
    <w:rsid w:val="00610D69"/>
    <w:rsid w:val="00610E46"/>
    <w:rsid w:val="00610E73"/>
    <w:rsid w:val="00610F25"/>
    <w:rsid w:val="006111B8"/>
    <w:rsid w:val="00611300"/>
    <w:rsid w:val="006114DE"/>
    <w:rsid w:val="00611632"/>
    <w:rsid w:val="0061168C"/>
    <w:rsid w:val="006116B7"/>
    <w:rsid w:val="00611899"/>
    <w:rsid w:val="006118D4"/>
    <w:rsid w:val="006119D6"/>
    <w:rsid w:val="00611A89"/>
    <w:rsid w:val="00611AEC"/>
    <w:rsid w:val="00611B00"/>
    <w:rsid w:val="00611BCC"/>
    <w:rsid w:val="00611BEE"/>
    <w:rsid w:val="00612103"/>
    <w:rsid w:val="00612234"/>
    <w:rsid w:val="0061227B"/>
    <w:rsid w:val="006123AF"/>
    <w:rsid w:val="00612414"/>
    <w:rsid w:val="00612444"/>
    <w:rsid w:val="006125B2"/>
    <w:rsid w:val="00612697"/>
    <w:rsid w:val="006126DA"/>
    <w:rsid w:val="006126F5"/>
    <w:rsid w:val="006129A0"/>
    <w:rsid w:val="00612A41"/>
    <w:rsid w:val="00612C6D"/>
    <w:rsid w:val="00612DD0"/>
    <w:rsid w:val="00612E29"/>
    <w:rsid w:val="00612E51"/>
    <w:rsid w:val="00612ECF"/>
    <w:rsid w:val="006130C6"/>
    <w:rsid w:val="006133F1"/>
    <w:rsid w:val="00613466"/>
    <w:rsid w:val="006134E4"/>
    <w:rsid w:val="00613576"/>
    <w:rsid w:val="006136A6"/>
    <w:rsid w:val="0061386C"/>
    <w:rsid w:val="0061396C"/>
    <w:rsid w:val="00613A83"/>
    <w:rsid w:val="00613A8C"/>
    <w:rsid w:val="00613B11"/>
    <w:rsid w:val="00613B74"/>
    <w:rsid w:val="00613D09"/>
    <w:rsid w:val="00613DEF"/>
    <w:rsid w:val="0061403F"/>
    <w:rsid w:val="00614122"/>
    <w:rsid w:val="00614197"/>
    <w:rsid w:val="006141A0"/>
    <w:rsid w:val="006143B9"/>
    <w:rsid w:val="006144D2"/>
    <w:rsid w:val="006144D4"/>
    <w:rsid w:val="00614576"/>
    <w:rsid w:val="00614583"/>
    <w:rsid w:val="00614709"/>
    <w:rsid w:val="0061479B"/>
    <w:rsid w:val="0061499A"/>
    <w:rsid w:val="00614ABE"/>
    <w:rsid w:val="00614AC8"/>
    <w:rsid w:val="00614E0D"/>
    <w:rsid w:val="00614E4D"/>
    <w:rsid w:val="00614E92"/>
    <w:rsid w:val="0061505E"/>
    <w:rsid w:val="006151B8"/>
    <w:rsid w:val="0061537F"/>
    <w:rsid w:val="00615931"/>
    <w:rsid w:val="00615B92"/>
    <w:rsid w:val="00615C04"/>
    <w:rsid w:val="00615D56"/>
    <w:rsid w:val="00615D74"/>
    <w:rsid w:val="00615DB9"/>
    <w:rsid w:val="00615DEB"/>
    <w:rsid w:val="00615EBE"/>
    <w:rsid w:val="00615EE6"/>
    <w:rsid w:val="00615FFE"/>
    <w:rsid w:val="0061600B"/>
    <w:rsid w:val="00616354"/>
    <w:rsid w:val="006163AC"/>
    <w:rsid w:val="0061657E"/>
    <w:rsid w:val="0061662C"/>
    <w:rsid w:val="00616712"/>
    <w:rsid w:val="006168B8"/>
    <w:rsid w:val="00616A51"/>
    <w:rsid w:val="00616A7B"/>
    <w:rsid w:val="00616BD7"/>
    <w:rsid w:val="00616BFB"/>
    <w:rsid w:val="00616CF8"/>
    <w:rsid w:val="00616D80"/>
    <w:rsid w:val="00616EF3"/>
    <w:rsid w:val="0061722D"/>
    <w:rsid w:val="006172EB"/>
    <w:rsid w:val="006172F2"/>
    <w:rsid w:val="006172FC"/>
    <w:rsid w:val="0061735C"/>
    <w:rsid w:val="006173A3"/>
    <w:rsid w:val="006174EF"/>
    <w:rsid w:val="0061758C"/>
    <w:rsid w:val="00617998"/>
    <w:rsid w:val="006179F3"/>
    <w:rsid w:val="00617A94"/>
    <w:rsid w:val="00617B43"/>
    <w:rsid w:val="00617D2C"/>
    <w:rsid w:val="00617DF7"/>
    <w:rsid w:val="00617E29"/>
    <w:rsid w:val="00617F31"/>
    <w:rsid w:val="006200CD"/>
    <w:rsid w:val="00620148"/>
    <w:rsid w:val="00620204"/>
    <w:rsid w:val="006202DF"/>
    <w:rsid w:val="0062031E"/>
    <w:rsid w:val="006204D8"/>
    <w:rsid w:val="0062050F"/>
    <w:rsid w:val="006205A3"/>
    <w:rsid w:val="00620683"/>
    <w:rsid w:val="0062071E"/>
    <w:rsid w:val="00620762"/>
    <w:rsid w:val="006209B2"/>
    <w:rsid w:val="00620A4C"/>
    <w:rsid w:val="00620BF9"/>
    <w:rsid w:val="00620CF2"/>
    <w:rsid w:val="00620E90"/>
    <w:rsid w:val="006211A2"/>
    <w:rsid w:val="006211BC"/>
    <w:rsid w:val="006211D2"/>
    <w:rsid w:val="006212F3"/>
    <w:rsid w:val="00621450"/>
    <w:rsid w:val="0062180D"/>
    <w:rsid w:val="00621947"/>
    <w:rsid w:val="00621A14"/>
    <w:rsid w:val="00621A1E"/>
    <w:rsid w:val="00621AFB"/>
    <w:rsid w:val="00621DB3"/>
    <w:rsid w:val="00622021"/>
    <w:rsid w:val="00622184"/>
    <w:rsid w:val="006222AF"/>
    <w:rsid w:val="006222BB"/>
    <w:rsid w:val="00622308"/>
    <w:rsid w:val="00622348"/>
    <w:rsid w:val="006225AB"/>
    <w:rsid w:val="00622758"/>
    <w:rsid w:val="00622994"/>
    <w:rsid w:val="00622B04"/>
    <w:rsid w:val="00622B3F"/>
    <w:rsid w:val="00622C2F"/>
    <w:rsid w:val="00622E8D"/>
    <w:rsid w:val="00622EA1"/>
    <w:rsid w:val="00622ED1"/>
    <w:rsid w:val="00622FC7"/>
    <w:rsid w:val="00622FDA"/>
    <w:rsid w:val="0062311C"/>
    <w:rsid w:val="00623138"/>
    <w:rsid w:val="006231A6"/>
    <w:rsid w:val="00623321"/>
    <w:rsid w:val="00623324"/>
    <w:rsid w:val="006235FE"/>
    <w:rsid w:val="00623703"/>
    <w:rsid w:val="0062375D"/>
    <w:rsid w:val="0062379F"/>
    <w:rsid w:val="006238B0"/>
    <w:rsid w:val="006238F0"/>
    <w:rsid w:val="006239CE"/>
    <w:rsid w:val="006239FA"/>
    <w:rsid w:val="00623A6F"/>
    <w:rsid w:val="00623A7D"/>
    <w:rsid w:val="00623B02"/>
    <w:rsid w:val="00623D1F"/>
    <w:rsid w:val="00623E8E"/>
    <w:rsid w:val="006240DD"/>
    <w:rsid w:val="0062416A"/>
    <w:rsid w:val="0062439C"/>
    <w:rsid w:val="006243B8"/>
    <w:rsid w:val="00624573"/>
    <w:rsid w:val="006245B7"/>
    <w:rsid w:val="006246BC"/>
    <w:rsid w:val="00624718"/>
    <w:rsid w:val="00624754"/>
    <w:rsid w:val="00624AD0"/>
    <w:rsid w:val="00624D0C"/>
    <w:rsid w:val="00624D30"/>
    <w:rsid w:val="00624ED6"/>
    <w:rsid w:val="00624FB9"/>
    <w:rsid w:val="0062507A"/>
    <w:rsid w:val="006250E6"/>
    <w:rsid w:val="0062534B"/>
    <w:rsid w:val="0062535C"/>
    <w:rsid w:val="006253B4"/>
    <w:rsid w:val="0062547C"/>
    <w:rsid w:val="0062548B"/>
    <w:rsid w:val="00625599"/>
    <w:rsid w:val="0062571A"/>
    <w:rsid w:val="0062580B"/>
    <w:rsid w:val="0062587E"/>
    <w:rsid w:val="006259BA"/>
    <w:rsid w:val="006259DE"/>
    <w:rsid w:val="00625B84"/>
    <w:rsid w:val="00625CE0"/>
    <w:rsid w:val="00625EE4"/>
    <w:rsid w:val="00625EE6"/>
    <w:rsid w:val="00625F14"/>
    <w:rsid w:val="006262AA"/>
    <w:rsid w:val="00626367"/>
    <w:rsid w:val="0062636A"/>
    <w:rsid w:val="006264E5"/>
    <w:rsid w:val="0062652E"/>
    <w:rsid w:val="00626826"/>
    <w:rsid w:val="0062682E"/>
    <w:rsid w:val="006268F1"/>
    <w:rsid w:val="0062692E"/>
    <w:rsid w:val="00626A8F"/>
    <w:rsid w:val="00626B39"/>
    <w:rsid w:val="00626CDF"/>
    <w:rsid w:val="00626D16"/>
    <w:rsid w:val="00626D88"/>
    <w:rsid w:val="00626FBC"/>
    <w:rsid w:val="00627002"/>
    <w:rsid w:val="00627008"/>
    <w:rsid w:val="006273E8"/>
    <w:rsid w:val="006275E2"/>
    <w:rsid w:val="006275FC"/>
    <w:rsid w:val="006276A4"/>
    <w:rsid w:val="006276EF"/>
    <w:rsid w:val="0062787D"/>
    <w:rsid w:val="006279A8"/>
    <w:rsid w:val="00627C5B"/>
    <w:rsid w:val="00627D46"/>
    <w:rsid w:val="00627D5D"/>
    <w:rsid w:val="00627EAA"/>
    <w:rsid w:val="00627F45"/>
    <w:rsid w:val="006300E9"/>
    <w:rsid w:val="0063022F"/>
    <w:rsid w:val="00630231"/>
    <w:rsid w:val="00630404"/>
    <w:rsid w:val="00630541"/>
    <w:rsid w:val="00630564"/>
    <w:rsid w:val="00630585"/>
    <w:rsid w:val="0063078B"/>
    <w:rsid w:val="006307F5"/>
    <w:rsid w:val="00630975"/>
    <w:rsid w:val="00630B9D"/>
    <w:rsid w:val="00630CE4"/>
    <w:rsid w:val="00630CFA"/>
    <w:rsid w:val="00630E4C"/>
    <w:rsid w:val="00630E57"/>
    <w:rsid w:val="00630E6D"/>
    <w:rsid w:val="00630E91"/>
    <w:rsid w:val="00630EF3"/>
    <w:rsid w:val="00630EFD"/>
    <w:rsid w:val="00630FBC"/>
    <w:rsid w:val="00631034"/>
    <w:rsid w:val="0063105B"/>
    <w:rsid w:val="00631085"/>
    <w:rsid w:val="006310BA"/>
    <w:rsid w:val="006312B6"/>
    <w:rsid w:val="006313F3"/>
    <w:rsid w:val="00631453"/>
    <w:rsid w:val="006314AD"/>
    <w:rsid w:val="00631507"/>
    <w:rsid w:val="0063154E"/>
    <w:rsid w:val="00631642"/>
    <w:rsid w:val="006316AA"/>
    <w:rsid w:val="006317FD"/>
    <w:rsid w:val="00631878"/>
    <w:rsid w:val="00631B98"/>
    <w:rsid w:val="00631BD4"/>
    <w:rsid w:val="00631BE4"/>
    <w:rsid w:val="00632064"/>
    <w:rsid w:val="00632099"/>
    <w:rsid w:val="00632190"/>
    <w:rsid w:val="0063225C"/>
    <w:rsid w:val="00632263"/>
    <w:rsid w:val="006322BB"/>
    <w:rsid w:val="006323FD"/>
    <w:rsid w:val="0063268F"/>
    <w:rsid w:val="00632768"/>
    <w:rsid w:val="006327C5"/>
    <w:rsid w:val="00632831"/>
    <w:rsid w:val="0063286F"/>
    <w:rsid w:val="00632915"/>
    <w:rsid w:val="0063291C"/>
    <w:rsid w:val="00632949"/>
    <w:rsid w:val="00632B0C"/>
    <w:rsid w:val="00632B20"/>
    <w:rsid w:val="00632B64"/>
    <w:rsid w:val="00632C91"/>
    <w:rsid w:val="00632D88"/>
    <w:rsid w:val="00632F16"/>
    <w:rsid w:val="00632FDD"/>
    <w:rsid w:val="006331CA"/>
    <w:rsid w:val="00633208"/>
    <w:rsid w:val="0063324C"/>
    <w:rsid w:val="00633329"/>
    <w:rsid w:val="00633442"/>
    <w:rsid w:val="0063344B"/>
    <w:rsid w:val="0063344D"/>
    <w:rsid w:val="00633588"/>
    <w:rsid w:val="006335D2"/>
    <w:rsid w:val="00633629"/>
    <w:rsid w:val="0063364E"/>
    <w:rsid w:val="00633672"/>
    <w:rsid w:val="00633680"/>
    <w:rsid w:val="00633804"/>
    <w:rsid w:val="006338BB"/>
    <w:rsid w:val="006338E6"/>
    <w:rsid w:val="00633940"/>
    <w:rsid w:val="00633CC8"/>
    <w:rsid w:val="00633D14"/>
    <w:rsid w:val="00633D75"/>
    <w:rsid w:val="00633E02"/>
    <w:rsid w:val="00633F35"/>
    <w:rsid w:val="00633FB2"/>
    <w:rsid w:val="00634136"/>
    <w:rsid w:val="0063426D"/>
    <w:rsid w:val="006344BE"/>
    <w:rsid w:val="0063461B"/>
    <w:rsid w:val="0063464B"/>
    <w:rsid w:val="00634A84"/>
    <w:rsid w:val="00634C5B"/>
    <w:rsid w:val="00634E99"/>
    <w:rsid w:val="00634F3B"/>
    <w:rsid w:val="00634F75"/>
    <w:rsid w:val="00635073"/>
    <w:rsid w:val="0063523C"/>
    <w:rsid w:val="0063536C"/>
    <w:rsid w:val="0063543D"/>
    <w:rsid w:val="0063551B"/>
    <w:rsid w:val="00635625"/>
    <w:rsid w:val="0063573A"/>
    <w:rsid w:val="0063578E"/>
    <w:rsid w:val="00635849"/>
    <w:rsid w:val="006358BD"/>
    <w:rsid w:val="006358E3"/>
    <w:rsid w:val="00635B3A"/>
    <w:rsid w:val="00635C45"/>
    <w:rsid w:val="00635D0C"/>
    <w:rsid w:val="00635E90"/>
    <w:rsid w:val="00635FBD"/>
    <w:rsid w:val="00636232"/>
    <w:rsid w:val="006362E9"/>
    <w:rsid w:val="0063656C"/>
    <w:rsid w:val="0063670B"/>
    <w:rsid w:val="006367A1"/>
    <w:rsid w:val="00636B95"/>
    <w:rsid w:val="00636C35"/>
    <w:rsid w:val="00636C63"/>
    <w:rsid w:val="00636CE8"/>
    <w:rsid w:val="00636E01"/>
    <w:rsid w:val="00636F54"/>
    <w:rsid w:val="00637117"/>
    <w:rsid w:val="00637146"/>
    <w:rsid w:val="0063717F"/>
    <w:rsid w:val="006371E8"/>
    <w:rsid w:val="00637297"/>
    <w:rsid w:val="0063749F"/>
    <w:rsid w:val="00637603"/>
    <w:rsid w:val="00637716"/>
    <w:rsid w:val="00637741"/>
    <w:rsid w:val="00637868"/>
    <w:rsid w:val="00637879"/>
    <w:rsid w:val="00637A37"/>
    <w:rsid w:val="00637ACE"/>
    <w:rsid w:val="00637C0D"/>
    <w:rsid w:val="00637C20"/>
    <w:rsid w:val="00637CAE"/>
    <w:rsid w:val="00637E31"/>
    <w:rsid w:val="006401A4"/>
    <w:rsid w:val="00640254"/>
    <w:rsid w:val="0064030B"/>
    <w:rsid w:val="00640337"/>
    <w:rsid w:val="0064045C"/>
    <w:rsid w:val="00640737"/>
    <w:rsid w:val="006407E9"/>
    <w:rsid w:val="0064081C"/>
    <w:rsid w:val="00640841"/>
    <w:rsid w:val="006409B7"/>
    <w:rsid w:val="006409CA"/>
    <w:rsid w:val="00640A69"/>
    <w:rsid w:val="00640A95"/>
    <w:rsid w:val="00640E68"/>
    <w:rsid w:val="006410B7"/>
    <w:rsid w:val="006412D9"/>
    <w:rsid w:val="00641373"/>
    <w:rsid w:val="006413F3"/>
    <w:rsid w:val="0064151D"/>
    <w:rsid w:val="00641582"/>
    <w:rsid w:val="00641610"/>
    <w:rsid w:val="0064170A"/>
    <w:rsid w:val="006418A5"/>
    <w:rsid w:val="00641973"/>
    <w:rsid w:val="006419C6"/>
    <w:rsid w:val="00641B01"/>
    <w:rsid w:val="00641BCA"/>
    <w:rsid w:val="00641CC6"/>
    <w:rsid w:val="00641CD7"/>
    <w:rsid w:val="00641D27"/>
    <w:rsid w:val="00641E05"/>
    <w:rsid w:val="00641EDF"/>
    <w:rsid w:val="00641F70"/>
    <w:rsid w:val="00641F92"/>
    <w:rsid w:val="00641FBC"/>
    <w:rsid w:val="006421D1"/>
    <w:rsid w:val="0064234B"/>
    <w:rsid w:val="0064238A"/>
    <w:rsid w:val="006424C5"/>
    <w:rsid w:val="006424D8"/>
    <w:rsid w:val="0064250D"/>
    <w:rsid w:val="00642695"/>
    <w:rsid w:val="006426C7"/>
    <w:rsid w:val="006427B7"/>
    <w:rsid w:val="006429F3"/>
    <w:rsid w:val="00642A88"/>
    <w:rsid w:val="00642B2E"/>
    <w:rsid w:val="00642BC2"/>
    <w:rsid w:val="00642C24"/>
    <w:rsid w:val="00642D15"/>
    <w:rsid w:val="00642E8D"/>
    <w:rsid w:val="006432C7"/>
    <w:rsid w:val="006432F3"/>
    <w:rsid w:val="0064331D"/>
    <w:rsid w:val="0064335F"/>
    <w:rsid w:val="006433A5"/>
    <w:rsid w:val="0064343B"/>
    <w:rsid w:val="006434CE"/>
    <w:rsid w:val="006434D1"/>
    <w:rsid w:val="00643517"/>
    <w:rsid w:val="0064374D"/>
    <w:rsid w:val="00643B74"/>
    <w:rsid w:val="00643B83"/>
    <w:rsid w:val="00643C85"/>
    <w:rsid w:val="00643C99"/>
    <w:rsid w:val="00643DC1"/>
    <w:rsid w:val="00643E41"/>
    <w:rsid w:val="00643EC4"/>
    <w:rsid w:val="006440BD"/>
    <w:rsid w:val="00644125"/>
    <w:rsid w:val="0064428F"/>
    <w:rsid w:val="0064461E"/>
    <w:rsid w:val="00644759"/>
    <w:rsid w:val="006449A4"/>
    <w:rsid w:val="006449B1"/>
    <w:rsid w:val="00644AC2"/>
    <w:rsid w:val="00644AEE"/>
    <w:rsid w:val="00644B62"/>
    <w:rsid w:val="00644B9C"/>
    <w:rsid w:val="00644CCA"/>
    <w:rsid w:val="00644DE1"/>
    <w:rsid w:val="00644FFC"/>
    <w:rsid w:val="00645089"/>
    <w:rsid w:val="0064509D"/>
    <w:rsid w:val="00645162"/>
    <w:rsid w:val="0064518E"/>
    <w:rsid w:val="0064530F"/>
    <w:rsid w:val="00645330"/>
    <w:rsid w:val="00645469"/>
    <w:rsid w:val="00645619"/>
    <w:rsid w:val="00645697"/>
    <w:rsid w:val="00645703"/>
    <w:rsid w:val="00645757"/>
    <w:rsid w:val="00645790"/>
    <w:rsid w:val="0064586F"/>
    <w:rsid w:val="00645932"/>
    <w:rsid w:val="00645970"/>
    <w:rsid w:val="00645A54"/>
    <w:rsid w:val="00645B81"/>
    <w:rsid w:val="00645BC1"/>
    <w:rsid w:val="00645CB8"/>
    <w:rsid w:val="00645CF1"/>
    <w:rsid w:val="00645E11"/>
    <w:rsid w:val="00645E6D"/>
    <w:rsid w:val="00645E7A"/>
    <w:rsid w:val="006460A7"/>
    <w:rsid w:val="00646301"/>
    <w:rsid w:val="006463C6"/>
    <w:rsid w:val="0064645D"/>
    <w:rsid w:val="006465FC"/>
    <w:rsid w:val="006466C0"/>
    <w:rsid w:val="00646729"/>
    <w:rsid w:val="00646882"/>
    <w:rsid w:val="006468CF"/>
    <w:rsid w:val="00646A56"/>
    <w:rsid w:val="00646AA1"/>
    <w:rsid w:val="00646B1B"/>
    <w:rsid w:val="00646BAF"/>
    <w:rsid w:val="00646BE2"/>
    <w:rsid w:val="00646D8C"/>
    <w:rsid w:val="00646E96"/>
    <w:rsid w:val="00647075"/>
    <w:rsid w:val="006470C3"/>
    <w:rsid w:val="0064717C"/>
    <w:rsid w:val="0064724C"/>
    <w:rsid w:val="0064739D"/>
    <w:rsid w:val="006473D4"/>
    <w:rsid w:val="00647478"/>
    <w:rsid w:val="006474BF"/>
    <w:rsid w:val="006474ED"/>
    <w:rsid w:val="00647722"/>
    <w:rsid w:val="00647769"/>
    <w:rsid w:val="00647860"/>
    <w:rsid w:val="0064794D"/>
    <w:rsid w:val="00647A2C"/>
    <w:rsid w:val="00647AEC"/>
    <w:rsid w:val="00647E66"/>
    <w:rsid w:val="00647F24"/>
    <w:rsid w:val="00650149"/>
    <w:rsid w:val="006502C2"/>
    <w:rsid w:val="00650304"/>
    <w:rsid w:val="00650329"/>
    <w:rsid w:val="006503F0"/>
    <w:rsid w:val="0065043A"/>
    <w:rsid w:val="006504E3"/>
    <w:rsid w:val="00650673"/>
    <w:rsid w:val="006506A4"/>
    <w:rsid w:val="006506F6"/>
    <w:rsid w:val="006507B0"/>
    <w:rsid w:val="006507F3"/>
    <w:rsid w:val="00650B42"/>
    <w:rsid w:val="00650B94"/>
    <w:rsid w:val="00650BBD"/>
    <w:rsid w:val="00650DA2"/>
    <w:rsid w:val="0065125F"/>
    <w:rsid w:val="006515AC"/>
    <w:rsid w:val="006517C1"/>
    <w:rsid w:val="006517E2"/>
    <w:rsid w:val="0065188D"/>
    <w:rsid w:val="00651B33"/>
    <w:rsid w:val="00651B6E"/>
    <w:rsid w:val="00651BA1"/>
    <w:rsid w:val="00651CFA"/>
    <w:rsid w:val="00651DF5"/>
    <w:rsid w:val="00651FC6"/>
    <w:rsid w:val="00652089"/>
    <w:rsid w:val="006520E0"/>
    <w:rsid w:val="00652204"/>
    <w:rsid w:val="0065234D"/>
    <w:rsid w:val="006523AD"/>
    <w:rsid w:val="00652819"/>
    <w:rsid w:val="0065296D"/>
    <w:rsid w:val="00652AB0"/>
    <w:rsid w:val="00652D31"/>
    <w:rsid w:val="00652D45"/>
    <w:rsid w:val="00652E48"/>
    <w:rsid w:val="00652F0D"/>
    <w:rsid w:val="00652F25"/>
    <w:rsid w:val="00652FCE"/>
    <w:rsid w:val="00653029"/>
    <w:rsid w:val="00653146"/>
    <w:rsid w:val="006534B2"/>
    <w:rsid w:val="0065350C"/>
    <w:rsid w:val="00653696"/>
    <w:rsid w:val="006537E8"/>
    <w:rsid w:val="0065392F"/>
    <w:rsid w:val="00653A4E"/>
    <w:rsid w:val="00653AEC"/>
    <w:rsid w:val="00653BF1"/>
    <w:rsid w:val="00653C41"/>
    <w:rsid w:val="00653C5F"/>
    <w:rsid w:val="00653CCC"/>
    <w:rsid w:val="00653D1E"/>
    <w:rsid w:val="00653F82"/>
    <w:rsid w:val="00653F95"/>
    <w:rsid w:val="006541AD"/>
    <w:rsid w:val="006542F7"/>
    <w:rsid w:val="00654364"/>
    <w:rsid w:val="00654385"/>
    <w:rsid w:val="006543DF"/>
    <w:rsid w:val="0065449F"/>
    <w:rsid w:val="00654593"/>
    <w:rsid w:val="00654738"/>
    <w:rsid w:val="0065473B"/>
    <w:rsid w:val="00654757"/>
    <w:rsid w:val="0065478F"/>
    <w:rsid w:val="006547FF"/>
    <w:rsid w:val="0065495D"/>
    <w:rsid w:val="00654E56"/>
    <w:rsid w:val="00654E7E"/>
    <w:rsid w:val="00654F72"/>
    <w:rsid w:val="0065502D"/>
    <w:rsid w:val="00655151"/>
    <w:rsid w:val="006552F1"/>
    <w:rsid w:val="00655512"/>
    <w:rsid w:val="006558E9"/>
    <w:rsid w:val="00655A0A"/>
    <w:rsid w:val="00655D37"/>
    <w:rsid w:val="00655E08"/>
    <w:rsid w:val="0065606F"/>
    <w:rsid w:val="006560AF"/>
    <w:rsid w:val="00656104"/>
    <w:rsid w:val="0065615F"/>
    <w:rsid w:val="00656325"/>
    <w:rsid w:val="006565DF"/>
    <w:rsid w:val="00656692"/>
    <w:rsid w:val="00656712"/>
    <w:rsid w:val="00656793"/>
    <w:rsid w:val="006567A2"/>
    <w:rsid w:val="006568E3"/>
    <w:rsid w:val="00656926"/>
    <w:rsid w:val="00656AC2"/>
    <w:rsid w:val="00656DE2"/>
    <w:rsid w:val="00656EE4"/>
    <w:rsid w:val="00656F75"/>
    <w:rsid w:val="0065722B"/>
    <w:rsid w:val="00657493"/>
    <w:rsid w:val="006574F9"/>
    <w:rsid w:val="00657549"/>
    <w:rsid w:val="0065760C"/>
    <w:rsid w:val="00657633"/>
    <w:rsid w:val="00657637"/>
    <w:rsid w:val="00657797"/>
    <w:rsid w:val="006577D5"/>
    <w:rsid w:val="006577F5"/>
    <w:rsid w:val="0065792A"/>
    <w:rsid w:val="00657976"/>
    <w:rsid w:val="00657DBF"/>
    <w:rsid w:val="00657E89"/>
    <w:rsid w:val="0066003C"/>
    <w:rsid w:val="0066013A"/>
    <w:rsid w:val="006602C7"/>
    <w:rsid w:val="00660414"/>
    <w:rsid w:val="0066042C"/>
    <w:rsid w:val="006605E6"/>
    <w:rsid w:val="00660718"/>
    <w:rsid w:val="0066087E"/>
    <w:rsid w:val="00660C7F"/>
    <w:rsid w:val="00660C8A"/>
    <w:rsid w:val="00660CF0"/>
    <w:rsid w:val="00660DB5"/>
    <w:rsid w:val="00660E52"/>
    <w:rsid w:val="00660EEB"/>
    <w:rsid w:val="00660F8A"/>
    <w:rsid w:val="0066111B"/>
    <w:rsid w:val="00661266"/>
    <w:rsid w:val="00661495"/>
    <w:rsid w:val="006614D4"/>
    <w:rsid w:val="006615C2"/>
    <w:rsid w:val="006615F1"/>
    <w:rsid w:val="00661623"/>
    <w:rsid w:val="006616E6"/>
    <w:rsid w:val="006617B2"/>
    <w:rsid w:val="006618FF"/>
    <w:rsid w:val="00661BAA"/>
    <w:rsid w:val="00661D5B"/>
    <w:rsid w:val="00661DA6"/>
    <w:rsid w:val="00661DA8"/>
    <w:rsid w:val="0066200B"/>
    <w:rsid w:val="00662012"/>
    <w:rsid w:val="00662569"/>
    <w:rsid w:val="006626D5"/>
    <w:rsid w:val="00662BD2"/>
    <w:rsid w:val="00662CB2"/>
    <w:rsid w:val="00663197"/>
    <w:rsid w:val="00663276"/>
    <w:rsid w:val="00663387"/>
    <w:rsid w:val="006633A4"/>
    <w:rsid w:val="00663465"/>
    <w:rsid w:val="00663475"/>
    <w:rsid w:val="006634B4"/>
    <w:rsid w:val="0066357F"/>
    <w:rsid w:val="006636EE"/>
    <w:rsid w:val="006637F5"/>
    <w:rsid w:val="00663929"/>
    <w:rsid w:val="00663BA7"/>
    <w:rsid w:val="00663E2E"/>
    <w:rsid w:val="00663E9E"/>
    <w:rsid w:val="006640B5"/>
    <w:rsid w:val="00664328"/>
    <w:rsid w:val="00664343"/>
    <w:rsid w:val="00664344"/>
    <w:rsid w:val="006643E7"/>
    <w:rsid w:val="0066446E"/>
    <w:rsid w:val="006644CD"/>
    <w:rsid w:val="00664923"/>
    <w:rsid w:val="00664B9B"/>
    <w:rsid w:val="00664DB7"/>
    <w:rsid w:val="00664DD4"/>
    <w:rsid w:val="00664E84"/>
    <w:rsid w:val="0066500B"/>
    <w:rsid w:val="006650D2"/>
    <w:rsid w:val="006650DD"/>
    <w:rsid w:val="006651FB"/>
    <w:rsid w:val="006652FC"/>
    <w:rsid w:val="00665305"/>
    <w:rsid w:val="006653B1"/>
    <w:rsid w:val="00665528"/>
    <w:rsid w:val="006655A3"/>
    <w:rsid w:val="00665611"/>
    <w:rsid w:val="00665AB9"/>
    <w:rsid w:val="00665C65"/>
    <w:rsid w:val="0066603F"/>
    <w:rsid w:val="00666104"/>
    <w:rsid w:val="0066622A"/>
    <w:rsid w:val="00666347"/>
    <w:rsid w:val="00666458"/>
    <w:rsid w:val="00666908"/>
    <w:rsid w:val="00666915"/>
    <w:rsid w:val="00666AA0"/>
    <w:rsid w:val="00666B3D"/>
    <w:rsid w:val="00666B87"/>
    <w:rsid w:val="00666B99"/>
    <w:rsid w:val="00666BE9"/>
    <w:rsid w:val="00666CCB"/>
    <w:rsid w:val="00666D4B"/>
    <w:rsid w:val="00666F5F"/>
    <w:rsid w:val="00666F64"/>
    <w:rsid w:val="006670F6"/>
    <w:rsid w:val="00667403"/>
    <w:rsid w:val="0066746C"/>
    <w:rsid w:val="0066749A"/>
    <w:rsid w:val="006675E1"/>
    <w:rsid w:val="0066768F"/>
    <w:rsid w:val="006676E4"/>
    <w:rsid w:val="00667750"/>
    <w:rsid w:val="00667995"/>
    <w:rsid w:val="006679FC"/>
    <w:rsid w:val="00667DE0"/>
    <w:rsid w:val="00667E34"/>
    <w:rsid w:val="00667EE3"/>
    <w:rsid w:val="006700CC"/>
    <w:rsid w:val="00670179"/>
    <w:rsid w:val="00670220"/>
    <w:rsid w:val="0067031F"/>
    <w:rsid w:val="00670647"/>
    <w:rsid w:val="006707E9"/>
    <w:rsid w:val="00670891"/>
    <w:rsid w:val="0067091F"/>
    <w:rsid w:val="0067094D"/>
    <w:rsid w:val="006709A4"/>
    <w:rsid w:val="00670A6B"/>
    <w:rsid w:val="00670D07"/>
    <w:rsid w:val="00670EB3"/>
    <w:rsid w:val="0067102B"/>
    <w:rsid w:val="0067113F"/>
    <w:rsid w:val="00671224"/>
    <w:rsid w:val="00671259"/>
    <w:rsid w:val="0067127F"/>
    <w:rsid w:val="006713BA"/>
    <w:rsid w:val="0067156D"/>
    <w:rsid w:val="0067157F"/>
    <w:rsid w:val="006716FA"/>
    <w:rsid w:val="006719EC"/>
    <w:rsid w:val="00671BEE"/>
    <w:rsid w:val="00671D1A"/>
    <w:rsid w:val="00671DF8"/>
    <w:rsid w:val="00672028"/>
    <w:rsid w:val="0067207F"/>
    <w:rsid w:val="0067214F"/>
    <w:rsid w:val="0067219D"/>
    <w:rsid w:val="0067236C"/>
    <w:rsid w:val="00672396"/>
    <w:rsid w:val="00672421"/>
    <w:rsid w:val="006724CE"/>
    <w:rsid w:val="006726E6"/>
    <w:rsid w:val="0067274D"/>
    <w:rsid w:val="00672753"/>
    <w:rsid w:val="00672757"/>
    <w:rsid w:val="006727AA"/>
    <w:rsid w:val="006727B4"/>
    <w:rsid w:val="006728A5"/>
    <w:rsid w:val="006728D0"/>
    <w:rsid w:val="00672A6A"/>
    <w:rsid w:val="00672AA2"/>
    <w:rsid w:val="00672B64"/>
    <w:rsid w:val="00672BC3"/>
    <w:rsid w:val="00672D70"/>
    <w:rsid w:val="00672D93"/>
    <w:rsid w:val="00672EA2"/>
    <w:rsid w:val="00672F0D"/>
    <w:rsid w:val="00672FB7"/>
    <w:rsid w:val="0067301B"/>
    <w:rsid w:val="00673095"/>
    <w:rsid w:val="006730D6"/>
    <w:rsid w:val="0067318D"/>
    <w:rsid w:val="00673653"/>
    <w:rsid w:val="00673675"/>
    <w:rsid w:val="00673BBC"/>
    <w:rsid w:val="00673C02"/>
    <w:rsid w:val="00673C30"/>
    <w:rsid w:val="00673F38"/>
    <w:rsid w:val="00673FEF"/>
    <w:rsid w:val="0067406B"/>
    <w:rsid w:val="00674074"/>
    <w:rsid w:val="006744B3"/>
    <w:rsid w:val="00674516"/>
    <w:rsid w:val="0067454B"/>
    <w:rsid w:val="00674C49"/>
    <w:rsid w:val="00674C54"/>
    <w:rsid w:val="00674D56"/>
    <w:rsid w:val="00674E22"/>
    <w:rsid w:val="00674EC6"/>
    <w:rsid w:val="00674F55"/>
    <w:rsid w:val="0067505C"/>
    <w:rsid w:val="006751E9"/>
    <w:rsid w:val="00675675"/>
    <w:rsid w:val="00675688"/>
    <w:rsid w:val="006756C4"/>
    <w:rsid w:val="0067579B"/>
    <w:rsid w:val="006757F5"/>
    <w:rsid w:val="00675813"/>
    <w:rsid w:val="0067587B"/>
    <w:rsid w:val="006758C2"/>
    <w:rsid w:val="00675A99"/>
    <w:rsid w:val="00675AC0"/>
    <w:rsid w:val="00675C47"/>
    <w:rsid w:val="00675CB2"/>
    <w:rsid w:val="00675DEA"/>
    <w:rsid w:val="00675FA1"/>
    <w:rsid w:val="00675FC6"/>
    <w:rsid w:val="00676052"/>
    <w:rsid w:val="00676075"/>
    <w:rsid w:val="00676145"/>
    <w:rsid w:val="0067627F"/>
    <w:rsid w:val="0067638A"/>
    <w:rsid w:val="006764FF"/>
    <w:rsid w:val="0067667D"/>
    <w:rsid w:val="00676989"/>
    <w:rsid w:val="00676A22"/>
    <w:rsid w:val="00676A3A"/>
    <w:rsid w:val="00676CCD"/>
    <w:rsid w:val="00676D82"/>
    <w:rsid w:val="00676DBD"/>
    <w:rsid w:val="00676E3E"/>
    <w:rsid w:val="00676E8F"/>
    <w:rsid w:val="00676EE5"/>
    <w:rsid w:val="00676FBF"/>
    <w:rsid w:val="0067701F"/>
    <w:rsid w:val="006771F9"/>
    <w:rsid w:val="0067726C"/>
    <w:rsid w:val="00677318"/>
    <w:rsid w:val="00677341"/>
    <w:rsid w:val="0067741A"/>
    <w:rsid w:val="0067755A"/>
    <w:rsid w:val="00677721"/>
    <w:rsid w:val="00677993"/>
    <w:rsid w:val="00677AA7"/>
    <w:rsid w:val="00677AFF"/>
    <w:rsid w:val="00677B0D"/>
    <w:rsid w:val="00677C5C"/>
    <w:rsid w:val="00677CBF"/>
    <w:rsid w:val="00677DD8"/>
    <w:rsid w:val="00677E6E"/>
    <w:rsid w:val="00677E90"/>
    <w:rsid w:val="00677F1A"/>
    <w:rsid w:val="00677FD1"/>
    <w:rsid w:val="00677FFA"/>
    <w:rsid w:val="0068011E"/>
    <w:rsid w:val="00680149"/>
    <w:rsid w:val="0068014C"/>
    <w:rsid w:val="0068015F"/>
    <w:rsid w:val="0068032C"/>
    <w:rsid w:val="00680444"/>
    <w:rsid w:val="006804CF"/>
    <w:rsid w:val="006805F1"/>
    <w:rsid w:val="0068067A"/>
    <w:rsid w:val="006806BA"/>
    <w:rsid w:val="006807AB"/>
    <w:rsid w:val="00680B51"/>
    <w:rsid w:val="00680BC8"/>
    <w:rsid w:val="00680C6F"/>
    <w:rsid w:val="00680CA9"/>
    <w:rsid w:val="00680D0A"/>
    <w:rsid w:val="00680D5D"/>
    <w:rsid w:val="00680EA7"/>
    <w:rsid w:val="006812E6"/>
    <w:rsid w:val="006813BC"/>
    <w:rsid w:val="00681623"/>
    <w:rsid w:val="00681651"/>
    <w:rsid w:val="0068174C"/>
    <w:rsid w:val="00681845"/>
    <w:rsid w:val="00681932"/>
    <w:rsid w:val="00681955"/>
    <w:rsid w:val="00681E0A"/>
    <w:rsid w:val="00682043"/>
    <w:rsid w:val="0068229C"/>
    <w:rsid w:val="0068241A"/>
    <w:rsid w:val="006824A9"/>
    <w:rsid w:val="00682528"/>
    <w:rsid w:val="00682598"/>
    <w:rsid w:val="006825D3"/>
    <w:rsid w:val="0068264D"/>
    <w:rsid w:val="006826ED"/>
    <w:rsid w:val="006826F0"/>
    <w:rsid w:val="006827EF"/>
    <w:rsid w:val="006827F8"/>
    <w:rsid w:val="00682807"/>
    <w:rsid w:val="006828C7"/>
    <w:rsid w:val="00682C33"/>
    <w:rsid w:val="00682CCB"/>
    <w:rsid w:val="00682CF3"/>
    <w:rsid w:val="00682D2D"/>
    <w:rsid w:val="00682D51"/>
    <w:rsid w:val="00682DDA"/>
    <w:rsid w:val="00682FB5"/>
    <w:rsid w:val="00682FFD"/>
    <w:rsid w:val="0068303E"/>
    <w:rsid w:val="00683170"/>
    <w:rsid w:val="00683280"/>
    <w:rsid w:val="006834CC"/>
    <w:rsid w:val="006834D9"/>
    <w:rsid w:val="006834EF"/>
    <w:rsid w:val="006834F5"/>
    <w:rsid w:val="00683534"/>
    <w:rsid w:val="0068354B"/>
    <w:rsid w:val="0068356F"/>
    <w:rsid w:val="00683679"/>
    <w:rsid w:val="006837A9"/>
    <w:rsid w:val="0068382D"/>
    <w:rsid w:val="00683BAD"/>
    <w:rsid w:val="00683DE1"/>
    <w:rsid w:val="00683E3B"/>
    <w:rsid w:val="00683F7E"/>
    <w:rsid w:val="00683F8B"/>
    <w:rsid w:val="00683F9F"/>
    <w:rsid w:val="0068406C"/>
    <w:rsid w:val="006840A6"/>
    <w:rsid w:val="006842B9"/>
    <w:rsid w:val="0068439D"/>
    <w:rsid w:val="0068441C"/>
    <w:rsid w:val="00684564"/>
    <w:rsid w:val="00684872"/>
    <w:rsid w:val="006849F5"/>
    <w:rsid w:val="00684B90"/>
    <w:rsid w:val="00684D16"/>
    <w:rsid w:val="00684D3F"/>
    <w:rsid w:val="00684DB0"/>
    <w:rsid w:val="00684DCE"/>
    <w:rsid w:val="00684F12"/>
    <w:rsid w:val="00685116"/>
    <w:rsid w:val="0068512B"/>
    <w:rsid w:val="00685174"/>
    <w:rsid w:val="00685345"/>
    <w:rsid w:val="006854F8"/>
    <w:rsid w:val="00685887"/>
    <w:rsid w:val="006859DB"/>
    <w:rsid w:val="00685AC3"/>
    <w:rsid w:val="00685E0F"/>
    <w:rsid w:val="00685E8B"/>
    <w:rsid w:val="00685FD8"/>
    <w:rsid w:val="0068619A"/>
    <w:rsid w:val="00686428"/>
    <w:rsid w:val="00686682"/>
    <w:rsid w:val="006867A8"/>
    <w:rsid w:val="00686901"/>
    <w:rsid w:val="006869C0"/>
    <w:rsid w:val="00686A63"/>
    <w:rsid w:val="00686E4D"/>
    <w:rsid w:val="00686E5A"/>
    <w:rsid w:val="00686FC9"/>
    <w:rsid w:val="00687074"/>
    <w:rsid w:val="006870D0"/>
    <w:rsid w:val="006871E7"/>
    <w:rsid w:val="00687236"/>
    <w:rsid w:val="006872B8"/>
    <w:rsid w:val="00687364"/>
    <w:rsid w:val="006876D0"/>
    <w:rsid w:val="00687856"/>
    <w:rsid w:val="006878D5"/>
    <w:rsid w:val="00687A0C"/>
    <w:rsid w:val="00687C08"/>
    <w:rsid w:val="00687DE0"/>
    <w:rsid w:val="00687E6E"/>
    <w:rsid w:val="00687E72"/>
    <w:rsid w:val="00687EBE"/>
    <w:rsid w:val="00687F0C"/>
    <w:rsid w:val="00687F27"/>
    <w:rsid w:val="00690012"/>
    <w:rsid w:val="00690109"/>
    <w:rsid w:val="006901C0"/>
    <w:rsid w:val="006902EE"/>
    <w:rsid w:val="006904A9"/>
    <w:rsid w:val="006905DF"/>
    <w:rsid w:val="006905F2"/>
    <w:rsid w:val="0069062A"/>
    <w:rsid w:val="0069070E"/>
    <w:rsid w:val="00690765"/>
    <w:rsid w:val="006907E8"/>
    <w:rsid w:val="00690A40"/>
    <w:rsid w:val="00690B74"/>
    <w:rsid w:val="00690B7C"/>
    <w:rsid w:val="00690CE4"/>
    <w:rsid w:val="00690D03"/>
    <w:rsid w:val="00690E62"/>
    <w:rsid w:val="00690E76"/>
    <w:rsid w:val="00690FD0"/>
    <w:rsid w:val="0069133D"/>
    <w:rsid w:val="006913E0"/>
    <w:rsid w:val="00691497"/>
    <w:rsid w:val="00691583"/>
    <w:rsid w:val="006915AD"/>
    <w:rsid w:val="00691644"/>
    <w:rsid w:val="0069166E"/>
    <w:rsid w:val="00691813"/>
    <w:rsid w:val="00691846"/>
    <w:rsid w:val="00691BF3"/>
    <w:rsid w:val="00691D22"/>
    <w:rsid w:val="00691DE0"/>
    <w:rsid w:val="00691ED2"/>
    <w:rsid w:val="00691EF0"/>
    <w:rsid w:val="00692024"/>
    <w:rsid w:val="0069234F"/>
    <w:rsid w:val="00692479"/>
    <w:rsid w:val="00692525"/>
    <w:rsid w:val="00692560"/>
    <w:rsid w:val="00692569"/>
    <w:rsid w:val="006925B3"/>
    <w:rsid w:val="00692685"/>
    <w:rsid w:val="0069269D"/>
    <w:rsid w:val="006926FB"/>
    <w:rsid w:val="006927C8"/>
    <w:rsid w:val="0069285F"/>
    <w:rsid w:val="006928AB"/>
    <w:rsid w:val="0069299B"/>
    <w:rsid w:val="00692A02"/>
    <w:rsid w:val="00692B74"/>
    <w:rsid w:val="00692E36"/>
    <w:rsid w:val="00693044"/>
    <w:rsid w:val="0069315D"/>
    <w:rsid w:val="0069318D"/>
    <w:rsid w:val="00693242"/>
    <w:rsid w:val="0069333B"/>
    <w:rsid w:val="006935C8"/>
    <w:rsid w:val="00693664"/>
    <w:rsid w:val="006936EC"/>
    <w:rsid w:val="00693740"/>
    <w:rsid w:val="00693879"/>
    <w:rsid w:val="0069387A"/>
    <w:rsid w:val="00693892"/>
    <w:rsid w:val="00693903"/>
    <w:rsid w:val="00693996"/>
    <w:rsid w:val="00693B99"/>
    <w:rsid w:val="00693CE8"/>
    <w:rsid w:val="00693DCF"/>
    <w:rsid w:val="00693E76"/>
    <w:rsid w:val="00693F45"/>
    <w:rsid w:val="00693F4A"/>
    <w:rsid w:val="00693FE8"/>
    <w:rsid w:val="00694028"/>
    <w:rsid w:val="00694103"/>
    <w:rsid w:val="00694137"/>
    <w:rsid w:val="0069425B"/>
    <w:rsid w:val="006942A8"/>
    <w:rsid w:val="006942D3"/>
    <w:rsid w:val="00694329"/>
    <w:rsid w:val="0069432B"/>
    <w:rsid w:val="00694487"/>
    <w:rsid w:val="00694490"/>
    <w:rsid w:val="006945BA"/>
    <w:rsid w:val="00694601"/>
    <w:rsid w:val="006947B5"/>
    <w:rsid w:val="0069482F"/>
    <w:rsid w:val="0069491F"/>
    <w:rsid w:val="00694AA0"/>
    <w:rsid w:val="00694B1B"/>
    <w:rsid w:val="00694B23"/>
    <w:rsid w:val="00694CFE"/>
    <w:rsid w:val="00694DCC"/>
    <w:rsid w:val="00694FDF"/>
    <w:rsid w:val="00695010"/>
    <w:rsid w:val="00695259"/>
    <w:rsid w:val="006952B5"/>
    <w:rsid w:val="006953E5"/>
    <w:rsid w:val="0069542F"/>
    <w:rsid w:val="0069547C"/>
    <w:rsid w:val="006954CD"/>
    <w:rsid w:val="00695517"/>
    <w:rsid w:val="00695681"/>
    <w:rsid w:val="006957D9"/>
    <w:rsid w:val="006957F3"/>
    <w:rsid w:val="0069591D"/>
    <w:rsid w:val="00695B07"/>
    <w:rsid w:val="00695B39"/>
    <w:rsid w:val="00695B4D"/>
    <w:rsid w:val="00695B63"/>
    <w:rsid w:val="00695BA4"/>
    <w:rsid w:val="00695BF4"/>
    <w:rsid w:val="00695D04"/>
    <w:rsid w:val="00695E94"/>
    <w:rsid w:val="00695ED1"/>
    <w:rsid w:val="00695F2C"/>
    <w:rsid w:val="00696005"/>
    <w:rsid w:val="006960EC"/>
    <w:rsid w:val="00696130"/>
    <w:rsid w:val="00696214"/>
    <w:rsid w:val="006962E8"/>
    <w:rsid w:val="00696338"/>
    <w:rsid w:val="00696401"/>
    <w:rsid w:val="006964F9"/>
    <w:rsid w:val="006966DD"/>
    <w:rsid w:val="006967EA"/>
    <w:rsid w:val="0069684D"/>
    <w:rsid w:val="0069689D"/>
    <w:rsid w:val="006968F3"/>
    <w:rsid w:val="00696931"/>
    <w:rsid w:val="00696949"/>
    <w:rsid w:val="00696B7B"/>
    <w:rsid w:val="00696C86"/>
    <w:rsid w:val="00696E5B"/>
    <w:rsid w:val="00696E84"/>
    <w:rsid w:val="00696F79"/>
    <w:rsid w:val="00696FEE"/>
    <w:rsid w:val="0069715C"/>
    <w:rsid w:val="00697174"/>
    <w:rsid w:val="006971B2"/>
    <w:rsid w:val="0069728A"/>
    <w:rsid w:val="0069733F"/>
    <w:rsid w:val="00697396"/>
    <w:rsid w:val="0069743F"/>
    <w:rsid w:val="006974A1"/>
    <w:rsid w:val="0069750C"/>
    <w:rsid w:val="006975CC"/>
    <w:rsid w:val="0069767D"/>
    <w:rsid w:val="00697680"/>
    <w:rsid w:val="006977F1"/>
    <w:rsid w:val="00697B63"/>
    <w:rsid w:val="00697E41"/>
    <w:rsid w:val="00697EC1"/>
    <w:rsid w:val="00697EDE"/>
    <w:rsid w:val="00697F13"/>
    <w:rsid w:val="00697F95"/>
    <w:rsid w:val="00697FBE"/>
    <w:rsid w:val="006A0063"/>
    <w:rsid w:val="006A00D5"/>
    <w:rsid w:val="006A00E7"/>
    <w:rsid w:val="006A01DD"/>
    <w:rsid w:val="006A02DF"/>
    <w:rsid w:val="006A03C7"/>
    <w:rsid w:val="006A047D"/>
    <w:rsid w:val="006A0921"/>
    <w:rsid w:val="006A0B07"/>
    <w:rsid w:val="006A0D2F"/>
    <w:rsid w:val="006A0D7B"/>
    <w:rsid w:val="006A0DF4"/>
    <w:rsid w:val="006A0E3C"/>
    <w:rsid w:val="006A0F79"/>
    <w:rsid w:val="006A0FDC"/>
    <w:rsid w:val="006A1022"/>
    <w:rsid w:val="006A10A1"/>
    <w:rsid w:val="006A112E"/>
    <w:rsid w:val="006A1421"/>
    <w:rsid w:val="006A14DC"/>
    <w:rsid w:val="006A1540"/>
    <w:rsid w:val="006A170C"/>
    <w:rsid w:val="006A17F0"/>
    <w:rsid w:val="006A1806"/>
    <w:rsid w:val="006A18EE"/>
    <w:rsid w:val="006A1B4C"/>
    <w:rsid w:val="006A1CD6"/>
    <w:rsid w:val="006A1DB3"/>
    <w:rsid w:val="006A21C9"/>
    <w:rsid w:val="006A230A"/>
    <w:rsid w:val="006A2374"/>
    <w:rsid w:val="006A23C6"/>
    <w:rsid w:val="006A279D"/>
    <w:rsid w:val="006A2B4D"/>
    <w:rsid w:val="006A2BF4"/>
    <w:rsid w:val="006A2C6A"/>
    <w:rsid w:val="006A2DDC"/>
    <w:rsid w:val="006A2DE4"/>
    <w:rsid w:val="006A2E46"/>
    <w:rsid w:val="006A2F33"/>
    <w:rsid w:val="006A2F3E"/>
    <w:rsid w:val="006A3072"/>
    <w:rsid w:val="006A3078"/>
    <w:rsid w:val="006A3137"/>
    <w:rsid w:val="006A31AD"/>
    <w:rsid w:val="006A32F6"/>
    <w:rsid w:val="006A342A"/>
    <w:rsid w:val="006A368A"/>
    <w:rsid w:val="006A36F8"/>
    <w:rsid w:val="006A37A6"/>
    <w:rsid w:val="006A37C4"/>
    <w:rsid w:val="006A38E4"/>
    <w:rsid w:val="006A399F"/>
    <w:rsid w:val="006A39F6"/>
    <w:rsid w:val="006A3A00"/>
    <w:rsid w:val="006A3AA7"/>
    <w:rsid w:val="006A3B95"/>
    <w:rsid w:val="006A3C45"/>
    <w:rsid w:val="006A3CCB"/>
    <w:rsid w:val="006A3D07"/>
    <w:rsid w:val="006A3F68"/>
    <w:rsid w:val="006A3F72"/>
    <w:rsid w:val="006A3F99"/>
    <w:rsid w:val="006A4029"/>
    <w:rsid w:val="006A4114"/>
    <w:rsid w:val="006A449E"/>
    <w:rsid w:val="006A44E5"/>
    <w:rsid w:val="006A4678"/>
    <w:rsid w:val="006A4A01"/>
    <w:rsid w:val="006A4B72"/>
    <w:rsid w:val="006A4B81"/>
    <w:rsid w:val="006A4BCB"/>
    <w:rsid w:val="006A4BE3"/>
    <w:rsid w:val="006A4C30"/>
    <w:rsid w:val="006A4DE1"/>
    <w:rsid w:val="006A4EAA"/>
    <w:rsid w:val="006A4EE6"/>
    <w:rsid w:val="006A4FC4"/>
    <w:rsid w:val="006A50FE"/>
    <w:rsid w:val="006A52CE"/>
    <w:rsid w:val="006A556A"/>
    <w:rsid w:val="006A55E5"/>
    <w:rsid w:val="006A575A"/>
    <w:rsid w:val="006A5774"/>
    <w:rsid w:val="006A57A3"/>
    <w:rsid w:val="006A58C1"/>
    <w:rsid w:val="006A590E"/>
    <w:rsid w:val="006A5A79"/>
    <w:rsid w:val="006A5C5A"/>
    <w:rsid w:val="006A5E85"/>
    <w:rsid w:val="006A5EC3"/>
    <w:rsid w:val="006A5EDB"/>
    <w:rsid w:val="006A5EE8"/>
    <w:rsid w:val="006A607D"/>
    <w:rsid w:val="006A6095"/>
    <w:rsid w:val="006A6140"/>
    <w:rsid w:val="006A61E8"/>
    <w:rsid w:val="006A649E"/>
    <w:rsid w:val="006A65DA"/>
    <w:rsid w:val="006A66A3"/>
    <w:rsid w:val="006A67CD"/>
    <w:rsid w:val="006A67F7"/>
    <w:rsid w:val="006A68F3"/>
    <w:rsid w:val="006A693C"/>
    <w:rsid w:val="006A69E6"/>
    <w:rsid w:val="006A6AF5"/>
    <w:rsid w:val="006A6C89"/>
    <w:rsid w:val="006A7079"/>
    <w:rsid w:val="006A70DC"/>
    <w:rsid w:val="006A71EF"/>
    <w:rsid w:val="006A7270"/>
    <w:rsid w:val="006A7680"/>
    <w:rsid w:val="006A7716"/>
    <w:rsid w:val="006A7795"/>
    <w:rsid w:val="006A78CF"/>
    <w:rsid w:val="006A78EA"/>
    <w:rsid w:val="006A7947"/>
    <w:rsid w:val="006A7A8E"/>
    <w:rsid w:val="006A7C66"/>
    <w:rsid w:val="006A7CAC"/>
    <w:rsid w:val="006A7D2E"/>
    <w:rsid w:val="006A7D94"/>
    <w:rsid w:val="006A7E60"/>
    <w:rsid w:val="006A7E74"/>
    <w:rsid w:val="006A7EB3"/>
    <w:rsid w:val="006A7ED3"/>
    <w:rsid w:val="006B0354"/>
    <w:rsid w:val="006B03E9"/>
    <w:rsid w:val="006B0628"/>
    <w:rsid w:val="006B0638"/>
    <w:rsid w:val="006B0870"/>
    <w:rsid w:val="006B087D"/>
    <w:rsid w:val="006B08FA"/>
    <w:rsid w:val="006B094C"/>
    <w:rsid w:val="006B12FF"/>
    <w:rsid w:val="006B1522"/>
    <w:rsid w:val="006B152A"/>
    <w:rsid w:val="006B1592"/>
    <w:rsid w:val="006B15F7"/>
    <w:rsid w:val="006B15F8"/>
    <w:rsid w:val="006B1A32"/>
    <w:rsid w:val="006B1B4B"/>
    <w:rsid w:val="006B1C65"/>
    <w:rsid w:val="006B1D53"/>
    <w:rsid w:val="006B1DC5"/>
    <w:rsid w:val="006B1F64"/>
    <w:rsid w:val="006B1F6E"/>
    <w:rsid w:val="006B2063"/>
    <w:rsid w:val="006B20FB"/>
    <w:rsid w:val="006B2103"/>
    <w:rsid w:val="006B215C"/>
    <w:rsid w:val="006B22B4"/>
    <w:rsid w:val="006B241A"/>
    <w:rsid w:val="006B24B4"/>
    <w:rsid w:val="006B26FD"/>
    <w:rsid w:val="006B2906"/>
    <w:rsid w:val="006B29E4"/>
    <w:rsid w:val="006B2F7E"/>
    <w:rsid w:val="006B2FAD"/>
    <w:rsid w:val="006B3116"/>
    <w:rsid w:val="006B317D"/>
    <w:rsid w:val="006B329F"/>
    <w:rsid w:val="006B33F7"/>
    <w:rsid w:val="006B382B"/>
    <w:rsid w:val="006B39B5"/>
    <w:rsid w:val="006B3B9C"/>
    <w:rsid w:val="006B3D8E"/>
    <w:rsid w:val="006B3E7F"/>
    <w:rsid w:val="006B408E"/>
    <w:rsid w:val="006B40E5"/>
    <w:rsid w:val="006B411A"/>
    <w:rsid w:val="006B4153"/>
    <w:rsid w:val="006B4231"/>
    <w:rsid w:val="006B4246"/>
    <w:rsid w:val="006B42DF"/>
    <w:rsid w:val="006B4456"/>
    <w:rsid w:val="006B4506"/>
    <w:rsid w:val="006B45C3"/>
    <w:rsid w:val="006B4646"/>
    <w:rsid w:val="006B471D"/>
    <w:rsid w:val="006B48AC"/>
    <w:rsid w:val="006B493A"/>
    <w:rsid w:val="006B4A57"/>
    <w:rsid w:val="006B4ABB"/>
    <w:rsid w:val="006B4AD5"/>
    <w:rsid w:val="006B4C81"/>
    <w:rsid w:val="006B4E6B"/>
    <w:rsid w:val="006B4FA2"/>
    <w:rsid w:val="006B4FF0"/>
    <w:rsid w:val="006B508A"/>
    <w:rsid w:val="006B540E"/>
    <w:rsid w:val="006B550A"/>
    <w:rsid w:val="006B557D"/>
    <w:rsid w:val="006B5621"/>
    <w:rsid w:val="006B5910"/>
    <w:rsid w:val="006B5958"/>
    <w:rsid w:val="006B5BDF"/>
    <w:rsid w:val="006B5C0B"/>
    <w:rsid w:val="006B5C48"/>
    <w:rsid w:val="006B5CBB"/>
    <w:rsid w:val="006B5FC5"/>
    <w:rsid w:val="006B5FD0"/>
    <w:rsid w:val="006B60DE"/>
    <w:rsid w:val="006B62FE"/>
    <w:rsid w:val="006B63F3"/>
    <w:rsid w:val="006B640C"/>
    <w:rsid w:val="006B6441"/>
    <w:rsid w:val="006B6544"/>
    <w:rsid w:val="006B66B7"/>
    <w:rsid w:val="006B67AF"/>
    <w:rsid w:val="006B68DF"/>
    <w:rsid w:val="006B699F"/>
    <w:rsid w:val="006B6A3C"/>
    <w:rsid w:val="006B6A67"/>
    <w:rsid w:val="006B6A75"/>
    <w:rsid w:val="006B6BA3"/>
    <w:rsid w:val="006B6C63"/>
    <w:rsid w:val="006B6CC3"/>
    <w:rsid w:val="006B6EA7"/>
    <w:rsid w:val="006B6FB8"/>
    <w:rsid w:val="006B712F"/>
    <w:rsid w:val="006B719F"/>
    <w:rsid w:val="006B71D3"/>
    <w:rsid w:val="006B725E"/>
    <w:rsid w:val="006B7282"/>
    <w:rsid w:val="006B753C"/>
    <w:rsid w:val="006B7669"/>
    <w:rsid w:val="006B7687"/>
    <w:rsid w:val="006B7699"/>
    <w:rsid w:val="006B76C1"/>
    <w:rsid w:val="006B7978"/>
    <w:rsid w:val="006B797E"/>
    <w:rsid w:val="006B7987"/>
    <w:rsid w:val="006B799B"/>
    <w:rsid w:val="006B79F9"/>
    <w:rsid w:val="006B7C86"/>
    <w:rsid w:val="006B7EAF"/>
    <w:rsid w:val="006B7FB8"/>
    <w:rsid w:val="006C0046"/>
    <w:rsid w:val="006C02A4"/>
    <w:rsid w:val="006C0356"/>
    <w:rsid w:val="006C0680"/>
    <w:rsid w:val="006C06BD"/>
    <w:rsid w:val="006C07C6"/>
    <w:rsid w:val="006C0901"/>
    <w:rsid w:val="006C0C81"/>
    <w:rsid w:val="006C0CD5"/>
    <w:rsid w:val="006C0D7D"/>
    <w:rsid w:val="006C0EC2"/>
    <w:rsid w:val="006C0EDA"/>
    <w:rsid w:val="006C10A0"/>
    <w:rsid w:val="006C110A"/>
    <w:rsid w:val="006C1256"/>
    <w:rsid w:val="006C1346"/>
    <w:rsid w:val="006C13B0"/>
    <w:rsid w:val="006C13CC"/>
    <w:rsid w:val="006C146E"/>
    <w:rsid w:val="006C1541"/>
    <w:rsid w:val="006C15F0"/>
    <w:rsid w:val="006C1610"/>
    <w:rsid w:val="006C165F"/>
    <w:rsid w:val="006C171F"/>
    <w:rsid w:val="006C1841"/>
    <w:rsid w:val="006C1908"/>
    <w:rsid w:val="006C1A46"/>
    <w:rsid w:val="006C1CFA"/>
    <w:rsid w:val="006C1EB0"/>
    <w:rsid w:val="006C1F22"/>
    <w:rsid w:val="006C20D6"/>
    <w:rsid w:val="006C2200"/>
    <w:rsid w:val="006C2610"/>
    <w:rsid w:val="006C269D"/>
    <w:rsid w:val="006C270E"/>
    <w:rsid w:val="006C27B6"/>
    <w:rsid w:val="006C2883"/>
    <w:rsid w:val="006C28CF"/>
    <w:rsid w:val="006C2A85"/>
    <w:rsid w:val="006C2AEF"/>
    <w:rsid w:val="006C2C59"/>
    <w:rsid w:val="006C2C66"/>
    <w:rsid w:val="006C2CAC"/>
    <w:rsid w:val="006C3090"/>
    <w:rsid w:val="006C30AF"/>
    <w:rsid w:val="006C30CA"/>
    <w:rsid w:val="006C3169"/>
    <w:rsid w:val="006C31AD"/>
    <w:rsid w:val="006C337C"/>
    <w:rsid w:val="006C33A3"/>
    <w:rsid w:val="006C3522"/>
    <w:rsid w:val="006C35B2"/>
    <w:rsid w:val="006C35BA"/>
    <w:rsid w:val="006C370B"/>
    <w:rsid w:val="006C389F"/>
    <w:rsid w:val="006C3990"/>
    <w:rsid w:val="006C3A08"/>
    <w:rsid w:val="006C3B53"/>
    <w:rsid w:val="006C3C1E"/>
    <w:rsid w:val="006C3C7B"/>
    <w:rsid w:val="006C3CC9"/>
    <w:rsid w:val="006C3D8F"/>
    <w:rsid w:val="006C3D93"/>
    <w:rsid w:val="006C3DD2"/>
    <w:rsid w:val="006C3FE2"/>
    <w:rsid w:val="006C440D"/>
    <w:rsid w:val="006C4420"/>
    <w:rsid w:val="006C444A"/>
    <w:rsid w:val="006C4729"/>
    <w:rsid w:val="006C47D8"/>
    <w:rsid w:val="006C4875"/>
    <w:rsid w:val="006C4B07"/>
    <w:rsid w:val="006C4B84"/>
    <w:rsid w:val="006C4CCE"/>
    <w:rsid w:val="006C4D0A"/>
    <w:rsid w:val="006C4EE6"/>
    <w:rsid w:val="006C4EF6"/>
    <w:rsid w:val="006C4FAA"/>
    <w:rsid w:val="006C4FD0"/>
    <w:rsid w:val="006C50A6"/>
    <w:rsid w:val="006C50BF"/>
    <w:rsid w:val="006C5122"/>
    <w:rsid w:val="006C522F"/>
    <w:rsid w:val="006C52B3"/>
    <w:rsid w:val="006C5470"/>
    <w:rsid w:val="006C54E4"/>
    <w:rsid w:val="006C5527"/>
    <w:rsid w:val="006C5529"/>
    <w:rsid w:val="006C5613"/>
    <w:rsid w:val="006C5635"/>
    <w:rsid w:val="006C57A2"/>
    <w:rsid w:val="006C57DD"/>
    <w:rsid w:val="006C585C"/>
    <w:rsid w:val="006C588D"/>
    <w:rsid w:val="006C598A"/>
    <w:rsid w:val="006C5995"/>
    <w:rsid w:val="006C59C7"/>
    <w:rsid w:val="006C5BA2"/>
    <w:rsid w:val="006C5D3D"/>
    <w:rsid w:val="006C62B1"/>
    <w:rsid w:val="006C6430"/>
    <w:rsid w:val="006C64B9"/>
    <w:rsid w:val="006C6527"/>
    <w:rsid w:val="006C660A"/>
    <w:rsid w:val="006C6B21"/>
    <w:rsid w:val="006C6D7A"/>
    <w:rsid w:val="006C6EE6"/>
    <w:rsid w:val="006C6F07"/>
    <w:rsid w:val="006C6F76"/>
    <w:rsid w:val="006C6F8D"/>
    <w:rsid w:val="006C6F94"/>
    <w:rsid w:val="006C718E"/>
    <w:rsid w:val="006C72C2"/>
    <w:rsid w:val="006C7360"/>
    <w:rsid w:val="006C73A9"/>
    <w:rsid w:val="006C7433"/>
    <w:rsid w:val="006C7453"/>
    <w:rsid w:val="006C74AC"/>
    <w:rsid w:val="006C7731"/>
    <w:rsid w:val="006C79F3"/>
    <w:rsid w:val="006C7A21"/>
    <w:rsid w:val="006C7B09"/>
    <w:rsid w:val="006C7C0F"/>
    <w:rsid w:val="006C7DFE"/>
    <w:rsid w:val="006C7E08"/>
    <w:rsid w:val="006C7E26"/>
    <w:rsid w:val="006C7E59"/>
    <w:rsid w:val="006D01F5"/>
    <w:rsid w:val="006D0225"/>
    <w:rsid w:val="006D02A3"/>
    <w:rsid w:val="006D03DE"/>
    <w:rsid w:val="006D05F0"/>
    <w:rsid w:val="006D0607"/>
    <w:rsid w:val="006D062D"/>
    <w:rsid w:val="006D06B2"/>
    <w:rsid w:val="006D0890"/>
    <w:rsid w:val="006D0959"/>
    <w:rsid w:val="006D09EC"/>
    <w:rsid w:val="006D0A3F"/>
    <w:rsid w:val="006D0A8E"/>
    <w:rsid w:val="006D0AE6"/>
    <w:rsid w:val="006D0E69"/>
    <w:rsid w:val="006D0FFE"/>
    <w:rsid w:val="006D1091"/>
    <w:rsid w:val="006D1104"/>
    <w:rsid w:val="006D1215"/>
    <w:rsid w:val="006D1252"/>
    <w:rsid w:val="006D12C7"/>
    <w:rsid w:val="006D12D4"/>
    <w:rsid w:val="006D1435"/>
    <w:rsid w:val="006D172B"/>
    <w:rsid w:val="006D17AF"/>
    <w:rsid w:val="006D1943"/>
    <w:rsid w:val="006D19F5"/>
    <w:rsid w:val="006D1A05"/>
    <w:rsid w:val="006D1ABD"/>
    <w:rsid w:val="006D1C24"/>
    <w:rsid w:val="006D1D76"/>
    <w:rsid w:val="006D1F59"/>
    <w:rsid w:val="006D1F86"/>
    <w:rsid w:val="006D2096"/>
    <w:rsid w:val="006D2098"/>
    <w:rsid w:val="006D20DB"/>
    <w:rsid w:val="006D20DF"/>
    <w:rsid w:val="006D22D0"/>
    <w:rsid w:val="006D22D1"/>
    <w:rsid w:val="006D22F0"/>
    <w:rsid w:val="006D25E9"/>
    <w:rsid w:val="006D260A"/>
    <w:rsid w:val="006D271B"/>
    <w:rsid w:val="006D28BD"/>
    <w:rsid w:val="006D29C3"/>
    <w:rsid w:val="006D29EE"/>
    <w:rsid w:val="006D2ACB"/>
    <w:rsid w:val="006D2CEC"/>
    <w:rsid w:val="006D2D48"/>
    <w:rsid w:val="006D2E24"/>
    <w:rsid w:val="006D2EDE"/>
    <w:rsid w:val="006D2F10"/>
    <w:rsid w:val="006D2FFB"/>
    <w:rsid w:val="006D30EE"/>
    <w:rsid w:val="006D3119"/>
    <w:rsid w:val="006D32D1"/>
    <w:rsid w:val="006D3538"/>
    <w:rsid w:val="006D36BA"/>
    <w:rsid w:val="006D36E9"/>
    <w:rsid w:val="006D3804"/>
    <w:rsid w:val="006D38CA"/>
    <w:rsid w:val="006D395F"/>
    <w:rsid w:val="006D3A96"/>
    <w:rsid w:val="006D3AB1"/>
    <w:rsid w:val="006D3B08"/>
    <w:rsid w:val="006D3B4F"/>
    <w:rsid w:val="006D3BC0"/>
    <w:rsid w:val="006D3BDC"/>
    <w:rsid w:val="006D3C6D"/>
    <w:rsid w:val="006D3DDC"/>
    <w:rsid w:val="006D3E82"/>
    <w:rsid w:val="006D3FEE"/>
    <w:rsid w:val="006D408A"/>
    <w:rsid w:val="006D4127"/>
    <w:rsid w:val="006D4236"/>
    <w:rsid w:val="006D43E1"/>
    <w:rsid w:val="006D44CC"/>
    <w:rsid w:val="006D4593"/>
    <w:rsid w:val="006D459F"/>
    <w:rsid w:val="006D45AE"/>
    <w:rsid w:val="006D4607"/>
    <w:rsid w:val="006D4648"/>
    <w:rsid w:val="006D4747"/>
    <w:rsid w:val="006D4776"/>
    <w:rsid w:val="006D47DC"/>
    <w:rsid w:val="006D4864"/>
    <w:rsid w:val="006D49BD"/>
    <w:rsid w:val="006D4A53"/>
    <w:rsid w:val="006D4A8D"/>
    <w:rsid w:val="006D4AB2"/>
    <w:rsid w:val="006D4AFF"/>
    <w:rsid w:val="006D4CA2"/>
    <w:rsid w:val="006D4E31"/>
    <w:rsid w:val="006D4E47"/>
    <w:rsid w:val="006D4EB7"/>
    <w:rsid w:val="006D4EDF"/>
    <w:rsid w:val="006D5085"/>
    <w:rsid w:val="006D552D"/>
    <w:rsid w:val="006D57F0"/>
    <w:rsid w:val="006D5CDD"/>
    <w:rsid w:val="006D5D6D"/>
    <w:rsid w:val="006D5DA2"/>
    <w:rsid w:val="006D5DB9"/>
    <w:rsid w:val="006D5E31"/>
    <w:rsid w:val="006D5F26"/>
    <w:rsid w:val="006D5F46"/>
    <w:rsid w:val="006D6069"/>
    <w:rsid w:val="006D6076"/>
    <w:rsid w:val="006D6083"/>
    <w:rsid w:val="006D6129"/>
    <w:rsid w:val="006D629B"/>
    <w:rsid w:val="006D6317"/>
    <w:rsid w:val="006D66E2"/>
    <w:rsid w:val="006D67DC"/>
    <w:rsid w:val="006D6A0C"/>
    <w:rsid w:val="006D6A5D"/>
    <w:rsid w:val="006D6DC9"/>
    <w:rsid w:val="006D7029"/>
    <w:rsid w:val="006D7368"/>
    <w:rsid w:val="006D7405"/>
    <w:rsid w:val="006D7476"/>
    <w:rsid w:val="006D7599"/>
    <w:rsid w:val="006D786A"/>
    <w:rsid w:val="006D794C"/>
    <w:rsid w:val="006D7ACE"/>
    <w:rsid w:val="006D7C31"/>
    <w:rsid w:val="006D7C9D"/>
    <w:rsid w:val="006D7FC1"/>
    <w:rsid w:val="006E027D"/>
    <w:rsid w:val="006E03B8"/>
    <w:rsid w:val="006E03C5"/>
    <w:rsid w:val="006E03F3"/>
    <w:rsid w:val="006E0525"/>
    <w:rsid w:val="006E061B"/>
    <w:rsid w:val="006E076F"/>
    <w:rsid w:val="006E082D"/>
    <w:rsid w:val="006E0A92"/>
    <w:rsid w:val="006E0B42"/>
    <w:rsid w:val="006E0C80"/>
    <w:rsid w:val="006E0D0F"/>
    <w:rsid w:val="006E0E70"/>
    <w:rsid w:val="006E0F2C"/>
    <w:rsid w:val="006E1065"/>
    <w:rsid w:val="006E1086"/>
    <w:rsid w:val="006E11C0"/>
    <w:rsid w:val="006E12BA"/>
    <w:rsid w:val="006E1381"/>
    <w:rsid w:val="006E13F3"/>
    <w:rsid w:val="006E1475"/>
    <w:rsid w:val="006E14F1"/>
    <w:rsid w:val="006E1520"/>
    <w:rsid w:val="006E1AF2"/>
    <w:rsid w:val="006E1BD8"/>
    <w:rsid w:val="006E1C5A"/>
    <w:rsid w:val="006E1CBD"/>
    <w:rsid w:val="006E1EAA"/>
    <w:rsid w:val="006E1EB1"/>
    <w:rsid w:val="006E2243"/>
    <w:rsid w:val="006E2350"/>
    <w:rsid w:val="006E2365"/>
    <w:rsid w:val="006E24DD"/>
    <w:rsid w:val="006E2644"/>
    <w:rsid w:val="006E2775"/>
    <w:rsid w:val="006E2945"/>
    <w:rsid w:val="006E29EA"/>
    <w:rsid w:val="006E2A72"/>
    <w:rsid w:val="006E2A80"/>
    <w:rsid w:val="006E2B0B"/>
    <w:rsid w:val="006E2C91"/>
    <w:rsid w:val="006E2DAB"/>
    <w:rsid w:val="006E2E1C"/>
    <w:rsid w:val="006E2EDF"/>
    <w:rsid w:val="006E2FED"/>
    <w:rsid w:val="006E30AF"/>
    <w:rsid w:val="006E330A"/>
    <w:rsid w:val="006E347E"/>
    <w:rsid w:val="006E3655"/>
    <w:rsid w:val="006E37E6"/>
    <w:rsid w:val="006E3815"/>
    <w:rsid w:val="006E3837"/>
    <w:rsid w:val="006E384A"/>
    <w:rsid w:val="006E389F"/>
    <w:rsid w:val="006E38E5"/>
    <w:rsid w:val="006E39E5"/>
    <w:rsid w:val="006E39F2"/>
    <w:rsid w:val="006E3BA1"/>
    <w:rsid w:val="006E3BA8"/>
    <w:rsid w:val="006E3C68"/>
    <w:rsid w:val="006E3E41"/>
    <w:rsid w:val="006E3E61"/>
    <w:rsid w:val="006E3FF9"/>
    <w:rsid w:val="006E405F"/>
    <w:rsid w:val="006E41A8"/>
    <w:rsid w:val="006E446F"/>
    <w:rsid w:val="006E44A6"/>
    <w:rsid w:val="006E4551"/>
    <w:rsid w:val="006E460A"/>
    <w:rsid w:val="006E46FC"/>
    <w:rsid w:val="006E48BE"/>
    <w:rsid w:val="006E4946"/>
    <w:rsid w:val="006E494D"/>
    <w:rsid w:val="006E4959"/>
    <w:rsid w:val="006E4A36"/>
    <w:rsid w:val="006E4B7C"/>
    <w:rsid w:val="006E4C3B"/>
    <w:rsid w:val="006E4C61"/>
    <w:rsid w:val="006E4CD4"/>
    <w:rsid w:val="006E5039"/>
    <w:rsid w:val="006E5159"/>
    <w:rsid w:val="006E532D"/>
    <w:rsid w:val="006E53FC"/>
    <w:rsid w:val="006E5453"/>
    <w:rsid w:val="006E5581"/>
    <w:rsid w:val="006E55A0"/>
    <w:rsid w:val="006E570E"/>
    <w:rsid w:val="006E57FD"/>
    <w:rsid w:val="006E5855"/>
    <w:rsid w:val="006E594F"/>
    <w:rsid w:val="006E59A5"/>
    <w:rsid w:val="006E5D2C"/>
    <w:rsid w:val="006E5E85"/>
    <w:rsid w:val="006E5F1F"/>
    <w:rsid w:val="006E61D8"/>
    <w:rsid w:val="006E6479"/>
    <w:rsid w:val="006E670B"/>
    <w:rsid w:val="006E6875"/>
    <w:rsid w:val="006E6CF3"/>
    <w:rsid w:val="006E6D12"/>
    <w:rsid w:val="006E6D8A"/>
    <w:rsid w:val="006E6DEB"/>
    <w:rsid w:val="006E6E72"/>
    <w:rsid w:val="006E6FF1"/>
    <w:rsid w:val="006E706B"/>
    <w:rsid w:val="006E70CE"/>
    <w:rsid w:val="006E7228"/>
    <w:rsid w:val="006E722A"/>
    <w:rsid w:val="006E743D"/>
    <w:rsid w:val="006E7443"/>
    <w:rsid w:val="006E790B"/>
    <w:rsid w:val="006E7918"/>
    <w:rsid w:val="006E79DA"/>
    <w:rsid w:val="006E7A57"/>
    <w:rsid w:val="006E7B38"/>
    <w:rsid w:val="006E7B74"/>
    <w:rsid w:val="006E7BAC"/>
    <w:rsid w:val="006E7C9E"/>
    <w:rsid w:val="006E7D3B"/>
    <w:rsid w:val="006E7D79"/>
    <w:rsid w:val="006E7E06"/>
    <w:rsid w:val="006E7E63"/>
    <w:rsid w:val="006E7F2E"/>
    <w:rsid w:val="006F0002"/>
    <w:rsid w:val="006F0071"/>
    <w:rsid w:val="006F0088"/>
    <w:rsid w:val="006F022D"/>
    <w:rsid w:val="006F02C0"/>
    <w:rsid w:val="006F0343"/>
    <w:rsid w:val="006F0349"/>
    <w:rsid w:val="006F03C0"/>
    <w:rsid w:val="006F050A"/>
    <w:rsid w:val="006F074E"/>
    <w:rsid w:val="006F0834"/>
    <w:rsid w:val="006F0910"/>
    <w:rsid w:val="006F092E"/>
    <w:rsid w:val="006F095A"/>
    <w:rsid w:val="006F0994"/>
    <w:rsid w:val="006F0B0F"/>
    <w:rsid w:val="006F0CE9"/>
    <w:rsid w:val="006F0DCB"/>
    <w:rsid w:val="006F0DED"/>
    <w:rsid w:val="006F0EAA"/>
    <w:rsid w:val="006F100E"/>
    <w:rsid w:val="006F103A"/>
    <w:rsid w:val="006F10EC"/>
    <w:rsid w:val="006F11AA"/>
    <w:rsid w:val="006F1AB7"/>
    <w:rsid w:val="006F1C21"/>
    <w:rsid w:val="006F1E16"/>
    <w:rsid w:val="006F1E66"/>
    <w:rsid w:val="006F1E7E"/>
    <w:rsid w:val="006F1F16"/>
    <w:rsid w:val="006F1FAF"/>
    <w:rsid w:val="006F2055"/>
    <w:rsid w:val="006F20A8"/>
    <w:rsid w:val="006F22C2"/>
    <w:rsid w:val="006F2417"/>
    <w:rsid w:val="006F2716"/>
    <w:rsid w:val="006F2784"/>
    <w:rsid w:val="006F28D7"/>
    <w:rsid w:val="006F2903"/>
    <w:rsid w:val="006F29C5"/>
    <w:rsid w:val="006F2A71"/>
    <w:rsid w:val="006F2BD7"/>
    <w:rsid w:val="006F2C1D"/>
    <w:rsid w:val="006F2CB1"/>
    <w:rsid w:val="006F2CF4"/>
    <w:rsid w:val="006F2D69"/>
    <w:rsid w:val="006F2DE5"/>
    <w:rsid w:val="006F2F81"/>
    <w:rsid w:val="006F3115"/>
    <w:rsid w:val="006F322B"/>
    <w:rsid w:val="006F3292"/>
    <w:rsid w:val="006F3386"/>
    <w:rsid w:val="006F33A7"/>
    <w:rsid w:val="006F342F"/>
    <w:rsid w:val="006F3435"/>
    <w:rsid w:val="006F34D2"/>
    <w:rsid w:val="006F3547"/>
    <w:rsid w:val="006F35D9"/>
    <w:rsid w:val="006F3664"/>
    <w:rsid w:val="006F380E"/>
    <w:rsid w:val="006F39C2"/>
    <w:rsid w:val="006F3A22"/>
    <w:rsid w:val="006F3A67"/>
    <w:rsid w:val="006F3D26"/>
    <w:rsid w:val="006F3DC0"/>
    <w:rsid w:val="006F4290"/>
    <w:rsid w:val="006F4350"/>
    <w:rsid w:val="006F43FE"/>
    <w:rsid w:val="006F4447"/>
    <w:rsid w:val="006F4490"/>
    <w:rsid w:val="006F45C8"/>
    <w:rsid w:val="006F45DD"/>
    <w:rsid w:val="006F462C"/>
    <w:rsid w:val="006F462D"/>
    <w:rsid w:val="006F463A"/>
    <w:rsid w:val="006F468E"/>
    <w:rsid w:val="006F4808"/>
    <w:rsid w:val="006F48B3"/>
    <w:rsid w:val="006F4A41"/>
    <w:rsid w:val="006F4C6A"/>
    <w:rsid w:val="006F4D49"/>
    <w:rsid w:val="006F516D"/>
    <w:rsid w:val="006F51ED"/>
    <w:rsid w:val="006F530B"/>
    <w:rsid w:val="006F5319"/>
    <w:rsid w:val="006F5465"/>
    <w:rsid w:val="006F547A"/>
    <w:rsid w:val="006F54AD"/>
    <w:rsid w:val="006F552B"/>
    <w:rsid w:val="006F55AF"/>
    <w:rsid w:val="006F55CD"/>
    <w:rsid w:val="006F55F7"/>
    <w:rsid w:val="006F56EA"/>
    <w:rsid w:val="006F5790"/>
    <w:rsid w:val="006F58AB"/>
    <w:rsid w:val="006F58D6"/>
    <w:rsid w:val="006F590C"/>
    <w:rsid w:val="006F5D2D"/>
    <w:rsid w:val="006F5F54"/>
    <w:rsid w:val="006F624C"/>
    <w:rsid w:val="006F62A8"/>
    <w:rsid w:val="006F62D7"/>
    <w:rsid w:val="006F6343"/>
    <w:rsid w:val="006F64B3"/>
    <w:rsid w:val="006F64C7"/>
    <w:rsid w:val="006F692F"/>
    <w:rsid w:val="006F698C"/>
    <w:rsid w:val="006F69BE"/>
    <w:rsid w:val="006F69F0"/>
    <w:rsid w:val="006F6A32"/>
    <w:rsid w:val="006F6A46"/>
    <w:rsid w:val="006F6AB0"/>
    <w:rsid w:val="006F6AB5"/>
    <w:rsid w:val="006F6B31"/>
    <w:rsid w:val="006F6C48"/>
    <w:rsid w:val="006F6C82"/>
    <w:rsid w:val="006F6CD4"/>
    <w:rsid w:val="006F6ECE"/>
    <w:rsid w:val="006F6EF0"/>
    <w:rsid w:val="006F6FB3"/>
    <w:rsid w:val="006F710B"/>
    <w:rsid w:val="006F71B1"/>
    <w:rsid w:val="006F7475"/>
    <w:rsid w:val="006F748A"/>
    <w:rsid w:val="006F749C"/>
    <w:rsid w:val="006F74D3"/>
    <w:rsid w:val="006F7519"/>
    <w:rsid w:val="006F7537"/>
    <w:rsid w:val="006F789A"/>
    <w:rsid w:val="006F7C5F"/>
    <w:rsid w:val="006F7CC1"/>
    <w:rsid w:val="006F7E36"/>
    <w:rsid w:val="006F7EFD"/>
    <w:rsid w:val="006F7F7D"/>
    <w:rsid w:val="006F7FF4"/>
    <w:rsid w:val="006F7FF7"/>
    <w:rsid w:val="00700094"/>
    <w:rsid w:val="0070009B"/>
    <w:rsid w:val="0070037A"/>
    <w:rsid w:val="0070040B"/>
    <w:rsid w:val="007006E7"/>
    <w:rsid w:val="0070075D"/>
    <w:rsid w:val="00700AC1"/>
    <w:rsid w:val="00700C01"/>
    <w:rsid w:val="00700DFC"/>
    <w:rsid w:val="00700E81"/>
    <w:rsid w:val="0070103A"/>
    <w:rsid w:val="00701069"/>
    <w:rsid w:val="00701306"/>
    <w:rsid w:val="007013C4"/>
    <w:rsid w:val="007013D0"/>
    <w:rsid w:val="00701837"/>
    <w:rsid w:val="0070187E"/>
    <w:rsid w:val="007018FF"/>
    <w:rsid w:val="00701911"/>
    <w:rsid w:val="0070198E"/>
    <w:rsid w:val="007019EC"/>
    <w:rsid w:val="00701B26"/>
    <w:rsid w:val="00701CFD"/>
    <w:rsid w:val="00701D86"/>
    <w:rsid w:val="00701E01"/>
    <w:rsid w:val="00701EB1"/>
    <w:rsid w:val="00701F8A"/>
    <w:rsid w:val="00701F96"/>
    <w:rsid w:val="0070229B"/>
    <w:rsid w:val="007024A2"/>
    <w:rsid w:val="00702538"/>
    <w:rsid w:val="0070253D"/>
    <w:rsid w:val="0070258F"/>
    <w:rsid w:val="00702655"/>
    <w:rsid w:val="0070289D"/>
    <w:rsid w:val="00702950"/>
    <w:rsid w:val="00702954"/>
    <w:rsid w:val="00702B36"/>
    <w:rsid w:val="00702B6D"/>
    <w:rsid w:val="00702BB8"/>
    <w:rsid w:val="00702C4B"/>
    <w:rsid w:val="00702CEA"/>
    <w:rsid w:val="00702DBE"/>
    <w:rsid w:val="0070307A"/>
    <w:rsid w:val="007031B1"/>
    <w:rsid w:val="0070340A"/>
    <w:rsid w:val="00703514"/>
    <w:rsid w:val="00703521"/>
    <w:rsid w:val="00703567"/>
    <w:rsid w:val="0070364F"/>
    <w:rsid w:val="00703732"/>
    <w:rsid w:val="00703937"/>
    <w:rsid w:val="00703BC0"/>
    <w:rsid w:val="00703C39"/>
    <w:rsid w:val="00703CB6"/>
    <w:rsid w:val="00703D74"/>
    <w:rsid w:val="00703D7B"/>
    <w:rsid w:val="00703DEC"/>
    <w:rsid w:val="00704000"/>
    <w:rsid w:val="0070405B"/>
    <w:rsid w:val="00704137"/>
    <w:rsid w:val="00704152"/>
    <w:rsid w:val="007041B2"/>
    <w:rsid w:val="0070426A"/>
    <w:rsid w:val="00704288"/>
    <w:rsid w:val="0070428A"/>
    <w:rsid w:val="007042F6"/>
    <w:rsid w:val="00704491"/>
    <w:rsid w:val="007046D4"/>
    <w:rsid w:val="00704C53"/>
    <w:rsid w:val="0070505F"/>
    <w:rsid w:val="0070515E"/>
    <w:rsid w:val="007051B3"/>
    <w:rsid w:val="00705253"/>
    <w:rsid w:val="0070530C"/>
    <w:rsid w:val="007053D6"/>
    <w:rsid w:val="007054DA"/>
    <w:rsid w:val="007055D9"/>
    <w:rsid w:val="00705622"/>
    <w:rsid w:val="00705629"/>
    <w:rsid w:val="0070598D"/>
    <w:rsid w:val="007059DF"/>
    <w:rsid w:val="00705A62"/>
    <w:rsid w:val="00705E3C"/>
    <w:rsid w:val="00706332"/>
    <w:rsid w:val="00706485"/>
    <w:rsid w:val="007064B9"/>
    <w:rsid w:val="007064D4"/>
    <w:rsid w:val="007064E4"/>
    <w:rsid w:val="0070652F"/>
    <w:rsid w:val="007065F4"/>
    <w:rsid w:val="0070660A"/>
    <w:rsid w:val="00706706"/>
    <w:rsid w:val="007067E7"/>
    <w:rsid w:val="007068ED"/>
    <w:rsid w:val="007069A6"/>
    <w:rsid w:val="00706C3C"/>
    <w:rsid w:val="00706C86"/>
    <w:rsid w:val="00706C9A"/>
    <w:rsid w:val="00706D0F"/>
    <w:rsid w:val="00706D92"/>
    <w:rsid w:val="00706DD9"/>
    <w:rsid w:val="00706DF0"/>
    <w:rsid w:val="00706E5E"/>
    <w:rsid w:val="00706F06"/>
    <w:rsid w:val="00707095"/>
    <w:rsid w:val="007070CF"/>
    <w:rsid w:val="007073E3"/>
    <w:rsid w:val="007073E4"/>
    <w:rsid w:val="00707538"/>
    <w:rsid w:val="00707548"/>
    <w:rsid w:val="00707654"/>
    <w:rsid w:val="0070784F"/>
    <w:rsid w:val="0070790A"/>
    <w:rsid w:val="00707987"/>
    <w:rsid w:val="00707A81"/>
    <w:rsid w:val="00707DCC"/>
    <w:rsid w:val="00707DEC"/>
    <w:rsid w:val="00707E20"/>
    <w:rsid w:val="00707E95"/>
    <w:rsid w:val="00707F4E"/>
    <w:rsid w:val="00707FBD"/>
    <w:rsid w:val="007100D3"/>
    <w:rsid w:val="00710223"/>
    <w:rsid w:val="00710237"/>
    <w:rsid w:val="0071026A"/>
    <w:rsid w:val="00710280"/>
    <w:rsid w:val="007102CA"/>
    <w:rsid w:val="00710374"/>
    <w:rsid w:val="00710511"/>
    <w:rsid w:val="007105A6"/>
    <w:rsid w:val="007106A3"/>
    <w:rsid w:val="0071078B"/>
    <w:rsid w:val="007107F0"/>
    <w:rsid w:val="007108B2"/>
    <w:rsid w:val="00710A3E"/>
    <w:rsid w:val="00710AD9"/>
    <w:rsid w:val="00710BF2"/>
    <w:rsid w:val="00710C33"/>
    <w:rsid w:val="00710C35"/>
    <w:rsid w:val="00710CF9"/>
    <w:rsid w:val="00710D48"/>
    <w:rsid w:val="00711039"/>
    <w:rsid w:val="007111B0"/>
    <w:rsid w:val="00711222"/>
    <w:rsid w:val="00711260"/>
    <w:rsid w:val="00711371"/>
    <w:rsid w:val="00711569"/>
    <w:rsid w:val="007115ED"/>
    <w:rsid w:val="00711609"/>
    <w:rsid w:val="00711726"/>
    <w:rsid w:val="0071175C"/>
    <w:rsid w:val="00711792"/>
    <w:rsid w:val="0071190A"/>
    <w:rsid w:val="00711A10"/>
    <w:rsid w:val="00711A4D"/>
    <w:rsid w:val="00711A68"/>
    <w:rsid w:val="00711BB5"/>
    <w:rsid w:val="00711C87"/>
    <w:rsid w:val="00711DF4"/>
    <w:rsid w:val="0071215F"/>
    <w:rsid w:val="00712237"/>
    <w:rsid w:val="007123F7"/>
    <w:rsid w:val="007125FA"/>
    <w:rsid w:val="007126B6"/>
    <w:rsid w:val="00712848"/>
    <w:rsid w:val="00712907"/>
    <w:rsid w:val="0071292E"/>
    <w:rsid w:val="00712982"/>
    <w:rsid w:val="00712994"/>
    <w:rsid w:val="00712AD9"/>
    <w:rsid w:val="00712ADC"/>
    <w:rsid w:val="007130A6"/>
    <w:rsid w:val="007131F0"/>
    <w:rsid w:val="00713314"/>
    <w:rsid w:val="0071332D"/>
    <w:rsid w:val="00713675"/>
    <w:rsid w:val="0071388F"/>
    <w:rsid w:val="0071397E"/>
    <w:rsid w:val="00713A61"/>
    <w:rsid w:val="00713C49"/>
    <w:rsid w:val="00713EE1"/>
    <w:rsid w:val="007141A4"/>
    <w:rsid w:val="0071423A"/>
    <w:rsid w:val="0071436B"/>
    <w:rsid w:val="007143B1"/>
    <w:rsid w:val="007143DF"/>
    <w:rsid w:val="007144B1"/>
    <w:rsid w:val="007144B8"/>
    <w:rsid w:val="007144C1"/>
    <w:rsid w:val="007145C3"/>
    <w:rsid w:val="00714699"/>
    <w:rsid w:val="007146AC"/>
    <w:rsid w:val="00714756"/>
    <w:rsid w:val="00714777"/>
    <w:rsid w:val="007147B9"/>
    <w:rsid w:val="00714894"/>
    <w:rsid w:val="00714AF0"/>
    <w:rsid w:val="00714AF6"/>
    <w:rsid w:val="00714C4D"/>
    <w:rsid w:val="00714CBA"/>
    <w:rsid w:val="00714D6C"/>
    <w:rsid w:val="00714DA3"/>
    <w:rsid w:val="00714F06"/>
    <w:rsid w:val="00715020"/>
    <w:rsid w:val="007150E1"/>
    <w:rsid w:val="00715369"/>
    <w:rsid w:val="007153DA"/>
    <w:rsid w:val="007154AD"/>
    <w:rsid w:val="007154B0"/>
    <w:rsid w:val="007154B4"/>
    <w:rsid w:val="007154FC"/>
    <w:rsid w:val="00715590"/>
    <w:rsid w:val="00715710"/>
    <w:rsid w:val="007158F7"/>
    <w:rsid w:val="00715BC7"/>
    <w:rsid w:val="00715C89"/>
    <w:rsid w:val="00715DBB"/>
    <w:rsid w:val="00715E79"/>
    <w:rsid w:val="00715EDE"/>
    <w:rsid w:val="00715EF8"/>
    <w:rsid w:val="00716137"/>
    <w:rsid w:val="0071615F"/>
    <w:rsid w:val="007162E3"/>
    <w:rsid w:val="00716386"/>
    <w:rsid w:val="00716467"/>
    <w:rsid w:val="007165A6"/>
    <w:rsid w:val="0071677C"/>
    <w:rsid w:val="00716789"/>
    <w:rsid w:val="0071682B"/>
    <w:rsid w:val="00716870"/>
    <w:rsid w:val="007168D0"/>
    <w:rsid w:val="007168D3"/>
    <w:rsid w:val="00716AC1"/>
    <w:rsid w:val="00716AF9"/>
    <w:rsid w:val="00716B30"/>
    <w:rsid w:val="00716BCF"/>
    <w:rsid w:val="00716C87"/>
    <w:rsid w:val="00716EB9"/>
    <w:rsid w:val="00716EFF"/>
    <w:rsid w:val="00716F1B"/>
    <w:rsid w:val="00716F5F"/>
    <w:rsid w:val="00717001"/>
    <w:rsid w:val="00717023"/>
    <w:rsid w:val="00717063"/>
    <w:rsid w:val="007171F4"/>
    <w:rsid w:val="007171F6"/>
    <w:rsid w:val="007172E5"/>
    <w:rsid w:val="0071732C"/>
    <w:rsid w:val="0071739E"/>
    <w:rsid w:val="0071742D"/>
    <w:rsid w:val="00717526"/>
    <w:rsid w:val="007176B4"/>
    <w:rsid w:val="00717705"/>
    <w:rsid w:val="00717797"/>
    <w:rsid w:val="007177E7"/>
    <w:rsid w:val="007179A3"/>
    <w:rsid w:val="00717C45"/>
    <w:rsid w:val="00717EBF"/>
    <w:rsid w:val="00717FF5"/>
    <w:rsid w:val="0072010D"/>
    <w:rsid w:val="00720260"/>
    <w:rsid w:val="007202C6"/>
    <w:rsid w:val="00720415"/>
    <w:rsid w:val="007204C1"/>
    <w:rsid w:val="007205BB"/>
    <w:rsid w:val="007205D8"/>
    <w:rsid w:val="007206FF"/>
    <w:rsid w:val="00720792"/>
    <w:rsid w:val="007207DA"/>
    <w:rsid w:val="00720822"/>
    <w:rsid w:val="0072083D"/>
    <w:rsid w:val="0072086A"/>
    <w:rsid w:val="007209C9"/>
    <w:rsid w:val="00720A4B"/>
    <w:rsid w:val="00720AD1"/>
    <w:rsid w:val="00720B3E"/>
    <w:rsid w:val="00720B67"/>
    <w:rsid w:val="00720B8C"/>
    <w:rsid w:val="00720BBA"/>
    <w:rsid w:val="00720BEA"/>
    <w:rsid w:val="00720C4E"/>
    <w:rsid w:val="00720CED"/>
    <w:rsid w:val="00720DEB"/>
    <w:rsid w:val="00720F41"/>
    <w:rsid w:val="00720F46"/>
    <w:rsid w:val="00720F9B"/>
    <w:rsid w:val="00720FA3"/>
    <w:rsid w:val="007210E3"/>
    <w:rsid w:val="00721106"/>
    <w:rsid w:val="00721108"/>
    <w:rsid w:val="007211E6"/>
    <w:rsid w:val="007212CD"/>
    <w:rsid w:val="007213BD"/>
    <w:rsid w:val="0072143B"/>
    <w:rsid w:val="00721444"/>
    <w:rsid w:val="0072169F"/>
    <w:rsid w:val="007216F9"/>
    <w:rsid w:val="00721739"/>
    <w:rsid w:val="007217E0"/>
    <w:rsid w:val="007218A5"/>
    <w:rsid w:val="007218BC"/>
    <w:rsid w:val="0072192F"/>
    <w:rsid w:val="007219E0"/>
    <w:rsid w:val="00721A64"/>
    <w:rsid w:val="00721A9B"/>
    <w:rsid w:val="00721AB7"/>
    <w:rsid w:val="00721B3E"/>
    <w:rsid w:val="00721C69"/>
    <w:rsid w:val="00721D2D"/>
    <w:rsid w:val="00721DEA"/>
    <w:rsid w:val="00721E69"/>
    <w:rsid w:val="00721F5C"/>
    <w:rsid w:val="00722082"/>
    <w:rsid w:val="00722088"/>
    <w:rsid w:val="00722129"/>
    <w:rsid w:val="00722363"/>
    <w:rsid w:val="00722415"/>
    <w:rsid w:val="0072245D"/>
    <w:rsid w:val="0072256E"/>
    <w:rsid w:val="007225A0"/>
    <w:rsid w:val="007225B1"/>
    <w:rsid w:val="00722778"/>
    <w:rsid w:val="0072285B"/>
    <w:rsid w:val="0072288D"/>
    <w:rsid w:val="00722A73"/>
    <w:rsid w:val="00722C0D"/>
    <w:rsid w:val="00722C27"/>
    <w:rsid w:val="00722D5C"/>
    <w:rsid w:val="00722EB1"/>
    <w:rsid w:val="00722ECA"/>
    <w:rsid w:val="00722EF5"/>
    <w:rsid w:val="00722FBA"/>
    <w:rsid w:val="0072308E"/>
    <w:rsid w:val="007231C0"/>
    <w:rsid w:val="007232A5"/>
    <w:rsid w:val="007232E8"/>
    <w:rsid w:val="00723394"/>
    <w:rsid w:val="007233E8"/>
    <w:rsid w:val="007233EE"/>
    <w:rsid w:val="00723476"/>
    <w:rsid w:val="00723538"/>
    <w:rsid w:val="0072356C"/>
    <w:rsid w:val="0072362F"/>
    <w:rsid w:val="00723642"/>
    <w:rsid w:val="00723661"/>
    <w:rsid w:val="00723672"/>
    <w:rsid w:val="00723956"/>
    <w:rsid w:val="0072396B"/>
    <w:rsid w:val="007239A9"/>
    <w:rsid w:val="00723A63"/>
    <w:rsid w:val="00723B0A"/>
    <w:rsid w:val="00723B57"/>
    <w:rsid w:val="00723B9B"/>
    <w:rsid w:val="00723BB7"/>
    <w:rsid w:val="00723C05"/>
    <w:rsid w:val="00723D42"/>
    <w:rsid w:val="00723DB3"/>
    <w:rsid w:val="00723EEE"/>
    <w:rsid w:val="00723EF8"/>
    <w:rsid w:val="00723F56"/>
    <w:rsid w:val="00723F9A"/>
    <w:rsid w:val="00723FC8"/>
    <w:rsid w:val="00724177"/>
    <w:rsid w:val="007241F7"/>
    <w:rsid w:val="00724239"/>
    <w:rsid w:val="00724395"/>
    <w:rsid w:val="0072446C"/>
    <w:rsid w:val="007245EC"/>
    <w:rsid w:val="00724628"/>
    <w:rsid w:val="0072464D"/>
    <w:rsid w:val="007247E4"/>
    <w:rsid w:val="0072482C"/>
    <w:rsid w:val="0072486F"/>
    <w:rsid w:val="00724BD2"/>
    <w:rsid w:val="00724CAE"/>
    <w:rsid w:val="00724D5F"/>
    <w:rsid w:val="00724EB2"/>
    <w:rsid w:val="00724FBA"/>
    <w:rsid w:val="00725258"/>
    <w:rsid w:val="00725393"/>
    <w:rsid w:val="00725437"/>
    <w:rsid w:val="0072557A"/>
    <w:rsid w:val="00725871"/>
    <w:rsid w:val="0072587C"/>
    <w:rsid w:val="00725C3D"/>
    <w:rsid w:val="00725C64"/>
    <w:rsid w:val="00725D85"/>
    <w:rsid w:val="00725EE7"/>
    <w:rsid w:val="00725FCD"/>
    <w:rsid w:val="00726060"/>
    <w:rsid w:val="00726089"/>
    <w:rsid w:val="00726241"/>
    <w:rsid w:val="0072624B"/>
    <w:rsid w:val="0072634B"/>
    <w:rsid w:val="007266A9"/>
    <w:rsid w:val="007266E8"/>
    <w:rsid w:val="00726C3A"/>
    <w:rsid w:val="00726CA4"/>
    <w:rsid w:val="00726D06"/>
    <w:rsid w:val="00726E0B"/>
    <w:rsid w:val="00726E87"/>
    <w:rsid w:val="00726F5A"/>
    <w:rsid w:val="00726FF1"/>
    <w:rsid w:val="00727016"/>
    <w:rsid w:val="007271CF"/>
    <w:rsid w:val="00727252"/>
    <w:rsid w:val="007272C3"/>
    <w:rsid w:val="0072740A"/>
    <w:rsid w:val="0072748E"/>
    <w:rsid w:val="007276F1"/>
    <w:rsid w:val="00727881"/>
    <w:rsid w:val="0072788F"/>
    <w:rsid w:val="0072789D"/>
    <w:rsid w:val="00727A3C"/>
    <w:rsid w:val="00727A92"/>
    <w:rsid w:val="00727B31"/>
    <w:rsid w:val="00727BBE"/>
    <w:rsid w:val="00727BCD"/>
    <w:rsid w:val="00727DAD"/>
    <w:rsid w:val="00727F36"/>
    <w:rsid w:val="00730431"/>
    <w:rsid w:val="00730500"/>
    <w:rsid w:val="00730503"/>
    <w:rsid w:val="007306E3"/>
    <w:rsid w:val="0073072A"/>
    <w:rsid w:val="0073077C"/>
    <w:rsid w:val="007307E7"/>
    <w:rsid w:val="0073082B"/>
    <w:rsid w:val="007308A6"/>
    <w:rsid w:val="00730A1E"/>
    <w:rsid w:val="00730CF0"/>
    <w:rsid w:val="00730CF8"/>
    <w:rsid w:val="00730DE5"/>
    <w:rsid w:val="00730EE1"/>
    <w:rsid w:val="00730FCC"/>
    <w:rsid w:val="00731029"/>
    <w:rsid w:val="00731071"/>
    <w:rsid w:val="007310D3"/>
    <w:rsid w:val="00731109"/>
    <w:rsid w:val="0073119E"/>
    <w:rsid w:val="007312D3"/>
    <w:rsid w:val="0073143D"/>
    <w:rsid w:val="00731618"/>
    <w:rsid w:val="00731643"/>
    <w:rsid w:val="007316BC"/>
    <w:rsid w:val="007318AF"/>
    <w:rsid w:val="007318E1"/>
    <w:rsid w:val="007318F4"/>
    <w:rsid w:val="0073197F"/>
    <w:rsid w:val="00731B9B"/>
    <w:rsid w:val="00731BBA"/>
    <w:rsid w:val="00731C0A"/>
    <w:rsid w:val="00731CF0"/>
    <w:rsid w:val="00731DAA"/>
    <w:rsid w:val="00731E4B"/>
    <w:rsid w:val="00731F1A"/>
    <w:rsid w:val="00731FDF"/>
    <w:rsid w:val="007320FE"/>
    <w:rsid w:val="00732100"/>
    <w:rsid w:val="0073246F"/>
    <w:rsid w:val="00732557"/>
    <w:rsid w:val="0073255D"/>
    <w:rsid w:val="007326BA"/>
    <w:rsid w:val="00732712"/>
    <w:rsid w:val="0073278E"/>
    <w:rsid w:val="007327C9"/>
    <w:rsid w:val="007328D3"/>
    <w:rsid w:val="00732AA2"/>
    <w:rsid w:val="00732AC6"/>
    <w:rsid w:val="00732B30"/>
    <w:rsid w:val="00732BB2"/>
    <w:rsid w:val="00732C4D"/>
    <w:rsid w:val="00732D9B"/>
    <w:rsid w:val="00732E14"/>
    <w:rsid w:val="00732F1D"/>
    <w:rsid w:val="00733050"/>
    <w:rsid w:val="0073310A"/>
    <w:rsid w:val="007331D7"/>
    <w:rsid w:val="00733249"/>
    <w:rsid w:val="00733405"/>
    <w:rsid w:val="007334F9"/>
    <w:rsid w:val="007335A9"/>
    <w:rsid w:val="007336AA"/>
    <w:rsid w:val="00733722"/>
    <w:rsid w:val="00733804"/>
    <w:rsid w:val="007339E5"/>
    <w:rsid w:val="00733A1F"/>
    <w:rsid w:val="00733B97"/>
    <w:rsid w:val="00733C42"/>
    <w:rsid w:val="00733E63"/>
    <w:rsid w:val="00733F2E"/>
    <w:rsid w:val="007340BF"/>
    <w:rsid w:val="00734246"/>
    <w:rsid w:val="00734358"/>
    <w:rsid w:val="007343B7"/>
    <w:rsid w:val="0073442E"/>
    <w:rsid w:val="00734538"/>
    <w:rsid w:val="007345BF"/>
    <w:rsid w:val="007348D3"/>
    <w:rsid w:val="0073490E"/>
    <w:rsid w:val="00734B04"/>
    <w:rsid w:val="00734BCD"/>
    <w:rsid w:val="00734CA6"/>
    <w:rsid w:val="00734DC5"/>
    <w:rsid w:val="00734E0A"/>
    <w:rsid w:val="00734E72"/>
    <w:rsid w:val="00734FC4"/>
    <w:rsid w:val="00735148"/>
    <w:rsid w:val="00735155"/>
    <w:rsid w:val="00735161"/>
    <w:rsid w:val="0073520F"/>
    <w:rsid w:val="00735229"/>
    <w:rsid w:val="00735230"/>
    <w:rsid w:val="00735381"/>
    <w:rsid w:val="007354E2"/>
    <w:rsid w:val="00735662"/>
    <w:rsid w:val="00735795"/>
    <w:rsid w:val="00735AC2"/>
    <w:rsid w:val="00735AED"/>
    <w:rsid w:val="00735C86"/>
    <w:rsid w:val="00735CE9"/>
    <w:rsid w:val="00735EC9"/>
    <w:rsid w:val="0073604B"/>
    <w:rsid w:val="00736114"/>
    <w:rsid w:val="007361F8"/>
    <w:rsid w:val="0073624A"/>
    <w:rsid w:val="00736384"/>
    <w:rsid w:val="007364F9"/>
    <w:rsid w:val="0073656D"/>
    <w:rsid w:val="007365FE"/>
    <w:rsid w:val="00736703"/>
    <w:rsid w:val="00736788"/>
    <w:rsid w:val="00736792"/>
    <w:rsid w:val="007368AD"/>
    <w:rsid w:val="00736A37"/>
    <w:rsid w:val="00736B73"/>
    <w:rsid w:val="00736B86"/>
    <w:rsid w:val="00736BF2"/>
    <w:rsid w:val="00736DC0"/>
    <w:rsid w:val="00737037"/>
    <w:rsid w:val="0073719D"/>
    <w:rsid w:val="007371A9"/>
    <w:rsid w:val="00737276"/>
    <w:rsid w:val="007372E9"/>
    <w:rsid w:val="00737376"/>
    <w:rsid w:val="00737645"/>
    <w:rsid w:val="00737851"/>
    <w:rsid w:val="00737AA2"/>
    <w:rsid w:val="00737B29"/>
    <w:rsid w:val="00737BC6"/>
    <w:rsid w:val="00737BCC"/>
    <w:rsid w:val="00737BE5"/>
    <w:rsid w:val="00737DE0"/>
    <w:rsid w:val="00737E93"/>
    <w:rsid w:val="00737EBA"/>
    <w:rsid w:val="007402E6"/>
    <w:rsid w:val="00740388"/>
    <w:rsid w:val="0074041A"/>
    <w:rsid w:val="00740477"/>
    <w:rsid w:val="007404B3"/>
    <w:rsid w:val="0074061D"/>
    <w:rsid w:val="00740757"/>
    <w:rsid w:val="00740778"/>
    <w:rsid w:val="007407B5"/>
    <w:rsid w:val="00740808"/>
    <w:rsid w:val="0074094A"/>
    <w:rsid w:val="00740A59"/>
    <w:rsid w:val="00740B4A"/>
    <w:rsid w:val="00740E7C"/>
    <w:rsid w:val="00740EC2"/>
    <w:rsid w:val="00740F33"/>
    <w:rsid w:val="00741044"/>
    <w:rsid w:val="0074139D"/>
    <w:rsid w:val="007413CF"/>
    <w:rsid w:val="00741475"/>
    <w:rsid w:val="0074151E"/>
    <w:rsid w:val="007415DD"/>
    <w:rsid w:val="0074167B"/>
    <w:rsid w:val="0074174B"/>
    <w:rsid w:val="007417C7"/>
    <w:rsid w:val="0074181F"/>
    <w:rsid w:val="00741943"/>
    <w:rsid w:val="00741A1A"/>
    <w:rsid w:val="00741B20"/>
    <w:rsid w:val="00741B97"/>
    <w:rsid w:val="00741D5F"/>
    <w:rsid w:val="00741EA2"/>
    <w:rsid w:val="00742081"/>
    <w:rsid w:val="007420E3"/>
    <w:rsid w:val="00742115"/>
    <w:rsid w:val="00742327"/>
    <w:rsid w:val="0074251C"/>
    <w:rsid w:val="00742529"/>
    <w:rsid w:val="007428A9"/>
    <w:rsid w:val="007428AD"/>
    <w:rsid w:val="00742A95"/>
    <w:rsid w:val="00742BEE"/>
    <w:rsid w:val="00742CD6"/>
    <w:rsid w:val="00743123"/>
    <w:rsid w:val="0074317A"/>
    <w:rsid w:val="0074330E"/>
    <w:rsid w:val="0074331C"/>
    <w:rsid w:val="0074352D"/>
    <w:rsid w:val="007436BC"/>
    <w:rsid w:val="0074380B"/>
    <w:rsid w:val="00743983"/>
    <w:rsid w:val="00743A69"/>
    <w:rsid w:val="00743BF8"/>
    <w:rsid w:val="00743C3C"/>
    <w:rsid w:val="00743C5A"/>
    <w:rsid w:val="00743EAB"/>
    <w:rsid w:val="00743F8C"/>
    <w:rsid w:val="00743FCB"/>
    <w:rsid w:val="007441B4"/>
    <w:rsid w:val="00744276"/>
    <w:rsid w:val="00744763"/>
    <w:rsid w:val="007447A1"/>
    <w:rsid w:val="0074480C"/>
    <w:rsid w:val="007449BE"/>
    <w:rsid w:val="007449D6"/>
    <w:rsid w:val="00744C93"/>
    <w:rsid w:val="00744D5C"/>
    <w:rsid w:val="00744F7C"/>
    <w:rsid w:val="00744FE0"/>
    <w:rsid w:val="00745093"/>
    <w:rsid w:val="0074518D"/>
    <w:rsid w:val="0074543F"/>
    <w:rsid w:val="00745441"/>
    <w:rsid w:val="007454BF"/>
    <w:rsid w:val="00745531"/>
    <w:rsid w:val="0074557C"/>
    <w:rsid w:val="007455CE"/>
    <w:rsid w:val="007457A0"/>
    <w:rsid w:val="007457BB"/>
    <w:rsid w:val="007457D5"/>
    <w:rsid w:val="0074580A"/>
    <w:rsid w:val="00745889"/>
    <w:rsid w:val="007458BE"/>
    <w:rsid w:val="00745E17"/>
    <w:rsid w:val="00745E5E"/>
    <w:rsid w:val="0074602C"/>
    <w:rsid w:val="00746054"/>
    <w:rsid w:val="007460C3"/>
    <w:rsid w:val="007462B4"/>
    <w:rsid w:val="00746484"/>
    <w:rsid w:val="007464D6"/>
    <w:rsid w:val="007465F8"/>
    <w:rsid w:val="00746636"/>
    <w:rsid w:val="0074669D"/>
    <w:rsid w:val="007466AE"/>
    <w:rsid w:val="00746729"/>
    <w:rsid w:val="00746925"/>
    <w:rsid w:val="00746933"/>
    <w:rsid w:val="00746B0E"/>
    <w:rsid w:val="00746D42"/>
    <w:rsid w:val="00746E89"/>
    <w:rsid w:val="0074714A"/>
    <w:rsid w:val="007474C2"/>
    <w:rsid w:val="007474D2"/>
    <w:rsid w:val="0074752D"/>
    <w:rsid w:val="00747606"/>
    <w:rsid w:val="007477AD"/>
    <w:rsid w:val="0074785B"/>
    <w:rsid w:val="00747897"/>
    <w:rsid w:val="007479AA"/>
    <w:rsid w:val="00747B91"/>
    <w:rsid w:val="00747D0F"/>
    <w:rsid w:val="00747F6B"/>
    <w:rsid w:val="00747F78"/>
    <w:rsid w:val="00747F9A"/>
    <w:rsid w:val="00747FBF"/>
    <w:rsid w:val="00747FD9"/>
    <w:rsid w:val="0075006A"/>
    <w:rsid w:val="007502B7"/>
    <w:rsid w:val="00750355"/>
    <w:rsid w:val="007503AA"/>
    <w:rsid w:val="00750547"/>
    <w:rsid w:val="0075055B"/>
    <w:rsid w:val="007506F0"/>
    <w:rsid w:val="007507CB"/>
    <w:rsid w:val="00750AFA"/>
    <w:rsid w:val="00750B00"/>
    <w:rsid w:val="00750B1A"/>
    <w:rsid w:val="00750C3E"/>
    <w:rsid w:val="00750D05"/>
    <w:rsid w:val="00750EC1"/>
    <w:rsid w:val="00750ED1"/>
    <w:rsid w:val="00750F70"/>
    <w:rsid w:val="00750F8D"/>
    <w:rsid w:val="00750FF0"/>
    <w:rsid w:val="00751021"/>
    <w:rsid w:val="00751067"/>
    <w:rsid w:val="0075116A"/>
    <w:rsid w:val="007511E8"/>
    <w:rsid w:val="0075126A"/>
    <w:rsid w:val="007512C2"/>
    <w:rsid w:val="00751463"/>
    <w:rsid w:val="00751605"/>
    <w:rsid w:val="0075163C"/>
    <w:rsid w:val="00751677"/>
    <w:rsid w:val="00751679"/>
    <w:rsid w:val="007516ED"/>
    <w:rsid w:val="00751743"/>
    <w:rsid w:val="007517C0"/>
    <w:rsid w:val="0075181E"/>
    <w:rsid w:val="00751838"/>
    <w:rsid w:val="007518CE"/>
    <w:rsid w:val="007518DB"/>
    <w:rsid w:val="00751AFB"/>
    <w:rsid w:val="00751B8F"/>
    <w:rsid w:val="00751BF9"/>
    <w:rsid w:val="00751D5D"/>
    <w:rsid w:val="00751DF9"/>
    <w:rsid w:val="0075206A"/>
    <w:rsid w:val="00752091"/>
    <w:rsid w:val="00752125"/>
    <w:rsid w:val="0075217C"/>
    <w:rsid w:val="00752197"/>
    <w:rsid w:val="007521BB"/>
    <w:rsid w:val="0075237C"/>
    <w:rsid w:val="00752415"/>
    <w:rsid w:val="00752426"/>
    <w:rsid w:val="0075250F"/>
    <w:rsid w:val="007526A7"/>
    <w:rsid w:val="00752775"/>
    <w:rsid w:val="007527A8"/>
    <w:rsid w:val="00752883"/>
    <w:rsid w:val="00752A85"/>
    <w:rsid w:val="00752AB7"/>
    <w:rsid w:val="00752AC7"/>
    <w:rsid w:val="00752B32"/>
    <w:rsid w:val="00752C0D"/>
    <w:rsid w:val="00752D75"/>
    <w:rsid w:val="00752E5A"/>
    <w:rsid w:val="0075301E"/>
    <w:rsid w:val="00753170"/>
    <w:rsid w:val="0075318F"/>
    <w:rsid w:val="0075331F"/>
    <w:rsid w:val="007533CE"/>
    <w:rsid w:val="007533D9"/>
    <w:rsid w:val="007533EF"/>
    <w:rsid w:val="00753627"/>
    <w:rsid w:val="007537E9"/>
    <w:rsid w:val="00753920"/>
    <w:rsid w:val="0075392F"/>
    <w:rsid w:val="00753AC7"/>
    <w:rsid w:val="00753AE1"/>
    <w:rsid w:val="00753C21"/>
    <w:rsid w:val="00753CFD"/>
    <w:rsid w:val="00753E24"/>
    <w:rsid w:val="00753F1E"/>
    <w:rsid w:val="0075408E"/>
    <w:rsid w:val="007540AF"/>
    <w:rsid w:val="0075414E"/>
    <w:rsid w:val="00754375"/>
    <w:rsid w:val="00754500"/>
    <w:rsid w:val="007545F8"/>
    <w:rsid w:val="0075463E"/>
    <w:rsid w:val="007546CE"/>
    <w:rsid w:val="007546E1"/>
    <w:rsid w:val="00754733"/>
    <w:rsid w:val="007547B0"/>
    <w:rsid w:val="007547BE"/>
    <w:rsid w:val="0075483F"/>
    <w:rsid w:val="00754A9B"/>
    <w:rsid w:val="00754B22"/>
    <w:rsid w:val="00754C32"/>
    <w:rsid w:val="00754C3C"/>
    <w:rsid w:val="00755014"/>
    <w:rsid w:val="007551F6"/>
    <w:rsid w:val="00755308"/>
    <w:rsid w:val="0075545C"/>
    <w:rsid w:val="0075548B"/>
    <w:rsid w:val="007554DC"/>
    <w:rsid w:val="00755574"/>
    <w:rsid w:val="007557A3"/>
    <w:rsid w:val="007557CF"/>
    <w:rsid w:val="0075587C"/>
    <w:rsid w:val="007558D0"/>
    <w:rsid w:val="007558F1"/>
    <w:rsid w:val="0075596B"/>
    <w:rsid w:val="007559D7"/>
    <w:rsid w:val="00755A87"/>
    <w:rsid w:val="00755F05"/>
    <w:rsid w:val="00755F72"/>
    <w:rsid w:val="0075619B"/>
    <w:rsid w:val="0075619F"/>
    <w:rsid w:val="0075642F"/>
    <w:rsid w:val="00756491"/>
    <w:rsid w:val="0075659A"/>
    <w:rsid w:val="007565B8"/>
    <w:rsid w:val="007565FD"/>
    <w:rsid w:val="00756718"/>
    <w:rsid w:val="00756817"/>
    <w:rsid w:val="00756877"/>
    <w:rsid w:val="00756900"/>
    <w:rsid w:val="00756A37"/>
    <w:rsid w:val="00756A7E"/>
    <w:rsid w:val="00756BBC"/>
    <w:rsid w:val="00756BBE"/>
    <w:rsid w:val="00756E89"/>
    <w:rsid w:val="00756EC0"/>
    <w:rsid w:val="00756F77"/>
    <w:rsid w:val="007571EF"/>
    <w:rsid w:val="0075724D"/>
    <w:rsid w:val="0075733C"/>
    <w:rsid w:val="0075734B"/>
    <w:rsid w:val="007575E3"/>
    <w:rsid w:val="0075760A"/>
    <w:rsid w:val="00757647"/>
    <w:rsid w:val="0075775E"/>
    <w:rsid w:val="007577D4"/>
    <w:rsid w:val="00757912"/>
    <w:rsid w:val="007579CB"/>
    <w:rsid w:val="00757B9A"/>
    <w:rsid w:val="00757BED"/>
    <w:rsid w:val="00757DAE"/>
    <w:rsid w:val="00757F7F"/>
    <w:rsid w:val="00760020"/>
    <w:rsid w:val="0076029E"/>
    <w:rsid w:val="00760338"/>
    <w:rsid w:val="0076048B"/>
    <w:rsid w:val="007604AC"/>
    <w:rsid w:val="007604B6"/>
    <w:rsid w:val="00760738"/>
    <w:rsid w:val="00760889"/>
    <w:rsid w:val="007608D6"/>
    <w:rsid w:val="007608D8"/>
    <w:rsid w:val="007608F3"/>
    <w:rsid w:val="007609A0"/>
    <w:rsid w:val="007609D1"/>
    <w:rsid w:val="007609DB"/>
    <w:rsid w:val="00760A59"/>
    <w:rsid w:val="00760AB1"/>
    <w:rsid w:val="00760B03"/>
    <w:rsid w:val="00760C97"/>
    <w:rsid w:val="00760D79"/>
    <w:rsid w:val="00761092"/>
    <w:rsid w:val="007611C0"/>
    <w:rsid w:val="0076141F"/>
    <w:rsid w:val="00761465"/>
    <w:rsid w:val="00761496"/>
    <w:rsid w:val="00761597"/>
    <w:rsid w:val="00761713"/>
    <w:rsid w:val="0076171F"/>
    <w:rsid w:val="007617D2"/>
    <w:rsid w:val="0076197D"/>
    <w:rsid w:val="00761A96"/>
    <w:rsid w:val="00761AE9"/>
    <w:rsid w:val="00761B5B"/>
    <w:rsid w:val="00761C3C"/>
    <w:rsid w:val="00761CBD"/>
    <w:rsid w:val="00761CF7"/>
    <w:rsid w:val="00761E03"/>
    <w:rsid w:val="00761EA7"/>
    <w:rsid w:val="00761ED2"/>
    <w:rsid w:val="0076200A"/>
    <w:rsid w:val="007620C9"/>
    <w:rsid w:val="007620F9"/>
    <w:rsid w:val="00762399"/>
    <w:rsid w:val="0076239A"/>
    <w:rsid w:val="0076243A"/>
    <w:rsid w:val="007627E3"/>
    <w:rsid w:val="0076295B"/>
    <w:rsid w:val="00762B4B"/>
    <w:rsid w:val="00762B6E"/>
    <w:rsid w:val="00762B72"/>
    <w:rsid w:val="00762C8C"/>
    <w:rsid w:val="00762D3D"/>
    <w:rsid w:val="00762D86"/>
    <w:rsid w:val="00762F18"/>
    <w:rsid w:val="0076302D"/>
    <w:rsid w:val="0076309D"/>
    <w:rsid w:val="007630E5"/>
    <w:rsid w:val="007630F4"/>
    <w:rsid w:val="00763116"/>
    <w:rsid w:val="007631EC"/>
    <w:rsid w:val="00763288"/>
    <w:rsid w:val="00763345"/>
    <w:rsid w:val="00763614"/>
    <w:rsid w:val="007636B2"/>
    <w:rsid w:val="00763A36"/>
    <w:rsid w:val="00763CD6"/>
    <w:rsid w:val="00763EF2"/>
    <w:rsid w:val="00763F72"/>
    <w:rsid w:val="00763FFA"/>
    <w:rsid w:val="0076408E"/>
    <w:rsid w:val="0076429A"/>
    <w:rsid w:val="007643C7"/>
    <w:rsid w:val="00764401"/>
    <w:rsid w:val="0076440D"/>
    <w:rsid w:val="0076444D"/>
    <w:rsid w:val="0076452D"/>
    <w:rsid w:val="0076467A"/>
    <w:rsid w:val="0076474D"/>
    <w:rsid w:val="007648BF"/>
    <w:rsid w:val="00764971"/>
    <w:rsid w:val="0076499A"/>
    <w:rsid w:val="0076499C"/>
    <w:rsid w:val="007649ED"/>
    <w:rsid w:val="00764A28"/>
    <w:rsid w:val="00764AFB"/>
    <w:rsid w:val="00764B86"/>
    <w:rsid w:val="00764BF6"/>
    <w:rsid w:val="00764D12"/>
    <w:rsid w:val="00764D32"/>
    <w:rsid w:val="00765024"/>
    <w:rsid w:val="00765043"/>
    <w:rsid w:val="00765073"/>
    <w:rsid w:val="007650AE"/>
    <w:rsid w:val="00765128"/>
    <w:rsid w:val="00765160"/>
    <w:rsid w:val="0076518E"/>
    <w:rsid w:val="00765325"/>
    <w:rsid w:val="007654D4"/>
    <w:rsid w:val="0076555C"/>
    <w:rsid w:val="00765710"/>
    <w:rsid w:val="00765781"/>
    <w:rsid w:val="0076584E"/>
    <w:rsid w:val="00765890"/>
    <w:rsid w:val="0076589B"/>
    <w:rsid w:val="00765966"/>
    <w:rsid w:val="007659B9"/>
    <w:rsid w:val="007659C7"/>
    <w:rsid w:val="007659FA"/>
    <w:rsid w:val="00765B6D"/>
    <w:rsid w:val="00765E06"/>
    <w:rsid w:val="00765E65"/>
    <w:rsid w:val="007661F0"/>
    <w:rsid w:val="0076634D"/>
    <w:rsid w:val="007663E9"/>
    <w:rsid w:val="007663EB"/>
    <w:rsid w:val="007664F8"/>
    <w:rsid w:val="00766560"/>
    <w:rsid w:val="007666A0"/>
    <w:rsid w:val="00766714"/>
    <w:rsid w:val="00766764"/>
    <w:rsid w:val="00766816"/>
    <w:rsid w:val="00766926"/>
    <w:rsid w:val="007669DD"/>
    <w:rsid w:val="00766A9F"/>
    <w:rsid w:val="00766B75"/>
    <w:rsid w:val="00766C99"/>
    <w:rsid w:val="00766CCD"/>
    <w:rsid w:val="00766D07"/>
    <w:rsid w:val="00766D90"/>
    <w:rsid w:val="00766E3D"/>
    <w:rsid w:val="00766E5E"/>
    <w:rsid w:val="00766F86"/>
    <w:rsid w:val="00767033"/>
    <w:rsid w:val="0076704F"/>
    <w:rsid w:val="007670A9"/>
    <w:rsid w:val="0076716F"/>
    <w:rsid w:val="0076728E"/>
    <w:rsid w:val="007672E2"/>
    <w:rsid w:val="00767405"/>
    <w:rsid w:val="007674FB"/>
    <w:rsid w:val="00767517"/>
    <w:rsid w:val="007675EF"/>
    <w:rsid w:val="007676B5"/>
    <w:rsid w:val="0076779A"/>
    <w:rsid w:val="007678DB"/>
    <w:rsid w:val="00767CCB"/>
    <w:rsid w:val="0077018F"/>
    <w:rsid w:val="007701C6"/>
    <w:rsid w:val="007702E6"/>
    <w:rsid w:val="0077039F"/>
    <w:rsid w:val="00770404"/>
    <w:rsid w:val="0077046D"/>
    <w:rsid w:val="007704AF"/>
    <w:rsid w:val="0077069A"/>
    <w:rsid w:val="00770765"/>
    <w:rsid w:val="00770A02"/>
    <w:rsid w:val="00770B55"/>
    <w:rsid w:val="00770D0F"/>
    <w:rsid w:val="00770E3C"/>
    <w:rsid w:val="00770F0B"/>
    <w:rsid w:val="007710CB"/>
    <w:rsid w:val="00771180"/>
    <w:rsid w:val="007711F6"/>
    <w:rsid w:val="00771375"/>
    <w:rsid w:val="00771579"/>
    <w:rsid w:val="0077164C"/>
    <w:rsid w:val="007717C1"/>
    <w:rsid w:val="00771A9E"/>
    <w:rsid w:val="00771AA7"/>
    <w:rsid w:val="00771B9E"/>
    <w:rsid w:val="00771C92"/>
    <w:rsid w:val="00771CEC"/>
    <w:rsid w:val="00771DDE"/>
    <w:rsid w:val="00771E49"/>
    <w:rsid w:val="00771EDE"/>
    <w:rsid w:val="00772188"/>
    <w:rsid w:val="0077244A"/>
    <w:rsid w:val="007725B8"/>
    <w:rsid w:val="0077266E"/>
    <w:rsid w:val="007726D7"/>
    <w:rsid w:val="007727C7"/>
    <w:rsid w:val="00772876"/>
    <w:rsid w:val="007728F1"/>
    <w:rsid w:val="00772A0A"/>
    <w:rsid w:val="00772A5C"/>
    <w:rsid w:val="00772B6C"/>
    <w:rsid w:val="00772DD0"/>
    <w:rsid w:val="00773247"/>
    <w:rsid w:val="00773297"/>
    <w:rsid w:val="007732BC"/>
    <w:rsid w:val="007732EB"/>
    <w:rsid w:val="00773333"/>
    <w:rsid w:val="00773473"/>
    <w:rsid w:val="007734CD"/>
    <w:rsid w:val="00773545"/>
    <w:rsid w:val="00773573"/>
    <w:rsid w:val="00773574"/>
    <w:rsid w:val="00773584"/>
    <w:rsid w:val="007736AA"/>
    <w:rsid w:val="00773843"/>
    <w:rsid w:val="00773A54"/>
    <w:rsid w:val="00773B1B"/>
    <w:rsid w:val="00773B37"/>
    <w:rsid w:val="00773C65"/>
    <w:rsid w:val="00773D63"/>
    <w:rsid w:val="007740DF"/>
    <w:rsid w:val="007741CF"/>
    <w:rsid w:val="007742E0"/>
    <w:rsid w:val="007744CB"/>
    <w:rsid w:val="00774550"/>
    <w:rsid w:val="0077462C"/>
    <w:rsid w:val="0077471C"/>
    <w:rsid w:val="00774735"/>
    <w:rsid w:val="0077486D"/>
    <w:rsid w:val="00774A72"/>
    <w:rsid w:val="00774A74"/>
    <w:rsid w:val="00774A78"/>
    <w:rsid w:val="00774ABE"/>
    <w:rsid w:val="00774AF7"/>
    <w:rsid w:val="00774B28"/>
    <w:rsid w:val="00774B68"/>
    <w:rsid w:val="00774C7D"/>
    <w:rsid w:val="00774C86"/>
    <w:rsid w:val="00774E25"/>
    <w:rsid w:val="00774E8C"/>
    <w:rsid w:val="00774FBF"/>
    <w:rsid w:val="0077500C"/>
    <w:rsid w:val="007752E5"/>
    <w:rsid w:val="007752F0"/>
    <w:rsid w:val="0077543E"/>
    <w:rsid w:val="00775518"/>
    <w:rsid w:val="007755EC"/>
    <w:rsid w:val="00775612"/>
    <w:rsid w:val="0077566A"/>
    <w:rsid w:val="00775828"/>
    <w:rsid w:val="00775849"/>
    <w:rsid w:val="00775940"/>
    <w:rsid w:val="00775AD3"/>
    <w:rsid w:val="00775F6E"/>
    <w:rsid w:val="00775FFC"/>
    <w:rsid w:val="00775FFD"/>
    <w:rsid w:val="00776058"/>
    <w:rsid w:val="00776089"/>
    <w:rsid w:val="00776149"/>
    <w:rsid w:val="007762E2"/>
    <w:rsid w:val="007762E4"/>
    <w:rsid w:val="007762EC"/>
    <w:rsid w:val="00776369"/>
    <w:rsid w:val="0077646D"/>
    <w:rsid w:val="00776538"/>
    <w:rsid w:val="00776649"/>
    <w:rsid w:val="00776755"/>
    <w:rsid w:val="00776784"/>
    <w:rsid w:val="007767E3"/>
    <w:rsid w:val="007768ED"/>
    <w:rsid w:val="007769AE"/>
    <w:rsid w:val="00776BFB"/>
    <w:rsid w:val="00776C9C"/>
    <w:rsid w:val="00776D30"/>
    <w:rsid w:val="00776ED0"/>
    <w:rsid w:val="00777048"/>
    <w:rsid w:val="0077704F"/>
    <w:rsid w:val="0077717C"/>
    <w:rsid w:val="00777233"/>
    <w:rsid w:val="0077724D"/>
    <w:rsid w:val="0077728B"/>
    <w:rsid w:val="00777325"/>
    <w:rsid w:val="00777399"/>
    <w:rsid w:val="007773CE"/>
    <w:rsid w:val="007775A6"/>
    <w:rsid w:val="0077772F"/>
    <w:rsid w:val="007777DD"/>
    <w:rsid w:val="0077780A"/>
    <w:rsid w:val="007778A5"/>
    <w:rsid w:val="00777C01"/>
    <w:rsid w:val="00777E61"/>
    <w:rsid w:val="00777E8D"/>
    <w:rsid w:val="00777E9E"/>
    <w:rsid w:val="00777F53"/>
    <w:rsid w:val="00780192"/>
    <w:rsid w:val="007801C1"/>
    <w:rsid w:val="0078023F"/>
    <w:rsid w:val="0078025E"/>
    <w:rsid w:val="0078037E"/>
    <w:rsid w:val="0078038C"/>
    <w:rsid w:val="007804E5"/>
    <w:rsid w:val="007805D0"/>
    <w:rsid w:val="00780901"/>
    <w:rsid w:val="00780A9A"/>
    <w:rsid w:val="00780ACF"/>
    <w:rsid w:val="00780C86"/>
    <w:rsid w:val="00780CB0"/>
    <w:rsid w:val="00780D14"/>
    <w:rsid w:val="0078108E"/>
    <w:rsid w:val="007810A9"/>
    <w:rsid w:val="007810C4"/>
    <w:rsid w:val="00781192"/>
    <w:rsid w:val="007811B5"/>
    <w:rsid w:val="007811CA"/>
    <w:rsid w:val="007812FE"/>
    <w:rsid w:val="007813FB"/>
    <w:rsid w:val="0078176B"/>
    <w:rsid w:val="007817A1"/>
    <w:rsid w:val="007818C6"/>
    <w:rsid w:val="007818D2"/>
    <w:rsid w:val="0078192C"/>
    <w:rsid w:val="007819F5"/>
    <w:rsid w:val="007819FA"/>
    <w:rsid w:val="00781A48"/>
    <w:rsid w:val="00781B81"/>
    <w:rsid w:val="00781BEB"/>
    <w:rsid w:val="00781CE8"/>
    <w:rsid w:val="00781D18"/>
    <w:rsid w:val="00781DDE"/>
    <w:rsid w:val="00781E79"/>
    <w:rsid w:val="00781F57"/>
    <w:rsid w:val="00782098"/>
    <w:rsid w:val="007821AC"/>
    <w:rsid w:val="00782265"/>
    <w:rsid w:val="007823E4"/>
    <w:rsid w:val="00782470"/>
    <w:rsid w:val="00782691"/>
    <w:rsid w:val="007827D0"/>
    <w:rsid w:val="007828AB"/>
    <w:rsid w:val="00782B8F"/>
    <w:rsid w:val="00782C7C"/>
    <w:rsid w:val="00782FC6"/>
    <w:rsid w:val="00782FDF"/>
    <w:rsid w:val="0078325A"/>
    <w:rsid w:val="0078336B"/>
    <w:rsid w:val="007837C4"/>
    <w:rsid w:val="007837F3"/>
    <w:rsid w:val="0078382D"/>
    <w:rsid w:val="007838DB"/>
    <w:rsid w:val="00783933"/>
    <w:rsid w:val="0078393A"/>
    <w:rsid w:val="00783980"/>
    <w:rsid w:val="007839A9"/>
    <w:rsid w:val="00783A63"/>
    <w:rsid w:val="00783A7F"/>
    <w:rsid w:val="00783AAE"/>
    <w:rsid w:val="00783B24"/>
    <w:rsid w:val="00783B97"/>
    <w:rsid w:val="00783E7B"/>
    <w:rsid w:val="00783F1F"/>
    <w:rsid w:val="00783F7F"/>
    <w:rsid w:val="00783FB5"/>
    <w:rsid w:val="00784109"/>
    <w:rsid w:val="0078421D"/>
    <w:rsid w:val="00784364"/>
    <w:rsid w:val="00784494"/>
    <w:rsid w:val="0078450F"/>
    <w:rsid w:val="00784606"/>
    <w:rsid w:val="007846F4"/>
    <w:rsid w:val="00784841"/>
    <w:rsid w:val="00784B2A"/>
    <w:rsid w:val="00784B98"/>
    <w:rsid w:val="00784BCB"/>
    <w:rsid w:val="00784C83"/>
    <w:rsid w:val="00784CDC"/>
    <w:rsid w:val="00784DFE"/>
    <w:rsid w:val="00784F24"/>
    <w:rsid w:val="00785310"/>
    <w:rsid w:val="00785359"/>
    <w:rsid w:val="007855E4"/>
    <w:rsid w:val="0078562F"/>
    <w:rsid w:val="00785647"/>
    <w:rsid w:val="00785911"/>
    <w:rsid w:val="0078592B"/>
    <w:rsid w:val="00785A56"/>
    <w:rsid w:val="00785B76"/>
    <w:rsid w:val="00785CEF"/>
    <w:rsid w:val="00785D2F"/>
    <w:rsid w:val="00785D80"/>
    <w:rsid w:val="00785E43"/>
    <w:rsid w:val="00785F42"/>
    <w:rsid w:val="00785FC0"/>
    <w:rsid w:val="0078606F"/>
    <w:rsid w:val="007861D7"/>
    <w:rsid w:val="0078627C"/>
    <w:rsid w:val="007862EE"/>
    <w:rsid w:val="007863F3"/>
    <w:rsid w:val="00786801"/>
    <w:rsid w:val="00786842"/>
    <w:rsid w:val="00786995"/>
    <w:rsid w:val="0078699C"/>
    <w:rsid w:val="007869FE"/>
    <w:rsid w:val="00786A24"/>
    <w:rsid w:val="00786AAB"/>
    <w:rsid w:val="00786AD8"/>
    <w:rsid w:val="00786EA8"/>
    <w:rsid w:val="00786EEF"/>
    <w:rsid w:val="00786F10"/>
    <w:rsid w:val="00786F38"/>
    <w:rsid w:val="00786F42"/>
    <w:rsid w:val="00786FB1"/>
    <w:rsid w:val="007872C3"/>
    <w:rsid w:val="00787305"/>
    <w:rsid w:val="00787471"/>
    <w:rsid w:val="007874BC"/>
    <w:rsid w:val="00787592"/>
    <w:rsid w:val="0078767D"/>
    <w:rsid w:val="007876C8"/>
    <w:rsid w:val="007876D8"/>
    <w:rsid w:val="0078776E"/>
    <w:rsid w:val="00787795"/>
    <w:rsid w:val="007877D1"/>
    <w:rsid w:val="00787A6B"/>
    <w:rsid w:val="00787B42"/>
    <w:rsid w:val="00787BE0"/>
    <w:rsid w:val="00787BF7"/>
    <w:rsid w:val="00787D0A"/>
    <w:rsid w:val="00787DCC"/>
    <w:rsid w:val="00787E27"/>
    <w:rsid w:val="00787EEF"/>
    <w:rsid w:val="00790391"/>
    <w:rsid w:val="007903FA"/>
    <w:rsid w:val="007905BA"/>
    <w:rsid w:val="007906CE"/>
    <w:rsid w:val="0079075A"/>
    <w:rsid w:val="007907A1"/>
    <w:rsid w:val="0079080E"/>
    <w:rsid w:val="0079099E"/>
    <w:rsid w:val="007909B6"/>
    <w:rsid w:val="00790A80"/>
    <w:rsid w:val="00790AAE"/>
    <w:rsid w:val="00790BBD"/>
    <w:rsid w:val="00790C1D"/>
    <w:rsid w:val="00790E3C"/>
    <w:rsid w:val="00790E81"/>
    <w:rsid w:val="00790F76"/>
    <w:rsid w:val="00791074"/>
    <w:rsid w:val="007910BD"/>
    <w:rsid w:val="00791128"/>
    <w:rsid w:val="007911D4"/>
    <w:rsid w:val="00791346"/>
    <w:rsid w:val="00791516"/>
    <w:rsid w:val="00791534"/>
    <w:rsid w:val="007915F7"/>
    <w:rsid w:val="00791616"/>
    <w:rsid w:val="0079172A"/>
    <w:rsid w:val="00791758"/>
    <w:rsid w:val="00791798"/>
    <w:rsid w:val="0079187D"/>
    <w:rsid w:val="00791943"/>
    <w:rsid w:val="00791A00"/>
    <w:rsid w:val="00791A47"/>
    <w:rsid w:val="00791A51"/>
    <w:rsid w:val="00791A84"/>
    <w:rsid w:val="00791AD5"/>
    <w:rsid w:val="00791AE9"/>
    <w:rsid w:val="00791D19"/>
    <w:rsid w:val="00791DEA"/>
    <w:rsid w:val="00791E84"/>
    <w:rsid w:val="00792012"/>
    <w:rsid w:val="0079203E"/>
    <w:rsid w:val="00792186"/>
    <w:rsid w:val="0079226C"/>
    <w:rsid w:val="007922C0"/>
    <w:rsid w:val="007922C5"/>
    <w:rsid w:val="0079236E"/>
    <w:rsid w:val="00792400"/>
    <w:rsid w:val="007924E0"/>
    <w:rsid w:val="007926F0"/>
    <w:rsid w:val="0079286F"/>
    <w:rsid w:val="00792F23"/>
    <w:rsid w:val="00792F2F"/>
    <w:rsid w:val="007930A9"/>
    <w:rsid w:val="0079318F"/>
    <w:rsid w:val="007932BD"/>
    <w:rsid w:val="0079344C"/>
    <w:rsid w:val="0079353C"/>
    <w:rsid w:val="007935C7"/>
    <w:rsid w:val="007936AC"/>
    <w:rsid w:val="0079373C"/>
    <w:rsid w:val="00793818"/>
    <w:rsid w:val="007938F6"/>
    <w:rsid w:val="00793CD6"/>
    <w:rsid w:val="00793D00"/>
    <w:rsid w:val="00793DCF"/>
    <w:rsid w:val="00793E84"/>
    <w:rsid w:val="0079409F"/>
    <w:rsid w:val="007940A2"/>
    <w:rsid w:val="007940B7"/>
    <w:rsid w:val="007940FA"/>
    <w:rsid w:val="00794121"/>
    <w:rsid w:val="00794131"/>
    <w:rsid w:val="0079424B"/>
    <w:rsid w:val="007943B3"/>
    <w:rsid w:val="007943DD"/>
    <w:rsid w:val="007943EA"/>
    <w:rsid w:val="007946B6"/>
    <w:rsid w:val="007947E8"/>
    <w:rsid w:val="007948C3"/>
    <w:rsid w:val="007948D0"/>
    <w:rsid w:val="00794A6D"/>
    <w:rsid w:val="00794DF2"/>
    <w:rsid w:val="00795144"/>
    <w:rsid w:val="007951E4"/>
    <w:rsid w:val="00795224"/>
    <w:rsid w:val="00795462"/>
    <w:rsid w:val="0079567C"/>
    <w:rsid w:val="007956F6"/>
    <w:rsid w:val="0079587F"/>
    <w:rsid w:val="007959DD"/>
    <w:rsid w:val="00795B2F"/>
    <w:rsid w:val="00795B67"/>
    <w:rsid w:val="00795B9C"/>
    <w:rsid w:val="00795BC7"/>
    <w:rsid w:val="00795C7D"/>
    <w:rsid w:val="00795CCC"/>
    <w:rsid w:val="00795D17"/>
    <w:rsid w:val="00795E35"/>
    <w:rsid w:val="0079607E"/>
    <w:rsid w:val="007960E3"/>
    <w:rsid w:val="00796159"/>
    <w:rsid w:val="007961D9"/>
    <w:rsid w:val="00796233"/>
    <w:rsid w:val="0079624B"/>
    <w:rsid w:val="0079625B"/>
    <w:rsid w:val="0079629E"/>
    <w:rsid w:val="007962B9"/>
    <w:rsid w:val="00796359"/>
    <w:rsid w:val="00796375"/>
    <w:rsid w:val="007963A4"/>
    <w:rsid w:val="00796522"/>
    <w:rsid w:val="0079673F"/>
    <w:rsid w:val="00796864"/>
    <w:rsid w:val="00796925"/>
    <w:rsid w:val="00796985"/>
    <w:rsid w:val="007969EF"/>
    <w:rsid w:val="007969F4"/>
    <w:rsid w:val="00796A7A"/>
    <w:rsid w:val="00796B37"/>
    <w:rsid w:val="00796B7A"/>
    <w:rsid w:val="00796BAE"/>
    <w:rsid w:val="00796C9E"/>
    <w:rsid w:val="00796D76"/>
    <w:rsid w:val="00796E7A"/>
    <w:rsid w:val="00796FFB"/>
    <w:rsid w:val="00797096"/>
    <w:rsid w:val="007971CC"/>
    <w:rsid w:val="00797333"/>
    <w:rsid w:val="0079740E"/>
    <w:rsid w:val="007974BA"/>
    <w:rsid w:val="00797636"/>
    <w:rsid w:val="007976D1"/>
    <w:rsid w:val="0079782E"/>
    <w:rsid w:val="0079798B"/>
    <w:rsid w:val="00797A8B"/>
    <w:rsid w:val="00797BF0"/>
    <w:rsid w:val="00797CDB"/>
    <w:rsid w:val="00797CF9"/>
    <w:rsid w:val="00797E3B"/>
    <w:rsid w:val="00797E4A"/>
    <w:rsid w:val="00797E64"/>
    <w:rsid w:val="00797E6C"/>
    <w:rsid w:val="00797F71"/>
    <w:rsid w:val="00797FEC"/>
    <w:rsid w:val="007A012C"/>
    <w:rsid w:val="007A03D0"/>
    <w:rsid w:val="007A049C"/>
    <w:rsid w:val="007A05D9"/>
    <w:rsid w:val="007A05FC"/>
    <w:rsid w:val="007A0753"/>
    <w:rsid w:val="007A0772"/>
    <w:rsid w:val="007A0825"/>
    <w:rsid w:val="007A08B0"/>
    <w:rsid w:val="007A0929"/>
    <w:rsid w:val="007A095C"/>
    <w:rsid w:val="007A0980"/>
    <w:rsid w:val="007A0F97"/>
    <w:rsid w:val="007A0FD4"/>
    <w:rsid w:val="007A1167"/>
    <w:rsid w:val="007A15E6"/>
    <w:rsid w:val="007A160C"/>
    <w:rsid w:val="007A1784"/>
    <w:rsid w:val="007A1901"/>
    <w:rsid w:val="007A1A4D"/>
    <w:rsid w:val="007A1B1D"/>
    <w:rsid w:val="007A1B37"/>
    <w:rsid w:val="007A1B57"/>
    <w:rsid w:val="007A1B9E"/>
    <w:rsid w:val="007A1BAA"/>
    <w:rsid w:val="007A1BAD"/>
    <w:rsid w:val="007A1CC1"/>
    <w:rsid w:val="007A1D20"/>
    <w:rsid w:val="007A1DFB"/>
    <w:rsid w:val="007A1E70"/>
    <w:rsid w:val="007A1FE4"/>
    <w:rsid w:val="007A23FD"/>
    <w:rsid w:val="007A2498"/>
    <w:rsid w:val="007A2711"/>
    <w:rsid w:val="007A2B0D"/>
    <w:rsid w:val="007A2D69"/>
    <w:rsid w:val="007A2E30"/>
    <w:rsid w:val="007A2F04"/>
    <w:rsid w:val="007A2F40"/>
    <w:rsid w:val="007A2FFE"/>
    <w:rsid w:val="007A30FA"/>
    <w:rsid w:val="007A313E"/>
    <w:rsid w:val="007A3223"/>
    <w:rsid w:val="007A3225"/>
    <w:rsid w:val="007A331E"/>
    <w:rsid w:val="007A3393"/>
    <w:rsid w:val="007A33F1"/>
    <w:rsid w:val="007A33FC"/>
    <w:rsid w:val="007A3412"/>
    <w:rsid w:val="007A34E5"/>
    <w:rsid w:val="007A3658"/>
    <w:rsid w:val="007A367C"/>
    <w:rsid w:val="007A36D0"/>
    <w:rsid w:val="007A37A3"/>
    <w:rsid w:val="007A37FD"/>
    <w:rsid w:val="007A3A1A"/>
    <w:rsid w:val="007A3A6B"/>
    <w:rsid w:val="007A3A8C"/>
    <w:rsid w:val="007A3B1C"/>
    <w:rsid w:val="007A3BA2"/>
    <w:rsid w:val="007A3BD5"/>
    <w:rsid w:val="007A3D85"/>
    <w:rsid w:val="007A3E6A"/>
    <w:rsid w:val="007A3E74"/>
    <w:rsid w:val="007A3F5E"/>
    <w:rsid w:val="007A4122"/>
    <w:rsid w:val="007A42BF"/>
    <w:rsid w:val="007A43ED"/>
    <w:rsid w:val="007A46D2"/>
    <w:rsid w:val="007A4817"/>
    <w:rsid w:val="007A48F9"/>
    <w:rsid w:val="007A492A"/>
    <w:rsid w:val="007A4A92"/>
    <w:rsid w:val="007A4ACA"/>
    <w:rsid w:val="007A4B05"/>
    <w:rsid w:val="007A4B7F"/>
    <w:rsid w:val="007A4BB0"/>
    <w:rsid w:val="007A4C0F"/>
    <w:rsid w:val="007A4DCC"/>
    <w:rsid w:val="007A4E56"/>
    <w:rsid w:val="007A4EC5"/>
    <w:rsid w:val="007A4FD5"/>
    <w:rsid w:val="007A4FF7"/>
    <w:rsid w:val="007A511F"/>
    <w:rsid w:val="007A52E3"/>
    <w:rsid w:val="007A560E"/>
    <w:rsid w:val="007A56FD"/>
    <w:rsid w:val="007A58E7"/>
    <w:rsid w:val="007A5925"/>
    <w:rsid w:val="007A5939"/>
    <w:rsid w:val="007A59A2"/>
    <w:rsid w:val="007A5B70"/>
    <w:rsid w:val="007A5C1A"/>
    <w:rsid w:val="007A5D09"/>
    <w:rsid w:val="007A5D30"/>
    <w:rsid w:val="007A5E8E"/>
    <w:rsid w:val="007A5F5B"/>
    <w:rsid w:val="007A5FDE"/>
    <w:rsid w:val="007A5FE1"/>
    <w:rsid w:val="007A605C"/>
    <w:rsid w:val="007A60D7"/>
    <w:rsid w:val="007A63DF"/>
    <w:rsid w:val="007A6465"/>
    <w:rsid w:val="007A65F8"/>
    <w:rsid w:val="007A6638"/>
    <w:rsid w:val="007A6639"/>
    <w:rsid w:val="007A6679"/>
    <w:rsid w:val="007A6692"/>
    <w:rsid w:val="007A671D"/>
    <w:rsid w:val="007A6723"/>
    <w:rsid w:val="007A678F"/>
    <w:rsid w:val="007A67B9"/>
    <w:rsid w:val="007A69F4"/>
    <w:rsid w:val="007A6A14"/>
    <w:rsid w:val="007A6A21"/>
    <w:rsid w:val="007A6B39"/>
    <w:rsid w:val="007A6B80"/>
    <w:rsid w:val="007A6F09"/>
    <w:rsid w:val="007A6FEA"/>
    <w:rsid w:val="007A700F"/>
    <w:rsid w:val="007A717B"/>
    <w:rsid w:val="007A72C5"/>
    <w:rsid w:val="007A7340"/>
    <w:rsid w:val="007A734E"/>
    <w:rsid w:val="007A752C"/>
    <w:rsid w:val="007A76A2"/>
    <w:rsid w:val="007A76A5"/>
    <w:rsid w:val="007A770C"/>
    <w:rsid w:val="007A771A"/>
    <w:rsid w:val="007A791B"/>
    <w:rsid w:val="007A7A1F"/>
    <w:rsid w:val="007A7B29"/>
    <w:rsid w:val="007A7CBC"/>
    <w:rsid w:val="007A7D1D"/>
    <w:rsid w:val="007A7DC3"/>
    <w:rsid w:val="007A7E01"/>
    <w:rsid w:val="007A7E9D"/>
    <w:rsid w:val="007A7ECE"/>
    <w:rsid w:val="007A7EDD"/>
    <w:rsid w:val="007A7EFC"/>
    <w:rsid w:val="007A7F00"/>
    <w:rsid w:val="007B0049"/>
    <w:rsid w:val="007B0110"/>
    <w:rsid w:val="007B0582"/>
    <w:rsid w:val="007B0644"/>
    <w:rsid w:val="007B06FC"/>
    <w:rsid w:val="007B083C"/>
    <w:rsid w:val="007B0864"/>
    <w:rsid w:val="007B0978"/>
    <w:rsid w:val="007B0983"/>
    <w:rsid w:val="007B09C1"/>
    <w:rsid w:val="007B09C7"/>
    <w:rsid w:val="007B0AD3"/>
    <w:rsid w:val="007B0BF0"/>
    <w:rsid w:val="007B0D4E"/>
    <w:rsid w:val="007B0D5C"/>
    <w:rsid w:val="007B0DAC"/>
    <w:rsid w:val="007B0E55"/>
    <w:rsid w:val="007B0EAC"/>
    <w:rsid w:val="007B0F49"/>
    <w:rsid w:val="007B0F90"/>
    <w:rsid w:val="007B1131"/>
    <w:rsid w:val="007B11D2"/>
    <w:rsid w:val="007B1418"/>
    <w:rsid w:val="007B143C"/>
    <w:rsid w:val="007B15BF"/>
    <w:rsid w:val="007B1637"/>
    <w:rsid w:val="007B1645"/>
    <w:rsid w:val="007B16D2"/>
    <w:rsid w:val="007B171F"/>
    <w:rsid w:val="007B1746"/>
    <w:rsid w:val="007B17BB"/>
    <w:rsid w:val="007B1828"/>
    <w:rsid w:val="007B1834"/>
    <w:rsid w:val="007B1874"/>
    <w:rsid w:val="007B18D8"/>
    <w:rsid w:val="007B1A8A"/>
    <w:rsid w:val="007B1ABF"/>
    <w:rsid w:val="007B1CEA"/>
    <w:rsid w:val="007B1DE6"/>
    <w:rsid w:val="007B1FD1"/>
    <w:rsid w:val="007B20A8"/>
    <w:rsid w:val="007B2120"/>
    <w:rsid w:val="007B212B"/>
    <w:rsid w:val="007B2228"/>
    <w:rsid w:val="007B231A"/>
    <w:rsid w:val="007B2334"/>
    <w:rsid w:val="007B23C8"/>
    <w:rsid w:val="007B23D6"/>
    <w:rsid w:val="007B2469"/>
    <w:rsid w:val="007B2690"/>
    <w:rsid w:val="007B27E4"/>
    <w:rsid w:val="007B2AFC"/>
    <w:rsid w:val="007B2C2D"/>
    <w:rsid w:val="007B2C40"/>
    <w:rsid w:val="007B2F4A"/>
    <w:rsid w:val="007B3088"/>
    <w:rsid w:val="007B3140"/>
    <w:rsid w:val="007B31B8"/>
    <w:rsid w:val="007B333B"/>
    <w:rsid w:val="007B3456"/>
    <w:rsid w:val="007B35BE"/>
    <w:rsid w:val="007B35EB"/>
    <w:rsid w:val="007B38BC"/>
    <w:rsid w:val="007B3974"/>
    <w:rsid w:val="007B3A98"/>
    <w:rsid w:val="007B3ABC"/>
    <w:rsid w:val="007B3B88"/>
    <w:rsid w:val="007B3BE9"/>
    <w:rsid w:val="007B3C66"/>
    <w:rsid w:val="007B3C69"/>
    <w:rsid w:val="007B3DA8"/>
    <w:rsid w:val="007B3DB5"/>
    <w:rsid w:val="007B3F6F"/>
    <w:rsid w:val="007B41C8"/>
    <w:rsid w:val="007B43EE"/>
    <w:rsid w:val="007B4481"/>
    <w:rsid w:val="007B451A"/>
    <w:rsid w:val="007B4528"/>
    <w:rsid w:val="007B45D4"/>
    <w:rsid w:val="007B4832"/>
    <w:rsid w:val="007B4849"/>
    <w:rsid w:val="007B4B26"/>
    <w:rsid w:val="007B4B2C"/>
    <w:rsid w:val="007B4B78"/>
    <w:rsid w:val="007B4BCC"/>
    <w:rsid w:val="007B4D2C"/>
    <w:rsid w:val="007B4DB2"/>
    <w:rsid w:val="007B4EB2"/>
    <w:rsid w:val="007B4F03"/>
    <w:rsid w:val="007B4F69"/>
    <w:rsid w:val="007B50E4"/>
    <w:rsid w:val="007B5183"/>
    <w:rsid w:val="007B51C8"/>
    <w:rsid w:val="007B52E3"/>
    <w:rsid w:val="007B52F8"/>
    <w:rsid w:val="007B535A"/>
    <w:rsid w:val="007B535D"/>
    <w:rsid w:val="007B5422"/>
    <w:rsid w:val="007B542F"/>
    <w:rsid w:val="007B5579"/>
    <w:rsid w:val="007B566F"/>
    <w:rsid w:val="007B56C6"/>
    <w:rsid w:val="007B56DD"/>
    <w:rsid w:val="007B56F2"/>
    <w:rsid w:val="007B572C"/>
    <w:rsid w:val="007B5732"/>
    <w:rsid w:val="007B58D0"/>
    <w:rsid w:val="007B5954"/>
    <w:rsid w:val="007B5983"/>
    <w:rsid w:val="007B5A8B"/>
    <w:rsid w:val="007B5BAA"/>
    <w:rsid w:val="007B5C7C"/>
    <w:rsid w:val="007B5DBE"/>
    <w:rsid w:val="007B5FD4"/>
    <w:rsid w:val="007B6123"/>
    <w:rsid w:val="007B6153"/>
    <w:rsid w:val="007B615A"/>
    <w:rsid w:val="007B629C"/>
    <w:rsid w:val="007B6331"/>
    <w:rsid w:val="007B640F"/>
    <w:rsid w:val="007B6425"/>
    <w:rsid w:val="007B64D3"/>
    <w:rsid w:val="007B64E5"/>
    <w:rsid w:val="007B6865"/>
    <w:rsid w:val="007B6922"/>
    <w:rsid w:val="007B6A01"/>
    <w:rsid w:val="007B6A12"/>
    <w:rsid w:val="007B6A3C"/>
    <w:rsid w:val="007B6A81"/>
    <w:rsid w:val="007B6B63"/>
    <w:rsid w:val="007B6C5D"/>
    <w:rsid w:val="007B6D4D"/>
    <w:rsid w:val="007B6D62"/>
    <w:rsid w:val="007B6E79"/>
    <w:rsid w:val="007B6E7A"/>
    <w:rsid w:val="007B6FA8"/>
    <w:rsid w:val="007B702C"/>
    <w:rsid w:val="007B7085"/>
    <w:rsid w:val="007B716C"/>
    <w:rsid w:val="007B71E4"/>
    <w:rsid w:val="007B720B"/>
    <w:rsid w:val="007B720D"/>
    <w:rsid w:val="007B7243"/>
    <w:rsid w:val="007B74EF"/>
    <w:rsid w:val="007B76B1"/>
    <w:rsid w:val="007B774E"/>
    <w:rsid w:val="007B7783"/>
    <w:rsid w:val="007B7952"/>
    <w:rsid w:val="007B799D"/>
    <w:rsid w:val="007B7B4A"/>
    <w:rsid w:val="007B7BF6"/>
    <w:rsid w:val="007B7D89"/>
    <w:rsid w:val="007B7EF3"/>
    <w:rsid w:val="007B7F0D"/>
    <w:rsid w:val="007C000E"/>
    <w:rsid w:val="007C0013"/>
    <w:rsid w:val="007C0217"/>
    <w:rsid w:val="007C0257"/>
    <w:rsid w:val="007C0337"/>
    <w:rsid w:val="007C0424"/>
    <w:rsid w:val="007C04B2"/>
    <w:rsid w:val="007C0618"/>
    <w:rsid w:val="007C0650"/>
    <w:rsid w:val="007C0718"/>
    <w:rsid w:val="007C07D8"/>
    <w:rsid w:val="007C07D9"/>
    <w:rsid w:val="007C07DE"/>
    <w:rsid w:val="007C07E1"/>
    <w:rsid w:val="007C0853"/>
    <w:rsid w:val="007C08FA"/>
    <w:rsid w:val="007C0CD5"/>
    <w:rsid w:val="007C0D0C"/>
    <w:rsid w:val="007C112E"/>
    <w:rsid w:val="007C12F3"/>
    <w:rsid w:val="007C131C"/>
    <w:rsid w:val="007C1389"/>
    <w:rsid w:val="007C13EC"/>
    <w:rsid w:val="007C1446"/>
    <w:rsid w:val="007C1467"/>
    <w:rsid w:val="007C1535"/>
    <w:rsid w:val="007C17EB"/>
    <w:rsid w:val="007C1AA5"/>
    <w:rsid w:val="007C1B21"/>
    <w:rsid w:val="007C1BBA"/>
    <w:rsid w:val="007C1BE8"/>
    <w:rsid w:val="007C1D3D"/>
    <w:rsid w:val="007C1EA7"/>
    <w:rsid w:val="007C1F4B"/>
    <w:rsid w:val="007C1FFA"/>
    <w:rsid w:val="007C2083"/>
    <w:rsid w:val="007C20B1"/>
    <w:rsid w:val="007C2163"/>
    <w:rsid w:val="007C22AF"/>
    <w:rsid w:val="007C23B4"/>
    <w:rsid w:val="007C25EA"/>
    <w:rsid w:val="007C2642"/>
    <w:rsid w:val="007C2709"/>
    <w:rsid w:val="007C29E0"/>
    <w:rsid w:val="007C2A56"/>
    <w:rsid w:val="007C2AF6"/>
    <w:rsid w:val="007C2C0C"/>
    <w:rsid w:val="007C2D2E"/>
    <w:rsid w:val="007C2F37"/>
    <w:rsid w:val="007C2FAC"/>
    <w:rsid w:val="007C300F"/>
    <w:rsid w:val="007C3149"/>
    <w:rsid w:val="007C31B4"/>
    <w:rsid w:val="007C325F"/>
    <w:rsid w:val="007C32C9"/>
    <w:rsid w:val="007C35B2"/>
    <w:rsid w:val="007C35C9"/>
    <w:rsid w:val="007C367C"/>
    <w:rsid w:val="007C3833"/>
    <w:rsid w:val="007C389E"/>
    <w:rsid w:val="007C396F"/>
    <w:rsid w:val="007C3A69"/>
    <w:rsid w:val="007C3AAC"/>
    <w:rsid w:val="007C3C60"/>
    <w:rsid w:val="007C3CE7"/>
    <w:rsid w:val="007C3D72"/>
    <w:rsid w:val="007C3F5F"/>
    <w:rsid w:val="007C3FC6"/>
    <w:rsid w:val="007C40DD"/>
    <w:rsid w:val="007C40E9"/>
    <w:rsid w:val="007C421A"/>
    <w:rsid w:val="007C4248"/>
    <w:rsid w:val="007C4349"/>
    <w:rsid w:val="007C4392"/>
    <w:rsid w:val="007C43B7"/>
    <w:rsid w:val="007C4422"/>
    <w:rsid w:val="007C445C"/>
    <w:rsid w:val="007C44EA"/>
    <w:rsid w:val="007C4808"/>
    <w:rsid w:val="007C48C8"/>
    <w:rsid w:val="007C495C"/>
    <w:rsid w:val="007C4A93"/>
    <w:rsid w:val="007C4B37"/>
    <w:rsid w:val="007C4C74"/>
    <w:rsid w:val="007C4D10"/>
    <w:rsid w:val="007C4FC6"/>
    <w:rsid w:val="007C54DC"/>
    <w:rsid w:val="007C5757"/>
    <w:rsid w:val="007C57AA"/>
    <w:rsid w:val="007C583B"/>
    <w:rsid w:val="007C5898"/>
    <w:rsid w:val="007C58C7"/>
    <w:rsid w:val="007C5A59"/>
    <w:rsid w:val="007C5ADB"/>
    <w:rsid w:val="007C5AF6"/>
    <w:rsid w:val="007C5B5D"/>
    <w:rsid w:val="007C5C72"/>
    <w:rsid w:val="007C5D59"/>
    <w:rsid w:val="007C5E02"/>
    <w:rsid w:val="007C5FD4"/>
    <w:rsid w:val="007C5FFF"/>
    <w:rsid w:val="007C6073"/>
    <w:rsid w:val="007C6226"/>
    <w:rsid w:val="007C628C"/>
    <w:rsid w:val="007C62A7"/>
    <w:rsid w:val="007C644B"/>
    <w:rsid w:val="007C648C"/>
    <w:rsid w:val="007C64DA"/>
    <w:rsid w:val="007C64EC"/>
    <w:rsid w:val="007C656F"/>
    <w:rsid w:val="007C6585"/>
    <w:rsid w:val="007C67B5"/>
    <w:rsid w:val="007C6976"/>
    <w:rsid w:val="007C6C89"/>
    <w:rsid w:val="007C6CBE"/>
    <w:rsid w:val="007C6D05"/>
    <w:rsid w:val="007C6D10"/>
    <w:rsid w:val="007C6F0C"/>
    <w:rsid w:val="007C707C"/>
    <w:rsid w:val="007C719A"/>
    <w:rsid w:val="007C720A"/>
    <w:rsid w:val="007C7221"/>
    <w:rsid w:val="007C74B5"/>
    <w:rsid w:val="007C754B"/>
    <w:rsid w:val="007C754E"/>
    <w:rsid w:val="007C7636"/>
    <w:rsid w:val="007C77C8"/>
    <w:rsid w:val="007C7847"/>
    <w:rsid w:val="007C78CC"/>
    <w:rsid w:val="007C7BBB"/>
    <w:rsid w:val="007C7C15"/>
    <w:rsid w:val="007C7C8C"/>
    <w:rsid w:val="007C7D43"/>
    <w:rsid w:val="007C7D58"/>
    <w:rsid w:val="007C7D99"/>
    <w:rsid w:val="007C7F22"/>
    <w:rsid w:val="007D0003"/>
    <w:rsid w:val="007D0018"/>
    <w:rsid w:val="007D0094"/>
    <w:rsid w:val="007D027D"/>
    <w:rsid w:val="007D02F3"/>
    <w:rsid w:val="007D0308"/>
    <w:rsid w:val="007D054A"/>
    <w:rsid w:val="007D063F"/>
    <w:rsid w:val="007D076E"/>
    <w:rsid w:val="007D07BB"/>
    <w:rsid w:val="007D0880"/>
    <w:rsid w:val="007D08FB"/>
    <w:rsid w:val="007D09EC"/>
    <w:rsid w:val="007D0B0D"/>
    <w:rsid w:val="007D0B8E"/>
    <w:rsid w:val="007D0F6C"/>
    <w:rsid w:val="007D105A"/>
    <w:rsid w:val="007D13F2"/>
    <w:rsid w:val="007D14AD"/>
    <w:rsid w:val="007D163E"/>
    <w:rsid w:val="007D1640"/>
    <w:rsid w:val="007D170D"/>
    <w:rsid w:val="007D174E"/>
    <w:rsid w:val="007D17CC"/>
    <w:rsid w:val="007D184F"/>
    <w:rsid w:val="007D1BB1"/>
    <w:rsid w:val="007D1BEE"/>
    <w:rsid w:val="007D1CFE"/>
    <w:rsid w:val="007D1D6F"/>
    <w:rsid w:val="007D1DF1"/>
    <w:rsid w:val="007D2225"/>
    <w:rsid w:val="007D22B3"/>
    <w:rsid w:val="007D22D3"/>
    <w:rsid w:val="007D2552"/>
    <w:rsid w:val="007D25D1"/>
    <w:rsid w:val="007D2742"/>
    <w:rsid w:val="007D27DD"/>
    <w:rsid w:val="007D28C7"/>
    <w:rsid w:val="007D2939"/>
    <w:rsid w:val="007D29D1"/>
    <w:rsid w:val="007D2A30"/>
    <w:rsid w:val="007D2A9B"/>
    <w:rsid w:val="007D2B73"/>
    <w:rsid w:val="007D2CD6"/>
    <w:rsid w:val="007D2E24"/>
    <w:rsid w:val="007D2F6C"/>
    <w:rsid w:val="007D3192"/>
    <w:rsid w:val="007D335D"/>
    <w:rsid w:val="007D35CB"/>
    <w:rsid w:val="007D35EF"/>
    <w:rsid w:val="007D3673"/>
    <w:rsid w:val="007D3697"/>
    <w:rsid w:val="007D3725"/>
    <w:rsid w:val="007D3829"/>
    <w:rsid w:val="007D3914"/>
    <w:rsid w:val="007D3A08"/>
    <w:rsid w:val="007D3A77"/>
    <w:rsid w:val="007D3AAC"/>
    <w:rsid w:val="007D3B39"/>
    <w:rsid w:val="007D3BD1"/>
    <w:rsid w:val="007D3C1A"/>
    <w:rsid w:val="007D3C7B"/>
    <w:rsid w:val="007D3C95"/>
    <w:rsid w:val="007D3D93"/>
    <w:rsid w:val="007D3FD3"/>
    <w:rsid w:val="007D4065"/>
    <w:rsid w:val="007D4107"/>
    <w:rsid w:val="007D41C6"/>
    <w:rsid w:val="007D4212"/>
    <w:rsid w:val="007D43BE"/>
    <w:rsid w:val="007D44A7"/>
    <w:rsid w:val="007D44F6"/>
    <w:rsid w:val="007D450C"/>
    <w:rsid w:val="007D4522"/>
    <w:rsid w:val="007D45B1"/>
    <w:rsid w:val="007D4622"/>
    <w:rsid w:val="007D47E7"/>
    <w:rsid w:val="007D4826"/>
    <w:rsid w:val="007D4873"/>
    <w:rsid w:val="007D489D"/>
    <w:rsid w:val="007D4984"/>
    <w:rsid w:val="007D4998"/>
    <w:rsid w:val="007D4B3A"/>
    <w:rsid w:val="007D4C44"/>
    <w:rsid w:val="007D4CC8"/>
    <w:rsid w:val="007D4D3B"/>
    <w:rsid w:val="007D4D91"/>
    <w:rsid w:val="007D4EA6"/>
    <w:rsid w:val="007D4F63"/>
    <w:rsid w:val="007D5034"/>
    <w:rsid w:val="007D5066"/>
    <w:rsid w:val="007D512B"/>
    <w:rsid w:val="007D51D2"/>
    <w:rsid w:val="007D526A"/>
    <w:rsid w:val="007D5293"/>
    <w:rsid w:val="007D52B2"/>
    <w:rsid w:val="007D52C4"/>
    <w:rsid w:val="007D5433"/>
    <w:rsid w:val="007D555F"/>
    <w:rsid w:val="007D5722"/>
    <w:rsid w:val="007D5790"/>
    <w:rsid w:val="007D5991"/>
    <w:rsid w:val="007D59BD"/>
    <w:rsid w:val="007D5A0D"/>
    <w:rsid w:val="007D5A40"/>
    <w:rsid w:val="007D5AC2"/>
    <w:rsid w:val="007D5AFF"/>
    <w:rsid w:val="007D5B83"/>
    <w:rsid w:val="007D5BA5"/>
    <w:rsid w:val="007D5C2A"/>
    <w:rsid w:val="007D5C2B"/>
    <w:rsid w:val="007D5C5E"/>
    <w:rsid w:val="007D5C97"/>
    <w:rsid w:val="007D5CA6"/>
    <w:rsid w:val="007D5D76"/>
    <w:rsid w:val="007D5D90"/>
    <w:rsid w:val="007D5E58"/>
    <w:rsid w:val="007D60DC"/>
    <w:rsid w:val="007D62E4"/>
    <w:rsid w:val="007D6392"/>
    <w:rsid w:val="007D6400"/>
    <w:rsid w:val="007D6635"/>
    <w:rsid w:val="007D67D7"/>
    <w:rsid w:val="007D67F2"/>
    <w:rsid w:val="007D6879"/>
    <w:rsid w:val="007D68D1"/>
    <w:rsid w:val="007D6BB2"/>
    <w:rsid w:val="007D6C68"/>
    <w:rsid w:val="007D6D68"/>
    <w:rsid w:val="007D6DB5"/>
    <w:rsid w:val="007D6E3F"/>
    <w:rsid w:val="007D6E45"/>
    <w:rsid w:val="007D7100"/>
    <w:rsid w:val="007D7160"/>
    <w:rsid w:val="007D718E"/>
    <w:rsid w:val="007D7214"/>
    <w:rsid w:val="007D733F"/>
    <w:rsid w:val="007D737A"/>
    <w:rsid w:val="007D7399"/>
    <w:rsid w:val="007D7480"/>
    <w:rsid w:val="007D74BB"/>
    <w:rsid w:val="007D767F"/>
    <w:rsid w:val="007D77AD"/>
    <w:rsid w:val="007D796B"/>
    <w:rsid w:val="007D7972"/>
    <w:rsid w:val="007D7A00"/>
    <w:rsid w:val="007D7B8F"/>
    <w:rsid w:val="007D7CA0"/>
    <w:rsid w:val="007D7E7F"/>
    <w:rsid w:val="007D7FC4"/>
    <w:rsid w:val="007D7FD0"/>
    <w:rsid w:val="007E02AB"/>
    <w:rsid w:val="007E03A2"/>
    <w:rsid w:val="007E0415"/>
    <w:rsid w:val="007E04CF"/>
    <w:rsid w:val="007E068D"/>
    <w:rsid w:val="007E06F9"/>
    <w:rsid w:val="007E070C"/>
    <w:rsid w:val="007E0732"/>
    <w:rsid w:val="007E0734"/>
    <w:rsid w:val="007E0786"/>
    <w:rsid w:val="007E0795"/>
    <w:rsid w:val="007E07C3"/>
    <w:rsid w:val="007E0835"/>
    <w:rsid w:val="007E0933"/>
    <w:rsid w:val="007E0996"/>
    <w:rsid w:val="007E0A16"/>
    <w:rsid w:val="007E0B89"/>
    <w:rsid w:val="007E0BCE"/>
    <w:rsid w:val="007E0D70"/>
    <w:rsid w:val="007E0EDA"/>
    <w:rsid w:val="007E125B"/>
    <w:rsid w:val="007E12AB"/>
    <w:rsid w:val="007E1549"/>
    <w:rsid w:val="007E159B"/>
    <w:rsid w:val="007E15AF"/>
    <w:rsid w:val="007E165E"/>
    <w:rsid w:val="007E167F"/>
    <w:rsid w:val="007E1691"/>
    <w:rsid w:val="007E1755"/>
    <w:rsid w:val="007E1773"/>
    <w:rsid w:val="007E17A8"/>
    <w:rsid w:val="007E1880"/>
    <w:rsid w:val="007E197E"/>
    <w:rsid w:val="007E19DE"/>
    <w:rsid w:val="007E1AAB"/>
    <w:rsid w:val="007E1C37"/>
    <w:rsid w:val="007E1D8C"/>
    <w:rsid w:val="007E1D9E"/>
    <w:rsid w:val="007E1EA1"/>
    <w:rsid w:val="007E1F4D"/>
    <w:rsid w:val="007E1F95"/>
    <w:rsid w:val="007E22A9"/>
    <w:rsid w:val="007E23DF"/>
    <w:rsid w:val="007E23EB"/>
    <w:rsid w:val="007E2508"/>
    <w:rsid w:val="007E2648"/>
    <w:rsid w:val="007E26D5"/>
    <w:rsid w:val="007E2833"/>
    <w:rsid w:val="007E2904"/>
    <w:rsid w:val="007E297A"/>
    <w:rsid w:val="007E2A05"/>
    <w:rsid w:val="007E2B9E"/>
    <w:rsid w:val="007E2C1C"/>
    <w:rsid w:val="007E2C62"/>
    <w:rsid w:val="007E2D8D"/>
    <w:rsid w:val="007E2E57"/>
    <w:rsid w:val="007E2EE7"/>
    <w:rsid w:val="007E2FC6"/>
    <w:rsid w:val="007E31AB"/>
    <w:rsid w:val="007E326C"/>
    <w:rsid w:val="007E348C"/>
    <w:rsid w:val="007E365E"/>
    <w:rsid w:val="007E3693"/>
    <w:rsid w:val="007E371C"/>
    <w:rsid w:val="007E3752"/>
    <w:rsid w:val="007E377E"/>
    <w:rsid w:val="007E37E5"/>
    <w:rsid w:val="007E3871"/>
    <w:rsid w:val="007E3880"/>
    <w:rsid w:val="007E3883"/>
    <w:rsid w:val="007E38B7"/>
    <w:rsid w:val="007E38C3"/>
    <w:rsid w:val="007E3A0B"/>
    <w:rsid w:val="007E3A1B"/>
    <w:rsid w:val="007E3AD1"/>
    <w:rsid w:val="007E3B8F"/>
    <w:rsid w:val="007E3BB0"/>
    <w:rsid w:val="007E3CC7"/>
    <w:rsid w:val="007E3D37"/>
    <w:rsid w:val="007E3D46"/>
    <w:rsid w:val="007E3E1B"/>
    <w:rsid w:val="007E3E32"/>
    <w:rsid w:val="007E3E9A"/>
    <w:rsid w:val="007E3F2A"/>
    <w:rsid w:val="007E3F80"/>
    <w:rsid w:val="007E4001"/>
    <w:rsid w:val="007E4127"/>
    <w:rsid w:val="007E41B2"/>
    <w:rsid w:val="007E42A9"/>
    <w:rsid w:val="007E42FE"/>
    <w:rsid w:val="007E43F8"/>
    <w:rsid w:val="007E4454"/>
    <w:rsid w:val="007E445C"/>
    <w:rsid w:val="007E45D8"/>
    <w:rsid w:val="007E4618"/>
    <w:rsid w:val="007E470A"/>
    <w:rsid w:val="007E47CF"/>
    <w:rsid w:val="007E47E7"/>
    <w:rsid w:val="007E49CB"/>
    <w:rsid w:val="007E4A21"/>
    <w:rsid w:val="007E4B9E"/>
    <w:rsid w:val="007E4DD3"/>
    <w:rsid w:val="007E50D0"/>
    <w:rsid w:val="007E5228"/>
    <w:rsid w:val="007E537A"/>
    <w:rsid w:val="007E539E"/>
    <w:rsid w:val="007E53CC"/>
    <w:rsid w:val="007E53D2"/>
    <w:rsid w:val="007E545F"/>
    <w:rsid w:val="007E5464"/>
    <w:rsid w:val="007E5652"/>
    <w:rsid w:val="007E566D"/>
    <w:rsid w:val="007E5670"/>
    <w:rsid w:val="007E587D"/>
    <w:rsid w:val="007E58ED"/>
    <w:rsid w:val="007E5D59"/>
    <w:rsid w:val="007E5D63"/>
    <w:rsid w:val="007E5DAD"/>
    <w:rsid w:val="007E5DDD"/>
    <w:rsid w:val="007E5E47"/>
    <w:rsid w:val="007E5F80"/>
    <w:rsid w:val="007E6018"/>
    <w:rsid w:val="007E6115"/>
    <w:rsid w:val="007E623D"/>
    <w:rsid w:val="007E62F1"/>
    <w:rsid w:val="007E6319"/>
    <w:rsid w:val="007E63E0"/>
    <w:rsid w:val="007E6455"/>
    <w:rsid w:val="007E6533"/>
    <w:rsid w:val="007E6713"/>
    <w:rsid w:val="007E67DF"/>
    <w:rsid w:val="007E6815"/>
    <w:rsid w:val="007E6891"/>
    <w:rsid w:val="007E6897"/>
    <w:rsid w:val="007E68A3"/>
    <w:rsid w:val="007E68AA"/>
    <w:rsid w:val="007E68B3"/>
    <w:rsid w:val="007E693B"/>
    <w:rsid w:val="007E6946"/>
    <w:rsid w:val="007E6990"/>
    <w:rsid w:val="007E6A0D"/>
    <w:rsid w:val="007E6AA7"/>
    <w:rsid w:val="007E6B88"/>
    <w:rsid w:val="007E6B9C"/>
    <w:rsid w:val="007E6BEB"/>
    <w:rsid w:val="007E6CA3"/>
    <w:rsid w:val="007E6CE6"/>
    <w:rsid w:val="007E6D45"/>
    <w:rsid w:val="007E6D71"/>
    <w:rsid w:val="007E6F52"/>
    <w:rsid w:val="007E7025"/>
    <w:rsid w:val="007E70B9"/>
    <w:rsid w:val="007E717F"/>
    <w:rsid w:val="007E71E2"/>
    <w:rsid w:val="007E71EB"/>
    <w:rsid w:val="007E72B8"/>
    <w:rsid w:val="007E733A"/>
    <w:rsid w:val="007E73B3"/>
    <w:rsid w:val="007E73C5"/>
    <w:rsid w:val="007E73E0"/>
    <w:rsid w:val="007E7435"/>
    <w:rsid w:val="007E772B"/>
    <w:rsid w:val="007E78C5"/>
    <w:rsid w:val="007E793B"/>
    <w:rsid w:val="007E7B5F"/>
    <w:rsid w:val="007E7C4B"/>
    <w:rsid w:val="007E7C8D"/>
    <w:rsid w:val="007E7D91"/>
    <w:rsid w:val="007E7DAF"/>
    <w:rsid w:val="007E7F38"/>
    <w:rsid w:val="007E7F6A"/>
    <w:rsid w:val="007F004E"/>
    <w:rsid w:val="007F03B4"/>
    <w:rsid w:val="007F0529"/>
    <w:rsid w:val="007F0546"/>
    <w:rsid w:val="007F063F"/>
    <w:rsid w:val="007F06DD"/>
    <w:rsid w:val="007F06E4"/>
    <w:rsid w:val="007F077B"/>
    <w:rsid w:val="007F0889"/>
    <w:rsid w:val="007F0A80"/>
    <w:rsid w:val="007F0C80"/>
    <w:rsid w:val="007F0EFA"/>
    <w:rsid w:val="007F13BD"/>
    <w:rsid w:val="007F14E8"/>
    <w:rsid w:val="007F19FE"/>
    <w:rsid w:val="007F1A5E"/>
    <w:rsid w:val="007F1A6E"/>
    <w:rsid w:val="007F1AB6"/>
    <w:rsid w:val="007F1C03"/>
    <w:rsid w:val="007F1C1E"/>
    <w:rsid w:val="007F1D70"/>
    <w:rsid w:val="007F1E2C"/>
    <w:rsid w:val="007F1E3F"/>
    <w:rsid w:val="007F1EBE"/>
    <w:rsid w:val="007F210A"/>
    <w:rsid w:val="007F2488"/>
    <w:rsid w:val="007F24CD"/>
    <w:rsid w:val="007F2554"/>
    <w:rsid w:val="007F2566"/>
    <w:rsid w:val="007F2773"/>
    <w:rsid w:val="007F2814"/>
    <w:rsid w:val="007F289E"/>
    <w:rsid w:val="007F2951"/>
    <w:rsid w:val="007F2C91"/>
    <w:rsid w:val="007F2E97"/>
    <w:rsid w:val="007F303B"/>
    <w:rsid w:val="007F314C"/>
    <w:rsid w:val="007F3446"/>
    <w:rsid w:val="007F3496"/>
    <w:rsid w:val="007F3535"/>
    <w:rsid w:val="007F3651"/>
    <w:rsid w:val="007F367F"/>
    <w:rsid w:val="007F3706"/>
    <w:rsid w:val="007F372E"/>
    <w:rsid w:val="007F37B0"/>
    <w:rsid w:val="007F389C"/>
    <w:rsid w:val="007F3A7F"/>
    <w:rsid w:val="007F3AB2"/>
    <w:rsid w:val="007F3B3C"/>
    <w:rsid w:val="007F3B52"/>
    <w:rsid w:val="007F3CC2"/>
    <w:rsid w:val="007F3D06"/>
    <w:rsid w:val="007F3EF4"/>
    <w:rsid w:val="007F3F20"/>
    <w:rsid w:val="007F3FBB"/>
    <w:rsid w:val="007F4285"/>
    <w:rsid w:val="007F44BF"/>
    <w:rsid w:val="007F4592"/>
    <w:rsid w:val="007F45C9"/>
    <w:rsid w:val="007F45CE"/>
    <w:rsid w:val="007F45EF"/>
    <w:rsid w:val="007F4655"/>
    <w:rsid w:val="007F48E9"/>
    <w:rsid w:val="007F49B5"/>
    <w:rsid w:val="007F4A3B"/>
    <w:rsid w:val="007F4A60"/>
    <w:rsid w:val="007F4A6C"/>
    <w:rsid w:val="007F4C7B"/>
    <w:rsid w:val="007F4C8C"/>
    <w:rsid w:val="007F4DC8"/>
    <w:rsid w:val="007F4E07"/>
    <w:rsid w:val="007F4EB5"/>
    <w:rsid w:val="007F5198"/>
    <w:rsid w:val="007F519E"/>
    <w:rsid w:val="007F51FC"/>
    <w:rsid w:val="007F547F"/>
    <w:rsid w:val="007F54D1"/>
    <w:rsid w:val="007F5528"/>
    <w:rsid w:val="007F5585"/>
    <w:rsid w:val="007F57C3"/>
    <w:rsid w:val="007F58A6"/>
    <w:rsid w:val="007F5936"/>
    <w:rsid w:val="007F5A63"/>
    <w:rsid w:val="007F5A6B"/>
    <w:rsid w:val="007F5A8C"/>
    <w:rsid w:val="007F5AEF"/>
    <w:rsid w:val="007F5B00"/>
    <w:rsid w:val="007F5C7A"/>
    <w:rsid w:val="007F5DBF"/>
    <w:rsid w:val="007F5DFF"/>
    <w:rsid w:val="007F5FE5"/>
    <w:rsid w:val="007F5FF8"/>
    <w:rsid w:val="007F60A6"/>
    <w:rsid w:val="007F60F1"/>
    <w:rsid w:val="007F6147"/>
    <w:rsid w:val="007F652B"/>
    <w:rsid w:val="007F65ED"/>
    <w:rsid w:val="007F6656"/>
    <w:rsid w:val="007F6696"/>
    <w:rsid w:val="007F6716"/>
    <w:rsid w:val="007F67B2"/>
    <w:rsid w:val="007F67BF"/>
    <w:rsid w:val="007F6833"/>
    <w:rsid w:val="007F68E1"/>
    <w:rsid w:val="007F6987"/>
    <w:rsid w:val="007F6AD9"/>
    <w:rsid w:val="007F6B5F"/>
    <w:rsid w:val="007F6E3E"/>
    <w:rsid w:val="007F6EF0"/>
    <w:rsid w:val="007F6FAC"/>
    <w:rsid w:val="007F7249"/>
    <w:rsid w:val="007F72AF"/>
    <w:rsid w:val="007F7377"/>
    <w:rsid w:val="007F7384"/>
    <w:rsid w:val="007F7435"/>
    <w:rsid w:val="007F760D"/>
    <w:rsid w:val="007F7968"/>
    <w:rsid w:val="007F7AB5"/>
    <w:rsid w:val="007F7AC6"/>
    <w:rsid w:val="007F7B74"/>
    <w:rsid w:val="007F7D0F"/>
    <w:rsid w:val="007F7D92"/>
    <w:rsid w:val="007F7DCF"/>
    <w:rsid w:val="007F7EB1"/>
    <w:rsid w:val="007F7F35"/>
    <w:rsid w:val="007F7F49"/>
    <w:rsid w:val="0080028F"/>
    <w:rsid w:val="00800339"/>
    <w:rsid w:val="00800375"/>
    <w:rsid w:val="00800535"/>
    <w:rsid w:val="008005EC"/>
    <w:rsid w:val="0080061F"/>
    <w:rsid w:val="0080074B"/>
    <w:rsid w:val="008007D7"/>
    <w:rsid w:val="00800A94"/>
    <w:rsid w:val="00801202"/>
    <w:rsid w:val="008013B5"/>
    <w:rsid w:val="008013BE"/>
    <w:rsid w:val="008013F7"/>
    <w:rsid w:val="00801404"/>
    <w:rsid w:val="008016B6"/>
    <w:rsid w:val="00801703"/>
    <w:rsid w:val="00801A0D"/>
    <w:rsid w:val="00801A74"/>
    <w:rsid w:val="00801B3B"/>
    <w:rsid w:val="00801BF1"/>
    <w:rsid w:val="00801D6E"/>
    <w:rsid w:val="00801D92"/>
    <w:rsid w:val="00801E0B"/>
    <w:rsid w:val="00802099"/>
    <w:rsid w:val="008021F0"/>
    <w:rsid w:val="00802217"/>
    <w:rsid w:val="0080226E"/>
    <w:rsid w:val="008022FC"/>
    <w:rsid w:val="0080276E"/>
    <w:rsid w:val="00802A05"/>
    <w:rsid w:val="00802AA1"/>
    <w:rsid w:val="00802BA4"/>
    <w:rsid w:val="00802C5A"/>
    <w:rsid w:val="00802CD0"/>
    <w:rsid w:val="00802EAD"/>
    <w:rsid w:val="00802EF4"/>
    <w:rsid w:val="00802EFB"/>
    <w:rsid w:val="00802F48"/>
    <w:rsid w:val="00803160"/>
    <w:rsid w:val="008031F5"/>
    <w:rsid w:val="00803240"/>
    <w:rsid w:val="0080334F"/>
    <w:rsid w:val="00803519"/>
    <w:rsid w:val="0080376A"/>
    <w:rsid w:val="008037A7"/>
    <w:rsid w:val="008037BA"/>
    <w:rsid w:val="00803883"/>
    <w:rsid w:val="008038D6"/>
    <w:rsid w:val="008039B9"/>
    <w:rsid w:val="008039E3"/>
    <w:rsid w:val="00803A2C"/>
    <w:rsid w:val="00803A8F"/>
    <w:rsid w:val="00803EEE"/>
    <w:rsid w:val="00803F02"/>
    <w:rsid w:val="008040F9"/>
    <w:rsid w:val="00804176"/>
    <w:rsid w:val="008043A3"/>
    <w:rsid w:val="008044BA"/>
    <w:rsid w:val="008044E5"/>
    <w:rsid w:val="00804663"/>
    <w:rsid w:val="008046E8"/>
    <w:rsid w:val="0080490B"/>
    <w:rsid w:val="008049F8"/>
    <w:rsid w:val="00804A4D"/>
    <w:rsid w:val="00804DE7"/>
    <w:rsid w:val="00804E2B"/>
    <w:rsid w:val="00804F43"/>
    <w:rsid w:val="00805232"/>
    <w:rsid w:val="0080529E"/>
    <w:rsid w:val="00805439"/>
    <w:rsid w:val="008057A2"/>
    <w:rsid w:val="00805949"/>
    <w:rsid w:val="008059DF"/>
    <w:rsid w:val="00805A53"/>
    <w:rsid w:val="00805A6D"/>
    <w:rsid w:val="00805A74"/>
    <w:rsid w:val="00805B3B"/>
    <w:rsid w:val="00805B98"/>
    <w:rsid w:val="00805BF2"/>
    <w:rsid w:val="00805C21"/>
    <w:rsid w:val="00805C94"/>
    <w:rsid w:val="00805E5C"/>
    <w:rsid w:val="00805E9E"/>
    <w:rsid w:val="00806014"/>
    <w:rsid w:val="008060CA"/>
    <w:rsid w:val="008060EA"/>
    <w:rsid w:val="00806184"/>
    <w:rsid w:val="008061DF"/>
    <w:rsid w:val="00806321"/>
    <w:rsid w:val="008063C2"/>
    <w:rsid w:val="008067DB"/>
    <w:rsid w:val="008068F4"/>
    <w:rsid w:val="0080693F"/>
    <w:rsid w:val="008069E8"/>
    <w:rsid w:val="00806A53"/>
    <w:rsid w:val="00806B05"/>
    <w:rsid w:val="00806D17"/>
    <w:rsid w:val="00806D80"/>
    <w:rsid w:val="00806E80"/>
    <w:rsid w:val="00806FCC"/>
    <w:rsid w:val="00807069"/>
    <w:rsid w:val="00807090"/>
    <w:rsid w:val="008070D1"/>
    <w:rsid w:val="008071A7"/>
    <w:rsid w:val="00807412"/>
    <w:rsid w:val="00807643"/>
    <w:rsid w:val="00807657"/>
    <w:rsid w:val="00807659"/>
    <w:rsid w:val="0080782F"/>
    <w:rsid w:val="00807BC1"/>
    <w:rsid w:val="00807C4F"/>
    <w:rsid w:val="00807C7E"/>
    <w:rsid w:val="00807D3E"/>
    <w:rsid w:val="00807FEA"/>
    <w:rsid w:val="0081014C"/>
    <w:rsid w:val="008101AF"/>
    <w:rsid w:val="008101EF"/>
    <w:rsid w:val="008101FC"/>
    <w:rsid w:val="0081025B"/>
    <w:rsid w:val="00810680"/>
    <w:rsid w:val="008106D2"/>
    <w:rsid w:val="008107A4"/>
    <w:rsid w:val="008107E7"/>
    <w:rsid w:val="00810831"/>
    <w:rsid w:val="008108C6"/>
    <w:rsid w:val="008108E7"/>
    <w:rsid w:val="00810AB3"/>
    <w:rsid w:val="00810B35"/>
    <w:rsid w:val="00810D62"/>
    <w:rsid w:val="00810E2B"/>
    <w:rsid w:val="00810E71"/>
    <w:rsid w:val="00810F60"/>
    <w:rsid w:val="00810FDA"/>
    <w:rsid w:val="008110B8"/>
    <w:rsid w:val="00811212"/>
    <w:rsid w:val="00811273"/>
    <w:rsid w:val="0081138D"/>
    <w:rsid w:val="008116B6"/>
    <w:rsid w:val="008117C7"/>
    <w:rsid w:val="0081195B"/>
    <w:rsid w:val="008119EC"/>
    <w:rsid w:val="00811B41"/>
    <w:rsid w:val="00811C3C"/>
    <w:rsid w:val="00811C65"/>
    <w:rsid w:val="00811D4E"/>
    <w:rsid w:val="00811DCA"/>
    <w:rsid w:val="00811DD6"/>
    <w:rsid w:val="00811E66"/>
    <w:rsid w:val="00811ECA"/>
    <w:rsid w:val="00811F30"/>
    <w:rsid w:val="008121C0"/>
    <w:rsid w:val="008122A4"/>
    <w:rsid w:val="0081245B"/>
    <w:rsid w:val="0081266F"/>
    <w:rsid w:val="008126EA"/>
    <w:rsid w:val="00812741"/>
    <w:rsid w:val="008127F9"/>
    <w:rsid w:val="008128FE"/>
    <w:rsid w:val="00812A06"/>
    <w:rsid w:val="00812A08"/>
    <w:rsid w:val="00812A59"/>
    <w:rsid w:val="00812BF6"/>
    <w:rsid w:val="00812C33"/>
    <w:rsid w:val="00812C61"/>
    <w:rsid w:val="00812CA8"/>
    <w:rsid w:val="00812E56"/>
    <w:rsid w:val="00812EEA"/>
    <w:rsid w:val="00812FA3"/>
    <w:rsid w:val="00812FA8"/>
    <w:rsid w:val="00812FE6"/>
    <w:rsid w:val="00813066"/>
    <w:rsid w:val="008130C7"/>
    <w:rsid w:val="00813122"/>
    <w:rsid w:val="008131A6"/>
    <w:rsid w:val="00813241"/>
    <w:rsid w:val="0081324D"/>
    <w:rsid w:val="00813252"/>
    <w:rsid w:val="00813302"/>
    <w:rsid w:val="00813449"/>
    <w:rsid w:val="0081345B"/>
    <w:rsid w:val="00813628"/>
    <w:rsid w:val="0081367C"/>
    <w:rsid w:val="0081368E"/>
    <w:rsid w:val="008137E5"/>
    <w:rsid w:val="0081380C"/>
    <w:rsid w:val="00813910"/>
    <w:rsid w:val="00813C03"/>
    <w:rsid w:val="00813D00"/>
    <w:rsid w:val="00813DB2"/>
    <w:rsid w:val="00813F36"/>
    <w:rsid w:val="00814129"/>
    <w:rsid w:val="00814133"/>
    <w:rsid w:val="008141FB"/>
    <w:rsid w:val="008141FF"/>
    <w:rsid w:val="008142A5"/>
    <w:rsid w:val="00814366"/>
    <w:rsid w:val="008143C9"/>
    <w:rsid w:val="008146AA"/>
    <w:rsid w:val="008146C2"/>
    <w:rsid w:val="0081474D"/>
    <w:rsid w:val="00814995"/>
    <w:rsid w:val="00814A46"/>
    <w:rsid w:val="00814A5A"/>
    <w:rsid w:val="00814BE3"/>
    <w:rsid w:val="00814E5E"/>
    <w:rsid w:val="00814E8F"/>
    <w:rsid w:val="0081518D"/>
    <w:rsid w:val="008151B8"/>
    <w:rsid w:val="008152D2"/>
    <w:rsid w:val="008155D9"/>
    <w:rsid w:val="0081582A"/>
    <w:rsid w:val="00815AB7"/>
    <w:rsid w:val="00815C9B"/>
    <w:rsid w:val="00815DFA"/>
    <w:rsid w:val="00816089"/>
    <w:rsid w:val="00816105"/>
    <w:rsid w:val="0081617D"/>
    <w:rsid w:val="00816415"/>
    <w:rsid w:val="00816619"/>
    <w:rsid w:val="0081666B"/>
    <w:rsid w:val="008166A4"/>
    <w:rsid w:val="008166B9"/>
    <w:rsid w:val="008166BB"/>
    <w:rsid w:val="008166F5"/>
    <w:rsid w:val="0081674C"/>
    <w:rsid w:val="008167A1"/>
    <w:rsid w:val="00816804"/>
    <w:rsid w:val="0081682A"/>
    <w:rsid w:val="008169B2"/>
    <w:rsid w:val="00816A90"/>
    <w:rsid w:val="00816CD8"/>
    <w:rsid w:val="00816E5D"/>
    <w:rsid w:val="00816E6F"/>
    <w:rsid w:val="00816F23"/>
    <w:rsid w:val="0081700D"/>
    <w:rsid w:val="0081708F"/>
    <w:rsid w:val="008171E1"/>
    <w:rsid w:val="00817250"/>
    <w:rsid w:val="008172B5"/>
    <w:rsid w:val="00817357"/>
    <w:rsid w:val="008173D4"/>
    <w:rsid w:val="0081747E"/>
    <w:rsid w:val="00817510"/>
    <w:rsid w:val="00817693"/>
    <w:rsid w:val="0081799D"/>
    <w:rsid w:val="008179C4"/>
    <w:rsid w:val="00817A01"/>
    <w:rsid w:val="00817C21"/>
    <w:rsid w:val="00817E82"/>
    <w:rsid w:val="00817ECA"/>
    <w:rsid w:val="00817F96"/>
    <w:rsid w:val="0082007F"/>
    <w:rsid w:val="008200C2"/>
    <w:rsid w:val="00820117"/>
    <w:rsid w:val="00820119"/>
    <w:rsid w:val="008201B9"/>
    <w:rsid w:val="00820272"/>
    <w:rsid w:val="008202BD"/>
    <w:rsid w:val="008202E8"/>
    <w:rsid w:val="008203A8"/>
    <w:rsid w:val="008203FF"/>
    <w:rsid w:val="00820434"/>
    <w:rsid w:val="00820445"/>
    <w:rsid w:val="008205EF"/>
    <w:rsid w:val="00820615"/>
    <w:rsid w:val="0082063C"/>
    <w:rsid w:val="00820970"/>
    <w:rsid w:val="00820B14"/>
    <w:rsid w:val="00820B76"/>
    <w:rsid w:val="00820BDF"/>
    <w:rsid w:val="00820C43"/>
    <w:rsid w:val="00820C5A"/>
    <w:rsid w:val="00820C97"/>
    <w:rsid w:val="00820CD2"/>
    <w:rsid w:val="00820CFF"/>
    <w:rsid w:val="00820E3B"/>
    <w:rsid w:val="0082104D"/>
    <w:rsid w:val="008211A7"/>
    <w:rsid w:val="008212C9"/>
    <w:rsid w:val="008213CD"/>
    <w:rsid w:val="008215B9"/>
    <w:rsid w:val="0082183C"/>
    <w:rsid w:val="00821941"/>
    <w:rsid w:val="00821A46"/>
    <w:rsid w:val="00821BDC"/>
    <w:rsid w:val="00821D32"/>
    <w:rsid w:val="00821E83"/>
    <w:rsid w:val="00821EDC"/>
    <w:rsid w:val="00821F03"/>
    <w:rsid w:val="00821FBD"/>
    <w:rsid w:val="00821FC0"/>
    <w:rsid w:val="00822040"/>
    <w:rsid w:val="0082231B"/>
    <w:rsid w:val="00822752"/>
    <w:rsid w:val="0082285C"/>
    <w:rsid w:val="008229D5"/>
    <w:rsid w:val="00822A57"/>
    <w:rsid w:val="00822C22"/>
    <w:rsid w:val="00822C48"/>
    <w:rsid w:val="00822C61"/>
    <w:rsid w:val="00822ED0"/>
    <w:rsid w:val="00823076"/>
    <w:rsid w:val="00823311"/>
    <w:rsid w:val="00823468"/>
    <w:rsid w:val="008234B3"/>
    <w:rsid w:val="00823644"/>
    <w:rsid w:val="008236A5"/>
    <w:rsid w:val="00823B35"/>
    <w:rsid w:val="00823BAB"/>
    <w:rsid w:val="00823E95"/>
    <w:rsid w:val="00823FAF"/>
    <w:rsid w:val="00823FB1"/>
    <w:rsid w:val="00824154"/>
    <w:rsid w:val="0082416C"/>
    <w:rsid w:val="008241F2"/>
    <w:rsid w:val="00824317"/>
    <w:rsid w:val="00824347"/>
    <w:rsid w:val="00824551"/>
    <w:rsid w:val="00824604"/>
    <w:rsid w:val="008246AC"/>
    <w:rsid w:val="00824798"/>
    <w:rsid w:val="0082485F"/>
    <w:rsid w:val="00824B09"/>
    <w:rsid w:val="00824C5D"/>
    <w:rsid w:val="00824CA6"/>
    <w:rsid w:val="00824D8E"/>
    <w:rsid w:val="00824E99"/>
    <w:rsid w:val="00824F31"/>
    <w:rsid w:val="00824F64"/>
    <w:rsid w:val="0082502D"/>
    <w:rsid w:val="0082508F"/>
    <w:rsid w:val="008252DB"/>
    <w:rsid w:val="0082533F"/>
    <w:rsid w:val="00825388"/>
    <w:rsid w:val="0082558D"/>
    <w:rsid w:val="0082571D"/>
    <w:rsid w:val="00825775"/>
    <w:rsid w:val="008257CE"/>
    <w:rsid w:val="00825810"/>
    <w:rsid w:val="00825860"/>
    <w:rsid w:val="00825A79"/>
    <w:rsid w:val="00825EBD"/>
    <w:rsid w:val="00825FC3"/>
    <w:rsid w:val="00826037"/>
    <w:rsid w:val="00826105"/>
    <w:rsid w:val="008263B4"/>
    <w:rsid w:val="0082645A"/>
    <w:rsid w:val="0082650B"/>
    <w:rsid w:val="008265D2"/>
    <w:rsid w:val="008266A2"/>
    <w:rsid w:val="008266D7"/>
    <w:rsid w:val="00826817"/>
    <w:rsid w:val="00826C88"/>
    <w:rsid w:val="00826D0D"/>
    <w:rsid w:val="00826D3D"/>
    <w:rsid w:val="00826DFD"/>
    <w:rsid w:val="00826EC5"/>
    <w:rsid w:val="00826FDC"/>
    <w:rsid w:val="00827015"/>
    <w:rsid w:val="00827069"/>
    <w:rsid w:val="008271AB"/>
    <w:rsid w:val="0082727A"/>
    <w:rsid w:val="00827315"/>
    <w:rsid w:val="00827657"/>
    <w:rsid w:val="0082766F"/>
    <w:rsid w:val="008276EA"/>
    <w:rsid w:val="00827860"/>
    <w:rsid w:val="00827873"/>
    <w:rsid w:val="00827A3C"/>
    <w:rsid w:val="00827AE3"/>
    <w:rsid w:val="00827B22"/>
    <w:rsid w:val="00827B65"/>
    <w:rsid w:val="00827BF3"/>
    <w:rsid w:val="00827C4B"/>
    <w:rsid w:val="00827D55"/>
    <w:rsid w:val="00827DB4"/>
    <w:rsid w:val="00827DDD"/>
    <w:rsid w:val="00830087"/>
    <w:rsid w:val="008300A6"/>
    <w:rsid w:val="008300C7"/>
    <w:rsid w:val="0083050C"/>
    <w:rsid w:val="00830650"/>
    <w:rsid w:val="00830771"/>
    <w:rsid w:val="008307FB"/>
    <w:rsid w:val="008308AE"/>
    <w:rsid w:val="008309A6"/>
    <w:rsid w:val="00830A92"/>
    <w:rsid w:val="00830AFA"/>
    <w:rsid w:val="00830BDD"/>
    <w:rsid w:val="00830C3B"/>
    <w:rsid w:val="00830D1C"/>
    <w:rsid w:val="00830DAC"/>
    <w:rsid w:val="00830EFF"/>
    <w:rsid w:val="00830F3E"/>
    <w:rsid w:val="00830FD0"/>
    <w:rsid w:val="00831093"/>
    <w:rsid w:val="008310D6"/>
    <w:rsid w:val="00831189"/>
    <w:rsid w:val="00831296"/>
    <w:rsid w:val="008313BA"/>
    <w:rsid w:val="008313CB"/>
    <w:rsid w:val="0083147C"/>
    <w:rsid w:val="008315F7"/>
    <w:rsid w:val="008316CD"/>
    <w:rsid w:val="008317BB"/>
    <w:rsid w:val="00831D48"/>
    <w:rsid w:val="00831F36"/>
    <w:rsid w:val="00832016"/>
    <w:rsid w:val="008320D8"/>
    <w:rsid w:val="008320FB"/>
    <w:rsid w:val="008321EC"/>
    <w:rsid w:val="00832520"/>
    <w:rsid w:val="0083253F"/>
    <w:rsid w:val="00832797"/>
    <w:rsid w:val="00832B37"/>
    <w:rsid w:val="00832B97"/>
    <w:rsid w:val="00832BBB"/>
    <w:rsid w:val="00832E9A"/>
    <w:rsid w:val="00832FC9"/>
    <w:rsid w:val="008332E7"/>
    <w:rsid w:val="00833302"/>
    <w:rsid w:val="008333EA"/>
    <w:rsid w:val="0083345B"/>
    <w:rsid w:val="0083347A"/>
    <w:rsid w:val="00833917"/>
    <w:rsid w:val="0083399C"/>
    <w:rsid w:val="00833BBF"/>
    <w:rsid w:val="00833E9B"/>
    <w:rsid w:val="00833F56"/>
    <w:rsid w:val="00834129"/>
    <w:rsid w:val="00834393"/>
    <w:rsid w:val="008345ED"/>
    <w:rsid w:val="0083482F"/>
    <w:rsid w:val="008348DC"/>
    <w:rsid w:val="00834A2D"/>
    <w:rsid w:val="00834A7F"/>
    <w:rsid w:val="00834D68"/>
    <w:rsid w:val="00835017"/>
    <w:rsid w:val="0083525F"/>
    <w:rsid w:val="008352B2"/>
    <w:rsid w:val="00835413"/>
    <w:rsid w:val="0083571D"/>
    <w:rsid w:val="00835853"/>
    <w:rsid w:val="00835900"/>
    <w:rsid w:val="00835B16"/>
    <w:rsid w:val="00835B42"/>
    <w:rsid w:val="00835B5A"/>
    <w:rsid w:val="00835B71"/>
    <w:rsid w:val="00835C52"/>
    <w:rsid w:val="00835D7A"/>
    <w:rsid w:val="00835E53"/>
    <w:rsid w:val="00835E7E"/>
    <w:rsid w:val="00835E9B"/>
    <w:rsid w:val="00836033"/>
    <w:rsid w:val="00836034"/>
    <w:rsid w:val="00836366"/>
    <w:rsid w:val="00836547"/>
    <w:rsid w:val="00836555"/>
    <w:rsid w:val="00836570"/>
    <w:rsid w:val="00836571"/>
    <w:rsid w:val="00836835"/>
    <w:rsid w:val="00836A2D"/>
    <w:rsid w:val="00836B31"/>
    <w:rsid w:val="00836D3C"/>
    <w:rsid w:val="00836D4C"/>
    <w:rsid w:val="00836E4D"/>
    <w:rsid w:val="00836F18"/>
    <w:rsid w:val="00836FFB"/>
    <w:rsid w:val="0083707D"/>
    <w:rsid w:val="00837125"/>
    <w:rsid w:val="00837179"/>
    <w:rsid w:val="008371EA"/>
    <w:rsid w:val="008373C3"/>
    <w:rsid w:val="008375AA"/>
    <w:rsid w:val="0083764B"/>
    <w:rsid w:val="00837922"/>
    <w:rsid w:val="00837A09"/>
    <w:rsid w:val="00837A2D"/>
    <w:rsid w:val="00840034"/>
    <w:rsid w:val="008400F3"/>
    <w:rsid w:val="0084018E"/>
    <w:rsid w:val="00840294"/>
    <w:rsid w:val="008403E3"/>
    <w:rsid w:val="008408C6"/>
    <w:rsid w:val="00840ABC"/>
    <w:rsid w:val="00840BC6"/>
    <w:rsid w:val="00840BCF"/>
    <w:rsid w:val="00840C06"/>
    <w:rsid w:val="00840D83"/>
    <w:rsid w:val="00840E6A"/>
    <w:rsid w:val="00840F89"/>
    <w:rsid w:val="00840FFE"/>
    <w:rsid w:val="00841028"/>
    <w:rsid w:val="008410A1"/>
    <w:rsid w:val="00841171"/>
    <w:rsid w:val="00841285"/>
    <w:rsid w:val="008414B2"/>
    <w:rsid w:val="008414F4"/>
    <w:rsid w:val="00841735"/>
    <w:rsid w:val="00841948"/>
    <w:rsid w:val="00841964"/>
    <w:rsid w:val="00841A45"/>
    <w:rsid w:val="00841AE3"/>
    <w:rsid w:val="00841B1D"/>
    <w:rsid w:val="00841B6F"/>
    <w:rsid w:val="00841B77"/>
    <w:rsid w:val="00841D14"/>
    <w:rsid w:val="00841E2D"/>
    <w:rsid w:val="00841E76"/>
    <w:rsid w:val="00841F2D"/>
    <w:rsid w:val="00841F63"/>
    <w:rsid w:val="00841FDF"/>
    <w:rsid w:val="00842007"/>
    <w:rsid w:val="00842122"/>
    <w:rsid w:val="00842514"/>
    <w:rsid w:val="0084265F"/>
    <w:rsid w:val="008426BD"/>
    <w:rsid w:val="0084279E"/>
    <w:rsid w:val="0084289B"/>
    <w:rsid w:val="00842934"/>
    <w:rsid w:val="00842B4C"/>
    <w:rsid w:val="00842B86"/>
    <w:rsid w:val="00842CD3"/>
    <w:rsid w:val="00842D26"/>
    <w:rsid w:val="00842FB5"/>
    <w:rsid w:val="00842FC9"/>
    <w:rsid w:val="00843128"/>
    <w:rsid w:val="008431ED"/>
    <w:rsid w:val="008433D1"/>
    <w:rsid w:val="008433FC"/>
    <w:rsid w:val="0084341C"/>
    <w:rsid w:val="0084349C"/>
    <w:rsid w:val="008434EC"/>
    <w:rsid w:val="00843619"/>
    <w:rsid w:val="00843799"/>
    <w:rsid w:val="008437A1"/>
    <w:rsid w:val="00843927"/>
    <w:rsid w:val="00843953"/>
    <w:rsid w:val="00843955"/>
    <w:rsid w:val="0084397D"/>
    <w:rsid w:val="008439A8"/>
    <w:rsid w:val="00843A5D"/>
    <w:rsid w:val="00843B31"/>
    <w:rsid w:val="00843B49"/>
    <w:rsid w:val="00843C5D"/>
    <w:rsid w:val="00843DA0"/>
    <w:rsid w:val="00843E23"/>
    <w:rsid w:val="00843E51"/>
    <w:rsid w:val="00843EE0"/>
    <w:rsid w:val="00843F0A"/>
    <w:rsid w:val="00843F76"/>
    <w:rsid w:val="008440D5"/>
    <w:rsid w:val="00844137"/>
    <w:rsid w:val="00844183"/>
    <w:rsid w:val="00844337"/>
    <w:rsid w:val="00844474"/>
    <w:rsid w:val="00844502"/>
    <w:rsid w:val="00844634"/>
    <w:rsid w:val="008446CA"/>
    <w:rsid w:val="00844784"/>
    <w:rsid w:val="0084491E"/>
    <w:rsid w:val="008449C0"/>
    <w:rsid w:val="00844AF0"/>
    <w:rsid w:val="00844B97"/>
    <w:rsid w:val="00844CC1"/>
    <w:rsid w:val="00844D0F"/>
    <w:rsid w:val="0084502B"/>
    <w:rsid w:val="0084519E"/>
    <w:rsid w:val="00845203"/>
    <w:rsid w:val="00845212"/>
    <w:rsid w:val="00845233"/>
    <w:rsid w:val="00845286"/>
    <w:rsid w:val="00845317"/>
    <w:rsid w:val="00845447"/>
    <w:rsid w:val="008454A5"/>
    <w:rsid w:val="008454E8"/>
    <w:rsid w:val="00845549"/>
    <w:rsid w:val="0084565B"/>
    <w:rsid w:val="00845678"/>
    <w:rsid w:val="00845936"/>
    <w:rsid w:val="008459C7"/>
    <w:rsid w:val="008459E2"/>
    <w:rsid w:val="00845C51"/>
    <w:rsid w:val="00845CE7"/>
    <w:rsid w:val="00845D1C"/>
    <w:rsid w:val="00845D1D"/>
    <w:rsid w:val="00846053"/>
    <w:rsid w:val="0084614B"/>
    <w:rsid w:val="00846263"/>
    <w:rsid w:val="008464E4"/>
    <w:rsid w:val="00846530"/>
    <w:rsid w:val="008465FF"/>
    <w:rsid w:val="00846628"/>
    <w:rsid w:val="0084695B"/>
    <w:rsid w:val="00846B58"/>
    <w:rsid w:val="00846C94"/>
    <w:rsid w:val="00846D3B"/>
    <w:rsid w:val="00846DCA"/>
    <w:rsid w:val="00847093"/>
    <w:rsid w:val="0084709D"/>
    <w:rsid w:val="008470AC"/>
    <w:rsid w:val="0084717A"/>
    <w:rsid w:val="00847206"/>
    <w:rsid w:val="008474E1"/>
    <w:rsid w:val="008474E5"/>
    <w:rsid w:val="00847610"/>
    <w:rsid w:val="0084774E"/>
    <w:rsid w:val="0084785B"/>
    <w:rsid w:val="00847985"/>
    <w:rsid w:val="00847C95"/>
    <w:rsid w:val="00847D80"/>
    <w:rsid w:val="00847E38"/>
    <w:rsid w:val="00847F92"/>
    <w:rsid w:val="00847F9F"/>
    <w:rsid w:val="0085008E"/>
    <w:rsid w:val="008500FA"/>
    <w:rsid w:val="00850217"/>
    <w:rsid w:val="008502FC"/>
    <w:rsid w:val="008505C9"/>
    <w:rsid w:val="00850681"/>
    <w:rsid w:val="00850689"/>
    <w:rsid w:val="0085069F"/>
    <w:rsid w:val="008506ED"/>
    <w:rsid w:val="00850770"/>
    <w:rsid w:val="008507D5"/>
    <w:rsid w:val="0085085F"/>
    <w:rsid w:val="008508B7"/>
    <w:rsid w:val="008508DE"/>
    <w:rsid w:val="00850930"/>
    <w:rsid w:val="00850964"/>
    <w:rsid w:val="008509B2"/>
    <w:rsid w:val="00850B2F"/>
    <w:rsid w:val="00850CE1"/>
    <w:rsid w:val="00850DD0"/>
    <w:rsid w:val="00850FC8"/>
    <w:rsid w:val="0085105F"/>
    <w:rsid w:val="008510AB"/>
    <w:rsid w:val="00851120"/>
    <w:rsid w:val="008511B1"/>
    <w:rsid w:val="008512F5"/>
    <w:rsid w:val="0085136B"/>
    <w:rsid w:val="00851533"/>
    <w:rsid w:val="00851562"/>
    <w:rsid w:val="00851697"/>
    <w:rsid w:val="008516AA"/>
    <w:rsid w:val="008516DD"/>
    <w:rsid w:val="00851955"/>
    <w:rsid w:val="00851C1B"/>
    <w:rsid w:val="00851C64"/>
    <w:rsid w:val="00851D04"/>
    <w:rsid w:val="00851D7A"/>
    <w:rsid w:val="00851F40"/>
    <w:rsid w:val="00851F9B"/>
    <w:rsid w:val="00851FB6"/>
    <w:rsid w:val="00852166"/>
    <w:rsid w:val="0085216A"/>
    <w:rsid w:val="008522BE"/>
    <w:rsid w:val="008523A1"/>
    <w:rsid w:val="008525DF"/>
    <w:rsid w:val="00852873"/>
    <w:rsid w:val="00852887"/>
    <w:rsid w:val="008528F6"/>
    <w:rsid w:val="008529EE"/>
    <w:rsid w:val="00852A81"/>
    <w:rsid w:val="00852A87"/>
    <w:rsid w:val="00852B3F"/>
    <w:rsid w:val="00852B6D"/>
    <w:rsid w:val="00852B8B"/>
    <w:rsid w:val="00852C4F"/>
    <w:rsid w:val="00852D3E"/>
    <w:rsid w:val="00852EEC"/>
    <w:rsid w:val="00852F6C"/>
    <w:rsid w:val="008531A1"/>
    <w:rsid w:val="008531BD"/>
    <w:rsid w:val="00853277"/>
    <w:rsid w:val="008532D1"/>
    <w:rsid w:val="0085339D"/>
    <w:rsid w:val="008533CF"/>
    <w:rsid w:val="008534D0"/>
    <w:rsid w:val="0085353D"/>
    <w:rsid w:val="00853620"/>
    <w:rsid w:val="00853C5C"/>
    <w:rsid w:val="00853D4C"/>
    <w:rsid w:val="00853D97"/>
    <w:rsid w:val="00853DC0"/>
    <w:rsid w:val="00853DE1"/>
    <w:rsid w:val="00853E5A"/>
    <w:rsid w:val="00853FAE"/>
    <w:rsid w:val="0085406A"/>
    <w:rsid w:val="008540B9"/>
    <w:rsid w:val="008542A8"/>
    <w:rsid w:val="008542FA"/>
    <w:rsid w:val="00854372"/>
    <w:rsid w:val="00854411"/>
    <w:rsid w:val="0085443F"/>
    <w:rsid w:val="00854523"/>
    <w:rsid w:val="0085464B"/>
    <w:rsid w:val="00854803"/>
    <w:rsid w:val="0085481B"/>
    <w:rsid w:val="008549E0"/>
    <w:rsid w:val="00854A3B"/>
    <w:rsid w:val="00854AA7"/>
    <w:rsid w:val="00854AC9"/>
    <w:rsid w:val="00854D13"/>
    <w:rsid w:val="00854DF2"/>
    <w:rsid w:val="00854F6E"/>
    <w:rsid w:val="00854FCC"/>
    <w:rsid w:val="00855061"/>
    <w:rsid w:val="008550FC"/>
    <w:rsid w:val="00855263"/>
    <w:rsid w:val="00855322"/>
    <w:rsid w:val="00855393"/>
    <w:rsid w:val="008554F0"/>
    <w:rsid w:val="0085568C"/>
    <w:rsid w:val="0085586D"/>
    <w:rsid w:val="008558D6"/>
    <w:rsid w:val="00855B98"/>
    <w:rsid w:val="00855BF6"/>
    <w:rsid w:val="00855D8E"/>
    <w:rsid w:val="00855D93"/>
    <w:rsid w:val="00855DB7"/>
    <w:rsid w:val="00855FED"/>
    <w:rsid w:val="00856017"/>
    <w:rsid w:val="00856027"/>
    <w:rsid w:val="00856047"/>
    <w:rsid w:val="00856089"/>
    <w:rsid w:val="0085610E"/>
    <w:rsid w:val="00856278"/>
    <w:rsid w:val="0085648F"/>
    <w:rsid w:val="00856679"/>
    <w:rsid w:val="008566AC"/>
    <w:rsid w:val="00856735"/>
    <w:rsid w:val="008567C1"/>
    <w:rsid w:val="00856862"/>
    <w:rsid w:val="008568A6"/>
    <w:rsid w:val="0085696C"/>
    <w:rsid w:val="00856BBA"/>
    <w:rsid w:val="00856BED"/>
    <w:rsid w:val="00856BFC"/>
    <w:rsid w:val="00856C5A"/>
    <w:rsid w:val="00856DB2"/>
    <w:rsid w:val="00856DBD"/>
    <w:rsid w:val="00856E0C"/>
    <w:rsid w:val="00856E6A"/>
    <w:rsid w:val="00856FC4"/>
    <w:rsid w:val="0085701D"/>
    <w:rsid w:val="0085702F"/>
    <w:rsid w:val="0085705C"/>
    <w:rsid w:val="00857260"/>
    <w:rsid w:val="0085748D"/>
    <w:rsid w:val="00857571"/>
    <w:rsid w:val="00857628"/>
    <w:rsid w:val="0085766C"/>
    <w:rsid w:val="008576B3"/>
    <w:rsid w:val="00857713"/>
    <w:rsid w:val="008578B0"/>
    <w:rsid w:val="008578FA"/>
    <w:rsid w:val="00857A91"/>
    <w:rsid w:val="00857C70"/>
    <w:rsid w:val="00857CEE"/>
    <w:rsid w:val="00857E1F"/>
    <w:rsid w:val="00857F32"/>
    <w:rsid w:val="00857F8B"/>
    <w:rsid w:val="00860051"/>
    <w:rsid w:val="008600CD"/>
    <w:rsid w:val="008600EB"/>
    <w:rsid w:val="00860245"/>
    <w:rsid w:val="0086028A"/>
    <w:rsid w:val="00860295"/>
    <w:rsid w:val="00860296"/>
    <w:rsid w:val="008603A8"/>
    <w:rsid w:val="0086078F"/>
    <w:rsid w:val="00860834"/>
    <w:rsid w:val="008608DB"/>
    <w:rsid w:val="00860916"/>
    <w:rsid w:val="00860A2C"/>
    <w:rsid w:val="00860A41"/>
    <w:rsid w:val="00860A42"/>
    <w:rsid w:val="00860B25"/>
    <w:rsid w:val="00860B83"/>
    <w:rsid w:val="00860BB1"/>
    <w:rsid w:val="00860C34"/>
    <w:rsid w:val="00860CE4"/>
    <w:rsid w:val="00860E1F"/>
    <w:rsid w:val="00860F1D"/>
    <w:rsid w:val="0086101C"/>
    <w:rsid w:val="0086102F"/>
    <w:rsid w:val="0086105A"/>
    <w:rsid w:val="00861098"/>
    <w:rsid w:val="00861135"/>
    <w:rsid w:val="00861365"/>
    <w:rsid w:val="008613D1"/>
    <w:rsid w:val="00861565"/>
    <w:rsid w:val="008615E6"/>
    <w:rsid w:val="00861647"/>
    <w:rsid w:val="00861711"/>
    <w:rsid w:val="0086198F"/>
    <w:rsid w:val="00861A5A"/>
    <w:rsid w:val="00861AC2"/>
    <w:rsid w:val="00861B3C"/>
    <w:rsid w:val="00861B8E"/>
    <w:rsid w:val="00861BA9"/>
    <w:rsid w:val="00861C3B"/>
    <w:rsid w:val="00861C92"/>
    <w:rsid w:val="00861E4B"/>
    <w:rsid w:val="00861F91"/>
    <w:rsid w:val="00862033"/>
    <w:rsid w:val="00862139"/>
    <w:rsid w:val="008624E0"/>
    <w:rsid w:val="00862586"/>
    <w:rsid w:val="00862589"/>
    <w:rsid w:val="00862664"/>
    <w:rsid w:val="00862A47"/>
    <w:rsid w:val="00862C1B"/>
    <w:rsid w:val="00862CF8"/>
    <w:rsid w:val="00862DAA"/>
    <w:rsid w:val="00862E53"/>
    <w:rsid w:val="00862E87"/>
    <w:rsid w:val="00862EF9"/>
    <w:rsid w:val="00862F34"/>
    <w:rsid w:val="00862F3B"/>
    <w:rsid w:val="0086310C"/>
    <w:rsid w:val="0086316E"/>
    <w:rsid w:val="0086319E"/>
    <w:rsid w:val="00863234"/>
    <w:rsid w:val="0086366A"/>
    <w:rsid w:val="0086373E"/>
    <w:rsid w:val="00863818"/>
    <w:rsid w:val="00863929"/>
    <w:rsid w:val="00863ADE"/>
    <w:rsid w:val="00863BF0"/>
    <w:rsid w:val="00863D4C"/>
    <w:rsid w:val="00863DD2"/>
    <w:rsid w:val="00863E29"/>
    <w:rsid w:val="00863F70"/>
    <w:rsid w:val="00864068"/>
    <w:rsid w:val="0086414E"/>
    <w:rsid w:val="008642D5"/>
    <w:rsid w:val="00864344"/>
    <w:rsid w:val="00864446"/>
    <w:rsid w:val="008644AD"/>
    <w:rsid w:val="008644F4"/>
    <w:rsid w:val="00864516"/>
    <w:rsid w:val="00864693"/>
    <w:rsid w:val="0086476D"/>
    <w:rsid w:val="008649D1"/>
    <w:rsid w:val="00864A7A"/>
    <w:rsid w:val="00864B1A"/>
    <w:rsid w:val="00864B34"/>
    <w:rsid w:val="00864D78"/>
    <w:rsid w:val="00864E1A"/>
    <w:rsid w:val="00864F41"/>
    <w:rsid w:val="008654DB"/>
    <w:rsid w:val="008657DE"/>
    <w:rsid w:val="00865994"/>
    <w:rsid w:val="00865BB1"/>
    <w:rsid w:val="00865BBE"/>
    <w:rsid w:val="00865C21"/>
    <w:rsid w:val="00865D9B"/>
    <w:rsid w:val="00865DE3"/>
    <w:rsid w:val="00865DFD"/>
    <w:rsid w:val="00865EA6"/>
    <w:rsid w:val="00865F28"/>
    <w:rsid w:val="00865F76"/>
    <w:rsid w:val="00866072"/>
    <w:rsid w:val="0086607A"/>
    <w:rsid w:val="00866137"/>
    <w:rsid w:val="0086629D"/>
    <w:rsid w:val="0086644A"/>
    <w:rsid w:val="008664A6"/>
    <w:rsid w:val="00866533"/>
    <w:rsid w:val="008666FA"/>
    <w:rsid w:val="0086676D"/>
    <w:rsid w:val="008668E2"/>
    <w:rsid w:val="008669FC"/>
    <w:rsid w:val="00866BE3"/>
    <w:rsid w:val="00866C4F"/>
    <w:rsid w:val="0086700F"/>
    <w:rsid w:val="0086711D"/>
    <w:rsid w:val="008671EF"/>
    <w:rsid w:val="00867357"/>
    <w:rsid w:val="0086747B"/>
    <w:rsid w:val="008674D8"/>
    <w:rsid w:val="0086752D"/>
    <w:rsid w:val="00867558"/>
    <w:rsid w:val="00867628"/>
    <w:rsid w:val="0086764E"/>
    <w:rsid w:val="00867694"/>
    <w:rsid w:val="00867698"/>
    <w:rsid w:val="008676D8"/>
    <w:rsid w:val="0086772F"/>
    <w:rsid w:val="0086775F"/>
    <w:rsid w:val="00867769"/>
    <w:rsid w:val="00867856"/>
    <w:rsid w:val="008678A3"/>
    <w:rsid w:val="00867968"/>
    <w:rsid w:val="0086799B"/>
    <w:rsid w:val="008679D2"/>
    <w:rsid w:val="00867A46"/>
    <w:rsid w:val="00867AC9"/>
    <w:rsid w:val="00867CEA"/>
    <w:rsid w:val="00867D07"/>
    <w:rsid w:val="00867D88"/>
    <w:rsid w:val="00870046"/>
    <w:rsid w:val="008700B6"/>
    <w:rsid w:val="008701BF"/>
    <w:rsid w:val="00870212"/>
    <w:rsid w:val="00870253"/>
    <w:rsid w:val="008702CA"/>
    <w:rsid w:val="00870475"/>
    <w:rsid w:val="008704BF"/>
    <w:rsid w:val="0087074F"/>
    <w:rsid w:val="00870851"/>
    <w:rsid w:val="0087096C"/>
    <w:rsid w:val="00870ADC"/>
    <w:rsid w:val="00870B27"/>
    <w:rsid w:val="00870C44"/>
    <w:rsid w:val="00870C4A"/>
    <w:rsid w:val="00870EA8"/>
    <w:rsid w:val="00871063"/>
    <w:rsid w:val="008710E0"/>
    <w:rsid w:val="0087116D"/>
    <w:rsid w:val="008711C3"/>
    <w:rsid w:val="008711D9"/>
    <w:rsid w:val="0087120F"/>
    <w:rsid w:val="00871269"/>
    <w:rsid w:val="0087154F"/>
    <w:rsid w:val="008718CF"/>
    <w:rsid w:val="00871B95"/>
    <w:rsid w:val="00871F23"/>
    <w:rsid w:val="00872097"/>
    <w:rsid w:val="008721FA"/>
    <w:rsid w:val="00872294"/>
    <w:rsid w:val="00872358"/>
    <w:rsid w:val="00872406"/>
    <w:rsid w:val="00872484"/>
    <w:rsid w:val="008724F0"/>
    <w:rsid w:val="00872679"/>
    <w:rsid w:val="008726CD"/>
    <w:rsid w:val="008727C7"/>
    <w:rsid w:val="008727ED"/>
    <w:rsid w:val="00872A19"/>
    <w:rsid w:val="00872B96"/>
    <w:rsid w:val="00872C30"/>
    <w:rsid w:val="00872C3E"/>
    <w:rsid w:val="00872D42"/>
    <w:rsid w:val="00872D65"/>
    <w:rsid w:val="00872DF9"/>
    <w:rsid w:val="00872E91"/>
    <w:rsid w:val="00872ED6"/>
    <w:rsid w:val="00873148"/>
    <w:rsid w:val="008731F9"/>
    <w:rsid w:val="00873312"/>
    <w:rsid w:val="0087337E"/>
    <w:rsid w:val="0087339E"/>
    <w:rsid w:val="008733A1"/>
    <w:rsid w:val="008733F0"/>
    <w:rsid w:val="008734B1"/>
    <w:rsid w:val="00873544"/>
    <w:rsid w:val="008736A2"/>
    <w:rsid w:val="008737D9"/>
    <w:rsid w:val="0087388A"/>
    <w:rsid w:val="008738B9"/>
    <w:rsid w:val="00873A84"/>
    <w:rsid w:val="00873B9F"/>
    <w:rsid w:val="00873D4C"/>
    <w:rsid w:val="00873E30"/>
    <w:rsid w:val="00873E72"/>
    <w:rsid w:val="00873E88"/>
    <w:rsid w:val="00874003"/>
    <w:rsid w:val="00874058"/>
    <w:rsid w:val="00874197"/>
    <w:rsid w:val="008741E1"/>
    <w:rsid w:val="00874242"/>
    <w:rsid w:val="0087436E"/>
    <w:rsid w:val="008743C5"/>
    <w:rsid w:val="008746EA"/>
    <w:rsid w:val="00874917"/>
    <w:rsid w:val="00874AC1"/>
    <w:rsid w:val="00874AEE"/>
    <w:rsid w:val="00874B85"/>
    <w:rsid w:val="00874B90"/>
    <w:rsid w:val="00874C35"/>
    <w:rsid w:val="00874D71"/>
    <w:rsid w:val="00874D89"/>
    <w:rsid w:val="00874DB9"/>
    <w:rsid w:val="00874F50"/>
    <w:rsid w:val="00874FA5"/>
    <w:rsid w:val="0087508F"/>
    <w:rsid w:val="008750C5"/>
    <w:rsid w:val="0087512F"/>
    <w:rsid w:val="00875192"/>
    <w:rsid w:val="00875247"/>
    <w:rsid w:val="008753C6"/>
    <w:rsid w:val="00875482"/>
    <w:rsid w:val="0087549C"/>
    <w:rsid w:val="008754FC"/>
    <w:rsid w:val="00875532"/>
    <w:rsid w:val="0087556D"/>
    <w:rsid w:val="0087595F"/>
    <w:rsid w:val="008759DC"/>
    <w:rsid w:val="00875AE6"/>
    <w:rsid w:val="00875B76"/>
    <w:rsid w:val="00875E2D"/>
    <w:rsid w:val="00875F3D"/>
    <w:rsid w:val="00875FD3"/>
    <w:rsid w:val="0087607A"/>
    <w:rsid w:val="008761E5"/>
    <w:rsid w:val="008763E9"/>
    <w:rsid w:val="00876407"/>
    <w:rsid w:val="00876418"/>
    <w:rsid w:val="00876439"/>
    <w:rsid w:val="00876565"/>
    <w:rsid w:val="00876708"/>
    <w:rsid w:val="00876832"/>
    <w:rsid w:val="0087690B"/>
    <w:rsid w:val="00876ABA"/>
    <w:rsid w:val="00876B4C"/>
    <w:rsid w:val="00876BD6"/>
    <w:rsid w:val="00876DDA"/>
    <w:rsid w:val="00876E30"/>
    <w:rsid w:val="00877019"/>
    <w:rsid w:val="00877046"/>
    <w:rsid w:val="00877239"/>
    <w:rsid w:val="008772A8"/>
    <w:rsid w:val="0087732A"/>
    <w:rsid w:val="008773DA"/>
    <w:rsid w:val="0087757D"/>
    <w:rsid w:val="00877636"/>
    <w:rsid w:val="00877645"/>
    <w:rsid w:val="008776A7"/>
    <w:rsid w:val="00877786"/>
    <w:rsid w:val="0087796E"/>
    <w:rsid w:val="00877B34"/>
    <w:rsid w:val="00877B91"/>
    <w:rsid w:val="00877C31"/>
    <w:rsid w:val="00877CB2"/>
    <w:rsid w:val="00877E51"/>
    <w:rsid w:val="00880091"/>
    <w:rsid w:val="008800D1"/>
    <w:rsid w:val="008802F5"/>
    <w:rsid w:val="0088032A"/>
    <w:rsid w:val="008803E0"/>
    <w:rsid w:val="0088040F"/>
    <w:rsid w:val="0088054C"/>
    <w:rsid w:val="00880689"/>
    <w:rsid w:val="00880B56"/>
    <w:rsid w:val="00880BBE"/>
    <w:rsid w:val="00880D22"/>
    <w:rsid w:val="00880FE2"/>
    <w:rsid w:val="008810FC"/>
    <w:rsid w:val="0088112F"/>
    <w:rsid w:val="00881180"/>
    <w:rsid w:val="00881192"/>
    <w:rsid w:val="008811BB"/>
    <w:rsid w:val="00881462"/>
    <w:rsid w:val="00881543"/>
    <w:rsid w:val="0088166E"/>
    <w:rsid w:val="008818A1"/>
    <w:rsid w:val="008818FC"/>
    <w:rsid w:val="00881935"/>
    <w:rsid w:val="008819F1"/>
    <w:rsid w:val="00881AB1"/>
    <w:rsid w:val="00881DDA"/>
    <w:rsid w:val="00881EB2"/>
    <w:rsid w:val="00881F4E"/>
    <w:rsid w:val="00881FE6"/>
    <w:rsid w:val="0088213C"/>
    <w:rsid w:val="0088214F"/>
    <w:rsid w:val="00882184"/>
    <w:rsid w:val="008823D2"/>
    <w:rsid w:val="008827AD"/>
    <w:rsid w:val="00882826"/>
    <w:rsid w:val="00882870"/>
    <w:rsid w:val="008828A9"/>
    <w:rsid w:val="008828BB"/>
    <w:rsid w:val="008829A8"/>
    <w:rsid w:val="008829FC"/>
    <w:rsid w:val="00882CA1"/>
    <w:rsid w:val="00882D8B"/>
    <w:rsid w:val="00882E0C"/>
    <w:rsid w:val="00882EAE"/>
    <w:rsid w:val="00882FE8"/>
    <w:rsid w:val="00883040"/>
    <w:rsid w:val="00883182"/>
    <w:rsid w:val="00883285"/>
    <w:rsid w:val="008832B9"/>
    <w:rsid w:val="008834B1"/>
    <w:rsid w:val="008834C7"/>
    <w:rsid w:val="00883638"/>
    <w:rsid w:val="008836C4"/>
    <w:rsid w:val="0088375C"/>
    <w:rsid w:val="00883853"/>
    <w:rsid w:val="00883A4F"/>
    <w:rsid w:val="00883ABF"/>
    <w:rsid w:val="00883B50"/>
    <w:rsid w:val="00883D1E"/>
    <w:rsid w:val="00883D36"/>
    <w:rsid w:val="00883DF8"/>
    <w:rsid w:val="00883E33"/>
    <w:rsid w:val="00883EE9"/>
    <w:rsid w:val="00883F56"/>
    <w:rsid w:val="00884038"/>
    <w:rsid w:val="00884190"/>
    <w:rsid w:val="008845DF"/>
    <w:rsid w:val="00884677"/>
    <w:rsid w:val="008847A7"/>
    <w:rsid w:val="008847EB"/>
    <w:rsid w:val="00884880"/>
    <w:rsid w:val="008849CE"/>
    <w:rsid w:val="00884AE2"/>
    <w:rsid w:val="00884B73"/>
    <w:rsid w:val="00884D0F"/>
    <w:rsid w:val="00884E96"/>
    <w:rsid w:val="00884EA2"/>
    <w:rsid w:val="00884EBA"/>
    <w:rsid w:val="00884EFB"/>
    <w:rsid w:val="008850A8"/>
    <w:rsid w:val="0088510F"/>
    <w:rsid w:val="008851EB"/>
    <w:rsid w:val="00885270"/>
    <w:rsid w:val="00885677"/>
    <w:rsid w:val="0088582C"/>
    <w:rsid w:val="0088594A"/>
    <w:rsid w:val="00885970"/>
    <w:rsid w:val="00885BC8"/>
    <w:rsid w:val="00885BD6"/>
    <w:rsid w:val="00885CC7"/>
    <w:rsid w:val="00885CDC"/>
    <w:rsid w:val="00885DE7"/>
    <w:rsid w:val="00885EB2"/>
    <w:rsid w:val="00885F62"/>
    <w:rsid w:val="00885FA0"/>
    <w:rsid w:val="00885FB5"/>
    <w:rsid w:val="00885FC3"/>
    <w:rsid w:val="00886091"/>
    <w:rsid w:val="008861FC"/>
    <w:rsid w:val="008866AD"/>
    <w:rsid w:val="008866D7"/>
    <w:rsid w:val="00886855"/>
    <w:rsid w:val="0088696C"/>
    <w:rsid w:val="008869D8"/>
    <w:rsid w:val="00886A79"/>
    <w:rsid w:val="00886BFD"/>
    <w:rsid w:val="00886D25"/>
    <w:rsid w:val="00886D3A"/>
    <w:rsid w:val="00886E17"/>
    <w:rsid w:val="00886E92"/>
    <w:rsid w:val="00886FF4"/>
    <w:rsid w:val="00887009"/>
    <w:rsid w:val="00887025"/>
    <w:rsid w:val="00887238"/>
    <w:rsid w:val="008873C5"/>
    <w:rsid w:val="00887455"/>
    <w:rsid w:val="00887484"/>
    <w:rsid w:val="008875DE"/>
    <w:rsid w:val="0088769C"/>
    <w:rsid w:val="00887759"/>
    <w:rsid w:val="008877B8"/>
    <w:rsid w:val="0088789A"/>
    <w:rsid w:val="00887971"/>
    <w:rsid w:val="00887A5F"/>
    <w:rsid w:val="00887AC6"/>
    <w:rsid w:val="00887AF6"/>
    <w:rsid w:val="00887B63"/>
    <w:rsid w:val="00887CA7"/>
    <w:rsid w:val="00887CC7"/>
    <w:rsid w:val="00887D21"/>
    <w:rsid w:val="00887DB4"/>
    <w:rsid w:val="00887DD9"/>
    <w:rsid w:val="00887FAD"/>
    <w:rsid w:val="0089006A"/>
    <w:rsid w:val="008900E1"/>
    <w:rsid w:val="00890138"/>
    <w:rsid w:val="008902B4"/>
    <w:rsid w:val="008904B0"/>
    <w:rsid w:val="008904E4"/>
    <w:rsid w:val="008907ED"/>
    <w:rsid w:val="0089086D"/>
    <w:rsid w:val="008908E8"/>
    <w:rsid w:val="0089098A"/>
    <w:rsid w:val="008909BE"/>
    <w:rsid w:val="00890A18"/>
    <w:rsid w:val="00890A46"/>
    <w:rsid w:val="00890CBA"/>
    <w:rsid w:val="00890D22"/>
    <w:rsid w:val="00890D28"/>
    <w:rsid w:val="00890DB7"/>
    <w:rsid w:val="00890E0F"/>
    <w:rsid w:val="00890FC3"/>
    <w:rsid w:val="00890FED"/>
    <w:rsid w:val="0089101F"/>
    <w:rsid w:val="008913AE"/>
    <w:rsid w:val="0089150A"/>
    <w:rsid w:val="0089162D"/>
    <w:rsid w:val="0089179B"/>
    <w:rsid w:val="00891840"/>
    <w:rsid w:val="00891B14"/>
    <w:rsid w:val="00891E6E"/>
    <w:rsid w:val="00891EE8"/>
    <w:rsid w:val="00891F10"/>
    <w:rsid w:val="008920CD"/>
    <w:rsid w:val="0089213F"/>
    <w:rsid w:val="008925E8"/>
    <w:rsid w:val="00892703"/>
    <w:rsid w:val="00892771"/>
    <w:rsid w:val="00892784"/>
    <w:rsid w:val="0089279A"/>
    <w:rsid w:val="0089295C"/>
    <w:rsid w:val="008929A5"/>
    <w:rsid w:val="008929B8"/>
    <w:rsid w:val="00892ADF"/>
    <w:rsid w:val="00892C67"/>
    <w:rsid w:val="00892C78"/>
    <w:rsid w:val="00892CC4"/>
    <w:rsid w:val="00892CD1"/>
    <w:rsid w:val="00892D23"/>
    <w:rsid w:val="00892DF2"/>
    <w:rsid w:val="00892F93"/>
    <w:rsid w:val="008930D6"/>
    <w:rsid w:val="00893230"/>
    <w:rsid w:val="008934A3"/>
    <w:rsid w:val="008934FA"/>
    <w:rsid w:val="0089353D"/>
    <w:rsid w:val="00893668"/>
    <w:rsid w:val="008936A4"/>
    <w:rsid w:val="008938A5"/>
    <w:rsid w:val="0089395E"/>
    <w:rsid w:val="008939D4"/>
    <w:rsid w:val="00893AA8"/>
    <w:rsid w:val="00893AF6"/>
    <w:rsid w:val="00893B47"/>
    <w:rsid w:val="00893F2F"/>
    <w:rsid w:val="00894095"/>
    <w:rsid w:val="008940BA"/>
    <w:rsid w:val="00894136"/>
    <w:rsid w:val="00894173"/>
    <w:rsid w:val="008941E3"/>
    <w:rsid w:val="0089425A"/>
    <w:rsid w:val="00894299"/>
    <w:rsid w:val="00894446"/>
    <w:rsid w:val="0089447E"/>
    <w:rsid w:val="008945E1"/>
    <w:rsid w:val="0089470D"/>
    <w:rsid w:val="0089492C"/>
    <w:rsid w:val="0089498E"/>
    <w:rsid w:val="00894A0E"/>
    <w:rsid w:val="00894BAF"/>
    <w:rsid w:val="00894BBE"/>
    <w:rsid w:val="00894E50"/>
    <w:rsid w:val="00895064"/>
    <w:rsid w:val="00895110"/>
    <w:rsid w:val="00895157"/>
    <w:rsid w:val="0089518C"/>
    <w:rsid w:val="00895394"/>
    <w:rsid w:val="008953A4"/>
    <w:rsid w:val="008953BC"/>
    <w:rsid w:val="0089554B"/>
    <w:rsid w:val="008956B6"/>
    <w:rsid w:val="008956DE"/>
    <w:rsid w:val="0089583C"/>
    <w:rsid w:val="0089587E"/>
    <w:rsid w:val="0089589E"/>
    <w:rsid w:val="0089594C"/>
    <w:rsid w:val="00895A06"/>
    <w:rsid w:val="00895BD3"/>
    <w:rsid w:val="00895CE8"/>
    <w:rsid w:val="00895D8B"/>
    <w:rsid w:val="008961F4"/>
    <w:rsid w:val="00896257"/>
    <w:rsid w:val="0089638B"/>
    <w:rsid w:val="0089669F"/>
    <w:rsid w:val="008966C6"/>
    <w:rsid w:val="00896758"/>
    <w:rsid w:val="0089677F"/>
    <w:rsid w:val="008967DF"/>
    <w:rsid w:val="00896933"/>
    <w:rsid w:val="008969C0"/>
    <w:rsid w:val="00896A87"/>
    <w:rsid w:val="00896B44"/>
    <w:rsid w:val="00896C7D"/>
    <w:rsid w:val="00896C8C"/>
    <w:rsid w:val="00896DD1"/>
    <w:rsid w:val="00896F43"/>
    <w:rsid w:val="0089702E"/>
    <w:rsid w:val="008975C6"/>
    <w:rsid w:val="0089776A"/>
    <w:rsid w:val="008977C6"/>
    <w:rsid w:val="0089783E"/>
    <w:rsid w:val="008978FB"/>
    <w:rsid w:val="00897955"/>
    <w:rsid w:val="00897A2E"/>
    <w:rsid w:val="00897ADC"/>
    <w:rsid w:val="00897B12"/>
    <w:rsid w:val="00897D90"/>
    <w:rsid w:val="008A00EE"/>
    <w:rsid w:val="008A01FD"/>
    <w:rsid w:val="008A0262"/>
    <w:rsid w:val="008A03A3"/>
    <w:rsid w:val="008A04D3"/>
    <w:rsid w:val="008A0858"/>
    <w:rsid w:val="008A0978"/>
    <w:rsid w:val="008A0B5D"/>
    <w:rsid w:val="008A0C17"/>
    <w:rsid w:val="008A0CC5"/>
    <w:rsid w:val="008A0E90"/>
    <w:rsid w:val="008A102D"/>
    <w:rsid w:val="008A1341"/>
    <w:rsid w:val="008A1494"/>
    <w:rsid w:val="008A1582"/>
    <w:rsid w:val="008A15D2"/>
    <w:rsid w:val="008A15E1"/>
    <w:rsid w:val="008A1789"/>
    <w:rsid w:val="008A17AA"/>
    <w:rsid w:val="008A17CD"/>
    <w:rsid w:val="008A17DE"/>
    <w:rsid w:val="008A1868"/>
    <w:rsid w:val="008A1955"/>
    <w:rsid w:val="008A1A22"/>
    <w:rsid w:val="008A1B7D"/>
    <w:rsid w:val="008A1E32"/>
    <w:rsid w:val="008A1E82"/>
    <w:rsid w:val="008A2055"/>
    <w:rsid w:val="008A2189"/>
    <w:rsid w:val="008A224E"/>
    <w:rsid w:val="008A23EF"/>
    <w:rsid w:val="008A24F8"/>
    <w:rsid w:val="008A2628"/>
    <w:rsid w:val="008A2792"/>
    <w:rsid w:val="008A2843"/>
    <w:rsid w:val="008A2952"/>
    <w:rsid w:val="008A2BA3"/>
    <w:rsid w:val="008A2CA4"/>
    <w:rsid w:val="008A2CFF"/>
    <w:rsid w:val="008A3022"/>
    <w:rsid w:val="008A306A"/>
    <w:rsid w:val="008A3077"/>
    <w:rsid w:val="008A30D7"/>
    <w:rsid w:val="008A3297"/>
    <w:rsid w:val="008A32BB"/>
    <w:rsid w:val="008A341F"/>
    <w:rsid w:val="008A3643"/>
    <w:rsid w:val="008A3711"/>
    <w:rsid w:val="008A3775"/>
    <w:rsid w:val="008A3791"/>
    <w:rsid w:val="008A38A0"/>
    <w:rsid w:val="008A3B78"/>
    <w:rsid w:val="008A3D84"/>
    <w:rsid w:val="008A3F04"/>
    <w:rsid w:val="008A3F95"/>
    <w:rsid w:val="008A4183"/>
    <w:rsid w:val="008A4195"/>
    <w:rsid w:val="008A41FA"/>
    <w:rsid w:val="008A4278"/>
    <w:rsid w:val="008A4279"/>
    <w:rsid w:val="008A43D7"/>
    <w:rsid w:val="008A4479"/>
    <w:rsid w:val="008A459C"/>
    <w:rsid w:val="008A4907"/>
    <w:rsid w:val="008A4C6D"/>
    <w:rsid w:val="008A4D38"/>
    <w:rsid w:val="008A4DD3"/>
    <w:rsid w:val="008A4F6D"/>
    <w:rsid w:val="008A5139"/>
    <w:rsid w:val="008A5171"/>
    <w:rsid w:val="008A53FE"/>
    <w:rsid w:val="008A5500"/>
    <w:rsid w:val="008A5527"/>
    <w:rsid w:val="008A55E4"/>
    <w:rsid w:val="008A56BF"/>
    <w:rsid w:val="008A5761"/>
    <w:rsid w:val="008A57F0"/>
    <w:rsid w:val="008A583B"/>
    <w:rsid w:val="008A58B8"/>
    <w:rsid w:val="008A5CAB"/>
    <w:rsid w:val="008A5D1D"/>
    <w:rsid w:val="008A5ED7"/>
    <w:rsid w:val="008A5EE9"/>
    <w:rsid w:val="008A62BC"/>
    <w:rsid w:val="008A63D6"/>
    <w:rsid w:val="008A652B"/>
    <w:rsid w:val="008A6648"/>
    <w:rsid w:val="008A668E"/>
    <w:rsid w:val="008A66FD"/>
    <w:rsid w:val="008A671D"/>
    <w:rsid w:val="008A69DB"/>
    <w:rsid w:val="008A6D7E"/>
    <w:rsid w:val="008A6E0D"/>
    <w:rsid w:val="008A6E6B"/>
    <w:rsid w:val="008A6F41"/>
    <w:rsid w:val="008A71D1"/>
    <w:rsid w:val="008A7209"/>
    <w:rsid w:val="008A732F"/>
    <w:rsid w:val="008A73D7"/>
    <w:rsid w:val="008A743F"/>
    <w:rsid w:val="008A747B"/>
    <w:rsid w:val="008A75C5"/>
    <w:rsid w:val="008A75C8"/>
    <w:rsid w:val="008A762A"/>
    <w:rsid w:val="008A791B"/>
    <w:rsid w:val="008A7973"/>
    <w:rsid w:val="008A7A18"/>
    <w:rsid w:val="008A7AEC"/>
    <w:rsid w:val="008A7C45"/>
    <w:rsid w:val="008A7CA0"/>
    <w:rsid w:val="008A7FB2"/>
    <w:rsid w:val="008B0010"/>
    <w:rsid w:val="008B00A0"/>
    <w:rsid w:val="008B0236"/>
    <w:rsid w:val="008B0391"/>
    <w:rsid w:val="008B041D"/>
    <w:rsid w:val="008B0478"/>
    <w:rsid w:val="008B05FC"/>
    <w:rsid w:val="008B0636"/>
    <w:rsid w:val="008B06BF"/>
    <w:rsid w:val="008B07EE"/>
    <w:rsid w:val="008B086C"/>
    <w:rsid w:val="008B094F"/>
    <w:rsid w:val="008B0A03"/>
    <w:rsid w:val="008B0A30"/>
    <w:rsid w:val="008B0BEC"/>
    <w:rsid w:val="008B0D03"/>
    <w:rsid w:val="008B0D0B"/>
    <w:rsid w:val="008B0E74"/>
    <w:rsid w:val="008B0F43"/>
    <w:rsid w:val="008B0F75"/>
    <w:rsid w:val="008B100D"/>
    <w:rsid w:val="008B1085"/>
    <w:rsid w:val="008B111F"/>
    <w:rsid w:val="008B132D"/>
    <w:rsid w:val="008B133D"/>
    <w:rsid w:val="008B134A"/>
    <w:rsid w:val="008B13F1"/>
    <w:rsid w:val="008B15D4"/>
    <w:rsid w:val="008B166D"/>
    <w:rsid w:val="008B1BD4"/>
    <w:rsid w:val="008B1E82"/>
    <w:rsid w:val="008B203B"/>
    <w:rsid w:val="008B207F"/>
    <w:rsid w:val="008B20C1"/>
    <w:rsid w:val="008B22FC"/>
    <w:rsid w:val="008B2309"/>
    <w:rsid w:val="008B23E4"/>
    <w:rsid w:val="008B247D"/>
    <w:rsid w:val="008B2483"/>
    <w:rsid w:val="008B254C"/>
    <w:rsid w:val="008B254D"/>
    <w:rsid w:val="008B26A1"/>
    <w:rsid w:val="008B26FB"/>
    <w:rsid w:val="008B2716"/>
    <w:rsid w:val="008B27F0"/>
    <w:rsid w:val="008B298C"/>
    <w:rsid w:val="008B2A19"/>
    <w:rsid w:val="008B2A4C"/>
    <w:rsid w:val="008B2AFF"/>
    <w:rsid w:val="008B2E31"/>
    <w:rsid w:val="008B2FD5"/>
    <w:rsid w:val="008B309E"/>
    <w:rsid w:val="008B31D5"/>
    <w:rsid w:val="008B3583"/>
    <w:rsid w:val="008B3717"/>
    <w:rsid w:val="008B37C4"/>
    <w:rsid w:val="008B3872"/>
    <w:rsid w:val="008B3A60"/>
    <w:rsid w:val="008B3AF2"/>
    <w:rsid w:val="008B3C56"/>
    <w:rsid w:val="008B3D10"/>
    <w:rsid w:val="008B3D44"/>
    <w:rsid w:val="008B3E51"/>
    <w:rsid w:val="008B3E54"/>
    <w:rsid w:val="008B3E6F"/>
    <w:rsid w:val="008B3EA1"/>
    <w:rsid w:val="008B3EF0"/>
    <w:rsid w:val="008B402B"/>
    <w:rsid w:val="008B413A"/>
    <w:rsid w:val="008B41E5"/>
    <w:rsid w:val="008B4316"/>
    <w:rsid w:val="008B4416"/>
    <w:rsid w:val="008B4476"/>
    <w:rsid w:val="008B4478"/>
    <w:rsid w:val="008B45B6"/>
    <w:rsid w:val="008B4858"/>
    <w:rsid w:val="008B49A7"/>
    <w:rsid w:val="008B4B53"/>
    <w:rsid w:val="008B4CF3"/>
    <w:rsid w:val="008B4DDA"/>
    <w:rsid w:val="008B4E85"/>
    <w:rsid w:val="008B4E8A"/>
    <w:rsid w:val="008B4F4F"/>
    <w:rsid w:val="008B50B5"/>
    <w:rsid w:val="008B51D6"/>
    <w:rsid w:val="008B52C0"/>
    <w:rsid w:val="008B5382"/>
    <w:rsid w:val="008B55D8"/>
    <w:rsid w:val="008B562E"/>
    <w:rsid w:val="008B569B"/>
    <w:rsid w:val="008B56A6"/>
    <w:rsid w:val="008B584D"/>
    <w:rsid w:val="008B58FE"/>
    <w:rsid w:val="008B5CE9"/>
    <w:rsid w:val="008B5D30"/>
    <w:rsid w:val="008B60AC"/>
    <w:rsid w:val="008B60BD"/>
    <w:rsid w:val="008B614A"/>
    <w:rsid w:val="008B63B5"/>
    <w:rsid w:val="008B63BA"/>
    <w:rsid w:val="008B642A"/>
    <w:rsid w:val="008B6595"/>
    <w:rsid w:val="008B65D5"/>
    <w:rsid w:val="008B6639"/>
    <w:rsid w:val="008B6AD2"/>
    <w:rsid w:val="008B6AEF"/>
    <w:rsid w:val="008B6C96"/>
    <w:rsid w:val="008B6DAE"/>
    <w:rsid w:val="008B6DC1"/>
    <w:rsid w:val="008B6F4A"/>
    <w:rsid w:val="008B7082"/>
    <w:rsid w:val="008B74AE"/>
    <w:rsid w:val="008B763F"/>
    <w:rsid w:val="008B776D"/>
    <w:rsid w:val="008B78E3"/>
    <w:rsid w:val="008B79B3"/>
    <w:rsid w:val="008B7A3F"/>
    <w:rsid w:val="008B7A78"/>
    <w:rsid w:val="008B7BD4"/>
    <w:rsid w:val="008B7D78"/>
    <w:rsid w:val="008B7E2D"/>
    <w:rsid w:val="008B7F18"/>
    <w:rsid w:val="008B7F2F"/>
    <w:rsid w:val="008B7FC5"/>
    <w:rsid w:val="008B7FF0"/>
    <w:rsid w:val="008C005D"/>
    <w:rsid w:val="008C0237"/>
    <w:rsid w:val="008C024F"/>
    <w:rsid w:val="008C0346"/>
    <w:rsid w:val="008C0368"/>
    <w:rsid w:val="008C0643"/>
    <w:rsid w:val="008C0652"/>
    <w:rsid w:val="008C0877"/>
    <w:rsid w:val="008C0A74"/>
    <w:rsid w:val="008C0BEC"/>
    <w:rsid w:val="008C0C74"/>
    <w:rsid w:val="008C0E28"/>
    <w:rsid w:val="008C0EC8"/>
    <w:rsid w:val="008C0EE1"/>
    <w:rsid w:val="008C0F34"/>
    <w:rsid w:val="008C0F3A"/>
    <w:rsid w:val="008C102D"/>
    <w:rsid w:val="008C11D9"/>
    <w:rsid w:val="008C123A"/>
    <w:rsid w:val="008C15F2"/>
    <w:rsid w:val="008C1602"/>
    <w:rsid w:val="008C18FD"/>
    <w:rsid w:val="008C19B6"/>
    <w:rsid w:val="008C19D8"/>
    <w:rsid w:val="008C1A5B"/>
    <w:rsid w:val="008C1B0B"/>
    <w:rsid w:val="008C1B31"/>
    <w:rsid w:val="008C1B67"/>
    <w:rsid w:val="008C1C07"/>
    <w:rsid w:val="008C1C57"/>
    <w:rsid w:val="008C1C93"/>
    <w:rsid w:val="008C1D1E"/>
    <w:rsid w:val="008C1F6B"/>
    <w:rsid w:val="008C1FC7"/>
    <w:rsid w:val="008C1FDE"/>
    <w:rsid w:val="008C213E"/>
    <w:rsid w:val="008C215C"/>
    <w:rsid w:val="008C2213"/>
    <w:rsid w:val="008C22BB"/>
    <w:rsid w:val="008C23AA"/>
    <w:rsid w:val="008C2B10"/>
    <w:rsid w:val="008C2B54"/>
    <w:rsid w:val="008C2B9A"/>
    <w:rsid w:val="008C2C41"/>
    <w:rsid w:val="008C2D84"/>
    <w:rsid w:val="008C2DB0"/>
    <w:rsid w:val="008C2EFA"/>
    <w:rsid w:val="008C2F7D"/>
    <w:rsid w:val="008C2FF1"/>
    <w:rsid w:val="008C303E"/>
    <w:rsid w:val="008C30C7"/>
    <w:rsid w:val="008C31B1"/>
    <w:rsid w:val="008C33C5"/>
    <w:rsid w:val="008C33CB"/>
    <w:rsid w:val="008C341C"/>
    <w:rsid w:val="008C342C"/>
    <w:rsid w:val="008C3705"/>
    <w:rsid w:val="008C375C"/>
    <w:rsid w:val="008C384F"/>
    <w:rsid w:val="008C3868"/>
    <w:rsid w:val="008C38BC"/>
    <w:rsid w:val="008C38D0"/>
    <w:rsid w:val="008C3CED"/>
    <w:rsid w:val="008C3D67"/>
    <w:rsid w:val="008C3EB3"/>
    <w:rsid w:val="008C4079"/>
    <w:rsid w:val="008C4099"/>
    <w:rsid w:val="008C40F6"/>
    <w:rsid w:val="008C414A"/>
    <w:rsid w:val="008C4225"/>
    <w:rsid w:val="008C440B"/>
    <w:rsid w:val="008C44CF"/>
    <w:rsid w:val="008C4676"/>
    <w:rsid w:val="008C4762"/>
    <w:rsid w:val="008C47DF"/>
    <w:rsid w:val="008C4847"/>
    <w:rsid w:val="008C498F"/>
    <w:rsid w:val="008C4A82"/>
    <w:rsid w:val="008C4A8E"/>
    <w:rsid w:val="008C4AB9"/>
    <w:rsid w:val="008C4B23"/>
    <w:rsid w:val="008C4E7D"/>
    <w:rsid w:val="008C504B"/>
    <w:rsid w:val="008C50C7"/>
    <w:rsid w:val="008C51F9"/>
    <w:rsid w:val="008C527C"/>
    <w:rsid w:val="008C528B"/>
    <w:rsid w:val="008C5295"/>
    <w:rsid w:val="008C54BB"/>
    <w:rsid w:val="008C55A8"/>
    <w:rsid w:val="008C55EA"/>
    <w:rsid w:val="008C573C"/>
    <w:rsid w:val="008C574D"/>
    <w:rsid w:val="008C57FB"/>
    <w:rsid w:val="008C5858"/>
    <w:rsid w:val="008C58E5"/>
    <w:rsid w:val="008C5BBB"/>
    <w:rsid w:val="008C5D53"/>
    <w:rsid w:val="008C5F1E"/>
    <w:rsid w:val="008C5FEE"/>
    <w:rsid w:val="008C6021"/>
    <w:rsid w:val="008C606D"/>
    <w:rsid w:val="008C61F4"/>
    <w:rsid w:val="008C629A"/>
    <w:rsid w:val="008C6564"/>
    <w:rsid w:val="008C6606"/>
    <w:rsid w:val="008C6660"/>
    <w:rsid w:val="008C69A8"/>
    <w:rsid w:val="008C6A62"/>
    <w:rsid w:val="008C6B07"/>
    <w:rsid w:val="008C6B7A"/>
    <w:rsid w:val="008C6C0C"/>
    <w:rsid w:val="008C6CB7"/>
    <w:rsid w:val="008C6EAC"/>
    <w:rsid w:val="008C6F8A"/>
    <w:rsid w:val="008C70C1"/>
    <w:rsid w:val="008C730F"/>
    <w:rsid w:val="008C744C"/>
    <w:rsid w:val="008C75AB"/>
    <w:rsid w:val="008C7655"/>
    <w:rsid w:val="008C77D2"/>
    <w:rsid w:val="008C7893"/>
    <w:rsid w:val="008C78CE"/>
    <w:rsid w:val="008C7988"/>
    <w:rsid w:val="008C7B1D"/>
    <w:rsid w:val="008C7B87"/>
    <w:rsid w:val="008C7BDB"/>
    <w:rsid w:val="008C7C09"/>
    <w:rsid w:val="008C7ED1"/>
    <w:rsid w:val="008C7F6A"/>
    <w:rsid w:val="008C7FE4"/>
    <w:rsid w:val="008D008E"/>
    <w:rsid w:val="008D0095"/>
    <w:rsid w:val="008D01EF"/>
    <w:rsid w:val="008D06FC"/>
    <w:rsid w:val="008D0767"/>
    <w:rsid w:val="008D09FB"/>
    <w:rsid w:val="008D0AD6"/>
    <w:rsid w:val="008D0BB4"/>
    <w:rsid w:val="008D0BD0"/>
    <w:rsid w:val="008D0CBF"/>
    <w:rsid w:val="008D0EA4"/>
    <w:rsid w:val="008D0F23"/>
    <w:rsid w:val="008D0FDF"/>
    <w:rsid w:val="008D11DA"/>
    <w:rsid w:val="008D1274"/>
    <w:rsid w:val="008D149A"/>
    <w:rsid w:val="008D15B3"/>
    <w:rsid w:val="008D1663"/>
    <w:rsid w:val="008D196A"/>
    <w:rsid w:val="008D198B"/>
    <w:rsid w:val="008D1A7C"/>
    <w:rsid w:val="008D1A8D"/>
    <w:rsid w:val="008D1B9A"/>
    <w:rsid w:val="008D1CD0"/>
    <w:rsid w:val="008D1CE3"/>
    <w:rsid w:val="008D1D14"/>
    <w:rsid w:val="008D20CE"/>
    <w:rsid w:val="008D2381"/>
    <w:rsid w:val="008D23EC"/>
    <w:rsid w:val="008D256E"/>
    <w:rsid w:val="008D2675"/>
    <w:rsid w:val="008D27F4"/>
    <w:rsid w:val="008D28FB"/>
    <w:rsid w:val="008D2A8F"/>
    <w:rsid w:val="008D2AA2"/>
    <w:rsid w:val="008D2B01"/>
    <w:rsid w:val="008D2B5B"/>
    <w:rsid w:val="008D2B93"/>
    <w:rsid w:val="008D2C6A"/>
    <w:rsid w:val="008D2C9A"/>
    <w:rsid w:val="008D2CE5"/>
    <w:rsid w:val="008D2E99"/>
    <w:rsid w:val="008D2F6E"/>
    <w:rsid w:val="008D2FC3"/>
    <w:rsid w:val="008D2FCD"/>
    <w:rsid w:val="008D3043"/>
    <w:rsid w:val="008D3314"/>
    <w:rsid w:val="008D339A"/>
    <w:rsid w:val="008D3433"/>
    <w:rsid w:val="008D3488"/>
    <w:rsid w:val="008D364D"/>
    <w:rsid w:val="008D36F2"/>
    <w:rsid w:val="008D38D3"/>
    <w:rsid w:val="008D3A65"/>
    <w:rsid w:val="008D3B42"/>
    <w:rsid w:val="008D3C7B"/>
    <w:rsid w:val="008D3D2C"/>
    <w:rsid w:val="008D3E02"/>
    <w:rsid w:val="008D3E3D"/>
    <w:rsid w:val="008D3F7B"/>
    <w:rsid w:val="008D423D"/>
    <w:rsid w:val="008D4454"/>
    <w:rsid w:val="008D4494"/>
    <w:rsid w:val="008D4630"/>
    <w:rsid w:val="008D47ED"/>
    <w:rsid w:val="008D4927"/>
    <w:rsid w:val="008D493C"/>
    <w:rsid w:val="008D4A4B"/>
    <w:rsid w:val="008D4BE8"/>
    <w:rsid w:val="008D4BF7"/>
    <w:rsid w:val="008D4F44"/>
    <w:rsid w:val="008D4F75"/>
    <w:rsid w:val="008D50A9"/>
    <w:rsid w:val="008D5123"/>
    <w:rsid w:val="008D5245"/>
    <w:rsid w:val="008D5273"/>
    <w:rsid w:val="008D5404"/>
    <w:rsid w:val="008D54AD"/>
    <w:rsid w:val="008D5502"/>
    <w:rsid w:val="008D5785"/>
    <w:rsid w:val="008D5869"/>
    <w:rsid w:val="008D59F2"/>
    <w:rsid w:val="008D5A98"/>
    <w:rsid w:val="008D5A99"/>
    <w:rsid w:val="008D5B26"/>
    <w:rsid w:val="008D5C60"/>
    <w:rsid w:val="008D5DAE"/>
    <w:rsid w:val="008D5EC4"/>
    <w:rsid w:val="008D5F69"/>
    <w:rsid w:val="008D601E"/>
    <w:rsid w:val="008D6113"/>
    <w:rsid w:val="008D6193"/>
    <w:rsid w:val="008D6339"/>
    <w:rsid w:val="008D6456"/>
    <w:rsid w:val="008D651F"/>
    <w:rsid w:val="008D656D"/>
    <w:rsid w:val="008D657F"/>
    <w:rsid w:val="008D6647"/>
    <w:rsid w:val="008D68B3"/>
    <w:rsid w:val="008D6EE8"/>
    <w:rsid w:val="008D6F12"/>
    <w:rsid w:val="008D6F7A"/>
    <w:rsid w:val="008D6FF6"/>
    <w:rsid w:val="008D76D7"/>
    <w:rsid w:val="008D771E"/>
    <w:rsid w:val="008D78CA"/>
    <w:rsid w:val="008D7AC3"/>
    <w:rsid w:val="008D7B9D"/>
    <w:rsid w:val="008D7F94"/>
    <w:rsid w:val="008D7FDF"/>
    <w:rsid w:val="008E036C"/>
    <w:rsid w:val="008E04C1"/>
    <w:rsid w:val="008E0579"/>
    <w:rsid w:val="008E0583"/>
    <w:rsid w:val="008E0606"/>
    <w:rsid w:val="008E0696"/>
    <w:rsid w:val="008E06D6"/>
    <w:rsid w:val="008E0B73"/>
    <w:rsid w:val="008E0C4A"/>
    <w:rsid w:val="008E0C69"/>
    <w:rsid w:val="008E0D5F"/>
    <w:rsid w:val="008E0E93"/>
    <w:rsid w:val="008E105A"/>
    <w:rsid w:val="008E116A"/>
    <w:rsid w:val="008E12E0"/>
    <w:rsid w:val="008E1481"/>
    <w:rsid w:val="008E155C"/>
    <w:rsid w:val="008E15AA"/>
    <w:rsid w:val="008E170C"/>
    <w:rsid w:val="008E181F"/>
    <w:rsid w:val="008E194A"/>
    <w:rsid w:val="008E1AA5"/>
    <w:rsid w:val="008E1B49"/>
    <w:rsid w:val="008E1BDC"/>
    <w:rsid w:val="008E1F07"/>
    <w:rsid w:val="008E1F45"/>
    <w:rsid w:val="008E1FD0"/>
    <w:rsid w:val="008E20BF"/>
    <w:rsid w:val="008E244D"/>
    <w:rsid w:val="008E2640"/>
    <w:rsid w:val="008E26C9"/>
    <w:rsid w:val="008E26FD"/>
    <w:rsid w:val="008E2AB4"/>
    <w:rsid w:val="008E2D47"/>
    <w:rsid w:val="008E2D83"/>
    <w:rsid w:val="008E2E85"/>
    <w:rsid w:val="008E2FD1"/>
    <w:rsid w:val="008E300C"/>
    <w:rsid w:val="008E32F2"/>
    <w:rsid w:val="008E3312"/>
    <w:rsid w:val="008E33B6"/>
    <w:rsid w:val="008E361E"/>
    <w:rsid w:val="008E3701"/>
    <w:rsid w:val="008E386B"/>
    <w:rsid w:val="008E389E"/>
    <w:rsid w:val="008E3959"/>
    <w:rsid w:val="008E3AF5"/>
    <w:rsid w:val="008E3BAB"/>
    <w:rsid w:val="008E3D49"/>
    <w:rsid w:val="008E3EE2"/>
    <w:rsid w:val="008E3F20"/>
    <w:rsid w:val="008E403C"/>
    <w:rsid w:val="008E4066"/>
    <w:rsid w:val="008E409B"/>
    <w:rsid w:val="008E40FF"/>
    <w:rsid w:val="008E4179"/>
    <w:rsid w:val="008E41E6"/>
    <w:rsid w:val="008E430D"/>
    <w:rsid w:val="008E4423"/>
    <w:rsid w:val="008E4447"/>
    <w:rsid w:val="008E4588"/>
    <w:rsid w:val="008E45E9"/>
    <w:rsid w:val="008E4670"/>
    <w:rsid w:val="008E4715"/>
    <w:rsid w:val="008E49EB"/>
    <w:rsid w:val="008E4A03"/>
    <w:rsid w:val="008E4A1E"/>
    <w:rsid w:val="008E4B17"/>
    <w:rsid w:val="008E4B34"/>
    <w:rsid w:val="008E4CF5"/>
    <w:rsid w:val="008E4D10"/>
    <w:rsid w:val="008E4D59"/>
    <w:rsid w:val="008E4DCB"/>
    <w:rsid w:val="008E4F05"/>
    <w:rsid w:val="008E509F"/>
    <w:rsid w:val="008E5247"/>
    <w:rsid w:val="008E537A"/>
    <w:rsid w:val="008E537E"/>
    <w:rsid w:val="008E5403"/>
    <w:rsid w:val="008E55E0"/>
    <w:rsid w:val="008E56AA"/>
    <w:rsid w:val="008E581D"/>
    <w:rsid w:val="008E58E1"/>
    <w:rsid w:val="008E5A4C"/>
    <w:rsid w:val="008E5B3B"/>
    <w:rsid w:val="008E5C23"/>
    <w:rsid w:val="008E5D34"/>
    <w:rsid w:val="008E5D8B"/>
    <w:rsid w:val="008E5D9A"/>
    <w:rsid w:val="008E5DFB"/>
    <w:rsid w:val="008E5E09"/>
    <w:rsid w:val="008E5FB3"/>
    <w:rsid w:val="008E60D1"/>
    <w:rsid w:val="008E60FF"/>
    <w:rsid w:val="008E612C"/>
    <w:rsid w:val="008E6148"/>
    <w:rsid w:val="008E617A"/>
    <w:rsid w:val="008E61B2"/>
    <w:rsid w:val="008E6285"/>
    <w:rsid w:val="008E632F"/>
    <w:rsid w:val="008E643E"/>
    <w:rsid w:val="008E64B6"/>
    <w:rsid w:val="008E654E"/>
    <w:rsid w:val="008E656A"/>
    <w:rsid w:val="008E66EC"/>
    <w:rsid w:val="008E6748"/>
    <w:rsid w:val="008E69FE"/>
    <w:rsid w:val="008E69FF"/>
    <w:rsid w:val="008E6A0A"/>
    <w:rsid w:val="008E6B22"/>
    <w:rsid w:val="008E6B86"/>
    <w:rsid w:val="008E6C0B"/>
    <w:rsid w:val="008E6D59"/>
    <w:rsid w:val="008E6D93"/>
    <w:rsid w:val="008E6DAB"/>
    <w:rsid w:val="008E6DB3"/>
    <w:rsid w:val="008E6EAF"/>
    <w:rsid w:val="008E6FFF"/>
    <w:rsid w:val="008E713F"/>
    <w:rsid w:val="008E71B3"/>
    <w:rsid w:val="008E71DF"/>
    <w:rsid w:val="008E7247"/>
    <w:rsid w:val="008E7344"/>
    <w:rsid w:val="008E73D4"/>
    <w:rsid w:val="008E762A"/>
    <w:rsid w:val="008E7761"/>
    <w:rsid w:val="008E7775"/>
    <w:rsid w:val="008E78BD"/>
    <w:rsid w:val="008E78BE"/>
    <w:rsid w:val="008E78E5"/>
    <w:rsid w:val="008E7C0B"/>
    <w:rsid w:val="008E7D43"/>
    <w:rsid w:val="008E7D49"/>
    <w:rsid w:val="008E7F1F"/>
    <w:rsid w:val="008E7F35"/>
    <w:rsid w:val="008F0012"/>
    <w:rsid w:val="008F027A"/>
    <w:rsid w:val="008F0294"/>
    <w:rsid w:val="008F029B"/>
    <w:rsid w:val="008F03CD"/>
    <w:rsid w:val="008F040A"/>
    <w:rsid w:val="008F0515"/>
    <w:rsid w:val="008F0608"/>
    <w:rsid w:val="008F0630"/>
    <w:rsid w:val="008F067C"/>
    <w:rsid w:val="008F06A8"/>
    <w:rsid w:val="008F0726"/>
    <w:rsid w:val="008F07F0"/>
    <w:rsid w:val="008F08E9"/>
    <w:rsid w:val="008F0932"/>
    <w:rsid w:val="008F0948"/>
    <w:rsid w:val="008F09DE"/>
    <w:rsid w:val="008F0AA5"/>
    <w:rsid w:val="008F0B80"/>
    <w:rsid w:val="008F0C0F"/>
    <w:rsid w:val="008F0CB0"/>
    <w:rsid w:val="008F0E41"/>
    <w:rsid w:val="008F1040"/>
    <w:rsid w:val="008F108B"/>
    <w:rsid w:val="008F119A"/>
    <w:rsid w:val="008F1224"/>
    <w:rsid w:val="008F1474"/>
    <w:rsid w:val="008F155B"/>
    <w:rsid w:val="008F15FA"/>
    <w:rsid w:val="008F171C"/>
    <w:rsid w:val="008F1742"/>
    <w:rsid w:val="008F1813"/>
    <w:rsid w:val="008F1A16"/>
    <w:rsid w:val="008F1C52"/>
    <w:rsid w:val="008F1C82"/>
    <w:rsid w:val="008F1D8D"/>
    <w:rsid w:val="008F1E9D"/>
    <w:rsid w:val="008F1F7F"/>
    <w:rsid w:val="008F21FE"/>
    <w:rsid w:val="008F2242"/>
    <w:rsid w:val="008F228B"/>
    <w:rsid w:val="008F23BE"/>
    <w:rsid w:val="008F25E3"/>
    <w:rsid w:val="008F261C"/>
    <w:rsid w:val="008F268F"/>
    <w:rsid w:val="008F26BF"/>
    <w:rsid w:val="008F27D9"/>
    <w:rsid w:val="008F29D1"/>
    <w:rsid w:val="008F2A18"/>
    <w:rsid w:val="008F2AC0"/>
    <w:rsid w:val="008F2C4C"/>
    <w:rsid w:val="008F2CD2"/>
    <w:rsid w:val="008F2E44"/>
    <w:rsid w:val="008F2E6A"/>
    <w:rsid w:val="008F2E77"/>
    <w:rsid w:val="008F2FA4"/>
    <w:rsid w:val="008F2FD7"/>
    <w:rsid w:val="008F300B"/>
    <w:rsid w:val="008F3234"/>
    <w:rsid w:val="008F3370"/>
    <w:rsid w:val="008F339A"/>
    <w:rsid w:val="008F3450"/>
    <w:rsid w:val="008F35A3"/>
    <w:rsid w:val="008F35E8"/>
    <w:rsid w:val="008F3833"/>
    <w:rsid w:val="008F393E"/>
    <w:rsid w:val="008F3976"/>
    <w:rsid w:val="008F3CE9"/>
    <w:rsid w:val="008F3DDD"/>
    <w:rsid w:val="008F3DFC"/>
    <w:rsid w:val="008F3E2C"/>
    <w:rsid w:val="008F3E5C"/>
    <w:rsid w:val="008F3FEC"/>
    <w:rsid w:val="008F405F"/>
    <w:rsid w:val="008F40BD"/>
    <w:rsid w:val="008F415C"/>
    <w:rsid w:val="008F416E"/>
    <w:rsid w:val="008F4177"/>
    <w:rsid w:val="008F4296"/>
    <w:rsid w:val="008F433E"/>
    <w:rsid w:val="008F45B9"/>
    <w:rsid w:val="008F4782"/>
    <w:rsid w:val="008F47FB"/>
    <w:rsid w:val="008F4A9A"/>
    <w:rsid w:val="008F4AC5"/>
    <w:rsid w:val="008F4B5C"/>
    <w:rsid w:val="008F4BB2"/>
    <w:rsid w:val="008F4EC6"/>
    <w:rsid w:val="008F4FFF"/>
    <w:rsid w:val="008F5221"/>
    <w:rsid w:val="008F5292"/>
    <w:rsid w:val="008F5294"/>
    <w:rsid w:val="008F52AD"/>
    <w:rsid w:val="008F5475"/>
    <w:rsid w:val="008F552A"/>
    <w:rsid w:val="008F5636"/>
    <w:rsid w:val="008F56DE"/>
    <w:rsid w:val="008F573D"/>
    <w:rsid w:val="008F5895"/>
    <w:rsid w:val="008F5A01"/>
    <w:rsid w:val="008F5AB3"/>
    <w:rsid w:val="008F5EAA"/>
    <w:rsid w:val="008F6022"/>
    <w:rsid w:val="008F6255"/>
    <w:rsid w:val="008F6290"/>
    <w:rsid w:val="008F62F9"/>
    <w:rsid w:val="008F6460"/>
    <w:rsid w:val="008F6485"/>
    <w:rsid w:val="008F6549"/>
    <w:rsid w:val="008F6824"/>
    <w:rsid w:val="008F686A"/>
    <w:rsid w:val="008F69B6"/>
    <w:rsid w:val="008F6A77"/>
    <w:rsid w:val="008F6B70"/>
    <w:rsid w:val="008F6D7D"/>
    <w:rsid w:val="008F6EE1"/>
    <w:rsid w:val="008F6F05"/>
    <w:rsid w:val="008F7002"/>
    <w:rsid w:val="008F70C4"/>
    <w:rsid w:val="008F7226"/>
    <w:rsid w:val="008F72C8"/>
    <w:rsid w:val="008F72E1"/>
    <w:rsid w:val="008F75F9"/>
    <w:rsid w:val="008F7715"/>
    <w:rsid w:val="008F777D"/>
    <w:rsid w:val="008F77CC"/>
    <w:rsid w:val="008F7887"/>
    <w:rsid w:val="008F78AA"/>
    <w:rsid w:val="008F7963"/>
    <w:rsid w:val="008F7992"/>
    <w:rsid w:val="008F7A48"/>
    <w:rsid w:val="008F7B31"/>
    <w:rsid w:val="008F7CDA"/>
    <w:rsid w:val="00900041"/>
    <w:rsid w:val="009000C4"/>
    <w:rsid w:val="009000F9"/>
    <w:rsid w:val="009002C5"/>
    <w:rsid w:val="00900434"/>
    <w:rsid w:val="009006EF"/>
    <w:rsid w:val="00900757"/>
    <w:rsid w:val="00900776"/>
    <w:rsid w:val="009007A7"/>
    <w:rsid w:val="0090080D"/>
    <w:rsid w:val="00900919"/>
    <w:rsid w:val="00900940"/>
    <w:rsid w:val="00900979"/>
    <w:rsid w:val="009009A3"/>
    <w:rsid w:val="00900D66"/>
    <w:rsid w:val="00900E26"/>
    <w:rsid w:val="00900E84"/>
    <w:rsid w:val="00900EAC"/>
    <w:rsid w:val="00900EF2"/>
    <w:rsid w:val="00900F84"/>
    <w:rsid w:val="00901058"/>
    <w:rsid w:val="00901253"/>
    <w:rsid w:val="00901254"/>
    <w:rsid w:val="009013FC"/>
    <w:rsid w:val="00901537"/>
    <w:rsid w:val="00901555"/>
    <w:rsid w:val="009016A0"/>
    <w:rsid w:val="009016D7"/>
    <w:rsid w:val="00901701"/>
    <w:rsid w:val="00901712"/>
    <w:rsid w:val="00901786"/>
    <w:rsid w:val="0090179D"/>
    <w:rsid w:val="009017C9"/>
    <w:rsid w:val="00901AC3"/>
    <w:rsid w:val="00901BBA"/>
    <w:rsid w:val="00901C71"/>
    <w:rsid w:val="00901E9A"/>
    <w:rsid w:val="00901EC5"/>
    <w:rsid w:val="00901F01"/>
    <w:rsid w:val="00902067"/>
    <w:rsid w:val="009020E0"/>
    <w:rsid w:val="00902102"/>
    <w:rsid w:val="009021A6"/>
    <w:rsid w:val="009021FE"/>
    <w:rsid w:val="0090221E"/>
    <w:rsid w:val="009022E9"/>
    <w:rsid w:val="0090244A"/>
    <w:rsid w:val="009024F5"/>
    <w:rsid w:val="0090259E"/>
    <w:rsid w:val="00902617"/>
    <w:rsid w:val="0090261D"/>
    <w:rsid w:val="00902647"/>
    <w:rsid w:val="0090268C"/>
    <w:rsid w:val="009029E0"/>
    <w:rsid w:val="00902A04"/>
    <w:rsid w:val="00902A22"/>
    <w:rsid w:val="00902A34"/>
    <w:rsid w:val="00902ACF"/>
    <w:rsid w:val="00902B31"/>
    <w:rsid w:val="00902D15"/>
    <w:rsid w:val="00902F6F"/>
    <w:rsid w:val="009031AE"/>
    <w:rsid w:val="009031CF"/>
    <w:rsid w:val="0090343B"/>
    <w:rsid w:val="0090344C"/>
    <w:rsid w:val="0090346B"/>
    <w:rsid w:val="009035C2"/>
    <w:rsid w:val="009036CC"/>
    <w:rsid w:val="00903843"/>
    <w:rsid w:val="0090391E"/>
    <w:rsid w:val="009039C2"/>
    <w:rsid w:val="00903B85"/>
    <w:rsid w:val="00903F00"/>
    <w:rsid w:val="00904075"/>
    <w:rsid w:val="009041A2"/>
    <w:rsid w:val="00904265"/>
    <w:rsid w:val="009044B8"/>
    <w:rsid w:val="00904675"/>
    <w:rsid w:val="0090469C"/>
    <w:rsid w:val="00904786"/>
    <w:rsid w:val="00904892"/>
    <w:rsid w:val="0090490A"/>
    <w:rsid w:val="00904A29"/>
    <w:rsid w:val="00904A7F"/>
    <w:rsid w:val="00904B8B"/>
    <w:rsid w:val="00904BD2"/>
    <w:rsid w:val="00904C8A"/>
    <w:rsid w:val="00905130"/>
    <w:rsid w:val="0090521E"/>
    <w:rsid w:val="00905242"/>
    <w:rsid w:val="009054F7"/>
    <w:rsid w:val="009055A6"/>
    <w:rsid w:val="00905641"/>
    <w:rsid w:val="009057DB"/>
    <w:rsid w:val="00905855"/>
    <w:rsid w:val="0090590B"/>
    <w:rsid w:val="0090590F"/>
    <w:rsid w:val="00905B74"/>
    <w:rsid w:val="00905BC1"/>
    <w:rsid w:val="00905C95"/>
    <w:rsid w:val="00905CD9"/>
    <w:rsid w:val="00905E02"/>
    <w:rsid w:val="00905E8E"/>
    <w:rsid w:val="00905EAF"/>
    <w:rsid w:val="0090607B"/>
    <w:rsid w:val="009060AB"/>
    <w:rsid w:val="00906135"/>
    <w:rsid w:val="0090634D"/>
    <w:rsid w:val="0090652F"/>
    <w:rsid w:val="009067FB"/>
    <w:rsid w:val="009068D7"/>
    <w:rsid w:val="00906B5E"/>
    <w:rsid w:val="00906BFA"/>
    <w:rsid w:val="00906C72"/>
    <w:rsid w:val="00906C98"/>
    <w:rsid w:val="00906CD1"/>
    <w:rsid w:val="00906DE0"/>
    <w:rsid w:val="00906E1D"/>
    <w:rsid w:val="00906E59"/>
    <w:rsid w:val="00907018"/>
    <w:rsid w:val="00907027"/>
    <w:rsid w:val="0090703D"/>
    <w:rsid w:val="009072F7"/>
    <w:rsid w:val="009073B7"/>
    <w:rsid w:val="00907480"/>
    <w:rsid w:val="00907511"/>
    <w:rsid w:val="0090757A"/>
    <w:rsid w:val="009075A4"/>
    <w:rsid w:val="009076CA"/>
    <w:rsid w:val="00907857"/>
    <w:rsid w:val="009078BC"/>
    <w:rsid w:val="009078DD"/>
    <w:rsid w:val="009079BB"/>
    <w:rsid w:val="009079DE"/>
    <w:rsid w:val="00907A96"/>
    <w:rsid w:val="00907C60"/>
    <w:rsid w:val="00907D22"/>
    <w:rsid w:val="00907D6D"/>
    <w:rsid w:val="00907D90"/>
    <w:rsid w:val="00910154"/>
    <w:rsid w:val="00910272"/>
    <w:rsid w:val="00910309"/>
    <w:rsid w:val="0091058B"/>
    <w:rsid w:val="009105FC"/>
    <w:rsid w:val="00910649"/>
    <w:rsid w:val="00910720"/>
    <w:rsid w:val="00910744"/>
    <w:rsid w:val="00910A0C"/>
    <w:rsid w:val="00910EAA"/>
    <w:rsid w:val="00911044"/>
    <w:rsid w:val="00911249"/>
    <w:rsid w:val="009113C4"/>
    <w:rsid w:val="009113D2"/>
    <w:rsid w:val="0091148B"/>
    <w:rsid w:val="009114C5"/>
    <w:rsid w:val="009114CE"/>
    <w:rsid w:val="0091151F"/>
    <w:rsid w:val="0091153D"/>
    <w:rsid w:val="00911545"/>
    <w:rsid w:val="00911604"/>
    <w:rsid w:val="00911723"/>
    <w:rsid w:val="0091174C"/>
    <w:rsid w:val="00911825"/>
    <w:rsid w:val="00911A78"/>
    <w:rsid w:val="00911BA8"/>
    <w:rsid w:val="00911DB3"/>
    <w:rsid w:val="00911DD4"/>
    <w:rsid w:val="00911E43"/>
    <w:rsid w:val="00911E47"/>
    <w:rsid w:val="00911E8D"/>
    <w:rsid w:val="00911F14"/>
    <w:rsid w:val="00911F9F"/>
    <w:rsid w:val="00912058"/>
    <w:rsid w:val="009120E8"/>
    <w:rsid w:val="009122AB"/>
    <w:rsid w:val="009123AF"/>
    <w:rsid w:val="009124C2"/>
    <w:rsid w:val="009125A6"/>
    <w:rsid w:val="009126F6"/>
    <w:rsid w:val="009126FB"/>
    <w:rsid w:val="00912761"/>
    <w:rsid w:val="00912769"/>
    <w:rsid w:val="009127C7"/>
    <w:rsid w:val="00912A77"/>
    <w:rsid w:val="00912A83"/>
    <w:rsid w:val="00912AFD"/>
    <w:rsid w:val="00912E61"/>
    <w:rsid w:val="00912ED2"/>
    <w:rsid w:val="00912F4A"/>
    <w:rsid w:val="00913272"/>
    <w:rsid w:val="009132F3"/>
    <w:rsid w:val="00913316"/>
    <w:rsid w:val="00913426"/>
    <w:rsid w:val="00913576"/>
    <w:rsid w:val="009135E8"/>
    <w:rsid w:val="00913682"/>
    <w:rsid w:val="00913ACF"/>
    <w:rsid w:val="00913B55"/>
    <w:rsid w:val="00913D78"/>
    <w:rsid w:val="00913E9D"/>
    <w:rsid w:val="00913F85"/>
    <w:rsid w:val="00913F9C"/>
    <w:rsid w:val="00914051"/>
    <w:rsid w:val="00914105"/>
    <w:rsid w:val="009142DC"/>
    <w:rsid w:val="00914521"/>
    <w:rsid w:val="009145DB"/>
    <w:rsid w:val="0091462A"/>
    <w:rsid w:val="00914754"/>
    <w:rsid w:val="00914829"/>
    <w:rsid w:val="00914C32"/>
    <w:rsid w:val="00914DDB"/>
    <w:rsid w:val="00914E53"/>
    <w:rsid w:val="0091529F"/>
    <w:rsid w:val="009152A2"/>
    <w:rsid w:val="00915445"/>
    <w:rsid w:val="009155B8"/>
    <w:rsid w:val="00915794"/>
    <w:rsid w:val="0091596F"/>
    <w:rsid w:val="00915C03"/>
    <w:rsid w:val="00915C42"/>
    <w:rsid w:val="00915CB9"/>
    <w:rsid w:val="00915F05"/>
    <w:rsid w:val="00915F08"/>
    <w:rsid w:val="00915F66"/>
    <w:rsid w:val="00915FD0"/>
    <w:rsid w:val="009160AB"/>
    <w:rsid w:val="00916210"/>
    <w:rsid w:val="009162EC"/>
    <w:rsid w:val="00916464"/>
    <w:rsid w:val="0091667F"/>
    <w:rsid w:val="009166DC"/>
    <w:rsid w:val="009166E0"/>
    <w:rsid w:val="00916844"/>
    <w:rsid w:val="00916995"/>
    <w:rsid w:val="00916A9C"/>
    <w:rsid w:val="00916AA3"/>
    <w:rsid w:val="00916BFE"/>
    <w:rsid w:val="00916C22"/>
    <w:rsid w:val="00916F14"/>
    <w:rsid w:val="00916FD4"/>
    <w:rsid w:val="0091703A"/>
    <w:rsid w:val="009171F6"/>
    <w:rsid w:val="0091723C"/>
    <w:rsid w:val="0091732A"/>
    <w:rsid w:val="00917336"/>
    <w:rsid w:val="009173EB"/>
    <w:rsid w:val="0091764A"/>
    <w:rsid w:val="009176B8"/>
    <w:rsid w:val="00917867"/>
    <w:rsid w:val="009178CB"/>
    <w:rsid w:val="00917A1B"/>
    <w:rsid w:val="00917AB2"/>
    <w:rsid w:val="00917D55"/>
    <w:rsid w:val="009200B5"/>
    <w:rsid w:val="00920109"/>
    <w:rsid w:val="00920422"/>
    <w:rsid w:val="00920497"/>
    <w:rsid w:val="0092049E"/>
    <w:rsid w:val="00920623"/>
    <w:rsid w:val="009209E9"/>
    <w:rsid w:val="00920A31"/>
    <w:rsid w:val="00920AE4"/>
    <w:rsid w:val="00920CBC"/>
    <w:rsid w:val="00920EFC"/>
    <w:rsid w:val="00920EFE"/>
    <w:rsid w:val="00921029"/>
    <w:rsid w:val="009210B0"/>
    <w:rsid w:val="0092110E"/>
    <w:rsid w:val="009211C0"/>
    <w:rsid w:val="009212C3"/>
    <w:rsid w:val="009212F5"/>
    <w:rsid w:val="009213E8"/>
    <w:rsid w:val="00921483"/>
    <w:rsid w:val="00921555"/>
    <w:rsid w:val="00921636"/>
    <w:rsid w:val="009218BC"/>
    <w:rsid w:val="0092196C"/>
    <w:rsid w:val="0092197A"/>
    <w:rsid w:val="00921A4C"/>
    <w:rsid w:val="00921A82"/>
    <w:rsid w:val="00921A98"/>
    <w:rsid w:val="00921B7C"/>
    <w:rsid w:val="00921D4C"/>
    <w:rsid w:val="00921D7D"/>
    <w:rsid w:val="00922046"/>
    <w:rsid w:val="009220C1"/>
    <w:rsid w:val="00922181"/>
    <w:rsid w:val="00922243"/>
    <w:rsid w:val="009223B3"/>
    <w:rsid w:val="009225FF"/>
    <w:rsid w:val="0092270D"/>
    <w:rsid w:val="00922CB7"/>
    <w:rsid w:val="00922D0D"/>
    <w:rsid w:val="00922D26"/>
    <w:rsid w:val="00922D9F"/>
    <w:rsid w:val="00922F47"/>
    <w:rsid w:val="00923047"/>
    <w:rsid w:val="009230EB"/>
    <w:rsid w:val="00923102"/>
    <w:rsid w:val="00923150"/>
    <w:rsid w:val="009232D6"/>
    <w:rsid w:val="0092330C"/>
    <w:rsid w:val="00923455"/>
    <w:rsid w:val="00923464"/>
    <w:rsid w:val="009234A0"/>
    <w:rsid w:val="00923578"/>
    <w:rsid w:val="00923606"/>
    <w:rsid w:val="00923670"/>
    <w:rsid w:val="009236C6"/>
    <w:rsid w:val="009236F0"/>
    <w:rsid w:val="0092378F"/>
    <w:rsid w:val="009237D8"/>
    <w:rsid w:val="0092382C"/>
    <w:rsid w:val="0092384C"/>
    <w:rsid w:val="00923902"/>
    <w:rsid w:val="00923B7A"/>
    <w:rsid w:val="00923D0D"/>
    <w:rsid w:val="00923D69"/>
    <w:rsid w:val="00923D86"/>
    <w:rsid w:val="00923E2E"/>
    <w:rsid w:val="00923F28"/>
    <w:rsid w:val="00923F8B"/>
    <w:rsid w:val="00923FA1"/>
    <w:rsid w:val="00924002"/>
    <w:rsid w:val="0092400F"/>
    <w:rsid w:val="009240B9"/>
    <w:rsid w:val="0092411E"/>
    <w:rsid w:val="00924139"/>
    <w:rsid w:val="00924203"/>
    <w:rsid w:val="0092434A"/>
    <w:rsid w:val="009243AC"/>
    <w:rsid w:val="00924725"/>
    <w:rsid w:val="00924814"/>
    <w:rsid w:val="0092487D"/>
    <w:rsid w:val="009248D6"/>
    <w:rsid w:val="009248E4"/>
    <w:rsid w:val="00924962"/>
    <w:rsid w:val="009249D4"/>
    <w:rsid w:val="00924A18"/>
    <w:rsid w:val="00924A90"/>
    <w:rsid w:val="00924AA7"/>
    <w:rsid w:val="00924B8C"/>
    <w:rsid w:val="00924B98"/>
    <w:rsid w:val="00924BEE"/>
    <w:rsid w:val="00924C0B"/>
    <w:rsid w:val="00924E07"/>
    <w:rsid w:val="009250DA"/>
    <w:rsid w:val="009251C7"/>
    <w:rsid w:val="009251D7"/>
    <w:rsid w:val="00925619"/>
    <w:rsid w:val="00925659"/>
    <w:rsid w:val="009256DC"/>
    <w:rsid w:val="00925822"/>
    <w:rsid w:val="00925CA0"/>
    <w:rsid w:val="00925CB8"/>
    <w:rsid w:val="00925CCD"/>
    <w:rsid w:val="00925D88"/>
    <w:rsid w:val="00925F50"/>
    <w:rsid w:val="00925F60"/>
    <w:rsid w:val="00925FF7"/>
    <w:rsid w:val="009261FA"/>
    <w:rsid w:val="00926209"/>
    <w:rsid w:val="0092625E"/>
    <w:rsid w:val="00926273"/>
    <w:rsid w:val="00926368"/>
    <w:rsid w:val="009263EC"/>
    <w:rsid w:val="0092645D"/>
    <w:rsid w:val="009264A2"/>
    <w:rsid w:val="009264B8"/>
    <w:rsid w:val="0092663A"/>
    <w:rsid w:val="00926925"/>
    <w:rsid w:val="00926AA7"/>
    <w:rsid w:val="00926AF4"/>
    <w:rsid w:val="00926EB0"/>
    <w:rsid w:val="00926EC6"/>
    <w:rsid w:val="00926F08"/>
    <w:rsid w:val="00926FAB"/>
    <w:rsid w:val="00927224"/>
    <w:rsid w:val="00927305"/>
    <w:rsid w:val="00927333"/>
    <w:rsid w:val="00927497"/>
    <w:rsid w:val="0092758F"/>
    <w:rsid w:val="00927633"/>
    <w:rsid w:val="0092769B"/>
    <w:rsid w:val="0092769F"/>
    <w:rsid w:val="009279CF"/>
    <w:rsid w:val="00927A02"/>
    <w:rsid w:val="00927A46"/>
    <w:rsid w:val="00927B25"/>
    <w:rsid w:val="00927B7C"/>
    <w:rsid w:val="00927CA1"/>
    <w:rsid w:val="00927D54"/>
    <w:rsid w:val="00927EDF"/>
    <w:rsid w:val="00927F60"/>
    <w:rsid w:val="00927FDC"/>
    <w:rsid w:val="00930072"/>
    <w:rsid w:val="009300C5"/>
    <w:rsid w:val="00930222"/>
    <w:rsid w:val="0093023B"/>
    <w:rsid w:val="0093033B"/>
    <w:rsid w:val="009303DC"/>
    <w:rsid w:val="009305C8"/>
    <w:rsid w:val="00930694"/>
    <w:rsid w:val="009306EB"/>
    <w:rsid w:val="00930765"/>
    <w:rsid w:val="0093082B"/>
    <w:rsid w:val="009309D1"/>
    <w:rsid w:val="00930A87"/>
    <w:rsid w:val="00930A8B"/>
    <w:rsid w:val="00930B1F"/>
    <w:rsid w:val="00930B7F"/>
    <w:rsid w:val="00930C3B"/>
    <w:rsid w:val="00930D50"/>
    <w:rsid w:val="00930DA1"/>
    <w:rsid w:val="00930F26"/>
    <w:rsid w:val="00930FB8"/>
    <w:rsid w:val="0093132F"/>
    <w:rsid w:val="009313BE"/>
    <w:rsid w:val="009313D1"/>
    <w:rsid w:val="0093149B"/>
    <w:rsid w:val="009314C7"/>
    <w:rsid w:val="00931596"/>
    <w:rsid w:val="009317C9"/>
    <w:rsid w:val="009317E5"/>
    <w:rsid w:val="00931804"/>
    <w:rsid w:val="00931B30"/>
    <w:rsid w:val="00931B8E"/>
    <w:rsid w:val="00931BFF"/>
    <w:rsid w:val="00931D3A"/>
    <w:rsid w:val="00931DA0"/>
    <w:rsid w:val="00931ECE"/>
    <w:rsid w:val="00931F22"/>
    <w:rsid w:val="00931F25"/>
    <w:rsid w:val="00931FF2"/>
    <w:rsid w:val="00932220"/>
    <w:rsid w:val="0093223E"/>
    <w:rsid w:val="009322A5"/>
    <w:rsid w:val="0093235C"/>
    <w:rsid w:val="00932402"/>
    <w:rsid w:val="00932491"/>
    <w:rsid w:val="00932500"/>
    <w:rsid w:val="00932522"/>
    <w:rsid w:val="009326C7"/>
    <w:rsid w:val="00932743"/>
    <w:rsid w:val="00932796"/>
    <w:rsid w:val="00932887"/>
    <w:rsid w:val="00932976"/>
    <w:rsid w:val="00932B83"/>
    <w:rsid w:val="00932DC0"/>
    <w:rsid w:val="00932E6D"/>
    <w:rsid w:val="00932EE5"/>
    <w:rsid w:val="00932F9C"/>
    <w:rsid w:val="00932FAD"/>
    <w:rsid w:val="00933051"/>
    <w:rsid w:val="0093319B"/>
    <w:rsid w:val="00933207"/>
    <w:rsid w:val="009332E1"/>
    <w:rsid w:val="00933329"/>
    <w:rsid w:val="009333AD"/>
    <w:rsid w:val="00933532"/>
    <w:rsid w:val="00933545"/>
    <w:rsid w:val="009335B1"/>
    <w:rsid w:val="00933660"/>
    <w:rsid w:val="00933736"/>
    <w:rsid w:val="00933771"/>
    <w:rsid w:val="009337A2"/>
    <w:rsid w:val="00933930"/>
    <w:rsid w:val="00933DD4"/>
    <w:rsid w:val="00933F55"/>
    <w:rsid w:val="009340DB"/>
    <w:rsid w:val="009341B0"/>
    <w:rsid w:val="00934302"/>
    <w:rsid w:val="009348DB"/>
    <w:rsid w:val="00934C17"/>
    <w:rsid w:val="00934E66"/>
    <w:rsid w:val="00934E71"/>
    <w:rsid w:val="00934E93"/>
    <w:rsid w:val="00935106"/>
    <w:rsid w:val="00935175"/>
    <w:rsid w:val="009352B0"/>
    <w:rsid w:val="0093547E"/>
    <w:rsid w:val="009354B4"/>
    <w:rsid w:val="009356C0"/>
    <w:rsid w:val="00935797"/>
    <w:rsid w:val="0093588C"/>
    <w:rsid w:val="00935AE9"/>
    <w:rsid w:val="00935B0F"/>
    <w:rsid w:val="00935B1E"/>
    <w:rsid w:val="00935C03"/>
    <w:rsid w:val="00935C41"/>
    <w:rsid w:val="00935C7E"/>
    <w:rsid w:val="00935CF3"/>
    <w:rsid w:val="00935D00"/>
    <w:rsid w:val="00935D39"/>
    <w:rsid w:val="00935D84"/>
    <w:rsid w:val="00936287"/>
    <w:rsid w:val="00936349"/>
    <w:rsid w:val="0093638D"/>
    <w:rsid w:val="009364C0"/>
    <w:rsid w:val="009365CA"/>
    <w:rsid w:val="009365EF"/>
    <w:rsid w:val="00936684"/>
    <w:rsid w:val="009366A8"/>
    <w:rsid w:val="00936705"/>
    <w:rsid w:val="00936801"/>
    <w:rsid w:val="00936853"/>
    <w:rsid w:val="00936855"/>
    <w:rsid w:val="00936865"/>
    <w:rsid w:val="0093690C"/>
    <w:rsid w:val="009369AB"/>
    <w:rsid w:val="009369E6"/>
    <w:rsid w:val="00936ABF"/>
    <w:rsid w:val="00936AF1"/>
    <w:rsid w:val="00936B07"/>
    <w:rsid w:val="00936B4F"/>
    <w:rsid w:val="00936C6E"/>
    <w:rsid w:val="00936D27"/>
    <w:rsid w:val="00936D79"/>
    <w:rsid w:val="00936E80"/>
    <w:rsid w:val="00936FF7"/>
    <w:rsid w:val="0093703D"/>
    <w:rsid w:val="0093715A"/>
    <w:rsid w:val="009371D4"/>
    <w:rsid w:val="00937211"/>
    <w:rsid w:val="00937240"/>
    <w:rsid w:val="00937432"/>
    <w:rsid w:val="00937510"/>
    <w:rsid w:val="00937694"/>
    <w:rsid w:val="0093779F"/>
    <w:rsid w:val="00937886"/>
    <w:rsid w:val="009379FE"/>
    <w:rsid w:val="00937B78"/>
    <w:rsid w:val="00937CA4"/>
    <w:rsid w:val="00937DBA"/>
    <w:rsid w:val="00937DC4"/>
    <w:rsid w:val="00937F8B"/>
    <w:rsid w:val="00937F94"/>
    <w:rsid w:val="00940151"/>
    <w:rsid w:val="0094034B"/>
    <w:rsid w:val="00940355"/>
    <w:rsid w:val="009405F2"/>
    <w:rsid w:val="00940679"/>
    <w:rsid w:val="009407F7"/>
    <w:rsid w:val="0094081A"/>
    <w:rsid w:val="009408A2"/>
    <w:rsid w:val="0094098F"/>
    <w:rsid w:val="009409D6"/>
    <w:rsid w:val="00940A67"/>
    <w:rsid w:val="00940BC2"/>
    <w:rsid w:val="00941168"/>
    <w:rsid w:val="0094123B"/>
    <w:rsid w:val="0094127F"/>
    <w:rsid w:val="0094132E"/>
    <w:rsid w:val="00941356"/>
    <w:rsid w:val="00941481"/>
    <w:rsid w:val="00941500"/>
    <w:rsid w:val="00941522"/>
    <w:rsid w:val="00941688"/>
    <w:rsid w:val="009416B7"/>
    <w:rsid w:val="00941760"/>
    <w:rsid w:val="00941823"/>
    <w:rsid w:val="009418A1"/>
    <w:rsid w:val="009418E8"/>
    <w:rsid w:val="00941A0E"/>
    <w:rsid w:val="00941A10"/>
    <w:rsid w:val="00941A59"/>
    <w:rsid w:val="00941B09"/>
    <w:rsid w:val="00941BE5"/>
    <w:rsid w:val="00941C38"/>
    <w:rsid w:val="00941CD4"/>
    <w:rsid w:val="00941DD4"/>
    <w:rsid w:val="00941FE9"/>
    <w:rsid w:val="00942039"/>
    <w:rsid w:val="00942053"/>
    <w:rsid w:val="009420A4"/>
    <w:rsid w:val="0094210F"/>
    <w:rsid w:val="0094229B"/>
    <w:rsid w:val="009422D8"/>
    <w:rsid w:val="0094249D"/>
    <w:rsid w:val="009425F3"/>
    <w:rsid w:val="00942674"/>
    <w:rsid w:val="00942796"/>
    <w:rsid w:val="00942AC5"/>
    <w:rsid w:val="00942AC7"/>
    <w:rsid w:val="00942B54"/>
    <w:rsid w:val="00942BD6"/>
    <w:rsid w:val="00942C74"/>
    <w:rsid w:val="00942C8B"/>
    <w:rsid w:val="00942CA8"/>
    <w:rsid w:val="00942CD2"/>
    <w:rsid w:val="00942D2F"/>
    <w:rsid w:val="0094305B"/>
    <w:rsid w:val="00943268"/>
    <w:rsid w:val="0094337D"/>
    <w:rsid w:val="0094340E"/>
    <w:rsid w:val="00943519"/>
    <w:rsid w:val="0094354F"/>
    <w:rsid w:val="009435C8"/>
    <w:rsid w:val="009436DE"/>
    <w:rsid w:val="0094372C"/>
    <w:rsid w:val="00943760"/>
    <w:rsid w:val="00943775"/>
    <w:rsid w:val="009437B1"/>
    <w:rsid w:val="009438C3"/>
    <w:rsid w:val="009438E3"/>
    <w:rsid w:val="00943924"/>
    <w:rsid w:val="00943C89"/>
    <w:rsid w:val="00943CE5"/>
    <w:rsid w:val="00943D03"/>
    <w:rsid w:val="00943D65"/>
    <w:rsid w:val="00943E6E"/>
    <w:rsid w:val="00943E78"/>
    <w:rsid w:val="00943E91"/>
    <w:rsid w:val="009440AC"/>
    <w:rsid w:val="0094416D"/>
    <w:rsid w:val="00944302"/>
    <w:rsid w:val="009443EA"/>
    <w:rsid w:val="009444FE"/>
    <w:rsid w:val="00944572"/>
    <w:rsid w:val="00944654"/>
    <w:rsid w:val="0094479B"/>
    <w:rsid w:val="0094485B"/>
    <w:rsid w:val="00944B63"/>
    <w:rsid w:val="00944BC1"/>
    <w:rsid w:val="00944C88"/>
    <w:rsid w:val="00944CB2"/>
    <w:rsid w:val="0094504A"/>
    <w:rsid w:val="0094514E"/>
    <w:rsid w:val="00945186"/>
    <w:rsid w:val="009452CF"/>
    <w:rsid w:val="0094551B"/>
    <w:rsid w:val="009456A0"/>
    <w:rsid w:val="009456AC"/>
    <w:rsid w:val="0094579C"/>
    <w:rsid w:val="00945800"/>
    <w:rsid w:val="009458A3"/>
    <w:rsid w:val="009458A6"/>
    <w:rsid w:val="00945941"/>
    <w:rsid w:val="00945ADE"/>
    <w:rsid w:val="00945B92"/>
    <w:rsid w:val="00945D1F"/>
    <w:rsid w:val="00945DF2"/>
    <w:rsid w:val="00945E33"/>
    <w:rsid w:val="00945F4F"/>
    <w:rsid w:val="00946068"/>
    <w:rsid w:val="009461EB"/>
    <w:rsid w:val="00946244"/>
    <w:rsid w:val="00946255"/>
    <w:rsid w:val="00946384"/>
    <w:rsid w:val="00946428"/>
    <w:rsid w:val="009464C1"/>
    <w:rsid w:val="0094653C"/>
    <w:rsid w:val="0094653D"/>
    <w:rsid w:val="00946638"/>
    <w:rsid w:val="0094673C"/>
    <w:rsid w:val="00946741"/>
    <w:rsid w:val="00946798"/>
    <w:rsid w:val="00946843"/>
    <w:rsid w:val="00946875"/>
    <w:rsid w:val="00946ACE"/>
    <w:rsid w:val="00946B4A"/>
    <w:rsid w:val="00946B82"/>
    <w:rsid w:val="00946CB3"/>
    <w:rsid w:val="00946D33"/>
    <w:rsid w:val="00946D37"/>
    <w:rsid w:val="00946D3F"/>
    <w:rsid w:val="00946F52"/>
    <w:rsid w:val="00946FE4"/>
    <w:rsid w:val="0094719D"/>
    <w:rsid w:val="009472A3"/>
    <w:rsid w:val="00947558"/>
    <w:rsid w:val="0094758B"/>
    <w:rsid w:val="009475A1"/>
    <w:rsid w:val="00947726"/>
    <w:rsid w:val="009477F3"/>
    <w:rsid w:val="009479E5"/>
    <w:rsid w:val="00947A01"/>
    <w:rsid w:val="00947A8E"/>
    <w:rsid w:val="00947AAD"/>
    <w:rsid w:val="00947B68"/>
    <w:rsid w:val="00947DF5"/>
    <w:rsid w:val="00947E0A"/>
    <w:rsid w:val="00947E94"/>
    <w:rsid w:val="00950039"/>
    <w:rsid w:val="009500A5"/>
    <w:rsid w:val="00950104"/>
    <w:rsid w:val="009501DA"/>
    <w:rsid w:val="009501F7"/>
    <w:rsid w:val="00950306"/>
    <w:rsid w:val="0095031D"/>
    <w:rsid w:val="00950362"/>
    <w:rsid w:val="00950542"/>
    <w:rsid w:val="009507FE"/>
    <w:rsid w:val="009508E9"/>
    <w:rsid w:val="00950A61"/>
    <w:rsid w:val="00950ADD"/>
    <w:rsid w:val="00950B55"/>
    <w:rsid w:val="00950B58"/>
    <w:rsid w:val="00950BB9"/>
    <w:rsid w:val="00950C3E"/>
    <w:rsid w:val="00950EB0"/>
    <w:rsid w:val="009511C7"/>
    <w:rsid w:val="00951239"/>
    <w:rsid w:val="0095126A"/>
    <w:rsid w:val="00951401"/>
    <w:rsid w:val="00951616"/>
    <w:rsid w:val="0095168B"/>
    <w:rsid w:val="009516F2"/>
    <w:rsid w:val="0095172D"/>
    <w:rsid w:val="009517A7"/>
    <w:rsid w:val="0095184E"/>
    <w:rsid w:val="0095188A"/>
    <w:rsid w:val="009519AA"/>
    <w:rsid w:val="009519AB"/>
    <w:rsid w:val="009519E4"/>
    <w:rsid w:val="00951C1C"/>
    <w:rsid w:val="00951CA0"/>
    <w:rsid w:val="00951CC8"/>
    <w:rsid w:val="00951CFD"/>
    <w:rsid w:val="00951E52"/>
    <w:rsid w:val="00951E8A"/>
    <w:rsid w:val="009520B7"/>
    <w:rsid w:val="009521A9"/>
    <w:rsid w:val="0095225A"/>
    <w:rsid w:val="0095230B"/>
    <w:rsid w:val="0095236E"/>
    <w:rsid w:val="00952500"/>
    <w:rsid w:val="00952618"/>
    <w:rsid w:val="00952738"/>
    <w:rsid w:val="0095295F"/>
    <w:rsid w:val="0095299B"/>
    <w:rsid w:val="00952A41"/>
    <w:rsid w:val="00952A55"/>
    <w:rsid w:val="00952B39"/>
    <w:rsid w:val="00952B78"/>
    <w:rsid w:val="00952E23"/>
    <w:rsid w:val="00952F81"/>
    <w:rsid w:val="009530EE"/>
    <w:rsid w:val="009533A5"/>
    <w:rsid w:val="0095346F"/>
    <w:rsid w:val="009535C1"/>
    <w:rsid w:val="0095364F"/>
    <w:rsid w:val="009536EC"/>
    <w:rsid w:val="00953867"/>
    <w:rsid w:val="00953995"/>
    <w:rsid w:val="00953A08"/>
    <w:rsid w:val="00953B03"/>
    <w:rsid w:val="00953D34"/>
    <w:rsid w:val="00953F78"/>
    <w:rsid w:val="00954020"/>
    <w:rsid w:val="00954068"/>
    <w:rsid w:val="00954247"/>
    <w:rsid w:val="00954336"/>
    <w:rsid w:val="009543AA"/>
    <w:rsid w:val="0095440C"/>
    <w:rsid w:val="009544C0"/>
    <w:rsid w:val="00954580"/>
    <w:rsid w:val="00954657"/>
    <w:rsid w:val="0095466E"/>
    <w:rsid w:val="00954690"/>
    <w:rsid w:val="0095481D"/>
    <w:rsid w:val="00954823"/>
    <w:rsid w:val="0095489E"/>
    <w:rsid w:val="009548BA"/>
    <w:rsid w:val="009549F6"/>
    <w:rsid w:val="00954B50"/>
    <w:rsid w:val="00954C7F"/>
    <w:rsid w:val="00954CD2"/>
    <w:rsid w:val="00954D12"/>
    <w:rsid w:val="00954D69"/>
    <w:rsid w:val="00954DB6"/>
    <w:rsid w:val="00954E72"/>
    <w:rsid w:val="00954E85"/>
    <w:rsid w:val="00954FAB"/>
    <w:rsid w:val="0095503C"/>
    <w:rsid w:val="0095509B"/>
    <w:rsid w:val="009550C7"/>
    <w:rsid w:val="009550E6"/>
    <w:rsid w:val="00955132"/>
    <w:rsid w:val="00955139"/>
    <w:rsid w:val="009552CE"/>
    <w:rsid w:val="00955416"/>
    <w:rsid w:val="009554F4"/>
    <w:rsid w:val="0095559C"/>
    <w:rsid w:val="00955828"/>
    <w:rsid w:val="00955A9B"/>
    <w:rsid w:val="00955AC2"/>
    <w:rsid w:val="00955C05"/>
    <w:rsid w:val="00955C25"/>
    <w:rsid w:val="00955DBF"/>
    <w:rsid w:val="00955E0E"/>
    <w:rsid w:val="00956236"/>
    <w:rsid w:val="009564A1"/>
    <w:rsid w:val="00956501"/>
    <w:rsid w:val="00956601"/>
    <w:rsid w:val="009566A3"/>
    <w:rsid w:val="009566E6"/>
    <w:rsid w:val="00956730"/>
    <w:rsid w:val="0095677F"/>
    <w:rsid w:val="00956873"/>
    <w:rsid w:val="009568F4"/>
    <w:rsid w:val="00956C04"/>
    <w:rsid w:val="00956DCD"/>
    <w:rsid w:val="00956DD3"/>
    <w:rsid w:val="00956EA5"/>
    <w:rsid w:val="0095704D"/>
    <w:rsid w:val="00957395"/>
    <w:rsid w:val="009574EA"/>
    <w:rsid w:val="00957545"/>
    <w:rsid w:val="0095775F"/>
    <w:rsid w:val="009577AB"/>
    <w:rsid w:val="009577E3"/>
    <w:rsid w:val="00957855"/>
    <w:rsid w:val="00957A1B"/>
    <w:rsid w:val="00957A5A"/>
    <w:rsid w:val="00957B10"/>
    <w:rsid w:val="00957D53"/>
    <w:rsid w:val="00957D72"/>
    <w:rsid w:val="00957F74"/>
    <w:rsid w:val="00960062"/>
    <w:rsid w:val="0096025A"/>
    <w:rsid w:val="0096026A"/>
    <w:rsid w:val="0096041B"/>
    <w:rsid w:val="00960510"/>
    <w:rsid w:val="0096051D"/>
    <w:rsid w:val="00960676"/>
    <w:rsid w:val="009606C4"/>
    <w:rsid w:val="009607BE"/>
    <w:rsid w:val="009607D7"/>
    <w:rsid w:val="00960903"/>
    <w:rsid w:val="00960B22"/>
    <w:rsid w:val="00960B3A"/>
    <w:rsid w:val="00960B67"/>
    <w:rsid w:val="00960BA0"/>
    <w:rsid w:val="00960D57"/>
    <w:rsid w:val="00960E28"/>
    <w:rsid w:val="00960F7D"/>
    <w:rsid w:val="00960FBF"/>
    <w:rsid w:val="009610D1"/>
    <w:rsid w:val="009610F4"/>
    <w:rsid w:val="009611BF"/>
    <w:rsid w:val="00961425"/>
    <w:rsid w:val="00961481"/>
    <w:rsid w:val="009614DD"/>
    <w:rsid w:val="00961650"/>
    <w:rsid w:val="00961658"/>
    <w:rsid w:val="00961667"/>
    <w:rsid w:val="009617F0"/>
    <w:rsid w:val="00961BAE"/>
    <w:rsid w:val="00961C54"/>
    <w:rsid w:val="00961D49"/>
    <w:rsid w:val="00961E03"/>
    <w:rsid w:val="00961E10"/>
    <w:rsid w:val="00961ED1"/>
    <w:rsid w:val="00962008"/>
    <w:rsid w:val="00962301"/>
    <w:rsid w:val="00962511"/>
    <w:rsid w:val="0096251C"/>
    <w:rsid w:val="0096260A"/>
    <w:rsid w:val="009626DC"/>
    <w:rsid w:val="009627BD"/>
    <w:rsid w:val="009627EE"/>
    <w:rsid w:val="009629EC"/>
    <w:rsid w:val="00962B67"/>
    <w:rsid w:val="00962CC1"/>
    <w:rsid w:val="00962D42"/>
    <w:rsid w:val="00962DA6"/>
    <w:rsid w:val="00962E36"/>
    <w:rsid w:val="00962EBB"/>
    <w:rsid w:val="00963344"/>
    <w:rsid w:val="009633B8"/>
    <w:rsid w:val="009634BC"/>
    <w:rsid w:val="009634E9"/>
    <w:rsid w:val="00963538"/>
    <w:rsid w:val="00963A39"/>
    <w:rsid w:val="00963A65"/>
    <w:rsid w:val="00963AEC"/>
    <w:rsid w:val="00963B84"/>
    <w:rsid w:val="00963BEE"/>
    <w:rsid w:val="00963DA9"/>
    <w:rsid w:val="00963ED1"/>
    <w:rsid w:val="00963F54"/>
    <w:rsid w:val="0096403D"/>
    <w:rsid w:val="0096425D"/>
    <w:rsid w:val="0096427F"/>
    <w:rsid w:val="00964372"/>
    <w:rsid w:val="009644AF"/>
    <w:rsid w:val="0096452E"/>
    <w:rsid w:val="009645EF"/>
    <w:rsid w:val="00964729"/>
    <w:rsid w:val="00964818"/>
    <w:rsid w:val="00964874"/>
    <w:rsid w:val="009648C8"/>
    <w:rsid w:val="00964B41"/>
    <w:rsid w:val="00964B72"/>
    <w:rsid w:val="00964CAC"/>
    <w:rsid w:val="00964D10"/>
    <w:rsid w:val="00964E03"/>
    <w:rsid w:val="009650D3"/>
    <w:rsid w:val="009652BD"/>
    <w:rsid w:val="009652BE"/>
    <w:rsid w:val="009654F4"/>
    <w:rsid w:val="00965557"/>
    <w:rsid w:val="009656FB"/>
    <w:rsid w:val="0096571C"/>
    <w:rsid w:val="009657F1"/>
    <w:rsid w:val="009658C5"/>
    <w:rsid w:val="009658CE"/>
    <w:rsid w:val="009658FD"/>
    <w:rsid w:val="00965A03"/>
    <w:rsid w:val="00965B23"/>
    <w:rsid w:val="00965B40"/>
    <w:rsid w:val="00965D38"/>
    <w:rsid w:val="00965D6F"/>
    <w:rsid w:val="00965DB4"/>
    <w:rsid w:val="00965E97"/>
    <w:rsid w:val="00965EFF"/>
    <w:rsid w:val="00965F07"/>
    <w:rsid w:val="00965F6A"/>
    <w:rsid w:val="00966099"/>
    <w:rsid w:val="009660BE"/>
    <w:rsid w:val="009661B7"/>
    <w:rsid w:val="009663A9"/>
    <w:rsid w:val="009664BA"/>
    <w:rsid w:val="00966550"/>
    <w:rsid w:val="009665F0"/>
    <w:rsid w:val="00966733"/>
    <w:rsid w:val="009667D8"/>
    <w:rsid w:val="00966811"/>
    <w:rsid w:val="00966970"/>
    <w:rsid w:val="009669C8"/>
    <w:rsid w:val="00966A11"/>
    <w:rsid w:val="00966CA1"/>
    <w:rsid w:val="00966CCC"/>
    <w:rsid w:val="00966CEB"/>
    <w:rsid w:val="00966CFD"/>
    <w:rsid w:val="00966EA4"/>
    <w:rsid w:val="00966F66"/>
    <w:rsid w:val="00966F8C"/>
    <w:rsid w:val="00967253"/>
    <w:rsid w:val="0096729C"/>
    <w:rsid w:val="009673D8"/>
    <w:rsid w:val="00967487"/>
    <w:rsid w:val="009674ED"/>
    <w:rsid w:val="00967751"/>
    <w:rsid w:val="00967769"/>
    <w:rsid w:val="00967B36"/>
    <w:rsid w:val="00967D01"/>
    <w:rsid w:val="00967D69"/>
    <w:rsid w:val="00967DEE"/>
    <w:rsid w:val="00967EC6"/>
    <w:rsid w:val="00970152"/>
    <w:rsid w:val="0097023A"/>
    <w:rsid w:val="009702C9"/>
    <w:rsid w:val="00970368"/>
    <w:rsid w:val="009705A3"/>
    <w:rsid w:val="009705FC"/>
    <w:rsid w:val="00970672"/>
    <w:rsid w:val="0097079C"/>
    <w:rsid w:val="009707A8"/>
    <w:rsid w:val="009707EE"/>
    <w:rsid w:val="0097098C"/>
    <w:rsid w:val="009709D6"/>
    <w:rsid w:val="00970A13"/>
    <w:rsid w:val="00970A52"/>
    <w:rsid w:val="00970ABB"/>
    <w:rsid w:val="00970B7E"/>
    <w:rsid w:val="00970BD2"/>
    <w:rsid w:val="00970C3A"/>
    <w:rsid w:val="00970DCE"/>
    <w:rsid w:val="00970F97"/>
    <w:rsid w:val="00970FCC"/>
    <w:rsid w:val="009711C2"/>
    <w:rsid w:val="009711E7"/>
    <w:rsid w:val="009711FD"/>
    <w:rsid w:val="009712FF"/>
    <w:rsid w:val="009714C0"/>
    <w:rsid w:val="0097168E"/>
    <w:rsid w:val="00971731"/>
    <w:rsid w:val="009717BC"/>
    <w:rsid w:val="00971801"/>
    <w:rsid w:val="0097180C"/>
    <w:rsid w:val="00971A30"/>
    <w:rsid w:val="00971BD5"/>
    <w:rsid w:val="00971D11"/>
    <w:rsid w:val="00971DED"/>
    <w:rsid w:val="00971E76"/>
    <w:rsid w:val="00972136"/>
    <w:rsid w:val="009721EA"/>
    <w:rsid w:val="009722A6"/>
    <w:rsid w:val="009725E4"/>
    <w:rsid w:val="0097294B"/>
    <w:rsid w:val="00972A11"/>
    <w:rsid w:val="00972CEF"/>
    <w:rsid w:val="00972DF3"/>
    <w:rsid w:val="00972E3F"/>
    <w:rsid w:val="00972F0F"/>
    <w:rsid w:val="00973072"/>
    <w:rsid w:val="00973227"/>
    <w:rsid w:val="00973258"/>
    <w:rsid w:val="009733CC"/>
    <w:rsid w:val="009737E7"/>
    <w:rsid w:val="00973857"/>
    <w:rsid w:val="0097389C"/>
    <w:rsid w:val="00973A5B"/>
    <w:rsid w:val="00973A65"/>
    <w:rsid w:val="00973AD5"/>
    <w:rsid w:val="00973ADF"/>
    <w:rsid w:val="00973CDA"/>
    <w:rsid w:val="00973CFC"/>
    <w:rsid w:val="00973D5F"/>
    <w:rsid w:val="00973DF6"/>
    <w:rsid w:val="00973E63"/>
    <w:rsid w:val="00973E8B"/>
    <w:rsid w:val="00973EFE"/>
    <w:rsid w:val="00973FEC"/>
    <w:rsid w:val="009742E8"/>
    <w:rsid w:val="0097439F"/>
    <w:rsid w:val="009743C2"/>
    <w:rsid w:val="009743F4"/>
    <w:rsid w:val="0097446D"/>
    <w:rsid w:val="009744C3"/>
    <w:rsid w:val="009745E1"/>
    <w:rsid w:val="00974772"/>
    <w:rsid w:val="009747BB"/>
    <w:rsid w:val="00974907"/>
    <w:rsid w:val="00974D3F"/>
    <w:rsid w:val="00974F3A"/>
    <w:rsid w:val="00975063"/>
    <w:rsid w:val="009750A7"/>
    <w:rsid w:val="0097512C"/>
    <w:rsid w:val="009751AD"/>
    <w:rsid w:val="009751BF"/>
    <w:rsid w:val="009755E7"/>
    <w:rsid w:val="0097563A"/>
    <w:rsid w:val="009756CD"/>
    <w:rsid w:val="0097593E"/>
    <w:rsid w:val="00975996"/>
    <w:rsid w:val="00975AF8"/>
    <w:rsid w:val="00975AFF"/>
    <w:rsid w:val="00975CE4"/>
    <w:rsid w:val="00975E9C"/>
    <w:rsid w:val="00975EFF"/>
    <w:rsid w:val="00976103"/>
    <w:rsid w:val="009762D5"/>
    <w:rsid w:val="009764C5"/>
    <w:rsid w:val="009764D8"/>
    <w:rsid w:val="00976551"/>
    <w:rsid w:val="00976610"/>
    <w:rsid w:val="0097661C"/>
    <w:rsid w:val="0097662C"/>
    <w:rsid w:val="00976770"/>
    <w:rsid w:val="00976937"/>
    <w:rsid w:val="00976955"/>
    <w:rsid w:val="00976963"/>
    <w:rsid w:val="00976A90"/>
    <w:rsid w:val="00976B7E"/>
    <w:rsid w:val="00976BBD"/>
    <w:rsid w:val="00976C05"/>
    <w:rsid w:val="00976C75"/>
    <w:rsid w:val="00976D9D"/>
    <w:rsid w:val="00976DAB"/>
    <w:rsid w:val="00976DCE"/>
    <w:rsid w:val="0097709C"/>
    <w:rsid w:val="009770E8"/>
    <w:rsid w:val="009773A3"/>
    <w:rsid w:val="009774AD"/>
    <w:rsid w:val="009776B3"/>
    <w:rsid w:val="0097775E"/>
    <w:rsid w:val="009777B4"/>
    <w:rsid w:val="00977802"/>
    <w:rsid w:val="009778D4"/>
    <w:rsid w:val="009779C2"/>
    <w:rsid w:val="00977CBA"/>
    <w:rsid w:val="00977DB4"/>
    <w:rsid w:val="00977E90"/>
    <w:rsid w:val="00980023"/>
    <w:rsid w:val="00980111"/>
    <w:rsid w:val="009801E9"/>
    <w:rsid w:val="0098027F"/>
    <w:rsid w:val="0098059A"/>
    <w:rsid w:val="009805F1"/>
    <w:rsid w:val="0098071D"/>
    <w:rsid w:val="00980794"/>
    <w:rsid w:val="009807F2"/>
    <w:rsid w:val="00980911"/>
    <w:rsid w:val="00980926"/>
    <w:rsid w:val="00980D2E"/>
    <w:rsid w:val="00980D5B"/>
    <w:rsid w:val="00980D89"/>
    <w:rsid w:val="00980DCB"/>
    <w:rsid w:val="0098110D"/>
    <w:rsid w:val="00981120"/>
    <w:rsid w:val="0098124C"/>
    <w:rsid w:val="00981339"/>
    <w:rsid w:val="00981340"/>
    <w:rsid w:val="00981431"/>
    <w:rsid w:val="00981442"/>
    <w:rsid w:val="00981449"/>
    <w:rsid w:val="00981471"/>
    <w:rsid w:val="009816FB"/>
    <w:rsid w:val="00981836"/>
    <w:rsid w:val="00981A04"/>
    <w:rsid w:val="00981A26"/>
    <w:rsid w:val="00981B3F"/>
    <w:rsid w:val="00981C47"/>
    <w:rsid w:val="00981ED2"/>
    <w:rsid w:val="00981ED8"/>
    <w:rsid w:val="00981F31"/>
    <w:rsid w:val="0098208B"/>
    <w:rsid w:val="009820B8"/>
    <w:rsid w:val="0098226A"/>
    <w:rsid w:val="00982277"/>
    <w:rsid w:val="009823FE"/>
    <w:rsid w:val="0098251D"/>
    <w:rsid w:val="009825F3"/>
    <w:rsid w:val="009826AC"/>
    <w:rsid w:val="009826C1"/>
    <w:rsid w:val="009826F1"/>
    <w:rsid w:val="0098270F"/>
    <w:rsid w:val="00982859"/>
    <w:rsid w:val="00982867"/>
    <w:rsid w:val="0098289B"/>
    <w:rsid w:val="00982911"/>
    <w:rsid w:val="00982949"/>
    <w:rsid w:val="00982A23"/>
    <w:rsid w:val="00982A27"/>
    <w:rsid w:val="00982BDA"/>
    <w:rsid w:val="00982EDC"/>
    <w:rsid w:val="00982FF4"/>
    <w:rsid w:val="009830FB"/>
    <w:rsid w:val="00983269"/>
    <w:rsid w:val="0098326E"/>
    <w:rsid w:val="0098345B"/>
    <w:rsid w:val="009834D8"/>
    <w:rsid w:val="009835D9"/>
    <w:rsid w:val="00983642"/>
    <w:rsid w:val="00983666"/>
    <w:rsid w:val="009836E4"/>
    <w:rsid w:val="009837AC"/>
    <w:rsid w:val="009837C9"/>
    <w:rsid w:val="00983970"/>
    <w:rsid w:val="00983B2F"/>
    <w:rsid w:val="00983BE2"/>
    <w:rsid w:val="00983CE8"/>
    <w:rsid w:val="00983E47"/>
    <w:rsid w:val="00984027"/>
    <w:rsid w:val="0098412A"/>
    <w:rsid w:val="00984139"/>
    <w:rsid w:val="00984148"/>
    <w:rsid w:val="00984177"/>
    <w:rsid w:val="00984253"/>
    <w:rsid w:val="009844BD"/>
    <w:rsid w:val="009844FE"/>
    <w:rsid w:val="0098489D"/>
    <w:rsid w:val="009848DF"/>
    <w:rsid w:val="00984A07"/>
    <w:rsid w:val="00984BF8"/>
    <w:rsid w:val="00984C6D"/>
    <w:rsid w:val="00984E7F"/>
    <w:rsid w:val="00984FEC"/>
    <w:rsid w:val="0098506A"/>
    <w:rsid w:val="009850C4"/>
    <w:rsid w:val="00985604"/>
    <w:rsid w:val="0098574C"/>
    <w:rsid w:val="00985796"/>
    <w:rsid w:val="00985802"/>
    <w:rsid w:val="00985969"/>
    <w:rsid w:val="009859F1"/>
    <w:rsid w:val="00985B13"/>
    <w:rsid w:val="00985C76"/>
    <w:rsid w:val="00985C87"/>
    <w:rsid w:val="00985CD6"/>
    <w:rsid w:val="00985CE7"/>
    <w:rsid w:val="00985FA4"/>
    <w:rsid w:val="00986042"/>
    <w:rsid w:val="0098604B"/>
    <w:rsid w:val="009860C1"/>
    <w:rsid w:val="009860C7"/>
    <w:rsid w:val="00986192"/>
    <w:rsid w:val="009861F1"/>
    <w:rsid w:val="00986246"/>
    <w:rsid w:val="00986659"/>
    <w:rsid w:val="009867C6"/>
    <w:rsid w:val="00986978"/>
    <w:rsid w:val="00986998"/>
    <w:rsid w:val="009869CA"/>
    <w:rsid w:val="00986AF4"/>
    <w:rsid w:val="00986CEE"/>
    <w:rsid w:val="00986D2B"/>
    <w:rsid w:val="00986E28"/>
    <w:rsid w:val="00986E91"/>
    <w:rsid w:val="00986FA9"/>
    <w:rsid w:val="00987003"/>
    <w:rsid w:val="009871ED"/>
    <w:rsid w:val="0098720F"/>
    <w:rsid w:val="009873AF"/>
    <w:rsid w:val="009874E8"/>
    <w:rsid w:val="0098758B"/>
    <w:rsid w:val="009876AA"/>
    <w:rsid w:val="009876E7"/>
    <w:rsid w:val="0098778C"/>
    <w:rsid w:val="00987932"/>
    <w:rsid w:val="0098794A"/>
    <w:rsid w:val="00987A36"/>
    <w:rsid w:val="00987A58"/>
    <w:rsid w:val="00987D57"/>
    <w:rsid w:val="00987DEB"/>
    <w:rsid w:val="00987F8B"/>
    <w:rsid w:val="009901D6"/>
    <w:rsid w:val="009901EB"/>
    <w:rsid w:val="0099022D"/>
    <w:rsid w:val="0099025F"/>
    <w:rsid w:val="00990297"/>
    <w:rsid w:val="0099035D"/>
    <w:rsid w:val="00990481"/>
    <w:rsid w:val="009904E0"/>
    <w:rsid w:val="0099072A"/>
    <w:rsid w:val="0099095B"/>
    <w:rsid w:val="00990B3E"/>
    <w:rsid w:val="00990B4D"/>
    <w:rsid w:val="00990E02"/>
    <w:rsid w:val="00990EF1"/>
    <w:rsid w:val="00990F5B"/>
    <w:rsid w:val="00991003"/>
    <w:rsid w:val="009911FB"/>
    <w:rsid w:val="00991257"/>
    <w:rsid w:val="0099139F"/>
    <w:rsid w:val="009913C8"/>
    <w:rsid w:val="009917A3"/>
    <w:rsid w:val="00991A25"/>
    <w:rsid w:val="00991CA0"/>
    <w:rsid w:val="00991E37"/>
    <w:rsid w:val="009921CE"/>
    <w:rsid w:val="009922E9"/>
    <w:rsid w:val="009922EC"/>
    <w:rsid w:val="009923C1"/>
    <w:rsid w:val="0099242B"/>
    <w:rsid w:val="0099248E"/>
    <w:rsid w:val="009924C0"/>
    <w:rsid w:val="00992858"/>
    <w:rsid w:val="0099286D"/>
    <w:rsid w:val="009928B2"/>
    <w:rsid w:val="00992969"/>
    <w:rsid w:val="009929A7"/>
    <w:rsid w:val="00992C0F"/>
    <w:rsid w:val="00992D8C"/>
    <w:rsid w:val="00992D9F"/>
    <w:rsid w:val="00992DAC"/>
    <w:rsid w:val="00992E4C"/>
    <w:rsid w:val="00992E9F"/>
    <w:rsid w:val="00992EB4"/>
    <w:rsid w:val="00992EC8"/>
    <w:rsid w:val="00992FC0"/>
    <w:rsid w:val="00992FD8"/>
    <w:rsid w:val="0099307D"/>
    <w:rsid w:val="009930AF"/>
    <w:rsid w:val="009931A5"/>
    <w:rsid w:val="00993313"/>
    <w:rsid w:val="00993346"/>
    <w:rsid w:val="0099339A"/>
    <w:rsid w:val="00993474"/>
    <w:rsid w:val="009935DD"/>
    <w:rsid w:val="0099368A"/>
    <w:rsid w:val="009937CA"/>
    <w:rsid w:val="009938C7"/>
    <w:rsid w:val="009938F8"/>
    <w:rsid w:val="009939D3"/>
    <w:rsid w:val="00993D76"/>
    <w:rsid w:val="00993E05"/>
    <w:rsid w:val="00993EC7"/>
    <w:rsid w:val="00993F2C"/>
    <w:rsid w:val="00993FEF"/>
    <w:rsid w:val="00994067"/>
    <w:rsid w:val="009940E2"/>
    <w:rsid w:val="00994142"/>
    <w:rsid w:val="0099414A"/>
    <w:rsid w:val="0099422F"/>
    <w:rsid w:val="0099439C"/>
    <w:rsid w:val="009943AE"/>
    <w:rsid w:val="009943FC"/>
    <w:rsid w:val="009945A5"/>
    <w:rsid w:val="0099465B"/>
    <w:rsid w:val="0099484F"/>
    <w:rsid w:val="009948B7"/>
    <w:rsid w:val="0099492E"/>
    <w:rsid w:val="0099494E"/>
    <w:rsid w:val="0099495E"/>
    <w:rsid w:val="00994BC4"/>
    <w:rsid w:val="00994C05"/>
    <w:rsid w:val="00994DD8"/>
    <w:rsid w:val="00994E30"/>
    <w:rsid w:val="00994E5E"/>
    <w:rsid w:val="0099502F"/>
    <w:rsid w:val="0099537E"/>
    <w:rsid w:val="00995420"/>
    <w:rsid w:val="00995606"/>
    <w:rsid w:val="00995630"/>
    <w:rsid w:val="009956D2"/>
    <w:rsid w:val="00995749"/>
    <w:rsid w:val="00995A33"/>
    <w:rsid w:val="00995AA7"/>
    <w:rsid w:val="00995E8F"/>
    <w:rsid w:val="00995EA8"/>
    <w:rsid w:val="00995F22"/>
    <w:rsid w:val="0099601F"/>
    <w:rsid w:val="0099608C"/>
    <w:rsid w:val="009960DE"/>
    <w:rsid w:val="00996295"/>
    <w:rsid w:val="009962CB"/>
    <w:rsid w:val="009962CC"/>
    <w:rsid w:val="009963C9"/>
    <w:rsid w:val="009963D7"/>
    <w:rsid w:val="009964CE"/>
    <w:rsid w:val="0099657E"/>
    <w:rsid w:val="00996630"/>
    <w:rsid w:val="009968B5"/>
    <w:rsid w:val="00996939"/>
    <w:rsid w:val="00996976"/>
    <w:rsid w:val="00996A2B"/>
    <w:rsid w:val="00996A99"/>
    <w:rsid w:val="00996AB2"/>
    <w:rsid w:val="00996BE5"/>
    <w:rsid w:val="00996CC8"/>
    <w:rsid w:val="00996CCD"/>
    <w:rsid w:val="00996D8D"/>
    <w:rsid w:val="00996E77"/>
    <w:rsid w:val="0099701A"/>
    <w:rsid w:val="0099703B"/>
    <w:rsid w:val="009970A3"/>
    <w:rsid w:val="009972D2"/>
    <w:rsid w:val="0099746D"/>
    <w:rsid w:val="009975AB"/>
    <w:rsid w:val="0099765D"/>
    <w:rsid w:val="009976DE"/>
    <w:rsid w:val="0099780C"/>
    <w:rsid w:val="0099784A"/>
    <w:rsid w:val="00997873"/>
    <w:rsid w:val="009978C5"/>
    <w:rsid w:val="00997B45"/>
    <w:rsid w:val="00997BDE"/>
    <w:rsid w:val="00997DD1"/>
    <w:rsid w:val="00997E90"/>
    <w:rsid w:val="009A0093"/>
    <w:rsid w:val="009A0273"/>
    <w:rsid w:val="009A03DF"/>
    <w:rsid w:val="009A04CE"/>
    <w:rsid w:val="009A0571"/>
    <w:rsid w:val="009A0582"/>
    <w:rsid w:val="009A05AE"/>
    <w:rsid w:val="009A065F"/>
    <w:rsid w:val="009A06B5"/>
    <w:rsid w:val="009A0722"/>
    <w:rsid w:val="009A0814"/>
    <w:rsid w:val="009A0B5B"/>
    <w:rsid w:val="009A0BAF"/>
    <w:rsid w:val="009A0BE5"/>
    <w:rsid w:val="009A0C8D"/>
    <w:rsid w:val="009A0D62"/>
    <w:rsid w:val="009A0DDF"/>
    <w:rsid w:val="009A0E6E"/>
    <w:rsid w:val="009A1034"/>
    <w:rsid w:val="009A1183"/>
    <w:rsid w:val="009A11B5"/>
    <w:rsid w:val="009A126F"/>
    <w:rsid w:val="009A1333"/>
    <w:rsid w:val="009A1788"/>
    <w:rsid w:val="009A18D2"/>
    <w:rsid w:val="009A1915"/>
    <w:rsid w:val="009A1930"/>
    <w:rsid w:val="009A1AA1"/>
    <w:rsid w:val="009A1B0C"/>
    <w:rsid w:val="009A1B84"/>
    <w:rsid w:val="009A1BCF"/>
    <w:rsid w:val="009A1DD8"/>
    <w:rsid w:val="009A1E13"/>
    <w:rsid w:val="009A1FAD"/>
    <w:rsid w:val="009A2068"/>
    <w:rsid w:val="009A2081"/>
    <w:rsid w:val="009A2115"/>
    <w:rsid w:val="009A2468"/>
    <w:rsid w:val="009A2557"/>
    <w:rsid w:val="009A25F8"/>
    <w:rsid w:val="009A263A"/>
    <w:rsid w:val="009A2797"/>
    <w:rsid w:val="009A2956"/>
    <w:rsid w:val="009A296A"/>
    <w:rsid w:val="009A2C3B"/>
    <w:rsid w:val="009A2CFC"/>
    <w:rsid w:val="009A2D78"/>
    <w:rsid w:val="009A2DB4"/>
    <w:rsid w:val="009A2E78"/>
    <w:rsid w:val="009A309D"/>
    <w:rsid w:val="009A31D0"/>
    <w:rsid w:val="009A32F5"/>
    <w:rsid w:val="009A3311"/>
    <w:rsid w:val="009A3637"/>
    <w:rsid w:val="009A368B"/>
    <w:rsid w:val="009A390C"/>
    <w:rsid w:val="009A396F"/>
    <w:rsid w:val="009A3991"/>
    <w:rsid w:val="009A3A5B"/>
    <w:rsid w:val="009A3CE5"/>
    <w:rsid w:val="009A3D0B"/>
    <w:rsid w:val="009A3E10"/>
    <w:rsid w:val="009A4178"/>
    <w:rsid w:val="009A41A4"/>
    <w:rsid w:val="009A41D3"/>
    <w:rsid w:val="009A441E"/>
    <w:rsid w:val="009A44EA"/>
    <w:rsid w:val="009A4784"/>
    <w:rsid w:val="009A4A38"/>
    <w:rsid w:val="009A4A5F"/>
    <w:rsid w:val="009A4ADA"/>
    <w:rsid w:val="009A4B64"/>
    <w:rsid w:val="009A4B71"/>
    <w:rsid w:val="009A4C3A"/>
    <w:rsid w:val="009A4C53"/>
    <w:rsid w:val="009A4C68"/>
    <w:rsid w:val="009A4CB8"/>
    <w:rsid w:val="009A4DDC"/>
    <w:rsid w:val="009A5208"/>
    <w:rsid w:val="009A533E"/>
    <w:rsid w:val="009A554B"/>
    <w:rsid w:val="009A5569"/>
    <w:rsid w:val="009A5596"/>
    <w:rsid w:val="009A5717"/>
    <w:rsid w:val="009A57CD"/>
    <w:rsid w:val="009A5929"/>
    <w:rsid w:val="009A5C21"/>
    <w:rsid w:val="009A5F2D"/>
    <w:rsid w:val="009A5F5A"/>
    <w:rsid w:val="009A6038"/>
    <w:rsid w:val="009A6151"/>
    <w:rsid w:val="009A61AF"/>
    <w:rsid w:val="009A6264"/>
    <w:rsid w:val="009A646D"/>
    <w:rsid w:val="009A6587"/>
    <w:rsid w:val="009A665B"/>
    <w:rsid w:val="009A6675"/>
    <w:rsid w:val="009A6882"/>
    <w:rsid w:val="009A6B1C"/>
    <w:rsid w:val="009A6B87"/>
    <w:rsid w:val="009A6D4A"/>
    <w:rsid w:val="009A6E25"/>
    <w:rsid w:val="009A7084"/>
    <w:rsid w:val="009A70E6"/>
    <w:rsid w:val="009A70F1"/>
    <w:rsid w:val="009A71BD"/>
    <w:rsid w:val="009A7425"/>
    <w:rsid w:val="009A7455"/>
    <w:rsid w:val="009A74A2"/>
    <w:rsid w:val="009A772E"/>
    <w:rsid w:val="009A77AA"/>
    <w:rsid w:val="009A77CD"/>
    <w:rsid w:val="009A7909"/>
    <w:rsid w:val="009A7DA7"/>
    <w:rsid w:val="009A7F73"/>
    <w:rsid w:val="009B0075"/>
    <w:rsid w:val="009B0158"/>
    <w:rsid w:val="009B0223"/>
    <w:rsid w:val="009B0345"/>
    <w:rsid w:val="009B04F9"/>
    <w:rsid w:val="009B056F"/>
    <w:rsid w:val="009B06EB"/>
    <w:rsid w:val="009B07A1"/>
    <w:rsid w:val="009B0806"/>
    <w:rsid w:val="009B0927"/>
    <w:rsid w:val="009B099E"/>
    <w:rsid w:val="009B09F8"/>
    <w:rsid w:val="009B0B62"/>
    <w:rsid w:val="009B0C56"/>
    <w:rsid w:val="009B0D24"/>
    <w:rsid w:val="009B0D35"/>
    <w:rsid w:val="009B0DBA"/>
    <w:rsid w:val="009B0F9D"/>
    <w:rsid w:val="009B11D6"/>
    <w:rsid w:val="009B1341"/>
    <w:rsid w:val="009B15E1"/>
    <w:rsid w:val="009B16AC"/>
    <w:rsid w:val="009B16F1"/>
    <w:rsid w:val="009B171B"/>
    <w:rsid w:val="009B1C1E"/>
    <w:rsid w:val="009B1C35"/>
    <w:rsid w:val="009B1DFC"/>
    <w:rsid w:val="009B1E43"/>
    <w:rsid w:val="009B1F79"/>
    <w:rsid w:val="009B2117"/>
    <w:rsid w:val="009B216E"/>
    <w:rsid w:val="009B218A"/>
    <w:rsid w:val="009B219D"/>
    <w:rsid w:val="009B225B"/>
    <w:rsid w:val="009B292B"/>
    <w:rsid w:val="009B298A"/>
    <w:rsid w:val="009B2B97"/>
    <w:rsid w:val="009B2C5D"/>
    <w:rsid w:val="009B2F80"/>
    <w:rsid w:val="009B3053"/>
    <w:rsid w:val="009B306A"/>
    <w:rsid w:val="009B30AD"/>
    <w:rsid w:val="009B31BF"/>
    <w:rsid w:val="009B3260"/>
    <w:rsid w:val="009B3388"/>
    <w:rsid w:val="009B33E1"/>
    <w:rsid w:val="009B33EF"/>
    <w:rsid w:val="009B3456"/>
    <w:rsid w:val="009B3519"/>
    <w:rsid w:val="009B3611"/>
    <w:rsid w:val="009B3795"/>
    <w:rsid w:val="009B38BC"/>
    <w:rsid w:val="009B3A2B"/>
    <w:rsid w:val="009B3BBF"/>
    <w:rsid w:val="009B3C43"/>
    <w:rsid w:val="009B3D07"/>
    <w:rsid w:val="009B3D67"/>
    <w:rsid w:val="009B3DD7"/>
    <w:rsid w:val="009B3E8C"/>
    <w:rsid w:val="009B3EBD"/>
    <w:rsid w:val="009B4097"/>
    <w:rsid w:val="009B41ED"/>
    <w:rsid w:val="009B427C"/>
    <w:rsid w:val="009B443F"/>
    <w:rsid w:val="009B44AD"/>
    <w:rsid w:val="009B46E3"/>
    <w:rsid w:val="009B4744"/>
    <w:rsid w:val="009B4765"/>
    <w:rsid w:val="009B47C3"/>
    <w:rsid w:val="009B4867"/>
    <w:rsid w:val="009B49DF"/>
    <w:rsid w:val="009B4A0A"/>
    <w:rsid w:val="009B4A53"/>
    <w:rsid w:val="009B4BF0"/>
    <w:rsid w:val="009B4D48"/>
    <w:rsid w:val="009B4FA3"/>
    <w:rsid w:val="009B4FDD"/>
    <w:rsid w:val="009B5188"/>
    <w:rsid w:val="009B544D"/>
    <w:rsid w:val="009B55FB"/>
    <w:rsid w:val="009B563A"/>
    <w:rsid w:val="009B571B"/>
    <w:rsid w:val="009B59E8"/>
    <w:rsid w:val="009B5C4C"/>
    <w:rsid w:val="009B5DCC"/>
    <w:rsid w:val="009B5F56"/>
    <w:rsid w:val="009B5FA2"/>
    <w:rsid w:val="009B6212"/>
    <w:rsid w:val="009B625D"/>
    <w:rsid w:val="009B6505"/>
    <w:rsid w:val="009B6557"/>
    <w:rsid w:val="009B6665"/>
    <w:rsid w:val="009B6711"/>
    <w:rsid w:val="009B6740"/>
    <w:rsid w:val="009B67A7"/>
    <w:rsid w:val="009B6953"/>
    <w:rsid w:val="009B6D0F"/>
    <w:rsid w:val="009B6F6D"/>
    <w:rsid w:val="009B70C3"/>
    <w:rsid w:val="009B70EC"/>
    <w:rsid w:val="009B71BF"/>
    <w:rsid w:val="009B7231"/>
    <w:rsid w:val="009B729A"/>
    <w:rsid w:val="009B72FE"/>
    <w:rsid w:val="009B734D"/>
    <w:rsid w:val="009B7369"/>
    <w:rsid w:val="009B7384"/>
    <w:rsid w:val="009B73C4"/>
    <w:rsid w:val="009B7444"/>
    <w:rsid w:val="009B75E0"/>
    <w:rsid w:val="009B7756"/>
    <w:rsid w:val="009B7784"/>
    <w:rsid w:val="009B7CEA"/>
    <w:rsid w:val="009B7D14"/>
    <w:rsid w:val="009B7D4D"/>
    <w:rsid w:val="009B7DA7"/>
    <w:rsid w:val="009B7E39"/>
    <w:rsid w:val="009B7E87"/>
    <w:rsid w:val="009B7F13"/>
    <w:rsid w:val="009C00A4"/>
    <w:rsid w:val="009C01D6"/>
    <w:rsid w:val="009C04A2"/>
    <w:rsid w:val="009C05D6"/>
    <w:rsid w:val="009C0605"/>
    <w:rsid w:val="009C065E"/>
    <w:rsid w:val="009C079E"/>
    <w:rsid w:val="009C07D1"/>
    <w:rsid w:val="009C07DF"/>
    <w:rsid w:val="009C08A9"/>
    <w:rsid w:val="009C0A8A"/>
    <w:rsid w:val="009C0B1B"/>
    <w:rsid w:val="009C0CE5"/>
    <w:rsid w:val="009C0DC4"/>
    <w:rsid w:val="009C0DD9"/>
    <w:rsid w:val="009C0FD0"/>
    <w:rsid w:val="009C102B"/>
    <w:rsid w:val="009C10B3"/>
    <w:rsid w:val="009C10EA"/>
    <w:rsid w:val="009C10FE"/>
    <w:rsid w:val="009C119E"/>
    <w:rsid w:val="009C1208"/>
    <w:rsid w:val="009C164D"/>
    <w:rsid w:val="009C1874"/>
    <w:rsid w:val="009C1949"/>
    <w:rsid w:val="009C1A94"/>
    <w:rsid w:val="009C1BDD"/>
    <w:rsid w:val="009C1D57"/>
    <w:rsid w:val="009C1E69"/>
    <w:rsid w:val="009C20E1"/>
    <w:rsid w:val="009C2110"/>
    <w:rsid w:val="009C21C5"/>
    <w:rsid w:val="009C222A"/>
    <w:rsid w:val="009C225B"/>
    <w:rsid w:val="009C2329"/>
    <w:rsid w:val="009C2354"/>
    <w:rsid w:val="009C2385"/>
    <w:rsid w:val="009C2513"/>
    <w:rsid w:val="009C2603"/>
    <w:rsid w:val="009C2613"/>
    <w:rsid w:val="009C2757"/>
    <w:rsid w:val="009C28F8"/>
    <w:rsid w:val="009C2918"/>
    <w:rsid w:val="009C291F"/>
    <w:rsid w:val="009C2A71"/>
    <w:rsid w:val="009C2D13"/>
    <w:rsid w:val="009C2DE9"/>
    <w:rsid w:val="009C2E76"/>
    <w:rsid w:val="009C2F54"/>
    <w:rsid w:val="009C30D6"/>
    <w:rsid w:val="009C30DB"/>
    <w:rsid w:val="009C316C"/>
    <w:rsid w:val="009C31BE"/>
    <w:rsid w:val="009C322E"/>
    <w:rsid w:val="009C3256"/>
    <w:rsid w:val="009C32DC"/>
    <w:rsid w:val="009C333D"/>
    <w:rsid w:val="009C3433"/>
    <w:rsid w:val="009C3871"/>
    <w:rsid w:val="009C38F7"/>
    <w:rsid w:val="009C3990"/>
    <w:rsid w:val="009C3993"/>
    <w:rsid w:val="009C39BC"/>
    <w:rsid w:val="009C3A51"/>
    <w:rsid w:val="009C3B05"/>
    <w:rsid w:val="009C4076"/>
    <w:rsid w:val="009C408E"/>
    <w:rsid w:val="009C40DC"/>
    <w:rsid w:val="009C42D0"/>
    <w:rsid w:val="009C42F8"/>
    <w:rsid w:val="009C4324"/>
    <w:rsid w:val="009C4399"/>
    <w:rsid w:val="009C4434"/>
    <w:rsid w:val="009C44B0"/>
    <w:rsid w:val="009C44E4"/>
    <w:rsid w:val="009C4532"/>
    <w:rsid w:val="009C45F4"/>
    <w:rsid w:val="009C4710"/>
    <w:rsid w:val="009C480D"/>
    <w:rsid w:val="009C496D"/>
    <w:rsid w:val="009C4991"/>
    <w:rsid w:val="009C499B"/>
    <w:rsid w:val="009C4D88"/>
    <w:rsid w:val="009C4DCB"/>
    <w:rsid w:val="009C4F0C"/>
    <w:rsid w:val="009C4F51"/>
    <w:rsid w:val="009C4FDC"/>
    <w:rsid w:val="009C5125"/>
    <w:rsid w:val="009C51FC"/>
    <w:rsid w:val="009C5326"/>
    <w:rsid w:val="009C5389"/>
    <w:rsid w:val="009C5404"/>
    <w:rsid w:val="009C5583"/>
    <w:rsid w:val="009C55DD"/>
    <w:rsid w:val="009C57B1"/>
    <w:rsid w:val="009C59B0"/>
    <w:rsid w:val="009C6080"/>
    <w:rsid w:val="009C61F8"/>
    <w:rsid w:val="009C6335"/>
    <w:rsid w:val="009C6492"/>
    <w:rsid w:val="009C6565"/>
    <w:rsid w:val="009C6633"/>
    <w:rsid w:val="009C666B"/>
    <w:rsid w:val="009C6689"/>
    <w:rsid w:val="009C66BD"/>
    <w:rsid w:val="009C66EB"/>
    <w:rsid w:val="009C671C"/>
    <w:rsid w:val="009C67B4"/>
    <w:rsid w:val="009C68AD"/>
    <w:rsid w:val="009C6928"/>
    <w:rsid w:val="009C6B35"/>
    <w:rsid w:val="009C6B4C"/>
    <w:rsid w:val="009C6DAF"/>
    <w:rsid w:val="009C6F39"/>
    <w:rsid w:val="009C700A"/>
    <w:rsid w:val="009C70CF"/>
    <w:rsid w:val="009C71B1"/>
    <w:rsid w:val="009C7264"/>
    <w:rsid w:val="009C73ED"/>
    <w:rsid w:val="009C74B8"/>
    <w:rsid w:val="009C760D"/>
    <w:rsid w:val="009C7634"/>
    <w:rsid w:val="009C7923"/>
    <w:rsid w:val="009C796E"/>
    <w:rsid w:val="009C7B3D"/>
    <w:rsid w:val="009C7CF7"/>
    <w:rsid w:val="009C7E0C"/>
    <w:rsid w:val="009C7F2A"/>
    <w:rsid w:val="009C7F5E"/>
    <w:rsid w:val="009D0039"/>
    <w:rsid w:val="009D016C"/>
    <w:rsid w:val="009D018D"/>
    <w:rsid w:val="009D025A"/>
    <w:rsid w:val="009D025F"/>
    <w:rsid w:val="009D0302"/>
    <w:rsid w:val="009D03F8"/>
    <w:rsid w:val="009D04A2"/>
    <w:rsid w:val="009D0593"/>
    <w:rsid w:val="009D05AB"/>
    <w:rsid w:val="009D061B"/>
    <w:rsid w:val="009D0657"/>
    <w:rsid w:val="009D082A"/>
    <w:rsid w:val="009D085C"/>
    <w:rsid w:val="009D091B"/>
    <w:rsid w:val="009D0A5E"/>
    <w:rsid w:val="009D0B63"/>
    <w:rsid w:val="009D0C31"/>
    <w:rsid w:val="009D0C9B"/>
    <w:rsid w:val="009D0ECF"/>
    <w:rsid w:val="009D0F41"/>
    <w:rsid w:val="009D10D6"/>
    <w:rsid w:val="009D1135"/>
    <w:rsid w:val="009D1204"/>
    <w:rsid w:val="009D1216"/>
    <w:rsid w:val="009D12D5"/>
    <w:rsid w:val="009D12D6"/>
    <w:rsid w:val="009D1374"/>
    <w:rsid w:val="009D148D"/>
    <w:rsid w:val="009D152D"/>
    <w:rsid w:val="009D15E8"/>
    <w:rsid w:val="009D182A"/>
    <w:rsid w:val="009D1876"/>
    <w:rsid w:val="009D1984"/>
    <w:rsid w:val="009D1B57"/>
    <w:rsid w:val="009D215A"/>
    <w:rsid w:val="009D28B2"/>
    <w:rsid w:val="009D297C"/>
    <w:rsid w:val="009D2ADF"/>
    <w:rsid w:val="009D2C54"/>
    <w:rsid w:val="009D2EDA"/>
    <w:rsid w:val="009D2FB2"/>
    <w:rsid w:val="009D2FE9"/>
    <w:rsid w:val="009D30C6"/>
    <w:rsid w:val="009D3135"/>
    <w:rsid w:val="009D3169"/>
    <w:rsid w:val="009D333A"/>
    <w:rsid w:val="009D340F"/>
    <w:rsid w:val="009D34C3"/>
    <w:rsid w:val="009D3599"/>
    <w:rsid w:val="009D37E8"/>
    <w:rsid w:val="009D37FD"/>
    <w:rsid w:val="009D3859"/>
    <w:rsid w:val="009D398C"/>
    <w:rsid w:val="009D3AE8"/>
    <w:rsid w:val="009D3B66"/>
    <w:rsid w:val="009D3C8E"/>
    <w:rsid w:val="009D3C90"/>
    <w:rsid w:val="009D3E13"/>
    <w:rsid w:val="009D4039"/>
    <w:rsid w:val="009D4181"/>
    <w:rsid w:val="009D42FB"/>
    <w:rsid w:val="009D4486"/>
    <w:rsid w:val="009D44BB"/>
    <w:rsid w:val="009D44C4"/>
    <w:rsid w:val="009D44EA"/>
    <w:rsid w:val="009D4707"/>
    <w:rsid w:val="009D47FF"/>
    <w:rsid w:val="009D48B3"/>
    <w:rsid w:val="009D497B"/>
    <w:rsid w:val="009D49BA"/>
    <w:rsid w:val="009D49DB"/>
    <w:rsid w:val="009D4A17"/>
    <w:rsid w:val="009D4B16"/>
    <w:rsid w:val="009D4B96"/>
    <w:rsid w:val="009D4C42"/>
    <w:rsid w:val="009D4DD0"/>
    <w:rsid w:val="009D4F76"/>
    <w:rsid w:val="009D4FC8"/>
    <w:rsid w:val="009D511E"/>
    <w:rsid w:val="009D5126"/>
    <w:rsid w:val="009D51BD"/>
    <w:rsid w:val="009D5314"/>
    <w:rsid w:val="009D56F5"/>
    <w:rsid w:val="009D5760"/>
    <w:rsid w:val="009D5780"/>
    <w:rsid w:val="009D5886"/>
    <w:rsid w:val="009D5968"/>
    <w:rsid w:val="009D5BBF"/>
    <w:rsid w:val="009D5BD0"/>
    <w:rsid w:val="009D5C33"/>
    <w:rsid w:val="009D5F64"/>
    <w:rsid w:val="009D6153"/>
    <w:rsid w:val="009D61B6"/>
    <w:rsid w:val="009D6616"/>
    <w:rsid w:val="009D68F6"/>
    <w:rsid w:val="009D692E"/>
    <w:rsid w:val="009D6B4A"/>
    <w:rsid w:val="009D6C2E"/>
    <w:rsid w:val="009D6D17"/>
    <w:rsid w:val="009D6D5F"/>
    <w:rsid w:val="009D6D74"/>
    <w:rsid w:val="009D6DD1"/>
    <w:rsid w:val="009D6ED4"/>
    <w:rsid w:val="009D6FFB"/>
    <w:rsid w:val="009D7157"/>
    <w:rsid w:val="009D728A"/>
    <w:rsid w:val="009D730E"/>
    <w:rsid w:val="009D7617"/>
    <w:rsid w:val="009D76D0"/>
    <w:rsid w:val="009D76DE"/>
    <w:rsid w:val="009D7741"/>
    <w:rsid w:val="009D778D"/>
    <w:rsid w:val="009D7860"/>
    <w:rsid w:val="009D7B8A"/>
    <w:rsid w:val="009D7BAF"/>
    <w:rsid w:val="009D7BCA"/>
    <w:rsid w:val="009D7F45"/>
    <w:rsid w:val="009E0590"/>
    <w:rsid w:val="009E0737"/>
    <w:rsid w:val="009E0777"/>
    <w:rsid w:val="009E0805"/>
    <w:rsid w:val="009E08EB"/>
    <w:rsid w:val="009E0BB3"/>
    <w:rsid w:val="009E0C0F"/>
    <w:rsid w:val="009E0E84"/>
    <w:rsid w:val="009E1109"/>
    <w:rsid w:val="009E1110"/>
    <w:rsid w:val="009E1160"/>
    <w:rsid w:val="009E1320"/>
    <w:rsid w:val="009E14A9"/>
    <w:rsid w:val="009E1712"/>
    <w:rsid w:val="009E174E"/>
    <w:rsid w:val="009E1753"/>
    <w:rsid w:val="009E1847"/>
    <w:rsid w:val="009E1AC6"/>
    <w:rsid w:val="009E1D66"/>
    <w:rsid w:val="009E1E36"/>
    <w:rsid w:val="009E1EFE"/>
    <w:rsid w:val="009E1FD3"/>
    <w:rsid w:val="009E1FEA"/>
    <w:rsid w:val="009E22AB"/>
    <w:rsid w:val="009E230F"/>
    <w:rsid w:val="009E2774"/>
    <w:rsid w:val="009E2849"/>
    <w:rsid w:val="009E2A0D"/>
    <w:rsid w:val="009E2BBF"/>
    <w:rsid w:val="009E2DB2"/>
    <w:rsid w:val="009E2F7D"/>
    <w:rsid w:val="009E305B"/>
    <w:rsid w:val="009E31CF"/>
    <w:rsid w:val="009E324D"/>
    <w:rsid w:val="009E3493"/>
    <w:rsid w:val="009E3737"/>
    <w:rsid w:val="009E382D"/>
    <w:rsid w:val="009E38B8"/>
    <w:rsid w:val="009E39DD"/>
    <w:rsid w:val="009E3BD2"/>
    <w:rsid w:val="009E3C08"/>
    <w:rsid w:val="009E3D3A"/>
    <w:rsid w:val="009E3D3E"/>
    <w:rsid w:val="009E3DF3"/>
    <w:rsid w:val="009E3E4B"/>
    <w:rsid w:val="009E3EF1"/>
    <w:rsid w:val="009E4041"/>
    <w:rsid w:val="009E4047"/>
    <w:rsid w:val="009E4074"/>
    <w:rsid w:val="009E40ED"/>
    <w:rsid w:val="009E432D"/>
    <w:rsid w:val="009E44CF"/>
    <w:rsid w:val="009E45D7"/>
    <w:rsid w:val="009E461F"/>
    <w:rsid w:val="009E46F2"/>
    <w:rsid w:val="009E4774"/>
    <w:rsid w:val="009E477D"/>
    <w:rsid w:val="009E4792"/>
    <w:rsid w:val="009E47D5"/>
    <w:rsid w:val="009E4901"/>
    <w:rsid w:val="009E4A5F"/>
    <w:rsid w:val="009E4C87"/>
    <w:rsid w:val="009E4F4C"/>
    <w:rsid w:val="009E4FB2"/>
    <w:rsid w:val="009E5132"/>
    <w:rsid w:val="009E529A"/>
    <w:rsid w:val="009E53C1"/>
    <w:rsid w:val="009E5511"/>
    <w:rsid w:val="009E5516"/>
    <w:rsid w:val="009E5620"/>
    <w:rsid w:val="009E567A"/>
    <w:rsid w:val="009E56A2"/>
    <w:rsid w:val="009E578D"/>
    <w:rsid w:val="009E57C5"/>
    <w:rsid w:val="009E5A30"/>
    <w:rsid w:val="009E5C3E"/>
    <w:rsid w:val="009E5CB2"/>
    <w:rsid w:val="009E5D69"/>
    <w:rsid w:val="009E5D79"/>
    <w:rsid w:val="009E5DCD"/>
    <w:rsid w:val="009E5E83"/>
    <w:rsid w:val="009E600C"/>
    <w:rsid w:val="009E63A6"/>
    <w:rsid w:val="009E63D1"/>
    <w:rsid w:val="009E64C6"/>
    <w:rsid w:val="009E6569"/>
    <w:rsid w:val="009E679E"/>
    <w:rsid w:val="009E6831"/>
    <w:rsid w:val="009E69B2"/>
    <w:rsid w:val="009E69C4"/>
    <w:rsid w:val="009E6C45"/>
    <w:rsid w:val="009E6E03"/>
    <w:rsid w:val="009E6ED5"/>
    <w:rsid w:val="009E6ED7"/>
    <w:rsid w:val="009E6FA6"/>
    <w:rsid w:val="009E725E"/>
    <w:rsid w:val="009E72AF"/>
    <w:rsid w:val="009E73ED"/>
    <w:rsid w:val="009E7437"/>
    <w:rsid w:val="009E768E"/>
    <w:rsid w:val="009E7707"/>
    <w:rsid w:val="009E777D"/>
    <w:rsid w:val="009E786B"/>
    <w:rsid w:val="009E7A69"/>
    <w:rsid w:val="009E7A78"/>
    <w:rsid w:val="009E7AF1"/>
    <w:rsid w:val="009E7FE0"/>
    <w:rsid w:val="009F005E"/>
    <w:rsid w:val="009F01C0"/>
    <w:rsid w:val="009F020C"/>
    <w:rsid w:val="009F042D"/>
    <w:rsid w:val="009F044D"/>
    <w:rsid w:val="009F0556"/>
    <w:rsid w:val="009F05E6"/>
    <w:rsid w:val="009F0630"/>
    <w:rsid w:val="009F06AD"/>
    <w:rsid w:val="009F06C7"/>
    <w:rsid w:val="009F08BB"/>
    <w:rsid w:val="009F0945"/>
    <w:rsid w:val="009F09EC"/>
    <w:rsid w:val="009F0A07"/>
    <w:rsid w:val="009F0A1E"/>
    <w:rsid w:val="009F0B27"/>
    <w:rsid w:val="009F0C17"/>
    <w:rsid w:val="009F0C38"/>
    <w:rsid w:val="009F0C4F"/>
    <w:rsid w:val="009F0E7C"/>
    <w:rsid w:val="009F0FE2"/>
    <w:rsid w:val="009F10C8"/>
    <w:rsid w:val="009F1304"/>
    <w:rsid w:val="009F13B8"/>
    <w:rsid w:val="009F15E6"/>
    <w:rsid w:val="009F16B1"/>
    <w:rsid w:val="009F1730"/>
    <w:rsid w:val="009F1776"/>
    <w:rsid w:val="009F1804"/>
    <w:rsid w:val="009F1838"/>
    <w:rsid w:val="009F1859"/>
    <w:rsid w:val="009F1902"/>
    <w:rsid w:val="009F1955"/>
    <w:rsid w:val="009F1961"/>
    <w:rsid w:val="009F19BF"/>
    <w:rsid w:val="009F19F3"/>
    <w:rsid w:val="009F19FE"/>
    <w:rsid w:val="009F1C58"/>
    <w:rsid w:val="009F1CFE"/>
    <w:rsid w:val="009F1F49"/>
    <w:rsid w:val="009F20EA"/>
    <w:rsid w:val="009F216F"/>
    <w:rsid w:val="009F2218"/>
    <w:rsid w:val="009F230F"/>
    <w:rsid w:val="009F23A4"/>
    <w:rsid w:val="009F23A6"/>
    <w:rsid w:val="009F2449"/>
    <w:rsid w:val="009F2474"/>
    <w:rsid w:val="009F25B3"/>
    <w:rsid w:val="009F2605"/>
    <w:rsid w:val="009F2693"/>
    <w:rsid w:val="009F283A"/>
    <w:rsid w:val="009F28BE"/>
    <w:rsid w:val="009F2AFB"/>
    <w:rsid w:val="009F2BE5"/>
    <w:rsid w:val="009F2F1C"/>
    <w:rsid w:val="009F341F"/>
    <w:rsid w:val="009F35A4"/>
    <w:rsid w:val="009F3765"/>
    <w:rsid w:val="009F38F9"/>
    <w:rsid w:val="009F3980"/>
    <w:rsid w:val="009F3A24"/>
    <w:rsid w:val="009F3A42"/>
    <w:rsid w:val="009F3D06"/>
    <w:rsid w:val="009F3DBB"/>
    <w:rsid w:val="009F3DFF"/>
    <w:rsid w:val="009F3E8F"/>
    <w:rsid w:val="009F3F72"/>
    <w:rsid w:val="009F3F82"/>
    <w:rsid w:val="009F3FF4"/>
    <w:rsid w:val="009F42A0"/>
    <w:rsid w:val="009F42AF"/>
    <w:rsid w:val="009F4309"/>
    <w:rsid w:val="009F43C7"/>
    <w:rsid w:val="009F4409"/>
    <w:rsid w:val="009F446A"/>
    <w:rsid w:val="009F4474"/>
    <w:rsid w:val="009F44F2"/>
    <w:rsid w:val="009F457C"/>
    <w:rsid w:val="009F4706"/>
    <w:rsid w:val="009F470C"/>
    <w:rsid w:val="009F4DC4"/>
    <w:rsid w:val="009F4DD8"/>
    <w:rsid w:val="009F4EB5"/>
    <w:rsid w:val="009F509A"/>
    <w:rsid w:val="009F51C0"/>
    <w:rsid w:val="009F51CB"/>
    <w:rsid w:val="009F5279"/>
    <w:rsid w:val="009F5550"/>
    <w:rsid w:val="009F55F5"/>
    <w:rsid w:val="009F56EF"/>
    <w:rsid w:val="009F598C"/>
    <w:rsid w:val="009F5B6A"/>
    <w:rsid w:val="009F5D07"/>
    <w:rsid w:val="009F5EA1"/>
    <w:rsid w:val="009F5F1E"/>
    <w:rsid w:val="009F5F4F"/>
    <w:rsid w:val="009F61BB"/>
    <w:rsid w:val="009F61F3"/>
    <w:rsid w:val="009F646E"/>
    <w:rsid w:val="009F64DA"/>
    <w:rsid w:val="009F64DF"/>
    <w:rsid w:val="009F656D"/>
    <w:rsid w:val="009F6618"/>
    <w:rsid w:val="009F6652"/>
    <w:rsid w:val="009F683D"/>
    <w:rsid w:val="009F69EA"/>
    <w:rsid w:val="009F6B35"/>
    <w:rsid w:val="009F6C9C"/>
    <w:rsid w:val="009F6CA3"/>
    <w:rsid w:val="009F6E24"/>
    <w:rsid w:val="009F6E39"/>
    <w:rsid w:val="009F6FAB"/>
    <w:rsid w:val="009F7075"/>
    <w:rsid w:val="009F70CA"/>
    <w:rsid w:val="009F70F4"/>
    <w:rsid w:val="009F718E"/>
    <w:rsid w:val="009F7194"/>
    <w:rsid w:val="009F732B"/>
    <w:rsid w:val="009F7465"/>
    <w:rsid w:val="009F7495"/>
    <w:rsid w:val="009F7525"/>
    <w:rsid w:val="009F76F1"/>
    <w:rsid w:val="009F772E"/>
    <w:rsid w:val="009F78BC"/>
    <w:rsid w:val="009F7963"/>
    <w:rsid w:val="009F7B98"/>
    <w:rsid w:val="009F7D8A"/>
    <w:rsid w:val="009F7EA0"/>
    <w:rsid w:val="009F7F8F"/>
    <w:rsid w:val="00A001C3"/>
    <w:rsid w:val="00A001C6"/>
    <w:rsid w:val="00A001CD"/>
    <w:rsid w:val="00A0038C"/>
    <w:rsid w:val="00A0042D"/>
    <w:rsid w:val="00A00638"/>
    <w:rsid w:val="00A0066D"/>
    <w:rsid w:val="00A006B0"/>
    <w:rsid w:val="00A006D5"/>
    <w:rsid w:val="00A007CD"/>
    <w:rsid w:val="00A00AC9"/>
    <w:rsid w:val="00A00BC5"/>
    <w:rsid w:val="00A00D1A"/>
    <w:rsid w:val="00A00D72"/>
    <w:rsid w:val="00A00DA3"/>
    <w:rsid w:val="00A00E99"/>
    <w:rsid w:val="00A00EA6"/>
    <w:rsid w:val="00A00F03"/>
    <w:rsid w:val="00A00F6A"/>
    <w:rsid w:val="00A0127E"/>
    <w:rsid w:val="00A01347"/>
    <w:rsid w:val="00A016F3"/>
    <w:rsid w:val="00A017C1"/>
    <w:rsid w:val="00A01874"/>
    <w:rsid w:val="00A018B5"/>
    <w:rsid w:val="00A0190F"/>
    <w:rsid w:val="00A01A3C"/>
    <w:rsid w:val="00A01A7B"/>
    <w:rsid w:val="00A01AB2"/>
    <w:rsid w:val="00A01B5F"/>
    <w:rsid w:val="00A01BAD"/>
    <w:rsid w:val="00A01CAC"/>
    <w:rsid w:val="00A01D12"/>
    <w:rsid w:val="00A01DC0"/>
    <w:rsid w:val="00A02055"/>
    <w:rsid w:val="00A02165"/>
    <w:rsid w:val="00A023C8"/>
    <w:rsid w:val="00A0255C"/>
    <w:rsid w:val="00A02575"/>
    <w:rsid w:val="00A02752"/>
    <w:rsid w:val="00A02909"/>
    <w:rsid w:val="00A029EC"/>
    <w:rsid w:val="00A02D6A"/>
    <w:rsid w:val="00A02F6B"/>
    <w:rsid w:val="00A03159"/>
    <w:rsid w:val="00A03191"/>
    <w:rsid w:val="00A03411"/>
    <w:rsid w:val="00A03436"/>
    <w:rsid w:val="00A037D6"/>
    <w:rsid w:val="00A03A0F"/>
    <w:rsid w:val="00A03A48"/>
    <w:rsid w:val="00A03A69"/>
    <w:rsid w:val="00A03B54"/>
    <w:rsid w:val="00A03BEA"/>
    <w:rsid w:val="00A03CAD"/>
    <w:rsid w:val="00A03E2C"/>
    <w:rsid w:val="00A03EE4"/>
    <w:rsid w:val="00A0417F"/>
    <w:rsid w:val="00A0437C"/>
    <w:rsid w:val="00A0464F"/>
    <w:rsid w:val="00A04841"/>
    <w:rsid w:val="00A0488E"/>
    <w:rsid w:val="00A048AB"/>
    <w:rsid w:val="00A048FD"/>
    <w:rsid w:val="00A04AA7"/>
    <w:rsid w:val="00A04B6B"/>
    <w:rsid w:val="00A04D3A"/>
    <w:rsid w:val="00A04D4B"/>
    <w:rsid w:val="00A04DA2"/>
    <w:rsid w:val="00A04E24"/>
    <w:rsid w:val="00A04E2F"/>
    <w:rsid w:val="00A04F0E"/>
    <w:rsid w:val="00A04F53"/>
    <w:rsid w:val="00A04F62"/>
    <w:rsid w:val="00A051E8"/>
    <w:rsid w:val="00A05260"/>
    <w:rsid w:val="00A0535D"/>
    <w:rsid w:val="00A053F9"/>
    <w:rsid w:val="00A054E0"/>
    <w:rsid w:val="00A05518"/>
    <w:rsid w:val="00A058D6"/>
    <w:rsid w:val="00A059C9"/>
    <w:rsid w:val="00A059FF"/>
    <w:rsid w:val="00A05A36"/>
    <w:rsid w:val="00A05A8A"/>
    <w:rsid w:val="00A05BD0"/>
    <w:rsid w:val="00A05BEA"/>
    <w:rsid w:val="00A05CA4"/>
    <w:rsid w:val="00A05E77"/>
    <w:rsid w:val="00A05FDC"/>
    <w:rsid w:val="00A05FDF"/>
    <w:rsid w:val="00A0600A"/>
    <w:rsid w:val="00A06123"/>
    <w:rsid w:val="00A064D8"/>
    <w:rsid w:val="00A064E6"/>
    <w:rsid w:val="00A06576"/>
    <w:rsid w:val="00A065A1"/>
    <w:rsid w:val="00A0698F"/>
    <w:rsid w:val="00A06C9F"/>
    <w:rsid w:val="00A06CD2"/>
    <w:rsid w:val="00A06EA4"/>
    <w:rsid w:val="00A06EC4"/>
    <w:rsid w:val="00A06F8D"/>
    <w:rsid w:val="00A070D4"/>
    <w:rsid w:val="00A0730D"/>
    <w:rsid w:val="00A074B7"/>
    <w:rsid w:val="00A0769E"/>
    <w:rsid w:val="00A0772A"/>
    <w:rsid w:val="00A0784F"/>
    <w:rsid w:val="00A078CF"/>
    <w:rsid w:val="00A0798F"/>
    <w:rsid w:val="00A079C8"/>
    <w:rsid w:val="00A07AB2"/>
    <w:rsid w:val="00A07AD7"/>
    <w:rsid w:val="00A07C4D"/>
    <w:rsid w:val="00A07C69"/>
    <w:rsid w:val="00A07CAF"/>
    <w:rsid w:val="00A07CDB"/>
    <w:rsid w:val="00A07E9E"/>
    <w:rsid w:val="00A07F4B"/>
    <w:rsid w:val="00A07F86"/>
    <w:rsid w:val="00A07FDE"/>
    <w:rsid w:val="00A101B8"/>
    <w:rsid w:val="00A102AE"/>
    <w:rsid w:val="00A102DE"/>
    <w:rsid w:val="00A1039C"/>
    <w:rsid w:val="00A10594"/>
    <w:rsid w:val="00A107D3"/>
    <w:rsid w:val="00A107E3"/>
    <w:rsid w:val="00A10996"/>
    <w:rsid w:val="00A10A4E"/>
    <w:rsid w:val="00A10A7B"/>
    <w:rsid w:val="00A10C0B"/>
    <w:rsid w:val="00A10CCF"/>
    <w:rsid w:val="00A11112"/>
    <w:rsid w:val="00A11269"/>
    <w:rsid w:val="00A114E9"/>
    <w:rsid w:val="00A1153E"/>
    <w:rsid w:val="00A1155A"/>
    <w:rsid w:val="00A115F9"/>
    <w:rsid w:val="00A11613"/>
    <w:rsid w:val="00A11767"/>
    <w:rsid w:val="00A1182E"/>
    <w:rsid w:val="00A11888"/>
    <w:rsid w:val="00A11A0D"/>
    <w:rsid w:val="00A11AB1"/>
    <w:rsid w:val="00A11B59"/>
    <w:rsid w:val="00A11B5D"/>
    <w:rsid w:val="00A11C5C"/>
    <w:rsid w:val="00A11E2E"/>
    <w:rsid w:val="00A1211F"/>
    <w:rsid w:val="00A12122"/>
    <w:rsid w:val="00A12205"/>
    <w:rsid w:val="00A1235E"/>
    <w:rsid w:val="00A12399"/>
    <w:rsid w:val="00A12419"/>
    <w:rsid w:val="00A1241B"/>
    <w:rsid w:val="00A12556"/>
    <w:rsid w:val="00A1258F"/>
    <w:rsid w:val="00A125A5"/>
    <w:rsid w:val="00A12612"/>
    <w:rsid w:val="00A128C0"/>
    <w:rsid w:val="00A12950"/>
    <w:rsid w:val="00A1296E"/>
    <w:rsid w:val="00A12A1D"/>
    <w:rsid w:val="00A12A27"/>
    <w:rsid w:val="00A12AE5"/>
    <w:rsid w:val="00A12AF7"/>
    <w:rsid w:val="00A12BD3"/>
    <w:rsid w:val="00A12BEF"/>
    <w:rsid w:val="00A12E75"/>
    <w:rsid w:val="00A12E7A"/>
    <w:rsid w:val="00A13001"/>
    <w:rsid w:val="00A1308E"/>
    <w:rsid w:val="00A130C0"/>
    <w:rsid w:val="00A13131"/>
    <w:rsid w:val="00A136A6"/>
    <w:rsid w:val="00A13751"/>
    <w:rsid w:val="00A1382A"/>
    <w:rsid w:val="00A13948"/>
    <w:rsid w:val="00A139E7"/>
    <w:rsid w:val="00A13AC2"/>
    <w:rsid w:val="00A13ACC"/>
    <w:rsid w:val="00A13BA9"/>
    <w:rsid w:val="00A13D53"/>
    <w:rsid w:val="00A13E9B"/>
    <w:rsid w:val="00A13F4F"/>
    <w:rsid w:val="00A14059"/>
    <w:rsid w:val="00A14083"/>
    <w:rsid w:val="00A14177"/>
    <w:rsid w:val="00A141D2"/>
    <w:rsid w:val="00A14336"/>
    <w:rsid w:val="00A146A7"/>
    <w:rsid w:val="00A1478E"/>
    <w:rsid w:val="00A14800"/>
    <w:rsid w:val="00A149D6"/>
    <w:rsid w:val="00A14AE0"/>
    <w:rsid w:val="00A14B74"/>
    <w:rsid w:val="00A14CFE"/>
    <w:rsid w:val="00A14E0A"/>
    <w:rsid w:val="00A14FE8"/>
    <w:rsid w:val="00A14FF0"/>
    <w:rsid w:val="00A1522F"/>
    <w:rsid w:val="00A15262"/>
    <w:rsid w:val="00A15337"/>
    <w:rsid w:val="00A15453"/>
    <w:rsid w:val="00A155D0"/>
    <w:rsid w:val="00A157EE"/>
    <w:rsid w:val="00A158C8"/>
    <w:rsid w:val="00A15A9A"/>
    <w:rsid w:val="00A15BAD"/>
    <w:rsid w:val="00A15FC6"/>
    <w:rsid w:val="00A16010"/>
    <w:rsid w:val="00A16077"/>
    <w:rsid w:val="00A1607A"/>
    <w:rsid w:val="00A16083"/>
    <w:rsid w:val="00A16084"/>
    <w:rsid w:val="00A160A2"/>
    <w:rsid w:val="00A1624E"/>
    <w:rsid w:val="00A16267"/>
    <w:rsid w:val="00A163B8"/>
    <w:rsid w:val="00A163DE"/>
    <w:rsid w:val="00A165FA"/>
    <w:rsid w:val="00A16627"/>
    <w:rsid w:val="00A16628"/>
    <w:rsid w:val="00A16690"/>
    <w:rsid w:val="00A169F0"/>
    <w:rsid w:val="00A16A63"/>
    <w:rsid w:val="00A16BAC"/>
    <w:rsid w:val="00A16C10"/>
    <w:rsid w:val="00A16CFF"/>
    <w:rsid w:val="00A16D7A"/>
    <w:rsid w:val="00A1705A"/>
    <w:rsid w:val="00A17069"/>
    <w:rsid w:val="00A172FF"/>
    <w:rsid w:val="00A17360"/>
    <w:rsid w:val="00A17361"/>
    <w:rsid w:val="00A1740D"/>
    <w:rsid w:val="00A17451"/>
    <w:rsid w:val="00A17628"/>
    <w:rsid w:val="00A1764E"/>
    <w:rsid w:val="00A17668"/>
    <w:rsid w:val="00A17762"/>
    <w:rsid w:val="00A1778A"/>
    <w:rsid w:val="00A177F8"/>
    <w:rsid w:val="00A178A4"/>
    <w:rsid w:val="00A179E4"/>
    <w:rsid w:val="00A17B1C"/>
    <w:rsid w:val="00A17B2C"/>
    <w:rsid w:val="00A17B98"/>
    <w:rsid w:val="00A17C10"/>
    <w:rsid w:val="00A17C93"/>
    <w:rsid w:val="00A17D7D"/>
    <w:rsid w:val="00A17E17"/>
    <w:rsid w:val="00A17E4C"/>
    <w:rsid w:val="00A17E55"/>
    <w:rsid w:val="00A17E61"/>
    <w:rsid w:val="00A20150"/>
    <w:rsid w:val="00A20188"/>
    <w:rsid w:val="00A2018A"/>
    <w:rsid w:val="00A2030F"/>
    <w:rsid w:val="00A20432"/>
    <w:rsid w:val="00A20558"/>
    <w:rsid w:val="00A20673"/>
    <w:rsid w:val="00A206B6"/>
    <w:rsid w:val="00A20734"/>
    <w:rsid w:val="00A207AB"/>
    <w:rsid w:val="00A20AD2"/>
    <w:rsid w:val="00A20C9C"/>
    <w:rsid w:val="00A20CF7"/>
    <w:rsid w:val="00A20D16"/>
    <w:rsid w:val="00A20D18"/>
    <w:rsid w:val="00A20D3A"/>
    <w:rsid w:val="00A20DC2"/>
    <w:rsid w:val="00A20EF6"/>
    <w:rsid w:val="00A20F1B"/>
    <w:rsid w:val="00A21004"/>
    <w:rsid w:val="00A21294"/>
    <w:rsid w:val="00A21317"/>
    <w:rsid w:val="00A213FB"/>
    <w:rsid w:val="00A2164C"/>
    <w:rsid w:val="00A21A31"/>
    <w:rsid w:val="00A21FAF"/>
    <w:rsid w:val="00A220D6"/>
    <w:rsid w:val="00A221FC"/>
    <w:rsid w:val="00A222E2"/>
    <w:rsid w:val="00A222FA"/>
    <w:rsid w:val="00A22454"/>
    <w:rsid w:val="00A225CE"/>
    <w:rsid w:val="00A2271E"/>
    <w:rsid w:val="00A22723"/>
    <w:rsid w:val="00A22775"/>
    <w:rsid w:val="00A2277A"/>
    <w:rsid w:val="00A227A2"/>
    <w:rsid w:val="00A227BB"/>
    <w:rsid w:val="00A227FB"/>
    <w:rsid w:val="00A22800"/>
    <w:rsid w:val="00A22A77"/>
    <w:rsid w:val="00A22C94"/>
    <w:rsid w:val="00A22D2A"/>
    <w:rsid w:val="00A22E9A"/>
    <w:rsid w:val="00A23030"/>
    <w:rsid w:val="00A23091"/>
    <w:rsid w:val="00A23170"/>
    <w:rsid w:val="00A23200"/>
    <w:rsid w:val="00A23202"/>
    <w:rsid w:val="00A23297"/>
    <w:rsid w:val="00A2334C"/>
    <w:rsid w:val="00A233B7"/>
    <w:rsid w:val="00A23645"/>
    <w:rsid w:val="00A2399B"/>
    <w:rsid w:val="00A23A0D"/>
    <w:rsid w:val="00A23A73"/>
    <w:rsid w:val="00A23BD2"/>
    <w:rsid w:val="00A23C6B"/>
    <w:rsid w:val="00A23CAF"/>
    <w:rsid w:val="00A23D73"/>
    <w:rsid w:val="00A23DDC"/>
    <w:rsid w:val="00A23E85"/>
    <w:rsid w:val="00A23EBA"/>
    <w:rsid w:val="00A23EDC"/>
    <w:rsid w:val="00A24030"/>
    <w:rsid w:val="00A240DE"/>
    <w:rsid w:val="00A2415A"/>
    <w:rsid w:val="00A241DE"/>
    <w:rsid w:val="00A2427C"/>
    <w:rsid w:val="00A24394"/>
    <w:rsid w:val="00A244F8"/>
    <w:rsid w:val="00A246EE"/>
    <w:rsid w:val="00A24781"/>
    <w:rsid w:val="00A247FE"/>
    <w:rsid w:val="00A2483C"/>
    <w:rsid w:val="00A24914"/>
    <w:rsid w:val="00A24A23"/>
    <w:rsid w:val="00A24A4A"/>
    <w:rsid w:val="00A24AA3"/>
    <w:rsid w:val="00A24B43"/>
    <w:rsid w:val="00A24BB2"/>
    <w:rsid w:val="00A24DA0"/>
    <w:rsid w:val="00A250AF"/>
    <w:rsid w:val="00A25231"/>
    <w:rsid w:val="00A2534E"/>
    <w:rsid w:val="00A2556B"/>
    <w:rsid w:val="00A25729"/>
    <w:rsid w:val="00A258B6"/>
    <w:rsid w:val="00A2596B"/>
    <w:rsid w:val="00A259F6"/>
    <w:rsid w:val="00A25A11"/>
    <w:rsid w:val="00A25B56"/>
    <w:rsid w:val="00A25BCC"/>
    <w:rsid w:val="00A25C9E"/>
    <w:rsid w:val="00A25EE9"/>
    <w:rsid w:val="00A25F31"/>
    <w:rsid w:val="00A25F53"/>
    <w:rsid w:val="00A25FBD"/>
    <w:rsid w:val="00A26038"/>
    <w:rsid w:val="00A2609B"/>
    <w:rsid w:val="00A26137"/>
    <w:rsid w:val="00A262C9"/>
    <w:rsid w:val="00A2651C"/>
    <w:rsid w:val="00A266BB"/>
    <w:rsid w:val="00A268A4"/>
    <w:rsid w:val="00A268D0"/>
    <w:rsid w:val="00A26AA2"/>
    <w:rsid w:val="00A26C4D"/>
    <w:rsid w:val="00A26CA9"/>
    <w:rsid w:val="00A26CC0"/>
    <w:rsid w:val="00A26E3E"/>
    <w:rsid w:val="00A2710A"/>
    <w:rsid w:val="00A27139"/>
    <w:rsid w:val="00A27142"/>
    <w:rsid w:val="00A27277"/>
    <w:rsid w:val="00A2733D"/>
    <w:rsid w:val="00A27503"/>
    <w:rsid w:val="00A278F7"/>
    <w:rsid w:val="00A279C7"/>
    <w:rsid w:val="00A27B09"/>
    <w:rsid w:val="00A27B27"/>
    <w:rsid w:val="00A27B29"/>
    <w:rsid w:val="00A27BE1"/>
    <w:rsid w:val="00A27C05"/>
    <w:rsid w:val="00A27C3D"/>
    <w:rsid w:val="00A27C5E"/>
    <w:rsid w:val="00A27DEA"/>
    <w:rsid w:val="00A27E34"/>
    <w:rsid w:val="00A27E37"/>
    <w:rsid w:val="00A27ED8"/>
    <w:rsid w:val="00A27EDE"/>
    <w:rsid w:val="00A27FD3"/>
    <w:rsid w:val="00A27FDD"/>
    <w:rsid w:val="00A300D6"/>
    <w:rsid w:val="00A3033D"/>
    <w:rsid w:val="00A3033E"/>
    <w:rsid w:val="00A30392"/>
    <w:rsid w:val="00A306AF"/>
    <w:rsid w:val="00A30758"/>
    <w:rsid w:val="00A308FF"/>
    <w:rsid w:val="00A309E9"/>
    <w:rsid w:val="00A30A3C"/>
    <w:rsid w:val="00A30B3E"/>
    <w:rsid w:val="00A30BFE"/>
    <w:rsid w:val="00A30C00"/>
    <w:rsid w:val="00A30C7E"/>
    <w:rsid w:val="00A30D12"/>
    <w:rsid w:val="00A30EF1"/>
    <w:rsid w:val="00A30F8F"/>
    <w:rsid w:val="00A31124"/>
    <w:rsid w:val="00A3115B"/>
    <w:rsid w:val="00A3129B"/>
    <w:rsid w:val="00A312F9"/>
    <w:rsid w:val="00A31471"/>
    <w:rsid w:val="00A3150E"/>
    <w:rsid w:val="00A31514"/>
    <w:rsid w:val="00A3153B"/>
    <w:rsid w:val="00A31783"/>
    <w:rsid w:val="00A3182D"/>
    <w:rsid w:val="00A319A9"/>
    <w:rsid w:val="00A319E9"/>
    <w:rsid w:val="00A31A8C"/>
    <w:rsid w:val="00A31B2E"/>
    <w:rsid w:val="00A31BE8"/>
    <w:rsid w:val="00A31C1F"/>
    <w:rsid w:val="00A31C6E"/>
    <w:rsid w:val="00A31E31"/>
    <w:rsid w:val="00A32039"/>
    <w:rsid w:val="00A32188"/>
    <w:rsid w:val="00A32246"/>
    <w:rsid w:val="00A32273"/>
    <w:rsid w:val="00A3247F"/>
    <w:rsid w:val="00A3248F"/>
    <w:rsid w:val="00A325E7"/>
    <w:rsid w:val="00A32600"/>
    <w:rsid w:val="00A32669"/>
    <w:rsid w:val="00A326E0"/>
    <w:rsid w:val="00A3273C"/>
    <w:rsid w:val="00A328CD"/>
    <w:rsid w:val="00A32AB4"/>
    <w:rsid w:val="00A32B3F"/>
    <w:rsid w:val="00A32EEC"/>
    <w:rsid w:val="00A32F0C"/>
    <w:rsid w:val="00A32F5B"/>
    <w:rsid w:val="00A33172"/>
    <w:rsid w:val="00A3317D"/>
    <w:rsid w:val="00A332BA"/>
    <w:rsid w:val="00A33492"/>
    <w:rsid w:val="00A33687"/>
    <w:rsid w:val="00A33688"/>
    <w:rsid w:val="00A336C6"/>
    <w:rsid w:val="00A336D1"/>
    <w:rsid w:val="00A33760"/>
    <w:rsid w:val="00A33762"/>
    <w:rsid w:val="00A337AC"/>
    <w:rsid w:val="00A33882"/>
    <w:rsid w:val="00A33A0A"/>
    <w:rsid w:val="00A33B9B"/>
    <w:rsid w:val="00A33D4E"/>
    <w:rsid w:val="00A33DC8"/>
    <w:rsid w:val="00A33E42"/>
    <w:rsid w:val="00A33F2A"/>
    <w:rsid w:val="00A33F31"/>
    <w:rsid w:val="00A33FEA"/>
    <w:rsid w:val="00A34023"/>
    <w:rsid w:val="00A34079"/>
    <w:rsid w:val="00A3424A"/>
    <w:rsid w:val="00A34255"/>
    <w:rsid w:val="00A3427A"/>
    <w:rsid w:val="00A342FE"/>
    <w:rsid w:val="00A34333"/>
    <w:rsid w:val="00A34446"/>
    <w:rsid w:val="00A34581"/>
    <w:rsid w:val="00A34773"/>
    <w:rsid w:val="00A34898"/>
    <w:rsid w:val="00A3493E"/>
    <w:rsid w:val="00A34942"/>
    <w:rsid w:val="00A34953"/>
    <w:rsid w:val="00A34AA3"/>
    <w:rsid w:val="00A34AC3"/>
    <w:rsid w:val="00A34AD3"/>
    <w:rsid w:val="00A34B3A"/>
    <w:rsid w:val="00A34C91"/>
    <w:rsid w:val="00A34EC6"/>
    <w:rsid w:val="00A34F1D"/>
    <w:rsid w:val="00A34F51"/>
    <w:rsid w:val="00A351AB"/>
    <w:rsid w:val="00A35300"/>
    <w:rsid w:val="00A353B6"/>
    <w:rsid w:val="00A357C5"/>
    <w:rsid w:val="00A35809"/>
    <w:rsid w:val="00A3593A"/>
    <w:rsid w:val="00A3595A"/>
    <w:rsid w:val="00A359D1"/>
    <w:rsid w:val="00A35B38"/>
    <w:rsid w:val="00A35D03"/>
    <w:rsid w:val="00A36114"/>
    <w:rsid w:val="00A36148"/>
    <w:rsid w:val="00A361D7"/>
    <w:rsid w:val="00A362CA"/>
    <w:rsid w:val="00A36305"/>
    <w:rsid w:val="00A3632A"/>
    <w:rsid w:val="00A363CC"/>
    <w:rsid w:val="00A36487"/>
    <w:rsid w:val="00A36531"/>
    <w:rsid w:val="00A3654B"/>
    <w:rsid w:val="00A36580"/>
    <w:rsid w:val="00A36A9D"/>
    <w:rsid w:val="00A36BC3"/>
    <w:rsid w:val="00A36C10"/>
    <w:rsid w:val="00A36C4F"/>
    <w:rsid w:val="00A36C6A"/>
    <w:rsid w:val="00A36D41"/>
    <w:rsid w:val="00A36E15"/>
    <w:rsid w:val="00A36E64"/>
    <w:rsid w:val="00A36F3D"/>
    <w:rsid w:val="00A37176"/>
    <w:rsid w:val="00A37252"/>
    <w:rsid w:val="00A37331"/>
    <w:rsid w:val="00A374E0"/>
    <w:rsid w:val="00A37687"/>
    <w:rsid w:val="00A3774C"/>
    <w:rsid w:val="00A37AF6"/>
    <w:rsid w:val="00A37C88"/>
    <w:rsid w:val="00A37D59"/>
    <w:rsid w:val="00A37DE1"/>
    <w:rsid w:val="00A4050B"/>
    <w:rsid w:val="00A4055E"/>
    <w:rsid w:val="00A4069C"/>
    <w:rsid w:val="00A4070F"/>
    <w:rsid w:val="00A407A0"/>
    <w:rsid w:val="00A407DC"/>
    <w:rsid w:val="00A40895"/>
    <w:rsid w:val="00A409E0"/>
    <w:rsid w:val="00A409FC"/>
    <w:rsid w:val="00A40A98"/>
    <w:rsid w:val="00A40B99"/>
    <w:rsid w:val="00A40BE4"/>
    <w:rsid w:val="00A40D10"/>
    <w:rsid w:val="00A40D6B"/>
    <w:rsid w:val="00A40F70"/>
    <w:rsid w:val="00A40FCA"/>
    <w:rsid w:val="00A410B0"/>
    <w:rsid w:val="00A410C2"/>
    <w:rsid w:val="00A410C4"/>
    <w:rsid w:val="00A4111C"/>
    <w:rsid w:val="00A4112F"/>
    <w:rsid w:val="00A411DA"/>
    <w:rsid w:val="00A411F7"/>
    <w:rsid w:val="00A414AA"/>
    <w:rsid w:val="00A414D6"/>
    <w:rsid w:val="00A415B2"/>
    <w:rsid w:val="00A415F4"/>
    <w:rsid w:val="00A416B4"/>
    <w:rsid w:val="00A41842"/>
    <w:rsid w:val="00A418B0"/>
    <w:rsid w:val="00A41984"/>
    <w:rsid w:val="00A419E0"/>
    <w:rsid w:val="00A41B18"/>
    <w:rsid w:val="00A41B54"/>
    <w:rsid w:val="00A41E78"/>
    <w:rsid w:val="00A41F81"/>
    <w:rsid w:val="00A41F8C"/>
    <w:rsid w:val="00A42161"/>
    <w:rsid w:val="00A421A5"/>
    <w:rsid w:val="00A421D0"/>
    <w:rsid w:val="00A42248"/>
    <w:rsid w:val="00A42302"/>
    <w:rsid w:val="00A42316"/>
    <w:rsid w:val="00A4246A"/>
    <w:rsid w:val="00A424E1"/>
    <w:rsid w:val="00A425AC"/>
    <w:rsid w:val="00A42631"/>
    <w:rsid w:val="00A42814"/>
    <w:rsid w:val="00A42871"/>
    <w:rsid w:val="00A42895"/>
    <w:rsid w:val="00A42A13"/>
    <w:rsid w:val="00A42DAB"/>
    <w:rsid w:val="00A42EA4"/>
    <w:rsid w:val="00A42F4D"/>
    <w:rsid w:val="00A43214"/>
    <w:rsid w:val="00A43287"/>
    <w:rsid w:val="00A43401"/>
    <w:rsid w:val="00A43793"/>
    <w:rsid w:val="00A437DA"/>
    <w:rsid w:val="00A437FD"/>
    <w:rsid w:val="00A4382D"/>
    <w:rsid w:val="00A439A3"/>
    <w:rsid w:val="00A43D00"/>
    <w:rsid w:val="00A43D3B"/>
    <w:rsid w:val="00A43D76"/>
    <w:rsid w:val="00A43F7F"/>
    <w:rsid w:val="00A43F82"/>
    <w:rsid w:val="00A44169"/>
    <w:rsid w:val="00A4422B"/>
    <w:rsid w:val="00A44268"/>
    <w:rsid w:val="00A442B7"/>
    <w:rsid w:val="00A44306"/>
    <w:rsid w:val="00A44409"/>
    <w:rsid w:val="00A44594"/>
    <w:rsid w:val="00A44602"/>
    <w:rsid w:val="00A446CC"/>
    <w:rsid w:val="00A4475E"/>
    <w:rsid w:val="00A4478C"/>
    <w:rsid w:val="00A44860"/>
    <w:rsid w:val="00A44AA5"/>
    <w:rsid w:val="00A44B41"/>
    <w:rsid w:val="00A44B61"/>
    <w:rsid w:val="00A45475"/>
    <w:rsid w:val="00A4547A"/>
    <w:rsid w:val="00A454DE"/>
    <w:rsid w:val="00A45547"/>
    <w:rsid w:val="00A45610"/>
    <w:rsid w:val="00A45693"/>
    <w:rsid w:val="00A456DC"/>
    <w:rsid w:val="00A45756"/>
    <w:rsid w:val="00A458B1"/>
    <w:rsid w:val="00A458E0"/>
    <w:rsid w:val="00A45913"/>
    <w:rsid w:val="00A4595D"/>
    <w:rsid w:val="00A45960"/>
    <w:rsid w:val="00A459CE"/>
    <w:rsid w:val="00A45AA8"/>
    <w:rsid w:val="00A4602D"/>
    <w:rsid w:val="00A46038"/>
    <w:rsid w:val="00A461A5"/>
    <w:rsid w:val="00A46248"/>
    <w:rsid w:val="00A46254"/>
    <w:rsid w:val="00A46345"/>
    <w:rsid w:val="00A46356"/>
    <w:rsid w:val="00A464D4"/>
    <w:rsid w:val="00A464F1"/>
    <w:rsid w:val="00A4693F"/>
    <w:rsid w:val="00A46BE0"/>
    <w:rsid w:val="00A46C65"/>
    <w:rsid w:val="00A46C7F"/>
    <w:rsid w:val="00A46DE7"/>
    <w:rsid w:val="00A46E3C"/>
    <w:rsid w:val="00A46E87"/>
    <w:rsid w:val="00A46E9A"/>
    <w:rsid w:val="00A4707E"/>
    <w:rsid w:val="00A470DA"/>
    <w:rsid w:val="00A471A6"/>
    <w:rsid w:val="00A4729F"/>
    <w:rsid w:val="00A473C3"/>
    <w:rsid w:val="00A47559"/>
    <w:rsid w:val="00A47791"/>
    <w:rsid w:val="00A477BC"/>
    <w:rsid w:val="00A478D0"/>
    <w:rsid w:val="00A479F4"/>
    <w:rsid w:val="00A47B8C"/>
    <w:rsid w:val="00A47E07"/>
    <w:rsid w:val="00A47E2F"/>
    <w:rsid w:val="00A47F81"/>
    <w:rsid w:val="00A50070"/>
    <w:rsid w:val="00A500C4"/>
    <w:rsid w:val="00A50159"/>
    <w:rsid w:val="00A502E6"/>
    <w:rsid w:val="00A5047E"/>
    <w:rsid w:val="00A50527"/>
    <w:rsid w:val="00A50608"/>
    <w:rsid w:val="00A5067C"/>
    <w:rsid w:val="00A5074A"/>
    <w:rsid w:val="00A508FF"/>
    <w:rsid w:val="00A50939"/>
    <w:rsid w:val="00A509A5"/>
    <w:rsid w:val="00A50A5B"/>
    <w:rsid w:val="00A50AC3"/>
    <w:rsid w:val="00A50BD6"/>
    <w:rsid w:val="00A50BF6"/>
    <w:rsid w:val="00A50C0C"/>
    <w:rsid w:val="00A50CDE"/>
    <w:rsid w:val="00A50D09"/>
    <w:rsid w:val="00A50E6B"/>
    <w:rsid w:val="00A50EFB"/>
    <w:rsid w:val="00A50F39"/>
    <w:rsid w:val="00A5137E"/>
    <w:rsid w:val="00A51AAF"/>
    <w:rsid w:val="00A51B29"/>
    <w:rsid w:val="00A51B7F"/>
    <w:rsid w:val="00A51C7D"/>
    <w:rsid w:val="00A51CB4"/>
    <w:rsid w:val="00A51D0F"/>
    <w:rsid w:val="00A51DC4"/>
    <w:rsid w:val="00A51EB1"/>
    <w:rsid w:val="00A51F01"/>
    <w:rsid w:val="00A51FCF"/>
    <w:rsid w:val="00A522A5"/>
    <w:rsid w:val="00A522B8"/>
    <w:rsid w:val="00A52429"/>
    <w:rsid w:val="00A52441"/>
    <w:rsid w:val="00A524B2"/>
    <w:rsid w:val="00A52634"/>
    <w:rsid w:val="00A526FC"/>
    <w:rsid w:val="00A52767"/>
    <w:rsid w:val="00A527DB"/>
    <w:rsid w:val="00A5280F"/>
    <w:rsid w:val="00A529B4"/>
    <w:rsid w:val="00A52A54"/>
    <w:rsid w:val="00A52BE5"/>
    <w:rsid w:val="00A52C46"/>
    <w:rsid w:val="00A52D0F"/>
    <w:rsid w:val="00A52E66"/>
    <w:rsid w:val="00A52F4D"/>
    <w:rsid w:val="00A53000"/>
    <w:rsid w:val="00A5300D"/>
    <w:rsid w:val="00A53072"/>
    <w:rsid w:val="00A53278"/>
    <w:rsid w:val="00A532A1"/>
    <w:rsid w:val="00A532DA"/>
    <w:rsid w:val="00A5336D"/>
    <w:rsid w:val="00A53520"/>
    <w:rsid w:val="00A536A3"/>
    <w:rsid w:val="00A536F8"/>
    <w:rsid w:val="00A53774"/>
    <w:rsid w:val="00A5391E"/>
    <w:rsid w:val="00A53921"/>
    <w:rsid w:val="00A53B29"/>
    <w:rsid w:val="00A53D95"/>
    <w:rsid w:val="00A53EA7"/>
    <w:rsid w:val="00A53FF9"/>
    <w:rsid w:val="00A5417A"/>
    <w:rsid w:val="00A541AC"/>
    <w:rsid w:val="00A5438A"/>
    <w:rsid w:val="00A54669"/>
    <w:rsid w:val="00A546AB"/>
    <w:rsid w:val="00A54791"/>
    <w:rsid w:val="00A547AC"/>
    <w:rsid w:val="00A54841"/>
    <w:rsid w:val="00A54C60"/>
    <w:rsid w:val="00A54C79"/>
    <w:rsid w:val="00A54C85"/>
    <w:rsid w:val="00A54EE8"/>
    <w:rsid w:val="00A54F8D"/>
    <w:rsid w:val="00A54FBD"/>
    <w:rsid w:val="00A5504F"/>
    <w:rsid w:val="00A553FC"/>
    <w:rsid w:val="00A5547B"/>
    <w:rsid w:val="00A554A4"/>
    <w:rsid w:val="00A555E4"/>
    <w:rsid w:val="00A5569D"/>
    <w:rsid w:val="00A556C2"/>
    <w:rsid w:val="00A55A7E"/>
    <w:rsid w:val="00A55ADE"/>
    <w:rsid w:val="00A55B22"/>
    <w:rsid w:val="00A55B55"/>
    <w:rsid w:val="00A55EB7"/>
    <w:rsid w:val="00A55F1B"/>
    <w:rsid w:val="00A55F87"/>
    <w:rsid w:val="00A56173"/>
    <w:rsid w:val="00A5623D"/>
    <w:rsid w:val="00A5624C"/>
    <w:rsid w:val="00A5627B"/>
    <w:rsid w:val="00A5628D"/>
    <w:rsid w:val="00A5636B"/>
    <w:rsid w:val="00A563C6"/>
    <w:rsid w:val="00A56481"/>
    <w:rsid w:val="00A56497"/>
    <w:rsid w:val="00A56531"/>
    <w:rsid w:val="00A56605"/>
    <w:rsid w:val="00A5684D"/>
    <w:rsid w:val="00A56B35"/>
    <w:rsid w:val="00A56CDE"/>
    <w:rsid w:val="00A56CED"/>
    <w:rsid w:val="00A56E58"/>
    <w:rsid w:val="00A56FAC"/>
    <w:rsid w:val="00A57095"/>
    <w:rsid w:val="00A570FA"/>
    <w:rsid w:val="00A571D7"/>
    <w:rsid w:val="00A57379"/>
    <w:rsid w:val="00A5740D"/>
    <w:rsid w:val="00A57477"/>
    <w:rsid w:val="00A5747C"/>
    <w:rsid w:val="00A575C1"/>
    <w:rsid w:val="00A577C7"/>
    <w:rsid w:val="00A57860"/>
    <w:rsid w:val="00A578C7"/>
    <w:rsid w:val="00A57925"/>
    <w:rsid w:val="00A57A4F"/>
    <w:rsid w:val="00A57A9B"/>
    <w:rsid w:val="00A57AAD"/>
    <w:rsid w:val="00A57B22"/>
    <w:rsid w:val="00A57B48"/>
    <w:rsid w:val="00A6007D"/>
    <w:rsid w:val="00A600B3"/>
    <w:rsid w:val="00A600E6"/>
    <w:rsid w:val="00A600F1"/>
    <w:rsid w:val="00A6014C"/>
    <w:rsid w:val="00A601CA"/>
    <w:rsid w:val="00A602DA"/>
    <w:rsid w:val="00A602DC"/>
    <w:rsid w:val="00A6050A"/>
    <w:rsid w:val="00A60608"/>
    <w:rsid w:val="00A6068E"/>
    <w:rsid w:val="00A6089B"/>
    <w:rsid w:val="00A608D5"/>
    <w:rsid w:val="00A6093C"/>
    <w:rsid w:val="00A60A0E"/>
    <w:rsid w:val="00A60B68"/>
    <w:rsid w:val="00A60B7B"/>
    <w:rsid w:val="00A60D78"/>
    <w:rsid w:val="00A60E78"/>
    <w:rsid w:val="00A6100C"/>
    <w:rsid w:val="00A6113D"/>
    <w:rsid w:val="00A611EE"/>
    <w:rsid w:val="00A612A8"/>
    <w:rsid w:val="00A61443"/>
    <w:rsid w:val="00A6144F"/>
    <w:rsid w:val="00A61522"/>
    <w:rsid w:val="00A615A0"/>
    <w:rsid w:val="00A615D8"/>
    <w:rsid w:val="00A617BA"/>
    <w:rsid w:val="00A617D8"/>
    <w:rsid w:val="00A617ED"/>
    <w:rsid w:val="00A618B3"/>
    <w:rsid w:val="00A61B43"/>
    <w:rsid w:val="00A61B6A"/>
    <w:rsid w:val="00A61BC8"/>
    <w:rsid w:val="00A61C75"/>
    <w:rsid w:val="00A61D41"/>
    <w:rsid w:val="00A61F64"/>
    <w:rsid w:val="00A620F9"/>
    <w:rsid w:val="00A620FB"/>
    <w:rsid w:val="00A62255"/>
    <w:rsid w:val="00A624AB"/>
    <w:rsid w:val="00A62586"/>
    <w:rsid w:val="00A625A6"/>
    <w:rsid w:val="00A62671"/>
    <w:rsid w:val="00A6269F"/>
    <w:rsid w:val="00A627A3"/>
    <w:rsid w:val="00A6282B"/>
    <w:rsid w:val="00A62838"/>
    <w:rsid w:val="00A62C11"/>
    <w:rsid w:val="00A62E6F"/>
    <w:rsid w:val="00A62EF0"/>
    <w:rsid w:val="00A62FF8"/>
    <w:rsid w:val="00A631DE"/>
    <w:rsid w:val="00A63245"/>
    <w:rsid w:val="00A63297"/>
    <w:rsid w:val="00A63325"/>
    <w:rsid w:val="00A63361"/>
    <w:rsid w:val="00A633DE"/>
    <w:rsid w:val="00A635B0"/>
    <w:rsid w:val="00A636A5"/>
    <w:rsid w:val="00A6372E"/>
    <w:rsid w:val="00A63782"/>
    <w:rsid w:val="00A638FC"/>
    <w:rsid w:val="00A63A57"/>
    <w:rsid w:val="00A63CD0"/>
    <w:rsid w:val="00A63CDF"/>
    <w:rsid w:val="00A63D57"/>
    <w:rsid w:val="00A63DD9"/>
    <w:rsid w:val="00A63DEA"/>
    <w:rsid w:val="00A63DEE"/>
    <w:rsid w:val="00A63DF9"/>
    <w:rsid w:val="00A63E2B"/>
    <w:rsid w:val="00A63E3C"/>
    <w:rsid w:val="00A6413F"/>
    <w:rsid w:val="00A6415C"/>
    <w:rsid w:val="00A6415F"/>
    <w:rsid w:val="00A6416A"/>
    <w:rsid w:val="00A641BA"/>
    <w:rsid w:val="00A6437E"/>
    <w:rsid w:val="00A64422"/>
    <w:rsid w:val="00A6448D"/>
    <w:rsid w:val="00A644EA"/>
    <w:rsid w:val="00A6456C"/>
    <w:rsid w:val="00A645DB"/>
    <w:rsid w:val="00A64718"/>
    <w:rsid w:val="00A6474D"/>
    <w:rsid w:val="00A64B8A"/>
    <w:rsid w:val="00A64BAF"/>
    <w:rsid w:val="00A64BCD"/>
    <w:rsid w:val="00A64DA2"/>
    <w:rsid w:val="00A64E13"/>
    <w:rsid w:val="00A64E77"/>
    <w:rsid w:val="00A65199"/>
    <w:rsid w:val="00A654C2"/>
    <w:rsid w:val="00A65522"/>
    <w:rsid w:val="00A65780"/>
    <w:rsid w:val="00A65788"/>
    <w:rsid w:val="00A658C3"/>
    <w:rsid w:val="00A65923"/>
    <w:rsid w:val="00A65C0B"/>
    <w:rsid w:val="00A65CD0"/>
    <w:rsid w:val="00A65E97"/>
    <w:rsid w:val="00A65F73"/>
    <w:rsid w:val="00A6600E"/>
    <w:rsid w:val="00A66233"/>
    <w:rsid w:val="00A662D6"/>
    <w:rsid w:val="00A663E4"/>
    <w:rsid w:val="00A66744"/>
    <w:rsid w:val="00A667E6"/>
    <w:rsid w:val="00A66913"/>
    <w:rsid w:val="00A66A3A"/>
    <w:rsid w:val="00A66B2C"/>
    <w:rsid w:val="00A66C8E"/>
    <w:rsid w:val="00A66D3E"/>
    <w:rsid w:val="00A66DB4"/>
    <w:rsid w:val="00A66E70"/>
    <w:rsid w:val="00A66E88"/>
    <w:rsid w:val="00A67009"/>
    <w:rsid w:val="00A67073"/>
    <w:rsid w:val="00A6714D"/>
    <w:rsid w:val="00A67278"/>
    <w:rsid w:val="00A67301"/>
    <w:rsid w:val="00A67307"/>
    <w:rsid w:val="00A67343"/>
    <w:rsid w:val="00A673F7"/>
    <w:rsid w:val="00A6743A"/>
    <w:rsid w:val="00A6757C"/>
    <w:rsid w:val="00A6766E"/>
    <w:rsid w:val="00A67679"/>
    <w:rsid w:val="00A677A4"/>
    <w:rsid w:val="00A677E8"/>
    <w:rsid w:val="00A67C09"/>
    <w:rsid w:val="00A7006B"/>
    <w:rsid w:val="00A7013D"/>
    <w:rsid w:val="00A7028C"/>
    <w:rsid w:val="00A702C6"/>
    <w:rsid w:val="00A70304"/>
    <w:rsid w:val="00A70338"/>
    <w:rsid w:val="00A70350"/>
    <w:rsid w:val="00A70359"/>
    <w:rsid w:val="00A703AC"/>
    <w:rsid w:val="00A705EC"/>
    <w:rsid w:val="00A7070E"/>
    <w:rsid w:val="00A707CF"/>
    <w:rsid w:val="00A707DF"/>
    <w:rsid w:val="00A7097E"/>
    <w:rsid w:val="00A70B83"/>
    <w:rsid w:val="00A70C73"/>
    <w:rsid w:val="00A70E05"/>
    <w:rsid w:val="00A7112D"/>
    <w:rsid w:val="00A7115B"/>
    <w:rsid w:val="00A7119C"/>
    <w:rsid w:val="00A711C6"/>
    <w:rsid w:val="00A712B7"/>
    <w:rsid w:val="00A71327"/>
    <w:rsid w:val="00A713C9"/>
    <w:rsid w:val="00A714AB"/>
    <w:rsid w:val="00A714BC"/>
    <w:rsid w:val="00A714E7"/>
    <w:rsid w:val="00A71703"/>
    <w:rsid w:val="00A717B7"/>
    <w:rsid w:val="00A71939"/>
    <w:rsid w:val="00A7195C"/>
    <w:rsid w:val="00A71A49"/>
    <w:rsid w:val="00A71C9A"/>
    <w:rsid w:val="00A71E9A"/>
    <w:rsid w:val="00A71EFF"/>
    <w:rsid w:val="00A71F54"/>
    <w:rsid w:val="00A71F58"/>
    <w:rsid w:val="00A72031"/>
    <w:rsid w:val="00A72139"/>
    <w:rsid w:val="00A7231E"/>
    <w:rsid w:val="00A723F5"/>
    <w:rsid w:val="00A72482"/>
    <w:rsid w:val="00A72623"/>
    <w:rsid w:val="00A72639"/>
    <w:rsid w:val="00A7274B"/>
    <w:rsid w:val="00A728F9"/>
    <w:rsid w:val="00A7298C"/>
    <w:rsid w:val="00A72A01"/>
    <w:rsid w:val="00A72B88"/>
    <w:rsid w:val="00A72D3A"/>
    <w:rsid w:val="00A730B6"/>
    <w:rsid w:val="00A73117"/>
    <w:rsid w:val="00A73162"/>
    <w:rsid w:val="00A7319E"/>
    <w:rsid w:val="00A732B0"/>
    <w:rsid w:val="00A7341F"/>
    <w:rsid w:val="00A735C1"/>
    <w:rsid w:val="00A735F2"/>
    <w:rsid w:val="00A73782"/>
    <w:rsid w:val="00A73856"/>
    <w:rsid w:val="00A738B6"/>
    <w:rsid w:val="00A739B1"/>
    <w:rsid w:val="00A73A9A"/>
    <w:rsid w:val="00A73B7F"/>
    <w:rsid w:val="00A73CAD"/>
    <w:rsid w:val="00A73D64"/>
    <w:rsid w:val="00A741FB"/>
    <w:rsid w:val="00A742B9"/>
    <w:rsid w:val="00A74329"/>
    <w:rsid w:val="00A743CA"/>
    <w:rsid w:val="00A744E0"/>
    <w:rsid w:val="00A74724"/>
    <w:rsid w:val="00A74775"/>
    <w:rsid w:val="00A74A2D"/>
    <w:rsid w:val="00A74B47"/>
    <w:rsid w:val="00A74BF4"/>
    <w:rsid w:val="00A74C48"/>
    <w:rsid w:val="00A74C80"/>
    <w:rsid w:val="00A74D7B"/>
    <w:rsid w:val="00A74DFE"/>
    <w:rsid w:val="00A74E09"/>
    <w:rsid w:val="00A74FEE"/>
    <w:rsid w:val="00A751D8"/>
    <w:rsid w:val="00A75328"/>
    <w:rsid w:val="00A7536F"/>
    <w:rsid w:val="00A753F8"/>
    <w:rsid w:val="00A755B5"/>
    <w:rsid w:val="00A75683"/>
    <w:rsid w:val="00A757F8"/>
    <w:rsid w:val="00A75921"/>
    <w:rsid w:val="00A75993"/>
    <w:rsid w:val="00A759F9"/>
    <w:rsid w:val="00A75ADC"/>
    <w:rsid w:val="00A75B13"/>
    <w:rsid w:val="00A75B1C"/>
    <w:rsid w:val="00A75B93"/>
    <w:rsid w:val="00A75BF6"/>
    <w:rsid w:val="00A75D1B"/>
    <w:rsid w:val="00A75DA1"/>
    <w:rsid w:val="00A7608F"/>
    <w:rsid w:val="00A76180"/>
    <w:rsid w:val="00A7641E"/>
    <w:rsid w:val="00A76461"/>
    <w:rsid w:val="00A764A9"/>
    <w:rsid w:val="00A76585"/>
    <w:rsid w:val="00A765E5"/>
    <w:rsid w:val="00A765F2"/>
    <w:rsid w:val="00A76654"/>
    <w:rsid w:val="00A7675D"/>
    <w:rsid w:val="00A76811"/>
    <w:rsid w:val="00A76914"/>
    <w:rsid w:val="00A76964"/>
    <w:rsid w:val="00A76997"/>
    <w:rsid w:val="00A76ADB"/>
    <w:rsid w:val="00A76C48"/>
    <w:rsid w:val="00A76DD6"/>
    <w:rsid w:val="00A7703B"/>
    <w:rsid w:val="00A77061"/>
    <w:rsid w:val="00A7708F"/>
    <w:rsid w:val="00A770D4"/>
    <w:rsid w:val="00A7714B"/>
    <w:rsid w:val="00A771AD"/>
    <w:rsid w:val="00A773D9"/>
    <w:rsid w:val="00A7745F"/>
    <w:rsid w:val="00A7748E"/>
    <w:rsid w:val="00A774F1"/>
    <w:rsid w:val="00A77565"/>
    <w:rsid w:val="00A775B2"/>
    <w:rsid w:val="00A7762A"/>
    <w:rsid w:val="00A7766F"/>
    <w:rsid w:val="00A777C0"/>
    <w:rsid w:val="00A77808"/>
    <w:rsid w:val="00A77892"/>
    <w:rsid w:val="00A77979"/>
    <w:rsid w:val="00A779CE"/>
    <w:rsid w:val="00A77A37"/>
    <w:rsid w:val="00A77AC9"/>
    <w:rsid w:val="00A77BE9"/>
    <w:rsid w:val="00A77C52"/>
    <w:rsid w:val="00A77C95"/>
    <w:rsid w:val="00A77CB5"/>
    <w:rsid w:val="00A77CD0"/>
    <w:rsid w:val="00A77DD7"/>
    <w:rsid w:val="00A80249"/>
    <w:rsid w:val="00A80391"/>
    <w:rsid w:val="00A803B4"/>
    <w:rsid w:val="00A8046C"/>
    <w:rsid w:val="00A804FC"/>
    <w:rsid w:val="00A80726"/>
    <w:rsid w:val="00A80840"/>
    <w:rsid w:val="00A80889"/>
    <w:rsid w:val="00A8090C"/>
    <w:rsid w:val="00A80C4B"/>
    <w:rsid w:val="00A80E73"/>
    <w:rsid w:val="00A8104C"/>
    <w:rsid w:val="00A81168"/>
    <w:rsid w:val="00A813DF"/>
    <w:rsid w:val="00A81544"/>
    <w:rsid w:val="00A81872"/>
    <w:rsid w:val="00A81A01"/>
    <w:rsid w:val="00A81CD3"/>
    <w:rsid w:val="00A81D66"/>
    <w:rsid w:val="00A81EDE"/>
    <w:rsid w:val="00A820B3"/>
    <w:rsid w:val="00A821E8"/>
    <w:rsid w:val="00A82354"/>
    <w:rsid w:val="00A82446"/>
    <w:rsid w:val="00A82455"/>
    <w:rsid w:val="00A8250E"/>
    <w:rsid w:val="00A82990"/>
    <w:rsid w:val="00A82A94"/>
    <w:rsid w:val="00A82BCC"/>
    <w:rsid w:val="00A82C57"/>
    <w:rsid w:val="00A82CF7"/>
    <w:rsid w:val="00A82D07"/>
    <w:rsid w:val="00A82D8D"/>
    <w:rsid w:val="00A82D96"/>
    <w:rsid w:val="00A82E1B"/>
    <w:rsid w:val="00A82E6C"/>
    <w:rsid w:val="00A82F4E"/>
    <w:rsid w:val="00A8319D"/>
    <w:rsid w:val="00A831A0"/>
    <w:rsid w:val="00A83337"/>
    <w:rsid w:val="00A833C4"/>
    <w:rsid w:val="00A83413"/>
    <w:rsid w:val="00A83500"/>
    <w:rsid w:val="00A836FE"/>
    <w:rsid w:val="00A837B1"/>
    <w:rsid w:val="00A83842"/>
    <w:rsid w:val="00A83999"/>
    <w:rsid w:val="00A83A6B"/>
    <w:rsid w:val="00A83ADD"/>
    <w:rsid w:val="00A83CEB"/>
    <w:rsid w:val="00A83CF5"/>
    <w:rsid w:val="00A83E3E"/>
    <w:rsid w:val="00A83EEF"/>
    <w:rsid w:val="00A83EFD"/>
    <w:rsid w:val="00A83F1C"/>
    <w:rsid w:val="00A83FF1"/>
    <w:rsid w:val="00A84072"/>
    <w:rsid w:val="00A840F8"/>
    <w:rsid w:val="00A842D3"/>
    <w:rsid w:val="00A842F1"/>
    <w:rsid w:val="00A8432D"/>
    <w:rsid w:val="00A84383"/>
    <w:rsid w:val="00A844D7"/>
    <w:rsid w:val="00A844FD"/>
    <w:rsid w:val="00A8452B"/>
    <w:rsid w:val="00A84571"/>
    <w:rsid w:val="00A8465F"/>
    <w:rsid w:val="00A847FF"/>
    <w:rsid w:val="00A849A6"/>
    <w:rsid w:val="00A84A0D"/>
    <w:rsid w:val="00A84A50"/>
    <w:rsid w:val="00A84CF1"/>
    <w:rsid w:val="00A84CFB"/>
    <w:rsid w:val="00A84E95"/>
    <w:rsid w:val="00A84F76"/>
    <w:rsid w:val="00A8505A"/>
    <w:rsid w:val="00A850EA"/>
    <w:rsid w:val="00A85133"/>
    <w:rsid w:val="00A852A8"/>
    <w:rsid w:val="00A85348"/>
    <w:rsid w:val="00A85460"/>
    <w:rsid w:val="00A85481"/>
    <w:rsid w:val="00A854BE"/>
    <w:rsid w:val="00A8556E"/>
    <w:rsid w:val="00A857A8"/>
    <w:rsid w:val="00A85888"/>
    <w:rsid w:val="00A858F1"/>
    <w:rsid w:val="00A8594F"/>
    <w:rsid w:val="00A859DC"/>
    <w:rsid w:val="00A85BBA"/>
    <w:rsid w:val="00A85CBF"/>
    <w:rsid w:val="00A85D55"/>
    <w:rsid w:val="00A85FB0"/>
    <w:rsid w:val="00A860AB"/>
    <w:rsid w:val="00A860DD"/>
    <w:rsid w:val="00A861A3"/>
    <w:rsid w:val="00A861DF"/>
    <w:rsid w:val="00A8624E"/>
    <w:rsid w:val="00A8642C"/>
    <w:rsid w:val="00A86451"/>
    <w:rsid w:val="00A8668F"/>
    <w:rsid w:val="00A86A88"/>
    <w:rsid w:val="00A86CFB"/>
    <w:rsid w:val="00A86DBB"/>
    <w:rsid w:val="00A86E8E"/>
    <w:rsid w:val="00A8742C"/>
    <w:rsid w:val="00A8745F"/>
    <w:rsid w:val="00A87590"/>
    <w:rsid w:val="00A875A4"/>
    <w:rsid w:val="00A875A5"/>
    <w:rsid w:val="00A876DC"/>
    <w:rsid w:val="00A876F2"/>
    <w:rsid w:val="00A87771"/>
    <w:rsid w:val="00A878CB"/>
    <w:rsid w:val="00A87A6F"/>
    <w:rsid w:val="00A87C4F"/>
    <w:rsid w:val="00A87CB3"/>
    <w:rsid w:val="00A87D4F"/>
    <w:rsid w:val="00A87D5D"/>
    <w:rsid w:val="00A87EBF"/>
    <w:rsid w:val="00A87F25"/>
    <w:rsid w:val="00A90041"/>
    <w:rsid w:val="00A90058"/>
    <w:rsid w:val="00A90096"/>
    <w:rsid w:val="00A9016C"/>
    <w:rsid w:val="00A901FF"/>
    <w:rsid w:val="00A90538"/>
    <w:rsid w:val="00A905A4"/>
    <w:rsid w:val="00A90790"/>
    <w:rsid w:val="00A909E7"/>
    <w:rsid w:val="00A90A16"/>
    <w:rsid w:val="00A90A50"/>
    <w:rsid w:val="00A90AC6"/>
    <w:rsid w:val="00A90B60"/>
    <w:rsid w:val="00A90BB3"/>
    <w:rsid w:val="00A90C9C"/>
    <w:rsid w:val="00A90DDA"/>
    <w:rsid w:val="00A90EA4"/>
    <w:rsid w:val="00A91178"/>
    <w:rsid w:val="00A91224"/>
    <w:rsid w:val="00A91258"/>
    <w:rsid w:val="00A91441"/>
    <w:rsid w:val="00A914CA"/>
    <w:rsid w:val="00A914F1"/>
    <w:rsid w:val="00A91865"/>
    <w:rsid w:val="00A91902"/>
    <w:rsid w:val="00A9190C"/>
    <w:rsid w:val="00A91940"/>
    <w:rsid w:val="00A91A08"/>
    <w:rsid w:val="00A91A13"/>
    <w:rsid w:val="00A91B14"/>
    <w:rsid w:val="00A91C0A"/>
    <w:rsid w:val="00A91CE7"/>
    <w:rsid w:val="00A91D7B"/>
    <w:rsid w:val="00A91E84"/>
    <w:rsid w:val="00A920EC"/>
    <w:rsid w:val="00A92214"/>
    <w:rsid w:val="00A92270"/>
    <w:rsid w:val="00A922EE"/>
    <w:rsid w:val="00A922F0"/>
    <w:rsid w:val="00A92331"/>
    <w:rsid w:val="00A923B4"/>
    <w:rsid w:val="00A923D5"/>
    <w:rsid w:val="00A92491"/>
    <w:rsid w:val="00A925DC"/>
    <w:rsid w:val="00A92617"/>
    <w:rsid w:val="00A92696"/>
    <w:rsid w:val="00A9272B"/>
    <w:rsid w:val="00A9277C"/>
    <w:rsid w:val="00A92857"/>
    <w:rsid w:val="00A92AE3"/>
    <w:rsid w:val="00A92B2A"/>
    <w:rsid w:val="00A92CFE"/>
    <w:rsid w:val="00A92D7B"/>
    <w:rsid w:val="00A92E91"/>
    <w:rsid w:val="00A92F1C"/>
    <w:rsid w:val="00A92F64"/>
    <w:rsid w:val="00A93001"/>
    <w:rsid w:val="00A930F8"/>
    <w:rsid w:val="00A932FA"/>
    <w:rsid w:val="00A933AE"/>
    <w:rsid w:val="00A93410"/>
    <w:rsid w:val="00A93492"/>
    <w:rsid w:val="00A936DE"/>
    <w:rsid w:val="00A936F5"/>
    <w:rsid w:val="00A93856"/>
    <w:rsid w:val="00A93A4C"/>
    <w:rsid w:val="00A93B7E"/>
    <w:rsid w:val="00A93BAF"/>
    <w:rsid w:val="00A93CC9"/>
    <w:rsid w:val="00A93DBA"/>
    <w:rsid w:val="00A93E48"/>
    <w:rsid w:val="00A93FFC"/>
    <w:rsid w:val="00A94071"/>
    <w:rsid w:val="00A940DF"/>
    <w:rsid w:val="00A94157"/>
    <w:rsid w:val="00A94176"/>
    <w:rsid w:val="00A941F9"/>
    <w:rsid w:val="00A941FF"/>
    <w:rsid w:val="00A9422B"/>
    <w:rsid w:val="00A942F0"/>
    <w:rsid w:val="00A94355"/>
    <w:rsid w:val="00A943DE"/>
    <w:rsid w:val="00A944F7"/>
    <w:rsid w:val="00A94575"/>
    <w:rsid w:val="00A94830"/>
    <w:rsid w:val="00A94982"/>
    <w:rsid w:val="00A94A7E"/>
    <w:rsid w:val="00A94B14"/>
    <w:rsid w:val="00A94B58"/>
    <w:rsid w:val="00A94B5D"/>
    <w:rsid w:val="00A94D11"/>
    <w:rsid w:val="00A94D94"/>
    <w:rsid w:val="00A94F01"/>
    <w:rsid w:val="00A95143"/>
    <w:rsid w:val="00A955A9"/>
    <w:rsid w:val="00A955D3"/>
    <w:rsid w:val="00A95A6E"/>
    <w:rsid w:val="00A95BDF"/>
    <w:rsid w:val="00A95E2C"/>
    <w:rsid w:val="00A95E9D"/>
    <w:rsid w:val="00A95EE2"/>
    <w:rsid w:val="00A95FA6"/>
    <w:rsid w:val="00A96051"/>
    <w:rsid w:val="00A960FF"/>
    <w:rsid w:val="00A96279"/>
    <w:rsid w:val="00A96526"/>
    <w:rsid w:val="00A96556"/>
    <w:rsid w:val="00A965A0"/>
    <w:rsid w:val="00A965BB"/>
    <w:rsid w:val="00A966C3"/>
    <w:rsid w:val="00A967A0"/>
    <w:rsid w:val="00A967BC"/>
    <w:rsid w:val="00A967DF"/>
    <w:rsid w:val="00A9686A"/>
    <w:rsid w:val="00A968A8"/>
    <w:rsid w:val="00A96A5E"/>
    <w:rsid w:val="00A96AD2"/>
    <w:rsid w:val="00A96B14"/>
    <w:rsid w:val="00A96BC2"/>
    <w:rsid w:val="00A96E1B"/>
    <w:rsid w:val="00A96EFD"/>
    <w:rsid w:val="00A96FA8"/>
    <w:rsid w:val="00A971CF"/>
    <w:rsid w:val="00A97351"/>
    <w:rsid w:val="00A975D6"/>
    <w:rsid w:val="00A976F6"/>
    <w:rsid w:val="00A9770B"/>
    <w:rsid w:val="00A97AB5"/>
    <w:rsid w:val="00A97AC7"/>
    <w:rsid w:val="00A97C1A"/>
    <w:rsid w:val="00A97C84"/>
    <w:rsid w:val="00A97CB4"/>
    <w:rsid w:val="00A97D1D"/>
    <w:rsid w:val="00A97D6A"/>
    <w:rsid w:val="00A97ED1"/>
    <w:rsid w:val="00A97F85"/>
    <w:rsid w:val="00AA00AF"/>
    <w:rsid w:val="00AA0185"/>
    <w:rsid w:val="00AA021C"/>
    <w:rsid w:val="00AA047B"/>
    <w:rsid w:val="00AA0536"/>
    <w:rsid w:val="00AA0610"/>
    <w:rsid w:val="00AA06EC"/>
    <w:rsid w:val="00AA0941"/>
    <w:rsid w:val="00AA0AC6"/>
    <w:rsid w:val="00AA0AE1"/>
    <w:rsid w:val="00AA0B29"/>
    <w:rsid w:val="00AA0B59"/>
    <w:rsid w:val="00AA0C5C"/>
    <w:rsid w:val="00AA0CD1"/>
    <w:rsid w:val="00AA0CE5"/>
    <w:rsid w:val="00AA0DD8"/>
    <w:rsid w:val="00AA0E62"/>
    <w:rsid w:val="00AA0F41"/>
    <w:rsid w:val="00AA0FBF"/>
    <w:rsid w:val="00AA1152"/>
    <w:rsid w:val="00AA1164"/>
    <w:rsid w:val="00AA11CA"/>
    <w:rsid w:val="00AA1254"/>
    <w:rsid w:val="00AA1364"/>
    <w:rsid w:val="00AA13FD"/>
    <w:rsid w:val="00AA1461"/>
    <w:rsid w:val="00AA14F5"/>
    <w:rsid w:val="00AA1575"/>
    <w:rsid w:val="00AA15A7"/>
    <w:rsid w:val="00AA1645"/>
    <w:rsid w:val="00AA17C1"/>
    <w:rsid w:val="00AA17D3"/>
    <w:rsid w:val="00AA1818"/>
    <w:rsid w:val="00AA197B"/>
    <w:rsid w:val="00AA1989"/>
    <w:rsid w:val="00AA1996"/>
    <w:rsid w:val="00AA19C2"/>
    <w:rsid w:val="00AA19E1"/>
    <w:rsid w:val="00AA19F8"/>
    <w:rsid w:val="00AA1EA7"/>
    <w:rsid w:val="00AA1F94"/>
    <w:rsid w:val="00AA2093"/>
    <w:rsid w:val="00AA214C"/>
    <w:rsid w:val="00AA2209"/>
    <w:rsid w:val="00AA22DD"/>
    <w:rsid w:val="00AA23F2"/>
    <w:rsid w:val="00AA24D1"/>
    <w:rsid w:val="00AA25D2"/>
    <w:rsid w:val="00AA26E2"/>
    <w:rsid w:val="00AA26F0"/>
    <w:rsid w:val="00AA29DB"/>
    <w:rsid w:val="00AA2AAB"/>
    <w:rsid w:val="00AA2EBC"/>
    <w:rsid w:val="00AA2FE0"/>
    <w:rsid w:val="00AA3073"/>
    <w:rsid w:val="00AA30E9"/>
    <w:rsid w:val="00AA30F6"/>
    <w:rsid w:val="00AA31B9"/>
    <w:rsid w:val="00AA334E"/>
    <w:rsid w:val="00AA3451"/>
    <w:rsid w:val="00AA38C5"/>
    <w:rsid w:val="00AA38E8"/>
    <w:rsid w:val="00AA38E9"/>
    <w:rsid w:val="00AA3AC7"/>
    <w:rsid w:val="00AA3AE9"/>
    <w:rsid w:val="00AA3B40"/>
    <w:rsid w:val="00AA3BBF"/>
    <w:rsid w:val="00AA3D1B"/>
    <w:rsid w:val="00AA3DC2"/>
    <w:rsid w:val="00AA3E06"/>
    <w:rsid w:val="00AA3E96"/>
    <w:rsid w:val="00AA3EA2"/>
    <w:rsid w:val="00AA3EEE"/>
    <w:rsid w:val="00AA3F28"/>
    <w:rsid w:val="00AA41B6"/>
    <w:rsid w:val="00AA41F6"/>
    <w:rsid w:val="00AA42CD"/>
    <w:rsid w:val="00AA438A"/>
    <w:rsid w:val="00AA43C0"/>
    <w:rsid w:val="00AA43C8"/>
    <w:rsid w:val="00AA4570"/>
    <w:rsid w:val="00AA45DE"/>
    <w:rsid w:val="00AA4695"/>
    <w:rsid w:val="00AA4710"/>
    <w:rsid w:val="00AA49FD"/>
    <w:rsid w:val="00AA4A63"/>
    <w:rsid w:val="00AA4B61"/>
    <w:rsid w:val="00AA4BDF"/>
    <w:rsid w:val="00AA4D5B"/>
    <w:rsid w:val="00AA4E37"/>
    <w:rsid w:val="00AA4E7F"/>
    <w:rsid w:val="00AA501A"/>
    <w:rsid w:val="00AA5137"/>
    <w:rsid w:val="00AA5201"/>
    <w:rsid w:val="00AA521E"/>
    <w:rsid w:val="00AA543D"/>
    <w:rsid w:val="00AA545D"/>
    <w:rsid w:val="00AA5668"/>
    <w:rsid w:val="00AA577B"/>
    <w:rsid w:val="00AA57BD"/>
    <w:rsid w:val="00AA5844"/>
    <w:rsid w:val="00AA58DF"/>
    <w:rsid w:val="00AA5C08"/>
    <w:rsid w:val="00AA5C31"/>
    <w:rsid w:val="00AA5C91"/>
    <w:rsid w:val="00AA6016"/>
    <w:rsid w:val="00AA6113"/>
    <w:rsid w:val="00AA616B"/>
    <w:rsid w:val="00AA620F"/>
    <w:rsid w:val="00AA625F"/>
    <w:rsid w:val="00AA63CC"/>
    <w:rsid w:val="00AA64EC"/>
    <w:rsid w:val="00AA65A8"/>
    <w:rsid w:val="00AA65CC"/>
    <w:rsid w:val="00AA65EE"/>
    <w:rsid w:val="00AA669B"/>
    <w:rsid w:val="00AA66D3"/>
    <w:rsid w:val="00AA679A"/>
    <w:rsid w:val="00AA6811"/>
    <w:rsid w:val="00AA68B4"/>
    <w:rsid w:val="00AA6ABF"/>
    <w:rsid w:val="00AA6B08"/>
    <w:rsid w:val="00AA6BB3"/>
    <w:rsid w:val="00AA6F21"/>
    <w:rsid w:val="00AA6FF1"/>
    <w:rsid w:val="00AA700B"/>
    <w:rsid w:val="00AA71E8"/>
    <w:rsid w:val="00AA72D1"/>
    <w:rsid w:val="00AA7472"/>
    <w:rsid w:val="00AA7581"/>
    <w:rsid w:val="00AA7718"/>
    <w:rsid w:val="00AA78E1"/>
    <w:rsid w:val="00AA78E7"/>
    <w:rsid w:val="00AA7C98"/>
    <w:rsid w:val="00AA7D38"/>
    <w:rsid w:val="00AA7F2B"/>
    <w:rsid w:val="00AB00DA"/>
    <w:rsid w:val="00AB02A8"/>
    <w:rsid w:val="00AB02F3"/>
    <w:rsid w:val="00AB0348"/>
    <w:rsid w:val="00AB03D2"/>
    <w:rsid w:val="00AB0460"/>
    <w:rsid w:val="00AB05EE"/>
    <w:rsid w:val="00AB05FF"/>
    <w:rsid w:val="00AB063D"/>
    <w:rsid w:val="00AB076A"/>
    <w:rsid w:val="00AB07EF"/>
    <w:rsid w:val="00AB082A"/>
    <w:rsid w:val="00AB0830"/>
    <w:rsid w:val="00AB08F5"/>
    <w:rsid w:val="00AB0A85"/>
    <w:rsid w:val="00AB0AAA"/>
    <w:rsid w:val="00AB0BAB"/>
    <w:rsid w:val="00AB0C03"/>
    <w:rsid w:val="00AB0E1B"/>
    <w:rsid w:val="00AB0F66"/>
    <w:rsid w:val="00AB0FF6"/>
    <w:rsid w:val="00AB103A"/>
    <w:rsid w:val="00AB12B2"/>
    <w:rsid w:val="00AB12B4"/>
    <w:rsid w:val="00AB12E7"/>
    <w:rsid w:val="00AB1423"/>
    <w:rsid w:val="00AB1518"/>
    <w:rsid w:val="00AB15FE"/>
    <w:rsid w:val="00AB17B1"/>
    <w:rsid w:val="00AB17CB"/>
    <w:rsid w:val="00AB196E"/>
    <w:rsid w:val="00AB1990"/>
    <w:rsid w:val="00AB1B16"/>
    <w:rsid w:val="00AB1B28"/>
    <w:rsid w:val="00AB1B8B"/>
    <w:rsid w:val="00AB1B99"/>
    <w:rsid w:val="00AB1D9C"/>
    <w:rsid w:val="00AB1FEE"/>
    <w:rsid w:val="00AB215E"/>
    <w:rsid w:val="00AB217A"/>
    <w:rsid w:val="00AB2238"/>
    <w:rsid w:val="00AB2356"/>
    <w:rsid w:val="00AB243D"/>
    <w:rsid w:val="00AB24EA"/>
    <w:rsid w:val="00AB24FD"/>
    <w:rsid w:val="00AB272A"/>
    <w:rsid w:val="00AB2775"/>
    <w:rsid w:val="00AB27E8"/>
    <w:rsid w:val="00AB282A"/>
    <w:rsid w:val="00AB282D"/>
    <w:rsid w:val="00AB29EF"/>
    <w:rsid w:val="00AB2A16"/>
    <w:rsid w:val="00AB2A48"/>
    <w:rsid w:val="00AB2CDD"/>
    <w:rsid w:val="00AB2D89"/>
    <w:rsid w:val="00AB3051"/>
    <w:rsid w:val="00AB307B"/>
    <w:rsid w:val="00AB308A"/>
    <w:rsid w:val="00AB30CC"/>
    <w:rsid w:val="00AB3165"/>
    <w:rsid w:val="00AB3304"/>
    <w:rsid w:val="00AB3550"/>
    <w:rsid w:val="00AB3599"/>
    <w:rsid w:val="00AB381F"/>
    <w:rsid w:val="00AB3882"/>
    <w:rsid w:val="00AB3923"/>
    <w:rsid w:val="00AB3962"/>
    <w:rsid w:val="00AB39EB"/>
    <w:rsid w:val="00AB3DCB"/>
    <w:rsid w:val="00AB3DE5"/>
    <w:rsid w:val="00AB3F94"/>
    <w:rsid w:val="00AB4093"/>
    <w:rsid w:val="00AB4146"/>
    <w:rsid w:val="00AB434F"/>
    <w:rsid w:val="00AB43BC"/>
    <w:rsid w:val="00AB447D"/>
    <w:rsid w:val="00AB4534"/>
    <w:rsid w:val="00AB471F"/>
    <w:rsid w:val="00AB4730"/>
    <w:rsid w:val="00AB480F"/>
    <w:rsid w:val="00AB481C"/>
    <w:rsid w:val="00AB483D"/>
    <w:rsid w:val="00AB4A12"/>
    <w:rsid w:val="00AB4CAF"/>
    <w:rsid w:val="00AB4D4B"/>
    <w:rsid w:val="00AB4E96"/>
    <w:rsid w:val="00AB4F3A"/>
    <w:rsid w:val="00AB508D"/>
    <w:rsid w:val="00AB516A"/>
    <w:rsid w:val="00AB51C4"/>
    <w:rsid w:val="00AB52AA"/>
    <w:rsid w:val="00AB52CA"/>
    <w:rsid w:val="00AB5323"/>
    <w:rsid w:val="00AB535D"/>
    <w:rsid w:val="00AB5381"/>
    <w:rsid w:val="00AB5429"/>
    <w:rsid w:val="00AB55CA"/>
    <w:rsid w:val="00AB565F"/>
    <w:rsid w:val="00AB56B2"/>
    <w:rsid w:val="00AB57C1"/>
    <w:rsid w:val="00AB5C8C"/>
    <w:rsid w:val="00AB5C8D"/>
    <w:rsid w:val="00AB5D8A"/>
    <w:rsid w:val="00AB5E4E"/>
    <w:rsid w:val="00AB609D"/>
    <w:rsid w:val="00AB63F4"/>
    <w:rsid w:val="00AB64EB"/>
    <w:rsid w:val="00AB6549"/>
    <w:rsid w:val="00AB67DB"/>
    <w:rsid w:val="00AB68DC"/>
    <w:rsid w:val="00AB6A29"/>
    <w:rsid w:val="00AB6A43"/>
    <w:rsid w:val="00AB6CC1"/>
    <w:rsid w:val="00AB6D1A"/>
    <w:rsid w:val="00AB6FED"/>
    <w:rsid w:val="00AB704D"/>
    <w:rsid w:val="00AB706B"/>
    <w:rsid w:val="00AB70E2"/>
    <w:rsid w:val="00AB7213"/>
    <w:rsid w:val="00AB733E"/>
    <w:rsid w:val="00AB743E"/>
    <w:rsid w:val="00AB7550"/>
    <w:rsid w:val="00AB7850"/>
    <w:rsid w:val="00AB78C3"/>
    <w:rsid w:val="00AB78CF"/>
    <w:rsid w:val="00AB7942"/>
    <w:rsid w:val="00AB7995"/>
    <w:rsid w:val="00AB79A5"/>
    <w:rsid w:val="00AB7B8B"/>
    <w:rsid w:val="00AB7C11"/>
    <w:rsid w:val="00AB7D43"/>
    <w:rsid w:val="00AB7DFC"/>
    <w:rsid w:val="00AB7EAB"/>
    <w:rsid w:val="00AB7EFA"/>
    <w:rsid w:val="00AB7FC6"/>
    <w:rsid w:val="00AC008C"/>
    <w:rsid w:val="00AC0195"/>
    <w:rsid w:val="00AC01BC"/>
    <w:rsid w:val="00AC0293"/>
    <w:rsid w:val="00AC0416"/>
    <w:rsid w:val="00AC0474"/>
    <w:rsid w:val="00AC048F"/>
    <w:rsid w:val="00AC04A6"/>
    <w:rsid w:val="00AC0539"/>
    <w:rsid w:val="00AC0677"/>
    <w:rsid w:val="00AC0840"/>
    <w:rsid w:val="00AC0841"/>
    <w:rsid w:val="00AC0946"/>
    <w:rsid w:val="00AC0AA2"/>
    <w:rsid w:val="00AC0AC6"/>
    <w:rsid w:val="00AC0C3B"/>
    <w:rsid w:val="00AC0CF2"/>
    <w:rsid w:val="00AC0D68"/>
    <w:rsid w:val="00AC0E75"/>
    <w:rsid w:val="00AC0F35"/>
    <w:rsid w:val="00AC0F85"/>
    <w:rsid w:val="00AC10F6"/>
    <w:rsid w:val="00AC10FA"/>
    <w:rsid w:val="00AC11A9"/>
    <w:rsid w:val="00AC12B8"/>
    <w:rsid w:val="00AC1397"/>
    <w:rsid w:val="00AC1473"/>
    <w:rsid w:val="00AC1554"/>
    <w:rsid w:val="00AC163A"/>
    <w:rsid w:val="00AC16CA"/>
    <w:rsid w:val="00AC16D8"/>
    <w:rsid w:val="00AC1717"/>
    <w:rsid w:val="00AC1727"/>
    <w:rsid w:val="00AC18AA"/>
    <w:rsid w:val="00AC1913"/>
    <w:rsid w:val="00AC1A58"/>
    <w:rsid w:val="00AC1BBC"/>
    <w:rsid w:val="00AC1D26"/>
    <w:rsid w:val="00AC1D60"/>
    <w:rsid w:val="00AC1DA0"/>
    <w:rsid w:val="00AC1E05"/>
    <w:rsid w:val="00AC1E9F"/>
    <w:rsid w:val="00AC1EF1"/>
    <w:rsid w:val="00AC1F81"/>
    <w:rsid w:val="00AC20AD"/>
    <w:rsid w:val="00AC20D5"/>
    <w:rsid w:val="00AC210D"/>
    <w:rsid w:val="00AC2311"/>
    <w:rsid w:val="00AC238F"/>
    <w:rsid w:val="00AC24A2"/>
    <w:rsid w:val="00AC24B1"/>
    <w:rsid w:val="00AC251C"/>
    <w:rsid w:val="00AC269F"/>
    <w:rsid w:val="00AC26A0"/>
    <w:rsid w:val="00AC26DB"/>
    <w:rsid w:val="00AC2754"/>
    <w:rsid w:val="00AC27EA"/>
    <w:rsid w:val="00AC2838"/>
    <w:rsid w:val="00AC287C"/>
    <w:rsid w:val="00AC28CD"/>
    <w:rsid w:val="00AC2914"/>
    <w:rsid w:val="00AC29AC"/>
    <w:rsid w:val="00AC2C67"/>
    <w:rsid w:val="00AC2CE1"/>
    <w:rsid w:val="00AC2DF2"/>
    <w:rsid w:val="00AC2F28"/>
    <w:rsid w:val="00AC2F46"/>
    <w:rsid w:val="00AC2FDE"/>
    <w:rsid w:val="00AC3050"/>
    <w:rsid w:val="00AC30D4"/>
    <w:rsid w:val="00AC3146"/>
    <w:rsid w:val="00AC3162"/>
    <w:rsid w:val="00AC31EC"/>
    <w:rsid w:val="00AC326E"/>
    <w:rsid w:val="00AC345A"/>
    <w:rsid w:val="00AC3574"/>
    <w:rsid w:val="00AC359C"/>
    <w:rsid w:val="00AC35D5"/>
    <w:rsid w:val="00AC383E"/>
    <w:rsid w:val="00AC385A"/>
    <w:rsid w:val="00AC39A5"/>
    <w:rsid w:val="00AC3BC0"/>
    <w:rsid w:val="00AC3CC1"/>
    <w:rsid w:val="00AC3F0A"/>
    <w:rsid w:val="00AC3F10"/>
    <w:rsid w:val="00AC3F1B"/>
    <w:rsid w:val="00AC413C"/>
    <w:rsid w:val="00AC4160"/>
    <w:rsid w:val="00AC4300"/>
    <w:rsid w:val="00AC449C"/>
    <w:rsid w:val="00AC44A8"/>
    <w:rsid w:val="00AC4561"/>
    <w:rsid w:val="00AC485B"/>
    <w:rsid w:val="00AC48CE"/>
    <w:rsid w:val="00AC4AEF"/>
    <w:rsid w:val="00AC4AF7"/>
    <w:rsid w:val="00AC4BD4"/>
    <w:rsid w:val="00AC4CA1"/>
    <w:rsid w:val="00AC4E3B"/>
    <w:rsid w:val="00AC4F82"/>
    <w:rsid w:val="00AC5296"/>
    <w:rsid w:val="00AC5416"/>
    <w:rsid w:val="00AC5454"/>
    <w:rsid w:val="00AC555C"/>
    <w:rsid w:val="00AC5595"/>
    <w:rsid w:val="00AC560B"/>
    <w:rsid w:val="00AC56E1"/>
    <w:rsid w:val="00AC57C7"/>
    <w:rsid w:val="00AC59DE"/>
    <w:rsid w:val="00AC5A5D"/>
    <w:rsid w:val="00AC5A9E"/>
    <w:rsid w:val="00AC5E6E"/>
    <w:rsid w:val="00AC5EDD"/>
    <w:rsid w:val="00AC5F4F"/>
    <w:rsid w:val="00AC5F8F"/>
    <w:rsid w:val="00AC60C8"/>
    <w:rsid w:val="00AC626D"/>
    <w:rsid w:val="00AC629F"/>
    <w:rsid w:val="00AC63C5"/>
    <w:rsid w:val="00AC641D"/>
    <w:rsid w:val="00AC66A3"/>
    <w:rsid w:val="00AC67A4"/>
    <w:rsid w:val="00AC67B5"/>
    <w:rsid w:val="00AC68CB"/>
    <w:rsid w:val="00AC6ABC"/>
    <w:rsid w:val="00AC6BD7"/>
    <w:rsid w:val="00AC6BF4"/>
    <w:rsid w:val="00AC6C18"/>
    <w:rsid w:val="00AC6C33"/>
    <w:rsid w:val="00AC6E35"/>
    <w:rsid w:val="00AC6E8D"/>
    <w:rsid w:val="00AC6F20"/>
    <w:rsid w:val="00AC6FFA"/>
    <w:rsid w:val="00AC7002"/>
    <w:rsid w:val="00AC7095"/>
    <w:rsid w:val="00AC70A8"/>
    <w:rsid w:val="00AC741C"/>
    <w:rsid w:val="00AC75BA"/>
    <w:rsid w:val="00AC7721"/>
    <w:rsid w:val="00AC7768"/>
    <w:rsid w:val="00AC7B05"/>
    <w:rsid w:val="00AC7B19"/>
    <w:rsid w:val="00AC7D2F"/>
    <w:rsid w:val="00AC7D41"/>
    <w:rsid w:val="00AC7E0C"/>
    <w:rsid w:val="00AC7F46"/>
    <w:rsid w:val="00AD027A"/>
    <w:rsid w:val="00AD030B"/>
    <w:rsid w:val="00AD03F4"/>
    <w:rsid w:val="00AD0451"/>
    <w:rsid w:val="00AD06CA"/>
    <w:rsid w:val="00AD072D"/>
    <w:rsid w:val="00AD0741"/>
    <w:rsid w:val="00AD084E"/>
    <w:rsid w:val="00AD0873"/>
    <w:rsid w:val="00AD0C20"/>
    <w:rsid w:val="00AD0C69"/>
    <w:rsid w:val="00AD1052"/>
    <w:rsid w:val="00AD10A1"/>
    <w:rsid w:val="00AD114A"/>
    <w:rsid w:val="00AD1251"/>
    <w:rsid w:val="00AD15AB"/>
    <w:rsid w:val="00AD1AC4"/>
    <w:rsid w:val="00AD1BFD"/>
    <w:rsid w:val="00AD1C96"/>
    <w:rsid w:val="00AD1CD8"/>
    <w:rsid w:val="00AD1DF3"/>
    <w:rsid w:val="00AD1F92"/>
    <w:rsid w:val="00AD2340"/>
    <w:rsid w:val="00AD23C7"/>
    <w:rsid w:val="00AD23CD"/>
    <w:rsid w:val="00AD2567"/>
    <w:rsid w:val="00AD25AD"/>
    <w:rsid w:val="00AD281F"/>
    <w:rsid w:val="00AD29E6"/>
    <w:rsid w:val="00AD2B26"/>
    <w:rsid w:val="00AD2C31"/>
    <w:rsid w:val="00AD2C33"/>
    <w:rsid w:val="00AD2D29"/>
    <w:rsid w:val="00AD2D62"/>
    <w:rsid w:val="00AD2EAF"/>
    <w:rsid w:val="00AD2F2E"/>
    <w:rsid w:val="00AD2FBE"/>
    <w:rsid w:val="00AD3176"/>
    <w:rsid w:val="00AD31C3"/>
    <w:rsid w:val="00AD3294"/>
    <w:rsid w:val="00AD3345"/>
    <w:rsid w:val="00AD354B"/>
    <w:rsid w:val="00AD37F6"/>
    <w:rsid w:val="00AD3940"/>
    <w:rsid w:val="00AD3A35"/>
    <w:rsid w:val="00AD3A99"/>
    <w:rsid w:val="00AD3BC1"/>
    <w:rsid w:val="00AD3BF3"/>
    <w:rsid w:val="00AD3CFF"/>
    <w:rsid w:val="00AD3E1F"/>
    <w:rsid w:val="00AD3E40"/>
    <w:rsid w:val="00AD4097"/>
    <w:rsid w:val="00AD40E6"/>
    <w:rsid w:val="00AD411E"/>
    <w:rsid w:val="00AD44C9"/>
    <w:rsid w:val="00AD455B"/>
    <w:rsid w:val="00AD45D8"/>
    <w:rsid w:val="00AD47D3"/>
    <w:rsid w:val="00AD4A4F"/>
    <w:rsid w:val="00AD4AE5"/>
    <w:rsid w:val="00AD4BA9"/>
    <w:rsid w:val="00AD4E83"/>
    <w:rsid w:val="00AD4F59"/>
    <w:rsid w:val="00AD5030"/>
    <w:rsid w:val="00AD5150"/>
    <w:rsid w:val="00AD5178"/>
    <w:rsid w:val="00AD5185"/>
    <w:rsid w:val="00AD51EE"/>
    <w:rsid w:val="00AD52F6"/>
    <w:rsid w:val="00AD5334"/>
    <w:rsid w:val="00AD549A"/>
    <w:rsid w:val="00AD5546"/>
    <w:rsid w:val="00AD568B"/>
    <w:rsid w:val="00AD569D"/>
    <w:rsid w:val="00AD56B7"/>
    <w:rsid w:val="00AD56BF"/>
    <w:rsid w:val="00AD5855"/>
    <w:rsid w:val="00AD5A3B"/>
    <w:rsid w:val="00AD5A74"/>
    <w:rsid w:val="00AD5B46"/>
    <w:rsid w:val="00AD5C2F"/>
    <w:rsid w:val="00AD5CCD"/>
    <w:rsid w:val="00AD5CF3"/>
    <w:rsid w:val="00AD5D57"/>
    <w:rsid w:val="00AD5E7D"/>
    <w:rsid w:val="00AD5F64"/>
    <w:rsid w:val="00AD5F8C"/>
    <w:rsid w:val="00AD61ED"/>
    <w:rsid w:val="00AD6200"/>
    <w:rsid w:val="00AD639C"/>
    <w:rsid w:val="00AD63C5"/>
    <w:rsid w:val="00AD6460"/>
    <w:rsid w:val="00AD646B"/>
    <w:rsid w:val="00AD6576"/>
    <w:rsid w:val="00AD65F5"/>
    <w:rsid w:val="00AD6819"/>
    <w:rsid w:val="00AD6A23"/>
    <w:rsid w:val="00AD6ADB"/>
    <w:rsid w:val="00AD6B24"/>
    <w:rsid w:val="00AD6B6B"/>
    <w:rsid w:val="00AD6BD7"/>
    <w:rsid w:val="00AD6C72"/>
    <w:rsid w:val="00AD6CFA"/>
    <w:rsid w:val="00AD6D70"/>
    <w:rsid w:val="00AD6F3F"/>
    <w:rsid w:val="00AD6F75"/>
    <w:rsid w:val="00AD6F7D"/>
    <w:rsid w:val="00AD70CC"/>
    <w:rsid w:val="00AD7410"/>
    <w:rsid w:val="00AD746C"/>
    <w:rsid w:val="00AD750E"/>
    <w:rsid w:val="00AD7513"/>
    <w:rsid w:val="00AD7664"/>
    <w:rsid w:val="00AD774A"/>
    <w:rsid w:val="00AD77AB"/>
    <w:rsid w:val="00AD77C5"/>
    <w:rsid w:val="00AD785A"/>
    <w:rsid w:val="00AD78B9"/>
    <w:rsid w:val="00AD7981"/>
    <w:rsid w:val="00AD7A13"/>
    <w:rsid w:val="00AD7AEE"/>
    <w:rsid w:val="00AD7D0A"/>
    <w:rsid w:val="00AD7D96"/>
    <w:rsid w:val="00AE00A4"/>
    <w:rsid w:val="00AE00A5"/>
    <w:rsid w:val="00AE02E1"/>
    <w:rsid w:val="00AE0316"/>
    <w:rsid w:val="00AE032E"/>
    <w:rsid w:val="00AE037C"/>
    <w:rsid w:val="00AE03C5"/>
    <w:rsid w:val="00AE0405"/>
    <w:rsid w:val="00AE070E"/>
    <w:rsid w:val="00AE0908"/>
    <w:rsid w:val="00AE0931"/>
    <w:rsid w:val="00AE0954"/>
    <w:rsid w:val="00AE0996"/>
    <w:rsid w:val="00AE0C0A"/>
    <w:rsid w:val="00AE0E12"/>
    <w:rsid w:val="00AE0EBB"/>
    <w:rsid w:val="00AE1079"/>
    <w:rsid w:val="00AE108E"/>
    <w:rsid w:val="00AE117A"/>
    <w:rsid w:val="00AE1254"/>
    <w:rsid w:val="00AE131B"/>
    <w:rsid w:val="00AE13AA"/>
    <w:rsid w:val="00AE1575"/>
    <w:rsid w:val="00AE157C"/>
    <w:rsid w:val="00AE16B8"/>
    <w:rsid w:val="00AE17E9"/>
    <w:rsid w:val="00AE189E"/>
    <w:rsid w:val="00AE18EA"/>
    <w:rsid w:val="00AE1B09"/>
    <w:rsid w:val="00AE1C2E"/>
    <w:rsid w:val="00AE1DD3"/>
    <w:rsid w:val="00AE2034"/>
    <w:rsid w:val="00AE213F"/>
    <w:rsid w:val="00AE23A7"/>
    <w:rsid w:val="00AE23CD"/>
    <w:rsid w:val="00AE2607"/>
    <w:rsid w:val="00AE27F6"/>
    <w:rsid w:val="00AE2951"/>
    <w:rsid w:val="00AE296F"/>
    <w:rsid w:val="00AE2974"/>
    <w:rsid w:val="00AE2C4E"/>
    <w:rsid w:val="00AE2CB2"/>
    <w:rsid w:val="00AE2CC7"/>
    <w:rsid w:val="00AE3084"/>
    <w:rsid w:val="00AE3428"/>
    <w:rsid w:val="00AE342C"/>
    <w:rsid w:val="00AE3664"/>
    <w:rsid w:val="00AE37D2"/>
    <w:rsid w:val="00AE3AE3"/>
    <w:rsid w:val="00AE3C55"/>
    <w:rsid w:val="00AE3F05"/>
    <w:rsid w:val="00AE3FA4"/>
    <w:rsid w:val="00AE410E"/>
    <w:rsid w:val="00AE43DE"/>
    <w:rsid w:val="00AE45CA"/>
    <w:rsid w:val="00AE46F8"/>
    <w:rsid w:val="00AE47F5"/>
    <w:rsid w:val="00AE494A"/>
    <w:rsid w:val="00AE4971"/>
    <w:rsid w:val="00AE4999"/>
    <w:rsid w:val="00AE4A99"/>
    <w:rsid w:val="00AE4B75"/>
    <w:rsid w:val="00AE4C58"/>
    <w:rsid w:val="00AE4D22"/>
    <w:rsid w:val="00AE4D64"/>
    <w:rsid w:val="00AE50E4"/>
    <w:rsid w:val="00AE514C"/>
    <w:rsid w:val="00AE51C9"/>
    <w:rsid w:val="00AE5316"/>
    <w:rsid w:val="00AE533E"/>
    <w:rsid w:val="00AE5469"/>
    <w:rsid w:val="00AE581D"/>
    <w:rsid w:val="00AE590D"/>
    <w:rsid w:val="00AE596F"/>
    <w:rsid w:val="00AE5998"/>
    <w:rsid w:val="00AE5CFB"/>
    <w:rsid w:val="00AE5D13"/>
    <w:rsid w:val="00AE5D82"/>
    <w:rsid w:val="00AE5DA0"/>
    <w:rsid w:val="00AE5DEB"/>
    <w:rsid w:val="00AE5ED5"/>
    <w:rsid w:val="00AE5F33"/>
    <w:rsid w:val="00AE608D"/>
    <w:rsid w:val="00AE60B5"/>
    <w:rsid w:val="00AE62B3"/>
    <w:rsid w:val="00AE62FC"/>
    <w:rsid w:val="00AE6309"/>
    <w:rsid w:val="00AE6390"/>
    <w:rsid w:val="00AE63FE"/>
    <w:rsid w:val="00AE6491"/>
    <w:rsid w:val="00AE64D2"/>
    <w:rsid w:val="00AE652A"/>
    <w:rsid w:val="00AE655E"/>
    <w:rsid w:val="00AE65A0"/>
    <w:rsid w:val="00AE6674"/>
    <w:rsid w:val="00AE6727"/>
    <w:rsid w:val="00AE67D7"/>
    <w:rsid w:val="00AE69B4"/>
    <w:rsid w:val="00AE6A9A"/>
    <w:rsid w:val="00AE6D06"/>
    <w:rsid w:val="00AE6E78"/>
    <w:rsid w:val="00AE70FB"/>
    <w:rsid w:val="00AE7171"/>
    <w:rsid w:val="00AE7206"/>
    <w:rsid w:val="00AE729D"/>
    <w:rsid w:val="00AE73DF"/>
    <w:rsid w:val="00AE74D3"/>
    <w:rsid w:val="00AE7650"/>
    <w:rsid w:val="00AE7657"/>
    <w:rsid w:val="00AE7668"/>
    <w:rsid w:val="00AE77DB"/>
    <w:rsid w:val="00AE789C"/>
    <w:rsid w:val="00AE7905"/>
    <w:rsid w:val="00AE797C"/>
    <w:rsid w:val="00AE7A1B"/>
    <w:rsid w:val="00AE7BA1"/>
    <w:rsid w:val="00AE7D51"/>
    <w:rsid w:val="00AE7F26"/>
    <w:rsid w:val="00AE7FB6"/>
    <w:rsid w:val="00AF015D"/>
    <w:rsid w:val="00AF01D0"/>
    <w:rsid w:val="00AF0296"/>
    <w:rsid w:val="00AF035B"/>
    <w:rsid w:val="00AF0447"/>
    <w:rsid w:val="00AF09D7"/>
    <w:rsid w:val="00AF0A17"/>
    <w:rsid w:val="00AF0A64"/>
    <w:rsid w:val="00AF0C23"/>
    <w:rsid w:val="00AF0C3C"/>
    <w:rsid w:val="00AF0D47"/>
    <w:rsid w:val="00AF0DA6"/>
    <w:rsid w:val="00AF0E98"/>
    <w:rsid w:val="00AF0EAA"/>
    <w:rsid w:val="00AF0F5A"/>
    <w:rsid w:val="00AF0F5D"/>
    <w:rsid w:val="00AF1091"/>
    <w:rsid w:val="00AF113F"/>
    <w:rsid w:val="00AF127D"/>
    <w:rsid w:val="00AF128D"/>
    <w:rsid w:val="00AF12CA"/>
    <w:rsid w:val="00AF12FC"/>
    <w:rsid w:val="00AF14B6"/>
    <w:rsid w:val="00AF1517"/>
    <w:rsid w:val="00AF16E8"/>
    <w:rsid w:val="00AF1822"/>
    <w:rsid w:val="00AF1832"/>
    <w:rsid w:val="00AF183F"/>
    <w:rsid w:val="00AF1936"/>
    <w:rsid w:val="00AF1A1F"/>
    <w:rsid w:val="00AF1ABC"/>
    <w:rsid w:val="00AF1C6D"/>
    <w:rsid w:val="00AF2008"/>
    <w:rsid w:val="00AF20FD"/>
    <w:rsid w:val="00AF23C6"/>
    <w:rsid w:val="00AF23DE"/>
    <w:rsid w:val="00AF2428"/>
    <w:rsid w:val="00AF246E"/>
    <w:rsid w:val="00AF24D6"/>
    <w:rsid w:val="00AF24DA"/>
    <w:rsid w:val="00AF2533"/>
    <w:rsid w:val="00AF28C7"/>
    <w:rsid w:val="00AF29C2"/>
    <w:rsid w:val="00AF29DB"/>
    <w:rsid w:val="00AF2A29"/>
    <w:rsid w:val="00AF2A74"/>
    <w:rsid w:val="00AF2AA0"/>
    <w:rsid w:val="00AF2BAB"/>
    <w:rsid w:val="00AF2C11"/>
    <w:rsid w:val="00AF2C3E"/>
    <w:rsid w:val="00AF2CA3"/>
    <w:rsid w:val="00AF30EE"/>
    <w:rsid w:val="00AF32B6"/>
    <w:rsid w:val="00AF3369"/>
    <w:rsid w:val="00AF3489"/>
    <w:rsid w:val="00AF3791"/>
    <w:rsid w:val="00AF390C"/>
    <w:rsid w:val="00AF3A84"/>
    <w:rsid w:val="00AF3B8B"/>
    <w:rsid w:val="00AF3D71"/>
    <w:rsid w:val="00AF3D8E"/>
    <w:rsid w:val="00AF4125"/>
    <w:rsid w:val="00AF43AA"/>
    <w:rsid w:val="00AF45B8"/>
    <w:rsid w:val="00AF4601"/>
    <w:rsid w:val="00AF4711"/>
    <w:rsid w:val="00AF48A4"/>
    <w:rsid w:val="00AF48D8"/>
    <w:rsid w:val="00AF492C"/>
    <w:rsid w:val="00AF49B8"/>
    <w:rsid w:val="00AF4B15"/>
    <w:rsid w:val="00AF4B57"/>
    <w:rsid w:val="00AF4CE1"/>
    <w:rsid w:val="00AF4D7C"/>
    <w:rsid w:val="00AF4EF6"/>
    <w:rsid w:val="00AF519C"/>
    <w:rsid w:val="00AF52B2"/>
    <w:rsid w:val="00AF558C"/>
    <w:rsid w:val="00AF572B"/>
    <w:rsid w:val="00AF5850"/>
    <w:rsid w:val="00AF5962"/>
    <w:rsid w:val="00AF5A3E"/>
    <w:rsid w:val="00AF5E22"/>
    <w:rsid w:val="00AF5EE6"/>
    <w:rsid w:val="00AF600F"/>
    <w:rsid w:val="00AF6047"/>
    <w:rsid w:val="00AF613F"/>
    <w:rsid w:val="00AF6147"/>
    <w:rsid w:val="00AF6188"/>
    <w:rsid w:val="00AF6274"/>
    <w:rsid w:val="00AF631F"/>
    <w:rsid w:val="00AF6349"/>
    <w:rsid w:val="00AF6396"/>
    <w:rsid w:val="00AF63F7"/>
    <w:rsid w:val="00AF661E"/>
    <w:rsid w:val="00AF677E"/>
    <w:rsid w:val="00AF686F"/>
    <w:rsid w:val="00AF689D"/>
    <w:rsid w:val="00AF6A51"/>
    <w:rsid w:val="00AF6AA7"/>
    <w:rsid w:val="00AF6B78"/>
    <w:rsid w:val="00AF6B86"/>
    <w:rsid w:val="00AF6C28"/>
    <w:rsid w:val="00AF6CA6"/>
    <w:rsid w:val="00AF6DD7"/>
    <w:rsid w:val="00AF6EB8"/>
    <w:rsid w:val="00AF6EE2"/>
    <w:rsid w:val="00AF7002"/>
    <w:rsid w:val="00AF710B"/>
    <w:rsid w:val="00AF7211"/>
    <w:rsid w:val="00AF7413"/>
    <w:rsid w:val="00AF754B"/>
    <w:rsid w:val="00AF75C1"/>
    <w:rsid w:val="00AF7676"/>
    <w:rsid w:val="00AF77CF"/>
    <w:rsid w:val="00AF7B19"/>
    <w:rsid w:val="00AF7B52"/>
    <w:rsid w:val="00AF7D35"/>
    <w:rsid w:val="00AF7D6B"/>
    <w:rsid w:val="00AF7DBE"/>
    <w:rsid w:val="00AF7E44"/>
    <w:rsid w:val="00AF7E6A"/>
    <w:rsid w:val="00AF7E99"/>
    <w:rsid w:val="00AF7EF3"/>
    <w:rsid w:val="00AF7F87"/>
    <w:rsid w:val="00AF7F9E"/>
    <w:rsid w:val="00B00011"/>
    <w:rsid w:val="00B0008C"/>
    <w:rsid w:val="00B001C1"/>
    <w:rsid w:val="00B0022A"/>
    <w:rsid w:val="00B00276"/>
    <w:rsid w:val="00B00296"/>
    <w:rsid w:val="00B0029B"/>
    <w:rsid w:val="00B002DD"/>
    <w:rsid w:val="00B003D6"/>
    <w:rsid w:val="00B004E6"/>
    <w:rsid w:val="00B0059B"/>
    <w:rsid w:val="00B0064D"/>
    <w:rsid w:val="00B00666"/>
    <w:rsid w:val="00B006D4"/>
    <w:rsid w:val="00B0088E"/>
    <w:rsid w:val="00B0096D"/>
    <w:rsid w:val="00B00978"/>
    <w:rsid w:val="00B00A2C"/>
    <w:rsid w:val="00B00DC5"/>
    <w:rsid w:val="00B00DF5"/>
    <w:rsid w:val="00B01202"/>
    <w:rsid w:val="00B0128A"/>
    <w:rsid w:val="00B0131D"/>
    <w:rsid w:val="00B01351"/>
    <w:rsid w:val="00B0137A"/>
    <w:rsid w:val="00B013E6"/>
    <w:rsid w:val="00B013EB"/>
    <w:rsid w:val="00B01653"/>
    <w:rsid w:val="00B0173F"/>
    <w:rsid w:val="00B01829"/>
    <w:rsid w:val="00B0196B"/>
    <w:rsid w:val="00B019B2"/>
    <w:rsid w:val="00B01E31"/>
    <w:rsid w:val="00B01E75"/>
    <w:rsid w:val="00B01F0D"/>
    <w:rsid w:val="00B01FBF"/>
    <w:rsid w:val="00B02077"/>
    <w:rsid w:val="00B021B8"/>
    <w:rsid w:val="00B021F6"/>
    <w:rsid w:val="00B02283"/>
    <w:rsid w:val="00B02399"/>
    <w:rsid w:val="00B02754"/>
    <w:rsid w:val="00B02761"/>
    <w:rsid w:val="00B02979"/>
    <w:rsid w:val="00B02AAE"/>
    <w:rsid w:val="00B02BE3"/>
    <w:rsid w:val="00B02C22"/>
    <w:rsid w:val="00B02C2F"/>
    <w:rsid w:val="00B02D77"/>
    <w:rsid w:val="00B02FAF"/>
    <w:rsid w:val="00B030A8"/>
    <w:rsid w:val="00B0328C"/>
    <w:rsid w:val="00B032E0"/>
    <w:rsid w:val="00B03608"/>
    <w:rsid w:val="00B03761"/>
    <w:rsid w:val="00B037ED"/>
    <w:rsid w:val="00B03BCD"/>
    <w:rsid w:val="00B03C2F"/>
    <w:rsid w:val="00B03DE9"/>
    <w:rsid w:val="00B03EB2"/>
    <w:rsid w:val="00B03F08"/>
    <w:rsid w:val="00B03FBC"/>
    <w:rsid w:val="00B03FC5"/>
    <w:rsid w:val="00B041A5"/>
    <w:rsid w:val="00B041B5"/>
    <w:rsid w:val="00B04399"/>
    <w:rsid w:val="00B044FA"/>
    <w:rsid w:val="00B04597"/>
    <w:rsid w:val="00B045E1"/>
    <w:rsid w:val="00B0461C"/>
    <w:rsid w:val="00B04678"/>
    <w:rsid w:val="00B046F5"/>
    <w:rsid w:val="00B04868"/>
    <w:rsid w:val="00B04AB9"/>
    <w:rsid w:val="00B04AEB"/>
    <w:rsid w:val="00B04B30"/>
    <w:rsid w:val="00B04B4C"/>
    <w:rsid w:val="00B04D09"/>
    <w:rsid w:val="00B04D37"/>
    <w:rsid w:val="00B04E40"/>
    <w:rsid w:val="00B04E75"/>
    <w:rsid w:val="00B04ED5"/>
    <w:rsid w:val="00B05498"/>
    <w:rsid w:val="00B0556A"/>
    <w:rsid w:val="00B0564D"/>
    <w:rsid w:val="00B057CE"/>
    <w:rsid w:val="00B0580A"/>
    <w:rsid w:val="00B05874"/>
    <w:rsid w:val="00B058B3"/>
    <w:rsid w:val="00B058C4"/>
    <w:rsid w:val="00B059C0"/>
    <w:rsid w:val="00B05BB4"/>
    <w:rsid w:val="00B05CAD"/>
    <w:rsid w:val="00B05CCA"/>
    <w:rsid w:val="00B05CE1"/>
    <w:rsid w:val="00B05D5C"/>
    <w:rsid w:val="00B05ED4"/>
    <w:rsid w:val="00B05EE8"/>
    <w:rsid w:val="00B05EF6"/>
    <w:rsid w:val="00B05F40"/>
    <w:rsid w:val="00B05F4D"/>
    <w:rsid w:val="00B060FA"/>
    <w:rsid w:val="00B063CC"/>
    <w:rsid w:val="00B065D0"/>
    <w:rsid w:val="00B067F0"/>
    <w:rsid w:val="00B06833"/>
    <w:rsid w:val="00B0686F"/>
    <w:rsid w:val="00B06884"/>
    <w:rsid w:val="00B06EBF"/>
    <w:rsid w:val="00B06ECB"/>
    <w:rsid w:val="00B071A6"/>
    <w:rsid w:val="00B071E2"/>
    <w:rsid w:val="00B072FB"/>
    <w:rsid w:val="00B07316"/>
    <w:rsid w:val="00B07427"/>
    <w:rsid w:val="00B0750F"/>
    <w:rsid w:val="00B07700"/>
    <w:rsid w:val="00B07730"/>
    <w:rsid w:val="00B07742"/>
    <w:rsid w:val="00B07891"/>
    <w:rsid w:val="00B07931"/>
    <w:rsid w:val="00B07A7D"/>
    <w:rsid w:val="00B07AC1"/>
    <w:rsid w:val="00B07C2C"/>
    <w:rsid w:val="00B101A7"/>
    <w:rsid w:val="00B103BC"/>
    <w:rsid w:val="00B10481"/>
    <w:rsid w:val="00B104E5"/>
    <w:rsid w:val="00B1072C"/>
    <w:rsid w:val="00B10845"/>
    <w:rsid w:val="00B10868"/>
    <w:rsid w:val="00B10A17"/>
    <w:rsid w:val="00B10B36"/>
    <w:rsid w:val="00B10B86"/>
    <w:rsid w:val="00B10BD9"/>
    <w:rsid w:val="00B10D58"/>
    <w:rsid w:val="00B11049"/>
    <w:rsid w:val="00B1108C"/>
    <w:rsid w:val="00B110C4"/>
    <w:rsid w:val="00B1115B"/>
    <w:rsid w:val="00B11172"/>
    <w:rsid w:val="00B11185"/>
    <w:rsid w:val="00B11624"/>
    <w:rsid w:val="00B116C4"/>
    <w:rsid w:val="00B116EE"/>
    <w:rsid w:val="00B11753"/>
    <w:rsid w:val="00B117BC"/>
    <w:rsid w:val="00B117E5"/>
    <w:rsid w:val="00B117F2"/>
    <w:rsid w:val="00B11A0A"/>
    <w:rsid w:val="00B11AB4"/>
    <w:rsid w:val="00B11BBD"/>
    <w:rsid w:val="00B11C4B"/>
    <w:rsid w:val="00B11C63"/>
    <w:rsid w:val="00B11D18"/>
    <w:rsid w:val="00B11E52"/>
    <w:rsid w:val="00B11FDA"/>
    <w:rsid w:val="00B11FE0"/>
    <w:rsid w:val="00B12249"/>
    <w:rsid w:val="00B12364"/>
    <w:rsid w:val="00B12367"/>
    <w:rsid w:val="00B123AE"/>
    <w:rsid w:val="00B123EB"/>
    <w:rsid w:val="00B125D3"/>
    <w:rsid w:val="00B125EE"/>
    <w:rsid w:val="00B126B4"/>
    <w:rsid w:val="00B1270C"/>
    <w:rsid w:val="00B1274D"/>
    <w:rsid w:val="00B12843"/>
    <w:rsid w:val="00B129D0"/>
    <w:rsid w:val="00B12A9D"/>
    <w:rsid w:val="00B12D25"/>
    <w:rsid w:val="00B12D3C"/>
    <w:rsid w:val="00B12D70"/>
    <w:rsid w:val="00B12D90"/>
    <w:rsid w:val="00B12FCC"/>
    <w:rsid w:val="00B131BA"/>
    <w:rsid w:val="00B132AF"/>
    <w:rsid w:val="00B1332C"/>
    <w:rsid w:val="00B13411"/>
    <w:rsid w:val="00B134F5"/>
    <w:rsid w:val="00B13537"/>
    <w:rsid w:val="00B135B4"/>
    <w:rsid w:val="00B136FE"/>
    <w:rsid w:val="00B1371E"/>
    <w:rsid w:val="00B1398E"/>
    <w:rsid w:val="00B13A84"/>
    <w:rsid w:val="00B13B97"/>
    <w:rsid w:val="00B13D3A"/>
    <w:rsid w:val="00B13DB9"/>
    <w:rsid w:val="00B13F0E"/>
    <w:rsid w:val="00B13FF2"/>
    <w:rsid w:val="00B1403D"/>
    <w:rsid w:val="00B1409A"/>
    <w:rsid w:val="00B142AD"/>
    <w:rsid w:val="00B1436F"/>
    <w:rsid w:val="00B14397"/>
    <w:rsid w:val="00B14478"/>
    <w:rsid w:val="00B144EB"/>
    <w:rsid w:val="00B145C1"/>
    <w:rsid w:val="00B14719"/>
    <w:rsid w:val="00B14777"/>
    <w:rsid w:val="00B1479C"/>
    <w:rsid w:val="00B14816"/>
    <w:rsid w:val="00B1488B"/>
    <w:rsid w:val="00B148CF"/>
    <w:rsid w:val="00B14941"/>
    <w:rsid w:val="00B1499E"/>
    <w:rsid w:val="00B14D44"/>
    <w:rsid w:val="00B14F63"/>
    <w:rsid w:val="00B15030"/>
    <w:rsid w:val="00B1524E"/>
    <w:rsid w:val="00B157DA"/>
    <w:rsid w:val="00B15812"/>
    <w:rsid w:val="00B158C0"/>
    <w:rsid w:val="00B15958"/>
    <w:rsid w:val="00B15A84"/>
    <w:rsid w:val="00B15E53"/>
    <w:rsid w:val="00B1601E"/>
    <w:rsid w:val="00B162AD"/>
    <w:rsid w:val="00B164BE"/>
    <w:rsid w:val="00B16584"/>
    <w:rsid w:val="00B1661F"/>
    <w:rsid w:val="00B16672"/>
    <w:rsid w:val="00B16690"/>
    <w:rsid w:val="00B167A3"/>
    <w:rsid w:val="00B16851"/>
    <w:rsid w:val="00B16AA3"/>
    <w:rsid w:val="00B16C30"/>
    <w:rsid w:val="00B16C4C"/>
    <w:rsid w:val="00B16D11"/>
    <w:rsid w:val="00B16E8C"/>
    <w:rsid w:val="00B1702E"/>
    <w:rsid w:val="00B1705B"/>
    <w:rsid w:val="00B170C8"/>
    <w:rsid w:val="00B17222"/>
    <w:rsid w:val="00B17286"/>
    <w:rsid w:val="00B1728A"/>
    <w:rsid w:val="00B173D1"/>
    <w:rsid w:val="00B173FD"/>
    <w:rsid w:val="00B1741F"/>
    <w:rsid w:val="00B1745A"/>
    <w:rsid w:val="00B176D2"/>
    <w:rsid w:val="00B1774B"/>
    <w:rsid w:val="00B177D7"/>
    <w:rsid w:val="00B17949"/>
    <w:rsid w:val="00B17970"/>
    <w:rsid w:val="00B17AED"/>
    <w:rsid w:val="00B17BE3"/>
    <w:rsid w:val="00B17BF0"/>
    <w:rsid w:val="00B17CC6"/>
    <w:rsid w:val="00B17D65"/>
    <w:rsid w:val="00B17DA1"/>
    <w:rsid w:val="00B17E0C"/>
    <w:rsid w:val="00B17F04"/>
    <w:rsid w:val="00B17F76"/>
    <w:rsid w:val="00B20022"/>
    <w:rsid w:val="00B200A3"/>
    <w:rsid w:val="00B20146"/>
    <w:rsid w:val="00B201AD"/>
    <w:rsid w:val="00B20247"/>
    <w:rsid w:val="00B20272"/>
    <w:rsid w:val="00B20415"/>
    <w:rsid w:val="00B205AA"/>
    <w:rsid w:val="00B20619"/>
    <w:rsid w:val="00B20649"/>
    <w:rsid w:val="00B207D8"/>
    <w:rsid w:val="00B2085D"/>
    <w:rsid w:val="00B208C3"/>
    <w:rsid w:val="00B20A47"/>
    <w:rsid w:val="00B20A5F"/>
    <w:rsid w:val="00B20AC6"/>
    <w:rsid w:val="00B20AD4"/>
    <w:rsid w:val="00B20B70"/>
    <w:rsid w:val="00B20C1A"/>
    <w:rsid w:val="00B20D71"/>
    <w:rsid w:val="00B20E0C"/>
    <w:rsid w:val="00B20F3D"/>
    <w:rsid w:val="00B20F46"/>
    <w:rsid w:val="00B210D4"/>
    <w:rsid w:val="00B210F3"/>
    <w:rsid w:val="00B211E5"/>
    <w:rsid w:val="00B2122E"/>
    <w:rsid w:val="00B212D5"/>
    <w:rsid w:val="00B21372"/>
    <w:rsid w:val="00B21491"/>
    <w:rsid w:val="00B215F4"/>
    <w:rsid w:val="00B216AE"/>
    <w:rsid w:val="00B2177F"/>
    <w:rsid w:val="00B218E1"/>
    <w:rsid w:val="00B21C9F"/>
    <w:rsid w:val="00B2204B"/>
    <w:rsid w:val="00B22200"/>
    <w:rsid w:val="00B222BB"/>
    <w:rsid w:val="00B2241B"/>
    <w:rsid w:val="00B225BE"/>
    <w:rsid w:val="00B22717"/>
    <w:rsid w:val="00B22745"/>
    <w:rsid w:val="00B22848"/>
    <w:rsid w:val="00B22919"/>
    <w:rsid w:val="00B229CD"/>
    <w:rsid w:val="00B22A4E"/>
    <w:rsid w:val="00B22ADE"/>
    <w:rsid w:val="00B22C83"/>
    <w:rsid w:val="00B22EA4"/>
    <w:rsid w:val="00B22F01"/>
    <w:rsid w:val="00B230E3"/>
    <w:rsid w:val="00B2324C"/>
    <w:rsid w:val="00B2325A"/>
    <w:rsid w:val="00B232D6"/>
    <w:rsid w:val="00B2339B"/>
    <w:rsid w:val="00B234E5"/>
    <w:rsid w:val="00B235DF"/>
    <w:rsid w:val="00B236E7"/>
    <w:rsid w:val="00B237EA"/>
    <w:rsid w:val="00B2380E"/>
    <w:rsid w:val="00B238C5"/>
    <w:rsid w:val="00B23907"/>
    <w:rsid w:val="00B23D1B"/>
    <w:rsid w:val="00B23E15"/>
    <w:rsid w:val="00B23EB6"/>
    <w:rsid w:val="00B23EDF"/>
    <w:rsid w:val="00B23F3A"/>
    <w:rsid w:val="00B23F59"/>
    <w:rsid w:val="00B241C3"/>
    <w:rsid w:val="00B24256"/>
    <w:rsid w:val="00B24277"/>
    <w:rsid w:val="00B2429E"/>
    <w:rsid w:val="00B24461"/>
    <w:rsid w:val="00B24556"/>
    <w:rsid w:val="00B24774"/>
    <w:rsid w:val="00B24A11"/>
    <w:rsid w:val="00B24B11"/>
    <w:rsid w:val="00B24B81"/>
    <w:rsid w:val="00B24C79"/>
    <w:rsid w:val="00B24D1A"/>
    <w:rsid w:val="00B24E73"/>
    <w:rsid w:val="00B24F4B"/>
    <w:rsid w:val="00B2501B"/>
    <w:rsid w:val="00B2558D"/>
    <w:rsid w:val="00B257B2"/>
    <w:rsid w:val="00B25B09"/>
    <w:rsid w:val="00B25C77"/>
    <w:rsid w:val="00B25D83"/>
    <w:rsid w:val="00B25E1A"/>
    <w:rsid w:val="00B2613F"/>
    <w:rsid w:val="00B26217"/>
    <w:rsid w:val="00B26503"/>
    <w:rsid w:val="00B26780"/>
    <w:rsid w:val="00B267F0"/>
    <w:rsid w:val="00B267FD"/>
    <w:rsid w:val="00B26913"/>
    <w:rsid w:val="00B26A2F"/>
    <w:rsid w:val="00B26A35"/>
    <w:rsid w:val="00B26B41"/>
    <w:rsid w:val="00B26CD9"/>
    <w:rsid w:val="00B26D04"/>
    <w:rsid w:val="00B26DB2"/>
    <w:rsid w:val="00B26DCC"/>
    <w:rsid w:val="00B26E37"/>
    <w:rsid w:val="00B26EC1"/>
    <w:rsid w:val="00B26EE8"/>
    <w:rsid w:val="00B270B8"/>
    <w:rsid w:val="00B2712D"/>
    <w:rsid w:val="00B27155"/>
    <w:rsid w:val="00B271A1"/>
    <w:rsid w:val="00B27202"/>
    <w:rsid w:val="00B27266"/>
    <w:rsid w:val="00B2732B"/>
    <w:rsid w:val="00B273DD"/>
    <w:rsid w:val="00B27418"/>
    <w:rsid w:val="00B2741B"/>
    <w:rsid w:val="00B274F5"/>
    <w:rsid w:val="00B276FE"/>
    <w:rsid w:val="00B277CF"/>
    <w:rsid w:val="00B278DF"/>
    <w:rsid w:val="00B2791F"/>
    <w:rsid w:val="00B279BB"/>
    <w:rsid w:val="00B279D2"/>
    <w:rsid w:val="00B27A34"/>
    <w:rsid w:val="00B27B9F"/>
    <w:rsid w:val="00B27C30"/>
    <w:rsid w:val="00B27C3E"/>
    <w:rsid w:val="00B27C72"/>
    <w:rsid w:val="00B27CE2"/>
    <w:rsid w:val="00B27DCC"/>
    <w:rsid w:val="00B27F5D"/>
    <w:rsid w:val="00B30175"/>
    <w:rsid w:val="00B302CA"/>
    <w:rsid w:val="00B302CC"/>
    <w:rsid w:val="00B30600"/>
    <w:rsid w:val="00B3079A"/>
    <w:rsid w:val="00B307AF"/>
    <w:rsid w:val="00B30926"/>
    <w:rsid w:val="00B30932"/>
    <w:rsid w:val="00B30A40"/>
    <w:rsid w:val="00B30AB3"/>
    <w:rsid w:val="00B30C6D"/>
    <w:rsid w:val="00B30C77"/>
    <w:rsid w:val="00B30D44"/>
    <w:rsid w:val="00B30D53"/>
    <w:rsid w:val="00B30D86"/>
    <w:rsid w:val="00B30E7E"/>
    <w:rsid w:val="00B30EE4"/>
    <w:rsid w:val="00B30F2D"/>
    <w:rsid w:val="00B30F5B"/>
    <w:rsid w:val="00B3116F"/>
    <w:rsid w:val="00B31300"/>
    <w:rsid w:val="00B31348"/>
    <w:rsid w:val="00B3149A"/>
    <w:rsid w:val="00B314A5"/>
    <w:rsid w:val="00B31529"/>
    <w:rsid w:val="00B315C1"/>
    <w:rsid w:val="00B315E8"/>
    <w:rsid w:val="00B31683"/>
    <w:rsid w:val="00B3172A"/>
    <w:rsid w:val="00B317E5"/>
    <w:rsid w:val="00B319AF"/>
    <w:rsid w:val="00B31A51"/>
    <w:rsid w:val="00B31AB5"/>
    <w:rsid w:val="00B31E49"/>
    <w:rsid w:val="00B31E77"/>
    <w:rsid w:val="00B31ED0"/>
    <w:rsid w:val="00B31EF9"/>
    <w:rsid w:val="00B31F05"/>
    <w:rsid w:val="00B320D8"/>
    <w:rsid w:val="00B32169"/>
    <w:rsid w:val="00B322DA"/>
    <w:rsid w:val="00B32393"/>
    <w:rsid w:val="00B325B2"/>
    <w:rsid w:val="00B32748"/>
    <w:rsid w:val="00B32B30"/>
    <w:rsid w:val="00B32CE3"/>
    <w:rsid w:val="00B32DF6"/>
    <w:rsid w:val="00B33174"/>
    <w:rsid w:val="00B332D7"/>
    <w:rsid w:val="00B33339"/>
    <w:rsid w:val="00B33561"/>
    <w:rsid w:val="00B337E1"/>
    <w:rsid w:val="00B33827"/>
    <w:rsid w:val="00B33881"/>
    <w:rsid w:val="00B33C1A"/>
    <w:rsid w:val="00B33C3F"/>
    <w:rsid w:val="00B33D76"/>
    <w:rsid w:val="00B33DF6"/>
    <w:rsid w:val="00B33EEE"/>
    <w:rsid w:val="00B33F05"/>
    <w:rsid w:val="00B34092"/>
    <w:rsid w:val="00B34100"/>
    <w:rsid w:val="00B3423C"/>
    <w:rsid w:val="00B342E2"/>
    <w:rsid w:val="00B343DB"/>
    <w:rsid w:val="00B343E4"/>
    <w:rsid w:val="00B34506"/>
    <w:rsid w:val="00B34574"/>
    <w:rsid w:val="00B34585"/>
    <w:rsid w:val="00B345AE"/>
    <w:rsid w:val="00B34683"/>
    <w:rsid w:val="00B34798"/>
    <w:rsid w:val="00B347CA"/>
    <w:rsid w:val="00B34854"/>
    <w:rsid w:val="00B34892"/>
    <w:rsid w:val="00B348E3"/>
    <w:rsid w:val="00B34A44"/>
    <w:rsid w:val="00B34ADF"/>
    <w:rsid w:val="00B34B9A"/>
    <w:rsid w:val="00B34C81"/>
    <w:rsid w:val="00B34CB7"/>
    <w:rsid w:val="00B34D42"/>
    <w:rsid w:val="00B34DDE"/>
    <w:rsid w:val="00B34DE1"/>
    <w:rsid w:val="00B34DFC"/>
    <w:rsid w:val="00B3509D"/>
    <w:rsid w:val="00B3514F"/>
    <w:rsid w:val="00B352C9"/>
    <w:rsid w:val="00B3531D"/>
    <w:rsid w:val="00B3552B"/>
    <w:rsid w:val="00B355DC"/>
    <w:rsid w:val="00B3567C"/>
    <w:rsid w:val="00B356A6"/>
    <w:rsid w:val="00B35945"/>
    <w:rsid w:val="00B35A2B"/>
    <w:rsid w:val="00B35AAF"/>
    <w:rsid w:val="00B35B0E"/>
    <w:rsid w:val="00B35BB6"/>
    <w:rsid w:val="00B35DF6"/>
    <w:rsid w:val="00B35F6C"/>
    <w:rsid w:val="00B35FA7"/>
    <w:rsid w:val="00B360A4"/>
    <w:rsid w:val="00B3611A"/>
    <w:rsid w:val="00B3626D"/>
    <w:rsid w:val="00B36280"/>
    <w:rsid w:val="00B364A7"/>
    <w:rsid w:val="00B364F1"/>
    <w:rsid w:val="00B365ED"/>
    <w:rsid w:val="00B36627"/>
    <w:rsid w:val="00B3664E"/>
    <w:rsid w:val="00B36680"/>
    <w:rsid w:val="00B36776"/>
    <w:rsid w:val="00B369BA"/>
    <w:rsid w:val="00B36A57"/>
    <w:rsid w:val="00B36ABF"/>
    <w:rsid w:val="00B36E16"/>
    <w:rsid w:val="00B36E5E"/>
    <w:rsid w:val="00B36FC1"/>
    <w:rsid w:val="00B3717B"/>
    <w:rsid w:val="00B37286"/>
    <w:rsid w:val="00B3729C"/>
    <w:rsid w:val="00B37353"/>
    <w:rsid w:val="00B373EC"/>
    <w:rsid w:val="00B37442"/>
    <w:rsid w:val="00B37586"/>
    <w:rsid w:val="00B37622"/>
    <w:rsid w:val="00B3763A"/>
    <w:rsid w:val="00B3768C"/>
    <w:rsid w:val="00B378EB"/>
    <w:rsid w:val="00B379E7"/>
    <w:rsid w:val="00B37B0B"/>
    <w:rsid w:val="00B37BD4"/>
    <w:rsid w:val="00B37C14"/>
    <w:rsid w:val="00B37EC3"/>
    <w:rsid w:val="00B37EC5"/>
    <w:rsid w:val="00B402DB"/>
    <w:rsid w:val="00B40319"/>
    <w:rsid w:val="00B40409"/>
    <w:rsid w:val="00B404F8"/>
    <w:rsid w:val="00B40564"/>
    <w:rsid w:val="00B405A4"/>
    <w:rsid w:val="00B407BA"/>
    <w:rsid w:val="00B408FF"/>
    <w:rsid w:val="00B40BFA"/>
    <w:rsid w:val="00B40D88"/>
    <w:rsid w:val="00B40DB5"/>
    <w:rsid w:val="00B40DEC"/>
    <w:rsid w:val="00B40EC0"/>
    <w:rsid w:val="00B4100A"/>
    <w:rsid w:val="00B4101A"/>
    <w:rsid w:val="00B410B9"/>
    <w:rsid w:val="00B4120E"/>
    <w:rsid w:val="00B4128C"/>
    <w:rsid w:val="00B4129C"/>
    <w:rsid w:val="00B415B3"/>
    <w:rsid w:val="00B41652"/>
    <w:rsid w:val="00B41748"/>
    <w:rsid w:val="00B41794"/>
    <w:rsid w:val="00B418A4"/>
    <w:rsid w:val="00B41920"/>
    <w:rsid w:val="00B41967"/>
    <w:rsid w:val="00B419D5"/>
    <w:rsid w:val="00B419D6"/>
    <w:rsid w:val="00B41AFD"/>
    <w:rsid w:val="00B41BD1"/>
    <w:rsid w:val="00B41CF3"/>
    <w:rsid w:val="00B41D1B"/>
    <w:rsid w:val="00B41D2B"/>
    <w:rsid w:val="00B41D8C"/>
    <w:rsid w:val="00B41F36"/>
    <w:rsid w:val="00B41F4E"/>
    <w:rsid w:val="00B41FE8"/>
    <w:rsid w:val="00B4212D"/>
    <w:rsid w:val="00B4232E"/>
    <w:rsid w:val="00B423E9"/>
    <w:rsid w:val="00B423F6"/>
    <w:rsid w:val="00B42640"/>
    <w:rsid w:val="00B426E6"/>
    <w:rsid w:val="00B4271C"/>
    <w:rsid w:val="00B427F1"/>
    <w:rsid w:val="00B4284E"/>
    <w:rsid w:val="00B429A8"/>
    <w:rsid w:val="00B42A46"/>
    <w:rsid w:val="00B42A4C"/>
    <w:rsid w:val="00B42B8C"/>
    <w:rsid w:val="00B42BDC"/>
    <w:rsid w:val="00B42BFB"/>
    <w:rsid w:val="00B42C18"/>
    <w:rsid w:val="00B42C38"/>
    <w:rsid w:val="00B42CFB"/>
    <w:rsid w:val="00B43008"/>
    <w:rsid w:val="00B430B1"/>
    <w:rsid w:val="00B430EF"/>
    <w:rsid w:val="00B43131"/>
    <w:rsid w:val="00B4330D"/>
    <w:rsid w:val="00B43511"/>
    <w:rsid w:val="00B43570"/>
    <w:rsid w:val="00B4393D"/>
    <w:rsid w:val="00B43AA5"/>
    <w:rsid w:val="00B43B3B"/>
    <w:rsid w:val="00B43B9F"/>
    <w:rsid w:val="00B43CD9"/>
    <w:rsid w:val="00B43CED"/>
    <w:rsid w:val="00B43DB5"/>
    <w:rsid w:val="00B43E18"/>
    <w:rsid w:val="00B43E8C"/>
    <w:rsid w:val="00B43EFF"/>
    <w:rsid w:val="00B440BC"/>
    <w:rsid w:val="00B44178"/>
    <w:rsid w:val="00B441EC"/>
    <w:rsid w:val="00B442AC"/>
    <w:rsid w:val="00B444BE"/>
    <w:rsid w:val="00B444F5"/>
    <w:rsid w:val="00B44614"/>
    <w:rsid w:val="00B4479F"/>
    <w:rsid w:val="00B447A4"/>
    <w:rsid w:val="00B447AD"/>
    <w:rsid w:val="00B44A1D"/>
    <w:rsid w:val="00B44A99"/>
    <w:rsid w:val="00B44DFF"/>
    <w:rsid w:val="00B4515D"/>
    <w:rsid w:val="00B45305"/>
    <w:rsid w:val="00B45371"/>
    <w:rsid w:val="00B4538F"/>
    <w:rsid w:val="00B4552C"/>
    <w:rsid w:val="00B455BD"/>
    <w:rsid w:val="00B45687"/>
    <w:rsid w:val="00B4592A"/>
    <w:rsid w:val="00B4594D"/>
    <w:rsid w:val="00B459B4"/>
    <w:rsid w:val="00B459C6"/>
    <w:rsid w:val="00B45BAD"/>
    <w:rsid w:val="00B45C29"/>
    <w:rsid w:val="00B45EED"/>
    <w:rsid w:val="00B45F6A"/>
    <w:rsid w:val="00B45F73"/>
    <w:rsid w:val="00B46067"/>
    <w:rsid w:val="00B460AA"/>
    <w:rsid w:val="00B460EB"/>
    <w:rsid w:val="00B4612D"/>
    <w:rsid w:val="00B46275"/>
    <w:rsid w:val="00B46720"/>
    <w:rsid w:val="00B467E9"/>
    <w:rsid w:val="00B46939"/>
    <w:rsid w:val="00B46DA6"/>
    <w:rsid w:val="00B46E90"/>
    <w:rsid w:val="00B46F72"/>
    <w:rsid w:val="00B46F94"/>
    <w:rsid w:val="00B470A2"/>
    <w:rsid w:val="00B471B6"/>
    <w:rsid w:val="00B47205"/>
    <w:rsid w:val="00B4722B"/>
    <w:rsid w:val="00B4723F"/>
    <w:rsid w:val="00B4738E"/>
    <w:rsid w:val="00B47656"/>
    <w:rsid w:val="00B47670"/>
    <w:rsid w:val="00B4767A"/>
    <w:rsid w:val="00B47693"/>
    <w:rsid w:val="00B476DE"/>
    <w:rsid w:val="00B47C60"/>
    <w:rsid w:val="00B47D07"/>
    <w:rsid w:val="00B47ED3"/>
    <w:rsid w:val="00B5037C"/>
    <w:rsid w:val="00B503CF"/>
    <w:rsid w:val="00B50497"/>
    <w:rsid w:val="00B507BE"/>
    <w:rsid w:val="00B507C6"/>
    <w:rsid w:val="00B50820"/>
    <w:rsid w:val="00B50907"/>
    <w:rsid w:val="00B50977"/>
    <w:rsid w:val="00B509C3"/>
    <w:rsid w:val="00B50A11"/>
    <w:rsid w:val="00B50F17"/>
    <w:rsid w:val="00B50F70"/>
    <w:rsid w:val="00B50F87"/>
    <w:rsid w:val="00B50F89"/>
    <w:rsid w:val="00B50FC4"/>
    <w:rsid w:val="00B50FE3"/>
    <w:rsid w:val="00B5117F"/>
    <w:rsid w:val="00B512F1"/>
    <w:rsid w:val="00B512FC"/>
    <w:rsid w:val="00B5153E"/>
    <w:rsid w:val="00B51651"/>
    <w:rsid w:val="00B51742"/>
    <w:rsid w:val="00B517F7"/>
    <w:rsid w:val="00B51853"/>
    <w:rsid w:val="00B51877"/>
    <w:rsid w:val="00B5192E"/>
    <w:rsid w:val="00B51A00"/>
    <w:rsid w:val="00B51C42"/>
    <w:rsid w:val="00B51D7D"/>
    <w:rsid w:val="00B51DE8"/>
    <w:rsid w:val="00B51F7F"/>
    <w:rsid w:val="00B51FC2"/>
    <w:rsid w:val="00B5209D"/>
    <w:rsid w:val="00B52127"/>
    <w:rsid w:val="00B5224C"/>
    <w:rsid w:val="00B5244E"/>
    <w:rsid w:val="00B528A3"/>
    <w:rsid w:val="00B528C8"/>
    <w:rsid w:val="00B529A8"/>
    <w:rsid w:val="00B529F3"/>
    <w:rsid w:val="00B52A42"/>
    <w:rsid w:val="00B52B49"/>
    <w:rsid w:val="00B52C50"/>
    <w:rsid w:val="00B52CD0"/>
    <w:rsid w:val="00B52CF1"/>
    <w:rsid w:val="00B52DF1"/>
    <w:rsid w:val="00B52EF9"/>
    <w:rsid w:val="00B5304D"/>
    <w:rsid w:val="00B53054"/>
    <w:rsid w:val="00B53149"/>
    <w:rsid w:val="00B53156"/>
    <w:rsid w:val="00B53273"/>
    <w:rsid w:val="00B532CA"/>
    <w:rsid w:val="00B533E9"/>
    <w:rsid w:val="00B53426"/>
    <w:rsid w:val="00B535A4"/>
    <w:rsid w:val="00B5368B"/>
    <w:rsid w:val="00B536C4"/>
    <w:rsid w:val="00B5378A"/>
    <w:rsid w:val="00B5378D"/>
    <w:rsid w:val="00B53834"/>
    <w:rsid w:val="00B53914"/>
    <w:rsid w:val="00B539CB"/>
    <w:rsid w:val="00B53A08"/>
    <w:rsid w:val="00B53A6D"/>
    <w:rsid w:val="00B53B13"/>
    <w:rsid w:val="00B53B4B"/>
    <w:rsid w:val="00B53D0A"/>
    <w:rsid w:val="00B53D92"/>
    <w:rsid w:val="00B540B7"/>
    <w:rsid w:val="00B5410C"/>
    <w:rsid w:val="00B5412F"/>
    <w:rsid w:val="00B54395"/>
    <w:rsid w:val="00B54478"/>
    <w:rsid w:val="00B54487"/>
    <w:rsid w:val="00B545B4"/>
    <w:rsid w:val="00B54629"/>
    <w:rsid w:val="00B546F7"/>
    <w:rsid w:val="00B54764"/>
    <w:rsid w:val="00B5484F"/>
    <w:rsid w:val="00B5488B"/>
    <w:rsid w:val="00B5496E"/>
    <w:rsid w:val="00B54A59"/>
    <w:rsid w:val="00B54A7D"/>
    <w:rsid w:val="00B54CB5"/>
    <w:rsid w:val="00B54D04"/>
    <w:rsid w:val="00B54E6E"/>
    <w:rsid w:val="00B54E93"/>
    <w:rsid w:val="00B54F91"/>
    <w:rsid w:val="00B550BC"/>
    <w:rsid w:val="00B551E5"/>
    <w:rsid w:val="00B5526B"/>
    <w:rsid w:val="00B5535B"/>
    <w:rsid w:val="00B55373"/>
    <w:rsid w:val="00B55424"/>
    <w:rsid w:val="00B5545E"/>
    <w:rsid w:val="00B5549E"/>
    <w:rsid w:val="00B554BE"/>
    <w:rsid w:val="00B5561A"/>
    <w:rsid w:val="00B55633"/>
    <w:rsid w:val="00B55635"/>
    <w:rsid w:val="00B55786"/>
    <w:rsid w:val="00B5597D"/>
    <w:rsid w:val="00B559D8"/>
    <w:rsid w:val="00B55A82"/>
    <w:rsid w:val="00B55F5E"/>
    <w:rsid w:val="00B55F7B"/>
    <w:rsid w:val="00B55F91"/>
    <w:rsid w:val="00B55FB8"/>
    <w:rsid w:val="00B55FE6"/>
    <w:rsid w:val="00B56075"/>
    <w:rsid w:val="00B560EF"/>
    <w:rsid w:val="00B56351"/>
    <w:rsid w:val="00B56589"/>
    <w:rsid w:val="00B565C8"/>
    <w:rsid w:val="00B566EF"/>
    <w:rsid w:val="00B5687C"/>
    <w:rsid w:val="00B568AA"/>
    <w:rsid w:val="00B56910"/>
    <w:rsid w:val="00B569C2"/>
    <w:rsid w:val="00B569D6"/>
    <w:rsid w:val="00B56AC6"/>
    <w:rsid w:val="00B56AEE"/>
    <w:rsid w:val="00B56B5F"/>
    <w:rsid w:val="00B56C10"/>
    <w:rsid w:val="00B56C3D"/>
    <w:rsid w:val="00B56D1B"/>
    <w:rsid w:val="00B56DF8"/>
    <w:rsid w:val="00B56FF2"/>
    <w:rsid w:val="00B57060"/>
    <w:rsid w:val="00B570D9"/>
    <w:rsid w:val="00B57140"/>
    <w:rsid w:val="00B571A0"/>
    <w:rsid w:val="00B57209"/>
    <w:rsid w:val="00B5731B"/>
    <w:rsid w:val="00B57397"/>
    <w:rsid w:val="00B5739C"/>
    <w:rsid w:val="00B573A1"/>
    <w:rsid w:val="00B574F6"/>
    <w:rsid w:val="00B5757F"/>
    <w:rsid w:val="00B575C7"/>
    <w:rsid w:val="00B57729"/>
    <w:rsid w:val="00B57793"/>
    <w:rsid w:val="00B577BA"/>
    <w:rsid w:val="00B57AD0"/>
    <w:rsid w:val="00B57CB8"/>
    <w:rsid w:val="00B57CC2"/>
    <w:rsid w:val="00B57DE2"/>
    <w:rsid w:val="00B57F39"/>
    <w:rsid w:val="00B57F4E"/>
    <w:rsid w:val="00B60003"/>
    <w:rsid w:val="00B601C0"/>
    <w:rsid w:val="00B60506"/>
    <w:rsid w:val="00B605B6"/>
    <w:rsid w:val="00B6066D"/>
    <w:rsid w:val="00B60716"/>
    <w:rsid w:val="00B60774"/>
    <w:rsid w:val="00B6078F"/>
    <w:rsid w:val="00B607D6"/>
    <w:rsid w:val="00B608A7"/>
    <w:rsid w:val="00B60923"/>
    <w:rsid w:val="00B60A1F"/>
    <w:rsid w:val="00B60A78"/>
    <w:rsid w:val="00B60BD4"/>
    <w:rsid w:val="00B60C21"/>
    <w:rsid w:val="00B60CEA"/>
    <w:rsid w:val="00B60E0D"/>
    <w:rsid w:val="00B60E18"/>
    <w:rsid w:val="00B60EDD"/>
    <w:rsid w:val="00B60F89"/>
    <w:rsid w:val="00B61044"/>
    <w:rsid w:val="00B611F5"/>
    <w:rsid w:val="00B61235"/>
    <w:rsid w:val="00B61322"/>
    <w:rsid w:val="00B61324"/>
    <w:rsid w:val="00B615A8"/>
    <w:rsid w:val="00B6167A"/>
    <w:rsid w:val="00B616A3"/>
    <w:rsid w:val="00B617F3"/>
    <w:rsid w:val="00B61990"/>
    <w:rsid w:val="00B61AFD"/>
    <w:rsid w:val="00B61B2F"/>
    <w:rsid w:val="00B61B71"/>
    <w:rsid w:val="00B61C10"/>
    <w:rsid w:val="00B61C63"/>
    <w:rsid w:val="00B61EE0"/>
    <w:rsid w:val="00B62096"/>
    <w:rsid w:val="00B62155"/>
    <w:rsid w:val="00B62474"/>
    <w:rsid w:val="00B62806"/>
    <w:rsid w:val="00B6283E"/>
    <w:rsid w:val="00B6285E"/>
    <w:rsid w:val="00B628F8"/>
    <w:rsid w:val="00B629B2"/>
    <w:rsid w:val="00B62B1C"/>
    <w:rsid w:val="00B62B24"/>
    <w:rsid w:val="00B62C1E"/>
    <w:rsid w:val="00B630E6"/>
    <w:rsid w:val="00B63182"/>
    <w:rsid w:val="00B632B0"/>
    <w:rsid w:val="00B6334D"/>
    <w:rsid w:val="00B633C4"/>
    <w:rsid w:val="00B634FE"/>
    <w:rsid w:val="00B637C0"/>
    <w:rsid w:val="00B637C3"/>
    <w:rsid w:val="00B63873"/>
    <w:rsid w:val="00B63BD3"/>
    <w:rsid w:val="00B63C27"/>
    <w:rsid w:val="00B63C89"/>
    <w:rsid w:val="00B63DB0"/>
    <w:rsid w:val="00B64043"/>
    <w:rsid w:val="00B6407C"/>
    <w:rsid w:val="00B6409B"/>
    <w:rsid w:val="00B64244"/>
    <w:rsid w:val="00B642AA"/>
    <w:rsid w:val="00B64386"/>
    <w:rsid w:val="00B64485"/>
    <w:rsid w:val="00B6450C"/>
    <w:rsid w:val="00B64604"/>
    <w:rsid w:val="00B64691"/>
    <w:rsid w:val="00B647F3"/>
    <w:rsid w:val="00B64934"/>
    <w:rsid w:val="00B64A23"/>
    <w:rsid w:val="00B64A8D"/>
    <w:rsid w:val="00B64AFA"/>
    <w:rsid w:val="00B64CB7"/>
    <w:rsid w:val="00B64D49"/>
    <w:rsid w:val="00B64E1C"/>
    <w:rsid w:val="00B64F56"/>
    <w:rsid w:val="00B64F60"/>
    <w:rsid w:val="00B6516F"/>
    <w:rsid w:val="00B65184"/>
    <w:rsid w:val="00B652AA"/>
    <w:rsid w:val="00B653BB"/>
    <w:rsid w:val="00B653E1"/>
    <w:rsid w:val="00B654AC"/>
    <w:rsid w:val="00B654B4"/>
    <w:rsid w:val="00B65561"/>
    <w:rsid w:val="00B656AE"/>
    <w:rsid w:val="00B6599D"/>
    <w:rsid w:val="00B659AF"/>
    <w:rsid w:val="00B65B8B"/>
    <w:rsid w:val="00B65BA2"/>
    <w:rsid w:val="00B65CAA"/>
    <w:rsid w:val="00B65DD8"/>
    <w:rsid w:val="00B65FBE"/>
    <w:rsid w:val="00B6601E"/>
    <w:rsid w:val="00B66081"/>
    <w:rsid w:val="00B66153"/>
    <w:rsid w:val="00B661E5"/>
    <w:rsid w:val="00B661FB"/>
    <w:rsid w:val="00B662E3"/>
    <w:rsid w:val="00B6635A"/>
    <w:rsid w:val="00B66451"/>
    <w:rsid w:val="00B664E8"/>
    <w:rsid w:val="00B665ED"/>
    <w:rsid w:val="00B66622"/>
    <w:rsid w:val="00B6665B"/>
    <w:rsid w:val="00B666AD"/>
    <w:rsid w:val="00B66745"/>
    <w:rsid w:val="00B66809"/>
    <w:rsid w:val="00B6684F"/>
    <w:rsid w:val="00B6688B"/>
    <w:rsid w:val="00B668B8"/>
    <w:rsid w:val="00B66931"/>
    <w:rsid w:val="00B66983"/>
    <w:rsid w:val="00B66A5A"/>
    <w:rsid w:val="00B66B32"/>
    <w:rsid w:val="00B66BA2"/>
    <w:rsid w:val="00B66C34"/>
    <w:rsid w:val="00B66EEB"/>
    <w:rsid w:val="00B6710F"/>
    <w:rsid w:val="00B671BA"/>
    <w:rsid w:val="00B67276"/>
    <w:rsid w:val="00B67358"/>
    <w:rsid w:val="00B676DD"/>
    <w:rsid w:val="00B67716"/>
    <w:rsid w:val="00B67894"/>
    <w:rsid w:val="00B678B7"/>
    <w:rsid w:val="00B67967"/>
    <w:rsid w:val="00B67A00"/>
    <w:rsid w:val="00B67B71"/>
    <w:rsid w:val="00B67BC9"/>
    <w:rsid w:val="00B67C78"/>
    <w:rsid w:val="00B67C8E"/>
    <w:rsid w:val="00B67CFE"/>
    <w:rsid w:val="00B67DFB"/>
    <w:rsid w:val="00B67E44"/>
    <w:rsid w:val="00B67E65"/>
    <w:rsid w:val="00B67E72"/>
    <w:rsid w:val="00B67F12"/>
    <w:rsid w:val="00B67F37"/>
    <w:rsid w:val="00B67F9F"/>
    <w:rsid w:val="00B70202"/>
    <w:rsid w:val="00B702B5"/>
    <w:rsid w:val="00B70327"/>
    <w:rsid w:val="00B703DF"/>
    <w:rsid w:val="00B70412"/>
    <w:rsid w:val="00B704C5"/>
    <w:rsid w:val="00B705B6"/>
    <w:rsid w:val="00B70663"/>
    <w:rsid w:val="00B70852"/>
    <w:rsid w:val="00B709AA"/>
    <w:rsid w:val="00B70A24"/>
    <w:rsid w:val="00B70B53"/>
    <w:rsid w:val="00B70B55"/>
    <w:rsid w:val="00B70C09"/>
    <w:rsid w:val="00B70C49"/>
    <w:rsid w:val="00B70FDC"/>
    <w:rsid w:val="00B70FE7"/>
    <w:rsid w:val="00B71003"/>
    <w:rsid w:val="00B71148"/>
    <w:rsid w:val="00B7143C"/>
    <w:rsid w:val="00B71487"/>
    <w:rsid w:val="00B714B2"/>
    <w:rsid w:val="00B714F8"/>
    <w:rsid w:val="00B7152D"/>
    <w:rsid w:val="00B7164E"/>
    <w:rsid w:val="00B7192F"/>
    <w:rsid w:val="00B719E6"/>
    <w:rsid w:val="00B71ADE"/>
    <w:rsid w:val="00B71BFF"/>
    <w:rsid w:val="00B71C4A"/>
    <w:rsid w:val="00B71CEB"/>
    <w:rsid w:val="00B71D42"/>
    <w:rsid w:val="00B71DBF"/>
    <w:rsid w:val="00B721F6"/>
    <w:rsid w:val="00B72230"/>
    <w:rsid w:val="00B7241E"/>
    <w:rsid w:val="00B7245D"/>
    <w:rsid w:val="00B72591"/>
    <w:rsid w:val="00B72690"/>
    <w:rsid w:val="00B726B4"/>
    <w:rsid w:val="00B72825"/>
    <w:rsid w:val="00B7294B"/>
    <w:rsid w:val="00B72998"/>
    <w:rsid w:val="00B729CB"/>
    <w:rsid w:val="00B72A8C"/>
    <w:rsid w:val="00B72B0F"/>
    <w:rsid w:val="00B72CA6"/>
    <w:rsid w:val="00B72F24"/>
    <w:rsid w:val="00B731E9"/>
    <w:rsid w:val="00B732C1"/>
    <w:rsid w:val="00B733C6"/>
    <w:rsid w:val="00B73434"/>
    <w:rsid w:val="00B7347F"/>
    <w:rsid w:val="00B73492"/>
    <w:rsid w:val="00B7349B"/>
    <w:rsid w:val="00B734D1"/>
    <w:rsid w:val="00B735C8"/>
    <w:rsid w:val="00B7365E"/>
    <w:rsid w:val="00B73882"/>
    <w:rsid w:val="00B73890"/>
    <w:rsid w:val="00B738BA"/>
    <w:rsid w:val="00B739BE"/>
    <w:rsid w:val="00B739DD"/>
    <w:rsid w:val="00B73A50"/>
    <w:rsid w:val="00B73AB4"/>
    <w:rsid w:val="00B73B41"/>
    <w:rsid w:val="00B73B48"/>
    <w:rsid w:val="00B73D03"/>
    <w:rsid w:val="00B73D76"/>
    <w:rsid w:val="00B73F6E"/>
    <w:rsid w:val="00B74028"/>
    <w:rsid w:val="00B740A6"/>
    <w:rsid w:val="00B740D7"/>
    <w:rsid w:val="00B74144"/>
    <w:rsid w:val="00B7418A"/>
    <w:rsid w:val="00B742A8"/>
    <w:rsid w:val="00B7432A"/>
    <w:rsid w:val="00B74359"/>
    <w:rsid w:val="00B74393"/>
    <w:rsid w:val="00B74565"/>
    <w:rsid w:val="00B746BE"/>
    <w:rsid w:val="00B7470B"/>
    <w:rsid w:val="00B7480B"/>
    <w:rsid w:val="00B7487A"/>
    <w:rsid w:val="00B748CC"/>
    <w:rsid w:val="00B7491A"/>
    <w:rsid w:val="00B74950"/>
    <w:rsid w:val="00B74A9B"/>
    <w:rsid w:val="00B74CBC"/>
    <w:rsid w:val="00B74D44"/>
    <w:rsid w:val="00B75166"/>
    <w:rsid w:val="00B751C8"/>
    <w:rsid w:val="00B754ED"/>
    <w:rsid w:val="00B754F3"/>
    <w:rsid w:val="00B75531"/>
    <w:rsid w:val="00B7558B"/>
    <w:rsid w:val="00B755AB"/>
    <w:rsid w:val="00B7570B"/>
    <w:rsid w:val="00B7591F"/>
    <w:rsid w:val="00B75BC2"/>
    <w:rsid w:val="00B75D51"/>
    <w:rsid w:val="00B75DA3"/>
    <w:rsid w:val="00B75DE6"/>
    <w:rsid w:val="00B75F8D"/>
    <w:rsid w:val="00B760C4"/>
    <w:rsid w:val="00B76281"/>
    <w:rsid w:val="00B7630A"/>
    <w:rsid w:val="00B7659F"/>
    <w:rsid w:val="00B7697C"/>
    <w:rsid w:val="00B769D7"/>
    <w:rsid w:val="00B76BAB"/>
    <w:rsid w:val="00B76C2B"/>
    <w:rsid w:val="00B76DA4"/>
    <w:rsid w:val="00B76DFA"/>
    <w:rsid w:val="00B76E6E"/>
    <w:rsid w:val="00B76E8B"/>
    <w:rsid w:val="00B7701C"/>
    <w:rsid w:val="00B77061"/>
    <w:rsid w:val="00B7706C"/>
    <w:rsid w:val="00B77211"/>
    <w:rsid w:val="00B77247"/>
    <w:rsid w:val="00B773BA"/>
    <w:rsid w:val="00B773E2"/>
    <w:rsid w:val="00B774D7"/>
    <w:rsid w:val="00B77676"/>
    <w:rsid w:val="00B77696"/>
    <w:rsid w:val="00B7780B"/>
    <w:rsid w:val="00B77AB7"/>
    <w:rsid w:val="00B77B0C"/>
    <w:rsid w:val="00B77B48"/>
    <w:rsid w:val="00B77C7F"/>
    <w:rsid w:val="00B77CC7"/>
    <w:rsid w:val="00B77DF2"/>
    <w:rsid w:val="00B80219"/>
    <w:rsid w:val="00B8032E"/>
    <w:rsid w:val="00B80347"/>
    <w:rsid w:val="00B80493"/>
    <w:rsid w:val="00B80644"/>
    <w:rsid w:val="00B808ED"/>
    <w:rsid w:val="00B80A35"/>
    <w:rsid w:val="00B80AE5"/>
    <w:rsid w:val="00B80C1F"/>
    <w:rsid w:val="00B80C26"/>
    <w:rsid w:val="00B80CA3"/>
    <w:rsid w:val="00B80CD3"/>
    <w:rsid w:val="00B80CF8"/>
    <w:rsid w:val="00B80DB1"/>
    <w:rsid w:val="00B80ED2"/>
    <w:rsid w:val="00B80F7D"/>
    <w:rsid w:val="00B81038"/>
    <w:rsid w:val="00B81365"/>
    <w:rsid w:val="00B81386"/>
    <w:rsid w:val="00B814C8"/>
    <w:rsid w:val="00B81517"/>
    <w:rsid w:val="00B819C4"/>
    <w:rsid w:val="00B819F0"/>
    <w:rsid w:val="00B81A3A"/>
    <w:rsid w:val="00B81A99"/>
    <w:rsid w:val="00B81B34"/>
    <w:rsid w:val="00B81B5E"/>
    <w:rsid w:val="00B81C17"/>
    <w:rsid w:val="00B81C89"/>
    <w:rsid w:val="00B81F00"/>
    <w:rsid w:val="00B81F31"/>
    <w:rsid w:val="00B81F9A"/>
    <w:rsid w:val="00B820F1"/>
    <w:rsid w:val="00B821BE"/>
    <w:rsid w:val="00B82625"/>
    <w:rsid w:val="00B82659"/>
    <w:rsid w:val="00B8276A"/>
    <w:rsid w:val="00B827C3"/>
    <w:rsid w:val="00B82815"/>
    <w:rsid w:val="00B82867"/>
    <w:rsid w:val="00B8297E"/>
    <w:rsid w:val="00B82A27"/>
    <w:rsid w:val="00B82B34"/>
    <w:rsid w:val="00B82B3D"/>
    <w:rsid w:val="00B82BB9"/>
    <w:rsid w:val="00B82D48"/>
    <w:rsid w:val="00B830A9"/>
    <w:rsid w:val="00B830AA"/>
    <w:rsid w:val="00B83100"/>
    <w:rsid w:val="00B8317A"/>
    <w:rsid w:val="00B831A3"/>
    <w:rsid w:val="00B8329A"/>
    <w:rsid w:val="00B832F3"/>
    <w:rsid w:val="00B833BD"/>
    <w:rsid w:val="00B834A0"/>
    <w:rsid w:val="00B836E0"/>
    <w:rsid w:val="00B8383F"/>
    <w:rsid w:val="00B83929"/>
    <w:rsid w:val="00B839A5"/>
    <w:rsid w:val="00B839DC"/>
    <w:rsid w:val="00B83ABB"/>
    <w:rsid w:val="00B83C60"/>
    <w:rsid w:val="00B83D33"/>
    <w:rsid w:val="00B83D95"/>
    <w:rsid w:val="00B83F24"/>
    <w:rsid w:val="00B83FDA"/>
    <w:rsid w:val="00B84200"/>
    <w:rsid w:val="00B8422B"/>
    <w:rsid w:val="00B844B9"/>
    <w:rsid w:val="00B844E5"/>
    <w:rsid w:val="00B84568"/>
    <w:rsid w:val="00B847BB"/>
    <w:rsid w:val="00B8490E"/>
    <w:rsid w:val="00B84AA6"/>
    <w:rsid w:val="00B84C43"/>
    <w:rsid w:val="00B84C7C"/>
    <w:rsid w:val="00B84CB0"/>
    <w:rsid w:val="00B84CCE"/>
    <w:rsid w:val="00B84D41"/>
    <w:rsid w:val="00B84ED7"/>
    <w:rsid w:val="00B84EFD"/>
    <w:rsid w:val="00B84F11"/>
    <w:rsid w:val="00B84FF8"/>
    <w:rsid w:val="00B8507A"/>
    <w:rsid w:val="00B852D3"/>
    <w:rsid w:val="00B852D9"/>
    <w:rsid w:val="00B8549A"/>
    <w:rsid w:val="00B85511"/>
    <w:rsid w:val="00B857FB"/>
    <w:rsid w:val="00B8581F"/>
    <w:rsid w:val="00B85897"/>
    <w:rsid w:val="00B858F0"/>
    <w:rsid w:val="00B85921"/>
    <w:rsid w:val="00B85A20"/>
    <w:rsid w:val="00B85A95"/>
    <w:rsid w:val="00B85B13"/>
    <w:rsid w:val="00B85B36"/>
    <w:rsid w:val="00B85C0F"/>
    <w:rsid w:val="00B85C26"/>
    <w:rsid w:val="00B85E30"/>
    <w:rsid w:val="00B85F8A"/>
    <w:rsid w:val="00B860D5"/>
    <w:rsid w:val="00B86193"/>
    <w:rsid w:val="00B861F3"/>
    <w:rsid w:val="00B86215"/>
    <w:rsid w:val="00B86473"/>
    <w:rsid w:val="00B86556"/>
    <w:rsid w:val="00B86666"/>
    <w:rsid w:val="00B866E7"/>
    <w:rsid w:val="00B86925"/>
    <w:rsid w:val="00B86B8B"/>
    <w:rsid w:val="00B86BCC"/>
    <w:rsid w:val="00B86E31"/>
    <w:rsid w:val="00B872BE"/>
    <w:rsid w:val="00B8737C"/>
    <w:rsid w:val="00B873C6"/>
    <w:rsid w:val="00B8748D"/>
    <w:rsid w:val="00B8751F"/>
    <w:rsid w:val="00B876C7"/>
    <w:rsid w:val="00B878A3"/>
    <w:rsid w:val="00B87955"/>
    <w:rsid w:val="00B87ADE"/>
    <w:rsid w:val="00B87AE9"/>
    <w:rsid w:val="00B87B31"/>
    <w:rsid w:val="00B87C7E"/>
    <w:rsid w:val="00B87FB6"/>
    <w:rsid w:val="00B87FBD"/>
    <w:rsid w:val="00B9014E"/>
    <w:rsid w:val="00B9017F"/>
    <w:rsid w:val="00B901B6"/>
    <w:rsid w:val="00B9026E"/>
    <w:rsid w:val="00B903D7"/>
    <w:rsid w:val="00B90403"/>
    <w:rsid w:val="00B90420"/>
    <w:rsid w:val="00B904E2"/>
    <w:rsid w:val="00B90579"/>
    <w:rsid w:val="00B908EC"/>
    <w:rsid w:val="00B90911"/>
    <w:rsid w:val="00B90A24"/>
    <w:rsid w:val="00B90A32"/>
    <w:rsid w:val="00B90AA6"/>
    <w:rsid w:val="00B90B15"/>
    <w:rsid w:val="00B90B8C"/>
    <w:rsid w:val="00B90C68"/>
    <w:rsid w:val="00B90CDE"/>
    <w:rsid w:val="00B90CEE"/>
    <w:rsid w:val="00B90D77"/>
    <w:rsid w:val="00B90E0B"/>
    <w:rsid w:val="00B90F39"/>
    <w:rsid w:val="00B90F85"/>
    <w:rsid w:val="00B9103E"/>
    <w:rsid w:val="00B9124D"/>
    <w:rsid w:val="00B91347"/>
    <w:rsid w:val="00B913C2"/>
    <w:rsid w:val="00B9155C"/>
    <w:rsid w:val="00B91563"/>
    <w:rsid w:val="00B91668"/>
    <w:rsid w:val="00B91929"/>
    <w:rsid w:val="00B91982"/>
    <w:rsid w:val="00B91A49"/>
    <w:rsid w:val="00B91B6B"/>
    <w:rsid w:val="00B91B90"/>
    <w:rsid w:val="00B91CA2"/>
    <w:rsid w:val="00B91E13"/>
    <w:rsid w:val="00B91ED1"/>
    <w:rsid w:val="00B92006"/>
    <w:rsid w:val="00B920AD"/>
    <w:rsid w:val="00B9217E"/>
    <w:rsid w:val="00B9222E"/>
    <w:rsid w:val="00B92350"/>
    <w:rsid w:val="00B92546"/>
    <w:rsid w:val="00B9254E"/>
    <w:rsid w:val="00B92634"/>
    <w:rsid w:val="00B9277E"/>
    <w:rsid w:val="00B927E4"/>
    <w:rsid w:val="00B927EF"/>
    <w:rsid w:val="00B928B1"/>
    <w:rsid w:val="00B92C27"/>
    <w:rsid w:val="00B92E7D"/>
    <w:rsid w:val="00B92EA0"/>
    <w:rsid w:val="00B92EA8"/>
    <w:rsid w:val="00B93131"/>
    <w:rsid w:val="00B9328E"/>
    <w:rsid w:val="00B932E7"/>
    <w:rsid w:val="00B93303"/>
    <w:rsid w:val="00B93347"/>
    <w:rsid w:val="00B933CE"/>
    <w:rsid w:val="00B9363B"/>
    <w:rsid w:val="00B936B1"/>
    <w:rsid w:val="00B93757"/>
    <w:rsid w:val="00B9375F"/>
    <w:rsid w:val="00B937B9"/>
    <w:rsid w:val="00B937E6"/>
    <w:rsid w:val="00B93A6D"/>
    <w:rsid w:val="00B93ADB"/>
    <w:rsid w:val="00B93D4D"/>
    <w:rsid w:val="00B93D63"/>
    <w:rsid w:val="00B93D9F"/>
    <w:rsid w:val="00B93ECE"/>
    <w:rsid w:val="00B94063"/>
    <w:rsid w:val="00B94097"/>
    <w:rsid w:val="00B941F1"/>
    <w:rsid w:val="00B94208"/>
    <w:rsid w:val="00B94273"/>
    <w:rsid w:val="00B943CF"/>
    <w:rsid w:val="00B945B0"/>
    <w:rsid w:val="00B946B0"/>
    <w:rsid w:val="00B9475A"/>
    <w:rsid w:val="00B94844"/>
    <w:rsid w:val="00B94C03"/>
    <w:rsid w:val="00B94D12"/>
    <w:rsid w:val="00B94E12"/>
    <w:rsid w:val="00B94E2F"/>
    <w:rsid w:val="00B95234"/>
    <w:rsid w:val="00B952D5"/>
    <w:rsid w:val="00B952FF"/>
    <w:rsid w:val="00B95354"/>
    <w:rsid w:val="00B953A0"/>
    <w:rsid w:val="00B955CF"/>
    <w:rsid w:val="00B955E0"/>
    <w:rsid w:val="00B9575F"/>
    <w:rsid w:val="00B9576C"/>
    <w:rsid w:val="00B9584C"/>
    <w:rsid w:val="00B958BE"/>
    <w:rsid w:val="00B958C9"/>
    <w:rsid w:val="00B9596A"/>
    <w:rsid w:val="00B95993"/>
    <w:rsid w:val="00B959BD"/>
    <w:rsid w:val="00B95AD3"/>
    <w:rsid w:val="00B95B5D"/>
    <w:rsid w:val="00B95CFA"/>
    <w:rsid w:val="00B95FA7"/>
    <w:rsid w:val="00B960C4"/>
    <w:rsid w:val="00B9626D"/>
    <w:rsid w:val="00B9627A"/>
    <w:rsid w:val="00B962A3"/>
    <w:rsid w:val="00B962DF"/>
    <w:rsid w:val="00B96308"/>
    <w:rsid w:val="00B9631F"/>
    <w:rsid w:val="00B96399"/>
    <w:rsid w:val="00B963C2"/>
    <w:rsid w:val="00B9650D"/>
    <w:rsid w:val="00B96523"/>
    <w:rsid w:val="00B96659"/>
    <w:rsid w:val="00B9671D"/>
    <w:rsid w:val="00B967EC"/>
    <w:rsid w:val="00B96A53"/>
    <w:rsid w:val="00B96B48"/>
    <w:rsid w:val="00B96BBA"/>
    <w:rsid w:val="00B96E96"/>
    <w:rsid w:val="00B96ED1"/>
    <w:rsid w:val="00B96F6B"/>
    <w:rsid w:val="00B96FCC"/>
    <w:rsid w:val="00B970FB"/>
    <w:rsid w:val="00B9724D"/>
    <w:rsid w:val="00B97692"/>
    <w:rsid w:val="00B97847"/>
    <w:rsid w:val="00B9787B"/>
    <w:rsid w:val="00B978C8"/>
    <w:rsid w:val="00B97A9B"/>
    <w:rsid w:val="00B97AB6"/>
    <w:rsid w:val="00B97C53"/>
    <w:rsid w:val="00B97E17"/>
    <w:rsid w:val="00B97ED3"/>
    <w:rsid w:val="00BA0026"/>
    <w:rsid w:val="00BA003A"/>
    <w:rsid w:val="00BA00B6"/>
    <w:rsid w:val="00BA00DE"/>
    <w:rsid w:val="00BA0311"/>
    <w:rsid w:val="00BA060D"/>
    <w:rsid w:val="00BA0B54"/>
    <w:rsid w:val="00BA0C71"/>
    <w:rsid w:val="00BA0DCE"/>
    <w:rsid w:val="00BA0FAD"/>
    <w:rsid w:val="00BA106D"/>
    <w:rsid w:val="00BA10A4"/>
    <w:rsid w:val="00BA12BA"/>
    <w:rsid w:val="00BA142D"/>
    <w:rsid w:val="00BA1531"/>
    <w:rsid w:val="00BA155E"/>
    <w:rsid w:val="00BA1720"/>
    <w:rsid w:val="00BA1798"/>
    <w:rsid w:val="00BA18E1"/>
    <w:rsid w:val="00BA1925"/>
    <w:rsid w:val="00BA1A1A"/>
    <w:rsid w:val="00BA1A1B"/>
    <w:rsid w:val="00BA1AF9"/>
    <w:rsid w:val="00BA1B06"/>
    <w:rsid w:val="00BA1D44"/>
    <w:rsid w:val="00BA1D7A"/>
    <w:rsid w:val="00BA1DCF"/>
    <w:rsid w:val="00BA1EA4"/>
    <w:rsid w:val="00BA2075"/>
    <w:rsid w:val="00BA2111"/>
    <w:rsid w:val="00BA21CA"/>
    <w:rsid w:val="00BA22CB"/>
    <w:rsid w:val="00BA2407"/>
    <w:rsid w:val="00BA2480"/>
    <w:rsid w:val="00BA266D"/>
    <w:rsid w:val="00BA2698"/>
    <w:rsid w:val="00BA273C"/>
    <w:rsid w:val="00BA2809"/>
    <w:rsid w:val="00BA2860"/>
    <w:rsid w:val="00BA28B6"/>
    <w:rsid w:val="00BA2A08"/>
    <w:rsid w:val="00BA2A88"/>
    <w:rsid w:val="00BA2C6A"/>
    <w:rsid w:val="00BA2CB7"/>
    <w:rsid w:val="00BA2CB9"/>
    <w:rsid w:val="00BA2CCE"/>
    <w:rsid w:val="00BA2EF9"/>
    <w:rsid w:val="00BA2F30"/>
    <w:rsid w:val="00BA3097"/>
    <w:rsid w:val="00BA31B1"/>
    <w:rsid w:val="00BA31D2"/>
    <w:rsid w:val="00BA3329"/>
    <w:rsid w:val="00BA3495"/>
    <w:rsid w:val="00BA35E2"/>
    <w:rsid w:val="00BA369A"/>
    <w:rsid w:val="00BA37E1"/>
    <w:rsid w:val="00BA3BEF"/>
    <w:rsid w:val="00BA3C94"/>
    <w:rsid w:val="00BA3CA5"/>
    <w:rsid w:val="00BA3D41"/>
    <w:rsid w:val="00BA3F81"/>
    <w:rsid w:val="00BA414B"/>
    <w:rsid w:val="00BA41F9"/>
    <w:rsid w:val="00BA4772"/>
    <w:rsid w:val="00BA48AA"/>
    <w:rsid w:val="00BA491C"/>
    <w:rsid w:val="00BA4922"/>
    <w:rsid w:val="00BA4995"/>
    <w:rsid w:val="00BA4BA0"/>
    <w:rsid w:val="00BA4DD6"/>
    <w:rsid w:val="00BA4DDF"/>
    <w:rsid w:val="00BA4FE3"/>
    <w:rsid w:val="00BA5057"/>
    <w:rsid w:val="00BA5243"/>
    <w:rsid w:val="00BA5279"/>
    <w:rsid w:val="00BA5622"/>
    <w:rsid w:val="00BA56A6"/>
    <w:rsid w:val="00BA56AA"/>
    <w:rsid w:val="00BA5721"/>
    <w:rsid w:val="00BA59CB"/>
    <w:rsid w:val="00BA5CD5"/>
    <w:rsid w:val="00BA5F11"/>
    <w:rsid w:val="00BA5FE2"/>
    <w:rsid w:val="00BA6238"/>
    <w:rsid w:val="00BA63A1"/>
    <w:rsid w:val="00BA63D9"/>
    <w:rsid w:val="00BA6649"/>
    <w:rsid w:val="00BA6726"/>
    <w:rsid w:val="00BA6766"/>
    <w:rsid w:val="00BA6779"/>
    <w:rsid w:val="00BA69DA"/>
    <w:rsid w:val="00BA69E0"/>
    <w:rsid w:val="00BA6B7D"/>
    <w:rsid w:val="00BA6BD6"/>
    <w:rsid w:val="00BA6D5B"/>
    <w:rsid w:val="00BA6F9B"/>
    <w:rsid w:val="00BA7287"/>
    <w:rsid w:val="00BA72B2"/>
    <w:rsid w:val="00BA730C"/>
    <w:rsid w:val="00BA739C"/>
    <w:rsid w:val="00BA7667"/>
    <w:rsid w:val="00BA7803"/>
    <w:rsid w:val="00BA7814"/>
    <w:rsid w:val="00BA7852"/>
    <w:rsid w:val="00BA788D"/>
    <w:rsid w:val="00BA78B5"/>
    <w:rsid w:val="00BA7964"/>
    <w:rsid w:val="00BA79EE"/>
    <w:rsid w:val="00BA7A07"/>
    <w:rsid w:val="00BA7BB9"/>
    <w:rsid w:val="00BA7C38"/>
    <w:rsid w:val="00BB01B2"/>
    <w:rsid w:val="00BB027E"/>
    <w:rsid w:val="00BB03A6"/>
    <w:rsid w:val="00BB03DA"/>
    <w:rsid w:val="00BB03E0"/>
    <w:rsid w:val="00BB0469"/>
    <w:rsid w:val="00BB04DF"/>
    <w:rsid w:val="00BB0660"/>
    <w:rsid w:val="00BB0970"/>
    <w:rsid w:val="00BB09CA"/>
    <w:rsid w:val="00BB0AE0"/>
    <w:rsid w:val="00BB0AE3"/>
    <w:rsid w:val="00BB0BFC"/>
    <w:rsid w:val="00BB0CF1"/>
    <w:rsid w:val="00BB0EB5"/>
    <w:rsid w:val="00BB0F26"/>
    <w:rsid w:val="00BB0F28"/>
    <w:rsid w:val="00BB0F86"/>
    <w:rsid w:val="00BB0FB4"/>
    <w:rsid w:val="00BB0FBF"/>
    <w:rsid w:val="00BB1472"/>
    <w:rsid w:val="00BB158B"/>
    <w:rsid w:val="00BB165C"/>
    <w:rsid w:val="00BB16A1"/>
    <w:rsid w:val="00BB16A9"/>
    <w:rsid w:val="00BB1862"/>
    <w:rsid w:val="00BB18E6"/>
    <w:rsid w:val="00BB19BB"/>
    <w:rsid w:val="00BB1C1E"/>
    <w:rsid w:val="00BB1C2E"/>
    <w:rsid w:val="00BB1C51"/>
    <w:rsid w:val="00BB1C62"/>
    <w:rsid w:val="00BB1DAA"/>
    <w:rsid w:val="00BB2046"/>
    <w:rsid w:val="00BB2062"/>
    <w:rsid w:val="00BB219C"/>
    <w:rsid w:val="00BB22B9"/>
    <w:rsid w:val="00BB22D6"/>
    <w:rsid w:val="00BB23C7"/>
    <w:rsid w:val="00BB268D"/>
    <w:rsid w:val="00BB2760"/>
    <w:rsid w:val="00BB27A2"/>
    <w:rsid w:val="00BB28B5"/>
    <w:rsid w:val="00BB2A31"/>
    <w:rsid w:val="00BB2AC5"/>
    <w:rsid w:val="00BB2B39"/>
    <w:rsid w:val="00BB2C6D"/>
    <w:rsid w:val="00BB2DBD"/>
    <w:rsid w:val="00BB2EA2"/>
    <w:rsid w:val="00BB3023"/>
    <w:rsid w:val="00BB30CA"/>
    <w:rsid w:val="00BB3181"/>
    <w:rsid w:val="00BB3210"/>
    <w:rsid w:val="00BB321F"/>
    <w:rsid w:val="00BB3430"/>
    <w:rsid w:val="00BB3432"/>
    <w:rsid w:val="00BB3439"/>
    <w:rsid w:val="00BB3658"/>
    <w:rsid w:val="00BB366C"/>
    <w:rsid w:val="00BB3703"/>
    <w:rsid w:val="00BB37E5"/>
    <w:rsid w:val="00BB3938"/>
    <w:rsid w:val="00BB3977"/>
    <w:rsid w:val="00BB3A28"/>
    <w:rsid w:val="00BB3C1A"/>
    <w:rsid w:val="00BB3CB9"/>
    <w:rsid w:val="00BB3D40"/>
    <w:rsid w:val="00BB3DC0"/>
    <w:rsid w:val="00BB3F45"/>
    <w:rsid w:val="00BB4094"/>
    <w:rsid w:val="00BB414B"/>
    <w:rsid w:val="00BB4248"/>
    <w:rsid w:val="00BB42B8"/>
    <w:rsid w:val="00BB42E2"/>
    <w:rsid w:val="00BB43DB"/>
    <w:rsid w:val="00BB43F0"/>
    <w:rsid w:val="00BB448B"/>
    <w:rsid w:val="00BB4505"/>
    <w:rsid w:val="00BB45D2"/>
    <w:rsid w:val="00BB4628"/>
    <w:rsid w:val="00BB4644"/>
    <w:rsid w:val="00BB48DF"/>
    <w:rsid w:val="00BB4987"/>
    <w:rsid w:val="00BB4F58"/>
    <w:rsid w:val="00BB4FB1"/>
    <w:rsid w:val="00BB4FDC"/>
    <w:rsid w:val="00BB508F"/>
    <w:rsid w:val="00BB515B"/>
    <w:rsid w:val="00BB521C"/>
    <w:rsid w:val="00BB52E0"/>
    <w:rsid w:val="00BB5323"/>
    <w:rsid w:val="00BB559D"/>
    <w:rsid w:val="00BB57DE"/>
    <w:rsid w:val="00BB57EC"/>
    <w:rsid w:val="00BB5834"/>
    <w:rsid w:val="00BB5861"/>
    <w:rsid w:val="00BB597B"/>
    <w:rsid w:val="00BB59D0"/>
    <w:rsid w:val="00BB59F8"/>
    <w:rsid w:val="00BB5B73"/>
    <w:rsid w:val="00BB5D01"/>
    <w:rsid w:val="00BB5E48"/>
    <w:rsid w:val="00BB5EDA"/>
    <w:rsid w:val="00BB60D3"/>
    <w:rsid w:val="00BB63E0"/>
    <w:rsid w:val="00BB63FF"/>
    <w:rsid w:val="00BB6429"/>
    <w:rsid w:val="00BB64C1"/>
    <w:rsid w:val="00BB66B6"/>
    <w:rsid w:val="00BB6759"/>
    <w:rsid w:val="00BB681C"/>
    <w:rsid w:val="00BB68AF"/>
    <w:rsid w:val="00BB6A26"/>
    <w:rsid w:val="00BB6A7E"/>
    <w:rsid w:val="00BB6E59"/>
    <w:rsid w:val="00BB6F52"/>
    <w:rsid w:val="00BB71DB"/>
    <w:rsid w:val="00BB7513"/>
    <w:rsid w:val="00BB7567"/>
    <w:rsid w:val="00BB7617"/>
    <w:rsid w:val="00BB76C7"/>
    <w:rsid w:val="00BB7705"/>
    <w:rsid w:val="00BB7773"/>
    <w:rsid w:val="00BB7779"/>
    <w:rsid w:val="00BB7795"/>
    <w:rsid w:val="00BB7A52"/>
    <w:rsid w:val="00BB7A76"/>
    <w:rsid w:val="00BB7AA1"/>
    <w:rsid w:val="00BB7AEA"/>
    <w:rsid w:val="00BB7B0F"/>
    <w:rsid w:val="00BB7B80"/>
    <w:rsid w:val="00BB7D55"/>
    <w:rsid w:val="00BB7FE5"/>
    <w:rsid w:val="00BC00ED"/>
    <w:rsid w:val="00BC0103"/>
    <w:rsid w:val="00BC01C5"/>
    <w:rsid w:val="00BC0259"/>
    <w:rsid w:val="00BC02AE"/>
    <w:rsid w:val="00BC03F1"/>
    <w:rsid w:val="00BC03FF"/>
    <w:rsid w:val="00BC0493"/>
    <w:rsid w:val="00BC0610"/>
    <w:rsid w:val="00BC076B"/>
    <w:rsid w:val="00BC08F1"/>
    <w:rsid w:val="00BC0A91"/>
    <w:rsid w:val="00BC0A96"/>
    <w:rsid w:val="00BC0B37"/>
    <w:rsid w:val="00BC0C84"/>
    <w:rsid w:val="00BC0D30"/>
    <w:rsid w:val="00BC0E0F"/>
    <w:rsid w:val="00BC0FBE"/>
    <w:rsid w:val="00BC1164"/>
    <w:rsid w:val="00BC11DC"/>
    <w:rsid w:val="00BC126F"/>
    <w:rsid w:val="00BC13B2"/>
    <w:rsid w:val="00BC16A0"/>
    <w:rsid w:val="00BC1771"/>
    <w:rsid w:val="00BC1A9F"/>
    <w:rsid w:val="00BC1CFA"/>
    <w:rsid w:val="00BC1D4F"/>
    <w:rsid w:val="00BC1D75"/>
    <w:rsid w:val="00BC1DE3"/>
    <w:rsid w:val="00BC1FB8"/>
    <w:rsid w:val="00BC210A"/>
    <w:rsid w:val="00BC2110"/>
    <w:rsid w:val="00BC215E"/>
    <w:rsid w:val="00BC22D3"/>
    <w:rsid w:val="00BC23B8"/>
    <w:rsid w:val="00BC2501"/>
    <w:rsid w:val="00BC2521"/>
    <w:rsid w:val="00BC25A5"/>
    <w:rsid w:val="00BC2644"/>
    <w:rsid w:val="00BC26FE"/>
    <w:rsid w:val="00BC2708"/>
    <w:rsid w:val="00BC2729"/>
    <w:rsid w:val="00BC2810"/>
    <w:rsid w:val="00BC2837"/>
    <w:rsid w:val="00BC28A6"/>
    <w:rsid w:val="00BC2970"/>
    <w:rsid w:val="00BC29CD"/>
    <w:rsid w:val="00BC2CF6"/>
    <w:rsid w:val="00BC2D0C"/>
    <w:rsid w:val="00BC2D52"/>
    <w:rsid w:val="00BC2D72"/>
    <w:rsid w:val="00BC2ECC"/>
    <w:rsid w:val="00BC2F21"/>
    <w:rsid w:val="00BC3094"/>
    <w:rsid w:val="00BC3179"/>
    <w:rsid w:val="00BC3244"/>
    <w:rsid w:val="00BC3282"/>
    <w:rsid w:val="00BC3298"/>
    <w:rsid w:val="00BC3341"/>
    <w:rsid w:val="00BC33AC"/>
    <w:rsid w:val="00BC34F2"/>
    <w:rsid w:val="00BC3637"/>
    <w:rsid w:val="00BC3A54"/>
    <w:rsid w:val="00BC3A5E"/>
    <w:rsid w:val="00BC3A98"/>
    <w:rsid w:val="00BC3B16"/>
    <w:rsid w:val="00BC3B4B"/>
    <w:rsid w:val="00BC3C57"/>
    <w:rsid w:val="00BC3C62"/>
    <w:rsid w:val="00BC3D9E"/>
    <w:rsid w:val="00BC3DED"/>
    <w:rsid w:val="00BC3FDD"/>
    <w:rsid w:val="00BC4188"/>
    <w:rsid w:val="00BC432E"/>
    <w:rsid w:val="00BC43A0"/>
    <w:rsid w:val="00BC445A"/>
    <w:rsid w:val="00BC4479"/>
    <w:rsid w:val="00BC45CE"/>
    <w:rsid w:val="00BC45D8"/>
    <w:rsid w:val="00BC47DE"/>
    <w:rsid w:val="00BC48A4"/>
    <w:rsid w:val="00BC49B6"/>
    <w:rsid w:val="00BC4A60"/>
    <w:rsid w:val="00BC4BD5"/>
    <w:rsid w:val="00BC4ED0"/>
    <w:rsid w:val="00BC4EE5"/>
    <w:rsid w:val="00BC502A"/>
    <w:rsid w:val="00BC515E"/>
    <w:rsid w:val="00BC5213"/>
    <w:rsid w:val="00BC52DD"/>
    <w:rsid w:val="00BC532D"/>
    <w:rsid w:val="00BC53BC"/>
    <w:rsid w:val="00BC53E2"/>
    <w:rsid w:val="00BC55D1"/>
    <w:rsid w:val="00BC5805"/>
    <w:rsid w:val="00BC5832"/>
    <w:rsid w:val="00BC58BB"/>
    <w:rsid w:val="00BC59BE"/>
    <w:rsid w:val="00BC5AE5"/>
    <w:rsid w:val="00BC5BB3"/>
    <w:rsid w:val="00BC5D62"/>
    <w:rsid w:val="00BC5F17"/>
    <w:rsid w:val="00BC5FE5"/>
    <w:rsid w:val="00BC60D6"/>
    <w:rsid w:val="00BC62CF"/>
    <w:rsid w:val="00BC6372"/>
    <w:rsid w:val="00BC64D1"/>
    <w:rsid w:val="00BC65C5"/>
    <w:rsid w:val="00BC65EB"/>
    <w:rsid w:val="00BC672B"/>
    <w:rsid w:val="00BC67DF"/>
    <w:rsid w:val="00BC6831"/>
    <w:rsid w:val="00BC686C"/>
    <w:rsid w:val="00BC68A5"/>
    <w:rsid w:val="00BC68B4"/>
    <w:rsid w:val="00BC68C4"/>
    <w:rsid w:val="00BC68C5"/>
    <w:rsid w:val="00BC69BD"/>
    <w:rsid w:val="00BC69CD"/>
    <w:rsid w:val="00BC6AB2"/>
    <w:rsid w:val="00BC6AE8"/>
    <w:rsid w:val="00BC6B16"/>
    <w:rsid w:val="00BC6C48"/>
    <w:rsid w:val="00BC6C94"/>
    <w:rsid w:val="00BC6CD0"/>
    <w:rsid w:val="00BC6CDF"/>
    <w:rsid w:val="00BC6F70"/>
    <w:rsid w:val="00BC70BB"/>
    <w:rsid w:val="00BC71B0"/>
    <w:rsid w:val="00BC71FC"/>
    <w:rsid w:val="00BC73C3"/>
    <w:rsid w:val="00BC74EA"/>
    <w:rsid w:val="00BC7525"/>
    <w:rsid w:val="00BC781B"/>
    <w:rsid w:val="00BC7C43"/>
    <w:rsid w:val="00BC7D23"/>
    <w:rsid w:val="00BC7E40"/>
    <w:rsid w:val="00BD01AB"/>
    <w:rsid w:val="00BD01BC"/>
    <w:rsid w:val="00BD02B3"/>
    <w:rsid w:val="00BD03B7"/>
    <w:rsid w:val="00BD0507"/>
    <w:rsid w:val="00BD071F"/>
    <w:rsid w:val="00BD072C"/>
    <w:rsid w:val="00BD07D1"/>
    <w:rsid w:val="00BD0939"/>
    <w:rsid w:val="00BD09F6"/>
    <w:rsid w:val="00BD0A75"/>
    <w:rsid w:val="00BD0A85"/>
    <w:rsid w:val="00BD0B6B"/>
    <w:rsid w:val="00BD0B94"/>
    <w:rsid w:val="00BD0D6B"/>
    <w:rsid w:val="00BD0EF9"/>
    <w:rsid w:val="00BD11FA"/>
    <w:rsid w:val="00BD1277"/>
    <w:rsid w:val="00BD1490"/>
    <w:rsid w:val="00BD15D3"/>
    <w:rsid w:val="00BD18E2"/>
    <w:rsid w:val="00BD18FC"/>
    <w:rsid w:val="00BD19B7"/>
    <w:rsid w:val="00BD1A1F"/>
    <w:rsid w:val="00BD1D52"/>
    <w:rsid w:val="00BD1D55"/>
    <w:rsid w:val="00BD1D82"/>
    <w:rsid w:val="00BD1E80"/>
    <w:rsid w:val="00BD1EAF"/>
    <w:rsid w:val="00BD1F67"/>
    <w:rsid w:val="00BD2256"/>
    <w:rsid w:val="00BD22B6"/>
    <w:rsid w:val="00BD2432"/>
    <w:rsid w:val="00BD2510"/>
    <w:rsid w:val="00BD2935"/>
    <w:rsid w:val="00BD2B3D"/>
    <w:rsid w:val="00BD2C79"/>
    <w:rsid w:val="00BD2D8B"/>
    <w:rsid w:val="00BD3091"/>
    <w:rsid w:val="00BD3162"/>
    <w:rsid w:val="00BD319D"/>
    <w:rsid w:val="00BD31C1"/>
    <w:rsid w:val="00BD31E7"/>
    <w:rsid w:val="00BD32E2"/>
    <w:rsid w:val="00BD365B"/>
    <w:rsid w:val="00BD39F8"/>
    <w:rsid w:val="00BD3A3A"/>
    <w:rsid w:val="00BD3C5C"/>
    <w:rsid w:val="00BD3D99"/>
    <w:rsid w:val="00BD3E9C"/>
    <w:rsid w:val="00BD3E9D"/>
    <w:rsid w:val="00BD3F36"/>
    <w:rsid w:val="00BD3F5A"/>
    <w:rsid w:val="00BD420A"/>
    <w:rsid w:val="00BD42AF"/>
    <w:rsid w:val="00BD473C"/>
    <w:rsid w:val="00BD4800"/>
    <w:rsid w:val="00BD48A8"/>
    <w:rsid w:val="00BD4B76"/>
    <w:rsid w:val="00BD4C11"/>
    <w:rsid w:val="00BD4F84"/>
    <w:rsid w:val="00BD5078"/>
    <w:rsid w:val="00BD50E6"/>
    <w:rsid w:val="00BD5136"/>
    <w:rsid w:val="00BD5203"/>
    <w:rsid w:val="00BD52E4"/>
    <w:rsid w:val="00BD5387"/>
    <w:rsid w:val="00BD556F"/>
    <w:rsid w:val="00BD57AE"/>
    <w:rsid w:val="00BD5998"/>
    <w:rsid w:val="00BD5BAF"/>
    <w:rsid w:val="00BD5C8F"/>
    <w:rsid w:val="00BD5D89"/>
    <w:rsid w:val="00BD5E00"/>
    <w:rsid w:val="00BD5E80"/>
    <w:rsid w:val="00BD5F4B"/>
    <w:rsid w:val="00BD5FE5"/>
    <w:rsid w:val="00BD601C"/>
    <w:rsid w:val="00BD6056"/>
    <w:rsid w:val="00BD6084"/>
    <w:rsid w:val="00BD609C"/>
    <w:rsid w:val="00BD613E"/>
    <w:rsid w:val="00BD61D7"/>
    <w:rsid w:val="00BD6397"/>
    <w:rsid w:val="00BD6416"/>
    <w:rsid w:val="00BD6421"/>
    <w:rsid w:val="00BD6432"/>
    <w:rsid w:val="00BD65B8"/>
    <w:rsid w:val="00BD669A"/>
    <w:rsid w:val="00BD670F"/>
    <w:rsid w:val="00BD6785"/>
    <w:rsid w:val="00BD67D4"/>
    <w:rsid w:val="00BD6946"/>
    <w:rsid w:val="00BD6A6D"/>
    <w:rsid w:val="00BD6BF4"/>
    <w:rsid w:val="00BD6CF5"/>
    <w:rsid w:val="00BD6E0C"/>
    <w:rsid w:val="00BD6FEE"/>
    <w:rsid w:val="00BD702C"/>
    <w:rsid w:val="00BD7049"/>
    <w:rsid w:val="00BD7173"/>
    <w:rsid w:val="00BD719C"/>
    <w:rsid w:val="00BD71AF"/>
    <w:rsid w:val="00BD726F"/>
    <w:rsid w:val="00BD7298"/>
    <w:rsid w:val="00BD748C"/>
    <w:rsid w:val="00BD769F"/>
    <w:rsid w:val="00BD76C7"/>
    <w:rsid w:val="00BD76E3"/>
    <w:rsid w:val="00BD771A"/>
    <w:rsid w:val="00BD7886"/>
    <w:rsid w:val="00BD78B0"/>
    <w:rsid w:val="00BD797A"/>
    <w:rsid w:val="00BD7B41"/>
    <w:rsid w:val="00BD7B5C"/>
    <w:rsid w:val="00BD7CA7"/>
    <w:rsid w:val="00BD7DC3"/>
    <w:rsid w:val="00BD7DE9"/>
    <w:rsid w:val="00BD7EED"/>
    <w:rsid w:val="00BD7F5B"/>
    <w:rsid w:val="00BE0038"/>
    <w:rsid w:val="00BE035D"/>
    <w:rsid w:val="00BE04F8"/>
    <w:rsid w:val="00BE0604"/>
    <w:rsid w:val="00BE0722"/>
    <w:rsid w:val="00BE0972"/>
    <w:rsid w:val="00BE097D"/>
    <w:rsid w:val="00BE0B2C"/>
    <w:rsid w:val="00BE0BBC"/>
    <w:rsid w:val="00BE0E1E"/>
    <w:rsid w:val="00BE1394"/>
    <w:rsid w:val="00BE13C3"/>
    <w:rsid w:val="00BE1477"/>
    <w:rsid w:val="00BE16C4"/>
    <w:rsid w:val="00BE17F7"/>
    <w:rsid w:val="00BE1863"/>
    <w:rsid w:val="00BE1876"/>
    <w:rsid w:val="00BE1934"/>
    <w:rsid w:val="00BE1A91"/>
    <w:rsid w:val="00BE1B7E"/>
    <w:rsid w:val="00BE1B87"/>
    <w:rsid w:val="00BE1BC4"/>
    <w:rsid w:val="00BE2017"/>
    <w:rsid w:val="00BE20E4"/>
    <w:rsid w:val="00BE21FC"/>
    <w:rsid w:val="00BE2314"/>
    <w:rsid w:val="00BE2325"/>
    <w:rsid w:val="00BE2363"/>
    <w:rsid w:val="00BE236A"/>
    <w:rsid w:val="00BE24B0"/>
    <w:rsid w:val="00BE2561"/>
    <w:rsid w:val="00BE2628"/>
    <w:rsid w:val="00BE26C9"/>
    <w:rsid w:val="00BE270C"/>
    <w:rsid w:val="00BE2BDC"/>
    <w:rsid w:val="00BE2CAC"/>
    <w:rsid w:val="00BE30A0"/>
    <w:rsid w:val="00BE30C5"/>
    <w:rsid w:val="00BE30C6"/>
    <w:rsid w:val="00BE3126"/>
    <w:rsid w:val="00BE3234"/>
    <w:rsid w:val="00BE332C"/>
    <w:rsid w:val="00BE337B"/>
    <w:rsid w:val="00BE33F1"/>
    <w:rsid w:val="00BE341C"/>
    <w:rsid w:val="00BE35C4"/>
    <w:rsid w:val="00BE3607"/>
    <w:rsid w:val="00BE38E8"/>
    <w:rsid w:val="00BE3A2B"/>
    <w:rsid w:val="00BE3ABB"/>
    <w:rsid w:val="00BE3B61"/>
    <w:rsid w:val="00BE3C48"/>
    <w:rsid w:val="00BE3E44"/>
    <w:rsid w:val="00BE3F3B"/>
    <w:rsid w:val="00BE407B"/>
    <w:rsid w:val="00BE41DE"/>
    <w:rsid w:val="00BE42F1"/>
    <w:rsid w:val="00BE4415"/>
    <w:rsid w:val="00BE44C8"/>
    <w:rsid w:val="00BE45AA"/>
    <w:rsid w:val="00BE469F"/>
    <w:rsid w:val="00BE4788"/>
    <w:rsid w:val="00BE47B4"/>
    <w:rsid w:val="00BE4813"/>
    <w:rsid w:val="00BE496C"/>
    <w:rsid w:val="00BE4994"/>
    <w:rsid w:val="00BE4BAA"/>
    <w:rsid w:val="00BE4C6C"/>
    <w:rsid w:val="00BE4C9F"/>
    <w:rsid w:val="00BE4DBD"/>
    <w:rsid w:val="00BE4E91"/>
    <w:rsid w:val="00BE4EAB"/>
    <w:rsid w:val="00BE4EE5"/>
    <w:rsid w:val="00BE4EEB"/>
    <w:rsid w:val="00BE4F35"/>
    <w:rsid w:val="00BE4F9F"/>
    <w:rsid w:val="00BE4FAB"/>
    <w:rsid w:val="00BE5023"/>
    <w:rsid w:val="00BE5024"/>
    <w:rsid w:val="00BE523A"/>
    <w:rsid w:val="00BE5288"/>
    <w:rsid w:val="00BE5353"/>
    <w:rsid w:val="00BE5544"/>
    <w:rsid w:val="00BE56CE"/>
    <w:rsid w:val="00BE58D3"/>
    <w:rsid w:val="00BE5909"/>
    <w:rsid w:val="00BE5A86"/>
    <w:rsid w:val="00BE5B48"/>
    <w:rsid w:val="00BE5C06"/>
    <w:rsid w:val="00BE5CC2"/>
    <w:rsid w:val="00BE5CD3"/>
    <w:rsid w:val="00BE5CE2"/>
    <w:rsid w:val="00BE5D81"/>
    <w:rsid w:val="00BE5EAA"/>
    <w:rsid w:val="00BE5F22"/>
    <w:rsid w:val="00BE5FA3"/>
    <w:rsid w:val="00BE6070"/>
    <w:rsid w:val="00BE64AD"/>
    <w:rsid w:val="00BE64D2"/>
    <w:rsid w:val="00BE64EB"/>
    <w:rsid w:val="00BE64F5"/>
    <w:rsid w:val="00BE64FB"/>
    <w:rsid w:val="00BE6513"/>
    <w:rsid w:val="00BE657D"/>
    <w:rsid w:val="00BE65AB"/>
    <w:rsid w:val="00BE65B7"/>
    <w:rsid w:val="00BE665D"/>
    <w:rsid w:val="00BE666E"/>
    <w:rsid w:val="00BE67A6"/>
    <w:rsid w:val="00BE67CC"/>
    <w:rsid w:val="00BE6953"/>
    <w:rsid w:val="00BE6BAC"/>
    <w:rsid w:val="00BE6C03"/>
    <w:rsid w:val="00BE6D75"/>
    <w:rsid w:val="00BE6FB4"/>
    <w:rsid w:val="00BE6FC6"/>
    <w:rsid w:val="00BE706C"/>
    <w:rsid w:val="00BE70E1"/>
    <w:rsid w:val="00BE7182"/>
    <w:rsid w:val="00BE7215"/>
    <w:rsid w:val="00BE7323"/>
    <w:rsid w:val="00BE7388"/>
    <w:rsid w:val="00BE7447"/>
    <w:rsid w:val="00BE753B"/>
    <w:rsid w:val="00BE75DB"/>
    <w:rsid w:val="00BE782D"/>
    <w:rsid w:val="00BE7897"/>
    <w:rsid w:val="00BE7923"/>
    <w:rsid w:val="00BE792C"/>
    <w:rsid w:val="00BE79C6"/>
    <w:rsid w:val="00BE7A73"/>
    <w:rsid w:val="00BE7BB5"/>
    <w:rsid w:val="00BE7D2C"/>
    <w:rsid w:val="00BE7DA3"/>
    <w:rsid w:val="00BE7DC4"/>
    <w:rsid w:val="00BE7E2D"/>
    <w:rsid w:val="00BE7E79"/>
    <w:rsid w:val="00BE7F69"/>
    <w:rsid w:val="00BE7FE5"/>
    <w:rsid w:val="00BF0265"/>
    <w:rsid w:val="00BF05C3"/>
    <w:rsid w:val="00BF06B3"/>
    <w:rsid w:val="00BF07E3"/>
    <w:rsid w:val="00BF07EF"/>
    <w:rsid w:val="00BF07F4"/>
    <w:rsid w:val="00BF08AB"/>
    <w:rsid w:val="00BF098A"/>
    <w:rsid w:val="00BF0995"/>
    <w:rsid w:val="00BF09A4"/>
    <w:rsid w:val="00BF0A6E"/>
    <w:rsid w:val="00BF0BCF"/>
    <w:rsid w:val="00BF0C52"/>
    <w:rsid w:val="00BF0DDD"/>
    <w:rsid w:val="00BF1158"/>
    <w:rsid w:val="00BF1334"/>
    <w:rsid w:val="00BF156C"/>
    <w:rsid w:val="00BF158F"/>
    <w:rsid w:val="00BF17BA"/>
    <w:rsid w:val="00BF17C6"/>
    <w:rsid w:val="00BF1840"/>
    <w:rsid w:val="00BF189D"/>
    <w:rsid w:val="00BF1955"/>
    <w:rsid w:val="00BF1B33"/>
    <w:rsid w:val="00BF1B44"/>
    <w:rsid w:val="00BF1B50"/>
    <w:rsid w:val="00BF1C33"/>
    <w:rsid w:val="00BF1CF7"/>
    <w:rsid w:val="00BF1DE4"/>
    <w:rsid w:val="00BF1E1A"/>
    <w:rsid w:val="00BF1F7F"/>
    <w:rsid w:val="00BF2027"/>
    <w:rsid w:val="00BF21B8"/>
    <w:rsid w:val="00BF222B"/>
    <w:rsid w:val="00BF2247"/>
    <w:rsid w:val="00BF22EF"/>
    <w:rsid w:val="00BF248F"/>
    <w:rsid w:val="00BF2547"/>
    <w:rsid w:val="00BF259F"/>
    <w:rsid w:val="00BF25AC"/>
    <w:rsid w:val="00BF2603"/>
    <w:rsid w:val="00BF2649"/>
    <w:rsid w:val="00BF26E2"/>
    <w:rsid w:val="00BF27D8"/>
    <w:rsid w:val="00BF2A05"/>
    <w:rsid w:val="00BF2AAD"/>
    <w:rsid w:val="00BF2AB1"/>
    <w:rsid w:val="00BF2AF6"/>
    <w:rsid w:val="00BF2B2A"/>
    <w:rsid w:val="00BF2BB5"/>
    <w:rsid w:val="00BF2DD5"/>
    <w:rsid w:val="00BF2DED"/>
    <w:rsid w:val="00BF2E56"/>
    <w:rsid w:val="00BF2E7F"/>
    <w:rsid w:val="00BF2EE6"/>
    <w:rsid w:val="00BF3015"/>
    <w:rsid w:val="00BF3119"/>
    <w:rsid w:val="00BF3131"/>
    <w:rsid w:val="00BF33DD"/>
    <w:rsid w:val="00BF35EC"/>
    <w:rsid w:val="00BF366F"/>
    <w:rsid w:val="00BF37FF"/>
    <w:rsid w:val="00BF3851"/>
    <w:rsid w:val="00BF395F"/>
    <w:rsid w:val="00BF3B42"/>
    <w:rsid w:val="00BF3C91"/>
    <w:rsid w:val="00BF3CD6"/>
    <w:rsid w:val="00BF3D41"/>
    <w:rsid w:val="00BF3DB4"/>
    <w:rsid w:val="00BF3E25"/>
    <w:rsid w:val="00BF43FA"/>
    <w:rsid w:val="00BF4429"/>
    <w:rsid w:val="00BF45E7"/>
    <w:rsid w:val="00BF49A7"/>
    <w:rsid w:val="00BF4ADE"/>
    <w:rsid w:val="00BF4B07"/>
    <w:rsid w:val="00BF4B71"/>
    <w:rsid w:val="00BF4BDE"/>
    <w:rsid w:val="00BF4C5E"/>
    <w:rsid w:val="00BF4CAC"/>
    <w:rsid w:val="00BF4D5C"/>
    <w:rsid w:val="00BF4DE6"/>
    <w:rsid w:val="00BF4ECB"/>
    <w:rsid w:val="00BF4F48"/>
    <w:rsid w:val="00BF5075"/>
    <w:rsid w:val="00BF51CE"/>
    <w:rsid w:val="00BF52E9"/>
    <w:rsid w:val="00BF534D"/>
    <w:rsid w:val="00BF554D"/>
    <w:rsid w:val="00BF5603"/>
    <w:rsid w:val="00BF57E7"/>
    <w:rsid w:val="00BF57F8"/>
    <w:rsid w:val="00BF5A3B"/>
    <w:rsid w:val="00BF5AB9"/>
    <w:rsid w:val="00BF5C7B"/>
    <w:rsid w:val="00BF5D4C"/>
    <w:rsid w:val="00BF605F"/>
    <w:rsid w:val="00BF609F"/>
    <w:rsid w:val="00BF6384"/>
    <w:rsid w:val="00BF64DA"/>
    <w:rsid w:val="00BF65F6"/>
    <w:rsid w:val="00BF660D"/>
    <w:rsid w:val="00BF66B6"/>
    <w:rsid w:val="00BF690D"/>
    <w:rsid w:val="00BF698D"/>
    <w:rsid w:val="00BF6995"/>
    <w:rsid w:val="00BF6AFE"/>
    <w:rsid w:val="00BF6B13"/>
    <w:rsid w:val="00BF6B19"/>
    <w:rsid w:val="00BF6BB2"/>
    <w:rsid w:val="00BF6D23"/>
    <w:rsid w:val="00BF6DBE"/>
    <w:rsid w:val="00BF6DD0"/>
    <w:rsid w:val="00BF6EE8"/>
    <w:rsid w:val="00BF6FB4"/>
    <w:rsid w:val="00BF73D9"/>
    <w:rsid w:val="00BF7735"/>
    <w:rsid w:val="00BF77B9"/>
    <w:rsid w:val="00BF77C0"/>
    <w:rsid w:val="00BF7820"/>
    <w:rsid w:val="00BF7894"/>
    <w:rsid w:val="00BF78BC"/>
    <w:rsid w:val="00BF7964"/>
    <w:rsid w:val="00BF7A5F"/>
    <w:rsid w:val="00BF7B11"/>
    <w:rsid w:val="00BF7BB4"/>
    <w:rsid w:val="00BF7EED"/>
    <w:rsid w:val="00C0040C"/>
    <w:rsid w:val="00C0057D"/>
    <w:rsid w:val="00C006A9"/>
    <w:rsid w:val="00C00761"/>
    <w:rsid w:val="00C007B9"/>
    <w:rsid w:val="00C007C4"/>
    <w:rsid w:val="00C0080E"/>
    <w:rsid w:val="00C00892"/>
    <w:rsid w:val="00C009CF"/>
    <w:rsid w:val="00C00AA2"/>
    <w:rsid w:val="00C00C3A"/>
    <w:rsid w:val="00C00E6E"/>
    <w:rsid w:val="00C00E88"/>
    <w:rsid w:val="00C00EA7"/>
    <w:rsid w:val="00C00EEB"/>
    <w:rsid w:val="00C00F3F"/>
    <w:rsid w:val="00C00F85"/>
    <w:rsid w:val="00C01050"/>
    <w:rsid w:val="00C01094"/>
    <w:rsid w:val="00C01298"/>
    <w:rsid w:val="00C013BA"/>
    <w:rsid w:val="00C013E5"/>
    <w:rsid w:val="00C015FB"/>
    <w:rsid w:val="00C01609"/>
    <w:rsid w:val="00C016BB"/>
    <w:rsid w:val="00C016FE"/>
    <w:rsid w:val="00C0178D"/>
    <w:rsid w:val="00C01C15"/>
    <w:rsid w:val="00C01C62"/>
    <w:rsid w:val="00C01CBD"/>
    <w:rsid w:val="00C01D7C"/>
    <w:rsid w:val="00C01E15"/>
    <w:rsid w:val="00C01EB4"/>
    <w:rsid w:val="00C01EBB"/>
    <w:rsid w:val="00C01EFB"/>
    <w:rsid w:val="00C01F0A"/>
    <w:rsid w:val="00C01FFD"/>
    <w:rsid w:val="00C02102"/>
    <w:rsid w:val="00C02220"/>
    <w:rsid w:val="00C02228"/>
    <w:rsid w:val="00C02295"/>
    <w:rsid w:val="00C028A3"/>
    <w:rsid w:val="00C029C8"/>
    <w:rsid w:val="00C029F5"/>
    <w:rsid w:val="00C02A53"/>
    <w:rsid w:val="00C02B08"/>
    <w:rsid w:val="00C02B2E"/>
    <w:rsid w:val="00C02E17"/>
    <w:rsid w:val="00C03090"/>
    <w:rsid w:val="00C0320A"/>
    <w:rsid w:val="00C0332E"/>
    <w:rsid w:val="00C03350"/>
    <w:rsid w:val="00C03402"/>
    <w:rsid w:val="00C03434"/>
    <w:rsid w:val="00C034C8"/>
    <w:rsid w:val="00C034CA"/>
    <w:rsid w:val="00C034D9"/>
    <w:rsid w:val="00C036EB"/>
    <w:rsid w:val="00C03702"/>
    <w:rsid w:val="00C03770"/>
    <w:rsid w:val="00C037FC"/>
    <w:rsid w:val="00C0391C"/>
    <w:rsid w:val="00C03AAB"/>
    <w:rsid w:val="00C03BA1"/>
    <w:rsid w:val="00C03D59"/>
    <w:rsid w:val="00C03E07"/>
    <w:rsid w:val="00C03E48"/>
    <w:rsid w:val="00C03EAE"/>
    <w:rsid w:val="00C040FF"/>
    <w:rsid w:val="00C04140"/>
    <w:rsid w:val="00C04390"/>
    <w:rsid w:val="00C043DC"/>
    <w:rsid w:val="00C044C0"/>
    <w:rsid w:val="00C04668"/>
    <w:rsid w:val="00C04714"/>
    <w:rsid w:val="00C048CA"/>
    <w:rsid w:val="00C04A3D"/>
    <w:rsid w:val="00C04B63"/>
    <w:rsid w:val="00C04BF3"/>
    <w:rsid w:val="00C04C1E"/>
    <w:rsid w:val="00C04C33"/>
    <w:rsid w:val="00C04C65"/>
    <w:rsid w:val="00C04C95"/>
    <w:rsid w:val="00C04CC7"/>
    <w:rsid w:val="00C04D34"/>
    <w:rsid w:val="00C04E0E"/>
    <w:rsid w:val="00C052AF"/>
    <w:rsid w:val="00C052B2"/>
    <w:rsid w:val="00C052B4"/>
    <w:rsid w:val="00C05377"/>
    <w:rsid w:val="00C05394"/>
    <w:rsid w:val="00C05489"/>
    <w:rsid w:val="00C05528"/>
    <w:rsid w:val="00C056EC"/>
    <w:rsid w:val="00C057CA"/>
    <w:rsid w:val="00C059EF"/>
    <w:rsid w:val="00C05A00"/>
    <w:rsid w:val="00C05ACC"/>
    <w:rsid w:val="00C05B41"/>
    <w:rsid w:val="00C05C71"/>
    <w:rsid w:val="00C05CD5"/>
    <w:rsid w:val="00C05F9A"/>
    <w:rsid w:val="00C060D5"/>
    <w:rsid w:val="00C060E5"/>
    <w:rsid w:val="00C06172"/>
    <w:rsid w:val="00C0628E"/>
    <w:rsid w:val="00C06355"/>
    <w:rsid w:val="00C063A4"/>
    <w:rsid w:val="00C063AE"/>
    <w:rsid w:val="00C0642F"/>
    <w:rsid w:val="00C064E1"/>
    <w:rsid w:val="00C065D3"/>
    <w:rsid w:val="00C06611"/>
    <w:rsid w:val="00C066B1"/>
    <w:rsid w:val="00C06862"/>
    <w:rsid w:val="00C06907"/>
    <w:rsid w:val="00C0690B"/>
    <w:rsid w:val="00C06978"/>
    <w:rsid w:val="00C069B5"/>
    <w:rsid w:val="00C069CF"/>
    <w:rsid w:val="00C06AAA"/>
    <w:rsid w:val="00C06C38"/>
    <w:rsid w:val="00C06C85"/>
    <w:rsid w:val="00C06D17"/>
    <w:rsid w:val="00C06F03"/>
    <w:rsid w:val="00C06F05"/>
    <w:rsid w:val="00C071DB"/>
    <w:rsid w:val="00C0725C"/>
    <w:rsid w:val="00C07276"/>
    <w:rsid w:val="00C073BB"/>
    <w:rsid w:val="00C0743C"/>
    <w:rsid w:val="00C0778E"/>
    <w:rsid w:val="00C0784E"/>
    <w:rsid w:val="00C07859"/>
    <w:rsid w:val="00C0785C"/>
    <w:rsid w:val="00C0792B"/>
    <w:rsid w:val="00C079DF"/>
    <w:rsid w:val="00C07B48"/>
    <w:rsid w:val="00C07C7D"/>
    <w:rsid w:val="00C07CC9"/>
    <w:rsid w:val="00C07E68"/>
    <w:rsid w:val="00C07E77"/>
    <w:rsid w:val="00C101DE"/>
    <w:rsid w:val="00C10223"/>
    <w:rsid w:val="00C102A7"/>
    <w:rsid w:val="00C10337"/>
    <w:rsid w:val="00C1037E"/>
    <w:rsid w:val="00C10655"/>
    <w:rsid w:val="00C10672"/>
    <w:rsid w:val="00C107A1"/>
    <w:rsid w:val="00C108F1"/>
    <w:rsid w:val="00C10940"/>
    <w:rsid w:val="00C10A1B"/>
    <w:rsid w:val="00C10A57"/>
    <w:rsid w:val="00C10AAB"/>
    <w:rsid w:val="00C10B72"/>
    <w:rsid w:val="00C10C95"/>
    <w:rsid w:val="00C10FC8"/>
    <w:rsid w:val="00C110A5"/>
    <w:rsid w:val="00C111B6"/>
    <w:rsid w:val="00C112D7"/>
    <w:rsid w:val="00C11345"/>
    <w:rsid w:val="00C113F9"/>
    <w:rsid w:val="00C114BF"/>
    <w:rsid w:val="00C1193E"/>
    <w:rsid w:val="00C11A28"/>
    <w:rsid w:val="00C11A93"/>
    <w:rsid w:val="00C11ACE"/>
    <w:rsid w:val="00C11B37"/>
    <w:rsid w:val="00C11B92"/>
    <w:rsid w:val="00C11BB0"/>
    <w:rsid w:val="00C11D4C"/>
    <w:rsid w:val="00C11DE3"/>
    <w:rsid w:val="00C11E30"/>
    <w:rsid w:val="00C11F59"/>
    <w:rsid w:val="00C12030"/>
    <w:rsid w:val="00C12041"/>
    <w:rsid w:val="00C1204E"/>
    <w:rsid w:val="00C120F7"/>
    <w:rsid w:val="00C12130"/>
    <w:rsid w:val="00C121EE"/>
    <w:rsid w:val="00C12206"/>
    <w:rsid w:val="00C1231F"/>
    <w:rsid w:val="00C12374"/>
    <w:rsid w:val="00C123FB"/>
    <w:rsid w:val="00C1244D"/>
    <w:rsid w:val="00C12490"/>
    <w:rsid w:val="00C12594"/>
    <w:rsid w:val="00C125DB"/>
    <w:rsid w:val="00C12B03"/>
    <w:rsid w:val="00C12C8C"/>
    <w:rsid w:val="00C12D85"/>
    <w:rsid w:val="00C12F02"/>
    <w:rsid w:val="00C13063"/>
    <w:rsid w:val="00C1307B"/>
    <w:rsid w:val="00C132CA"/>
    <w:rsid w:val="00C132DC"/>
    <w:rsid w:val="00C132E5"/>
    <w:rsid w:val="00C13318"/>
    <w:rsid w:val="00C1339B"/>
    <w:rsid w:val="00C1352E"/>
    <w:rsid w:val="00C13569"/>
    <w:rsid w:val="00C136F9"/>
    <w:rsid w:val="00C138C0"/>
    <w:rsid w:val="00C139B0"/>
    <w:rsid w:val="00C13A19"/>
    <w:rsid w:val="00C13B4D"/>
    <w:rsid w:val="00C13BFC"/>
    <w:rsid w:val="00C13F07"/>
    <w:rsid w:val="00C13FBD"/>
    <w:rsid w:val="00C140CF"/>
    <w:rsid w:val="00C14126"/>
    <w:rsid w:val="00C141A9"/>
    <w:rsid w:val="00C1427B"/>
    <w:rsid w:val="00C1437B"/>
    <w:rsid w:val="00C14382"/>
    <w:rsid w:val="00C143AB"/>
    <w:rsid w:val="00C143D4"/>
    <w:rsid w:val="00C14837"/>
    <w:rsid w:val="00C14898"/>
    <w:rsid w:val="00C148C5"/>
    <w:rsid w:val="00C1494B"/>
    <w:rsid w:val="00C14B72"/>
    <w:rsid w:val="00C14CC0"/>
    <w:rsid w:val="00C14D07"/>
    <w:rsid w:val="00C14D2D"/>
    <w:rsid w:val="00C14EB4"/>
    <w:rsid w:val="00C14FE7"/>
    <w:rsid w:val="00C1509B"/>
    <w:rsid w:val="00C15347"/>
    <w:rsid w:val="00C153FB"/>
    <w:rsid w:val="00C15499"/>
    <w:rsid w:val="00C15612"/>
    <w:rsid w:val="00C156B6"/>
    <w:rsid w:val="00C1571D"/>
    <w:rsid w:val="00C15745"/>
    <w:rsid w:val="00C15779"/>
    <w:rsid w:val="00C158F4"/>
    <w:rsid w:val="00C15927"/>
    <w:rsid w:val="00C15AD9"/>
    <w:rsid w:val="00C15B3A"/>
    <w:rsid w:val="00C15B8B"/>
    <w:rsid w:val="00C15CC9"/>
    <w:rsid w:val="00C15E7D"/>
    <w:rsid w:val="00C15F68"/>
    <w:rsid w:val="00C15FCE"/>
    <w:rsid w:val="00C1609D"/>
    <w:rsid w:val="00C160FA"/>
    <w:rsid w:val="00C1614C"/>
    <w:rsid w:val="00C16181"/>
    <w:rsid w:val="00C161D6"/>
    <w:rsid w:val="00C161E0"/>
    <w:rsid w:val="00C163D6"/>
    <w:rsid w:val="00C16564"/>
    <w:rsid w:val="00C16770"/>
    <w:rsid w:val="00C1679D"/>
    <w:rsid w:val="00C167AB"/>
    <w:rsid w:val="00C169ED"/>
    <w:rsid w:val="00C16A37"/>
    <w:rsid w:val="00C16B4D"/>
    <w:rsid w:val="00C16BE4"/>
    <w:rsid w:val="00C16C73"/>
    <w:rsid w:val="00C16E37"/>
    <w:rsid w:val="00C16E4E"/>
    <w:rsid w:val="00C16EA0"/>
    <w:rsid w:val="00C1726A"/>
    <w:rsid w:val="00C173FF"/>
    <w:rsid w:val="00C1748E"/>
    <w:rsid w:val="00C17499"/>
    <w:rsid w:val="00C1754D"/>
    <w:rsid w:val="00C178DF"/>
    <w:rsid w:val="00C178FC"/>
    <w:rsid w:val="00C179A9"/>
    <w:rsid w:val="00C17AD0"/>
    <w:rsid w:val="00C17D6C"/>
    <w:rsid w:val="00C2020E"/>
    <w:rsid w:val="00C2028E"/>
    <w:rsid w:val="00C203AD"/>
    <w:rsid w:val="00C2055A"/>
    <w:rsid w:val="00C2055C"/>
    <w:rsid w:val="00C20581"/>
    <w:rsid w:val="00C2058C"/>
    <w:rsid w:val="00C206EE"/>
    <w:rsid w:val="00C20720"/>
    <w:rsid w:val="00C20844"/>
    <w:rsid w:val="00C2087E"/>
    <w:rsid w:val="00C20936"/>
    <w:rsid w:val="00C209CD"/>
    <w:rsid w:val="00C20B0F"/>
    <w:rsid w:val="00C20B50"/>
    <w:rsid w:val="00C20BA8"/>
    <w:rsid w:val="00C20C39"/>
    <w:rsid w:val="00C20C6B"/>
    <w:rsid w:val="00C20CF9"/>
    <w:rsid w:val="00C20D8B"/>
    <w:rsid w:val="00C20EFE"/>
    <w:rsid w:val="00C21202"/>
    <w:rsid w:val="00C213A0"/>
    <w:rsid w:val="00C21430"/>
    <w:rsid w:val="00C21489"/>
    <w:rsid w:val="00C2159D"/>
    <w:rsid w:val="00C215A3"/>
    <w:rsid w:val="00C217B3"/>
    <w:rsid w:val="00C218AF"/>
    <w:rsid w:val="00C218D2"/>
    <w:rsid w:val="00C219B9"/>
    <w:rsid w:val="00C21A5A"/>
    <w:rsid w:val="00C21AE4"/>
    <w:rsid w:val="00C21B9F"/>
    <w:rsid w:val="00C21D97"/>
    <w:rsid w:val="00C21E94"/>
    <w:rsid w:val="00C220A8"/>
    <w:rsid w:val="00C222CE"/>
    <w:rsid w:val="00C223F3"/>
    <w:rsid w:val="00C228AE"/>
    <w:rsid w:val="00C228D6"/>
    <w:rsid w:val="00C229B9"/>
    <w:rsid w:val="00C229DA"/>
    <w:rsid w:val="00C22CA0"/>
    <w:rsid w:val="00C22F06"/>
    <w:rsid w:val="00C22F6B"/>
    <w:rsid w:val="00C2300B"/>
    <w:rsid w:val="00C2309E"/>
    <w:rsid w:val="00C230E6"/>
    <w:rsid w:val="00C230ED"/>
    <w:rsid w:val="00C23552"/>
    <w:rsid w:val="00C235D3"/>
    <w:rsid w:val="00C235F9"/>
    <w:rsid w:val="00C23671"/>
    <w:rsid w:val="00C23763"/>
    <w:rsid w:val="00C237E7"/>
    <w:rsid w:val="00C239CB"/>
    <w:rsid w:val="00C23C1D"/>
    <w:rsid w:val="00C23C45"/>
    <w:rsid w:val="00C23D52"/>
    <w:rsid w:val="00C23E7E"/>
    <w:rsid w:val="00C23EE1"/>
    <w:rsid w:val="00C23FC1"/>
    <w:rsid w:val="00C241DB"/>
    <w:rsid w:val="00C242AF"/>
    <w:rsid w:val="00C242C1"/>
    <w:rsid w:val="00C242CA"/>
    <w:rsid w:val="00C24466"/>
    <w:rsid w:val="00C24755"/>
    <w:rsid w:val="00C247E1"/>
    <w:rsid w:val="00C24907"/>
    <w:rsid w:val="00C2496F"/>
    <w:rsid w:val="00C24B3E"/>
    <w:rsid w:val="00C24C45"/>
    <w:rsid w:val="00C24D58"/>
    <w:rsid w:val="00C24FDD"/>
    <w:rsid w:val="00C25053"/>
    <w:rsid w:val="00C2509D"/>
    <w:rsid w:val="00C25115"/>
    <w:rsid w:val="00C2513E"/>
    <w:rsid w:val="00C251B3"/>
    <w:rsid w:val="00C251E0"/>
    <w:rsid w:val="00C251E3"/>
    <w:rsid w:val="00C2536A"/>
    <w:rsid w:val="00C253D4"/>
    <w:rsid w:val="00C25422"/>
    <w:rsid w:val="00C25691"/>
    <w:rsid w:val="00C25B47"/>
    <w:rsid w:val="00C25C21"/>
    <w:rsid w:val="00C25C7D"/>
    <w:rsid w:val="00C25E75"/>
    <w:rsid w:val="00C25E8A"/>
    <w:rsid w:val="00C2617D"/>
    <w:rsid w:val="00C26279"/>
    <w:rsid w:val="00C263A1"/>
    <w:rsid w:val="00C26402"/>
    <w:rsid w:val="00C2651D"/>
    <w:rsid w:val="00C26527"/>
    <w:rsid w:val="00C26565"/>
    <w:rsid w:val="00C266CB"/>
    <w:rsid w:val="00C26761"/>
    <w:rsid w:val="00C26991"/>
    <w:rsid w:val="00C26AE4"/>
    <w:rsid w:val="00C26C01"/>
    <w:rsid w:val="00C26C70"/>
    <w:rsid w:val="00C26F2E"/>
    <w:rsid w:val="00C270E8"/>
    <w:rsid w:val="00C270F6"/>
    <w:rsid w:val="00C27197"/>
    <w:rsid w:val="00C272D9"/>
    <w:rsid w:val="00C273C3"/>
    <w:rsid w:val="00C27789"/>
    <w:rsid w:val="00C27876"/>
    <w:rsid w:val="00C278C4"/>
    <w:rsid w:val="00C278D2"/>
    <w:rsid w:val="00C279A7"/>
    <w:rsid w:val="00C27A37"/>
    <w:rsid w:val="00C27A91"/>
    <w:rsid w:val="00C27B0F"/>
    <w:rsid w:val="00C27B5D"/>
    <w:rsid w:val="00C27BED"/>
    <w:rsid w:val="00C27C13"/>
    <w:rsid w:val="00C27DED"/>
    <w:rsid w:val="00C27E46"/>
    <w:rsid w:val="00C300BA"/>
    <w:rsid w:val="00C30247"/>
    <w:rsid w:val="00C3031F"/>
    <w:rsid w:val="00C3042D"/>
    <w:rsid w:val="00C3048E"/>
    <w:rsid w:val="00C304EB"/>
    <w:rsid w:val="00C3056A"/>
    <w:rsid w:val="00C30629"/>
    <w:rsid w:val="00C30639"/>
    <w:rsid w:val="00C3065B"/>
    <w:rsid w:val="00C3067A"/>
    <w:rsid w:val="00C306B3"/>
    <w:rsid w:val="00C306BE"/>
    <w:rsid w:val="00C30950"/>
    <w:rsid w:val="00C30A5B"/>
    <w:rsid w:val="00C30A8B"/>
    <w:rsid w:val="00C30B4F"/>
    <w:rsid w:val="00C30BB3"/>
    <w:rsid w:val="00C30C8D"/>
    <w:rsid w:val="00C30C8E"/>
    <w:rsid w:val="00C30E3B"/>
    <w:rsid w:val="00C30E40"/>
    <w:rsid w:val="00C31157"/>
    <w:rsid w:val="00C31179"/>
    <w:rsid w:val="00C311E9"/>
    <w:rsid w:val="00C31264"/>
    <w:rsid w:val="00C312E5"/>
    <w:rsid w:val="00C31366"/>
    <w:rsid w:val="00C313DC"/>
    <w:rsid w:val="00C315D4"/>
    <w:rsid w:val="00C316A0"/>
    <w:rsid w:val="00C31807"/>
    <w:rsid w:val="00C31856"/>
    <w:rsid w:val="00C31906"/>
    <w:rsid w:val="00C31965"/>
    <w:rsid w:val="00C3199A"/>
    <w:rsid w:val="00C31B2E"/>
    <w:rsid w:val="00C31B37"/>
    <w:rsid w:val="00C31B39"/>
    <w:rsid w:val="00C31BB4"/>
    <w:rsid w:val="00C31D09"/>
    <w:rsid w:val="00C31DC0"/>
    <w:rsid w:val="00C31DF5"/>
    <w:rsid w:val="00C31E3E"/>
    <w:rsid w:val="00C31F7E"/>
    <w:rsid w:val="00C31FAA"/>
    <w:rsid w:val="00C31FBC"/>
    <w:rsid w:val="00C3200B"/>
    <w:rsid w:val="00C32068"/>
    <w:rsid w:val="00C3216A"/>
    <w:rsid w:val="00C32238"/>
    <w:rsid w:val="00C3224B"/>
    <w:rsid w:val="00C322AD"/>
    <w:rsid w:val="00C322CF"/>
    <w:rsid w:val="00C32342"/>
    <w:rsid w:val="00C323F5"/>
    <w:rsid w:val="00C325AB"/>
    <w:rsid w:val="00C325D8"/>
    <w:rsid w:val="00C326A4"/>
    <w:rsid w:val="00C3277B"/>
    <w:rsid w:val="00C3297D"/>
    <w:rsid w:val="00C32A89"/>
    <w:rsid w:val="00C32AA3"/>
    <w:rsid w:val="00C32BEA"/>
    <w:rsid w:val="00C32BED"/>
    <w:rsid w:val="00C32CF6"/>
    <w:rsid w:val="00C32DEA"/>
    <w:rsid w:val="00C32E6D"/>
    <w:rsid w:val="00C32EC5"/>
    <w:rsid w:val="00C32F88"/>
    <w:rsid w:val="00C33038"/>
    <w:rsid w:val="00C332BB"/>
    <w:rsid w:val="00C33341"/>
    <w:rsid w:val="00C333C8"/>
    <w:rsid w:val="00C334B7"/>
    <w:rsid w:val="00C3378D"/>
    <w:rsid w:val="00C337E4"/>
    <w:rsid w:val="00C337F5"/>
    <w:rsid w:val="00C33915"/>
    <w:rsid w:val="00C3394A"/>
    <w:rsid w:val="00C33AF4"/>
    <w:rsid w:val="00C33CA4"/>
    <w:rsid w:val="00C33CFB"/>
    <w:rsid w:val="00C33E45"/>
    <w:rsid w:val="00C33EB5"/>
    <w:rsid w:val="00C34044"/>
    <w:rsid w:val="00C3409E"/>
    <w:rsid w:val="00C34101"/>
    <w:rsid w:val="00C341EC"/>
    <w:rsid w:val="00C34244"/>
    <w:rsid w:val="00C34254"/>
    <w:rsid w:val="00C34415"/>
    <w:rsid w:val="00C34706"/>
    <w:rsid w:val="00C347C8"/>
    <w:rsid w:val="00C34905"/>
    <w:rsid w:val="00C34906"/>
    <w:rsid w:val="00C34908"/>
    <w:rsid w:val="00C34942"/>
    <w:rsid w:val="00C34AFF"/>
    <w:rsid w:val="00C34C4B"/>
    <w:rsid w:val="00C34CF6"/>
    <w:rsid w:val="00C34D76"/>
    <w:rsid w:val="00C34FA2"/>
    <w:rsid w:val="00C34FB4"/>
    <w:rsid w:val="00C35042"/>
    <w:rsid w:val="00C350CC"/>
    <w:rsid w:val="00C351C7"/>
    <w:rsid w:val="00C35328"/>
    <w:rsid w:val="00C35351"/>
    <w:rsid w:val="00C3539D"/>
    <w:rsid w:val="00C35582"/>
    <w:rsid w:val="00C35624"/>
    <w:rsid w:val="00C35689"/>
    <w:rsid w:val="00C3568B"/>
    <w:rsid w:val="00C3573E"/>
    <w:rsid w:val="00C35843"/>
    <w:rsid w:val="00C358CE"/>
    <w:rsid w:val="00C3597E"/>
    <w:rsid w:val="00C3598C"/>
    <w:rsid w:val="00C35A20"/>
    <w:rsid w:val="00C35C21"/>
    <w:rsid w:val="00C35D04"/>
    <w:rsid w:val="00C35E25"/>
    <w:rsid w:val="00C35EF6"/>
    <w:rsid w:val="00C35F24"/>
    <w:rsid w:val="00C361F3"/>
    <w:rsid w:val="00C36298"/>
    <w:rsid w:val="00C362F7"/>
    <w:rsid w:val="00C363F5"/>
    <w:rsid w:val="00C364AF"/>
    <w:rsid w:val="00C365F8"/>
    <w:rsid w:val="00C36805"/>
    <w:rsid w:val="00C36861"/>
    <w:rsid w:val="00C36892"/>
    <w:rsid w:val="00C368FE"/>
    <w:rsid w:val="00C369B3"/>
    <w:rsid w:val="00C36A0E"/>
    <w:rsid w:val="00C36C1F"/>
    <w:rsid w:val="00C36C2C"/>
    <w:rsid w:val="00C36D5E"/>
    <w:rsid w:val="00C36D87"/>
    <w:rsid w:val="00C36E08"/>
    <w:rsid w:val="00C37262"/>
    <w:rsid w:val="00C3729C"/>
    <w:rsid w:val="00C37416"/>
    <w:rsid w:val="00C37593"/>
    <w:rsid w:val="00C37618"/>
    <w:rsid w:val="00C3767E"/>
    <w:rsid w:val="00C379AE"/>
    <w:rsid w:val="00C37A30"/>
    <w:rsid w:val="00C37AAD"/>
    <w:rsid w:val="00C37D55"/>
    <w:rsid w:val="00C37E60"/>
    <w:rsid w:val="00C400D9"/>
    <w:rsid w:val="00C401A1"/>
    <w:rsid w:val="00C403B3"/>
    <w:rsid w:val="00C403FE"/>
    <w:rsid w:val="00C40419"/>
    <w:rsid w:val="00C40468"/>
    <w:rsid w:val="00C4058E"/>
    <w:rsid w:val="00C405E7"/>
    <w:rsid w:val="00C406B4"/>
    <w:rsid w:val="00C40AAA"/>
    <w:rsid w:val="00C40B75"/>
    <w:rsid w:val="00C4106F"/>
    <w:rsid w:val="00C41179"/>
    <w:rsid w:val="00C41349"/>
    <w:rsid w:val="00C414AD"/>
    <w:rsid w:val="00C4150B"/>
    <w:rsid w:val="00C415F0"/>
    <w:rsid w:val="00C4172B"/>
    <w:rsid w:val="00C41948"/>
    <w:rsid w:val="00C41A10"/>
    <w:rsid w:val="00C41B51"/>
    <w:rsid w:val="00C41C2C"/>
    <w:rsid w:val="00C41DC9"/>
    <w:rsid w:val="00C41ECB"/>
    <w:rsid w:val="00C4200D"/>
    <w:rsid w:val="00C4215C"/>
    <w:rsid w:val="00C42164"/>
    <w:rsid w:val="00C4223F"/>
    <w:rsid w:val="00C4229F"/>
    <w:rsid w:val="00C425D7"/>
    <w:rsid w:val="00C4271A"/>
    <w:rsid w:val="00C42B53"/>
    <w:rsid w:val="00C42B5F"/>
    <w:rsid w:val="00C42C21"/>
    <w:rsid w:val="00C42D15"/>
    <w:rsid w:val="00C42D38"/>
    <w:rsid w:val="00C42EB4"/>
    <w:rsid w:val="00C42EB8"/>
    <w:rsid w:val="00C433A2"/>
    <w:rsid w:val="00C433FF"/>
    <w:rsid w:val="00C434E8"/>
    <w:rsid w:val="00C434EB"/>
    <w:rsid w:val="00C43604"/>
    <w:rsid w:val="00C436E8"/>
    <w:rsid w:val="00C437A3"/>
    <w:rsid w:val="00C437F2"/>
    <w:rsid w:val="00C43842"/>
    <w:rsid w:val="00C43A44"/>
    <w:rsid w:val="00C43B30"/>
    <w:rsid w:val="00C43CC3"/>
    <w:rsid w:val="00C43D83"/>
    <w:rsid w:val="00C43FB9"/>
    <w:rsid w:val="00C44042"/>
    <w:rsid w:val="00C440B3"/>
    <w:rsid w:val="00C4416B"/>
    <w:rsid w:val="00C442E3"/>
    <w:rsid w:val="00C44497"/>
    <w:rsid w:val="00C4464F"/>
    <w:rsid w:val="00C44749"/>
    <w:rsid w:val="00C44798"/>
    <w:rsid w:val="00C44AC1"/>
    <w:rsid w:val="00C44C53"/>
    <w:rsid w:val="00C44C78"/>
    <w:rsid w:val="00C44D76"/>
    <w:rsid w:val="00C44D84"/>
    <w:rsid w:val="00C44DF1"/>
    <w:rsid w:val="00C44F94"/>
    <w:rsid w:val="00C44F98"/>
    <w:rsid w:val="00C4501C"/>
    <w:rsid w:val="00C450C4"/>
    <w:rsid w:val="00C4514B"/>
    <w:rsid w:val="00C45169"/>
    <w:rsid w:val="00C455B2"/>
    <w:rsid w:val="00C456BE"/>
    <w:rsid w:val="00C456EC"/>
    <w:rsid w:val="00C4581F"/>
    <w:rsid w:val="00C458FC"/>
    <w:rsid w:val="00C45966"/>
    <w:rsid w:val="00C45A85"/>
    <w:rsid w:val="00C45B6C"/>
    <w:rsid w:val="00C45BB9"/>
    <w:rsid w:val="00C45C74"/>
    <w:rsid w:val="00C45C7D"/>
    <w:rsid w:val="00C45DDE"/>
    <w:rsid w:val="00C45E3F"/>
    <w:rsid w:val="00C45E4F"/>
    <w:rsid w:val="00C45ED5"/>
    <w:rsid w:val="00C45F30"/>
    <w:rsid w:val="00C45F7F"/>
    <w:rsid w:val="00C460F7"/>
    <w:rsid w:val="00C461F4"/>
    <w:rsid w:val="00C46273"/>
    <w:rsid w:val="00C46314"/>
    <w:rsid w:val="00C464D7"/>
    <w:rsid w:val="00C46520"/>
    <w:rsid w:val="00C46594"/>
    <w:rsid w:val="00C465C0"/>
    <w:rsid w:val="00C465D5"/>
    <w:rsid w:val="00C46751"/>
    <w:rsid w:val="00C46842"/>
    <w:rsid w:val="00C46914"/>
    <w:rsid w:val="00C46B6C"/>
    <w:rsid w:val="00C46BF1"/>
    <w:rsid w:val="00C46C39"/>
    <w:rsid w:val="00C46DCA"/>
    <w:rsid w:val="00C46FEC"/>
    <w:rsid w:val="00C46FF6"/>
    <w:rsid w:val="00C47046"/>
    <w:rsid w:val="00C47345"/>
    <w:rsid w:val="00C4735F"/>
    <w:rsid w:val="00C474A3"/>
    <w:rsid w:val="00C4757F"/>
    <w:rsid w:val="00C47670"/>
    <w:rsid w:val="00C477BD"/>
    <w:rsid w:val="00C4796A"/>
    <w:rsid w:val="00C479FE"/>
    <w:rsid w:val="00C47D48"/>
    <w:rsid w:val="00C47D8D"/>
    <w:rsid w:val="00C47E60"/>
    <w:rsid w:val="00C47EC2"/>
    <w:rsid w:val="00C5001B"/>
    <w:rsid w:val="00C5003A"/>
    <w:rsid w:val="00C5003B"/>
    <w:rsid w:val="00C50111"/>
    <w:rsid w:val="00C503A5"/>
    <w:rsid w:val="00C503D0"/>
    <w:rsid w:val="00C503FC"/>
    <w:rsid w:val="00C504FE"/>
    <w:rsid w:val="00C50512"/>
    <w:rsid w:val="00C505BA"/>
    <w:rsid w:val="00C5061B"/>
    <w:rsid w:val="00C5068D"/>
    <w:rsid w:val="00C50754"/>
    <w:rsid w:val="00C507E7"/>
    <w:rsid w:val="00C508A4"/>
    <w:rsid w:val="00C509AC"/>
    <w:rsid w:val="00C50B0E"/>
    <w:rsid w:val="00C50BB5"/>
    <w:rsid w:val="00C50C14"/>
    <w:rsid w:val="00C50C64"/>
    <w:rsid w:val="00C50CB9"/>
    <w:rsid w:val="00C50D45"/>
    <w:rsid w:val="00C50E36"/>
    <w:rsid w:val="00C50FCD"/>
    <w:rsid w:val="00C50FDF"/>
    <w:rsid w:val="00C50FFB"/>
    <w:rsid w:val="00C510E9"/>
    <w:rsid w:val="00C5118A"/>
    <w:rsid w:val="00C512C4"/>
    <w:rsid w:val="00C512E2"/>
    <w:rsid w:val="00C51362"/>
    <w:rsid w:val="00C515E0"/>
    <w:rsid w:val="00C51663"/>
    <w:rsid w:val="00C51781"/>
    <w:rsid w:val="00C51937"/>
    <w:rsid w:val="00C519CD"/>
    <w:rsid w:val="00C51B11"/>
    <w:rsid w:val="00C51B8D"/>
    <w:rsid w:val="00C51BD2"/>
    <w:rsid w:val="00C51C48"/>
    <w:rsid w:val="00C51C4B"/>
    <w:rsid w:val="00C51C54"/>
    <w:rsid w:val="00C51D5C"/>
    <w:rsid w:val="00C51E5A"/>
    <w:rsid w:val="00C51ED5"/>
    <w:rsid w:val="00C51F53"/>
    <w:rsid w:val="00C51F7E"/>
    <w:rsid w:val="00C52086"/>
    <w:rsid w:val="00C520AD"/>
    <w:rsid w:val="00C52135"/>
    <w:rsid w:val="00C52232"/>
    <w:rsid w:val="00C522BB"/>
    <w:rsid w:val="00C52523"/>
    <w:rsid w:val="00C5262D"/>
    <w:rsid w:val="00C5269B"/>
    <w:rsid w:val="00C526A0"/>
    <w:rsid w:val="00C52724"/>
    <w:rsid w:val="00C52756"/>
    <w:rsid w:val="00C5280B"/>
    <w:rsid w:val="00C528CC"/>
    <w:rsid w:val="00C52977"/>
    <w:rsid w:val="00C52C0D"/>
    <w:rsid w:val="00C52CBC"/>
    <w:rsid w:val="00C52ED4"/>
    <w:rsid w:val="00C52F62"/>
    <w:rsid w:val="00C530E7"/>
    <w:rsid w:val="00C53149"/>
    <w:rsid w:val="00C531AD"/>
    <w:rsid w:val="00C5327C"/>
    <w:rsid w:val="00C53294"/>
    <w:rsid w:val="00C532D3"/>
    <w:rsid w:val="00C532F8"/>
    <w:rsid w:val="00C53756"/>
    <w:rsid w:val="00C5393D"/>
    <w:rsid w:val="00C53A21"/>
    <w:rsid w:val="00C53B60"/>
    <w:rsid w:val="00C53EE2"/>
    <w:rsid w:val="00C53FD9"/>
    <w:rsid w:val="00C54140"/>
    <w:rsid w:val="00C542EB"/>
    <w:rsid w:val="00C54372"/>
    <w:rsid w:val="00C543FF"/>
    <w:rsid w:val="00C545BC"/>
    <w:rsid w:val="00C5461F"/>
    <w:rsid w:val="00C546ED"/>
    <w:rsid w:val="00C547A6"/>
    <w:rsid w:val="00C54842"/>
    <w:rsid w:val="00C548B8"/>
    <w:rsid w:val="00C548DB"/>
    <w:rsid w:val="00C548DF"/>
    <w:rsid w:val="00C54A0B"/>
    <w:rsid w:val="00C54B34"/>
    <w:rsid w:val="00C54C1E"/>
    <w:rsid w:val="00C54E24"/>
    <w:rsid w:val="00C54ECA"/>
    <w:rsid w:val="00C54F78"/>
    <w:rsid w:val="00C5504A"/>
    <w:rsid w:val="00C551C6"/>
    <w:rsid w:val="00C5521F"/>
    <w:rsid w:val="00C55265"/>
    <w:rsid w:val="00C55331"/>
    <w:rsid w:val="00C553C5"/>
    <w:rsid w:val="00C554AF"/>
    <w:rsid w:val="00C554EB"/>
    <w:rsid w:val="00C554F1"/>
    <w:rsid w:val="00C55789"/>
    <w:rsid w:val="00C558E2"/>
    <w:rsid w:val="00C55B22"/>
    <w:rsid w:val="00C55BA8"/>
    <w:rsid w:val="00C55C6C"/>
    <w:rsid w:val="00C55E4F"/>
    <w:rsid w:val="00C55E8C"/>
    <w:rsid w:val="00C56008"/>
    <w:rsid w:val="00C56032"/>
    <w:rsid w:val="00C56052"/>
    <w:rsid w:val="00C563B6"/>
    <w:rsid w:val="00C5649A"/>
    <w:rsid w:val="00C5657E"/>
    <w:rsid w:val="00C56661"/>
    <w:rsid w:val="00C5675E"/>
    <w:rsid w:val="00C567B0"/>
    <w:rsid w:val="00C567B5"/>
    <w:rsid w:val="00C56867"/>
    <w:rsid w:val="00C56A68"/>
    <w:rsid w:val="00C56BF4"/>
    <w:rsid w:val="00C56C76"/>
    <w:rsid w:val="00C56D53"/>
    <w:rsid w:val="00C56EEF"/>
    <w:rsid w:val="00C56F22"/>
    <w:rsid w:val="00C570DB"/>
    <w:rsid w:val="00C57105"/>
    <w:rsid w:val="00C57173"/>
    <w:rsid w:val="00C572A1"/>
    <w:rsid w:val="00C572B4"/>
    <w:rsid w:val="00C57325"/>
    <w:rsid w:val="00C57389"/>
    <w:rsid w:val="00C57691"/>
    <w:rsid w:val="00C577F1"/>
    <w:rsid w:val="00C57B60"/>
    <w:rsid w:val="00C57BE6"/>
    <w:rsid w:val="00C57CB8"/>
    <w:rsid w:val="00C57CFE"/>
    <w:rsid w:val="00C57D2F"/>
    <w:rsid w:val="00C57D92"/>
    <w:rsid w:val="00C57E1C"/>
    <w:rsid w:val="00C6021C"/>
    <w:rsid w:val="00C60375"/>
    <w:rsid w:val="00C60391"/>
    <w:rsid w:val="00C6040B"/>
    <w:rsid w:val="00C60567"/>
    <w:rsid w:val="00C608DE"/>
    <w:rsid w:val="00C60CEC"/>
    <w:rsid w:val="00C60DC8"/>
    <w:rsid w:val="00C60E0A"/>
    <w:rsid w:val="00C60E0F"/>
    <w:rsid w:val="00C60F3E"/>
    <w:rsid w:val="00C60F5A"/>
    <w:rsid w:val="00C60F8F"/>
    <w:rsid w:val="00C60FEE"/>
    <w:rsid w:val="00C6110E"/>
    <w:rsid w:val="00C61167"/>
    <w:rsid w:val="00C6128F"/>
    <w:rsid w:val="00C6129B"/>
    <w:rsid w:val="00C612E5"/>
    <w:rsid w:val="00C61437"/>
    <w:rsid w:val="00C6153D"/>
    <w:rsid w:val="00C617D2"/>
    <w:rsid w:val="00C618D1"/>
    <w:rsid w:val="00C61A68"/>
    <w:rsid w:val="00C61C96"/>
    <w:rsid w:val="00C61D67"/>
    <w:rsid w:val="00C61DC3"/>
    <w:rsid w:val="00C61DF0"/>
    <w:rsid w:val="00C61DF2"/>
    <w:rsid w:val="00C61E9C"/>
    <w:rsid w:val="00C6208C"/>
    <w:rsid w:val="00C625C8"/>
    <w:rsid w:val="00C626B3"/>
    <w:rsid w:val="00C62803"/>
    <w:rsid w:val="00C628B7"/>
    <w:rsid w:val="00C628BF"/>
    <w:rsid w:val="00C62A32"/>
    <w:rsid w:val="00C62B55"/>
    <w:rsid w:val="00C62BE6"/>
    <w:rsid w:val="00C62D6E"/>
    <w:rsid w:val="00C62E7E"/>
    <w:rsid w:val="00C62E8F"/>
    <w:rsid w:val="00C62F44"/>
    <w:rsid w:val="00C630A5"/>
    <w:rsid w:val="00C6332F"/>
    <w:rsid w:val="00C63339"/>
    <w:rsid w:val="00C63342"/>
    <w:rsid w:val="00C634BA"/>
    <w:rsid w:val="00C634F8"/>
    <w:rsid w:val="00C635BB"/>
    <w:rsid w:val="00C635E8"/>
    <w:rsid w:val="00C635E9"/>
    <w:rsid w:val="00C63657"/>
    <w:rsid w:val="00C636F5"/>
    <w:rsid w:val="00C63AB2"/>
    <w:rsid w:val="00C63B13"/>
    <w:rsid w:val="00C63B51"/>
    <w:rsid w:val="00C63D1A"/>
    <w:rsid w:val="00C63F51"/>
    <w:rsid w:val="00C63F67"/>
    <w:rsid w:val="00C6405F"/>
    <w:rsid w:val="00C64068"/>
    <w:rsid w:val="00C641E2"/>
    <w:rsid w:val="00C6439B"/>
    <w:rsid w:val="00C6440F"/>
    <w:rsid w:val="00C644C7"/>
    <w:rsid w:val="00C6456A"/>
    <w:rsid w:val="00C645B4"/>
    <w:rsid w:val="00C64666"/>
    <w:rsid w:val="00C646E5"/>
    <w:rsid w:val="00C64747"/>
    <w:rsid w:val="00C648E2"/>
    <w:rsid w:val="00C6494E"/>
    <w:rsid w:val="00C6498F"/>
    <w:rsid w:val="00C649F5"/>
    <w:rsid w:val="00C64A0A"/>
    <w:rsid w:val="00C64B0A"/>
    <w:rsid w:val="00C64BFF"/>
    <w:rsid w:val="00C64DF5"/>
    <w:rsid w:val="00C64F01"/>
    <w:rsid w:val="00C64F9F"/>
    <w:rsid w:val="00C6519B"/>
    <w:rsid w:val="00C654BD"/>
    <w:rsid w:val="00C655D0"/>
    <w:rsid w:val="00C65663"/>
    <w:rsid w:val="00C65674"/>
    <w:rsid w:val="00C656BB"/>
    <w:rsid w:val="00C65724"/>
    <w:rsid w:val="00C65737"/>
    <w:rsid w:val="00C65788"/>
    <w:rsid w:val="00C659E5"/>
    <w:rsid w:val="00C65A1E"/>
    <w:rsid w:val="00C65A60"/>
    <w:rsid w:val="00C65AD4"/>
    <w:rsid w:val="00C65B66"/>
    <w:rsid w:val="00C65CDA"/>
    <w:rsid w:val="00C65D05"/>
    <w:rsid w:val="00C65EF5"/>
    <w:rsid w:val="00C65F4A"/>
    <w:rsid w:val="00C66008"/>
    <w:rsid w:val="00C661BF"/>
    <w:rsid w:val="00C6629F"/>
    <w:rsid w:val="00C6631B"/>
    <w:rsid w:val="00C6631F"/>
    <w:rsid w:val="00C66326"/>
    <w:rsid w:val="00C66492"/>
    <w:rsid w:val="00C66607"/>
    <w:rsid w:val="00C666CF"/>
    <w:rsid w:val="00C666D0"/>
    <w:rsid w:val="00C6674E"/>
    <w:rsid w:val="00C6679E"/>
    <w:rsid w:val="00C667BF"/>
    <w:rsid w:val="00C667D7"/>
    <w:rsid w:val="00C66A4D"/>
    <w:rsid w:val="00C66BD0"/>
    <w:rsid w:val="00C66D90"/>
    <w:rsid w:val="00C66D9B"/>
    <w:rsid w:val="00C672DA"/>
    <w:rsid w:val="00C672F7"/>
    <w:rsid w:val="00C67347"/>
    <w:rsid w:val="00C67357"/>
    <w:rsid w:val="00C6744E"/>
    <w:rsid w:val="00C67488"/>
    <w:rsid w:val="00C674D6"/>
    <w:rsid w:val="00C6758B"/>
    <w:rsid w:val="00C675C2"/>
    <w:rsid w:val="00C675E2"/>
    <w:rsid w:val="00C67611"/>
    <w:rsid w:val="00C67711"/>
    <w:rsid w:val="00C67712"/>
    <w:rsid w:val="00C6779E"/>
    <w:rsid w:val="00C67901"/>
    <w:rsid w:val="00C679D2"/>
    <w:rsid w:val="00C67A13"/>
    <w:rsid w:val="00C67C16"/>
    <w:rsid w:val="00C67DAC"/>
    <w:rsid w:val="00C67E0C"/>
    <w:rsid w:val="00C67E9C"/>
    <w:rsid w:val="00C67ECE"/>
    <w:rsid w:val="00C67F16"/>
    <w:rsid w:val="00C7000A"/>
    <w:rsid w:val="00C70092"/>
    <w:rsid w:val="00C700A9"/>
    <w:rsid w:val="00C70287"/>
    <w:rsid w:val="00C70481"/>
    <w:rsid w:val="00C704CF"/>
    <w:rsid w:val="00C70563"/>
    <w:rsid w:val="00C70644"/>
    <w:rsid w:val="00C707BD"/>
    <w:rsid w:val="00C70871"/>
    <w:rsid w:val="00C70885"/>
    <w:rsid w:val="00C709BE"/>
    <w:rsid w:val="00C70A35"/>
    <w:rsid w:val="00C70AAC"/>
    <w:rsid w:val="00C70D3F"/>
    <w:rsid w:val="00C70DA3"/>
    <w:rsid w:val="00C70E8E"/>
    <w:rsid w:val="00C70EE3"/>
    <w:rsid w:val="00C70F03"/>
    <w:rsid w:val="00C71048"/>
    <w:rsid w:val="00C71064"/>
    <w:rsid w:val="00C71075"/>
    <w:rsid w:val="00C71123"/>
    <w:rsid w:val="00C7115F"/>
    <w:rsid w:val="00C711B8"/>
    <w:rsid w:val="00C71236"/>
    <w:rsid w:val="00C71275"/>
    <w:rsid w:val="00C71286"/>
    <w:rsid w:val="00C71321"/>
    <w:rsid w:val="00C7133D"/>
    <w:rsid w:val="00C715F5"/>
    <w:rsid w:val="00C717D1"/>
    <w:rsid w:val="00C719F7"/>
    <w:rsid w:val="00C71AE5"/>
    <w:rsid w:val="00C71B39"/>
    <w:rsid w:val="00C71BAA"/>
    <w:rsid w:val="00C71C55"/>
    <w:rsid w:val="00C71D44"/>
    <w:rsid w:val="00C71D78"/>
    <w:rsid w:val="00C71E81"/>
    <w:rsid w:val="00C71F00"/>
    <w:rsid w:val="00C71F16"/>
    <w:rsid w:val="00C71FE6"/>
    <w:rsid w:val="00C7212A"/>
    <w:rsid w:val="00C72206"/>
    <w:rsid w:val="00C722D9"/>
    <w:rsid w:val="00C72532"/>
    <w:rsid w:val="00C72542"/>
    <w:rsid w:val="00C72644"/>
    <w:rsid w:val="00C7268A"/>
    <w:rsid w:val="00C7276F"/>
    <w:rsid w:val="00C727FF"/>
    <w:rsid w:val="00C729B7"/>
    <w:rsid w:val="00C72A28"/>
    <w:rsid w:val="00C72AF4"/>
    <w:rsid w:val="00C72D2F"/>
    <w:rsid w:val="00C72FEF"/>
    <w:rsid w:val="00C73046"/>
    <w:rsid w:val="00C73118"/>
    <w:rsid w:val="00C73177"/>
    <w:rsid w:val="00C73181"/>
    <w:rsid w:val="00C73266"/>
    <w:rsid w:val="00C732A2"/>
    <w:rsid w:val="00C736CD"/>
    <w:rsid w:val="00C7373B"/>
    <w:rsid w:val="00C737FA"/>
    <w:rsid w:val="00C73871"/>
    <w:rsid w:val="00C7388B"/>
    <w:rsid w:val="00C73B5B"/>
    <w:rsid w:val="00C73BF8"/>
    <w:rsid w:val="00C73CE2"/>
    <w:rsid w:val="00C73EC7"/>
    <w:rsid w:val="00C73F28"/>
    <w:rsid w:val="00C73FB0"/>
    <w:rsid w:val="00C74205"/>
    <w:rsid w:val="00C744AA"/>
    <w:rsid w:val="00C74613"/>
    <w:rsid w:val="00C74669"/>
    <w:rsid w:val="00C74929"/>
    <w:rsid w:val="00C749B1"/>
    <w:rsid w:val="00C74A9C"/>
    <w:rsid w:val="00C74AAE"/>
    <w:rsid w:val="00C74B2A"/>
    <w:rsid w:val="00C74C9D"/>
    <w:rsid w:val="00C74D65"/>
    <w:rsid w:val="00C74E1C"/>
    <w:rsid w:val="00C74F8F"/>
    <w:rsid w:val="00C74FD9"/>
    <w:rsid w:val="00C7510F"/>
    <w:rsid w:val="00C754CA"/>
    <w:rsid w:val="00C7551D"/>
    <w:rsid w:val="00C7553D"/>
    <w:rsid w:val="00C75565"/>
    <w:rsid w:val="00C75739"/>
    <w:rsid w:val="00C7594A"/>
    <w:rsid w:val="00C759CB"/>
    <w:rsid w:val="00C759D4"/>
    <w:rsid w:val="00C75B4A"/>
    <w:rsid w:val="00C75BAB"/>
    <w:rsid w:val="00C75C6D"/>
    <w:rsid w:val="00C75DF1"/>
    <w:rsid w:val="00C75F88"/>
    <w:rsid w:val="00C76023"/>
    <w:rsid w:val="00C760B7"/>
    <w:rsid w:val="00C760E9"/>
    <w:rsid w:val="00C76187"/>
    <w:rsid w:val="00C76295"/>
    <w:rsid w:val="00C764F7"/>
    <w:rsid w:val="00C76617"/>
    <w:rsid w:val="00C76673"/>
    <w:rsid w:val="00C766E0"/>
    <w:rsid w:val="00C76712"/>
    <w:rsid w:val="00C76724"/>
    <w:rsid w:val="00C769F9"/>
    <w:rsid w:val="00C76A4B"/>
    <w:rsid w:val="00C76A64"/>
    <w:rsid w:val="00C76A6D"/>
    <w:rsid w:val="00C76C21"/>
    <w:rsid w:val="00C76C75"/>
    <w:rsid w:val="00C76C9D"/>
    <w:rsid w:val="00C76E37"/>
    <w:rsid w:val="00C76ED8"/>
    <w:rsid w:val="00C772D6"/>
    <w:rsid w:val="00C77334"/>
    <w:rsid w:val="00C77408"/>
    <w:rsid w:val="00C77638"/>
    <w:rsid w:val="00C776AB"/>
    <w:rsid w:val="00C7770D"/>
    <w:rsid w:val="00C7777C"/>
    <w:rsid w:val="00C778B9"/>
    <w:rsid w:val="00C77916"/>
    <w:rsid w:val="00C7798D"/>
    <w:rsid w:val="00C779C8"/>
    <w:rsid w:val="00C77A02"/>
    <w:rsid w:val="00C77A62"/>
    <w:rsid w:val="00C77AB9"/>
    <w:rsid w:val="00C77B22"/>
    <w:rsid w:val="00C77B9E"/>
    <w:rsid w:val="00C77BA6"/>
    <w:rsid w:val="00C77D84"/>
    <w:rsid w:val="00C77FBF"/>
    <w:rsid w:val="00C80042"/>
    <w:rsid w:val="00C80115"/>
    <w:rsid w:val="00C8016B"/>
    <w:rsid w:val="00C8016E"/>
    <w:rsid w:val="00C801A1"/>
    <w:rsid w:val="00C80270"/>
    <w:rsid w:val="00C805D5"/>
    <w:rsid w:val="00C8070F"/>
    <w:rsid w:val="00C80849"/>
    <w:rsid w:val="00C80966"/>
    <w:rsid w:val="00C80A14"/>
    <w:rsid w:val="00C80B59"/>
    <w:rsid w:val="00C80B7A"/>
    <w:rsid w:val="00C81058"/>
    <w:rsid w:val="00C8105D"/>
    <w:rsid w:val="00C8108E"/>
    <w:rsid w:val="00C8113B"/>
    <w:rsid w:val="00C81269"/>
    <w:rsid w:val="00C81396"/>
    <w:rsid w:val="00C81426"/>
    <w:rsid w:val="00C814A9"/>
    <w:rsid w:val="00C81594"/>
    <w:rsid w:val="00C81804"/>
    <w:rsid w:val="00C8197F"/>
    <w:rsid w:val="00C819A2"/>
    <w:rsid w:val="00C819C5"/>
    <w:rsid w:val="00C81AF8"/>
    <w:rsid w:val="00C81CB7"/>
    <w:rsid w:val="00C81CF8"/>
    <w:rsid w:val="00C81D20"/>
    <w:rsid w:val="00C81D56"/>
    <w:rsid w:val="00C81D59"/>
    <w:rsid w:val="00C81DA2"/>
    <w:rsid w:val="00C81DEB"/>
    <w:rsid w:val="00C820B0"/>
    <w:rsid w:val="00C8212C"/>
    <w:rsid w:val="00C82238"/>
    <w:rsid w:val="00C82339"/>
    <w:rsid w:val="00C8260C"/>
    <w:rsid w:val="00C826F3"/>
    <w:rsid w:val="00C827DD"/>
    <w:rsid w:val="00C82804"/>
    <w:rsid w:val="00C82881"/>
    <w:rsid w:val="00C82AD4"/>
    <w:rsid w:val="00C82C78"/>
    <w:rsid w:val="00C82D84"/>
    <w:rsid w:val="00C82DD1"/>
    <w:rsid w:val="00C82E13"/>
    <w:rsid w:val="00C8300E"/>
    <w:rsid w:val="00C8341C"/>
    <w:rsid w:val="00C83465"/>
    <w:rsid w:val="00C83537"/>
    <w:rsid w:val="00C835BC"/>
    <w:rsid w:val="00C835E1"/>
    <w:rsid w:val="00C837A3"/>
    <w:rsid w:val="00C837C0"/>
    <w:rsid w:val="00C83861"/>
    <w:rsid w:val="00C838BD"/>
    <w:rsid w:val="00C838E8"/>
    <w:rsid w:val="00C838FB"/>
    <w:rsid w:val="00C83947"/>
    <w:rsid w:val="00C839DF"/>
    <w:rsid w:val="00C83A9B"/>
    <w:rsid w:val="00C83BE1"/>
    <w:rsid w:val="00C83C33"/>
    <w:rsid w:val="00C83CC4"/>
    <w:rsid w:val="00C83EC0"/>
    <w:rsid w:val="00C83F7F"/>
    <w:rsid w:val="00C83FB0"/>
    <w:rsid w:val="00C840AA"/>
    <w:rsid w:val="00C840C9"/>
    <w:rsid w:val="00C84158"/>
    <w:rsid w:val="00C841E8"/>
    <w:rsid w:val="00C8420C"/>
    <w:rsid w:val="00C84363"/>
    <w:rsid w:val="00C843AA"/>
    <w:rsid w:val="00C84485"/>
    <w:rsid w:val="00C84510"/>
    <w:rsid w:val="00C845C7"/>
    <w:rsid w:val="00C84A53"/>
    <w:rsid w:val="00C84A55"/>
    <w:rsid w:val="00C84BF9"/>
    <w:rsid w:val="00C84C71"/>
    <w:rsid w:val="00C84CCD"/>
    <w:rsid w:val="00C84DA6"/>
    <w:rsid w:val="00C84DF6"/>
    <w:rsid w:val="00C84F2F"/>
    <w:rsid w:val="00C8512C"/>
    <w:rsid w:val="00C851BE"/>
    <w:rsid w:val="00C85298"/>
    <w:rsid w:val="00C85300"/>
    <w:rsid w:val="00C85489"/>
    <w:rsid w:val="00C8549F"/>
    <w:rsid w:val="00C855CC"/>
    <w:rsid w:val="00C8569C"/>
    <w:rsid w:val="00C85781"/>
    <w:rsid w:val="00C857D7"/>
    <w:rsid w:val="00C858E7"/>
    <w:rsid w:val="00C858E8"/>
    <w:rsid w:val="00C85A1F"/>
    <w:rsid w:val="00C85A2A"/>
    <w:rsid w:val="00C85AC0"/>
    <w:rsid w:val="00C85BC8"/>
    <w:rsid w:val="00C85C16"/>
    <w:rsid w:val="00C85D78"/>
    <w:rsid w:val="00C85E92"/>
    <w:rsid w:val="00C85F06"/>
    <w:rsid w:val="00C861A5"/>
    <w:rsid w:val="00C861FE"/>
    <w:rsid w:val="00C863AD"/>
    <w:rsid w:val="00C86408"/>
    <w:rsid w:val="00C8640B"/>
    <w:rsid w:val="00C86559"/>
    <w:rsid w:val="00C86664"/>
    <w:rsid w:val="00C866E8"/>
    <w:rsid w:val="00C86778"/>
    <w:rsid w:val="00C86A9C"/>
    <w:rsid w:val="00C86AF7"/>
    <w:rsid w:val="00C86B6C"/>
    <w:rsid w:val="00C86BF8"/>
    <w:rsid w:val="00C86EBA"/>
    <w:rsid w:val="00C86F4A"/>
    <w:rsid w:val="00C86FDF"/>
    <w:rsid w:val="00C8706D"/>
    <w:rsid w:val="00C871C5"/>
    <w:rsid w:val="00C87203"/>
    <w:rsid w:val="00C87206"/>
    <w:rsid w:val="00C87223"/>
    <w:rsid w:val="00C8726D"/>
    <w:rsid w:val="00C87289"/>
    <w:rsid w:val="00C873CC"/>
    <w:rsid w:val="00C87416"/>
    <w:rsid w:val="00C87428"/>
    <w:rsid w:val="00C87476"/>
    <w:rsid w:val="00C87500"/>
    <w:rsid w:val="00C87512"/>
    <w:rsid w:val="00C87717"/>
    <w:rsid w:val="00C8789A"/>
    <w:rsid w:val="00C8798A"/>
    <w:rsid w:val="00C87C87"/>
    <w:rsid w:val="00C87D8B"/>
    <w:rsid w:val="00C87E7C"/>
    <w:rsid w:val="00C87EA1"/>
    <w:rsid w:val="00C87F24"/>
    <w:rsid w:val="00C87F7C"/>
    <w:rsid w:val="00C90055"/>
    <w:rsid w:val="00C90279"/>
    <w:rsid w:val="00C902A6"/>
    <w:rsid w:val="00C9031E"/>
    <w:rsid w:val="00C903C8"/>
    <w:rsid w:val="00C903E4"/>
    <w:rsid w:val="00C903FC"/>
    <w:rsid w:val="00C90671"/>
    <w:rsid w:val="00C90724"/>
    <w:rsid w:val="00C908A6"/>
    <w:rsid w:val="00C908FC"/>
    <w:rsid w:val="00C90AF4"/>
    <w:rsid w:val="00C90D95"/>
    <w:rsid w:val="00C90FB2"/>
    <w:rsid w:val="00C90FC6"/>
    <w:rsid w:val="00C90FE7"/>
    <w:rsid w:val="00C910B5"/>
    <w:rsid w:val="00C911B7"/>
    <w:rsid w:val="00C9120C"/>
    <w:rsid w:val="00C91260"/>
    <w:rsid w:val="00C91433"/>
    <w:rsid w:val="00C917B7"/>
    <w:rsid w:val="00C917CC"/>
    <w:rsid w:val="00C91866"/>
    <w:rsid w:val="00C9188F"/>
    <w:rsid w:val="00C9198E"/>
    <w:rsid w:val="00C919FE"/>
    <w:rsid w:val="00C91A80"/>
    <w:rsid w:val="00C91B7F"/>
    <w:rsid w:val="00C91CB1"/>
    <w:rsid w:val="00C91E62"/>
    <w:rsid w:val="00C91ED4"/>
    <w:rsid w:val="00C91F71"/>
    <w:rsid w:val="00C91F81"/>
    <w:rsid w:val="00C92161"/>
    <w:rsid w:val="00C9235C"/>
    <w:rsid w:val="00C924B3"/>
    <w:rsid w:val="00C9262A"/>
    <w:rsid w:val="00C927BC"/>
    <w:rsid w:val="00C92950"/>
    <w:rsid w:val="00C9295B"/>
    <w:rsid w:val="00C92A25"/>
    <w:rsid w:val="00C92B1B"/>
    <w:rsid w:val="00C92B57"/>
    <w:rsid w:val="00C92C49"/>
    <w:rsid w:val="00C92C77"/>
    <w:rsid w:val="00C92D38"/>
    <w:rsid w:val="00C92D53"/>
    <w:rsid w:val="00C92E08"/>
    <w:rsid w:val="00C92EA1"/>
    <w:rsid w:val="00C9328B"/>
    <w:rsid w:val="00C932D4"/>
    <w:rsid w:val="00C932EE"/>
    <w:rsid w:val="00C93349"/>
    <w:rsid w:val="00C93378"/>
    <w:rsid w:val="00C93481"/>
    <w:rsid w:val="00C93519"/>
    <w:rsid w:val="00C93537"/>
    <w:rsid w:val="00C9357C"/>
    <w:rsid w:val="00C9397D"/>
    <w:rsid w:val="00C93A26"/>
    <w:rsid w:val="00C93A8B"/>
    <w:rsid w:val="00C93C21"/>
    <w:rsid w:val="00C93C41"/>
    <w:rsid w:val="00C93D92"/>
    <w:rsid w:val="00C93E65"/>
    <w:rsid w:val="00C93F03"/>
    <w:rsid w:val="00C93F79"/>
    <w:rsid w:val="00C9401A"/>
    <w:rsid w:val="00C94365"/>
    <w:rsid w:val="00C94374"/>
    <w:rsid w:val="00C94524"/>
    <w:rsid w:val="00C94619"/>
    <w:rsid w:val="00C948E2"/>
    <w:rsid w:val="00C949E3"/>
    <w:rsid w:val="00C94A09"/>
    <w:rsid w:val="00C94A83"/>
    <w:rsid w:val="00C94C5F"/>
    <w:rsid w:val="00C94C9A"/>
    <w:rsid w:val="00C9519C"/>
    <w:rsid w:val="00C95240"/>
    <w:rsid w:val="00C952D6"/>
    <w:rsid w:val="00C9540B"/>
    <w:rsid w:val="00C9548D"/>
    <w:rsid w:val="00C95509"/>
    <w:rsid w:val="00C955D0"/>
    <w:rsid w:val="00C957AA"/>
    <w:rsid w:val="00C959C1"/>
    <w:rsid w:val="00C959F0"/>
    <w:rsid w:val="00C95A5A"/>
    <w:rsid w:val="00C95B0A"/>
    <w:rsid w:val="00C95B97"/>
    <w:rsid w:val="00C95BB5"/>
    <w:rsid w:val="00C95C1D"/>
    <w:rsid w:val="00C95DE5"/>
    <w:rsid w:val="00C95E1D"/>
    <w:rsid w:val="00C95E53"/>
    <w:rsid w:val="00C95EF5"/>
    <w:rsid w:val="00C96011"/>
    <w:rsid w:val="00C960B2"/>
    <w:rsid w:val="00C960CA"/>
    <w:rsid w:val="00C9622C"/>
    <w:rsid w:val="00C96426"/>
    <w:rsid w:val="00C965CC"/>
    <w:rsid w:val="00C96A0A"/>
    <w:rsid w:val="00C96AFE"/>
    <w:rsid w:val="00C96B6F"/>
    <w:rsid w:val="00C96B87"/>
    <w:rsid w:val="00C96ED6"/>
    <w:rsid w:val="00C96FFE"/>
    <w:rsid w:val="00C970F6"/>
    <w:rsid w:val="00C97112"/>
    <w:rsid w:val="00C97179"/>
    <w:rsid w:val="00C9722E"/>
    <w:rsid w:val="00C975A3"/>
    <w:rsid w:val="00C9772D"/>
    <w:rsid w:val="00C97AC4"/>
    <w:rsid w:val="00C97AF5"/>
    <w:rsid w:val="00C97B4C"/>
    <w:rsid w:val="00C97C25"/>
    <w:rsid w:val="00C97D73"/>
    <w:rsid w:val="00C97E11"/>
    <w:rsid w:val="00C97E6A"/>
    <w:rsid w:val="00C97EA3"/>
    <w:rsid w:val="00C97F32"/>
    <w:rsid w:val="00C97F59"/>
    <w:rsid w:val="00CA012A"/>
    <w:rsid w:val="00CA0306"/>
    <w:rsid w:val="00CA034F"/>
    <w:rsid w:val="00CA0439"/>
    <w:rsid w:val="00CA04E1"/>
    <w:rsid w:val="00CA04E5"/>
    <w:rsid w:val="00CA0794"/>
    <w:rsid w:val="00CA07D3"/>
    <w:rsid w:val="00CA07E4"/>
    <w:rsid w:val="00CA083A"/>
    <w:rsid w:val="00CA083C"/>
    <w:rsid w:val="00CA086C"/>
    <w:rsid w:val="00CA09E6"/>
    <w:rsid w:val="00CA09F6"/>
    <w:rsid w:val="00CA0A55"/>
    <w:rsid w:val="00CA0B10"/>
    <w:rsid w:val="00CA0B68"/>
    <w:rsid w:val="00CA0C7E"/>
    <w:rsid w:val="00CA0CE6"/>
    <w:rsid w:val="00CA0D01"/>
    <w:rsid w:val="00CA0D2D"/>
    <w:rsid w:val="00CA0D34"/>
    <w:rsid w:val="00CA0DCA"/>
    <w:rsid w:val="00CA0E4A"/>
    <w:rsid w:val="00CA0E56"/>
    <w:rsid w:val="00CA0E74"/>
    <w:rsid w:val="00CA0EDC"/>
    <w:rsid w:val="00CA0F06"/>
    <w:rsid w:val="00CA0F69"/>
    <w:rsid w:val="00CA1003"/>
    <w:rsid w:val="00CA125B"/>
    <w:rsid w:val="00CA1331"/>
    <w:rsid w:val="00CA1424"/>
    <w:rsid w:val="00CA1427"/>
    <w:rsid w:val="00CA15B9"/>
    <w:rsid w:val="00CA1738"/>
    <w:rsid w:val="00CA190E"/>
    <w:rsid w:val="00CA1AC9"/>
    <w:rsid w:val="00CA1BA9"/>
    <w:rsid w:val="00CA1BD3"/>
    <w:rsid w:val="00CA1BE0"/>
    <w:rsid w:val="00CA1BE1"/>
    <w:rsid w:val="00CA1CF5"/>
    <w:rsid w:val="00CA1F0A"/>
    <w:rsid w:val="00CA2037"/>
    <w:rsid w:val="00CA20F3"/>
    <w:rsid w:val="00CA224A"/>
    <w:rsid w:val="00CA2315"/>
    <w:rsid w:val="00CA231A"/>
    <w:rsid w:val="00CA2337"/>
    <w:rsid w:val="00CA23A0"/>
    <w:rsid w:val="00CA2781"/>
    <w:rsid w:val="00CA27BE"/>
    <w:rsid w:val="00CA282F"/>
    <w:rsid w:val="00CA28B0"/>
    <w:rsid w:val="00CA2ADB"/>
    <w:rsid w:val="00CA2BB2"/>
    <w:rsid w:val="00CA2CB4"/>
    <w:rsid w:val="00CA2CC8"/>
    <w:rsid w:val="00CA2D03"/>
    <w:rsid w:val="00CA2D61"/>
    <w:rsid w:val="00CA2F6A"/>
    <w:rsid w:val="00CA3091"/>
    <w:rsid w:val="00CA3110"/>
    <w:rsid w:val="00CA3172"/>
    <w:rsid w:val="00CA31FF"/>
    <w:rsid w:val="00CA324E"/>
    <w:rsid w:val="00CA3278"/>
    <w:rsid w:val="00CA3356"/>
    <w:rsid w:val="00CA33D5"/>
    <w:rsid w:val="00CA342B"/>
    <w:rsid w:val="00CA35D4"/>
    <w:rsid w:val="00CA36E5"/>
    <w:rsid w:val="00CA37F7"/>
    <w:rsid w:val="00CA38DC"/>
    <w:rsid w:val="00CA39C2"/>
    <w:rsid w:val="00CA39FF"/>
    <w:rsid w:val="00CA3CE5"/>
    <w:rsid w:val="00CA3D6F"/>
    <w:rsid w:val="00CA3E1C"/>
    <w:rsid w:val="00CA4034"/>
    <w:rsid w:val="00CA4098"/>
    <w:rsid w:val="00CA426D"/>
    <w:rsid w:val="00CA4375"/>
    <w:rsid w:val="00CA43C2"/>
    <w:rsid w:val="00CA4482"/>
    <w:rsid w:val="00CA4508"/>
    <w:rsid w:val="00CA45CB"/>
    <w:rsid w:val="00CA48D1"/>
    <w:rsid w:val="00CA48D2"/>
    <w:rsid w:val="00CA4A69"/>
    <w:rsid w:val="00CA4DAB"/>
    <w:rsid w:val="00CA4E35"/>
    <w:rsid w:val="00CA4ED8"/>
    <w:rsid w:val="00CA4FF0"/>
    <w:rsid w:val="00CA5049"/>
    <w:rsid w:val="00CA5107"/>
    <w:rsid w:val="00CA51CF"/>
    <w:rsid w:val="00CA52D2"/>
    <w:rsid w:val="00CA52F1"/>
    <w:rsid w:val="00CA55F5"/>
    <w:rsid w:val="00CA568F"/>
    <w:rsid w:val="00CA5706"/>
    <w:rsid w:val="00CA57AC"/>
    <w:rsid w:val="00CA581C"/>
    <w:rsid w:val="00CA5895"/>
    <w:rsid w:val="00CA5A00"/>
    <w:rsid w:val="00CA5A14"/>
    <w:rsid w:val="00CA5B58"/>
    <w:rsid w:val="00CA5C86"/>
    <w:rsid w:val="00CA5CB6"/>
    <w:rsid w:val="00CA5CD8"/>
    <w:rsid w:val="00CA5DF3"/>
    <w:rsid w:val="00CA6144"/>
    <w:rsid w:val="00CA61EA"/>
    <w:rsid w:val="00CA6230"/>
    <w:rsid w:val="00CA6585"/>
    <w:rsid w:val="00CA669A"/>
    <w:rsid w:val="00CA66A8"/>
    <w:rsid w:val="00CA66AD"/>
    <w:rsid w:val="00CA6772"/>
    <w:rsid w:val="00CA6858"/>
    <w:rsid w:val="00CA685A"/>
    <w:rsid w:val="00CA687B"/>
    <w:rsid w:val="00CA6A5E"/>
    <w:rsid w:val="00CA6A86"/>
    <w:rsid w:val="00CA6AFC"/>
    <w:rsid w:val="00CA6C34"/>
    <w:rsid w:val="00CA6DA3"/>
    <w:rsid w:val="00CA6E0A"/>
    <w:rsid w:val="00CA6E43"/>
    <w:rsid w:val="00CA6FA6"/>
    <w:rsid w:val="00CA7030"/>
    <w:rsid w:val="00CA70BF"/>
    <w:rsid w:val="00CA71BC"/>
    <w:rsid w:val="00CA722F"/>
    <w:rsid w:val="00CA7288"/>
    <w:rsid w:val="00CA73ED"/>
    <w:rsid w:val="00CA7668"/>
    <w:rsid w:val="00CA7781"/>
    <w:rsid w:val="00CA796D"/>
    <w:rsid w:val="00CA798C"/>
    <w:rsid w:val="00CA7B1B"/>
    <w:rsid w:val="00CA7B22"/>
    <w:rsid w:val="00CA7C8B"/>
    <w:rsid w:val="00CA7CBB"/>
    <w:rsid w:val="00CA7D80"/>
    <w:rsid w:val="00CA7DE3"/>
    <w:rsid w:val="00CA7E42"/>
    <w:rsid w:val="00CA7E62"/>
    <w:rsid w:val="00CA7E75"/>
    <w:rsid w:val="00CA7F13"/>
    <w:rsid w:val="00CA7F28"/>
    <w:rsid w:val="00CB01DA"/>
    <w:rsid w:val="00CB0270"/>
    <w:rsid w:val="00CB03E5"/>
    <w:rsid w:val="00CB041A"/>
    <w:rsid w:val="00CB0477"/>
    <w:rsid w:val="00CB0487"/>
    <w:rsid w:val="00CB08B6"/>
    <w:rsid w:val="00CB0925"/>
    <w:rsid w:val="00CB094E"/>
    <w:rsid w:val="00CB0985"/>
    <w:rsid w:val="00CB09DD"/>
    <w:rsid w:val="00CB0A43"/>
    <w:rsid w:val="00CB0CD0"/>
    <w:rsid w:val="00CB0D65"/>
    <w:rsid w:val="00CB0D77"/>
    <w:rsid w:val="00CB1157"/>
    <w:rsid w:val="00CB136A"/>
    <w:rsid w:val="00CB13FF"/>
    <w:rsid w:val="00CB1507"/>
    <w:rsid w:val="00CB1595"/>
    <w:rsid w:val="00CB169B"/>
    <w:rsid w:val="00CB16FE"/>
    <w:rsid w:val="00CB19AB"/>
    <w:rsid w:val="00CB1A14"/>
    <w:rsid w:val="00CB1ADD"/>
    <w:rsid w:val="00CB1BCF"/>
    <w:rsid w:val="00CB1E19"/>
    <w:rsid w:val="00CB1E8C"/>
    <w:rsid w:val="00CB1F00"/>
    <w:rsid w:val="00CB1FFF"/>
    <w:rsid w:val="00CB22B6"/>
    <w:rsid w:val="00CB22D7"/>
    <w:rsid w:val="00CB25DC"/>
    <w:rsid w:val="00CB260F"/>
    <w:rsid w:val="00CB2927"/>
    <w:rsid w:val="00CB2937"/>
    <w:rsid w:val="00CB2A68"/>
    <w:rsid w:val="00CB2B7B"/>
    <w:rsid w:val="00CB2D1C"/>
    <w:rsid w:val="00CB2DC3"/>
    <w:rsid w:val="00CB2ECA"/>
    <w:rsid w:val="00CB316F"/>
    <w:rsid w:val="00CB323C"/>
    <w:rsid w:val="00CB358B"/>
    <w:rsid w:val="00CB35F9"/>
    <w:rsid w:val="00CB387B"/>
    <w:rsid w:val="00CB38B7"/>
    <w:rsid w:val="00CB3963"/>
    <w:rsid w:val="00CB39F5"/>
    <w:rsid w:val="00CB3A66"/>
    <w:rsid w:val="00CB3C67"/>
    <w:rsid w:val="00CB3C84"/>
    <w:rsid w:val="00CB3C8A"/>
    <w:rsid w:val="00CB3D03"/>
    <w:rsid w:val="00CB3D3F"/>
    <w:rsid w:val="00CB3E99"/>
    <w:rsid w:val="00CB3F18"/>
    <w:rsid w:val="00CB3FF2"/>
    <w:rsid w:val="00CB40CB"/>
    <w:rsid w:val="00CB41AE"/>
    <w:rsid w:val="00CB4238"/>
    <w:rsid w:val="00CB4245"/>
    <w:rsid w:val="00CB4550"/>
    <w:rsid w:val="00CB45E2"/>
    <w:rsid w:val="00CB4678"/>
    <w:rsid w:val="00CB4775"/>
    <w:rsid w:val="00CB47EC"/>
    <w:rsid w:val="00CB47F0"/>
    <w:rsid w:val="00CB486A"/>
    <w:rsid w:val="00CB48EA"/>
    <w:rsid w:val="00CB4941"/>
    <w:rsid w:val="00CB4952"/>
    <w:rsid w:val="00CB4958"/>
    <w:rsid w:val="00CB4962"/>
    <w:rsid w:val="00CB49FE"/>
    <w:rsid w:val="00CB4A2E"/>
    <w:rsid w:val="00CB4A58"/>
    <w:rsid w:val="00CB4ADC"/>
    <w:rsid w:val="00CB4BBF"/>
    <w:rsid w:val="00CB4C39"/>
    <w:rsid w:val="00CB4C48"/>
    <w:rsid w:val="00CB4CE7"/>
    <w:rsid w:val="00CB4F64"/>
    <w:rsid w:val="00CB4FB8"/>
    <w:rsid w:val="00CB5002"/>
    <w:rsid w:val="00CB5221"/>
    <w:rsid w:val="00CB5425"/>
    <w:rsid w:val="00CB546F"/>
    <w:rsid w:val="00CB5471"/>
    <w:rsid w:val="00CB550F"/>
    <w:rsid w:val="00CB5696"/>
    <w:rsid w:val="00CB569D"/>
    <w:rsid w:val="00CB574C"/>
    <w:rsid w:val="00CB5790"/>
    <w:rsid w:val="00CB57D3"/>
    <w:rsid w:val="00CB57DA"/>
    <w:rsid w:val="00CB58A1"/>
    <w:rsid w:val="00CB58A4"/>
    <w:rsid w:val="00CB5925"/>
    <w:rsid w:val="00CB5B91"/>
    <w:rsid w:val="00CB5C87"/>
    <w:rsid w:val="00CB5D38"/>
    <w:rsid w:val="00CB5E5D"/>
    <w:rsid w:val="00CB600F"/>
    <w:rsid w:val="00CB60C9"/>
    <w:rsid w:val="00CB6129"/>
    <w:rsid w:val="00CB6137"/>
    <w:rsid w:val="00CB623B"/>
    <w:rsid w:val="00CB62B0"/>
    <w:rsid w:val="00CB62B9"/>
    <w:rsid w:val="00CB639F"/>
    <w:rsid w:val="00CB6500"/>
    <w:rsid w:val="00CB6526"/>
    <w:rsid w:val="00CB6614"/>
    <w:rsid w:val="00CB6633"/>
    <w:rsid w:val="00CB6757"/>
    <w:rsid w:val="00CB6788"/>
    <w:rsid w:val="00CB67DB"/>
    <w:rsid w:val="00CB697D"/>
    <w:rsid w:val="00CB6A89"/>
    <w:rsid w:val="00CB6AB2"/>
    <w:rsid w:val="00CB6C71"/>
    <w:rsid w:val="00CB6CB3"/>
    <w:rsid w:val="00CB6E07"/>
    <w:rsid w:val="00CB6EA3"/>
    <w:rsid w:val="00CB6EBB"/>
    <w:rsid w:val="00CB6FF2"/>
    <w:rsid w:val="00CB709B"/>
    <w:rsid w:val="00CB72FD"/>
    <w:rsid w:val="00CB737E"/>
    <w:rsid w:val="00CB7579"/>
    <w:rsid w:val="00CB7588"/>
    <w:rsid w:val="00CB764D"/>
    <w:rsid w:val="00CB7725"/>
    <w:rsid w:val="00CB7970"/>
    <w:rsid w:val="00CB7A86"/>
    <w:rsid w:val="00CB7BAF"/>
    <w:rsid w:val="00CB7BDE"/>
    <w:rsid w:val="00CB7CDE"/>
    <w:rsid w:val="00CB7EA1"/>
    <w:rsid w:val="00CB7F10"/>
    <w:rsid w:val="00CB7F31"/>
    <w:rsid w:val="00CB7F8C"/>
    <w:rsid w:val="00CB7FD9"/>
    <w:rsid w:val="00CC0100"/>
    <w:rsid w:val="00CC01E6"/>
    <w:rsid w:val="00CC0325"/>
    <w:rsid w:val="00CC05F8"/>
    <w:rsid w:val="00CC06AF"/>
    <w:rsid w:val="00CC0773"/>
    <w:rsid w:val="00CC08BA"/>
    <w:rsid w:val="00CC08F5"/>
    <w:rsid w:val="00CC091E"/>
    <w:rsid w:val="00CC09DB"/>
    <w:rsid w:val="00CC0A46"/>
    <w:rsid w:val="00CC0AB7"/>
    <w:rsid w:val="00CC0B87"/>
    <w:rsid w:val="00CC0FB3"/>
    <w:rsid w:val="00CC0FE7"/>
    <w:rsid w:val="00CC0FF9"/>
    <w:rsid w:val="00CC1007"/>
    <w:rsid w:val="00CC10B8"/>
    <w:rsid w:val="00CC112A"/>
    <w:rsid w:val="00CC12D8"/>
    <w:rsid w:val="00CC14B9"/>
    <w:rsid w:val="00CC16AF"/>
    <w:rsid w:val="00CC16F2"/>
    <w:rsid w:val="00CC1902"/>
    <w:rsid w:val="00CC1965"/>
    <w:rsid w:val="00CC1A6E"/>
    <w:rsid w:val="00CC1AFF"/>
    <w:rsid w:val="00CC1B18"/>
    <w:rsid w:val="00CC1C51"/>
    <w:rsid w:val="00CC1D50"/>
    <w:rsid w:val="00CC1D85"/>
    <w:rsid w:val="00CC1EAB"/>
    <w:rsid w:val="00CC219F"/>
    <w:rsid w:val="00CC239F"/>
    <w:rsid w:val="00CC23B8"/>
    <w:rsid w:val="00CC24B3"/>
    <w:rsid w:val="00CC27AF"/>
    <w:rsid w:val="00CC28F3"/>
    <w:rsid w:val="00CC2A59"/>
    <w:rsid w:val="00CC2A75"/>
    <w:rsid w:val="00CC2C2B"/>
    <w:rsid w:val="00CC2C68"/>
    <w:rsid w:val="00CC2D47"/>
    <w:rsid w:val="00CC2EAF"/>
    <w:rsid w:val="00CC2EC0"/>
    <w:rsid w:val="00CC2EC2"/>
    <w:rsid w:val="00CC3035"/>
    <w:rsid w:val="00CC30F6"/>
    <w:rsid w:val="00CC3216"/>
    <w:rsid w:val="00CC333B"/>
    <w:rsid w:val="00CC334D"/>
    <w:rsid w:val="00CC351E"/>
    <w:rsid w:val="00CC35CC"/>
    <w:rsid w:val="00CC38B8"/>
    <w:rsid w:val="00CC3939"/>
    <w:rsid w:val="00CC3A5C"/>
    <w:rsid w:val="00CC3B5F"/>
    <w:rsid w:val="00CC3B90"/>
    <w:rsid w:val="00CC3CC9"/>
    <w:rsid w:val="00CC3E42"/>
    <w:rsid w:val="00CC3FD5"/>
    <w:rsid w:val="00CC4025"/>
    <w:rsid w:val="00CC403E"/>
    <w:rsid w:val="00CC408D"/>
    <w:rsid w:val="00CC4290"/>
    <w:rsid w:val="00CC436B"/>
    <w:rsid w:val="00CC4459"/>
    <w:rsid w:val="00CC4490"/>
    <w:rsid w:val="00CC46D1"/>
    <w:rsid w:val="00CC47BA"/>
    <w:rsid w:val="00CC48DE"/>
    <w:rsid w:val="00CC4994"/>
    <w:rsid w:val="00CC4A80"/>
    <w:rsid w:val="00CC4B1E"/>
    <w:rsid w:val="00CC4CCA"/>
    <w:rsid w:val="00CC4DEF"/>
    <w:rsid w:val="00CC505D"/>
    <w:rsid w:val="00CC50AC"/>
    <w:rsid w:val="00CC50BC"/>
    <w:rsid w:val="00CC50C3"/>
    <w:rsid w:val="00CC517E"/>
    <w:rsid w:val="00CC5272"/>
    <w:rsid w:val="00CC5494"/>
    <w:rsid w:val="00CC553A"/>
    <w:rsid w:val="00CC5583"/>
    <w:rsid w:val="00CC5834"/>
    <w:rsid w:val="00CC58E3"/>
    <w:rsid w:val="00CC5933"/>
    <w:rsid w:val="00CC5991"/>
    <w:rsid w:val="00CC5A81"/>
    <w:rsid w:val="00CC5A9B"/>
    <w:rsid w:val="00CC5B5B"/>
    <w:rsid w:val="00CC5E17"/>
    <w:rsid w:val="00CC5F5B"/>
    <w:rsid w:val="00CC6116"/>
    <w:rsid w:val="00CC616C"/>
    <w:rsid w:val="00CC61DC"/>
    <w:rsid w:val="00CC6219"/>
    <w:rsid w:val="00CC6245"/>
    <w:rsid w:val="00CC6302"/>
    <w:rsid w:val="00CC637F"/>
    <w:rsid w:val="00CC6398"/>
    <w:rsid w:val="00CC6412"/>
    <w:rsid w:val="00CC686C"/>
    <w:rsid w:val="00CC69B5"/>
    <w:rsid w:val="00CC69C6"/>
    <w:rsid w:val="00CC69F4"/>
    <w:rsid w:val="00CC6AD9"/>
    <w:rsid w:val="00CC6B82"/>
    <w:rsid w:val="00CC6C69"/>
    <w:rsid w:val="00CC6E6D"/>
    <w:rsid w:val="00CC6F26"/>
    <w:rsid w:val="00CC6FB3"/>
    <w:rsid w:val="00CC7258"/>
    <w:rsid w:val="00CC7397"/>
    <w:rsid w:val="00CC73C7"/>
    <w:rsid w:val="00CC73FE"/>
    <w:rsid w:val="00CC74C7"/>
    <w:rsid w:val="00CC759D"/>
    <w:rsid w:val="00CC7664"/>
    <w:rsid w:val="00CC7752"/>
    <w:rsid w:val="00CC795E"/>
    <w:rsid w:val="00CC7A0C"/>
    <w:rsid w:val="00CC7A48"/>
    <w:rsid w:val="00CC7A85"/>
    <w:rsid w:val="00CC7BCC"/>
    <w:rsid w:val="00CC7BE7"/>
    <w:rsid w:val="00CC7C88"/>
    <w:rsid w:val="00CC7CC8"/>
    <w:rsid w:val="00CC7E97"/>
    <w:rsid w:val="00CC7F2D"/>
    <w:rsid w:val="00CC7F72"/>
    <w:rsid w:val="00CC7FE7"/>
    <w:rsid w:val="00CD010C"/>
    <w:rsid w:val="00CD0222"/>
    <w:rsid w:val="00CD03CC"/>
    <w:rsid w:val="00CD0540"/>
    <w:rsid w:val="00CD06E9"/>
    <w:rsid w:val="00CD06EE"/>
    <w:rsid w:val="00CD06F5"/>
    <w:rsid w:val="00CD0759"/>
    <w:rsid w:val="00CD0788"/>
    <w:rsid w:val="00CD0789"/>
    <w:rsid w:val="00CD07CE"/>
    <w:rsid w:val="00CD099B"/>
    <w:rsid w:val="00CD09F0"/>
    <w:rsid w:val="00CD0AA7"/>
    <w:rsid w:val="00CD0B05"/>
    <w:rsid w:val="00CD0C51"/>
    <w:rsid w:val="00CD0D0B"/>
    <w:rsid w:val="00CD0D48"/>
    <w:rsid w:val="00CD0EF9"/>
    <w:rsid w:val="00CD0F13"/>
    <w:rsid w:val="00CD103A"/>
    <w:rsid w:val="00CD11FE"/>
    <w:rsid w:val="00CD15A8"/>
    <w:rsid w:val="00CD1617"/>
    <w:rsid w:val="00CD1634"/>
    <w:rsid w:val="00CD1651"/>
    <w:rsid w:val="00CD1661"/>
    <w:rsid w:val="00CD170F"/>
    <w:rsid w:val="00CD17CF"/>
    <w:rsid w:val="00CD17D0"/>
    <w:rsid w:val="00CD187A"/>
    <w:rsid w:val="00CD1894"/>
    <w:rsid w:val="00CD18CC"/>
    <w:rsid w:val="00CD191C"/>
    <w:rsid w:val="00CD1A8A"/>
    <w:rsid w:val="00CD1AB0"/>
    <w:rsid w:val="00CD1AC5"/>
    <w:rsid w:val="00CD1AF3"/>
    <w:rsid w:val="00CD1B2E"/>
    <w:rsid w:val="00CD1C54"/>
    <w:rsid w:val="00CD1D6A"/>
    <w:rsid w:val="00CD1E22"/>
    <w:rsid w:val="00CD1FF8"/>
    <w:rsid w:val="00CD2003"/>
    <w:rsid w:val="00CD20CC"/>
    <w:rsid w:val="00CD2118"/>
    <w:rsid w:val="00CD21A2"/>
    <w:rsid w:val="00CD2283"/>
    <w:rsid w:val="00CD2294"/>
    <w:rsid w:val="00CD22CB"/>
    <w:rsid w:val="00CD24F3"/>
    <w:rsid w:val="00CD25F6"/>
    <w:rsid w:val="00CD2625"/>
    <w:rsid w:val="00CD267E"/>
    <w:rsid w:val="00CD27B4"/>
    <w:rsid w:val="00CD283A"/>
    <w:rsid w:val="00CD293C"/>
    <w:rsid w:val="00CD2D12"/>
    <w:rsid w:val="00CD2DB7"/>
    <w:rsid w:val="00CD2E13"/>
    <w:rsid w:val="00CD2F3F"/>
    <w:rsid w:val="00CD2F9F"/>
    <w:rsid w:val="00CD3218"/>
    <w:rsid w:val="00CD33AF"/>
    <w:rsid w:val="00CD34F6"/>
    <w:rsid w:val="00CD3527"/>
    <w:rsid w:val="00CD3729"/>
    <w:rsid w:val="00CD37DB"/>
    <w:rsid w:val="00CD38F7"/>
    <w:rsid w:val="00CD39E6"/>
    <w:rsid w:val="00CD39F4"/>
    <w:rsid w:val="00CD3AB9"/>
    <w:rsid w:val="00CD3B70"/>
    <w:rsid w:val="00CD3BAB"/>
    <w:rsid w:val="00CD3BE5"/>
    <w:rsid w:val="00CD3BEE"/>
    <w:rsid w:val="00CD3C27"/>
    <w:rsid w:val="00CD3DB5"/>
    <w:rsid w:val="00CD3E86"/>
    <w:rsid w:val="00CD3EBF"/>
    <w:rsid w:val="00CD3EE4"/>
    <w:rsid w:val="00CD3FBD"/>
    <w:rsid w:val="00CD3FF0"/>
    <w:rsid w:val="00CD4197"/>
    <w:rsid w:val="00CD42B5"/>
    <w:rsid w:val="00CD4424"/>
    <w:rsid w:val="00CD463B"/>
    <w:rsid w:val="00CD46F4"/>
    <w:rsid w:val="00CD4787"/>
    <w:rsid w:val="00CD4A17"/>
    <w:rsid w:val="00CD4B17"/>
    <w:rsid w:val="00CD4C0F"/>
    <w:rsid w:val="00CD4D7F"/>
    <w:rsid w:val="00CD5007"/>
    <w:rsid w:val="00CD5059"/>
    <w:rsid w:val="00CD51B6"/>
    <w:rsid w:val="00CD5278"/>
    <w:rsid w:val="00CD52FC"/>
    <w:rsid w:val="00CD5372"/>
    <w:rsid w:val="00CD54CE"/>
    <w:rsid w:val="00CD562B"/>
    <w:rsid w:val="00CD57C3"/>
    <w:rsid w:val="00CD5947"/>
    <w:rsid w:val="00CD5B24"/>
    <w:rsid w:val="00CD5B26"/>
    <w:rsid w:val="00CD5B3A"/>
    <w:rsid w:val="00CD5CDE"/>
    <w:rsid w:val="00CD5D0F"/>
    <w:rsid w:val="00CD5E4D"/>
    <w:rsid w:val="00CD6261"/>
    <w:rsid w:val="00CD62B3"/>
    <w:rsid w:val="00CD62C3"/>
    <w:rsid w:val="00CD62CD"/>
    <w:rsid w:val="00CD63A3"/>
    <w:rsid w:val="00CD63FE"/>
    <w:rsid w:val="00CD6478"/>
    <w:rsid w:val="00CD65F2"/>
    <w:rsid w:val="00CD6633"/>
    <w:rsid w:val="00CD6671"/>
    <w:rsid w:val="00CD6754"/>
    <w:rsid w:val="00CD692E"/>
    <w:rsid w:val="00CD696A"/>
    <w:rsid w:val="00CD69C9"/>
    <w:rsid w:val="00CD6A17"/>
    <w:rsid w:val="00CD6A67"/>
    <w:rsid w:val="00CD6A71"/>
    <w:rsid w:val="00CD6A9A"/>
    <w:rsid w:val="00CD6AAA"/>
    <w:rsid w:val="00CD6AC2"/>
    <w:rsid w:val="00CD6B70"/>
    <w:rsid w:val="00CD6CBF"/>
    <w:rsid w:val="00CD6CF0"/>
    <w:rsid w:val="00CD6CF8"/>
    <w:rsid w:val="00CD6D81"/>
    <w:rsid w:val="00CD6D9A"/>
    <w:rsid w:val="00CD6DF6"/>
    <w:rsid w:val="00CD6F54"/>
    <w:rsid w:val="00CD6FF2"/>
    <w:rsid w:val="00CD72E9"/>
    <w:rsid w:val="00CD72FA"/>
    <w:rsid w:val="00CD748C"/>
    <w:rsid w:val="00CD764A"/>
    <w:rsid w:val="00CD7694"/>
    <w:rsid w:val="00CD7A5C"/>
    <w:rsid w:val="00CD7EC4"/>
    <w:rsid w:val="00CD7F12"/>
    <w:rsid w:val="00CD7F57"/>
    <w:rsid w:val="00CD7F64"/>
    <w:rsid w:val="00CE0159"/>
    <w:rsid w:val="00CE0222"/>
    <w:rsid w:val="00CE02A6"/>
    <w:rsid w:val="00CE02C7"/>
    <w:rsid w:val="00CE02CF"/>
    <w:rsid w:val="00CE038E"/>
    <w:rsid w:val="00CE03F2"/>
    <w:rsid w:val="00CE0401"/>
    <w:rsid w:val="00CE0438"/>
    <w:rsid w:val="00CE0517"/>
    <w:rsid w:val="00CE057C"/>
    <w:rsid w:val="00CE0680"/>
    <w:rsid w:val="00CE0728"/>
    <w:rsid w:val="00CE07F7"/>
    <w:rsid w:val="00CE0814"/>
    <w:rsid w:val="00CE0A8D"/>
    <w:rsid w:val="00CE0AD6"/>
    <w:rsid w:val="00CE0AFD"/>
    <w:rsid w:val="00CE0BAC"/>
    <w:rsid w:val="00CE0CC8"/>
    <w:rsid w:val="00CE0EE0"/>
    <w:rsid w:val="00CE0F11"/>
    <w:rsid w:val="00CE0F41"/>
    <w:rsid w:val="00CE0FB7"/>
    <w:rsid w:val="00CE0FBF"/>
    <w:rsid w:val="00CE11A3"/>
    <w:rsid w:val="00CE120C"/>
    <w:rsid w:val="00CE140A"/>
    <w:rsid w:val="00CE147E"/>
    <w:rsid w:val="00CE16A3"/>
    <w:rsid w:val="00CE16F7"/>
    <w:rsid w:val="00CE173F"/>
    <w:rsid w:val="00CE1742"/>
    <w:rsid w:val="00CE191B"/>
    <w:rsid w:val="00CE1931"/>
    <w:rsid w:val="00CE194C"/>
    <w:rsid w:val="00CE198E"/>
    <w:rsid w:val="00CE1A03"/>
    <w:rsid w:val="00CE1A8B"/>
    <w:rsid w:val="00CE1A8D"/>
    <w:rsid w:val="00CE1B7B"/>
    <w:rsid w:val="00CE1BAA"/>
    <w:rsid w:val="00CE1C1F"/>
    <w:rsid w:val="00CE20F5"/>
    <w:rsid w:val="00CE2103"/>
    <w:rsid w:val="00CE2250"/>
    <w:rsid w:val="00CE22AE"/>
    <w:rsid w:val="00CE236A"/>
    <w:rsid w:val="00CE243A"/>
    <w:rsid w:val="00CE25A9"/>
    <w:rsid w:val="00CE2621"/>
    <w:rsid w:val="00CE2711"/>
    <w:rsid w:val="00CE2797"/>
    <w:rsid w:val="00CE27ED"/>
    <w:rsid w:val="00CE2AD3"/>
    <w:rsid w:val="00CE2BE6"/>
    <w:rsid w:val="00CE2C67"/>
    <w:rsid w:val="00CE2C7E"/>
    <w:rsid w:val="00CE2D67"/>
    <w:rsid w:val="00CE2E62"/>
    <w:rsid w:val="00CE2F1F"/>
    <w:rsid w:val="00CE2F57"/>
    <w:rsid w:val="00CE2FB8"/>
    <w:rsid w:val="00CE3226"/>
    <w:rsid w:val="00CE332F"/>
    <w:rsid w:val="00CE337C"/>
    <w:rsid w:val="00CE3400"/>
    <w:rsid w:val="00CE3482"/>
    <w:rsid w:val="00CE34D1"/>
    <w:rsid w:val="00CE3515"/>
    <w:rsid w:val="00CE373C"/>
    <w:rsid w:val="00CE37F6"/>
    <w:rsid w:val="00CE39A6"/>
    <w:rsid w:val="00CE3A76"/>
    <w:rsid w:val="00CE3AE7"/>
    <w:rsid w:val="00CE3CB4"/>
    <w:rsid w:val="00CE3CC9"/>
    <w:rsid w:val="00CE3CFC"/>
    <w:rsid w:val="00CE4042"/>
    <w:rsid w:val="00CE41CA"/>
    <w:rsid w:val="00CE4201"/>
    <w:rsid w:val="00CE4289"/>
    <w:rsid w:val="00CE4475"/>
    <w:rsid w:val="00CE45D2"/>
    <w:rsid w:val="00CE45EC"/>
    <w:rsid w:val="00CE4602"/>
    <w:rsid w:val="00CE4817"/>
    <w:rsid w:val="00CE48D5"/>
    <w:rsid w:val="00CE4B0D"/>
    <w:rsid w:val="00CE4CC2"/>
    <w:rsid w:val="00CE4DA0"/>
    <w:rsid w:val="00CE51AB"/>
    <w:rsid w:val="00CE5305"/>
    <w:rsid w:val="00CE5556"/>
    <w:rsid w:val="00CE5622"/>
    <w:rsid w:val="00CE5640"/>
    <w:rsid w:val="00CE5873"/>
    <w:rsid w:val="00CE59F0"/>
    <w:rsid w:val="00CE5C90"/>
    <w:rsid w:val="00CE5CF3"/>
    <w:rsid w:val="00CE5D23"/>
    <w:rsid w:val="00CE5F0C"/>
    <w:rsid w:val="00CE5F29"/>
    <w:rsid w:val="00CE6071"/>
    <w:rsid w:val="00CE6087"/>
    <w:rsid w:val="00CE63F6"/>
    <w:rsid w:val="00CE6496"/>
    <w:rsid w:val="00CE65B7"/>
    <w:rsid w:val="00CE699B"/>
    <w:rsid w:val="00CE69B8"/>
    <w:rsid w:val="00CE6C6F"/>
    <w:rsid w:val="00CE6CBD"/>
    <w:rsid w:val="00CE6DF4"/>
    <w:rsid w:val="00CE6F74"/>
    <w:rsid w:val="00CE714F"/>
    <w:rsid w:val="00CE71E3"/>
    <w:rsid w:val="00CE7347"/>
    <w:rsid w:val="00CE73BD"/>
    <w:rsid w:val="00CE761A"/>
    <w:rsid w:val="00CE7654"/>
    <w:rsid w:val="00CE76EC"/>
    <w:rsid w:val="00CE77D1"/>
    <w:rsid w:val="00CE797F"/>
    <w:rsid w:val="00CE7AF9"/>
    <w:rsid w:val="00CE7AFD"/>
    <w:rsid w:val="00CE7BBE"/>
    <w:rsid w:val="00CE7E7A"/>
    <w:rsid w:val="00CF0006"/>
    <w:rsid w:val="00CF004D"/>
    <w:rsid w:val="00CF0167"/>
    <w:rsid w:val="00CF016A"/>
    <w:rsid w:val="00CF01EF"/>
    <w:rsid w:val="00CF0293"/>
    <w:rsid w:val="00CF0297"/>
    <w:rsid w:val="00CF02F4"/>
    <w:rsid w:val="00CF0365"/>
    <w:rsid w:val="00CF0552"/>
    <w:rsid w:val="00CF059D"/>
    <w:rsid w:val="00CF0763"/>
    <w:rsid w:val="00CF07F4"/>
    <w:rsid w:val="00CF080B"/>
    <w:rsid w:val="00CF0A75"/>
    <w:rsid w:val="00CF0AEA"/>
    <w:rsid w:val="00CF0C6A"/>
    <w:rsid w:val="00CF0C94"/>
    <w:rsid w:val="00CF0D10"/>
    <w:rsid w:val="00CF0E16"/>
    <w:rsid w:val="00CF0E29"/>
    <w:rsid w:val="00CF0E59"/>
    <w:rsid w:val="00CF0F24"/>
    <w:rsid w:val="00CF0F64"/>
    <w:rsid w:val="00CF1065"/>
    <w:rsid w:val="00CF1092"/>
    <w:rsid w:val="00CF1157"/>
    <w:rsid w:val="00CF11A9"/>
    <w:rsid w:val="00CF1439"/>
    <w:rsid w:val="00CF1597"/>
    <w:rsid w:val="00CF1801"/>
    <w:rsid w:val="00CF183D"/>
    <w:rsid w:val="00CF185B"/>
    <w:rsid w:val="00CF1870"/>
    <w:rsid w:val="00CF1932"/>
    <w:rsid w:val="00CF1939"/>
    <w:rsid w:val="00CF19B9"/>
    <w:rsid w:val="00CF1A99"/>
    <w:rsid w:val="00CF1BAD"/>
    <w:rsid w:val="00CF1DC7"/>
    <w:rsid w:val="00CF1EF0"/>
    <w:rsid w:val="00CF2061"/>
    <w:rsid w:val="00CF2315"/>
    <w:rsid w:val="00CF251C"/>
    <w:rsid w:val="00CF26BE"/>
    <w:rsid w:val="00CF26F0"/>
    <w:rsid w:val="00CF2874"/>
    <w:rsid w:val="00CF2CDF"/>
    <w:rsid w:val="00CF2DDD"/>
    <w:rsid w:val="00CF2E73"/>
    <w:rsid w:val="00CF2E7A"/>
    <w:rsid w:val="00CF2E7B"/>
    <w:rsid w:val="00CF2F15"/>
    <w:rsid w:val="00CF31B5"/>
    <w:rsid w:val="00CF353D"/>
    <w:rsid w:val="00CF3570"/>
    <w:rsid w:val="00CF35EB"/>
    <w:rsid w:val="00CF369F"/>
    <w:rsid w:val="00CF3795"/>
    <w:rsid w:val="00CF384C"/>
    <w:rsid w:val="00CF385D"/>
    <w:rsid w:val="00CF3959"/>
    <w:rsid w:val="00CF3B5A"/>
    <w:rsid w:val="00CF3C1F"/>
    <w:rsid w:val="00CF3CC1"/>
    <w:rsid w:val="00CF3D43"/>
    <w:rsid w:val="00CF3EFD"/>
    <w:rsid w:val="00CF3F4C"/>
    <w:rsid w:val="00CF3FD0"/>
    <w:rsid w:val="00CF4002"/>
    <w:rsid w:val="00CF40BD"/>
    <w:rsid w:val="00CF414D"/>
    <w:rsid w:val="00CF42C0"/>
    <w:rsid w:val="00CF4420"/>
    <w:rsid w:val="00CF44AB"/>
    <w:rsid w:val="00CF46F4"/>
    <w:rsid w:val="00CF476E"/>
    <w:rsid w:val="00CF4896"/>
    <w:rsid w:val="00CF4909"/>
    <w:rsid w:val="00CF49F8"/>
    <w:rsid w:val="00CF4C70"/>
    <w:rsid w:val="00CF4E1C"/>
    <w:rsid w:val="00CF4F0D"/>
    <w:rsid w:val="00CF509C"/>
    <w:rsid w:val="00CF512B"/>
    <w:rsid w:val="00CF5174"/>
    <w:rsid w:val="00CF52D8"/>
    <w:rsid w:val="00CF5468"/>
    <w:rsid w:val="00CF5549"/>
    <w:rsid w:val="00CF55DB"/>
    <w:rsid w:val="00CF564D"/>
    <w:rsid w:val="00CF59A4"/>
    <w:rsid w:val="00CF5A18"/>
    <w:rsid w:val="00CF5AF5"/>
    <w:rsid w:val="00CF5C99"/>
    <w:rsid w:val="00CF5D24"/>
    <w:rsid w:val="00CF5E23"/>
    <w:rsid w:val="00CF62A7"/>
    <w:rsid w:val="00CF631A"/>
    <w:rsid w:val="00CF632A"/>
    <w:rsid w:val="00CF63A1"/>
    <w:rsid w:val="00CF63C0"/>
    <w:rsid w:val="00CF6415"/>
    <w:rsid w:val="00CF6524"/>
    <w:rsid w:val="00CF65C2"/>
    <w:rsid w:val="00CF698C"/>
    <w:rsid w:val="00CF6AE9"/>
    <w:rsid w:val="00CF6CB9"/>
    <w:rsid w:val="00CF6E28"/>
    <w:rsid w:val="00CF6EA5"/>
    <w:rsid w:val="00CF6ED1"/>
    <w:rsid w:val="00CF6F2B"/>
    <w:rsid w:val="00CF7036"/>
    <w:rsid w:val="00CF7078"/>
    <w:rsid w:val="00CF7136"/>
    <w:rsid w:val="00CF7140"/>
    <w:rsid w:val="00CF73E2"/>
    <w:rsid w:val="00CF74C7"/>
    <w:rsid w:val="00CF7568"/>
    <w:rsid w:val="00CF7643"/>
    <w:rsid w:val="00CF764B"/>
    <w:rsid w:val="00CF76BF"/>
    <w:rsid w:val="00CF78E2"/>
    <w:rsid w:val="00CF790C"/>
    <w:rsid w:val="00CF799C"/>
    <w:rsid w:val="00CF7A2F"/>
    <w:rsid w:val="00CF7A74"/>
    <w:rsid w:val="00D0018C"/>
    <w:rsid w:val="00D001CA"/>
    <w:rsid w:val="00D001DF"/>
    <w:rsid w:val="00D00246"/>
    <w:rsid w:val="00D00329"/>
    <w:rsid w:val="00D00332"/>
    <w:rsid w:val="00D003B2"/>
    <w:rsid w:val="00D004C5"/>
    <w:rsid w:val="00D00523"/>
    <w:rsid w:val="00D0062F"/>
    <w:rsid w:val="00D00846"/>
    <w:rsid w:val="00D00877"/>
    <w:rsid w:val="00D008B7"/>
    <w:rsid w:val="00D009A2"/>
    <w:rsid w:val="00D00A81"/>
    <w:rsid w:val="00D00B54"/>
    <w:rsid w:val="00D00D1C"/>
    <w:rsid w:val="00D00E5A"/>
    <w:rsid w:val="00D0106E"/>
    <w:rsid w:val="00D0139C"/>
    <w:rsid w:val="00D01461"/>
    <w:rsid w:val="00D01613"/>
    <w:rsid w:val="00D0171A"/>
    <w:rsid w:val="00D0181F"/>
    <w:rsid w:val="00D01830"/>
    <w:rsid w:val="00D01BAF"/>
    <w:rsid w:val="00D01BF7"/>
    <w:rsid w:val="00D01C4B"/>
    <w:rsid w:val="00D01E3C"/>
    <w:rsid w:val="00D01E69"/>
    <w:rsid w:val="00D02298"/>
    <w:rsid w:val="00D022AF"/>
    <w:rsid w:val="00D022F8"/>
    <w:rsid w:val="00D0257E"/>
    <w:rsid w:val="00D02662"/>
    <w:rsid w:val="00D02794"/>
    <w:rsid w:val="00D027A2"/>
    <w:rsid w:val="00D028C4"/>
    <w:rsid w:val="00D029CD"/>
    <w:rsid w:val="00D029EF"/>
    <w:rsid w:val="00D02C2D"/>
    <w:rsid w:val="00D02C90"/>
    <w:rsid w:val="00D02C94"/>
    <w:rsid w:val="00D02DFA"/>
    <w:rsid w:val="00D03036"/>
    <w:rsid w:val="00D03170"/>
    <w:rsid w:val="00D0317C"/>
    <w:rsid w:val="00D03196"/>
    <w:rsid w:val="00D0321E"/>
    <w:rsid w:val="00D0326C"/>
    <w:rsid w:val="00D033B4"/>
    <w:rsid w:val="00D034C4"/>
    <w:rsid w:val="00D0350F"/>
    <w:rsid w:val="00D03636"/>
    <w:rsid w:val="00D037A4"/>
    <w:rsid w:val="00D037B0"/>
    <w:rsid w:val="00D03979"/>
    <w:rsid w:val="00D039D0"/>
    <w:rsid w:val="00D039F6"/>
    <w:rsid w:val="00D03A60"/>
    <w:rsid w:val="00D03A6B"/>
    <w:rsid w:val="00D03C3C"/>
    <w:rsid w:val="00D03D91"/>
    <w:rsid w:val="00D03DA8"/>
    <w:rsid w:val="00D03DE2"/>
    <w:rsid w:val="00D03DF6"/>
    <w:rsid w:val="00D03F93"/>
    <w:rsid w:val="00D03FDF"/>
    <w:rsid w:val="00D04071"/>
    <w:rsid w:val="00D04144"/>
    <w:rsid w:val="00D0443F"/>
    <w:rsid w:val="00D04459"/>
    <w:rsid w:val="00D04474"/>
    <w:rsid w:val="00D04477"/>
    <w:rsid w:val="00D04498"/>
    <w:rsid w:val="00D04633"/>
    <w:rsid w:val="00D0465A"/>
    <w:rsid w:val="00D046B0"/>
    <w:rsid w:val="00D046EC"/>
    <w:rsid w:val="00D047F7"/>
    <w:rsid w:val="00D04800"/>
    <w:rsid w:val="00D04918"/>
    <w:rsid w:val="00D04942"/>
    <w:rsid w:val="00D04AA2"/>
    <w:rsid w:val="00D04AE1"/>
    <w:rsid w:val="00D04AFB"/>
    <w:rsid w:val="00D04BB9"/>
    <w:rsid w:val="00D04DD5"/>
    <w:rsid w:val="00D04EAE"/>
    <w:rsid w:val="00D04F57"/>
    <w:rsid w:val="00D04F5D"/>
    <w:rsid w:val="00D0509D"/>
    <w:rsid w:val="00D050DA"/>
    <w:rsid w:val="00D050EF"/>
    <w:rsid w:val="00D051CC"/>
    <w:rsid w:val="00D05341"/>
    <w:rsid w:val="00D0538F"/>
    <w:rsid w:val="00D05396"/>
    <w:rsid w:val="00D05521"/>
    <w:rsid w:val="00D055A0"/>
    <w:rsid w:val="00D055D5"/>
    <w:rsid w:val="00D05698"/>
    <w:rsid w:val="00D056F8"/>
    <w:rsid w:val="00D057D7"/>
    <w:rsid w:val="00D05866"/>
    <w:rsid w:val="00D058C8"/>
    <w:rsid w:val="00D059C7"/>
    <w:rsid w:val="00D059EA"/>
    <w:rsid w:val="00D05C24"/>
    <w:rsid w:val="00D05C9A"/>
    <w:rsid w:val="00D05D73"/>
    <w:rsid w:val="00D05D7B"/>
    <w:rsid w:val="00D05E58"/>
    <w:rsid w:val="00D05EA6"/>
    <w:rsid w:val="00D05FCB"/>
    <w:rsid w:val="00D0603A"/>
    <w:rsid w:val="00D06357"/>
    <w:rsid w:val="00D06377"/>
    <w:rsid w:val="00D064BE"/>
    <w:rsid w:val="00D06644"/>
    <w:rsid w:val="00D06763"/>
    <w:rsid w:val="00D067B2"/>
    <w:rsid w:val="00D068A4"/>
    <w:rsid w:val="00D06B5D"/>
    <w:rsid w:val="00D06C28"/>
    <w:rsid w:val="00D06C3F"/>
    <w:rsid w:val="00D06C77"/>
    <w:rsid w:val="00D07010"/>
    <w:rsid w:val="00D072D6"/>
    <w:rsid w:val="00D072F4"/>
    <w:rsid w:val="00D07448"/>
    <w:rsid w:val="00D07703"/>
    <w:rsid w:val="00D0778D"/>
    <w:rsid w:val="00D07825"/>
    <w:rsid w:val="00D07882"/>
    <w:rsid w:val="00D07913"/>
    <w:rsid w:val="00D07922"/>
    <w:rsid w:val="00D07ADD"/>
    <w:rsid w:val="00D07B5E"/>
    <w:rsid w:val="00D07B9E"/>
    <w:rsid w:val="00D07CF1"/>
    <w:rsid w:val="00D07D09"/>
    <w:rsid w:val="00D07DA9"/>
    <w:rsid w:val="00D07DB7"/>
    <w:rsid w:val="00D07E29"/>
    <w:rsid w:val="00D07EE6"/>
    <w:rsid w:val="00D07FA3"/>
    <w:rsid w:val="00D10030"/>
    <w:rsid w:val="00D10170"/>
    <w:rsid w:val="00D1031C"/>
    <w:rsid w:val="00D103CB"/>
    <w:rsid w:val="00D10479"/>
    <w:rsid w:val="00D1051F"/>
    <w:rsid w:val="00D105A3"/>
    <w:rsid w:val="00D10860"/>
    <w:rsid w:val="00D10A4E"/>
    <w:rsid w:val="00D10ABA"/>
    <w:rsid w:val="00D10BC0"/>
    <w:rsid w:val="00D10BCC"/>
    <w:rsid w:val="00D10CC6"/>
    <w:rsid w:val="00D10EAD"/>
    <w:rsid w:val="00D11033"/>
    <w:rsid w:val="00D1103E"/>
    <w:rsid w:val="00D111E0"/>
    <w:rsid w:val="00D111E1"/>
    <w:rsid w:val="00D111F0"/>
    <w:rsid w:val="00D11223"/>
    <w:rsid w:val="00D11536"/>
    <w:rsid w:val="00D11591"/>
    <w:rsid w:val="00D1177B"/>
    <w:rsid w:val="00D118F2"/>
    <w:rsid w:val="00D119CB"/>
    <w:rsid w:val="00D11D35"/>
    <w:rsid w:val="00D11E22"/>
    <w:rsid w:val="00D11F14"/>
    <w:rsid w:val="00D11F36"/>
    <w:rsid w:val="00D11FC1"/>
    <w:rsid w:val="00D120C8"/>
    <w:rsid w:val="00D1222F"/>
    <w:rsid w:val="00D12257"/>
    <w:rsid w:val="00D12390"/>
    <w:rsid w:val="00D12435"/>
    <w:rsid w:val="00D124F9"/>
    <w:rsid w:val="00D125BD"/>
    <w:rsid w:val="00D125E7"/>
    <w:rsid w:val="00D12624"/>
    <w:rsid w:val="00D129BD"/>
    <w:rsid w:val="00D12B3F"/>
    <w:rsid w:val="00D12B5B"/>
    <w:rsid w:val="00D12C9E"/>
    <w:rsid w:val="00D12CFC"/>
    <w:rsid w:val="00D12D28"/>
    <w:rsid w:val="00D12E61"/>
    <w:rsid w:val="00D12E6D"/>
    <w:rsid w:val="00D12F3F"/>
    <w:rsid w:val="00D12F9D"/>
    <w:rsid w:val="00D12FFF"/>
    <w:rsid w:val="00D13033"/>
    <w:rsid w:val="00D1305A"/>
    <w:rsid w:val="00D130E3"/>
    <w:rsid w:val="00D132BF"/>
    <w:rsid w:val="00D1332C"/>
    <w:rsid w:val="00D133BF"/>
    <w:rsid w:val="00D13422"/>
    <w:rsid w:val="00D13564"/>
    <w:rsid w:val="00D13566"/>
    <w:rsid w:val="00D1379F"/>
    <w:rsid w:val="00D137FB"/>
    <w:rsid w:val="00D13A1B"/>
    <w:rsid w:val="00D13A1F"/>
    <w:rsid w:val="00D13CE9"/>
    <w:rsid w:val="00D13E36"/>
    <w:rsid w:val="00D140D0"/>
    <w:rsid w:val="00D1427E"/>
    <w:rsid w:val="00D142AD"/>
    <w:rsid w:val="00D144DE"/>
    <w:rsid w:val="00D145EB"/>
    <w:rsid w:val="00D14646"/>
    <w:rsid w:val="00D14672"/>
    <w:rsid w:val="00D1467D"/>
    <w:rsid w:val="00D1487F"/>
    <w:rsid w:val="00D1499D"/>
    <w:rsid w:val="00D14AFD"/>
    <w:rsid w:val="00D14E14"/>
    <w:rsid w:val="00D14FB6"/>
    <w:rsid w:val="00D15174"/>
    <w:rsid w:val="00D15411"/>
    <w:rsid w:val="00D154C2"/>
    <w:rsid w:val="00D155E4"/>
    <w:rsid w:val="00D156CC"/>
    <w:rsid w:val="00D157D3"/>
    <w:rsid w:val="00D157E1"/>
    <w:rsid w:val="00D158DA"/>
    <w:rsid w:val="00D15C4B"/>
    <w:rsid w:val="00D15C6C"/>
    <w:rsid w:val="00D15CFE"/>
    <w:rsid w:val="00D15D85"/>
    <w:rsid w:val="00D15DCD"/>
    <w:rsid w:val="00D1609A"/>
    <w:rsid w:val="00D16133"/>
    <w:rsid w:val="00D161EE"/>
    <w:rsid w:val="00D16201"/>
    <w:rsid w:val="00D1632D"/>
    <w:rsid w:val="00D163B5"/>
    <w:rsid w:val="00D16430"/>
    <w:rsid w:val="00D16442"/>
    <w:rsid w:val="00D1647F"/>
    <w:rsid w:val="00D165B0"/>
    <w:rsid w:val="00D16710"/>
    <w:rsid w:val="00D16817"/>
    <w:rsid w:val="00D16932"/>
    <w:rsid w:val="00D16A59"/>
    <w:rsid w:val="00D16AA1"/>
    <w:rsid w:val="00D16C70"/>
    <w:rsid w:val="00D16CE3"/>
    <w:rsid w:val="00D16EE9"/>
    <w:rsid w:val="00D16F95"/>
    <w:rsid w:val="00D16FCC"/>
    <w:rsid w:val="00D16FD2"/>
    <w:rsid w:val="00D170E3"/>
    <w:rsid w:val="00D1714E"/>
    <w:rsid w:val="00D171F8"/>
    <w:rsid w:val="00D17331"/>
    <w:rsid w:val="00D1746C"/>
    <w:rsid w:val="00D174C2"/>
    <w:rsid w:val="00D17703"/>
    <w:rsid w:val="00D17723"/>
    <w:rsid w:val="00D1779B"/>
    <w:rsid w:val="00D177A0"/>
    <w:rsid w:val="00D17B76"/>
    <w:rsid w:val="00D17BA1"/>
    <w:rsid w:val="00D17CDF"/>
    <w:rsid w:val="00D17D3A"/>
    <w:rsid w:val="00D17F06"/>
    <w:rsid w:val="00D17F1F"/>
    <w:rsid w:val="00D17F30"/>
    <w:rsid w:val="00D20183"/>
    <w:rsid w:val="00D201ED"/>
    <w:rsid w:val="00D20242"/>
    <w:rsid w:val="00D20297"/>
    <w:rsid w:val="00D202BA"/>
    <w:rsid w:val="00D203D2"/>
    <w:rsid w:val="00D203DE"/>
    <w:rsid w:val="00D2044D"/>
    <w:rsid w:val="00D20513"/>
    <w:rsid w:val="00D20580"/>
    <w:rsid w:val="00D205F0"/>
    <w:rsid w:val="00D20627"/>
    <w:rsid w:val="00D2066B"/>
    <w:rsid w:val="00D2066D"/>
    <w:rsid w:val="00D206EA"/>
    <w:rsid w:val="00D20A62"/>
    <w:rsid w:val="00D20C10"/>
    <w:rsid w:val="00D20CF9"/>
    <w:rsid w:val="00D20E0E"/>
    <w:rsid w:val="00D20E59"/>
    <w:rsid w:val="00D20ECD"/>
    <w:rsid w:val="00D20F4C"/>
    <w:rsid w:val="00D21047"/>
    <w:rsid w:val="00D21060"/>
    <w:rsid w:val="00D21235"/>
    <w:rsid w:val="00D212B4"/>
    <w:rsid w:val="00D21313"/>
    <w:rsid w:val="00D215BA"/>
    <w:rsid w:val="00D21621"/>
    <w:rsid w:val="00D21916"/>
    <w:rsid w:val="00D21923"/>
    <w:rsid w:val="00D21B73"/>
    <w:rsid w:val="00D21B8D"/>
    <w:rsid w:val="00D21CEB"/>
    <w:rsid w:val="00D21D9D"/>
    <w:rsid w:val="00D2219C"/>
    <w:rsid w:val="00D222C8"/>
    <w:rsid w:val="00D222CD"/>
    <w:rsid w:val="00D223AF"/>
    <w:rsid w:val="00D22449"/>
    <w:rsid w:val="00D225C0"/>
    <w:rsid w:val="00D225C8"/>
    <w:rsid w:val="00D225D9"/>
    <w:rsid w:val="00D22725"/>
    <w:rsid w:val="00D22915"/>
    <w:rsid w:val="00D2299F"/>
    <w:rsid w:val="00D229A7"/>
    <w:rsid w:val="00D22A2E"/>
    <w:rsid w:val="00D22A7F"/>
    <w:rsid w:val="00D22AEA"/>
    <w:rsid w:val="00D22B3C"/>
    <w:rsid w:val="00D22B6C"/>
    <w:rsid w:val="00D22BB5"/>
    <w:rsid w:val="00D22C40"/>
    <w:rsid w:val="00D22C69"/>
    <w:rsid w:val="00D22CE4"/>
    <w:rsid w:val="00D22D4F"/>
    <w:rsid w:val="00D22DF0"/>
    <w:rsid w:val="00D22E17"/>
    <w:rsid w:val="00D22E67"/>
    <w:rsid w:val="00D22EDC"/>
    <w:rsid w:val="00D22EE9"/>
    <w:rsid w:val="00D230D5"/>
    <w:rsid w:val="00D2353E"/>
    <w:rsid w:val="00D23763"/>
    <w:rsid w:val="00D23773"/>
    <w:rsid w:val="00D238F1"/>
    <w:rsid w:val="00D23A21"/>
    <w:rsid w:val="00D23B13"/>
    <w:rsid w:val="00D23DE7"/>
    <w:rsid w:val="00D23E3E"/>
    <w:rsid w:val="00D23E72"/>
    <w:rsid w:val="00D240A6"/>
    <w:rsid w:val="00D2417E"/>
    <w:rsid w:val="00D242AE"/>
    <w:rsid w:val="00D243E9"/>
    <w:rsid w:val="00D24409"/>
    <w:rsid w:val="00D2480B"/>
    <w:rsid w:val="00D249DA"/>
    <w:rsid w:val="00D24AFE"/>
    <w:rsid w:val="00D24B27"/>
    <w:rsid w:val="00D24B32"/>
    <w:rsid w:val="00D24B6A"/>
    <w:rsid w:val="00D24BA0"/>
    <w:rsid w:val="00D24EC3"/>
    <w:rsid w:val="00D24F39"/>
    <w:rsid w:val="00D24FBA"/>
    <w:rsid w:val="00D24FE6"/>
    <w:rsid w:val="00D250EA"/>
    <w:rsid w:val="00D2510E"/>
    <w:rsid w:val="00D25382"/>
    <w:rsid w:val="00D253BC"/>
    <w:rsid w:val="00D253E1"/>
    <w:rsid w:val="00D254AE"/>
    <w:rsid w:val="00D25566"/>
    <w:rsid w:val="00D25701"/>
    <w:rsid w:val="00D25735"/>
    <w:rsid w:val="00D25794"/>
    <w:rsid w:val="00D25820"/>
    <w:rsid w:val="00D2585A"/>
    <w:rsid w:val="00D2588F"/>
    <w:rsid w:val="00D2596B"/>
    <w:rsid w:val="00D259FF"/>
    <w:rsid w:val="00D25AC4"/>
    <w:rsid w:val="00D25DB5"/>
    <w:rsid w:val="00D25F62"/>
    <w:rsid w:val="00D26061"/>
    <w:rsid w:val="00D260B3"/>
    <w:rsid w:val="00D2615D"/>
    <w:rsid w:val="00D26250"/>
    <w:rsid w:val="00D264E7"/>
    <w:rsid w:val="00D2657A"/>
    <w:rsid w:val="00D2665C"/>
    <w:rsid w:val="00D2667B"/>
    <w:rsid w:val="00D26800"/>
    <w:rsid w:val="00D2694D"/>
    <w:rsid w:val="00D269AD"/>
    <w:rsid w:val="00D269EB"/>
    <w:rsid w:val="00D26B92"/>
    <w:rsid w:val="00D26CCC"/>
    <w:rsid w:val="00D26CD9"/>
    <w:rsid w:val="00D26D0D"/>
    <w:rsid w:val="00D26EB8"/>
    <w:rsid w:val="00D26F17"/>
    <w:rsid w:val="00D26F6F"/>
    <w:rsid w:val="00D26FE4"/>
    <w:rsid w:val="00D270A9"/>
    <w:rsid w:val="00D27106"/>
    <w:rsid w:val="00D27113"/>
    <w:rsid w:val="00D2718C"/>
    <w:rsid w:val="00D272C2"/>
    <w:rsid w:val="00D274A6"/>
    <w:rsid w:val="00D2751E"/>
    <w:rsid w:val="00D27566"/>
    <w:rsid w:val="00D2788F"/>
    <w:rsid w:val="00D27A0A"/>
    <w:rsid w:val="00D27B67"/>
    <w:rsid w:val="00D27D37"/>
    <w:rsid w:val="00D27E47"/>
    <w:rsid w:val="00D27F01"/>
    <w:rsid w:val="00D27F06"/>
    <w:rsid w:val="00D30096"/>
    <w:rsid w:val="00D300CB"/>
    <w:rsid w:val="00D3036B"/>
    <w:rsid w:val="00D30376"/>
    <w:rsid w:val="00D30394"/>
    <w:rsid w:val="00D303AB"/>
    <w:rsid w:val="00D304CD"/>
    <w:rsid w:val="00D306A9"/>
    <w:rsid w:val="00D3076F"/>
    <w:rsid w:val="00D308FC"/>
    <w:rsid w:val="00D30A8A"/>
    <w:rsid w:val="00D30B43"/>
    <w:rsid w:val="00D30B46"/>
    <w:rsid w:val="00D30B7C"/>
    <w:rsid w:val="00D30BA1"/>
    <w:rsid w:val="00D30D01"/>
    <w:rsid w:val="00D30D98"/>
    <w:rsid w:val="00D30DB5"/>
    <w:rsid w:val="00D30FEA"/>
    <w:rsid w:val="00D31175"/>
    <w:rsid w:val="00D3121D"/>
    <w:rsid w:val="00D312E0"/>
    <w:rsid w:val="00D315FA"/>
    <w:rsid w:val="00D315FC"/>
    <w:rsid w:val="00D316E7"/>
    <w:rsid w:val="00D319D5"/>
    <w:rsid w:val="00D31A31"/>
    <w:rsid w:val="00D31CD9"/>
    <w:rsid w:val="00D31F64"/>
    <w:rsid w:val="00D320BA"/>
    <w:rsid w:val="00D320E2"/>
    <w:rsid w:val="00D321F5"/>
    <w:rsid w:val="00D32279"/>
    <w:rsid w:val="00D32440"/>
    <w:rsid w:val="00D32562"/>
    <w:rsid w:val="00D3257C"/>
    <w:rsid w:val="00D325EB"/>
    <w:rsid w:val="00D3271C"/>
    <w:rsid w:val="00D3279F"/>
    <w:rsid w:val="00D327B8"/>
    <w:rsid w:val="00D32870"/>
    <w:rsid w:val="00D32924"/>
    <w:rsid w:val="00D3293F"/>
    <w:rsid w:val="00D32965"/>
    <w:rsid w:val="00D32A37"/>
    <w:rsid w:val="00D32AAB"/>
    <w:rsid w:val="00D32B23"/>
    <w:rsid w:val="00D32CE7"/>
    <w:rsid w:val="00D3300D"/>
    <w:rsid w:val="00D3305E"/>
    <w:rsid w:val="00D33286"/>
    <w:rsid w:val="00D33473"/>
    <w:rsid w:val="00D335B3"/>
    <w:rsid w:val="00D335BA"/>
    <w:rsid w:val="00D336AB"/>
    <w:rsid w:val="00D33710"/>
    <w:rsid w:val="00D33814"/>
    <w:rsid w:val="00D3384A"/>
    <w:rsid w:val="00D338F9"/>
    <w:rsid w:val="00D3396A"/>
    <w:rsid w:val="00D339BA"/>
    <w:rsid w:val="00D33A5C"/>
    <w:rsid w:val="00D33B0B"/>
    <w:rsid w:val="00D33B72"/>
    <w:rsid w:val="00D33B8B"/>
    <w:rsid w:val="00D33BE4"/>
    <w:rsid w:val="00D33C21"/>
    <w:rsid w:val="00D33C2C"/>
    <w:rsid w:val="00D33DE0"/>
    <w:rsid w:val="00D33E00"/>
    <w:rsid w:val="00D33ECC"/>
    <w:rsid w:val="00D33EEA"/>
    <w:rsid w:val="00D341D3"/>
    <w:rsid w:val="00D341DC"/>
    <w:rsid w:val="00D34204"/>
    <w:rsid w:val="00D34216"/>
    <w:rsid w:val="00D34432"/>
    <w:rsid w:val="00D3448B"/>
    <w:rsid w:val="00D34498"/>
    <w:rsid w:val="00D34552"/>
    <w:rsid w:val="00D345EF"/>
    <w:rsid w:val="00D346B7"/>
    <w:rsid w:val="00D3474B"/>
    <w:rsid w:val="00D34A29"/>
    <w:rsid w:val="00D34BB3"/>
    <w:rsid w:val="00D34C16"/>
    <w:rsid w:val="00D34C61"/>
    <w:rsid w:val="00D34C74"/>
    <w:rsid w:val="00D34E9B"/>
    <w:rsid w:val="00D34FCD"/>
    <w:rsid w:val="00D352C1"/>
    <w:rsid w:val="00D35415"/>
    <w:rsid w:val="00D35541"/>
    <w:rsid w:val="00D3554D"/>
    <w:rsid w:val="00D3555C"/>
    <w:rsid w:val="00D3566D"/>
    <w:rsid w:val="00D356A5"/>
    <w:rsid w:val="00D356D1"/>
    <w:rsid w:val="00D357B7"/>
    <w:rsid w:val="00D357F8"/>
    <w:rsid w:val="00D3597B"/>
    <w:rsid w:val="00D35A2A"/>
    <w:rsid w:val="00D35A92"/>
    <w:rsid w:val="00D35B54"/>
    <w:rsid w:val="00D35B9D"/>
    <w:rsid w:val="00D35C45"/>
    <w:rsid w:val="00D35C77"/>
    <w:rsid w:val="00D35D97"/>
    <w:rsid w:val="00D35DE4"/>
    <w:rsid w:val="00D35DF2"/>
    <w:rsid w:val="00D35E68"/>
    <w:rsid w:val="00D3603C"/>
    <w:rsid w:val="00D360D3"/>
    <w:rsid w:val="00D3610F"/>
    <w:rsid w:val="00D36136"/>
    <w:rsid w:val="00D36193"/>
    <w:rsid w:val="00D36296"/>
    <w:rsid w:val="00D36566"/>
    <w:rsid w:val="00D36588"/>
    <w:rsid w:val="00D36738"/>
    <w:rsid w:val="00D367B5"/>
    <w:rsid w:val="00D36840"/>
    <w:rsid w:val="00D36871"/>
    <w:rsid w:val="00D36B5D"/>
    <w:rsid w:val="00D36C25"/>
    <w:rsid w:val="00D36F2B"/>
    <w:rsid w:val="00D370D9"/>
    <w:rsid w:val="00D372C2"/>
    <w:rsid w:val="00D3737E"/>
    <w:rsid w:val="00D37395"/>
    <w:rsid w:val="00D37401"/>
    <w:rsid w:val="00D376BB"/>
    <w:rsid w:val="00D377A0"/>
    <w:rsid w:val="00D377F3"/>
    <w:rsid w:val="00D3780E"/>
    <w:rsid w:val="00D37827"/>
    <w:rsid w:val="00D37ADC"/>
    <w:rsid w:val="00D37C60"/>
    <w:rsid w:val="00D37CEC"/>
    <w:rsid w:val="00D37D7C"/>
    <w:rsid w:val="00D37E49"/>
    <w:rsid w:val="00D37EAD"/>
    <w:rsid w:val="00D37ED6"/>
    <w:rsid w:val="00D37F86"/>
    <w:rsid w:val="00D40113"/>
    <w:rsid w:val="00D401E7"/>
    <w:rsid w:val="00D40270"/>
    <w:rsid w:val="00D40286"/>
    <w:rsid w:val="00D402EC"/>
    <w:rsid w:val="00D4048E"/>
    <w:rsid w:val="00D40504"/>
    <w:rsid w:val="00D40581"/>
    <w:rsid w:val="00D4070B"/>
    <w:rsid w:val="00D40752"/>
    <w:rsid w:val="00D407B2"/>
    <w:rsid w:val="00D408D3"/>
    <w:rsid w:val="00D409B7"/>
    <w:rsid w:val="00D40B63"/>
    <w:rsid w:val="00D40C62"/>
    <w:rsid w:val="00D40E70"/>
    <w:rsid w:val="00D40F52"/>
    <w:rsid w:val="00D40F77"/>
    <w:rsid w:val="00D4106D"/>
    <w:rsid w:val="00D4107C"/>
    <w:rsid w:val="00D410FB"/>
    <w:rsid w:val="00D411D4"/>
    <w:rsid w:val="00D411EB"/>
    <w:rsid w:val="00D41297"/>
    <w:rsid w:val="00D412D1"/>
    <w:rsid w:val="00D4142E"/>
    <w:rsid w:val="00D415C1"/>
    <w:rsid w:val="00D415E2"/>
    <w:rsid w:val="00D416D8"/>
    <w:rsid w:val="00D416DF"/>
    <w:rsid w:val="00D41846"/>
    <w:rsid w:val="00D4186F"/>
    <w:rsid w:val="00D418D7"/>
    <w:rsid w:val="00D41A66"/>
    <w:rsid w:val="00D41AE9"/>
    <w:rsid w:val="00D41B0C"/>
    <w:rsid w:val="00D41C06"/>
    <w:rsid w:val="00D41CAF"/>
    <w:rsid w:val="00D41E26"/>
    <w:rsid w:val="00D41E6E"/>
    <w:rsid w:val="00D41EC7"/>
    <w:rsid w:val="00D41ED4"/>
    <w:rsid w:val="00D41F24"/>
    <w:rsid w:val="00D4206A"/>
    <w:rsid w:val="00D42112"/>
    <w:rsid w:val="00D42156"/>
    <w:rsid w:val="00D42165"/>
    <w:rsid w:val="00D42284"/>
    <w:rsid w:val="00D42357"/>
    <w:rsid w:val="00D423A8"/>
    <w:rsid w:val="00D423D8"/>
    <w:rsid w:val="00D424F6"/>
    <w:rsid w:val="00D4253A"/>
    <w:rsid w:val="00D4258A"/>
    <w:rsid w:val="00D42593"/>
    <w:rsid w:val="00D42630"/>
    <w:rsid w:val="00D426C2"/>
    <w:rsid w:val="00D426C3"/>
    <w:rsid w:val="00D428D1"/>
    <w:rsid w:val="00D42C30"/>
    <w:rsid w:val="00D42D54"/>
    <w:rsid w:val="00D42E56"/>
    <w:rsid w:val="00D42E75"/>
    <w:rsid w:val="00D42ED1"/>
    <w:rsid w:val="00D42EDF"/>
    <w:rsid w:val="00D42F67"/>
    <w:rsid w:val="00D42F78"/>
    <w:rsid w:val="00D42FB5"/>
    <w:rsid w:val="00D430DE"/>
    <w:rsid w:val="00D4310C"/>
    <w:rsid w:val="00D43375"/>
    <w:rsid w:val="00D435C9"/>
    <w:rsid w:val="00D43630"/>
    <w:rsid w:val="00D437A7"/>
    <w:rsid w:val="00D438A4"/>
    <w:rsid w:val="00D43990"/>
    <w:rsid w:val="00D439F8"/>
    <w:rsid w:val="00D43A4A"/>
    <w:rsid w:val="00D43A7C"/>
    <w:rsid w:val="00D43C2E"/>
    <w:rsid w:val="00D43C73"/>
    <w:rsid w:val="00D43C9C"/>
    <w:rsid w:val="00D43D31"/>
    <w:rsid w:val="00D43F51"/>
    <w:rsid w:val="00D43F66"/>
    <w:rsid w:val="00D441B3"/>
    <w:rsid w:val="00D441C2"/>
    <w:rsid w:val="00D44317"/>
    <w:rsid w:val="00D4439C"/>
    <w:rsid w:val="00D44445"/>
    <w:rsid w:val="00D4448D"/>
    <w:rsid w:val="00D44509"/>
    <w:rsid w:val="00D44533"/>
    <w:rsid w:val="00D445C4"/>
    <w:rsid w:val="00D44622"/>
    <w:rsid w:val="00D4476A"/>
    <w:rsid w:val="00D44814"/>
    <w:rsid w:val="00D4483D"/>
    <w:rsid w:val="00D44962"/>
    <w:rsid w:val="00D449C5"/>
    <w:rsid w:val="00D44D60"/>
    <w:rsid w:val="00D44FD6"/>
    <w:rsid w:val="00D45210"/>
    <w:rsid w:val="00D4525F"/>
    <w:rsid w:val="00D45438"/>
    <w:rsid w:val="00D45712"/>
    <w:rsid w:val="00D458D6"/>
    <w:rsid w:val="00D45909"/>
    <w:rsid w:val="00D45916"/>
    <w:rsid w:val="00D45ADD"/>
    <w:rsid w:val="00D45AF5"/>
    <w:rsid w:val="00D45BF7"/>
    <w:rsid w:val="00D45CDD"/>
    <w:rsid w:val="00D45D97"/>
    <w:rsid w:val="00D45E62"/>
    <w:rsid w:val="00D4603D"/>
    <w:rsid w:val="00D46057"/>
    <w:rsid w:val="00D461F5"/>
    <w:rsid w:val="00D4625D"/>
    <w:rsid w:val="00D46396"/>
    <w:rsid w:val="00D46478"/>
    <w:rsid w:val="00D4663F"/>
    <w:rsid w:val="00D46713"/>
    <w:rsid w:val="00D467CE"/>
    <w:rsid w:val="00D46856"/>
    <w:rsid w:val="00D46969"/>
    <w:rsid w:val="00D469BC"/>
    <w:rsid w:val="00D46B8A"/>
    <w:rsid w:val="00D46C22"/>
    <w:rsid w:val="00D46C47"/>
    <w:rsid w:val="00D46CAC"/>
    <w:rsid w:val="00D46CB5"/>
    <w:rsid w:val="00D46F9E"/>
    <w:rsid w:val="00D46FF5"/>
    <w:rsid w:val="00D470BA"/>
    <w:rsid w:val="00D470F7"/>
    <w:rsid w:val="00D4729A"/>
    <w:rsid w:val="00D47397"/>
    <w:rsid w:val="00D476EB"/>
    <w:rsid w:val="00D477F7"/>
    <w:rsid w:val="00D4787F"/>
    <w:rsid w:val="00D4789B"/>
    <w:rsid w:val="00D4790E"/>
    <w:rsid w:val="00D47B0D"/>
    <w:rsid w:val="00D47B4A"/>
    <w:rsid w:val="00D47B51"/>
    <w:rsid w:val="00D47D9C"/>
    <w:rsid w:val="00D47F03"/>
    <w:rsid w:val="00D47FE2"/>
    <w:rsid w:val="00D5009F"/>
    <w:rsid w:val="00D500CB"/>
    <w:rsid w:val="00D50104"/>
    <w:rsid w:val="00D50155"/>
    <w:rsid w:val="00D50175"/>
    <w:rsid w:val="00D50194"/>
    <w:rsid w:val="00D501F6"/>
    <w:rsid w:val="00D50436"/>
    <w:rsid w:val="00D504ED"/>
    <w:rsid w:val="00D506BE"/>
    <w:rsid w:val="00D507AC"/>
    <w:rsid w:val="00D50861"/>
    <w:rsid w:val="00D508D1"/>
    <w:rsid w:val="00D50A1F"/>
    <w:rsid w:val="00D50A22"/>
    <w:rsid w:val="00D50AD4"/>
    <w:rsid w:val="00D50B2E"/>
    <w:rsid w:val="00D50B73"/>
    <w:rsid w:val="00D50C22"/>
    <w:rsid w:val="00D50CA0"/>
    <w:rsid w:val="00D50CA6"/>
    <w:rsid w:val="00D50D04"/>
    <w:rsid w:val="00D50DBD"/>
    <w:rsid w:val="00D50DE7"/>
    <w:rsid w:val="00D50E6A"/>
    <w:rsid w:val="00D50FC0"/>
    <w:rsid w:val="00D51238"/>
    <w:rsid w:val="00D51279"/>
    <w:rsid w:val="00D512B2"/>
    <w:rsid w:val="00D5136B"/>
    <w:rsid w:val="00D51392"/>
    <w:rsid w:val="00D51410"/>
    <w:rsid w:val="00D51452"/>
    <w:rsid w:val="00D51495"/>
    <w:rsid w:val="00D51754"/>
    <w:rsid w:val="00D51830"/>
    <w:rsid w:val="00D518A5"/>
    <w:rsid w:val="00D51BF5"/>
    <w:rsid w:val="00D51D60"/>
    <w:rsid w:val="00D51D7D"/>
    <w:rsid w:val="00D51DCF"/>
    <w:rsid w:val="00D51E66"/>
    <w:rsid w:val="00D51EA6"/>
    <w:rsid w:val="00D5221B"/>
    <w:rsid w:val="00D5223D"/>
    <w:rsid w:val="00D52281"/>
    <w:rsid w:val="00D522B1"/>
    <w:rsid w:val="00D52387"/>
    <w:rsid w:val="00D5251B"/>
    <w:rsid w:val="00D525AF"/>
    <w:rsid w:val="00D527B4"/>
    <w:rsid w:val="00D527EB"/>
    <w:rsid w:val="00D52939"/>
    <w:rsid w:val="00D52BD8"/>
    <w:rsid w:val="00D52CA3"/>
    <w:rsid w:val="00D52ED3"/>
    <w:rsid w:val="00D52F88"/>
    <w:rsid w:val="00D530A0"/>
    <w:rsid w:val="00D531CB"/>
    <w:rsid w:val="00D53217"/>
    <w:rsid w:val="00D53515"/>
    <w:rsid w:val="00D53520"/>
    <w:rsid w:val="00D53568"/>
    <w:rsid w:val="00D535A4"/>
    <w:rsid w:val="00D5373D"/>
    <w:rsid w:val="00D53A45"/>
    <w:rsid w:val="00D53A4D"/>
    <w:rsid w:val="00D53A54"/>
    <w:rsid w:val="00D53C11"/>
    <w:rsid w:val="00D53C55"/>
    <w:rsid w:val="00D53EBE"/>
    <w:rsid w:val="00D53F7C"/>
    <w:rsid w:val="00D5406B"/>
    <w:rsid w:val="00D541BE"/>
    <w:rsid w:val="00D54208"/>
    <w:rsid w:val="00D54379"/>
    <w:rsid w:val="00D5439E"/>
    <w:rsid w:val="00D54482"/>
    <w:rsid w:val="00D54509"/>
    <w:rsid w:val="00D5454C"/>
    <w:rsid w:val="00D54601"/>
    <w:rsid w:val="00D54624"/>
    <w:rsid w:val="00D54633"/>
    <w:rsid w:val="00D5468C"/>
    <w:rsid w:val="00D548FC"/>
    <w:rsid w:val="00D54A36"/>
    <w:rsid w:val="00D54B6D"/>
    <w:rsid w:val="00D54C42"/>
    <w:rsid w:val="00D54EAB"/>
    <w:rsid w:val="00D54EB5"/>
    <w:rsid w:val="00D54F0B"/>
    <w:rsid w:val="00D54FA1"/>
    <w:rsid w:val="00D55138"/>
    <w:rsid w:val="00D55448"/>
    <w:rsid w:val="00D55516"/>
    <w:rsid w:val="00D55525"/>
    <w:rsid w:val="00D5559D"/>
    <w:rsid w:val="00D5572E"/>
    <w:rsid w:val="00D557D3"/>
    <w:rsid w:val="00D55802"/>
    <w:rsid w:val="00D558AF"/>
    <w:rsid w:val="00D559F2"/>
    <w:rsid w:val="00D55C73"/>
    <w:rsid w:val="00D55E03"/>
    <w:rsid w:val="00D55FB2"/>
    <w:rsid w:val="00D56073"/>
    <w:rsid w:val="00D5619E"/>
    <w:rsid w:val="00D56301"/>
    <w:rsid w:val="00D56397"/>
    <w:rsid w:val="00D563AE"/>
    <w:rsid w:val="00D56432"/>
    <w:rsid w:val="00D56632"/>
    <w:rsid w:val="00D5671D"/>
    <w:rsid w:val="00D56851"/>
    <w:rsid w:val="00D568EE"/>
    <w:rsid w:val="00D56A7F"/>
    <w:rsid w:val="00D56B15"/>
    <w:rsid w:val="00D56BB2"/>
    <w:rsid w:val="00D56CD4"/>
    <w:rsid w:val="00D56DDC"/>
    <w:rsid w:val="00D56DDD"/>
    <w:rsid w:val="00D56FA2"/>
    <w:rsid w:val="00D5700C"/>
    <w:rsid w:val="00D5713F"/>
    <w:rsid w:val="00D5721C"/>
    <w:rsid w:val="00D57360"/>
    <w:rsid w:val="00D573C0"/>
    <w:rsid w:val="00D5754F"/>
    <w:rsid w:val="00D575F2"/>
    <w:rsid w:val="00D57617"/>
    <w:rsid w:val="00D5788D"/>
    <w:rsid w:val="00D578DD"/>
    <w:rsid w:val="00D57A6A"/>
    <w:rsid w:val="00D57B5E"/>
    <w:rsid w:val="00D57BF4"/>
    <w:rsid w:val="00D57D87"/>
    <w:rsid w:val="00D57EB8"/>
    <w:rsid w:val="00D57F3B"/>
    <w:rsid w:val="00D60080"/>
    <w:rsid w:val="00D6011E"/>
    <w:rsid w:val="00D60241"/>
    <w:rsid w:val="00D602D9"/>
    <w:rsid w:val="00D6040E"/>
    <w:rsid w:val="00D60491"/>
    <w:rsid w:val="00D60588"/>
    <w:rsid w:val="00D606AD"/>
    <w:rsid w:val="00D6071E"/>
    <w:rsid w:val="00D60898"/>
    <w:rsid w:val="00D60C03"/>
    <w:rsid w:val="00D60C4E"/>
    <w:rsid w:val="00D60CFA"/>
    <w:rsid w:val="00D60D95"/>
    <w:rsid w:val="00D60EE3"/>
    <w:rsid w:val="00D6102E"/>
    <w:rsid w:val="00D610C0"/>
    <w:rsid w:val="00D61373"/>
    <w:rsid w:val="00D6156C"/>
    <w:rsid w:val="00D6159C"/>
    <w:rsid w:val="00D615F6"/>
    <w:rsid w:val="00D6162A"/>
    <w:rsid w:val="00D6162B"/>
    <w:rsid w:val="00D61683"/>
    <w:rsid w:val="00D6186A"/>
    <w:rsid w:val="00D618F8"/>
    <w:rsid w:val="00D6191D"/>
    <w:rsid w:val="00D619E6"/>
    <w:rsid w:val="00D61AC9"/>
    <w:rsid w:val="00D61AD6"/>
    <w:rsid w:val="00D61B35"/>
    <w:rsid w:val="00D61BB5"/>
    <w:rsid w:val="00D61C02"/>
    <w:rsid w:val="00D61C95"/>
    <w:rsid w:val="00D61DE8"/>
    <w:rsid w:val="00D61E4D"/>
    <w:rsid w:val="00D61E99"/>
    <w:rsid w:val="00D6203F"/>
    <w:rsid w:val="00D6222C"/>
    <w:rsid w:val="00D6235C"/>
    <w:rsid w:val="00D62376"/>
    <w:rsid w:val="00D62510"/>
    <w:rsid w:val="00D62520"/>
    <w:rsid w:val="00D626AD"/>
    <w:rsid w:val="00D62733"/>
    <w:rsid w:val="00D627A6"/>
    <w:rsid w:val="00D62A95"/>
    <w:rsid w:val="00D62AF9"/>
    <w:rsid w:val="00D62C7F"/>
    <w:rsid w:val="00D62D06"/>
    <w:rsid w:val="00D62DC6"/>
    <w:rsid w:val="00D62E30"/>
    <w:rsid w:val="00D62F12"/>
    <w:rsid w:val="00D62F63"/>
    <w:rsid w:val="00D62F90"/>
    <w:rsid w:val="00D6317F"/>
    <w:rsid w:val="00D6326B"/>
    <w:rsid w:val="00D63351"/>
    <w:rsid w:val="00D6349A"/>
    <w:rsid w:val="00D63568"/>
    <w:rsid w:val="00D63A6B"/>
    <w:rsid w:val="00D63C44"/>
    <w:rsid w:val="00D63C4C"/>
    <w:rsid w:val="00D63C8D"/>
    <w:rsid w:val="00D63CFA"/>
    <w:rsid w:val="00D63D5D"/>
    <w:rsid w:val="00D63E5E"/>
    <w:rsid w:val="00D63F29"/>
    <w:rsid w:val="00D641AF"/>
    <w:rsid w:val="00D64702"/>
    <w:rsid w:val="00D64709"/>
    <w:rsid w:val="00D647D7"/>
    <w:rsid w:val="00D647F9"/>
    <w:rsid w:val="00D64828"/>
    <w:rsid w:val="00D64ACF"/>
    <w:rsid w:val="00D64AE4"/>
    <w:rsid w:val="00D64B83"/>
    <w:rsid w:val="00D64BBB"/>
    <w:rsid w:val="00D64C19"/>
    <w:rsid w:val="00D64C67"/>
    <w:rsid w:val="00D64D21"/>
    <w:rsid w:val="00D64EE2"/>
    <w:rsid w:val="00D6504D"/>
    <w:rsid w:val="00D650AF"/>
    <w:rsid w:val="00D65587"/>
    <w:rsid w:val="00D655D7"/>
    <w:rsid w:val="00D65819"/>
    <w:rsid w:val="00D659E1"/>
    <w:rsid w:val="00D65A86"/>
    <w:rsid w:val="00D65C5D"/>
    <w:rsid w:val="00D65DC7"/>
    <w:rsid w:val="00D65E83"/>
    <w:rsid w:val="00D65F0E"/>
    <w:rsid w:val="00D65F1B"/>
    <w:rsid w:val="00D65FA5"/>
    <w:rsid w:val="00D660B0"/>
    <w:rsid w:val="00D66338"/>
    <w:rsid w:val="00D6639A"/>
    <w:rsid w:val="00D6675D"/>
    <w:rsid w:val="00D6692B"/>
    <w:rsid w:val="00D66A41"/>
    <w:rsid w:val="00D66ADF"/>
    <w:rsid w:val="00D66B89"/>
    <w:rsid w:val="00D66BB9"/>
    <w:rsid w:val="00D66CF0"/>
    <w:rsid w:val="00D66E6C"/>
    <w:rsid w:val="00D66F3D"/>
    <w:rsid w:val="00D67030"/>
    <w:rsid w:val="00D670A8"/>
    <w:rsid w:val="00D672E0"/>
    <w:rsid w:val="00D674BE"/>
    <w:rsid w:val="00D675A2"/>
    <w:rsid w:val="00D675DA"/>
    <w:rsid w:val="00D6776A"/>
    <w:rsid w:val="00D678B0"/>
    <w:rsid w:val="00D6799F"/>
    <w:rsid w:val="00D679B5"/>
    <w:rsid w:val="00D67C0D"/>
    <w:rsid w:val="00D67CAA"/>
    <w:rsid w:val="00D67CBC"/>
    <w:rsid w:val="00D67D3C"/>
    <w:rsid w:val="00D67D5E"/>
    <w:rsid w:val="00D67DD4"/>
    <w:rsid w:val="00D67E5E"/>
    <w:rsid w:val="00D67EDF"/>
    <w:rsid w:val="00D67F1A"/>
    <w:rsid w:val="00D67F5C"/>
    <w:rsid w:val="00D70216"/>
    <w:rsid w:val="00D705B7"/>
    <w:rsid w:val="00D705BB"/>
    <w:rsid w:val="00D70822"/>
    <w:rsid w:val="00D70BA7"/>
    <w:rsid w:val="00D70CD8"/>
    <w:rsid w:val="00D70DFD"/>
    <w:rsid w:val="00D70E56"/>
    <w:rsid w:val="00D70FFB"/>
    <w:rsid w:val="00D71019"/>
    <w:rsid w:val="00D710DD"/>
    <w:rsid w:val="00D71158"/>
    <w:rsid w:val="00D71177"/>
    <w:rsid w:val="00D7139F"/>
    <w:rsid w:val="00D7143F"/>
    <w:rsid w:val="00D7146B"/>
    <w:rsid w:val="00D7150B"/>
    <w:rsid w:val="00D71599"/>
    <w:rsid w:val="00D7159C"/>
    <w:rsid w:val="00D715DD"/>
    <w:rsid w:val="00D71614"/>
    <w:rsid w:val="00D71681"/>
    <w:rsid w:val="00D71766"/>
    <w:rsid w:val="00D71771"/>
    <w:rsid w:val="00D718F3"/>
    <w:rsid w:val="00D71904"/>
    <w:rsid w:val="00D7197E"/>
    <w:rsid w:val="00D71BAD"/>
    <w:rsid w:val="00D71CFB"/>
    <w:rsid w:val="00D71D2B"/>
    <w:rsid w:val="00D71D9A"/>
    <w:rsid w:val="00D71DB8"/>
    <w:rsid w:val="00D71ED9"/>
    <w:rsid w:val="00D71EFE"/>
    <w:rsid w:val="00D71F73"/>
    <w:rsid w:val="00D7207E"/>
    <w:rsid w:val="00D720D4"/>
    <w:rsid w:val="00D7214C"/>
    <w:rsid w:val="00D72294"/>
    <w:rsid w:val="00D7240B"/>
    <w:rsid w:val="00D724B2"/>
    <w:rsid w:val="00D7253D"/>
    <w:rsid w:val="00D72683"/>
    <w:rsid w:val="00D7270D"/>
    <w:rsid w:val="00D7291B"/>
    <w:rsid w:val="00D72A65"/>
    <w:rsid w:val="00D72B12"/>
    <w:rsid w:val="00D72BD5"/>
    <w:rsid w:val="00D72C9F"/>
    <w:rsid w:val="00D73144"/>
    <w:rsid w:val="00D731A0"/>
    <w:rsid w:val="00D73387"/>
    <w:rsid w:val="00D734E7"/>
    <w:rsid w:val="00D73639"/>
    <w:rsid w:val="00D73783"/>
    <w:rsid w:val="00D737FF"/>
    <w:rsid w:val="00D738B6"/>
    <w:rsid w:val="00D73A7B"/>
    <w:rsid w:val="00D73DDA"/>
    <w:rsid w:val="00D74012"/>
    <w:rsid w:val="00D740AB"/>
    <w:rsid w:val="00D74306"/>
    <w:rsid w:val="00D7435D"/>
    <w:rsid w:val="00D743AB"/>
    <w:rsid w:val="00D74425"/>
    <w:rsid w:val="00D7444F"/>
    <w:rsid w:val="00D74465"/>
    <w:rsid w:val="00D744A2"/>
    <w:rsid w:val="00D744A4"/>
    <w:rsid w:val="00D744DB"/>
    <w:rsid w:val="00D74559"/>
    <w:rsid w:val="00D74649"/>
    <w:rsid w:val="00D7468D"/>
    <w:rsid w:val="00D746AE"/>
    <w:rsid w:val="00D746B8"/>
    <w:rsid w:val="00D74B5B"/>
    <w:rsid w:val="00D74BA2"/>
    <w:rsid w:val="00D74D2D"/>
    <w:rsid w:val="00D74F5D"/>
    <w:rsid w:val="00D74F67"/>
    <w:rsid w:val="00D7515B"/>
    <w:rsid w:val="00D751FD"/>
    <w:rsid w:val="00D75269"/>
    <w:rsid w:val="00D75272"/>
    <w:rsid w:val="00D753EE"/>
    <w:rsid w:val="00D753F5"/>
    <w:rsid w:val="00D7547E"/>
    <w:rsid w:val="00D7549B"/>
    <w:rsid w:val="00D7551C"/>
    <w:rsid w:val="00D7586A"/>
    <w:rsid w:val="00D759AF"/>
    <w:rsid w:val="00D75B4A"/>
    <w:rsid w:val="00D75BC3"/>
    <w:rsid w:val="00D75BDF"/>
    <w:rsid w:val="00D75E80"/>
    <w:rsid w:val="00D75FCB"/>
    <w:rsid w:val="00D76295"/>
    <w:rsid w:val="00D762F3"/>
    <w:rsid w:val="00D7635E"/>
    <w:rsid w:val="00D76364"/>
    <w:rsid w:val="00D7640E"/>
    <w:rsid w:val="00D7647D"/>
    <w:rsid w:val="00D76922"/>
    <w:rsid w:val="00D76925"/>
    <w:rsid w:val="00D7695D"/>
    <w:rsid w:val="00D769C1"/>
    <w:rsid w:val="00D76D6D"/>
    <w:rsid w:val="00D76DF5"/>
    <w:rsid w:val="00D76F43"/>
    <w:rsid w:val="00D770C4"/>
    <w:rsid w:val="00D77147"/>
    <w:rsid w:val="00D7729B"/>
    <w:rsid w:val="00D772E5"/>
    <w:rsid w:val="00D7733E"/>
    <w:rsid w:val="00D77400"/>
    <w:rsid w:val="00D77450"/>
    <w:rsid w:val="00D7749E"/>
    <w:rsid w:val="00D774F0"/>
    <w:rsid w:val="00D77552"/>
    <w:rsid w:val="00D77634"/>
    <w:rsid w:val="00D777F9"/>
    <w:rsid w:val="00D7795A"/>
    <w:rsid w:val="00D779F0"/>
    <w:rsid w:val="00D779F4"/>
    <w:rsid w:val="00D77A13"/>
    <w:rsid w:val="00D77A62"/>
    <w:rsid w:val="00D77B1F"/>
    <w:rsid w:val="00D77B21"/>
    <w:rsid w:val="00D77B23"/>
    <w:rsid w:val="00D77B25"/>
    <w:rsid w:val="00D77BAA"/>
    <w:rsid w:val="00D77C33"/>
    <w:rsid w:val="00D77E3F"/>
    <w:rsid w:val="00D77E58"/>
    <w:rsid w:val="00D77E77"/>
    <w:rsid w:val="00D77FD7"/>
    <w:rsid w:val="00D801A6"/>
    <w:rsid w:val="00D801D0"/>
    <w:rsid w:val="00D80221"/>
    <w:rsid w:val="00D80237"/>
    <w:rsid w:val="00D80266"/>
    <w:rsid w:val="00D802CB"/>
    <w:rsid w:val="00D802D7"/>
    <w:rsid w:val="00D80346"/>
    <w:rsid w:val="00D80553"/>
    <w:rsid w:val="00D807AF"/>
    <w:rsid w:val="00D8086E"/>
    <w:rsid w:val="00D808EB"/>
    <w:rsid w:val="00D80964"/>
    <w:rsid w:val="00D8098B"/>
    <w:rsid w:val="00D809D0"/>
    <w:rsid w:val="00D80AFC"/>
    <w:rsid w:val="00D80B56"/>
    <w:rsid w:val="00D80C37"/>
    <w:rsid w:val="00D80C46"/>
    <w:rsid w:val="00D80D99"/>
    <w:rsid w:val="00D80DE6"/>
    <w:rsid w:val="00D80F97"/>
    <w:rsid w:val="00D80FC9"/>
    <w:rsid w:val="00D80FD9"/>
    <w:rsid w:val="00D8100C"/>
    <w:rsid w:val="00D8100F"/>
    <w:rsid w:val="00D810FF"/>
    <w:rsid w:val="00D81108"/>
    <w:rsid w:val="00D8142D"/>
    <w:rsid w:val="00D8144C"/>
    <w:rsid w:val="00D81450"/>
    <w:rsid w:val="00D814C8"/>
    <w:rsid w:val="00D81855"/>
    <w:rsid w:val="00D8198F"/>
    <w:rsid w:val="00D81A6C"/>
    <w:rsid w:val="00D81A93"/>
    <w:rsid w:val="00D81ACF"/>
    <w:rsid w:val="00D81AE5"/>
    <w:rsid w:val="00D81DD8"/>
    <w:rsid w:val="00D81E45"/>
    <w:rsid w:val="00D8215C"/>
    <w:rsid w:val="00D822FD"/>
    <w:rsid w:val="00D82317"/>
    <w:rsid w:val="00D8258F"/>
    <w:rsid w:val="00D82674"/>
    <w:rsid w:val="00D826A1"/>
    <w:rsid w:val="00D8283C"/>
    <w:rsid w:val="00D828FC"/>
    <w:rsid w:val="00D82A87"/>
    <w:rsid w:val="00D82B1E"/>
    <w:rsid w:val="00D82B21"/>
    <w:rsid w:val="00D82B86"/>
    <w:rsid w:val="00D82CF1"/>
    <w:rsid w:val="00D82DB4"/>
    <w:rsid w:val="00D82E2C"/>
    <w:rsid w:val="00D82EFE"/>
    <w:rsid w:val="00D82F52"/>
    <w:rsid w:val="00D82FB0"/>
    <w:rsid w:val="00D82FBB"/>
    <w:rsid w:val="00D82FCC"/>
    <w:rsid w:val="00D8309E"/>
    <w:rsid w:val="00D830EA"/>
    <w:rsid w:val="00D83161"/>
    <w:rsid w:val="00D83378"/>
    <w:rsid w:val="00D8356B"/>
    <w:rsid w:val="00D83589"/>
    <w:rsid w:val="00D83601"/>
    <w:rsid w:val="00D8360E"/>
    <w:rsid w:val="00D83637"/>
    <w:rsid w:val="00D836B7"/>
    <w:rsid w:val="00D8373C"/>
    <w:rsid w:val="00D83779"/>
    <w:rsid w:val="00D83ACC"/>
    <w:rsid w:val="00D83F03"/>
    <w:rsid w:val="00D83FA3"/>
    <w:rsid w:val="00D8406A"/>
    <w:rsid w:val="00D841D1"/>
    <w:rsid w:val="00D84219"/>
    <w:rsid w:val="00D8424B"/>
    <w:rsid w:val="00D84594"/>
    <w:rsid w:val="00D84611"/>
    <w:rsid w:val="00D84967"/>
    <w:rsid w:val="00D84C10"/>
    <w:rsid w:val="00D84C6F"/>
    <w:rsid w:val="00D84C7A"/>
    <w:rsid w:val="00D84D07"/>
    <w:rsid w:val="00D84D9A"/>
    <w:rsid w:val="00D84E40"/>
    <w:rsid w:val="00D84FBC"/>
    <w:rsid w:val="00D85084"/>
    <w:rsid w:val="00D85247"/>
    <w:rsid w:val="00D852AD"/>
    <w:rsid w:val="00D8563C"/>
    <w:rsid w:val="00D8571B"/>
    <w:rsid w:val="00D857AC"/>
    <w:rsid w:val="00D85A58"/>
    <w:rsid w:val="00D85B53"/>
    <w:rsid w:val="00D85B5F"/>
    <w:rsid w:val="00D85BCA"/>
    <w:rsid w:val="00D85C11"/>
    <w:rsid w:val="00D85C99"/>
    <w:rsid w:val="00D85CA6"/>
    <w:rsid w:val="00D85DD3"/>
    <w:rsid w:val="00D85DDC"/>
    <w:rsid w:val="00D85E78"/>
    <w:rsid w:val="00D85FCB"/>
    <w:rsid w:val="00D8616B"/>
    <w:rsid w:val="00D86195"/>
    <w:rsid w:val="00D862BA"/>
    <w:rsid w:val="00D864BD"/>
    <w:rsid w:val="00D864D3"/>
    <w:rsid w:val="00D8653A"/>
    <w:rsid w:val="00D8658C"/>
    <w:rsid w:val="00D865AC"/>
    <w:rsid w:val="00D865D1"/>
    <w:rsid w:val="00D86658"/>
    <w:rsid w:val="00D866B6"/>
    <w:rsid w:val="00D866E5"/>
    <w:rsid w:val="00D867BB"/>
    <w:rsid w:val="00D86884"/>
    <w:rsid w:val="00D868AB"/>
    <w:rsid w:val="00D86B59"/>
    <w:rsid w:val="00D86BEE"/>
    <w:rsid w:val="00D86CA8"/>
    <w:rsid w:val="00D86E06"/>
    <w:rsid w:val="00D86E88"/>
    <w:rsid w:val="00D86EC9"/>
    <w:rsid w:val="00D87093"/>
    <w:rsid w:val="00D870B0"/>
    <w:rsid w:val="00D87152"/>
    <w:rsid w:val="00D8719E"/>
    <w:rsid w:val="00D871C7"/>
    <w:rsid w:val="00D871CD"/>
    <w:rsid w:val="00D87229"/>
    <w:rsid w:val="00D87280"/>
    <w:rsid w:val="00D87287"/>
    <w:rsid w:val="00D8734F"/>
    <w:rsid w:val="00D874D5"/>
    <w:rsid w:val="00D87530"/>
    <w:rsid w:val="00D875F8"/>
    <w:rsid w:val="00D876B9"/>
    <w:rsid w:val="00D87711"/>
    <w:rsid w:val="00D87991"/>
    <w:rsid w:val="00D879B2"/>
    <w:rsid w:val="00D87ABA"/>
    <w:rsid w:val="00D87AD6"/>
    <w:rsid w:val="00D87B49"/>
    <w:rsid w:val="00D87B76"/>
    <w:rsid w:val="00D87C1E"/>
    <w:rsid w:val="00D87C6B"/>
    <w:rsid w:val="00D87C86"/>
    <w:rsid w:val="00D87D84"/>
    <w:rsid w:val="00D87DCA"/>
    <w:rsid w:val="00D87ECC"/>
    <w:rsid w:val="00D87F7D"/>
    <w:rsid w:val="00D9004D"/>
    <w:rsid w:val="00D90142"/>
    <w:rsid w:val="00D90274"/>
    <w:rsid w:val="00D90405"/>
    <w:rsid w:val="00D90552"/>
    <w:rsid w:val="00D90789"/>
    <w:rsid w:val="00D90829"/>
    <w:rsid w:val="00D9093B"/>
    <w:rsid w:val="00D90AD2"/>
    <w:rsid w:val="00D91057"/>
    <w:rsid w:val="00D9107D"/>
    <w:rsid w:val="00D91140"/>
    <w:rsid w:val="00D91143"/>
    <w:rsid w:val="00D911DB"/>
    <w:rsid w:val="00D91281"/>
    <w:rsid w:val="00D91459"/>
    <w:rsid w:val="00D91476"/>
    <w:rsid w:val="00D914A6"/>
    <w:rsid w:val="00D917E0"/>
    <w:rsid w:val="00D91811"/>
    <w:rsid w:val="00D91847"/>
    <w:rsid w:val="00D918D9"/>
    <w:rsid w:val="00D9194B"/>
    <w:rsid w:val="00D91AAB"/>
    <w:rsid w:val="00D91B9C"/>
    <w:rsid w:val="00D91D2E"/>
    <w:rsid w:val="00D91E39"/>
    <w:rsid w:val="00D92061"/>
    <w:rsid w:val="00D9208D"/>
    <w:rsid w:val="00D9224A"/>
    <w:rsid w:val="00D922E0"/>
    <w:rsid w:val="00D92379"/>
    <w:rsid w:val="00D92485"/>
    <w:rsid w:val="00D92671"/>
    <w:rsid w:val="00D92802"/>
    <w:rsid w:val="00D92889"/>
    <w:rsid w:val="00D92901"/>
    <w:rsid w:val="00D92948"/>
    <w:rsid w:val="00D929E9"/>
    <w:rsid w:val="00D92A05"/>
    <w:rsid w:val="00D92C7F"/>
    <w:rsid w:val="00D92C92"/>
    <w:rsid w:val="00D92D16"/>
    <w:rsid w:val="00D92EAB"/>
    <w:rsid w:val="00D92FCF"/>
    <w:rsid w:val="00D93177"/>
    <w:rsid w:val="00D931FB"/>
    <w:rsid w:val="00D9339F"/>
    <w:rsid w:val="00D93406"/>
    <w:rsid w:val="00D9341F"/>
    <w:rsid w:val="00D93535"/>
    <w:rsid w:val="00D93689"/>
    <w:rsid w:val="00D937A3"/>
    <w:rsid w:val="00D93C46"/>
    <w:rsid w:val="00D93E32"/>
    <w:rsid w:val="00D93E76"/>
    <w:rsid w:val="00D93FCF"/>
    <w:rsid w:val="00D940B1"/>
    <w:rsid w:val="00D9423A"/>
    <w:rsid w:val="00D9424E"/>
    <w:rsid w:val="00D9475E"/>
    <w:rsid w:val="00D94B4D"/>
    <w:rsid w:val="00D94B5D"/>
    <w:rsid w:val="00D94B7F"/>
    <w:rsid w:val="00D94C2B"/>
    <w:rsid w:val="00D94CDA"/>
    <w:rsid w:val="00D94F21"/>
    <w:rsid w:val="00D94FC9"/>
    <w:rsid w:val="00D95027"/>
    <w:rsid w:val="00D950E5"/>
    <w:rsid w:val="00D95205"/>
    <w:rsid w:val="00D95372"/>
    <w:rsid w:val="00D953BA"/>
    <w:rsid w:val="00D9540B"/>
    <w:rsid w:val="00D95440"/>
    <w:rsid w:val="00D955F3"/>
    <w:rsid w:val="00D9562F"/>
    <w:rsid w:val="00D95724"/>
    <w:rsid w:val="00D957A1"/>
    <w:rsid w:val="00D95AE9"/>
    <w:rsid w:val="00D95B67"/>
    <w:rsid w:val="00D95BDF"/>
    <w:rsid w:val="00D95C11"/>
    <w:rsid w:val="00D95C1C"/>
    <w:rsid w:val="00D95C65"/>
    <w:rsid w:val="00D95E46"/>
    <w:rsid w:val="00D95EEA"/>
    <w:rsid w:val="00D95F88"/>
    <w:rsid w:val="00D95FB1"/>
    <w:rsid w:val="00D96021"/>
    <w:rsid w:val="00D962A5"/>
    <w:rsid w:val="00D9633A"/>
    <w:rsid w:val="00D9660F"/>
    <w:rsid w:val="00D96751"/>
    <w:rsid w:val="00D967F9"/>
    <w:rsid w:val="00D9683A"/>
    <w:rsid w:val="00D96AE5"/>
    <w:rsid w:val="00D96CF1"/>
    <w:rsid w:val="00D97102"/>
    <w:rsid w:val="00D9715F"/>
    <w:rsid w:val="00D9725D"/>
    <w:rsid w:val="00D9730C"/>
    <w:rsid w:val="00D97329"/>
    <w:rsid w:val="00D97489"/>
    <w:rsid w:val="00D97738"/>
    <w:rsid w:val="00D977DF"/>
    <w:rsid w:val="00D97839"/>
    <w:rsid w:val="00D97A3E"/>
    <w:rsid w:val="00D97B04"/>
    <w:rsid w:val="00D97BE6"/>
    <w:rsid w:val="00D97C90"/>
    <w:rsid w:val="00D97CB5"/>
    <w:rsid w:val="00D97D4C"/>
    <w:rsid w:val="00D97F81"/>
    <w:rsid w:val="00DA02FB"/>
    <w:rsid w:val="00DA0767"/>
    <w:rsid w:val="00DA085E"/>
    <w:rsid w:val="00DA08AC"/>
    <w:rsid w:val="00DA08DF"/>
    <w:rsid w:val="00DA0CF9"/>
    <w:rsid w:val="00DA0F3D"/>
    <w:rsid w:val="00DA0FDA"/>
    <w:rsid w:val="00DA1171"/>
    <w:rsid w:val="00DA11C3"/>
    <w:rsid w:val="00DA11E3"/>
    <w:rsid w:val="00DA1327"/>
    <w:rsid w:val="00DA1333"/>
    <w:rsid w:val="00DA153A"/>
    <w:rsid w:val="00DA169D"/>
    <w:rsid w:val="00DA182D"/>
    <w:rsid w:val="00DA18DF"/>
    <w:rsid w:val="00DA1936"/>
    <w:rsid w:val="00DA1957"/>
    <w:rsid w:val="00DA1A8D"/>
    <w:rsid w:val="00DA1C02"/>
    <w:rsid w:val="00DA1C83"/>
    <w:rsid w:val="00DA1D19"/>
    <w:rsid w:val="00DA1F42"/>
    <w:rsid w:val="00DA1F60"/>
    <w:rsid w:val="00DA1FFB"/>
    <w:rsid w:val="00DA2042"/>
    <w:rsid w:val="00DA2099"/>
    <w:rsid w:val="00DA210F"/>
    <w:rsid w:val="00DA216C"/>
    <w:rsid w:val="00DA21B7"/>
    <w:rsid w:val="00DA22B2"/>
    <w:rsid w:val="00DA22F3"/>
    <w:rsid w:val="00DA239D"/>
    <w:rsid w:val="00DA244E"/>
    <w:rsid w:val="00DA2481"/>
    <w:rsid w:val="00DA254C"/>
    <w:rsid w:val="00DA2555"/>
    <w:rsid w:val="00DA267D"/>
    <w:rsid w:val="00DA267F"/>
    <w:rsid w:val="00DA26D2"/>
    <w:rsid w:val="00DA2994"/>
    <w:rsid w:val="00DA29DE"/>
    <w:rsid w:val="00DA2A31"/>
    <w:rsid w:val="00DA2A52"/>
    <w:rsid w:val="00DA2B2B"/>
    <w:rsid w:val="00DA2D07"/>
    <w:rsid w:val="00DA2F52"/>
    <w:rsid w:val="00DA310B"/>
    <w:rsid w:val="00DA3467"/>
    <w:rsid w:val="00DA3494"/>
    <w:rsid w:val="00DA3548"/>
    <w:rsid w:val="00DA3605"/>
    <w:rsid w:val="00DA36DD"/>
    <w:rsid w:val="00DA378E"/>
    <w:rsid w:val="00DA3809"/>
    <w:rsid w:val="00DA380D"/>
    <w:rsid w:val="00DA3818"/>
    <w:rsid w:val="00DA3AB4"/>
    <w:rsid w:val="00DA3AC5"/>
    <w:rsid w:val="00DA3F9E"/>
    <w:rsid w:val="00DA415E"/>
    <w:rsid w:val="00DA418A"/>
    <w:rsid w:val="00DA4269"/>
    <w:rsid w:val="00DA4602"/>
    <w:rsid w:val="00DA46FE"/>
    <w:rsid w:val="00DA4831"/>
    <w:rsid w:val="00DA48B2"/>
    <w:rsid w:val="00DA4BFA"/>
    <w:rsid w:val="00DA4DA5"/>
    <w:rsid w:val="00DA50CA"/>
    <w:rsid w:val="00DA5134"/>
    <w:rsid w:val="00DA513D"/>
    <w:rsid w:val="00DA530D"/>
    <w:rsid w:val="00DA537F"/>
    <w:rsid w:val="00DA54A8"/>
    <w:rsid w:val="00DA566B"/>
    <w:rsid w:val="00DA57B5"/>
    <w:rsid w:val="00DA57E1"/>
    <w:rsid w:val="00DA5B0B"/>
    <w:rsid w:val="00DA5CCC"/>
    <w:rsid w:val="00DA5D26"/>
    <w:rsid w:val="00DA5E5E"/>
    <w:rsid w:val="00DA5EAF"/>
    <w:rsid w:val="00DA5EB1"/>
    <w:rsid w:val="00DA6357"/>
    <w:rsid w:val="00DA6474"/>
    <w:rsid w:val="00DA648E"/>
    <w:rsid w:val="00DA661B"/>
    <w:rsid w:val="00DA6652"/>
    <w:rsid w:val="00DA6725"/>
    <w:rsid w:val="00DA6799"/>
    <w:rsid w:val="00DA686F"/>
    <w:rsid w:val="00DA68AF"/>
    <w:rsid w:val="00DA6A6A"/>
    <w:rsid w:val="00DA6AE8"/>
    <w:rsid w:val="00DA6B6D"/>
    <w:rsid w:val="00DA6C15"/>
    <w:rsid w:val="00DA6CD4"/>
    <w:rsid w:val="00DA6E58"/>
    <w:rsid w:val="00DA6F42"/>
    <w:rsid w:val="00DA6F71"/>
    <w:rsid w:val="00DA70A9"/>
    <w:rsid w:val="00DA712C"/>
    <w:rsid w:val="00DA73D7"/>
    <w:rsid w:val="00DA7562"/>
    <w:rsid w:val="00DA77AB"/>
    <w:rsid w:val="00DA7E44"/>
    <w:rsid w:val="00DA7E84"/>
    <w:rsid w:val="00DA7F53"/>
    <w:rsid w:val="00DB003D"/>
    <w:rsid w:val="00DB0089"/>
    <w:rsid w:val="00DB01FE"/>
    <w:rsid w:val="00DB0357"/>
    <w:rsid w:val="00DB04D1"/>
    <w:rsid w:val="00DB0599"/>
    <w:rsid w:val="00DB05A8"/>
    <w:rsid w:val="00DB05BF"/>
    <w:rsid w:val="00DB061C"/>
    <w:rsid w:val="00DB0696"/>
    <w:rsid w:val="00DB0859"/>
    <w:rsid w:val="00DB0AAA"/>
    <w:rsid w:val="00DB0AC2"/>
    <w:rsid w:val="00DB0D13"/>
    <w:rsid w:val="00DB0DAD"/>
    <w:rsid w:val="00DB0E7F"/>
    <w:rsid w:val="00DB0ED6"/>
    <w:rsid w:val="00DB0F3B"/>
    <w:rsid w:val="00DB11F1"/>
    <w:rsid w:val="00DB139C"/>
    <w:rsid w:val="00DB14DF"/>
    <w:rsid w:val="00DB15B4"/>
    <w:rsid w:val="00DB17A1"/>
    <w:rsid w:val="00DB182F"/>
    <w:rsid w:val="00DB186B"/>
    <w:rsid w:val="00DB1870"/>
    <w:rsid w:val="00DB1A35"/>
    <w:rsid w:val="00DB1B33"/>
    <w:rsid w:val="00DB1B6E"/>
    <w:rsid w:val="00DB1BD1"/>
    <w:rsid w:val="00DB1C79"/>
    <w:rsid w:val="00DB1DCF"/>
    <w:rsid w:val="00DB1DF4"/>
    <w:rsid w:val="00DB1E1D"/>
    <w:rsid w:val="00DB1E28"/>
    <w:rsid w:val="00DB2113"/>
    <w:rsid w:val="00DB2182"/>
    <w:rsid w:val="00DB2237"/>
    <w:rsid w:val="00DB2459"/>
    <w:rsid w:val="00DB252F"/>
    <w:rsid w:val="00DB25AA"/>
    <w:rsid w:val="00DB2700"/>
    <w:rsid w:val="00DB27AB"/>
    <w:rsid w:val="00DB2B3A"/>
    <w:rsid w:val="00DB2B3E"/>
    <w:rsid w:val="00DB2C70"/>
    <w:rsid w:val="00DB2D6C"/>
    <w:rsid w:val="00DB3005"/>
    <w:rsid w:val="00DB30FA"/>
    <w:rsid w:val="00DB3135"/>
    <w:rsid w:val="00DB3239"/>
    <w:rsid w:val="00DB3253"/>
    <w:rsid w:val="00DB334D"/>
    <w:rsid w:val="00DB340D"/>
    <w:rsid w:val="00DB363C"/>
    <w:rsid w:val="00DB3640"/>
    <w:rsid w:val="00DB36C5"/>
    <w:rsid w:val="00DB3988"/>
    <w:rsid w:val="00DB39B9"/>
    <w:rsid w:val="00DB3A85"/>
    <w:rsid w:val="00DB3BFF"/>
    <w:rsid w:val="00DB3C6E"/>
    <w:rsid w:val="00DB3FC4"/>
    <w:rsid w:val="00DB40A0"/>
    <w:rsid w:val="00DB40FC"/>
    <w:rsid w:val="00DB435B"/>
    <w:rsid w:val="00DB439D"/>
    <w:rsid w:val="00DB43A3"/>
    <w:rsid w:val="00DB4511"/>
    <w:rsid w:val="00DB4520"/>
    <w:rsid w:val="00DB4589"/>
    <w:rsid w:val="00DB4794"/>
    <w:rsid w:val="00DB4802"/>
    <w:rsid w:val="00DB491A"/>
    <w:rsid w:val="00DB4A6F"/>
    <w:rsid w:val="00DB4AF3"/>
    <w:rsid w:val="00DB4C37"/>
    <w:rsid w:val="00DB4E9D"/>
    <w:rsid w:val="00DB4EB5"/>
    <w:rsid w:val="00DB4F1A"/>
    <w:rsid w:val="00DB50A3"/>
    <w:rsid w:val="00DB51DE"/>
    <w:rsid w:val="00DB5380"/>
    <w:rsid w:val="00DB54EC"/>
    <w:rsid w:val="00DB575A"/>
    <w:rsid w:val="00DB581D"/>
    <w:rsid w:val="00DB585D"/>
    <w:rsid w:val="00DB5B09"/>
    <w:rsid w:val="00DB5E05"/>
    <w:rsid w:val="00DB5E11"/>
    <w:rsid w:val="00DB5EB6"/>
    <w:rsid w:val="00DB6018"/>
    <w:rsid w:val="00DB6169"/>
    <w:rsid w:val="00DB645E"/>
    <w:rsid w:val="00DB6541"/>
    <w:rsid w:val="00DB665C"/>
    <w:rsid w:val="00DB6693"/>
    <w:rsid w:val="00DB6809"/>
    <w:rsid w:val="00DB683A"/>
    <w:rsid w:val="00DB696F"/>
    <w:rsid w:val="00DB69D3"/>
    <w:rsid w:val="00DB6ADC"/>
    <w:rsid w:val="00DB6B32"/>
    <w:rsid w:val="00DB6B83"/>
    <w:rsid w:val="00DB6D46"/>
    <w:rsid w:val="00DB6F47"/>
    <w:rsid w:val="00DB6F88"/>
    <w:rsid w:val="00DB6FF6"/>
    <w:rsid w:val="00DB7026"/>
    <w:rsid w:val="00DB7068"/>
    <w:rsid w:val="00DB7092"/>
    <w:rsid w:val="00DB70DA"/>
    <w:rsid w:val="00DB71E4"/>
    <w:rsid w:val="00DB7204"/>
    <w:rsid w:val="00DB7327"/>
    <w:rsid w:val="00DB751C"/>
    <w:rsid w:val="00DB7A29"/>
    <w:rsid w:val="00DB7B5D"/>
    <w:rsid w:val="00DB7CF0"/>
    <w:rsid w:val="00DB7D9A"/>
    <w:rsid w:val="00DB7DFB"/>
    <w:rsid w:val="00DB7E40"/>
    <w:rsid w:val="00DB7EFA"/>
    <w:rsid w:val="00DC0062"/>
    <w:rsid w:val="00DC0181"/>
    <w:rsid w:val="00DC0279"/>
    <w:rsid w:val="00DC03D9"/>
    <w:rsid w:val="00DC04DE"/>
    <w:rsid w:val="00DC04F1"/>
    <w:rsid w:val="00DC0574"/>
    <w:rsid w:val="00DC0599"/>
    <w:rsid w:val="00DC05A1"/>
    <w:rsid w:val="00DC0671"/>
    <w:rsid w:val="00DC0681"/>
    <w:rsid w:val="00DC06F1"/>
    <w:rsid w:val="00DC0838"/>
    <w:rsid w:val="00DC0AAC"/>
    <w:rsid w:val="00DC0C35"/>
    <w:rsid w:val="00DC0E25"/>
    <w:rsid w:val="00DC0F10"/>
    <w:rsid w:val="00DC1089"/>
    <w:rsid w:val="00DC1213"/>
    <w:rsid w:val="00DC13AA"/>
    <w:rsid w:val="00DC1549"/>
    <w:rsid w:val="00DC1576"/>
    <w:rsid w:val="00DC15F3"/>
    <w:rsid w:val="00DC1722"/>
    <w:rsid w:val="00DC190B"/>
    <w:rsid w:val="00DC19C0"/>
    <w:rsid w:val="00DC1C17"/>
    <w:rsid w:val="00DC1DE6"/>
    <w:rsid w:val="00DC1DE9"/>
    <w:rsid w:val="00DC1E5A"/>
    <w:rsid w:val="00DC2009"/>
    <w:rsid w:val="00DC2234"/>
    <w:rsid w:val="00DC224C"/>
    <w:rsid w:val="00DC225F"/>
    <w:rsid w:val="00DC22B0"/>
    <w:rsid w:val="00DC22D2"/>
    <w:rsid w:val="00DC2478"/>
    <w:rsid w:val="00DC2597"/>
    <w:rsid w:val="00DC2688"/>
    <w:rsid w:val="00DC26A6"/>
    <w:rsid w:val="00DC26BB"/>
    <w:rsid w:val="00DC2ACA"/>
    <w:rsid w:val="00DC2B40"/>
    <w:rsid w:val="00DC2B5F"/>
    <w:rsid w:val="00DC2BAA"/>
    <w:rsid w:val="00DC2C91"/>
    <w:rsid w:val="00DC2DAB"/>
    <w:rsid w:val="00DC2DFA"/>
    <w:rsid w:val="00DC2E50"/>
    <w:rsid w:val="00DC309E"/>
    <w:rsid w:val="00DC357D"/>
    <w:rsid w:val="00DC3604"/>
    <w:rsid w:val="00DC368B"/>
    <w:rsid w:val="00DC37E7"/>
    <w:rsid w:val="00DC388A"/>
    <w:rsid w:val="00DC389D"/>
    <w:rsid w:val="00DC3B08"/>
    <w:rsid w:val="00DC3B55"/>
    <w:rsid w:val="00DC3C94"/>
    <w:rsid w:val="00DC3E11"/>
    <w:rsid w:val="00DC3E15"/>
    <w:rsid w:val="00DC3EE1"/>
    <w:rsid w:val="00DC40AF"/>
    <w:rsid w:val="00DC41C4"/>
    <w:rsid w:val="00DC432E"/>
    <w:rsid w:val="00DC4355"/>
    <w:rsid w:val="00DC45CF"/>
    <w:rsid w:val="00DC46CD"/>
    <w:rsid w:val="00DC4806"/>
    <w:rsid w:val="00DC4831"/>
    <w:rsid w:val="00DC4AB5"/>
    <w:rsid w:val="00DC4B1A"/>
    <w:rsid w:val="00DC4BBC"/>
    <w:rsid w:val="00DC4CF0"/>
    <w:rsid w:val="00DC4DCD"/>
    <w:rsid w:val="00DC4DE6"/>
    <w:rsid w:val="00DC4F11"/>
    <w:rsid w:val="00DC51C2"/>
    <w:rsid w:val="00DC51FB"/>
    <w:rsid w:val="00DC5300"/>
    <w:rsid w:val="00DC537C"/>
    <w:rsid w:val="00DC5383"/>
    <w:rsid w:val="00DC5468"/>
    <w:rsid w:val="00DC55A1"/>
    <w:rsid w:val="00DC594F"/>
    <w:rsid w:val="00DC5A2C"/>
    <w:rsid w:val="00DC5CB7"/>
    <w:rsid w:val="00DC5D4A"/>
    <w:rsid w:val="00DC5DAA"/>
    <w:rsid w:val="00DC5E06"/>
    <w:rsid w:val="00DC5E11"/>
    <w:rsid w:val="00DC6022"/>
    <w:rsid w:val="00DC624C"/>
    <w:rsid w:val="00DC63FB"/>
    <w:rsid w:val="00DC647C"/>
    <w:rsid w:val="00DC65BB"/>
    <w:rsid w:val="00DC66AB"/>
    <w:rsid w:val="00DC6847"/>
    <w:rsid w:val="00DC690A"/>
    <w:rsid w:val="00DC6967"/>
    <w:rsid w:val="00DC699B"/>
    <w:rsid w:val="00DC69BD"/>
    <w:rsid w:val="00DC69C2"/>
    <w:rsid w:val="00DC6A18"/>
    <w:rsid w:val="00DC6B9F"/>
    <w:rsid w:val="00DC6BE6"/>
    <w:rsid w:val="00DC6BF1"/>
    <w:rsid w:val="00DC6C3B"/>
    <w:rsid w:val="00DC6CB5"/>
    <w:rsid w:val="00DC6D6A"/>
    <w:rsid w:val="00DC6F9C"/>
    <w:rsid w:val="00DC70A5"/>
    <w:rsid w:val="00DC7127"/>
    <w:rsid w:val="00DC713A"/>
    <w:rsid w:val="00DC7188"/>
    <w:rsid w:val="00DC7262"/>
    <w:rsid w:val="00DC73CB"/>
    <w:rsid w:val="00DC7426"/>
    <w:rsid w:val="00DC748E"/>
    <w:rsid w:val="00DC74B9"/>
    <w:rsid w:val="00DC76CF"/>
    <w:rsid w:val="00DC77DE"/>
    <w:rsid w:val="00DC7804"/>
    <w:rsid w:val="00DC7AAE"/>
    <w:rsid w:val="00DC7C77"/>
    <w:rsid w:val="00DC7DBB"/>
    <w:rsid w:val="00DC7F0A"/>
    <w:rsid w:val="00DC7FE9"/>
    <w:rsid w:val="00DD003D"/>
    <w:rsid w:val="00DD008F"/>
    <w:rsid w:val="00DD00DF"/>
    <w:rsid w:val="00DD0127"/>
    <w:rsid w:val="00DD013D"/>
    <w:rsid w:val="00DD0205"/>
    <w:rsid w:val="00DD024B"/>
    <w:rsid w:val="00DD03D2"/>
    <w:rsid w:val="00DD042E"/>
    <w:rsid w:val="00DD0468"/>
    <w:rsid w:val="00DD0477"/>
    <w:rsid w:val="00DD058E"/>
    <w:rsid w:val="00DD05BD"/>
    <w:rsid w:val="00DD05F6"/>
    <w:rsid w:val="00DD060F"/>
    <w:rsid w:val="00DD071C"/>
    <w:rsid w:val="00DD073A"/>
    <w:rsid w:val="00DD07C4"/>
    <w:rsid w:val="00DD080A"/>
    <w:rsid w:val="00DD0902"/>
    <w:rsid w:val="00DD0903"/>
    <w:rsid w:val="00DD09AD"/>
    <w:rsid w:val="00DD09D7"/>
    <w:rsid w:val="00DD09EC"/>
    <w:rsid w:val="00DD0B1F"/>
    <w:rsid w:val="00DD0B3A"/>
    <w:rsid w:val="00DD0D05"/>
    <w:rsid w:val="00DD0D12"/>
    <w:rsid w:val="00DD0D24"/>
    <w:rsid w:val="00DD0FB6"/>
    <w:rsid w:val="00DD0FE4"/>
    <w:rsid w:val="00DD1027"/>
    <w:rsid w:val="00DD1359"/>
    <w:rsid w:val="00DD13DE"/>
    <w:rsid w:val="00DD1499"/>
    <w:rsid w:val="00DD156A"/>
    <w:rsid w:val="00DD15A5"/>
    <w:rsid w:val="00DD1841"/>
    <w:rsid w:val="00DD1B4C"/>
    <w:rsid w:val="00DD1B8B"/>
    <w:rsid w:val="00DD1C17"/>
    <w:rsid w:val="00DD1D1D"/>
    <w:rsid w:val="00DD1D4B"/>
    <w:rsid w:val="00DD1DBB"/>
    <w:rsid w:val="00DD1E3F"/>
    <w:rsid w:val="00DD2009"/>
    <w:rsid w:val="00DD23DD"/>
    <w:rsid w:val="00DD2416"/>
    <w:rsid w:val="00DD258B"/>
    <w:rsid w:val="00DD27A8"/>
    <w:rsid w:val="00DD285D"/>
    <w:rsid w:val="00DD2864"/>
    <w:rsid w:val="00DD2873"/>
    <w:rsid w:val="00DD2898"/>
    <w:rsid w:val="00DD28AB"/>
    <w:rsid w:val="00DD28CB"/>
    <w:rsid w:val="00DD293C"/>
    <w:rsid w:val="00DD2954"/>
    <w:rsid w:val="00DD2A6F"/>
    <w:rsid w:val="00DD2AD7"/>
    <w:rsid w:val="00DD2B26"/>
    <w:rsid w:val="00DD2B46"/>
    <w:rsid w:val="00DD2C95"/>
    <w:rsid w:val="00DD322A"/>
    <w:rsid w:val="00DD3313"/>
    <w:rsid w:val="00DD33D8"/>
    <w:rsid w:val="00DD3404"/>
    <w:rsid w:val="00DD34D1"/>
    <w:rsid w:val="00DD35AB"/>
    <w:rsid w:val="00DD3920"/>
    <w:rsid w:val="00DD398A"/>
    <w:rsid w:val="00DD3A12"/>
    <w:rsid w:val="00DD3ACD"/>
    <w:rsid w:val="00DD3BB2"/>
    <w:rsid w:val="00DD3C3E"/>
    <w:rsid w:val="00DD3D17"/>
    <w:rsid w:val="00DD3E4B"/>
    <w:rsid w:val="00DD3EE8"/>
    <w:rsid w:val="00DD3F08"/>
    <w:rsid w:val="00DD3F84"/>
    <w:rsid w:val="00DD3FC1"/>
    <w:rsid w:val="00DD4084"/>
    <w:rsid w:val="00DD40AF"/>
    <w:rsid w:val="00DD40E4"/>
    <w:rsid w:val="00DD4190"/>
    <w:rsid w:val="00DD41B6"/>
    <w:rsid w:val="00DD4206"/>
    <w:rsid w:val="00DD4303"/>
    <w:rsid w:val="00DD438D"/>
    <w:rsid w:val="00DD43BF"/>
    <w:rsid w:val="00DD43E7"/>
    <w:rsid w:val="00DD4429"/>
    <w:rsid w:val="00DD4500"/>
    <w:rsid w:val="00DD4659"/>
    <w:rsid w:val="00DD46CC"/>
    <w:rsid w:val="00DD471C"/>
    <w:rsid w:val="00DD480F"/>
    <w:rsid w:val="00DD485B"/>
    <w:rsid w:val="00DD4A04"/>
    <w:rsid w:val="00DD4A20"/>
    <w:rsid w:val="00DD4B42"/>
    <w:rsid w:val="00DD4E39"/>
    <w:rsid w:val="00DD4EBA"/>
    <w:rsid w:val="00DD4FF1"/>
    <w:rsid w:val="00DD5198"/>
    <w:rsid w:val="00DD527E"/>
    <w:rsid w:val="00DD5426"/>
    <w:rsid w:val="00DD5496"/>
    <w:rsid w:val="00DD5670"/>
    <w:rsid w:val="00DD5753"/>
    <w:rsid w:val="00DD5961"/>
    <w:rsid w:val="00DD5A06"/>
    <w:rsid w:val="00DD5A87"/>
    <w:rsid w:val="00DD5B15"/>
    <w:rsid w:val="00DD5E79"/>
    <w:rsid w:val="00DD5F10"/>
    <w:rsid w:val="00DD6470"/>
    <w:rsid w:val="00DD648A"/>
    <w:rsid w:val="00DD64E8"/>
    <w:rsid w:val="00DD65CA"/>
    <w:rsid w:val="00DD66EE"/>
    <w:rsid w:val="00DD6766"/>
    <w:rsid w:val="00DD6867"/>
    <w:rsid w:val="00DD686A"/>
    <w:rsid w:val="00DD68D3"/>
    <w:rsid w:val="00DD6A87"/>
    <w:rsid w:val="00DD6D0A"/>
    <w:rsid w:val="00DD6D29"/>
    <w:rsid w:val="00DD6D3C"/>
    <w:rsid w:val="00DD6E2D"/>
    <w:rsid w:val="00DD6E34"/>
    <w:rsid w:val="00DD6E93"/>
    <w:rsid w:val="00DD6F3E"/>
    <w:rsid w:val="00DD6FDF"/>
    <w:rsid w:val="00DD7315"/>
    <w:rsid w:val="00DD753B"/>
    <w:rsid w:val="00DD75F8"/>
    <w:rsid w:val="00DD7708"/>
    <w:rsid w:val="00DD771E"/>
    <w:rsid w:val="00DD77F2"/>
    <w:rsid w:val="00DD78BC"/>
    <w:rsid w:val="00DD78F2"/>
    <w:rsid w:val="00DD7966"/>
    <w:rsid w:val="00DD7B13"/>
    <w:rsid w:val="00DD7B33"/>
    <w:rsid w:val="00DD7CD5"/>
    <w:rsid w:val="00DD7D31"/>
    <w:rsid w:val="00DD7DFC"/>
    <w:rsid w:val="00DD7F1B"/>
    <w:rsid w:val="00DD7F46"/>
    <w:rsid w:val="00DE00B5"/>
    <w:rsid w:val="00DE011D"/>
    <w:rsid w:val="00DE0138"/>
    <w:rsid w:val="00DE01DB"/>
    <w:rsid w:val="00DE0256"/>
    <w:rsid w:val="00DE0322"/>
    <w:rsid w:val="00DE050D"/>
    <w:rsid w:val="00DE05D0"/>
    <w:rsid w:val="00DE069D"/>
    <w:rsid w:val="00DE07BE"/>
    <w:rsid w:val="00DE0A36"/>
    <w:rsid w:val="00DE0AA3"/>
    <w:rsid w:val="00DE0B2A"/>
    <w:rsid w:val="00DE0D41"/>
    <w:rsid w:val="00DE0EC9"/>
    <w:rsid w:val="00DE0FF0"/>
    <w:rsid w:val="00DE102E"/>
    <w:rsid w:val="00DE119D"/>
    <w:rsid w:val="00DE13AC"/>
    <w:rsid w:val="00DE1404"/>
    <w:rsid w:val="00DE14F4"/>
    <w:rsid w:val="00DE1660"/>
    <w:rsid w:val="00DE17F6"/>
    <w:rsid w:val="00DE1845"/>
    <w:rsid w:val="00DE18B7"/>
    <w:rsid w:val="00DE1945"/>
    <w:rsid w:val="00DE1B5B"/>
    <w:rsid w:val="00DE1B70"/>
    <w:rsid w:val="00DE1BE4"/>
    <w:rsid w:val="00DE1C7C"/>
    <w:rsid w:val="00DE1DCC"/>
    <w:rsid w:val="00DE1E0D"/>
    <w:rsid w:val="00DE1E1B"/>
    <w:rsid w:val="00DE1E3B"/>
    <w:rsid w:val="00DE1F53"/>
    <w:rsid w:val="00DE200F"/>
    <w:rsid w:val="00DE214F"/>
    <w:rsid w:val="00DE21D3"/>
    <w:rsid w:val="00DE2243"/>
    <w:rsid w:val="00DE2420"/>
    <w:rsid w:val="00DE24EF"/>
    <w:rsid w:val="00DE2852"/>
    <w:rsid w:val="00DE2887"/>
    <w:rsid w:val="00DE28A9"/>
    <w:rsid w:val="00DE28ED"/>
    <w:rsid w:val="00DE2900"/>
    <w:rsid w:val="00DE2B35"/>
    <w:rsid w:val="00DE2B38"/>
    <w:rsid w:val="00DE2C7F"/>
    <w:rsid w:val="00DE2CA0"/>
    <w:rsid w:val="00DE2CF0"/>
    <w:rsid w:val="00DE2EB2"/>
    <w:rsid w:val="00DE2EE8"/>
    <w:rsid w:val="00DE2F3B"/>
    <w:rsid w:val="00DE31EC"/>
    <w:rsid w:val="00DE3230"/>
    <w:rsid w:val="00DE3258"/>
    <w:rsid w:val="00DE3262"/>
    <w:rsid w:val="00DE3367"/>
    <w:rsid w:val="00DE3410"/>
    <w:rsid w:val="00DE36D3"/>
    <w:rsid w:val="00DE37EB"/>
    <w:rsid w:val="00DE38E9"/>
    <w:rsid w:val="00DE3AD9"/>
    <w:rsid w:val="00DE3AE1"/>
    <w:rsid w:val="00DE3B52"/>
    <w:rsid w:val="00DE3BA8"/>
    <w:rsid w:val="00DE3C55"/>
    <w:rsid w:val="00DE3DAD"/>
    <w:rsid w:val="00DE3E4E"/>
    <w:rsid w:val="00DE3EDB"/>
    <w:rsid w:val="00DE3F34"/>
    <w:rsid w:val="00DE3FE7"/>
    <w:rsid w:val="00DE4119"/>
    <w:rsid w:val="00DE4140"/>
    <w:rsid w:val="00DE420E"/>
    <w:rsid w:val="00DE42B8"/>
    <w:rsid w:val="00DE42C1"/>
    <w:rsid w:val="00DE4351"/>
    <w:rsid w:val="00DE45FB"/>
    <w:rsid w:val="00DE4639"/>
    <w:rsid w:val="00DE46A9"/>
    <w:rsid w:val="00DE46BF"/>
    <w:rsid w:val="00DE478F"/>
    <w:rsid w:val="00DE47B5"/>
    <w:rsid w:val="00DE47C6"/>
    <w:rsid w:val="00DE4A70"/>
    <w:rsid w:val="00DE4A83"/>
    <w:rsid w:val="00DE4BC6"/>
    <w:rsid w:val="00DE4D10"/>
    <w:rsid w:val="00DE4D33"/>
    <w:rsid w:val="00DE4DEC"/>
    <w:rsid w:val="00DE4F00"/>
    <w:rsid w:val="00DE4FE5"/>
    <w:rsid w:val="00DE4FFA"/>
    <w:rsid w:val="00DE5024"/>
    <w:rsid w:val="00DE5034"/>
    <w:rsid w:val="00DE503C"/>
    <w:rsid w:val="00DE5041"/>
    <w:rsid w:val="00DE505D"/>
    <w:rsid w:val="00DE5074"/>
    <w:rsid w:val="00DE5157"/>
    <w:rsid w:val="00DE51B6"/>
    <w:rsid w:val="00DE5378"/>
    <w:rsid w:val="00DE5518"/>
    <w:rsid w:val="00DE55F5"/>
    <w:rsid w:val="00DE567E"/>
    <w:rsid w:val="00DE56D8"/>
    <w:rsid w:val="00DE5791"/>
    <w:rsid w:val="00DE5893"/>
    <w:rsid w:val="00DE58D1"/>
    <w:rsid w:val="00DE5A40"/>
    <w:rsid w:val="00DE5B2A"/>
    <w:rsid w:val="00DE5B86"/>
    <w:rsid w:val="00DE5D49"/>
    <w:rsid w:val="00DE5EAD"/>
    <w:rsid w:val="00DE5ED5"/>
    <w:rsid w:val="00DE60D0"/>
    <w:rsid w:val="00DE6231"/>
    <w:rsid w:val="00DE62BB"/>
    <w:rsid w:val="00DE6399"/>
    <w:rsid w:val="00DE63AA"/>
    <w:rsid w:val="00DE643D"/>
    <w:rsid w:val="00DE64CE"/>
    <w:rsid w:val="00DE6505"/>
    <w:rsid w:val="00DE6608"/>
    <w:rsid w:val="00DE66B4"/>
    <w:rsid w:val="00DE676D"/>
    <w:rsid w:val="00DE689B"/>
    <w:rsid w:val="00DE6AAD"/>
    <w:rsid w:val="00DE6AE5"/>
    <w:rsid w:val="00DE6C07"/>
    <w:rsid w:val="00DE6C8A"/>
    <w:rsid w:val="00DE6C8B"/>
    <w:rsid w:val="00DE6C97"/>
    <w:rsid w:val="00DE6CA2"/>
    <w:rsid w:val="00DE6E7C"/>
    <w:rsid w:val="00DE6EA8"/>
    <w:rsid w:val="00DE6FBF"/>
    <w:rsid w:val="00DE7005"/>
    <w:rsid w:val="00DE708F"/>
    <w:rsid w:val="00DE7313"/>
    <w:rsid w:val="00DE7398"/>
    <w:rsid w:val="00DE7556"/>
    <w:rsid w:val="00DE75D9"/>
    <w:rsid w:val="00DE7639"/>
    <w:rsid w:val="00DE763A"/>
    <w:rsid w:val="00DE773B"/>
    <w:rsid w:val="00DE77A4"/>
    <w:rsid w:val="00DE7891"/>
    <w:rsid w:val="00DE78F6"/>
    <w:rsid w:val="00DE7A64"/>
    <w:rsid w:val="00DE7C68"/>
    <w:rsid w:val="00DE7C7A"/>
    <w:rsid w:val="00DE7C7F"/>
    <w:rsid w:val="00DE7C97"/>
    <w:rsid w:val="00DE7D87"/>
    <w:rsid w:val="00DE7F98"/>
    <w:rsid w:val="00DF006D"/>
    <w:rsid w:val="00DF01B4"/>
    <w:rsid w:val="00DF050B"/>
    <w:rsid w:val="00DF0562"/>
    <w:rsid w:val="00DF05A4"/>
    <w:rsid w:val="00DF05C0"/>
    <w:rsid w:val="00DF0686"/>
    <w:rsid w:val="00DF070F"/>
    <w:rsid w:val="00DF07AC"/>
    <w:rsid w:val="00DF07B8"/>
    <w:rsid w:val="00DF07BB"/>
    <w:rsid w:val="00DF0895"/>
    <w:rsid w:val="00DF0AC1"/>
    <w:rsid w:val="00DF0BF2"/>
    <w:rsid w:val="00DF0C0F"/>
    <w:rsid w:val="00DF0C3F"/>
    <w:rsid w:val="00DF0E96"/>
    <w:rsid w:val="00DF1067"/>
    <w:rsid w:val="00DF1085"/>
    <w:rsid w:val="00DF1131"/>
    <w:rsid w:val="00DF1138"/>
    <w:rsid w:val="00DF1172"/>
    <w:rsid w:val="00DF129E"/>
    <w:rsid w:val="00DF1540"/>
    <w:rsid w:val="00DF1645"/>
    <w:rsid w:val="00DF1904"/>
    <w:rsid w:val="00DF1918"/>
    <w:rsid w:val="00DF1A4F"/>
    <w:rsid w:val="00DF1A78"/>
    <w:rsid w:val="00DF1B11"/>
    <w:rsid w:val="00DF1C45"/>
    <w:rsid w:val="00DF1C51"/>
    <w:rsid w:val="00DF1D1F"/>
    <w:rsid w:val="00DF1F09"/>
    <w:rsid w:val="00DF1F95"/>
    <w:rsid w:val="00DF1FC0"/>
    <w:rsid w:val="00DF2276"/>
    <w:rsid w:val="00DF22EE"/>
    <w:rsid w:val="00DF2303"/>
    <w:rsid w:val="00DF2312"/>
    <w:rsid w:val="00DF2325"/>
    <w:rsid w:val="00DF2329"/>
    <w:rsid w:val="00DF24EA"/>
    <w:rsid w:val="00DF2561"/>
    <w:rsid w:val="00DF266F"/>
    <w:rsid w:val="00DF26F2"/>
    <w:rsid w:val="00DF27A8"/>
    <w:rsid w:val="00DF2947"/>
    <w:rsid w:val="00DF2962"/>
    <w:rsid w:val="00DF2B52"/>
    <w:rsid w:val="00DF2B60"/>
    <w:rsid w:val="00DF2D2D"/>
    <w:rsid w:val="00DF2DD6"/>
    <w:rsid w:val="00DF3014"/>
    <w:rsid w:val="00DF30B3"/>
    <w:rsid w:val="00DF30CC"/>
    <w:rsid w:val="00DF30D5"/>
    <w:rsid w:val="00DF3230"/>
    <w:rsid w:val="00DF350F"/>
    <w:rsid w:val="00DF3797"/>
    <w:rsid w:val="00DF37AB"/>
    <w:rsid w:val="00DF37FD"/>
    <w:rsid w:val="00DF397B"/>
    <w:rsid w:val="00DF39D1"/>
    <w:rsid w:val="00DF3B53"/>
    <w:rsid w:val="00DF3BD4"/>
    <w:rsid w:val="00DF3BF8"/>
    <w:rsid w:val="00DF3DA0"/>
    <w:rsid w:val="00DF3E3F"/>
    <w:rsid w:val="00DF4040"/>
    <w:rsid w:val="00DF411C"/>
    <w:rsid w:val="00DF412C"/>
    <w:rsid w:val="00DF4213"/>
    <w:rsid w:val="00DF42F4"/>
    <w:rsid w:val="00DF44A2"/>
    <w:rsid w:val="00DF47A3"/>
    <w:rsid w:val="00DF4847"/>
    <w:rsid w:val="00DF4866"/>
    <w:rsid w:val="00DF4A00"/>
    <w:rsid w:val="00DF4FF8"/>
    <w:rsid w:val="00DF51C3"/>
    <w:rsid w:val="00DF52CB"/>
    <w:rsid w:val="00DF534B"/>
    <w:rsid w:val="00DF5659"/>
    <w:rsid w:val="00DF57D5"/>
    <w:rsid w:val="00DF5923"/>
    <w:rsid w:val="00DF5B5D"/>
    <w:rsid w:val="00DF5C45"/>
    <w:rsid w:val="00DF5DBA"/>
    <w:rsid w:val="00DF5E94"/>
    <w:rsid w:val="00DF5EEB"/>
    <w:rsid w:val="00DF623C"/>
    <w:rsid w:val="00DF63B6"/>
    <w:rsid w:val="00DF652D"/>
    <w:rsid w:val="00DF65D4"/>
    <w:rsid w:val="00DF6607"/>
    <w:rsid w:val="00DF66F9"/>
    <w:rsid w:val="00DF686A"/>
    <w:rsid w:val="00DF68D6"/>
    <w:rsid w:val="00DF698A"/>
    <w:rsid w:val="00DF6ADC"/>
    <w:rsid w:val="00DF6D04"/>
    <w:rsid w:val="00DF6D10"/>
    <w:rsid w:val="00DF6D3A"/>
    <w:rsid w:val="00DF6D63"/>
    <w:rsid w:val="00DF6E86"/>
    <w:rsid w:val="00DF6ECD"/>
    <w:rsid w:val="00DF6F21"/>
    <w:rsid w:val="00DF7002"/>
    <w:rsid w:val="00DF7141"/>
    <w:rsid w:val="00DF729D"/>
    <w:rsid w:val="00DF7318"/>
    <w:rsid w:val="00DF739A"/>
    <w:rsid w:val="00DF7408"/>
    <w:rsid w:val="00DF7461"/>
    <w:rsid w:val="00DF746C"/>
    <w:rsid w:val="00DF74FA"/>
    <w:rsid w:val="00DF76B5"/>
    <w:rsid w:val="00DF7831"/>
    <w:rsid w:val="00DF78F2"/>
    <w:rsid w:val="00DF78F4"/>
    <w:rsid w:val="00DF7AFB"/>
    <w:rsid w:val="00DF7B0B"/>
    <w:rsid w:val="00DF7B49"/>
    <w:rsid w:val="00DF7CEA"/>
    <w:rsid w:val="00DF7EEC"/>
    <w:rsid w:val="00E00021"/>
    <w:rsid w:val="00E0012A"/>
    <w:rsid w:val="00E001A2"/>
    <w:rsid w:val="00E00452"/>
    <w:rsid w:val="00E0057D"/>
    <w:rsid w:val="00E0060F"/>
    <w:rsid w:val="00E006AF"/>
    <w:rsid w:val="00E00702"/>
    <w:rsid w:val="00E0071D"/>
    <w:rsid w:val="00E009A0"/>
    <w:rsid w:val="00E00AC6"/>
    <w:rsid w:val="00E00B68"/>
    <w:rsid w:val="00E00C46"/>
    <w:rsid w:val="00E00D40"/>
    <w:rsid w:val="00E00F05"/>
    <w:rsid w:val="00E00F83"/>
    <w:rsid w:val="00E00FE1"/>
    <w:rsid w:val="00E00FE8"/>
    <w:rsid w:val="00E01124"/>
    <w:rsid w:val="00E011DE"/>
    <w:rsid w:val="00E01235"/>
    <w:rsid w:val="00E015F5"/>
    <w:rsid w:val="00E016A5"/>
    <w:rsid w:val="00E016D0"/>
    <w:rsid w:val="00E017B7"/>
    <w:rsid w:val="00E01946"/>
    <w:rsid w:val="00E019C8"/>
    <w:rsid w:val="00E019D3"/>
    <w:rsid w:val="00E01D75"/>
    <w:rsid w:val="00E01E28"/>
    <w:rsid w:val="00E01EA3"/>
    <w:rsid w:val="00E01FE7"/>
    <w:rsid w:val="00E02218"/>
    <w:rsid w:val="00E022C5"/>
    <w:rsid w:val="00E02317"/>
    <w:rsid w:val="00E02331"/>
    <w:rsid w:val="00E024D4"/>
    <w:rsid w:val="00E02531"/>
    <w:rsid w:val="00E0284A"/>
    <w:rsid w:val="00E0289E"/>
    <w:rsid w:val="00E028E8"/>
    <w:rsid w:val="00E02A29"/>
    <w:rsid w:val="00E02A32"/>
    <w:rsid w:val="00E02AF8"/>
    <w:rsid w:val="00E02B05"/>
    <w:rsid w:val="00E02BB3"/>
    <w:rsid w:val="00E02C26"/>
    <w:rsid w:val="00E02C76"/>
    <w:rsid w:val="00E02DBA"/>
    <w:rsid w:val="00E02DDF"/>
    <w:rsid w:val="00E02E34"/>
    <w:rsid w:val="00E02E6C"/>
    <w:rsid w:val="00E02F0F"/>
    <w:rsid w:val="00E02F9B"/>
    <w:rsid w:val="00E033B8"/>
    <w:rsid w:val="00E033DD"/>
    <w:rsid w:val="00E03623"/>
    <w:rsid w:val="00E0390D"/>
    <w:rsid w:val="00E03942"/>
    <w:rsid w:val="00E03A77"/>
    <w:rsid w:val="00E03B1A"/>
    <w:rsid w:val="00E03CC3"/>
    <w:rsid w:val="00E03CED"/>
    <w:rsid w:val="00E03D7B"/>
    <w:rsid w:val="00E03DFF"/>
    <w:rsid w:val="00E03EA9"/>
    <w:rsid w:val="00E03EBB"/>
    <w:rsid w:val="00E03F43"/>
    <w:rsid w:val="00E03F5C"/>
    <w:rsid w:val="00E03F7C"/>
    <w:rsid w:val="00E04179"/>
    <w:rsid w:val="00E041FE"/>
    <w:rsid w:val="00E04227"/>
    <w:rsid w:val="00E044D5"/>
    <w:rsid w:val="00E04783"/>
    <w:rsid w:val="00E047D8"/>
    <w:rsid w:val="00E04858"/>
    <w:rsid w:val="00E0495F"/>
    <w:rsid w:val="00E04A20"/>
    <w:rsid w:val="00E04BA3"/>
    <w:rsid w:val="00E04BC0"/>
    <w:rsid w:val="00E04BF3"/>
    <w:rsid w:val="00E04D5C"/>
    <w:rsid w:val="00E04E02"/>
    <w:rsid w:val="00E04EAE"/>
    <w:rsid w:val="00E04F26"/>
    <w:rsid w:val="00E04F78"/>
    <w:rsid w:val="00E050A1"/>
    <w:rsid w:val="00E052C0"/>
    <w:rsid w:val="00E052E4"/>
    <w:rsid w:val="00E05638"/>
    <w:rsid w:val="00E05682"/>
    <w:rsid w:val="00E05793"/>
    <w:rsid w:val="00E0585E"/>
    <w:rsid w:val="00E05990"/>
    <w:rsid w:val="00E05A0C"/>
    <w:rsid w:val="00E05A8A"/>
    <w:rsid w:val="00E05B63"/>
    <w:rsid w:val="00E05BB4"/>
    <w:rsid w:val="00E05C10"/>
    <w:rsid w:val="00E05E1D"/>
    <w:rsid w:val="00E05E9A"/>
    <w:rsid w:val="00E05EFE"/>
    <w:rsid w:val="00E05F5D"/>
    <w:rsid w:val="00E05F6E"/>
    <w:rsid w:val="00E0615E"/>
    <w:rsid w:val="00E06177"/>
    <w:rsid w:val="00E06222"/>
    <w:rsid w:val="00E062BE"/>
    <w:rsid w:val="00E06312"/>
    <w:rsid w:val="00E06383"/>
    <w:rsid w:val="00E0638F"/>
    <w:rsid w:val="00E06639"/>
    <w:rsid w:val="00E066A7"/>
    <w:rsid w:val="00E0679B"/>
    <w:rsid w:val="00E06851"/>
    <w:rsid w:val="00E06878"/>
    <w:rsid w:val="00E06982"/>
    <w:rsid w:val="00E06A7C"/>
    <w:rsid w:val="00E06AED"/>
    <w:rsid w:val="00E06BC7"/>
    <w:rsid w:val="00E06D33"/>
    <w:rsid w:val="00E06F00"/>
    <w:rsid w:val="00E06F31"/>
    <w:rsid w:val="00E07024"/>
    <w:rsid w:val="00E070D4"/>
    <w:rsid w:val="00E07111"/>
    <w:rsid w:val="00E0713F"/>
    <w:rsid w:val="00E071E9"/>
    <w:rsid w:val="00E07516"/>
    <w:rsid w:val="00E07531"/>
    <w:rsid w:val="00E0772E"/>
    <w:rsid w:val="00E07862"/>
    <w:rsid w:val="00E0787C"/>
    <w:rsid w:val="00E07983"/>
    <w:rsid w:val="00E07A57"/>
    <w:rsid w:val="00E07A85"/>
    <w:rsid w:val="00E07B02"/>
    <w:rsid w:val="00E07BC7"/>
    <w:rsid w:val="00E07BEF"/>
    <w:rsid w:val="00E07E5A"/>
    <w:rsid w:val="00E07EB1"/>
    <w:rsid w:val="00E07F36"/>
    <w:rsid w:val="00E07FDA"/>
    <w:rsid w:val="00E100D2"/>
    <w:rsid w:val="00E10378"/>
    <w:rsid w:val="00E103FD"/>
    <w:rsid w:val="00E105D5"/>
    <w:rsid w:val="00E10631"/>
    <w:rsid w:val="00E10638"/>
    <w:rsid w:val="00E106A9"/>
    <w:rsid w:val="00E10826"/>
    <w:rsid w:val="00E108B9"/>
    <w:rsid w:val="00E10925"/>
    <w:rsid w:val="00E109A7"/>
    <w:rsid w:val="00E10BB8"/>
    <w:rsid w:val="00E10CAB"/>
    <w:rsid w:val="00E10DA7"/>
    <w:rsid w:val="00E10E39"/>
    <w:rsid w:val="00E10EA5"/>
    <w:rsid w:val="00E10F52"/>
    <w:rsid w:val="00E110C9"/>
    <w:rsid w:val="00E11309"/>
    <w:rsid w:val="00E11563"/>
    <w:rsid w:val="00E11869"/>
    <w:rsid w:val="00E1187B"/>
    <w:rsid w:val="00E118C7"/>
    <w:rsid w:val="00E11AD9"/>
    <w:rsid w:val="00E11B11"/>
    <w:rsid w:val="00E11B3A"/>
    <w:rsid w:val="00E11D6B"/>
    <w:rsid w:val="00E11F36"/>
    <w:rsid w:val="00E12065"/>
    <w:rsid w:val="00E12110"/>
    <w:rsid w:val="00E12178"/>
    <w:rsid w:val="00E12293"/>
    <w:rsid w:val="00E122F6"/>
    <w:rsid w:val="00E12379"/>
    <w:rsid w:val="00E125D9"/>
    <w:rsid w:val="00E12781"/>
    <w:rsid w:val="00E127A9"/>
    <w:rsid w:val="00E128BD"/>
    <w:rsid w:val="00E129DF"/>
    <w:rsid w:val="00E12B18"/>
    <w:rsid w:val="00E12C62"/>
    <w:rsid w:val="00E12C8B"/>
    <w:rsid w:val="00E12DD7"/>
    <w:rsid w:val="00E12FE4"/>
    <w:rsid w:val="00E13186"/>
    <w:rsid w:val="00E132C7"/>
    <w:rsid w:val="00E134CE"/>
    <w:rsid w:val="00E134D8"/>
    <w:rsid w:val="00E13501"/>
    <w:rsid w:val="00E1351A"/>
    <w:rsid w:val="00E13557"/>
    <w:rsid w:val="00E13584"/>
    <w:rsid w:val="00E1367F"/>
    <w:rsid w:val="00E13798"/>
    <w:rsid w:val="00E1390F"/>
    <w:rsid w:val="00E13920"/>
    <w:rsid w:val="00E13A98"/>
    <w:rsid w:val="00E13B47"/>
    <w:rsid w:val="00E13BE9"/>
    <w:rsid w:val="00E13CBE"/>
    <w:rsid w:val="00E13DA8"/>
    <w:rsid w:val="00E13DFE"/>
    <w:rsid w:val="00E13E5E"/>
    <w:rsid w:val="00E13F13"/>
    <w:rsid w:val="00E13F68"/>
    <w:rsid w:val="00E1403B"/>
    <w:rsid w:val="00E1415D"/>
    <w:rsid w:val="00E141F2"/>
    <w:rsid w:val="00E14485"/>
    <w:rsid w:val="00E144C7"/>
    <w:rsid w:val="00E1450C"/>
    <w:rsid w:val="00E145D0"/>
    <w:rsid w:val="00E145F5"/>
    <w:rsid w:val="00E1462B"/>
    <w:rsid w:val="00E1464A"/>
    <w:rsid w:val="00E146C4"/>
    <w:rsid w:val="00E146E5"/>
    <w:rsid w:val="00E1470B"/>
    <w:rsid w:val="00E14716"/>
    <w:rsid w:val="00E149E4"/>
    <w:rsid w:val="00E14A1D"/>
    <w:rsid w:val="00E14BD2"/>
    <w:rsid w:val="00E14BEB"/>
    <w:rsid w:val="00E14CF1"/>
    <w:rsid w:val="00E14DE4"/>
    <w:rsid w:val="00E14EAB"/>
    <w:rsid w:val="00E15042"/>
    <w:rsid w:val="00E150CB"/>
    <w:rsid w:val="00E152B6"/>
    <w:rsid w:val="00E152EB"/>
    <w:rsid w:val="00E15340"/>
    <w:rsid w:val="00E15534"/>
    <w:rsid w:val="00E15546"/>
    <w:rsid w:val="00E155E6"/>
    <w:rsid w:val="00E15683"/>
    <w:rsid w:val="00E1568A"/>
    <w:rsid w:val="00E15705"/>
    <w:rsid w:val="00E15830"/>
    <w:rsid w:val="00E158BA"/>
    <w:rsid w:val="00E159D1"/>
    <w:rsid w:val="00E159EA"/>
    <w:rsid w:val="00E15A7A"/>
    <w:rsid w:val="00E15AA3"/>
    <w:rsid w:val="00E15AB3"/>
    <w:rsid w:val="00E15AE7"/>
    <w:rsid w:val="00E15D4B"/>
    <w:rsid w:val="00E16010"/>
    <w:rsid w:val="00E16161"/>
    <w:rsid w:val="00E16170"/>
    <w:rsid w:val="00E162CA"/>
    <w:rsid w:val="00E1638F"/>
    <w:rsid w:val="00E165A6"/>
    <w:rsid w:val="00E166E5"/>
    <w:rsid w:val="00E1689A"/>
    <w:rsid w:val="00E16A98"/>
    <w:rsid w:val="00E16D05"/>
    <w:rsid w:val="00E16EEB"/>
    <w:rsid w:val="00E17132"/>
    <w:rsid w:val="00E17149"/>
    <w:rsid w:val="00E17474"/>
    <w:rsid w:val="00E175FA"/>
    <w:rsid w:val="00E1767D"/>
    <w:rsid w:val="00E1768D"/>
    <w:rsid w:val="00E17732"/>
    <w:rsid w:val="00E178D7"/>
    <w:rsid w:val="00E17BC0"/>
    <w:rsid w:val="00E17EC7"/>
    <w:rsid w:val="00E17F6D"/>
    <w:rsid w:val="00E17FD8"/>
    <w:rsid w:val="00E17FDA"/>
    <w:rsid w:val="00E20054"/>
    <w:rsid w:val="00E2012C"/>
    <w:rsid w:val="00E2043A"/>
    <w:rsid w:val="00E20609"/>
    <w:rsid w:val="00E20635"/>
    <w:rsid w:val="00E2070A"/>
    <w:rsid w:val="00E20752"/>
    <w:rsid w:val="00E20774"/>
    <w:rsid w:val="00E2079C"/>
    <w:rsid w:val="00E20903"/>
    <w:rsid w:val="00E2093D"/>
    <w:rsid w:val="00E209B5"/>
    <w:rsid w:val="00E20AAA"/>
    <w:rsid w:val="00E20C06"/>
    <w:rsid w:val="00E20CBB"/>
    <w:rsid w:val="00E20CF5"/>
    <w:rsid w:val="00E20FCD"/>
    <w:rsid w:val="00E21100"/>
    <w:rsid w:val="00E2116B"/>
    <w:rsid w:val="00E211D8"/>
    <w:rsid w:val="00E211DF"/>
    <w:rsid w:val="00E21200"/>
    <w:rsid w:val="00E2124F"/>
    <w:rsid w:val="00E21290"/>
    <w:rsid w:val="00E2131F"/>
    <w:rsid w:val="00E2169C"/>
    <w:rsid w:val="00E2178A"/>
    <w:rsid w:val="00E21C27"/>
    <w:rsid w:val="00E21F34"/>
    <w:rsid w:val="00E2202A"/>
    <w:rsid w:val="00E22037"/>
    <w:rsid w:val="00E220F7"/>
    <w:rsid w:val="00E22203"/>
    <w:rsid w:val="00E2228F"/>
    <w:rsid w:val="00E222AE"/>
    <w:rsid w:val="00E222F4"/>
    <w:rsid w:val="00E224E6"/>
    <w:rsid w:val="00E22514"/>
    <w:rsid w:val="00E2255F"/>
    <w:rsid w:val="00E225A3"/>
    <w:rsid w:val="00E226B3"/>
    <w:rsid w:val="00E2277E"/>
    <w:rsid w:val="00E2279D"/>
    <w:rsid w:val="00E2284C"/>
    <w:rsid w:val="00E22857"/>
    <w:rsid w:val="00E2293B"/>
    <w:rsid w:val="00E229DE"/>
    <w:rsid w:val="00E229FF"/>
    <w:rsid w:val="00E22BEA"/>
    <w:rsid w:val="00E22D75"/>
    <w:rsid w:val="00E22E93"/>
    <w:rsid w:val="00E22F5A"/>
    <w:rsid w:val="00E22F99"/>
    <w:rsid w:val="00E23047"/>
    <w:rsid w:val="00E23160"/>
    <w:rsid w:val="00E232C0"/>
    <w:rsid w:val="00E2341F"/>
    <w:rsid w:val="00E234D1"/>
    <w:rsid w:val="00E234D4"/>
    <w:rsid w:val="00E2358C"/>
    <w:rsid w:val="00E2362B"/>
    <w:rsid w:val="00E23679"/>
    <w:rsid w:val="00E23818"/>
    <w:rsid w:val="00E23AE5"/>
    <w:rsid w:val="00E23BD3"/>
    <w:rsid w:val="00E23C15"/>
    <w:rsid w:val="00E23C44"/>
    <w:rsid w:val="00E23D66"/>
    <w:rsid w:val="00E23D6A"/>
    <w:rsid w:val="00E23E16"/>
    <w:rsid w:val="00E23E73"/>
    <w:rsid w:val="00E23F46"/>
    <w:rsid w:val="00E23F4C"/>
    <w:rsid w:val="00E243A4"/>
    <w:rsid w:val="00E24485"/>
    <w:rsid w:val="00E244F9"/>
    <w:rsid w:val="00E246BF"/>
    <w:rsid w:val="00E247A3"/>
    <w:rsid w:val="00E249E9"/>
    <w:rsid w:val="00E24AAD"/>
    <w:rsid w:val="00E24ABD"/>
    <w:rsid w:val="00E24C3E"/>
    <w:rsid w:val="00E24D5E"/>
    <w:rsid w:val="00E24E1C"/>
    <w:rsid w:val="00E24ED4"/>
    <w:rsid w:val="00E24F17"/>
    <w:rsid w:val="00E24F36"/>
    <w:rsid w:val="00E250C9"/>
    <w:rsid w:val="00E250D8"/>
    <w:rsid w:val="00E2530D"/>
    <w:rsid w:val="00E253F0"/>
    <w:rsid w:val="00E25423"/>
    <w:rsid w:val="00E25552"/>
    <w:rsid w:val="00E25559"/>
    <w:rsid w:val="00E25641"/>
    <w:rsid w:val="00E256C1"/>
    <w:rsid w:val="00E25759"/>
    <w:rsid w:val="00E258BA"/>
    <w:rsid w:val="00E25972"/>
    <w:rsid w:val="00E25CB7"/>
    <w:rsid w:val="00E25CE8"/>
    <w:rsid w:val="00E26179"/>
    <w:rsid w:val="00E2619B"/>
    <w:rsid w:val="00E2627C"/>
    <w:rsid w:val="00E262F1"/>
    <w:rsid w:val="00E26350"/>
    <w:rsid w:val="00E26495"/>
    <w:rsid w:val="00E26507"/>
    <w:rsid w:val="00E2652C"/>
    <w:rsid w:val="00E26575"/>
    <w:rsid w:val="00E26785"/>
    <w:rsid w:val="00E267A7"/>
    <w:rsid w:val="00E268CB"/>
    <w:rsid w:val="00E26921"/>
    <w:rsid w:val="00E269FA"/>
    <w:rsid w:val="00E26C53"/>
    <w:rsid w:val="00E26CED"/>
    <w:rsid w:val="00E26DFD"/>
    <w:rsid w:val="00E26F28"/>
    <w:rsid w:val="00E2706F"/>
    <w:rsid w:val="00E27082"/>
    <w:rsid w:val="00E2712B"/>
    <w:rsid w:val="00E27281"/>
    <w:rsid w:val="00E272A8"/>
    <w:rsid w:val="00E276D1"/>
    <w:rsid w:val="00E2788E"/>
    <w:rsid w:val="00E27911"/>
    <w:rsid w:val="00E27AA9"/>
    <w:rsid w:val="00E27C92"/>
    <w:rsid w:val="00E30066"/>
    <w:rsid w:val="00E301E5"/>
    <w:rsid w:val="00E302C0"/>
    <w:rsid w:val="00E30391"/>
    <w:rsid w:val="00E3050F"/>
    <w:rsid w:val="00E30589"/>
    <w:rsid w:val="00E30988"/>
    <w:rsid w:val="00E30AC5"/>
    <w:rsid w:val="00E30C0C"/>
    <w:rsid w:val="00E30C64"/>
    <w:rsid w:val="00E30D44"/>
    <w:rsid w:val="00E30DD1"/>
    <w:rsid w:val="00E30FCE"/>
    <w:rsid w:val="00E3103C"/>
    <w:rsid w:val="00E31216"/>
    <w:rsid w:val="00E31286"/>
    <w:rsid w:val="00E312AB"/>
    <w:rsid w:val="00E31609"/>
    <w:rsid w:val="00E3166C"/>
    <w:rsid w:val="00E3191D"/>
    <w:rsid w:val="00E319A9"/>
    <w:rsid w:val="00E319C4"/>
    <w:rsid w:val="00E31AC7"/>
    <w:rsid w:val="00E31ED2"/>
    <w:rsid w:val="00E31FA5"/>
    <w:rsid w:val="00E31FC4"/>
    <w:rsid w:val="00E32184"/>
    <w:rsid w:val="00E32342"/>
    <w:rsid w:val="00E323A6"/>
    <w:rsid w:val="00E32448"/>
    <w:rsid w:val="00E32552"/>
    <w:rsid w:val="00E32722"/>
    <w:rsid w:val="00E32741"/>
    <w:rsid w:val="00E329C1"/>
    <w:rsid w:val="00E32A08"/>
    <w:rsid w:val="00E32C30"/>
    <w:rsid w:val="00E32D3E"/>
    <w:rsid w:val="00E32D92"/>
    <w:rsid w:val="00E32EAD"/>
    <w:rsid w:val="00E32EF6"/>
    <w:rsid w:val="00E32F60"/>
    <w:rsid w:val="00E331E4"/>
    <w:rsid w:val="00E3323A"/>
    <w:rsid w:val="00E33262"/>
    <w:rsid w:val="00E33346"/>
    <w:rsid w:val="00E333D3"/>
    <w:rsid w:val="00E333FD"/>
    <w:rsid w:val="00E33477"/>
    <w:rsid w:val="00E3353B"/>
    <w:rsid w:val="00E33548"/>
    <w:rsid w:val="00E3379F"/>
    <w:rsid w:val="00E337F0"/>
    <w:rsid w:val="00E338A7"/>
    <w:rsid w:val="00E338AE"/>
    <w:rsid w:val="00E338E6"/>
    <w:rsid w:val="00E33A84"/>
    <w:rsid w:val="00E33B2D"/>
    <w:rsid w:val="00E33D5F"/>
    <w:rsid w:val="00E33FF0"/>
    <w:rsid w:val="00E340CB"/>
    <w:rsid w:val="00E3422E"/>
    <w:rsid w:val="00E342AD"/>
    <w:rsid w:val="00E3430F"/>
    <w:rsid w:val="00E3447C"/>
    <w:rsid w:val="00E34501"/>
    <w:rsid w:val="00E34548"/>
    <w:rsid w:val="00E345A3"/>
    <w:rsid w:val="00E345F0"/>
    <w:rsid w:val="00E346AA"/>
    <w:rsid w:val="00E346CE"/>
    <w:rsid w:val="00E34718"/>
    <w:rsid w:val="00E34942"/>
    <w:rsid w:val="00E34950"/>
    <w:rsid w:val="00E3496F"/>
    <w:rsid w:val="00E349BC"/>
    <w:rsid w:val="00E34A53"/>
    <w:rsid w:val="00E34A71"/>
    <w:rsid w:val="00E34ACE"/>
    <w:rsid w:val="00E34B76"/>
    <w:rsid w:val="00E34BFD"/>
    <w:rsid w:val="00E34CFE"/>
    <w:rsid w:val="00E34F72"/>
    <w:rsid w:val="00E34F74"/>
    <w:rsid w:val="00E34FB7"/>
    <w:rsid w:val="00E34FFF"/>
    <w:rsid w:val="00E350A4"/>
    <w:rsid w:val="00E35104"/>
    <w:rsid w:val="00E351AE"/>
    <w:rsid w:val="00E351B1"/>
    <w:rsid w:val="00E3535D"/>
    <w:rsid w:val="00E3535E"/>
    <w:rsid w:val="00E354EB"/>
    <w:rsid w:val="00E35597"/>
    <w:rsid w:val="00E359D2"/>
    <w:rsid w:val="00E35AA7"/>
    <w:rsid w:val="00E35B8B"/>
    <w:rsid w:val="00E35CD5"/>
    <w:rsid w:val="00E35D90"/>
    <w:rsid w:val="00E35DC5"/>
    <w:rsid w:val="00E35F09"/>
    <w:rsid w:val="00E36351"/>
    <w:rsid w:val="00E3645F"/>
    <w:rsid w:val="00E364A4"/>
    <w:rsid w:val="00E3653E"/>
    <w:rsid w:val="00E365F3"/>
    <w:rsid w:val="00E36628"/>
    <w:rsid w:val="00E366D9"/>
    <w:rsid w:val="00E367D1"/>
    <w:rsid w:val="00E3683B"/>
    <w:rsid w:val="00E368F0"/>
    <w:rsid w:val="00E36B14"/>
    <w:rsid w:val="00E36B58"/>
    <w:rsid w:val="00E36C56"/>
    <w:rsid w:val="00E36C66"/>
    <w:rsid w:val="00E36D09"/>
    <w:rsid w:val="00E36EB7"/>
    <w:rsid w:val="00E36ECE"/>
    <w:rsid w:val="00E36EDB"/>
    <w:rsid w:val="00E36F96"/>
    <w:rsid w:val="00E371E6"/>
    <w:rsid w:val="00E371F6"/>
    <w:rsid w:val="00E37217"/>
    <w:rsid w:val="00E37264"/>
    <w:rsid w:val="00E37532"/>
    <w:rsid w:val="00E3761D"/>
    <w:rsid w:val="00E3764D"/>
    <w:rsid w:val="00E37723"/>
    <w:rsid w:val="00E379F2"/>
    <w:rsid w:val="00E37A9E"/>
    <w:rsid w:val="00E37DA1"/>
    <w:rsid w:val="00E37E95"/>
    <w:rsid w:val="00E37EDC"/>
    <w:rsid w:val="00E4009F"/>
    <w:rsid w:val="00E400BA"/>
    <w:rsid w:val="00E40253"/>
    <w:rsid w:val="00E40414"/>
    <w:rsid w:val="00E4042B"/>
    <w:rsid w:val="00E4047F"/>
    <w:rsid w:val="00E40683"/>
    <w:rsid w:val="00E406B2"/>
    <w:rsid w:val="00E406B6"/>
    <w:rsid w:val="00E40705"/>
    <w:rsid w:val="00E407BB"/>
    <w:rsid w:val="00E40848"/>
    <w:rsid w:val="00E4086B"/>
    <w:rsid w:val="00E4093F"/>
    <w:rsid w:val="00E40968"/>
    <w:rsid w:val="00E409B6"/>
    <w:rsid w:val="00E40B62"/>
    <w:rsid w:val="00E40CD0"/>
    <w:rsid w:val="00E40D26"/>
    <w:rsid w:val="00E40F6D"/>
    <w:rsid w:val="00E40FBD"/>
    <w:rsid w:val="00E41032"/>
    <w:rsid w:val="00E41195"/>
    <w:rsid w:val="00E41221"/>
    <w:rsid w:val="00E412D6"/>
    <w:rsid w:val="00E412D9"/>
    <w:rsid w:val="00E412F9"/>
    <w:rsid w:val="00E414F4"/>
    <w:rsid w:val="00E415AB"/>
    <w:rsid w:val="00E41603"/>
    <w:rsid w:val="00E41622"/>
    <w:rsid w:val="00E41649"/>
    <w:rsid w:val="00E417F9"/>
    <w:rsid w:val="00E41835"/>
    <w:rsid w:val="00E41981"/>
    <w:rsid w:val="00E4199E"/>
    <w:rsid w:val="00E41B2E"/>
    <w:rsid w:val="00E41C4B"/>
    <w:rsid w:val="00E41E62"/>
    <w:rsid w:val="00E41EE4"/>
    <w:rsid w:val="00E42069"/>
    <w:rsid w:val="00E42151"/>
    <w:rsid w:val="00E421BC"/>
    <w:rsid w:val="00E42202"/>
    <w:rsid w:val="00E42228"/>
    <w:rsid w:val="00E42273"/>
    <w:rsid w:val="00E422DA"/>
    <w:rsid w:val="00E4233A"/>
    <w:rsid w:val="00E42527"/>
    <w:rsid w:val="00E4255C"/>
    <w:rsid w:val="00E42586"/>
    <w:rsid w:val="00E425C5"/>
    <w:rsid w:val="00E425E8"/>
    <w:rsid w:val="00E42627"/>
    <w:rsid w:val="00E42710"/>
    <w:rsid w:val="00E427DA"/>
    <w:rsid w:val="00E42C17"/>
    <w:rsid w:val="00E42CC0"/>
    <w:rsid w:val="00E42E17"/>
    <w:rsid w:val="00E42E3E"/>
    <w:rsid w:val="00E42EDC"/>
    <w:rsid w:val="00E4313E"/>
    <w:rsid w:val="00E43195"/>
    <w:rsid w:val="00E4320B"/>
    <w:rsid w:val="00E4335F"/>
    <w:rsid w:val="00E433CF"/>
    <w:rsid w:val="00E433F9"/>
    <w:rsid w:val="00E4350B"/>
    <w:rsid w:val="00E435B6"/>
    <w:rsid w:val="00E435DC"/>
    <w:rsid w:val="00E43663"/>
    <w:rsid w:val="00E43737"/>
    <w:rsid w:val="00E43743"/>
    <w:rsid w:val="00E4374F"/>
    <w:rsid w:val="00E43789"/>
    <w:rsid w:val="00E437FE"/>
    <w:rsid w:val="00E4392F"/>
    <w:rsid w:val="00E43A46"/>
    <w:rsid w:val="00E43B4C"/>
    <w:rsid w:val="00E43BFA"/>
    <w:rsid w:val="00E43C62"/>
    <w:rsid w:val="00E43C87"/>
    <w:rsid w:val="00E43CA0"/>
    <w:rsid w:val="00E43DC2"/>
    <w:rsid w:val="00E43F6D"/>
    <w:rsid w:val="00E43FC3"/>
    <w:rsid w:val="00E43FF8"/>
    <w:rsid w:val="00E44076"/>
    <w:rsid w:val="00E442D1"/>
    <w:rsid w:val="00E4452E"/>
    <w:rsid w:val="00E445B8"/>
    <w:rsid w:val="00E4495E"/>
    <w:rsid w:val="00E449AF"/>
    <w:rsid w:val="00E44AA7"/>
    <w:rsid w:val="00E44B27"/>
    <w:rsid w:val="00E44B7A"/>
    <w:rsid w:val="00E44BBB"/>
    <w:rsid w:val="00E44D49"/>
    <w:rsid w:val="00E450BB"/>
    <w:rsid w:val="00E45265"/>
    <w:rsid w:val="00E4528B"/>
    <w:rsid w:val="00E4544C"/>
    <w:rsid w:val="00E4546C"/>
    <w:rsid w:val="00E454EE"/>
    <w:rsid w:val="00E455B1"/>
    <w:rsid w:val="00E457F8"/>
    <w:rsid w:val="00E45899"/>
    <w:rsid w:val="00E458AF"/>
    <w:rsid w:val="00E45910"/>
    <w:rsid w:val="00E45AD0"/>
    <w:rsid w:val="00E45C41"/>
    <w:rsid w:val="00E45C70"/>
    <w:rsid w:val="00E45DFB"/>
    <w:rsid w:val="00E4603E"/>
    <w:rsid w:val="00E4605B"/>
    <w:rsid w:val="00E46072"/>
    <w:rsid w:val="00E460A9"/>
    <w:rsid w:val="00E4628B"/>
    <w:rsid w:val="00E462F3"/>
    <w:rsid w:val="00E46313"/>
    <w:rsid w:val="00E46365"/>
    <w:rsid w:val="00E46479"/>
    <w:rsid w:val="00E465A9"/>
    <w:rsid w:val="00E465BB"/>
    <w:rsid w:val="00E465BF"/>
    <w:rsid w:val="00E4668F"/>
    <w:rsid w:val="00E4672C"/>
    <w:rsid w:val="00E468CB"/>
    <w:rsid w:val="00E468DC"/>
    <w:rsid w:val="00E4695D"/>
    <w:rsid w:val="00E469E4"/>
    <w:rsid w:val="00E46AA8"/>
    <w:rsid w:val="00E46AB1"/>
    <w:rsid w:val="00E46ADE"/>
    <w:rsid w:val="00E46B6E"/>
    <w:rsid w:val="00E46DA0"/>
    <w:rsid w:val="00E46E12"/>
    <w:rsid w:val="00E46F91"/>
    <w:rsid w:val="00E47006"/>
    <w:rsid w:val="00E4729C"/>
    <w:rsid w:val="00E47311"/>
    <w:rsid w:val="00E47332"/>
    <w:rsid w:val="00E47389"/>
    <w:rsid w:val="00E473B3"/>
    <w:rsid w:val="00E476FB"/>
    <w:rsid w:val="00E4780A"/>
    <w:rsid w:val="00E47861"/>
    <w:rsid w:val="00E478ED"/>
    <w:rsid w:val="00E479C5"/>
    <w:rsid w:val="00E47ADF"/>
    <w:rsid w:val="00E47B04"/>
    <w:rsid w:val="00E47D2C"/>
    <w:rsid w:val="00E47F6D"/>
    <w:rsid w:val="00E47FB9"/>
    <w:rsid w:val="00E500ED"/>
    <w:rsid w:val="00E50155"/>
    <w:rsid w:val="00E50247"/>
    <w:rsid w:val="00E502B9"/>
    <w:rsid w:val="00E50379"/>
    <w:rsid w:val="00E503CD"/>
    <w:rsid w:val="00E503D3"/>
    <w:rsid w:val="00E50444"/>
    <w:rsid w:val="00E5048E"/>
    <w:rsid w:val="00E504EC"/>
    <w:rsid w:val="00E50583"/>
    <w:rsid w:val="00E505C0"/>
    <w:rsid w:val="00E50606"/>
    <w:rsid w:val="00E50641"/>
    <w:rsid w:val="00E5065F"/>
    <w:rsid w:val="00E5076C"/>
    <w:rsid w:val="00E507B2"/>
    <w:rsid w:val="00E5080C"/>
    <w:rsid w:val="00E5080F"/>
    <w:rsid w:val="00E508D9"/>
    <w:rsid w:val="00E50B58"/>
    <w:rsid w:val="00E50DB7"/>
    <w:rsid w:val="00E50EB2"/>
    <w:rsid w:val="00E50F1A"/>
    <w:rsid w:val="00E511C2"/>
    <w:rsid w:val="00E51345"/>
    <w:rsid w:val="00E51347"/>
    <w:rsid w:val="00E51376"/>
    <w:rsid w:val="00E51380"/>
    <w:rsid w:val="00E513E4"/>
    <w:rsid w:val="00E514BF"/>
    <w:rsid w:val="00E514CD"/>
    <w:rsid w:val="00E51551"/>
    <w:rsid w:val="00E51672"/>
    <w:rsid w:val="00E518BB"/>
    <w:rsid w:val="00E51910"/>
    <w:rsid w:val="00E51B0B"/>
    <w:rsid w:val="00E51B47"/>
    <w:rsid w:val="00E51C5D"/>
    <w:rsid w:val="00E51C94"/>
    <w:rsid w:val="00E51D66"/>
    <w:rsid w:val="00E51EF8"/>
    <w:rsid w:val="00E51F7F"/>
    <w:rsid w:val="00E51F8F"/>
    <w:rsid w:val="00E52035"/>
    <w:rsid w:val="00E520A2"/>
    <w:rsid w:val="00E52148"/>
    <w:rsid w:val="00E52151"/>
    <w:rsid w:val="00E52418"/>
    <w:rsid w:val="00E5254F"/>
    <w:rsid w:val="00E525BE"/>
    <w:rsid w:val="00E52AF3"/>
    <w:rsid w:val="00E52BC0"/>
    <w:rsid w:val="00E52BD0"/>
    <w:rsid w:val="00E52CFA"/>
    <w:rsid w:val="00E52F00"/>
    <w:rsid w:val="00E52F36"/>
    <w:rsid w:val="00E52FD2"/>
    <w:rsid w:val="00E532B4"/>
    <w:rsid w:val="00E5339C"/>
    <w:rsid w:val="00E533BF"/>
    <w:rsid w:val="00E533E5"/>
    <w:rsid w:val="00E534BC"/>
    <w:rsid w:val="00E53502"/>
    <w:rsid w:val="00E535CD"/>
    <w:rsid w:val="00E5361A"/>
    <w:rsid w:val="00E5376C"/>
    <w:rsid w:val="00E5377F"/>
    <w:rsid w:val="00E537D0"/>
    <w:rsid w:val="00E53828"/>
    <w:rsid w:val="00E5399C"/>
    <w:rsid w:val="00E539C4"/>
    <w:rsid w:val="00E53A76"/>
    <w:rsid w:val="00E53A79"/>
    <w:rsid w:val="00E53C51"/>
    <w:rsid w:val="00E53E42"/>
    <w:rsid w:val="00E53E63"/>
    <w:rsid w:val="00E53EEE"/>
    <w:rsid w:val="00E53F02"/>
    <w:rsid w:val="00E53F13"/>
    <w:rsid w:val="00E5406E"/>
    <w:rsid w:val="00E542DC"/>
    <w:rsid w:val="00E54319"/>
    <w:rsid w:val="00E543AC"/>
    <w:rsid w:val="00E543D5"/>
    <w:rsid w:val="00E54487"/>
    <w:rsid w:val="00E544D0"/>
    <w:rsid w:val="00E54567"/>
    <w:rsid w:val="00E54677"/>
    <w:rsid w:val="00E547FE"/>
    <w:rsid w:val="00E54802"/>
    <w:rsid w:val="00E548C4"/>
    <w:rsid w:val="00E54BC8"/>
    <w:rsid w:val="00E54BDB"/>
    <w:rsid w:val="00E54DCE"/>
    <w:rsid w:val="00E54F12"/>
    <w:rsid w:val="00E54F99"/>
    <w:rsid w:val="00E54FAD"/>
    <w:rsid w:val="00E55299"/>
    <w:rsid w:val="00E552AF"/>
    <w:rsid w:val="00E553EE"/>
    <w:rsid w:val="00E555C7"/>
    <w:rsid w:val="00E55695"/>
    <w:rsid w:val="00E556A5"/>
    <w:rsid w:val="00E55769"/>
    <w:rsid w:val="00E55966"/>
    <w:rsid w:val="00E55A65"/>
    <w:rsid w:val="00E55AD3"/>
    <w:rsid w:val="00E55ADE"/>
    <w:rsid w:val="00E55AF4"/>
    <w:rsid w:val="00E55BE1"/>
    <w:rsid w:val="00E55C51"/>
    <w:rsid w:val="00E55C5F"/>
    <w:rsid w:val="00E55C9A"/>
    <w:rsid w:val="00E55E51"/>
    <w:rsid w:val="00E562F0"/>
    <w:rsid w:val="00E563B8"/>
    <w:rsid w:val="00E5646D"/>
    <w:rsid w:val="00E564FD"/>
    <w:rsid w:val="00E56551"/>
    <w:rsid w:val="00E56568"/>
    <w:rsid w:val="00E56661"/>
    <w:rsid w:val="00E566B4"/>
    <w:rsid w:val="00E56718"/>
    <w:rsid w:val="00E568B9"/>
    <w:rsid w:val="00E568C7"/>
    <w:rsid w:val="00E56FBB"/>
    <w:rsid w:val="00E5713E"/>
    <w:rsid w:val="00E57180"/>
    <w:rsid w:val="00E571CB"/>
    <w:rsid w:val="00E57235"/>
    <w:rsid w:val="00E57319"/>
    <w:rsid w:val="00E57433"/>
    <w:rsid w:val="00E5749F"/>
    <w:rsid w:val="00E57619"/>
    <w:rsid w:val="00E576B6"/>
    <w:rsid w:val="00E5776A"/>
    <w:rsid w:val="00E5796D"/>
    <w:rsid w:val="00E57D75"/>
    <w:rsid w:val="00E57E04"/>
    <w:rsid w:val="00E57E8B"/>
    <w:rsid w:val="00E57E9F"/>
    <w:rsid w:val="00E600A7"/>
    <w:rsid w:val="00E600E5"/>
    <w:rsid w:val="00E60159"/>
    <w:rsid w:val="00E60220"/>
    <w:rsid w:val="00E6028B"/>
    <w:rsid w:val="00E602C8"/>
    <w:rsid w:val="00E603CD"/>
    <w:rsid w:val="00E60481"/>
    <w:rsid w:val="00E604A1"/>
    <w:rsid w:val="00E604B0"/>
    <w:rsid w:val="00E605C3"/>
    <w:rsid w:val="00E60672"/>
    <w:rsid w:val="00E6067C"/>
    <w:rsid w:val="00E606B4"/>
    <w:rsid w:val="00E60768"/>
    <w:rsid w:val="00E60823"/>
    <w:rsid w:val="00E60850"/>
    <w:rsid w:val="00E60866"/>
    <w:rsid w:val="00E60CAC"/>
    <w:rsid w:val="00E60D56"/>
    <w:rsid w:val="00E60E9E"/>
    <w:rsid w:val="00E60F01"/>
    <w:rsid w:val="00E60FF8"/>
    <w:rsid w:val="00E6114C"/>
    <w:rsid w:val="00E61193"/>
    <w:rsid w:val="00E611B4"/>
    <w:rsid w:val="00E611C6"/>
    <w:rsid w:val="00E61297"/>
    <w:rsid w:val="00E61326"/>
    <w:rsid w:val="00E61452"/>
    <w:rsid w:val="00E614D5"/>
    <w:rsid w:val="00E614D6"/>
    <w:rsid w:val="00E614E0"/>
    <w:rsid w:val="00E61502"/>
    <w:rsid w:val="00E61542"/>
    <w:rsid w:val="00E61656"/>
    <w:rsid w:val="00E61790"/>
    <w:rsid w:val="00E61A71"/>
    <w:rsid w:val="00E61BCA"/>
    <w:rsid w:val="00E61CBC"/>
    <w:rsid w:val="00E61DA4"/>
    <w:rsid w:val="00E620B9"/>
    <w:rsid w:val="00E622E3"/>
    <w:rsid w:val="00E625FA"/>
    <w:rsid w:val="00E62650"/>
    <w:rsid w:val="00E6271D"/>
    <w:rsid w:val="00E6277D"/>
    <w:rsid w:val="00E6286C"/>
    <w:rsid w:val="00E62A8B"/>
    <w:rsid w:val="00E62CFD"/>
    <w:rsid w:val="00E62E6C"/>
    <w:rsid w:val="00E62FA5"/>
    <w:rsid w:val="00E63096"/>
    <w:rsid w:val="00E63224"/>
    <w:rsid w:val="00E63273"/>
    <w:rsid w:val="00E632DA"/>
    <w:rsid w:val="00E633DE"/>
    <w:rsid w:val="00E63449"/>
    <w:rsid w:val="00E63450"/>
    <w:rsid w:val="00E63488"/>
    <w:rsid w:val="00E634A8"/>
    <w:rsid w:val="00E6367E"/>
    <w:rsid w:val="00E63771"/>
    <w:rsid w:val="00E63B9F"/>
    <w:rsid w:val="00E63BF4"/>
    <w:rsid w:val="00E63CB9"/>
    <w:rsid w:val="00E63CC7"/>
    <w:rsid w:val="00E63CDB"/>
    <w:rsid w:val="00E63E66"/>
    <w:rsid w:val="00E63EC7"/>
    <w:rsid w:val="00E63F77"/>
    <w:rsid w:val="00E63FEC"/>
    <w:rsid w:val="00E64077"/>
    <w:rsid w:val="00E6413D"/>
    <w:rsid w:val="00E641AD"/>
    <w:rsid w:val="00E641D6"/>
    <w:rsid w:val="00E643EC"/>
    <w:rsid w:val="00E64518"/>
    <w:rsid w:val="00E64627"/>
    <w:rsid w:val="00E648E3"/>
    <w:rsid w:val="00E64B00"/>
    <w:rsid w:val="00E64CCD"/>
    <w:rsid w:val="00E64D4D"/>
    <w:rsid w:val="00E64E52"/>
    <w:rsid w:val="00E64EB8"/>
    <w:rsid w:val="00E64FCC"/>
    <w:rsid w:val="00E6508D"/>
    <w:rsid w:val="00E651B2"/>
    <w:rsid w:val="00E6565D"/>
    <w:rsid w:val="00E6583A"/>
    <w:rsid w:val="00E65992"/>
    <w:rsid w:val="00E65ADC"/>
    <w:rsid w:val="00E65B16"/>
    <w:rsid w:val="00E65C26"/>
    <w:rsid w:val="00E65C32"/>
    <w:rsid w:val="00E65C84"/>
    <w:rsid w:val="00E65D8D"/>
    <w:rsid w:val="00E65DFD"/>
    <w:rsid w:val="00E65F83"/>
    <w:rsid w:val="00E65FC0"/>
    <w:rsid w:val="00E66119"/>
    <w:rsid w:val="00E66189"/>
    <w:rsid w:val="00E66316"/>
    <w:rsid w:val="00E663C9"/>
    <w:rsid w:val="00E66427"/>
    <w:rsid w:val="00E6657B"/>
    <w:rsid w:val="00E66592"/>
    <w:rsid w:val="00E66738"/>
    <w:rsid w:val="00E6680E"/>
    <w:rsid w:val="00E6683E"/>
    <w:rsid w:val="00E668B6"/>
    <w:rsid w:val="00E6690D"/>
    <w:rsid w:val="00E66971"/>
    <w:rsid w:val="00E66B70"/>
    <w:rsid w:val="00E66CC4"/>
    <w:rsid w:val="00E66D74"/>
    <w:rsid w:val="00E66F1E"/>
    <w:rsid w:val="00E671C0"/>
    <w:rsid w:val="00E671FC"/>
    <w:rsid w:val="00E6738E"/>
    <w:rsid w:val="00E67438"/>
    <w:rsid w:val="00E67458"/>
    <w:rsid w:val="00E67622"/>
    <w:rsid w:val="00E67777"/>
    <w:rsid w:val="00E677E3"/>
    <w:rsid w:val="00E67B08"/>
    <w:rsid w:val="00E67BCE"/>
    <w:rsid w:val="00E67CFE"/>
    <w:rsid w:val="00E67DEB"/>
    <w:rsid w:val="00E67DFF"/>
    <w:rsid w:val="00E67ED2"/>
    <w:rsid w:val="00E67F99"/>
    <w:rsid w:val="00E70112"/>
    <w:rsid w:val="00E70367"/>
    <w:rsid w:val="00E70483"/>
    <w:rsid w:val="00E704A4"/>
    <w:rsid w:val="00E704FC"/>
    <w:rsid w:val="00E70578"/>
    <w:rsid w:val="00E706A6"/>
    <w:rsid w:val="00E70797"/>
    <w:rsid w:val="00E708A8"/>
    <w:rsid w:val="00E708DE"/>
    <w:rsid w:val="00E7093E"/>
    <w:rsid w:val="00E709B7"/>
    <w:rsid w:val="00E70A11"/>
    <w:rsid w:val="00E70A49"/>
    <w:rsid w:val="00E70C2A"/>
    <w:rsid w:val="00E70C68"/>
    <w:rsid w:val="00E70D17"/>
    <w:rsid w:val="00E70E9E"/>
    <w:rsid w:val="00E71099"/>
    <w:rsid w:val="00E710CA"/>
    <w:rsid w:val="00E710CB"/>
    <w:rsid w:val="00E711B8"/>
    <w:rsid w:val="00E719D2"/>
    <w:rsid w:val="00E71AF0"/>
    <w:rsid w:val="00E71B0D"/>
    <w:rsid w:val="00E71E24"/>
    <w:rsid w:val="00E71E35"/>
    <w:rsid w:val="00E71F0F"/>
    <w:rsid w:val="00E71FF2"/>
    <w:rsid w:val="00E720E6"/>
    <w:rsid w:val="00E72124"/>
    <w:rsid w:val="00E72176"/>
    <w:rsid w:val="00E72216"/>
    <w:rsid w:val="00E7224A"/>
    <w:rsid w:val="00E72293"/>
    <w:rsid w:val="00E722BF"/>
    <w:rsid w:val="00E7236B"/>
    <w:rsid w:val="00E723E6"/>
    <w:rsid w:val="00E72444"/>
    <w:rsid w:val="00E7257B"/>
    <w:rsid w:val="00E725DE"/>
    <w:rsid w:val="00E7268D"/>
    <w:rsid w:val="00E72898"/>
    <w:rsid w:val="00E729A2"/>
    <w:rsid w:val="00E72A87"/>
    <w:rsid w:val="00E72ABC"/>
    <w:rsid w:val="00E72C67"/>
    <w:rsid w:val="00E72F0C"/>
    <w:rsid w:val="00E7328F"/>
    <w:rsid w:val="00E732A0"/>
    <w:rsid w:val="00E7334A"/>
    <w:rsid w:val="00E73445"/>
    <w:rsid w:val="00E73595"/>
    <w:rsid w:val="00E735BD"/>
    <w:rsid w:val="00E73653"/>
    <w:rsid w:val="00E736B4"/>
    <w:rsid w:val="00E737A9"/>
    <w:rsid w:val="00E73ACD"/>
    <w:rsid w:val="00E73B2B"/>
    <w:rsid w:val="00E73F25"/>
    <w:rsid w:val="00E74079"/>
    <w:rsid w:val="00E74162"/>
    <w:rsid w:val="00E74264"/>
    <w:rsid w:val="00E743A8"/>
    <w:rsid w:val="00E74407"/>
    <w:rsid w:val="00E744F7"/>
    <w:rsid w:val="00E74511"/>
    <w:rsid w:val="00E7452C"/>
    <w:rsid w:val="00E74563"/>
    <w:rsid w:val="00E746D6"/>
    <w:rsid w:val="00E747A6"/>
    <w:rsid w:val="00E747BF"/>
    <w:rsid w:val="00E74800"/>
    <w:rsid w:val="00E74958"/>
    <w:rsid w:val="00E7497C"/>
    <w:rsid w:val="00E74E07"/>
    <w:rsid w:val="00E74EFB"/>
    <w:rsid w:val="00E74F9E"/>
    <w:rsid w:val="00E74FF4"/>
    <w:rsid w:val="00E7528D"/>
    <w:rsid w:val="00E752E3"/>
    <w:rsid w:val="00E752FB"/>
    <w:rsid w:val="00E753EA"/>
    <w:rsid w:val="00E753EB"/>
    <w:rsid w:val="00E75440"/>
    <w:rsid w:val="00E7563F"/>
    <w:rsid w:val="00E756E6"/>
    <w:rsid w:val="00E75705"/>
    <w:rsid w:val="00E75902"/>
    <w:rsid w:val="00E75914"/>
    <w:rsid w:val="00E75AEC"/>
    <w:rsid w:val="00E75BA7"/>
    <w:rsid w:val="00E75C38"/>
    <w:rsid w:val="00E75C84"/>
    <w:rsid w:val="00E75D56"/>
    <w:rsid w:val="00E75E07"/>
    <w:rsid w:val="00E75E20"/>
    <w:rsid w:val="00E75F94"/>
    <w:rsid w:val="00E76078"/>
    <w:rsid w:val="00E7633E"/>
    <w:rsid w:val="00E76421"/>
    <w:rsid w:val="00E76572"/>
    <w:rsid w:val="00E765D7"/>
    <w:rsid w:val="00E766E2"/>
    <w:rsid w:val="00E766EA"/>
    <w:rsid w:val="00E7689B"/>
    <w:rsid w:val="00E768CF"/>
    <w:rsid w:val="00E76AD1"/>
    <w:rsid w:val="00E76B9D"/>
    <w:rsid w:val="00E76D60"/>
    <w:rsid w:val="00E76E60"/>
    <w:rsid w:val="00E7708F"/>
    <w:rsid w:val="00E77145"/>
    <w:rsid w:val="00E7714B"/>
    <w:rsid w:val="00E77540"/>
    <w:rsid w:val="00E77690"/>
    <w:rsid w:val="00E7774B"/>
    <w:rsid w:val="00E77A65"/>
    <w:rsid w:val="00E77B65"/>
    <w:rsid w:val="00E77B7E"/>
    <w:rsid w:val="00E77F1B"/>
    <w:rsid w:val="00E77F50"/>
    <w:rsid w:val="00E77FDA"/>
    <w:rsid w:val="00E77FE1"/>
    <w:rsid w:val="00E801EB"/>
    <w:rsid w:val="00E802CB"/>
    <w:rsid w:val="00E80689"/>
    <w:rsid w:val="00E80695"/>
    <w:rsid w:val="00E8079E"/>
    <w:rsid w:val="00E807AF"/>
    <w:rsid w:val="00E807FA"/>
    <w:rsid w:val="00E80803"/>
    <w:rsid w:val="00E80A1A"/>
    <w:rsid w:val="00E80A88"/>
    <w:rsid w:val="00E80C0A"/>
    <w:rsid w:val="00E80D0F"/>
    <w:rsid w:val="00E80E09"/>
    <w:rsid w:val="00E80E11"/>
    <w:rsid w:val="00E80E52"/>
    <w:rsid w:val="00E80F4B"/>
    <w:rsid w:val="00E8125D"/>
    <w:rsid w:val="00E8158E"/>
    <w:rsid w:val="00E815D7"/>
    <w:rsid w:val="00E81645"/>
    <w:rsid w:val="00E816EC"/>
    <w:rsid w:val="00E8181A"/>
    <w:rsid w:val="00E81911"/>
    <w:rsid w:val="00E81970"/>
    <w:rsid w:val="00E81A3D"/>
    <w:rsid w:val="00E81A40"/>
    <w:rsid w:val="00E81B78"/>
    <w:rsid w:val="00E81D32"/>
    <w:rsid w:val="00E81DD9"/>
    <w:rsid w:val="00E81DE1"/>
    <w:rsid w:val="00E81E99"/>
    <w:rsid w:val="00E81F4C"/>
    <w:rsid w:val="00E8208E"/>
    <w:rsid w:val="00E8216B"/>
    <w:rsid w:val="00E821F2"/>
    <w:rsid w:val="00E82307"/>
    <w:rsid w:val="00E8234C"/>
    <w:rsid w:val="00E824E8"/>
    <w:rsid w:val="00E82804"/>
    <w:rsid w:val="00E828F9"/>
    <w:rsid w:val="00E82947"/>
    <w:rsid w:val="00E82973"/>
    <w:rsid w:val="00E82A41"/>
    <w:rsid w:val="00E82B81"/>
    <w:rsid w:val="00E82BDD"/>
    <w:rsid w:val="00E82CB0"/>
    <w:rsid w:val="00E82DD4"/>
    <w:rsid w:val="00E82E58"/>
    <w:rsid w:val="00E82E85"/>
    <w:rsid w:val="00E82F5D"/>
    <w:rsid w:val="00E830CC"/>
    <w:rsid w:val="00E831FB"/>
    <w:rsid w:val="00E8336A"/>
    <w:rsid w:val="00E833CC"/>
    <w:rsid w:val="00E833CD"/>
    <w:rsid w:val="00E83499"/>
    <w:rsid w:val="00E83679"/>
    <w:rsid w:val="00E83891"/>
    <w:rsid w:val="00E8389D"/>
    <w:rsid w:val="00E838B1"/>
    <w:rsid w:val="00E838F1"/>
    <w:rsid w:val="00E83919"/>
    <w:rsid w:val="00E83994"/>
    <w:rsid w:val="00E839B9"/>
    <w:rsid w:val="00E83B2D"/>
    <w:rsid w:val="00E83FC4"/>
    <w:rsid w:val="00E84045"/>
    <w:rsid w:val="00E84167"/>
    <w:rsid w:val="00E842D4"/>
    <w:rsid w:val="00E844EB"/>
    <w:rsid w:val="00E8469A"/>
    <w:rsid w:val="00E84864"/>
    <w:rsid w:val="00E84873"/>
    <w:rsid w:val="00E84A1B"/>
    <w:rsid w:val="00E84BCE"/>
    <w:rsid w:val="00E84CF5"/>
    <w:rsid w:val="00E84D5F"/>
    <w:rsid w:val="00E84EB4"/>
    <w:rsid w:val="00E84F84"/>
    <w:rsid w:val="00E84F99"/>
    <w:rsid w:val="00E850C4"/>
    <w:rsid w:val="00E85114"/>
    <w:rsid w:val="00E851E1"/>
    <w:rsid w:val="00E853C8"/>
    <w:rsid w:val="00E853D9"/>
    <w:rsid w:val="00E85578"/>
    <w:rsid w:val="00E8562C"/>
    <w:rsid w:val="00E85707"/>
    <w:rsid w:val="00E858D9"/>
    <w:rsid w:val="00E859A8"/>
    <w:rsid w:val="00E85A01"/>
    <w:rsid w:val="00E85A28"/>
    <w:rsid w:val="00E85A64"/>
    <w:rsid w:val="00E85A96"/>
    <w:rsid w:val="00E85AC7"/>
    <w:rsid w:val="00E85C34"/>
    <w:rsid w:val="00E85C71"/>
    <w:rsid w:val="00E85CBF"/>
    <w:rsid w:val="00E85D21"/>
    <w:rsid w:val="00E85D2A"/>
    <w:rsid w:val="00E85D88"/>
    <w:rsid w:val="00E86221"/>
    <w:rsid w:val="00E86354"/>
    <w:rsid w:val="00E8635A"/>
    <w:rsid w:val="00E864A0"/>
    <w:rsid w:val="00E86792"/>
    <w:rsid w:val="00E8682B"/>
    <w:rsid w:val="00E86A88"/>
    <w:rsid w:val="00E86B97"/>
    <w:rsid w:val="00E86BC2"/>
    <w:rsid w:val="00E86C77"/>
    <w:rsid w:val="00E86C94"/>
    <w:rsid w:val="00E86CC4"/>
    <w:rsid w:val="00E86E58"/>
    <w:rsid w:val="00E86F63"/>
    <w:rsid w:val="00E8706B"/>
    <w:rsid w:val="00E8708E"/>
    <w:rsid w:val="00E8716B"/>
    <w:rsid w:val="00E87360"/>
    <w:rsid w:val="00E874D1"/>
    <w:rsid w:val="00E8753B"/>
    <w:rsid w:val="00E87641"/>
    <w:rsid w:val="00E876EE"/>
    <w:rsid w:val="00E8773F"/>
    <w:rsid w:val="00E87744"/>
    <w:rsid w:val="00E8776F"/>
    <w:rsid w:val="00E87770"/>
    <w:rsid w:val="00E87867"/>
    <w:rsid w:val="00E8791C"/>
    <w:rsid w:val="00E87C64"/>
    <w:rsid w:val="00E87D2B"/>
    <w:rsid w:val="00E87E9B"/>
    <w:rsid w:val="00E87FA4"/>
    <w:rsid w:val="00E90192"/>
    <w:rsid w:val="00E903AD"/>
    <w:rsid w:val="00E90461"/>
    <w:rsid w:val="00E904E5"/>
    <w:rsid w:val="00E904E8"/>
    <w:rsid w:val="00E907E8"/>
    <w:rsid w:val="00E907EA"/>
    <w:rsid w:val="00E90808"/>
    <w:rsid w:val="00E9086F"/>
    <w:rsid w:val="00E90B0A"/>
    <w:rsid w:val="00E90B21"/>
    <w:rsid w:val="00E90E82"/>
    <w:rsid w:val="00E90FFF"/>
    <w:rsid w:val="00E91176"/>
    <w:rsid w:val="00E91224"/>
    <w:rsid w:val="00E9122B"/>
    <w:rsid w:val="00E9128F"/>
    <w:rsid w:val="00E91361"/>
    <w:rsid w:val="00E91429"/>
    <w:rsid w:val="00E915EE"/>
    <w:rsid w:val="00E91721"/>
    <w:rsid w:val="00E917B3"/>
    <w:rsid w:val="00E9199F"/>
    <w:rsid w:val="00E91A1B"/>
    <w:rsid w:val="00E91A84"/>
    <w:rsid w:val="00E91A88"/>
    <w:rsid w:val="00E91AF4"/>
    <w:rsid w:val="00E91B37"/>
    <w:rsid w:val="00E91C00"/>
    <w:rsid w:val="00E91DE7"/>
    <w:rsid w:val="00E91E02"/>
    <w:rsid w:val="00E91EC9"/>
    <w:rsid w:val="00E920A7"/>
    <w:rsid w:val="00E920AE"/>
    <w:rsid w:val="00E9221B"/>
    <w:rsid w:val="00E92226"/>
    <w:rsid w:val="00E92237"/>
    <w:rsid w:val="00E92281"/>
    <w:rsid w:val="00E922D3"/>
    <w:rsid w:val="00E9237A"/>
    <w:rsid w:val="00E92531"/>
    <w:rsid w:val="00E925AB"/>
    <w:rsid w:val="00E9269B"/>
    <w:rsid w:val="00E926A0"/>
    <w:rsid w:val="00E929B6"/>
    <w:rsid w:val="00E92A07"/>
    <w:rsid w:val="00E92B0E"/>
    <w:rsid w:val="00E92B5B"/>
    <w:rsid w:val="00E92B9C"/>
    <w:rsid w:val="00E92BB1"/>
    <w:rsid w:val="00E92F64"/>
    <w:rsid w:val="00E932B5"/>
    <w:rsid w:val="00E93596"/>
    <w:rsid w:val="00E935F5"/>
    <w:rsid w:val="00E93947"/>
    <w:rsid w:val="00E93BB5"/>
    <w:rsid w:val="00E93D8B"/>
    <w:rsid w:val="00E93E8A"/>
    <w:rsid w:val="00E93F0F"/>
    <w:rsid w:val="00E93FD7"/>
    <w:rsid w:val="00E94078"/>
    <w:rsid w:val="00E94115"/>
    <w:rsid w:val="00E94132"/>
    <w:rsid w:val="00E94141"/>
    <w:rsid w:val="00E94210"/>
    <w:rsid w:val="00E94235"/>
    <w:rsid w:val="00E94451"/>
    <w:rsid w:val="00E9450D"/>
    <w:rsid w:val="00E945E3"/>
    <w:rsid w:val="00E94605"/>
    <w:rsid w:val="00E94876"/>
    <w:rsid w:val="00E94B52"/>
    <w:rsid w:val="00E94B9A"/>
    <w:rsid w:val="00E94F74"/>
    <w:rsid w:val="00E950AD"/>
    <w:rsid w:val="00E95269"/>
    <w:rsid w:val="00E953AE"/>
    <w:rsid w:val="00E95794"/>
    <w:rsid w:val="00E95797"/>
    <w:rsid w:val="00E9581F"/>
    <w:rsid w:val="00E95919"/>
    <w:rsid w:val="00E95977"/>
    <w:rsid w:val="00E959F7"/>
    <w:rsid w:val="00E95AE8"/>
    <w:rsid w:val="00E95BA5"/>
    <w:rsid w:val="00E95BCC"/>
    <w:rsid w:val="00E95CDB"/>
    <w:rsid w:val="00E95DAB"/>
    <w:rsid w:val="00E95DAE"/>
    <w:rsid w:val="00E95DED"/>
    <w:rsid w:val="00E95E0E"/>
    <w:rsid w:val="00E95FEF"/>
    <w:rsid w:val="00E960DB"/>
    <w:rsid w:val="00E96105"/>
    <w:rsid w:val="00E962C8"/>
    <w:rsid w:val="00E96356"/>
    <w:rsid w:val="00E964B7"/>
    <w:rsid w:val="00E964C5"/>
    <w:rsid w:val="00E965C4"/>
    <w:rsid w:val="00E96610"/>
    <w:rsid w:val="00E9667B"/>
    <w:rsid w:val="00E968B1"/>
    <w:rsid w:val="00E969F4"/>
    <w:rsid w:val="00E96A59"/>
    <w:rsid w:val="00E96A82"/>
    <w:rsid w:val="00E96ACA"/>
    <w:rsid w:val="00E96C5D"/>
    <w:rsid w:val="00E96D55"/>
    <w:rsid w:val="00E96EC7"/>
    <w:rsid w:val="00E96F8D"/>
    <w:rsid w:val="00E96FA8"/>
    <w:rsid w:val="00E96FD1"/>
    <w:rsid w:val="00E9726F"/>
    <w:rsid w:val="00E97344"/>
    <w:rsid w:val="00E9736F"/>
    <w:rsid w:val="00E97428"/>
    <w:rsid w:val="00E975E6"/>
    <w:rsid w:val="00E975ED"/>
    <w:rsid w:val="00E97653"/>
    <w:rsid w:val="00E97658"/>
    <w:rsid w:val="00E97992"/>
    <w:rsid w:val="00E97B09"/>
    <w:rsid w:val="00E97D90"/>
    <w:rsid w:val="00E97E3A"/>
    <w:rsid w:val="00E97E45"/>
    <w:rsid w:val="00E97E7F"/>
    <w:rsid w:val="00E97FBA"/>
    <w:rsid w:val="00E97FE9"/>
    <w:rsid w:val="00EA0016"/>
    <w:rsid w:val="00EA0046"/>
    <w:rsid w:val="00EA008D"/>
    <w:rsid w:val="00EA00C5"/>
    <w:rsid w:val="00EA00EA"/>
    <w:rsid w:val="00EA02DB"/>
    <w:rsid w:val="00EA02F5"/>
    <w:rsid w:val="00EA03DE"/>
    <w:rsid w:val="00EA0405"/>
    <w:rsid w:val="00EA0415"/>
    <w:rsid w:val="00EA0447"/>
    <w:rsid w:val="00EA0494"/>
    <w:rsid w:val="00EA0680"/>
    <w:rsid w:val="00EA06B2"/>
    <w:rsid w:val="00EA072B"/>
    <w:rsid w:val="00EA076B"/>
    <w:rsid w:val="00EA083E"/>
    <w:rsid w:val="00EA08CE"/>
    <w:rsid w:val="00EA0960"/>
    <w:rsid w:val="00EA0C1C"/>
    <w:rsid w:val="00EA0CEE"/>
    <w:rsid w:val="00EA0EEA"/>
    <w:rsid w:val="00EA1071"/>
    <w:rsid w:val="00EA10CA"/>
    <w:rsid w:val="00EA10DD"/>
    <w:rsid w:val="00EA112C"/>
    <w:rsid w:val="00EA11DE"/>
    <w:rsid w:val="00EA12A6"/>
    <w:rsid w:val="00EA12B7"/>
    <w:rsid w:val="00EA1378"/>
    <w:rsid w:val="00EA1421"/>
    <w:rsid w:val="00EA14B1"/>
    <w:rsid w:val="00EA1552"/>
    <w:rsid w:val="00EA170A"/>
    <w:rsid w:val="00EA1829"/>
    <w:rsid w:val="00EA19F6"/>
    <w:rsid w:val="00EA1A0C"/>
    <w:rsid w:val="00EA1A24"/>
    <w:rsid w:val="00EA1BB9"/>
    <w:rsid w:val="00EA1C67"/>
    <w:rsid w:val="00EA1DC6"/>
    <w:rsid w:val="00EA1E37"/>
    <w:rsid w:val="00EA1EB0"/>
    <w:rsid w:val="00EA1EC2"/>
    <w:rsid w:val="00EA1EFE"/>
    <w:rsid w:val="00EA1FC5"/>
    <w:rsid w:val="00EA1FCD"/>
    <w:rsid w:val="00EA21A8"/>
    <w:rsid w:val="00EA226C"/>
    <w:rsid w:val="00EA22F6"/>
    <w:rsid w:val="00EA232C"/>
    <w:rsid w:val="00EA2361"/>
    <w:rsid w:val="00EA23B2"/>
    <w:rsid w:val="00EA2461"/>
    <w:rsid w:val="00EA253D"/>
    <w:rsid w:val="00EA2541"/>
    <w:rsid w:val="00EA2580"/>
    <w:rsid w:val="00EA258C"/>
    <w:rsid w:val="00EA263F"/>
    <w:rsid w:val="00EA265C"/>
    <w:rsid w:val="00EA26DD"/>
    <w:rsid w:val="00EA26F3"/>
    <w:rsid w:val="00EA276D"/>
    <w:rsid w:val="00EA27F6"/>
    <w:rsid w:val="00EA2B2F"/>
    <w:rsid w:val="00EA2B3A"/>
    <w:rsid w:val="00EA2B61"/>
    <w:rsid w:val="00EA2C98"/>
    <w:rsid w:val="00EA2DAF"/>
    <w:rsid w:val="00EA2E71"/>
    <w:rsid w:val="00EA2E75"/>
    <w:rsid w:val="00EA3067"/>
    <w:rsid w:val="00EA313C"/>
    <w:rsid w:val="00EA3201"/>
    <w:rsid w:val="00EA33DB"/>
    <w:rsid w:val="00EA3494"/>
    <w:rsid w:val="00EA34CA"/>
    <w:rsid w:val="00EA35E0"/>
    <w:rsid w:val="00EA366E"/>
    <w:rsid w:val="00EA372E"/>
    <w:rsid w:val="00EA3818"/>
    <w:rsid w:val="00EA3907"/>
    <w:rsid w:val="00EA3AC8"/>
    <w:rsid w:val="00EA3B1B"/>
    <w:rsid w:val="00EA3B4E"/>
    <w:rsid w:val="00EA3CF3"/>
    <w:rsid w:val="00EA3D67"/>
    <w:rsid w:val="00EA3E19"/>
    <w:rsid w:val="00EA3ECE"/>
    <w:rsid w:val="00EA3F3D"/>
    <w:rsid w:val="00EA40D8"/>
    <w:rsid w:val="00EA420C"/>
    <w:rsid w:val="00EA4259"/>
    <w:rsid w:val="00EA434B"/>
    <w:rsid w:val="00EA4659"/>
    <w:rsid w:val="00EA470F"/>
    <w:rsid w:val="00EA4794"/>
    <w:rsid w:val="00EA47AB"/>
    <w:rsid w:val="00EA48AD"/>
    <w:rsid w:val="00EA493D"/>
    <w:rsid w:val="00EA494E"/>
    <w:rsid w:val="00EA4D0D"/>
    <w:rsid w:val="00EA4D77"/>
    <w:rsid w:val="00EA4E1F"/>
    <w:rsid w:val="00EA4EE7"/>
    <w:rsid w:val="00EA5053"/>
    <w:rsid w:val="00EA5095"/>
    <w:rsid w:val="00EA50CA"/>
    <w:rsid w:val="00EA511E"/>
    <w:rsid w:val="00EA5185"/>
    <w:rsid w:val="00EA520D"/>
    <w:rsid w:val="00EA52E6"/>
    <w:rsid w:val="00EA537C"/>
    <w:rsid w:val="00EA542D"/>
    <w:rsid w:val="00EA55FE"/>
    <w:rsid w:val="00EA5612"/>
    <w:rsid w:val="00EA582C"/>
    <w:rsid w:val="00EA58ED"/>
    <w:rsid w:val="00EA5B14"/>
    <w:rsid w:val="00EA5D25"/>
    <w:rsid w:val="00EA5E55"/>
    <w:rsid w:val="00EA5E67"/>
    <w:rsid w:val="00EA5E80"/>
    <w:rsid w:val="00EA5F78"/>
    <w:rsid w:val="00EA6013"/>
    <w:rsid w:val="00EA60D1"/>
    <w:rsid w:val="00EA612B"/>
    <w:rsid w:val="00EA62C3"/>
    <w:rsid w:val="00EA6470"/>
    <w:rsid w:val="00EA651E"/>
    <w:rsid w:val="00EA65FC"/>
    <w:rsid w:val="00EA66D2"/>
    <w:rsid w:val="00EA67FF"/>
    <w:rsid w:val="00EA68B9"/>
    <w:rsid w:val="00EA6A54"/>
    <w:rsid w:val="00EA6BD4"/>
    <w:rsid w:val="00EA6E97"/>
    <w:rsid w:val="00EA7010"/>
    <w:rsid w:val="00EA70FB"/>
    <w:rsid w:val="00EA7166"/>
    <w:rsid w:val="00EA7201"/>
    <w:rsid w:val="00EA7210"/>
    <w:rsid w:val="00EA722B"/>
    <w:rsid w:val="00EA72F7"/>
    <w:rsid w:val="00EA7537"/>
    <w:rsid w:val="00EA755A"/>
    <w:rsid w:val="00EA7653"/>
    <w:rsid w:val="00EA7768"/>
    <w:rsid w:val="00EA778A"/>
    <w:rsid w:val="00EA7794"/>
    <w:rsid w:val="00EA7948"/>
    <w:rsid w:val="00EA797E"/>
    <w:rsid w:val="00EA79B2"/>
    <w:rsid w:val="00EA7A25"/>
    <w:rsid w:val="00EA7A81"/>
    <w:rsid w:val="00EA7AD9"/>
    <w:rsid w:val="00EA7BC1"/>
    <w:rsid w:val="00EA7C0F"/>
    <w:rsid w:val="00EA7D9B"/>
    <w:rsid w:val="00EA7F40"/>
    <w:rsid w:val="00EB00A5"/>
    <w:rsid w:val="00EB017D"/>
    <w:rsid w:val="00EB04EF"/>
    <w:rsid w:val="00EB0631"/>
    <w:rsid w:val="00EB0647"/>
    <w:rsid w:val="00EB0687"/>
    <w:rsid w:val="00EB0800"/>
    <w:rsid w:val="00EB0998"/>
    <w:rsid w:val="00EB0C9A"/>
    <w:rsid w:val="00EB0E85"/>
    <w:rsid w:val="00EB0E90"/>
    <w:rsid w:val="00EB0F19"/>
    <w:rsid w:val="00EB0FB6"/>
    <w:rsid w:val="00EB1125"/>
    <w:rsid w:val="00EB112C"/>
    <w:rsid w:val="00EB11C8"/>
    <w:rsid w:val="00EB11CF"/>
    <w:rsid w:val="00EB1227"/>
    <w:rsid w:val="00EB13D5"/>
    <w:rsid w:val="00EB1441"/>
    <w:rsid w:val="00EB147F"/>
    <w:rsid w:val="00EB152F"/>
    <w:rsid w:val="00EB1642"/>
    <w:rsid w:val="00EB1676"/>
    <w:rsid w:val="00EB1865"/>
    <w:rsid w:val="00EB1884"/>
    <w:rsid w:val="00EB1A67"/>
    <w:rsid w:val="00EB1CE0"/>
    <w:rsid w:val="00EB1CE9"/>
    <w:rsid w:val="00EB1E70"/>
    <w:rsid w:val="00EB1F6F"/>
    <w:rsid w:val="00EB20C6"/>
    <w:rsid w:val="00EB214C"/>
    <w:rsid w:val="00EB21DE"/>
    <w:rsid w:val="00EB224B"/>
    <w:rsid w:val="00EB2342"/>
    <w:rsid w:val="00EB25AB"/>
    <w:rsid w:val="00EB2625"/>
    <w:rsid w:val="00EB26B4"/>
    <w:rsid w:val="00EB2715"/>
    <w:rsid w:val="00EB27CE"/>
    <w:rsid w:val="00EB29B7"/>
    <w:rsid w:val="00EB2A70"/>
    <w:rsid w:val="00EB2A94"/>
    <w:rsid w:val="00EB2CEE"/>
    <w:rsid w:val="00EB2DAF"/>
    <w:rsid w:val="00EB2FFE"/>
    <w:rsid w:val="00EB321F"/>
    <w:rsid w:val="00EB3270"/>
    <w:rsid w:val="00EB32CD"/>
    <w:rsid w:val="00EB3334"/>
    <w:rsid w:val="00EB336D"/>
    <w:rsid w:val="00EB341D"/>
    <w:rsid w:val="00EB35A5"/>
    <w:rsid w:val="00EB35CB"/>
    <w:rsid w:val="00EB35D4"/>
    <w:rsid w:val="00EB3635"/>
    <w:rsid w:val="00EB3776"/>
    <w:rsid w:val="00EB3823"/>
    <w:rsid w:val="00EB3837"/>
    <w:rsid w:val="00EB393D"/>
    <w:rsid w:val="00EB3D09"/>
    <w:rsid w:val="00EB3FB3"/>
    <w:rsid w:val="00EB4197"/>
    <w:rsid w:val="00EB426C"/>
    <w:rsid w:val="00EB449C"/>
    <w:rsid w:val="00EB44FC"/>
    <w:rsid w:val="00EB45E5"/>
    <w:rsid w:val="00EB46AF"/>
    <w:rsid w:val="00EB48A3"/>
    <w:rsid w:val="00EB498F"/>
    <w:rsid w:val="00EB49DF"/>
    <w:rsid w:val="00EB4A0E"/>
    <w:rsid w:val="00EB4A41"/>
    <w:rsid w:val="00EB4B59"/>
    <w:rsid w:val="00EB4C68"/>
    <w:rsid w:val="00EB4D2A"/>
    <w:rsid w:val="00EB4E4C"/>
    <w:rsid w:val="00EB5128"/>
    <w:rsid w:val="00EB52C7"/>
    <w:rsid w:val="00EB52EC"/>
    <w:rsid w:val="00EB5379"/>
    <w:rsid w:val="00EB53F9"/>
    <w:rsid w:val="00EB544B"/>
    <w:rsid w:val="00EB54C3"/>
    <w:rsid w:val="00EB5539"/>
    <w:rsid w:val="00EB58EF"/>
    <w:rsid w:val="00EB5BCD"/>
    <w:rsid w:val="00EB5DEA"/>
    <w:rsid w:val="00EB5DFE"/>
    <w:rsid w:val="00EB5E20"/>
    <w:rsid w:val="00EB625F"/>
    <w:rsid w:val="00EB6330"/>
    <w:rsid w:val="00EB634D"/>
    <w:rsid w:val="00EB6490"/>
    <w:rsid w:val="00EB65A5"/>
    <w:rsid w:val="00EB671B"/>
    <w:rsid w:val="00EB673C"/>
    <w:rsid w:val="00EB686D"/>
    <w:rsid w:val="00EB68AF"/>
    <w:rsid w:val="00EB6A24"/>
    <w:rsid w:val="00EB6AAC"/>
    <w:rsid w:val="00EB6DBC"/>
    <w:rsid w:val="00EB6E2B"/>
    <w:rsid w:val="00EB6E3A"/>
    <w:rsid w:val="00EB6E7D"/>
    <w:rsid w:val="00EB7029"/>
    <w:rsid w:val="00EB7051"/>
    <w:rsid w:val="00EB7072"/>
    <w:rsid w:val="00EB70C1"/>
    <w:rsid w:val="00EB71FA"/>
    <w:rsid w:val="00EB76B6"/>
    <w:rsid w:val="00EB7835"/>
    <w:rsid w:val="00EB7896"/>
    <w:rsid w:val="00EB78B9"/>
    <w:rsid w:val="00EB7A0F"/>
    <w:rsid w:val="00EB7AB5"/>
    <w:rsid w:val="00EB7C22"/>
    <w:rsid w:val="00EB7CC6"/>
    <w:rsid w:val="00EB7DF3"/>
    <w:rsid w:val="00EB7E21"/>
    <w:rsid w:val="00EB7EA0"/>
    <w:rsid w:val="00EB7F58"/>
    <w:rsid w:val="00EC027B"/>
    <w:rsid w:val="00EC0343"/>
    <w:rsid w:val="00EC04B8"/>
    <w:rsid w:val="00EC0599"/>
    <w:rsid w:val="00EC05FE"/>
    <w:rsid w:val="00EC0814"/>
    <w:rsid w:val="00EC0BC1"/>
    <w:rsid w:val="00EC0BD4"/>
    <w:rsid w:val="00EC0C91"/>
    <w:rsid w:val="00EC0CD4"/>
    <w:rsid w:val="00EC0D75"/>
    <w:rsid w:val="00EC119F"/>
    <w:rsid w:val="00EC1353"/>
    <w:rsid w:val="00EC136C"/>
    <w:rsid w:val="00EC1454"/>
    <w:rsid w:val="00EC152F"/>
    <w:rsid w:val="00EC15DE"/>
    <w:rsid w:val="00EC1605"/>
    <w:rsid w:val="00EC16AD"/>
    <w:rsid w:val="00EC16F0"/>
    <w:rsid w:val="00EC1870"/>
    <w:rsid w:val="00EC18A4"/>
    <w:rsid w:val="00EC1992"/>
    <w:rsid w:val="00EC1D8E"/>
    <w:rsid w:val="00EC1D98"/>
    <w:rsid w:val="00EC1EDA"/>
    <w:rsid w:val="00EC1F55"/>
    <w:rsid w:val="00EC212A"/>
    <w:rsid w:val="00EC23B8"/>
    <w:rsid w:val="00EC25A0"/>
    <w:rsid w:val="00EC2660"/>
    <w:rsid w:val="00EC266D"/>
    <w:rsid w:val="00EC2A27"/>
    <w:rsid w:val="00EC2A37"/>
    <w:rsid w:val="00EC2B08"/>
    <w:rsid w:val="00EC2D55"/>
    <w:rsid w:val="00EC2E06"/>
    <w:rsid w:val="00EC2ECE"/>
    <w:rsid w:val="00EC2F1F"/>
    <w:rsid w:val="00EC30C7"/>
    <w:rsid w:val="00EC31A9"/>
    <w:rsid w:val="00EC31F7"/>
    <w:rsid w:val="00EC32DB"/>
    <w:rsid w:val="00EC3424"/>
    <w:rsid w:val="00EC3522"/>
    <w:rsid w:val="00EC35A3"/>
    <w:rsid w:val="00EC35B6"/>
    <w:rsid w:val="00EC36DE"/>
    <w:rsid w:val="00EC39DB"/>
    <w:rsid w:val="00EC3C05"/>
    <w:rsid w:val="00EC3C7F"/>
    <w:rsid w:val="00EC3D43"/>
    <w:rsid w:val="00EC3F16"/>
    <w:rsid w:val="00EC40E7"/>
    <w:rsid w:val="00EC40F1"/>
    <w:rsid w:val="00EC43FB"/>
    <w:rsid w:val="00EC4555"/>
    <w:rsid w:val="00EC4654"/>
    <w:rsid w:val="00EC4674"/>
    <w:rsid w:val="00EC4701"/>
    <w:rsid w:val="00EC4768"/>
    <w:rsid w:val="00EC47AB"/>
    <w:rsid w:val="00EC47EA"/>
    <w:rsid w:val="00EC485C"/>
    <w:rsid w:val="00EC48D5"/>
    <w:rsid w:val="00EC491A"/>
    <w:rsid w:val="00EC49C3"/>
    <w:rsid w:val="00EC4AA3"/>
    <w:rsid w:val="00EC4BF9"/>
    <w:rsid w:val="00EC4CCE"/>
    <w:rsid w:val="00EC4DD2"/>
    <w:rsid w:val="00EC4E97"/>
    <w:rsid w:val="00EC4F82"/>
    <w:rsid w:val="00EC50FB"/>
    <w:rsid w:val="00EC5163"/>
    <w:rsid w:val="00EC518B"/>
    <w:rsid w:val="00EC5191"/>
    <w:rsid w:val="00EC51BD"/>
    <w:rsid w:val="00EC51D2"/>
    <w:rsid w:val="00EC5272"/>
    <w:rsid w:val="00EC5336"/>
    <w:rsid w:val="00EC53ED"/>
    <w:rsid w:val="00EC56F1"/>
    <w:rsid w:val="00EC5736"/>
    <w:rsid w:val="00EC5785"/>
    <w:rsid w:val="00EC59EE"/>
    <w:rsid w:val="00EC5A0D"/>
    <w:rsid w:val="00EC5A85"/>
    <w:rsid w:val="00EC5AA2"/>
    <w:rsid w:val="00EC5E6E"/>
    <w:rsid w:val="00EC5EA9"/>
    <w:rsid w:val="00EC627C"/>
    <w:rsid w:val="00EC63C3"/>
    <w:rsid w:val="00EC6604"/>
    <w:rsid w:val="00EC666A"/>
    <w:rsid w:val="00EC6772"/>
    <w:rsid w:val="00EC67C7"/>
    <w:rsid w:val="00EC682C"/>
    <w:rsid w:val="00EC69A1"/>
    <w:rsid w:val="00EC69F5"/>
    <w:rsid w:val="00EC6AAF"/>
    <w:rsid w:val="00EC6B89"/>
    <w:rsid w:val="00EC6C9B"/>
    <w:rsid w:val="00EC6CB2"/>
    <w:rsid w:val="00EC6D5E"/>
    <w:rsid w:val="00EC6EDF"/>
    <w:rsid w:val="00EC6F0F"/>
    <w:rsid w:val="00EC707C"/>
    <w:rsid w:val="00EC719A"/>
    <w:rsid w:val="00EC726F"/>
    <w:rsid w:val="00EC73D9"/>
    <w:rsid w:val="00EC7431"/>
    <w:rsid w:val="00EC74D5"/>
    <w:rsid w:val="00EC75A0"/>
    <w:rsid w:val="00EC79FE"/>
    <w:rsid w:val="00EC7A9E"/>
    <w:rsid w:val="00EC7D1A"/>
    <w:rsid w:val="00EC7F5B"/>
    <w:rsid w:val="00EC7F68"/>
    <w:rsid w:val="00EC7FE1"/>
    <w:rsid w:val="00ED0101"/>
    <w:rsid w:val="00ED0186"/>
    <w:rsid w:val="00ED028F"/>
    <w:rsid w:val="00ED044A"/>
    <w:rsid w:val="00ED0728"/>
    <w:rsid w:val="00ED0779"/>
    <w:rsid w:val="00ED07C2"/>
    <w:rsid w:val="00ED07EF"/>
    <w:rsid w:val="00ED07FC"/>
    <w:rsid w:val="00ED086E"/>
    <w:rsid w:val="00ED08AA"/>
    <w:rsid w:val="00ED097A"/>
    <w:rsid w:val="00ED09B7"/>
    <w:rsid w:val="00ED0B2C"/>
    <w:rsid w:val="00ED0CC6"/>
    <w:rsid w:val="00ED0D8D"/>
    <w:rsid w:val="00ED0DBE"/>
    <w:rsid w:val="00ED0E81"/>
    <w:rsid w:val="00ED109E"/>
    <w:rsid w:val="00ED124D"/>
    <w:rsid w:val="00ED135E"/>
    <w:rsid w:val="00ED14DD"/>
    <w:rsid w:val="00ED152E"/>
    <w:rsid w:val="00ED152F"/>
    <w:rsid w:val="00ED157B"/>
    <w:rsid w:val="00ED1641"/>
    <w:rsid w:val="00ED1731"/>
    <w:rsid w:val="00ED178A"/>
    <w:rsid w:val="00ED17EF"/>
    <w:rsid w:val="00ED1B5E"/>
    <w:rsid w:val="00ED1D58"/>
    <w:rsid w:val="00ED1E47"/>
    <w:rsid w:val="00ED2038"/>
    <w:rsid w:val="00ED223D"/>
    <w:rsid w:val="00ED224C"/>
    <w:rsid w:val="00ED2373"/>
    <w:rsid w:val="00ED257D"/>
    <w:rsid w:val="00ED2823"/>
    <w:rsid w:val="00ED282C"/>
    <w:rsid w:val="00ED2A3B"/>
    <w:rsid w:val="00ED2CD2"/>
    <w:rsid w:val="00ED2D65"/>
    <w:rsid w:val="00ED2DA2"/>
    <w:rsid w:val="00ED2E24"/>
    <w:rsid w:val="00ED2E59"/>
    <w:rsid w:val="00ED2EDC"/>
    <w:rsid w:val="00ED310A"/>
    <w:rsid w:val="00ED3196"/>
    <w:rsid w:val="00ED3325"/>
    <w:rsid w:val="00ED34BE"/>
    <w:rsid w:val="00ED34ED"/>
    <w:rsid w:val="00ED3635"/>
    <w:rsid w:val="00ED37D1"/>
    <w:rsid w:val="00ED3811"/>
    <w:rsid w:val="00ED3861"/>
    <w:rsid w:val="00ED3937"/>
    <w:rsid w:val="00ED3A1B"/>
    <w:rsid w:val="00ED3A61"/>
    <w:rsid w:val="00ED3B67"/>
    <w:rsid w:val="00ED3BDC"/>
    <w:rsid w:val="00ED3E24"/>
    <w:rsid w:val="00ED3F03"/>
    <w:rsid w:val="00ED3F90"/>
    <w:rsid w:val="00ED40FA"/>
    <w:rsid w:val="00ED41A6"/>
    <w:rsid w:val="00ED450A"/>
    <w:rsid w:val="00ED48FC"/>
    <w:rsid w:val="00ED4980"/>
    <w:rsid w:val="00ED498D"/>
    <w:rsid w:val="00ED4A61"/>
    <w:rsid w:val="00ED4B77"/>
    <w:rsid w:val="00ED4C43"/>
    <w:rsid w:val="00ED4C76"/>
    <w:rsid w:val="00ED4C88"/>
    <w:rsid w:val="00ED4CAA"/>
    <w:rsid w:val="00ED4CCB"/>
    <w:rsid w:val="00ED4CD8"/>
    <w:rsid w:val="00ED4D14"/>
    <w:rsid w:val="00ED4EDC"/>
    <w:rsid w:val="00ED4F40"/>
    <w:rsid w:val="00ED501F"/>
    <w:rsid w:val="00ED50F4"/>
    <w:rsid w:val="00ED5276"/>
    <w:rsid w:val="00ED537B"/>
    <w:rsid w:val="00ED5404"/>
    <w:rsid w:val="00ED5491"/>
    <w:rsid w:val="00ED54C2"/>
    <w:rsid w:val="00ED5578"/>
    <w:rsid w:val="00ED580C"/>
    <w:rsid w:val="00ED58EB"/>
    <w:rsid w:val="00ED5920"/>
    <w:rsid w:val="00ED5CD2"/>
    <w:rsid w:val="00ED5E0C"/>
    <w:rsid w:val="00ED5E17"/>
    <w:rsid w:val="00ED5F8F"/>
    <w:rsid w:val="00ED6151"/>
    <w:rsid w:val="00ED623C"/>
    <w:rsid w:val="00ED6250"/>
    <w:rsid w:val="00ED6329"/>
    <w:rsid w:val="00ED635B"/>
    <w:rsid w:val="00ED63A5"/>
    <w:rsid w:val="00ED64B3"/>
    <w:rsid w:val="00ED65FE"/>
    <w:rsid w:val="00ED6632"/>
    <w:rsid w:val="00ED6747"/>
    <w:rsid w:val="00ED68AC"/>
    <w:rsid w:val="00ED6A2C"/>
    <w:rsid w:val="00ED6CAB"/>
    <w:rsid w:val="00ED6CFB"/>
    <w:rsid w:val="00ED6F05"/>
    <w:rsid w:val="00ED6F5C"/>
    <w:rsid w:val="00ED6FDF"/>
    <w:rsid w:val="00ED7078"/>
    <w:rsid w:val="00ED709D"/>
    <w:rsid w:val="00ED71CC"/>
    <w:rsid w:val="00ED7294"/>
    <w:rsid w:val="00ED7441"/>
    <w:rsid w:val="00ED748C"/>
    <w:rsid w:val="00ED74CE"/>
    <w:rsid w:val="00ED75F8"/>
    <w:rsid w:val="00ED76BE"/>
    <w:rsid w:val="00ED775A"/>
    <w:rsid w:val="00ED7807"/>
    <w:rsid w:val="00ED783A"/>
    <w:rsid w:val="00ED789A"/>
    <w:rsid w:val="00ED79A4"/>
    <w:rsid w:val="00ED7ABC"/>
    <w:rsid w:val="00ED7DD5"/>
    <w:rsid w:val="00ED7E9B"/>
    <w:rsid w:val="00EE00A5"/>
    <w:rsid w:val="00EE00D9"/>
    <w:rsid w:val="00EE0222"/>
    <w:rsid w:val="00EE0322"/>
    <w:rsid w:val="00EE073E"/>
    <w:rsid w:val="00EE0888"/>
    <w:rsid w:val="00EE08AC"/>
    <w:rsid w:val="00EE0967"/>
    <w:rsid w:val="00EE0CF4"/>
    <w:rsid w:val="00EE0D39"/>
    <w:rsid w:val="00EE0DA2"/>
    <w:rsid w:val="00EE0DFC"/>
    <w:rsid w:val="00EE0EA0"/>
    <w:rsid w:val="00EE108D"/>
    <w:rsid w:val="00EE139D"/>
    <w:rsid w:val="00EE15A3"/>
    <w:rsid w:val="00EE1689"/>
    <w:rsid w:val="00EE16E3"/>
    <w:rsid w:val="00EE19AF"/>
    <w:rsid w:val="00EE19B2"/>
    <w:rsid w:val="00EE19BD"/>
    <w:rsid w:val="00EE1B62"/>
    <w:rsid w:val="00EE1C68"/>
    <w:rsid w:val="00EE1CF6"/>
    <w:rsid w:val="00EE1D06"/>
    <w:rsid w:val="00EE1DD5"/>
    <w:rsid w:val="00EE1EAD"/>
    <w:rsid w:val="00EE1F7D"/>
    <w:rsid w:val="00EE1FEE"/>
    <w:rsid w:val="00EE2019"/>
    <w:rsid w:val="00EE2234"/>
    <w:rsid w:val="00EE237A"/>
    <w:rsid w:val="00EE23F0"/>
    <w:rsid w:val="00EE2512"/>
    <w:rsid w:val="00EE25A6"/>
    <w:rsid w:val="00EE25C9"/>
    <w:rsid w:val="00EE2637"/>
    <w:rsid w:val="00EE2639"/>
    <w:rsid w:val="00EE272F"/>
    <w:rsid w:val="00EE2868"/>
    <w:rsid w:val="00EE29BE"/>
    <w:rsid w:val="00EE29CB"/>
    <w:rsid w:val="00EE2A2D"/>
    <w:rsid w:val="00EE2B31"/>
    <w:rsid w:val="00EE2ECE"/>
    <w:rsid w:val="00EE2F07"/>
    <w:rsid w:val="00EE2F0C"/>
    <w:rsid w:val="00EE3053"/>
    <w:rsid w:val="00EE30B4"/>
    <w:rsid w:val="00EE3215"/>
    <w:rsid w:val="00EE32A9"/>
    <w:rsid w:val="00EE32B8"/>
    <w:rsid w:val="00EE343C"/>
    <w:rsid w:val="00EE3554"/>
    <w:rsid w:val="00EE3633"/>
    <w:rsid w:val="00EE374D"/>
    <w:rsid w:val="00EE3755"/>
    <w:rsid w:val="00EE37CA"/>
    <w:rsid w:val="00EE382B"/>
    <w:rsid w:val="00EE38A3"/>
    <w:rsid w:val="00EE38F3"/>
    <w:rsid w:val="00EE3944"/>
    <w:rsid w:val="00EE39CE"/>
    <w:rsid w:val="00EE3A1A"/>
    <w:rsid w:val="00EE3BE5"/>
    <w:rsid w:val="00EE3C2F"/>
    <w:rsid w:val="00EE3C93"/>
    <w:rsid w:val="00EE3D8C"/>
    <w:rsid w:val="00EE3DF6"/>
    <w:rsid w:val="00EE3E97"/>
    <w:rsid w:val="00EE3E99"/>
    <w:rsid w:val="00EE3F2E"/>
    <w:rsid w:val="00EE40B0"/>
    <w:rsid w:val="00EE4330"/>
    <w:rsid w:val="00EE448C"/>
    <w:rsid w:val="00EE46C1"/>
    <w:rsid w:val="00EE46D5"/>
    <w:rsid w:val="00EE4874"/>
    <w:rsid w:val="00EE4972"/>
    <w:rsid w:val="00EE4A00"/>
    <w:rsid w:val="00EE4CAB"/>
    <w:rsid w:val="00EE4D43"/>
    <w:rsid w:val="00EE4DC8"/>
    <w:rsid w:val="00EE4E0A"/>
    <w:rsid w:val="00EE4E27"/>
    <w:rsid w:val="00EE4E6C"/>
    <w:rsid w:val="00EE4F78"/>
    <w:rsid w:val="00EE5093"/>
    <w:rsid w:val="00EE5346"/>
    <w:rsid w:val="00EE5396"/>
    <w:rsid w:val="00EE53BA"/>
    <w:rsid w:val="00EE55EC"/>
    <w:rsid w:val="00EE5635"/>
    <w:rsid w:val="00EE5951"/>
    <w:rsid w:val="00EE5B78"/>
    <w:rsid w:val="00EE5C39"/>
    <w:rsid w:val="00EE5C88"/>
    <w:rsid w:val="00EE5F16"/>
    <w:rsid w:val="00EE6004"/>
    <w:rsid w:val="00EE6052"/>
    <w:rsid w:val="00EE60B7"/>
    <w:rsid w:val="00EE60F9"/>
    <w:rsid w:val="00EE62B8"/>
    <w:rsid w:val="00EE644D"/>
    <w:rsid w:val="00EE6505"/>
    <w:rsid w:val="00EE6569"/>
    <w:rsid w:val="00EE65EE"/>
    <w:rsid w:val="00EE671F"/>
    <w:rsid w:val="00EE68A5"/>
    <w:rsid w:val="00EE68D2"/>
    <w:rsid w:val="00EE68F8"/>
    <w:rsid w:val="00EE699A"/>
    <w:rsid w:val="00EE69D7"/>
    <w:rsid w:val="00EE6A18"/>
    <w:rsid w:val="00EE6ADA"/>
    <w:rsid w:val="00EE6B3B"/>
    <w:rsid w:val="00EE6BE0"/>
    <w:rsid w:val="00EE6BE1"/>
    <w:rsid w:val="00EE6CD2"/>
    <w:rsid w:val="00EE6CF1"/>
    <w:rsid w:val="00EE6D67"/>
    <w:rsid w:val="00EE6DD7"/>
    <w:rsid w:val="00EE6E6D"/>
    <w:rsid w:val="00EE726E"/>
    <w:rsid w:val="00EE72FC"/>
    <w:rsid w:val="00EE740C"/>
    <w:rsid w:val="00EE74B7"/>
    <w:rsid w:val="00EE756C"/>
    <w:rsid w:val="00EE757E"/>
    <w:rsid w:val="00EE75AC"/>
    <w:rsid w:val="00EE75CB"/>
    <w:rsid w:val="00EE784C"/>
    <w:rsid w:val="00EE78D6"/>
    <w:rsid w:val="00EE7BBB"/>
    <w:rsid w:val="00EE7C37"/>
    <w:rsid w:val="00EE7D36"/>
    <w:rsid w:val="00EE7E8E"/>
    <w:rsid w:val="00EE7FC5"/>
    <w:rsid w:val="00EF0236"/>
    <w:rsid w:val="00EF02C6"/>
    <w:rsid w:val="00EF032F"/>
    <w:rsid w:val="00EF040B"/>
    <w:rsid w:val="00EF04AA"/>
    <w:rsid w:val="00EF0694"/>
    <w:rsid w:val="00EF0802"/>
    <w:rsid w:val="00EF0A3A"/>
    <w:rsid w:val="00EF0A54"/>
    <w:rsid w:val="00EF0AC6"/>
    <w:rsid w:val="00EF0CF1"/>
    <w:rsid w:val="00EF0DD5"/>
    <w:rsid w:val="00EF0E71"/>
    <w:rsid w:val="00EF0FF5"/>
    <w:rsid w:val="00EF11F7"/>
    <w:rsid w:val="00EF1270"/>
    <w:rsid w:val="00EF1572"/>
    <w:rsid w:val="00EF1675"/>
    <w:rsid w:val="00EF16D0"/>
    <w:rsid w:val="00EF1743"/>
    <w:rsid w:val="00EF185C"/>
    <w:rsid w:val="00EF1860"/>
    <w:rsid w:val="00EF18D9"/>
    <w:rsid w:val="00EF1905"/>
    <w:rsid w:val="00EF1A14"/>
    <w:rsid w:val="00EF1AA1"/>
    <w:rsid w:val="00EF1BAF"/>
    <w:rsid w:val="00EF1BD1"/>
    <w:rsid w:val="00EF1E02"/>
    <w:rsid w:val="00EF1E52"/>
    <w:rsid w:val="00EF1E6E"/>
    <w:rsid w:val="00EF1FDB"/>
    <w:rsid w:val="00EF21BB"/>
    <w:rsid w:val="00EF22BB"/>
    <w:rsid w:val="00EF2310"/>
    <w:rsid w:val="00EF231C"/>
    <w:rsid w:val="00EF23EC"/>
    <w:rsid w:val="00EF2422"/>
    <w:rsid w:val="00EF2429"/>
    <w:rsid w:val="00EF242B"/>
    <w:rsid w:val="00EF2441"/>
    <w:rsid w:val="00EF258B"/>
    <w:rsid w:val="00EF2603"/>
    <w:rsid w:val="00EF26B2"/>
    <w:rsid w:val="00EF26FE"/>
    <w:rsid w:val="00EF273A"/>
    <w:rsid w:val="00EF2773"/>
    <w:rsid w:val="00EF29EA"/>
    <w:rsid w:val="00EF2B2A"/>
    <w:rsid w:val="00EF2C36"/>
    <w:rsid w:val="00EF2D4C"/>
    <w:rsid w:val="00EF304F"/>
    <w:rsid w:val="00EF3118"/>
    <w:rsid w:val="00EF312A"/>
    <w:rsid w:val="00EF3272"/>
    <w:rsid w:val="00EF3283"/>
    <w:rsid w:val="00EF3550"/>
    <w:rsid w:val="00EF3711"/>
    <w:rsid w:val="00EF379F"/>
    <w:rsid w:val="00EF3893"/>
    <w:rsid w:val="00EF3A6F"/>
    <w:rsid w:val="00EF3B87"/>
    <w:rsid w:val="00EF3C48"/>
    <w:rsid w:val="00EF3CAE"/>
    <w:rsid w:val="00EF3D7A"/>
    <w:rsid w:val="00EF4145"/>
    <w:rsid w:val="00EF43AF"/>
    <w:rsid w:val="00EF43DA"/>
    <w:rsid w:val="00EF4410"/>
    <w:rsid w:val="00EF4478"/>
    <w:rsid w:val="00EF44D9"/>
    <w:rsid w:val="00EF460C"/>
    <w:rsid w:val="00EF4828"/>
    <w:rsid w:val="00EF48AD"/>
    <w:rsid w:val="00EF4976"/>
    <w:rsid w:val="00EF49EA"/>
    <w:rsid w:val="00EF49FF"/>
    <w:rsid w:val="00EF4BD2"/>
    <w:rsid w:val="00EF4C35"/>
    <w:rsid w:val="00EF4CBE"/>
    <w:rsid w:val="00EF4D4E"/>
    <w:rsid w:val="00EF4DDD"/>
    <w:rsid w:val="00EF4EDF"/>
    <w:rsid w:val="00EF505E"/>
    <w:rsid w:val="00EF52AE"/>
    <w:rsid w:val="00EF53D7"/>
    <w:rsid w:val="00EF5A7C"/>
    <w:rsid w:val="00EF5B6C"/>
    <w:rsid w:val="00EF5DD5"/>
    <w:rsid w:val="00EF5DDC"/>
    <w:rsid w:val="00EF5E9D"/>
    <w:rsid w:val="00EF5F6A"/>
    <w:rsid w:val="00EF6013"/>
    <w:rsid w:val="00EF606C"/>
    <w:rsid w:val="00EF608A"/>
    <w:rsid w:val="00EF6101"/>
    <w:rsid w:val="00EF6213"/>
    <w:rsid w:val="00EF62C6"/>
    <w:rsid w:val="00EF632E"/>
    <w:rsid w:val="00EF6504"/>
    <w:rsid w:val="00EF6647"/>
    <w:rsid w:val="00EF67B1"/>
    <w:rsid w:val="00EF6D0B"/>
    <w:rsid w:val="00EF6D15"/>
    <w:rsid w:val="00EF7007"/>
    <w:rsid w:val="00EF72A1"/>
    <w:rsid w:val="00EF7547"/>
    <w:rsid w:val="00EF76F5"/>
    <w:rsid w:val="00EF776A"/>
    <w:rsid w:val="00EF789D"/>
    <w:rsid w:val="00EF7977"/>
    <w:rsid w:val="00EF79D5"/>
    <w:rsid w:val="00EF7AA2"/>
    <w:rsid w:val="00EF7AFD"/>
    <w:rsid w:val="00EF7BA7"/>
    <w:rsid w:val="00EF7C9E"/>
    <w:rsid w:val="00EF7E34"/>
    <w:rsid w:val="00EF7E3E"/>
    <w:rsid w:val="00EF7E9B"/>
    <w:rsid w:val="00F0008E"/>
    <w:rsid w:val="00F00162"/>
    <w:rsid w:val="00F001BA"/>
    <w:rsid w:val="00F00212"/>
    <w:rsid w:val="00F0023C"/>
    <w:rsid w:val="00F002CB"/>
    <w:rsid w:val="00F002F0"/>
    <w:rsid w:val="00F00495"/>
    <w:rsid w:val="00F004C4"/>
    <w:rsid w:val="00F00513"/>
    <w:rsid w:val="00F00589"/>
    <w:rsid w:val="00F0066D"/>
    <w:rsid w:val="00F0069E"/>
    <w:rsid w:val="00F006F5"/>
    <w:rsid w:val="00F0073E"/>
    <w:rsid w:val="00F00799"/>
    <w:rsid w:val="00F00803"/>
    <w:rsid w:val="00F008B8"/>
    <w:rsid w:val="00F00952"/>
    <w:rsid w:val="00F009B1"/>
    <w:rsid w:val="00F00BB9"/>
    <w:rsid w:val="00F00BFC"/>
    <w:rsid w:val="00F00D7A"/>
    <w:rsid w:val="00F00DBB"/>
    <w:rsid w:val="00F012B3"/>
    <w:rsid w:val="00F013B0"/>
    <w:rsid w:val="00F01402"/>
    <w:rsid w:val="00F01526"/>
    <w:rsid w:val="00F015F7"/>
    <w:rsid w:val="00F016D6"/>
    <w:rsid w:val="00F016EE"/>
    <w:rsid w:val="00F01823"/>
    <w:rsid w:val="00F01841"/>
    <w:rsid w:val="00F0184D"/>
    <w:rsid w:val="00F0185E"/>
    <w:rsid w:val="00F01870"/>
    <w:rsid w:val="00F0196A"/>
    <w:rsid w:val="00F01C1A"/>
    <w:rsid w:val="00F01C96"/>
    <w:rsid w:val="00F01CDA"/>
    <w:rsid w:val="00F01E30"/>
    <w:rsid w:val="00F01EFA"/>
    <w:rsid w:val="00F02134"/>
    <w:rsid w:val="00F02205"/>
    <w:rsid w:val="00F022AB"/>
    <w:rsid w:val="00F02411"/>
    <w:rsid w:val="00F0253B"/>
    <w:rsid w:val="00F02685"/>
    <w:rsid w:val="00F02697"/>
    <w:rsid w:val="00F028B1"/>
    <w:rsid w:val="00F028D9"/>
    <w:rsid w:val="00F029DC"/>
    <w:rsid w:val="00F02A69"/>
    <w:rsid w:val="00F02E67"/>
    <w:rsid w:val="00F02EA7"/>
    <w:rsid w:val="00F02F5F"/>
    <w:rsid w:val="00F02FF8"/>
    <w:rsid w:val="00F030AB"/>
    <w:rsid w:val="00F030E5"/>
    <w:rsid w:val="00F0321A"/>
    <w:rsid w:val="00F03239"/>
    <w:rsid w:val="00F032C5"/>
    <w:rsid w:val="00F033C9"/>
    <w:rsid w:val="00F033D2"/>
    <w:rsid w:val="00F03438"/>
    <w:rsid w:val="00F034A1"/>
    <w:rsid w:val="00F035F9"/>
    <w:rsid w:val="00F035FF"/>
    <w:rsid w:val="00F036EC"/>
    <w:rsid w:val="00F039D0"/>
    <w:rsid w:val="00F03BF9"/>
    <w:rsid w:val="00F03D5A"/>
    <w:rsid w:val="00F03FD7"/>
    <w:rsid w:val="00F04395"/>
    <w:rsid w:val="00F044F7"/>
    <w:rsid w:val="00F045F1"/>
    <w:rsid w:val="00F04606"/>
    <w:rsid w:val="00F046BE"/>
    <w:rsid w:val="00F0471F"/>
    <w:rsid w:val="00F0488A"/>
    <w:rsid w:val="00F049A2"/>
    <w:rsid w:val="00F04A19"/>
    <w:rsid w:val="00F04A55"/>
    <w:rsid w:val="00F04B0F"/>
    <w:rsid w:val="00F04BB6"/>
    <w:rsid w:val="00F04D27"/>
    <w:rsid w:val="00F04E46"/>
    <w:rsid w:val="00F04FA1"/>
    <w:rsid w:val="00F0501A"/>
    <w:rsid w:val="00F0502B"/>
    <w:rsid w:val="00F052E5"/>
    <w:rsid w:val="00F05343"/>
    <w:rsid w:val="00F053AB"/>
    <w:rsid w:val="00F055A1"/>
    <w:rsid w:val="00F05878"/>
    <w:rsid w:val="00F05912"/>
    <w:rsid w:val="00F05974"/>
    <w:rsid w:val="00F05A2D"/>
    <w:rsid w:val="00F05A64"/>
    <w:rsid w:val="00F05B30"/>
    <w:rsid w:val="00F05B90"/>
    <w:rsid w:val="00F05C95"/>
    <w:rsid w:val="00F05C9E"/>
    <w:rsid w:val="00F05E9C"/>
    <w:rsid w:val="00F05FD4"/>
    <w:rsid w:val="00F060D0"/>
    <w:rsid w:val="00F0618B"/>
    <w:rsid w:val="00F06237"/>
    <w:rsid w:val="00F063B7"/>
    <w:rsid w:val="00F063EF"/>
    <w:rsid w:val="00F06457"/>
    <w:rsid w:val="00F0660C"/>
    <w:rsid w:val="00F0689F"/>
    <w:rsid w:val="00F068A4"/>
    <w:rsid w:val="00F0698C"/>
    <w:rsid w:val="00F06A28"/>
    <w:rsid w:val="00F06A70"/>
    <w:rsid w:val="00F06A7B"/>
    <w:rsid w:val="00F06A94"/>
    <w:rsid w:val="00F06AD8"/>
    <w:rsid w:val="00F06C33"/>
    <w:rsid w:val="00F06C86"/>
    <w:rsid w:val="00F06C8B"/>
    <w:rsid w:val="00F06EE1"/>
    <w:rsid w:val="00F06F5A"/>
    <w:rsid w:val="00F0719E"/>
    <w:rsid w:val="00F071E3"/>
    <w:rsid w:val="00F071F1"/>
    <w:rsid w:val="00F07218"/>
    <w:rsid w:val="00F0738D"/>
    <w:rsid w:val="00F073FE"/>
    <w:rsid w:val="00F0743C"/>
    <w:rsid w:val="00F07564"/>
    <w:rsid w:val="00F07584"/>
    <w:rsid w:val="00F07883"/>
    <w:rsid w:val="00F0789A"/>
    <w:rsid w:val="00F07A28"/>
    <w:rsid w:val="00F07B2C"/>
    <w:rsid w:val="00F07B92"/>
    <w:rsid w:val="00F07C07"/>
    <w:rsid w:val="00F07DD1"/>
    <w:rsid w:val="00F07F36"/>
    <w:rsid w:val="00F07FEC"/>
    <w:rsid w:val="00F10266"/>
    <w:rsid w:val="00F102BD"/>
    <w:rsid w:val="00F104AE"/>
    <w:rsid w:val="00F1065D"/>
    <w:rsid w:val="00F10679"/>
    <w:rsid w:val="00F1073D"/>
    <w:rsid w:val="00F107D3"/>
    <w:rsid w:val="00F107DD"/>
    <w:rsid w:val="00F107E2"/>
    <w:rsid w:val="00F108E2"/>
    <w:rsid w:val="00F10920"/>
    <w:rsid w:val="00F10A62"/>
    <w:rsid w:val="00F10B78"/>
    <w:rsid w:val="00F10B8B"/>
    <w:rsid w:val="00F10C9D"/>
    <w:rsid w:val="00F10E3B"/>
    <w:rsid w:val="00F10E45"/>
    <w:rsid w:val="00F10E86"/>
    <w:rsid w:val="00F10FD5"/>
    <w:rsid w:val="00F1109E"/>
    <w:rsid w:val="00F111BD"/>
    <w:rsid w:val="00F111D9"/>
    <w:rsid w:val="00F11239"/>
    <w:rsid w:val="00F1123E"/>
    <w:rsid w:val="00F11250"/>
    <w:rsid w:val="00F11304"/>
    <w:rsid w:val="00F1134F"/>
    <w:rsid w:val="00F11409"/>
    <w:rsid w:val="00F11467"/>
    <w:rsid w:val="00F114EB"/>
    <w:rsid w:val="00F11540"/>
    <w:rsid w:val="00F1160C"/>
    <w:rsid w:val="00F1169A"/>
    <w:rsid w:val="00F11749"/>
    <w:rsid w:val="00F11777"/>
    <w:rsid w:val="00F11880"/>
    <w:rsid w:val="00F11BC9"/>
    <w:rsid w:val="00F11DF1"/>
    <w:rsid w:val="00F11E7B"/>
    <w:rsid w:val="00F11F92"/>
    <w:rsid w:val="00F1203B"/>
    <w:rsid w:val="00F120F5"/>
    <w:rsid w:val="00F12211"/>
    <w:rsid w:val="00F122CE"/>
    <w:rsid w:val="00F12316"/>
    <w:rsid w:val="00F123BE"/>
    <w:rsid w:val="00F123DE"/>
    <w:rsid w:val="00F123EF"/>
    <w:rsid w:val="00F12400"/>
    <w:rsid w:val="00F12403"/>
    <w:rsid w:val="00F1246B"/>
    <w:rsid w:val="00F12688"/>
    <w:rsid w:val="00F12722"/>
    <w:rsid w:val="00F1276F"/>
    <w:rsid w:val="00F12E12"/>
    <w:rsid w:val="00F12E4E"/>
    <w:rsid w:val="00F12ED5"/>
    <w:rsid w:val="00F12FB0"/>
    <w:rsid w:val="00F12FE8"/>
    <w:rsid w:val="00F13168"/>
    <w:rsid w:val="00F1372F"/>
    <w:rsid w:val="00F137D6"/>
    <w:rsid w:val="00F137DE"/>
    <w:rsid w:val="00F13824"/>
    <w:rsid w:val="00F13936"/>
    <w:rsid w:val="00F139B2"/>
    <w:rsid w:val="00F139B4"/>
    <w:rsid w:val="00F13A86"/>
    <w:rsid w:val="00F13B09"/>
    <w:rsid w:val="00F13D07"/>
    <w:rsid w:val="00F13D10"/>
    <w:rsid w:val="00F13E5F"/>
    <w:rsid w:val="00F13F46"/>
    <w:rsid w:val="00F14097"/>
    <w:rsid w:val="00F140F9"/>
    <w:rsid w:val="00F142A3"/>
    <w:rsid w:val="00F1440E"/>
    <w:rsid w:val="00F14514"/>
    <w:rsid w:val="00F1459C"/>
    <w:rsid w:val="00F14619"/>
    <w:rsid w:val="00F1462F"/>
    <w:rsid w:val="00F1469A"/>
    <w:rsid w:val="00F14889"/>
    <w:rsid w:val="00F149BD"/>
    <w:rsid w:val="00F14A27"/>
    <w:rsid w:val="00F14A2C"/>
    <w:rsid w:val="00F14C21"/>
    <w:rsid w:val="00F14CF7"/>
    <w:rsid w:val="00F14CFC"/>
    <w:rsid w:val="00F14F89"/>
    <w:rsid w:val="00F15017"/>
    <w:rsid w:val="00F1529E"/>
    <w:rsid w:val="00F152F8"/>
    <w:rsid w:val="00F15317"/>
    <w:rsid w:val="00F15508"/>
    <w:rsid w:val="00F1559B"/>
    <w:rsid w:val="00F155BB"/>
    <w:rsid w:val="00F15655"/>
    <w:rsid w:val="00F15694"/>
    <w:rsid w:val="00F156F6"/>
    <w:rsid w:val="00F156FB"/>
    <w:rsid w:val="00F1577D"/>
    <w:rsid w:val="00F157E7"/>
    <w:rsid w:val="00F1586E"/>
    <w:rsid w:val="00F15962"/>
    <w:rsid w:val="00F15A0B"/>
    <w:rsid w:val="00F15C80"/>
    <w:rsid w:val="00F15CE8"/>
    <w:rsid w:val="00F15D15"/>
    <w:rsid w:val="00F15EF6"/>
    <w:rsid w:val="00F15FFB"/>
    <w:rsid w:val="00F160B1"/>
    <w:rsid w:val="00F164C1"/>
    <w:rsid w:val="00F168EE"/>
    <w:rsid w:val="00F16AB1"/>
    <w:rsid w:val="00F16E24"/>
    <w:rsid w:val="00F16E6F"/>
    <w:rsid w:val="00F16FDE"/>
    <w:rsid w:val="00F17009"/>
    <w:rsid w:val="00F170C6"/>
    <w:rsid w:val="00F17247"/>
    <w:rsid w:val="00F1725C"/>
    <w:rsid w:val="00F172E6"/>
    <w:rsid w:val="00F17402"/>
    <w:rsid w:val="00F175F4"/>
    <w:rsid w:val="00F176B4"/>
    <w:rsid w:val="00F17889"/>
    <w:rsid w:val="00F17942"/>
    <w:rsid w:val="00F179BC"/>
    <w:rsid w:val="00F179F4"/>
    <w:rsid w:val="00F17BF3"/>
    <w:rsid w:val="00F17C28"/>
    <w:rsid w:val="00F17D22"/>
    <w:rsid w:val="00F17D58"/>
    <w:rsid w:val="00F17E29"/>
    <w:rsid w:val="00F17E34"/>
    <w:rsid w:val="00F17E43"/>
    <w:rsid w:val="00F201D1"/>
    <w:rsid w:val="00F2022D"/>
    <w:rsid w:val="00F203A7"/>
    <w:rsid w:val="00F20461"/>
    <w:rsid w:val="00F20665"/>
    <w:rsid w:val="00F206D8"/>
    <w:rsid w:val="00F20720"/>
    <w:rsid w:val="00F20760"/>
    <w:rsid w:val="00F207BB"/>
    <w:rsid w:val="00F207BD"/>
    <w:rsid w:val="00F20981"/>
    <w:rsid w:val="00F20982"/>
    <w:rsid w:val="00F20ABB"/>
    <w:rsid w:val="00F20B7E"/>
    <w:rsid w:val="00F20CF5"/>
    <w:rsid w:val="00F20CFB"/>
    <w:rsid w:val="00F20D23"/>
    <w:rsid w:val="00F20D3C"/>
    <w:rsid w:val="00F20D50"/>
    <w:rsid w:val="00F20D74"/>
    <w:rsid w:val="00F20E02"/>
    <w:rsid w:val="00F20E31"/>
    <w:rsid w:val="00F20F77"/>
    <w:rsid w:val="00F21200"/>
    <w:rsid w:val="00F2128E"/>
    <w:rsid w:val="00F212AF"/>
    <w:rsid w:val="00F21385"/>
    <w:rsid w:val="00F2166B"/>
    <w:rsid w:val="00F21BC0"/>
    <w:rsid w:val="00F21C2E"/>
    <w:rsid w:val="00F21CA8"/>
    <w:rsid w:val="00F21D0A"/>
    <w:rsid w:val="00F21DEB"/>
    <w:rsid w:val="00F21F6D"/>
    <w:rsid w:val="00F21F88"/>
    <w:rsid w:val="00F22099"/>
    <w:rsid w:val="00F22130"/>
    <w:rsid w:val="00F2248C"/>
    <w:rsid w:val="00F22586"/>
    <w:rsid w:val="00F227A5"/>
    <w:rsid w:val="00F2282A"/>
    <w:rsid w:val="00F228D1"/>
    <w:rsid w:val="00F229B4"/>
    <w:rsid w:val="00F22D5F"/>
    <w:rsid w:val="00F22D9B"/>
    <w:rsid w:val="00F22D9D"/>
    <w:rsid w:val="00F22E1D"/>
    <w:rsid w:val="00F23092"/>
    <w:rsid w:val="00F2309A"/>
    <w:rsid w:val="00F230F8"/>
    <w:rsid w:val="00F23142"/>
    <w:rsid w:val="00F231BB"/>
    <w:rsid w:val="00F2321C"/>
    <w:rsid w:val="00F23233"/>
    <w:rsid w:val="00F23309"/>
    <w:rsid w:val="00F2336F"/>
    <w:rsid w:val="00F233E6"/>
    <w:rsid w:val="00F23410"/>
    <w:rsid w:val="00F23468"/>
    <w:rsid w:val="00F234FE"/>
    <w:rsid w:val="00F23622"/>
    <w:rsid w:val="00F23736"/>
    <w:rsid w:val="00F239C4"/>
    <w:rsid w:val="00F239F4"/>
    <w:rsid w:val="00F23AF2"/>
    <w:rsid w:val="00F23B17"/>
    <w:rsid w:val="00F23B3E"/>
    <w:rsid w:val="00F23D80"/>
    <w:rsid w:val="00F23E1F"/>
    <w:rsid w:val="00F23E41"/>
    <w:rsid w:val="00F24003"/>
    <w:rsid w:val="00F24005"/>
    <w:rsid w:val="00F240D8"/>
    <w:rsid w:val="00F24224"/>
    <w:rsid w:val="00F2424F"/>
    <w:rsid w:val="00F242C4"/>
    <w:rsid w:val="00F244EA"/>
    <w:rsid w:val="00F2460D"/>
    <w:rsid w:val="00F246CF"/>
    <w:rsid w:val="00F2489C"/>
    <w:rsid w:val="00F24962"/>
    <w:rsid w:val="00F24976"/>
    <w:rsid w:val="00F24A1B"/>
    <w:rsid w:val="00F24A25"/>
    <w:rsid w:val="00F24B61"/>
    <w:rsid w:val="00F24D36"/>
    <w:rsid w:val="00F24DB0"/>
    <w:rsid w:val="00F24F08"/>
    <w:rsid w:val="00F2505A"/>
    <w:rsid w:val="00F252FD"/>
    <w:rsid w:val="00F2534E"/>
    <w:rsid w:val="00F253E5"/>
    <w:rsid w:val="00F25492"/>
    <w:rsid w:val="00F256F1"/>
    <w:rsid w:val="00F256F6"/>
    <w:rsid w:val="00F25794"/>
    <w:rsid w:val="00F25B4B"/>
    <w:rsid w:val="00F25D63"/>
    <w:rsid w:val="00F25DB0"/>
    <w:rsid w:val="00F25DFC"/>
    <w:rsid w:val="00F25E58"/>
    <w:rsid w:val="00F25EEB"/>
    <w:rsid w:val="00F26088"/>
    <w:rsid w:val="00F26095"/>
    <w:rsid w:val="00F2609E"/>
    <w:rsid w:val="00F260F6"/>
    <w:rsid w:val="00F261B3"/>
    <w:rsid w:val="00F2628F"/>
    <w:rsid w:val="00F265D9"/>
    <w:rsid w:val="00F2676C"/>
    <w:rsid w:val="00F268CB"/>
    <w:rsid w:val="00F26AFD"/>
    <w:rsid w:val="00F26B22"/>
    <w:rsid w:val="00F26D79"/>
    <w:rsid w:val="00F26DFE"/>
    <w:rsid w:val="00F27251"/>
    <w:rsid w:val="00F2745B"/>
    <w:rsid w:val="00F277B3"/>
    <w:rsid w:val="00F277DC"/>
    <w:rsid w:val="00F27867"/>
    <w:rsid w:val="00F278F5"/>
    <w:rsid w:val="00F2790A"/>
    <w:rsid w:val="00F27938"/>
    <w:rsid w:val="00F27983"/>
    <w:rsid w:val="00F27A10"/>
    <w:rsid w:val="00F27A1D"/>
    <w:rsid w:val="00F27AB0"/>
    <w:rsid w:val="00F27C14"/>
    <w:rsid w:val="00F27C69"/>
    <w:rsid w:val="00F27C6F"/>
    <w:rsid w:val="00F27E0C"/>
    <w:rsid w:val="00F27E24"/>
    <w:rsid w:val="00F3003C"/>
    <w:rsid w:val="00F300E8"/>
    <w:rsid w:val="00F3012D"/>
    <w:rsid w:val="00F301B5"/>
    <w:rsid w:val="00F301ED"/>
    <w:rsid w:val="00F3027B"/>
    <w:rsid w:val="00F302B9"/>
    <w:rsid w:val="00F302CC"/>
    <w:rsid w:val="00F304BC"/>
    <w:rsid w:val="00F304E8"/>
    <w:rsid w:val="00F30519"/>
    <w:rsid w:val="00F307E1"/>
    <w:rsid w:val="00F308D3"/>
    <w:rsid w:val="00F30BDA"/>
    <w:rsid w:val="00F30EF1"/>
    <w:rsid w:val="00F3102C"/>
    <w:rsid w:val="00F315E5"/>
    <w:rsid w:val="00F31672"/>
    <w:rsid w:val="00F316D1"/>
    <w:rsid w:val="00F316D6"/>
    <w:rsid w:val="00F316DD"/>
    <w:rsid w:val="00F3199A"/>
    <w:rsid w:val="00F319FC"/>
    <w:rsid w:val="00F31ADB"/>
    <w:rsid w:val="00F31B28"/>
    <w:rsid w:val="00F31B35"/>
    <w:rsid w:val="00F31C46"/>
    <w:rsid w:val="00F31CF6"/>
    <w:rsid w:val="00F31D10"/>
    <w:rsid w:val="00F31EE0"/>
    <w:rsid w:val="00F31F00"/>
    <w:rsid w:val="00F323C6"/>
    <w:rsid w:val="00F32463"/>
    <w:rsid w:val="00F324CD"/>
    <w:rsid w:val="00F32509"/>
    <w:rsid w:val="00F32515"/>
    <w:rsid w:val="00F3288D"/>
    <w:rsid w:val="00F329C6"/>
    <w:rsid w:val="00F32A61"/>
    <w:rsid w:val="00F32B23"/>
    <w:rsid w:val="00F32C85"/>
    <w:rsid w:val="00F32CA6"/>
    <w:rsid w:val="00F32CB1"/>
    <w:rsid w:val="00F32CB5"/>
    <w:rsid w:val="00F330FE"/>
    <w:rsid w:val="00F3339B"/>
    <w:rsid w:val="00F333A1"/>
    <w:rsid w:val="00F333AA"/>
    <w:rsid w:val="00F335CE"/>
    <w:rsid w:val="00F3363C"/>
    <w:rsid w:val="00F338F4"/>
    <w:rsid w:val="00F33A7E"/>
    <w:rsid w:val="00F33AC8"/>
    <w:rsid w:val="00F33BED"/>
    <w:rsid w:val="00F33C8D"/>
    <w:rsid w:val="00F33D2D"/>
    <w:rsid w:val="00F33EA6"/>
    <w:rsid w:val="00F33F30"/>
    <w:rsid w:val="00F34171"/>
    <w:rsid w:val="00F34222"/>
    <w:rsid w:val="00F34258"/>
    <w:rsid w:val="00F34464"/>
    <w:rsid w:val="00F34615"/>
    <w:rsid w:val="00F34627"/>
    <w:rsid w:val="00F348FC"/>
    <w:rsid w:val="00F349FF"/>
    <w:rsid w:val="00F34A22"/>
    <w:rsid w:val="00F34BFC"/>
    <w:rsid w:val="00F34C71"/>
    <w:rsid w:val="00F34CBF"/>
    <w:rsid w:val="00F34F70"/>
    <w:rsid w:val="00F3508D"/>
    <w:rsid w:val="00F35179"/>
    <w:rsid w:val="00F3517B"/>
    <w:rsid w:val="00F351D7"/>
    <w:rsid w:val="00F351F9"/>
    <w:rsid w:val="00F35401"/>
    <w:rsid w:val="00F35541"/>
    <w:rsid w:val="00F3557A"/>
    <w:rsid w:val="00F355E6"/>
    <w:rsid w:val="00F357AE"/>
    <w:rsid w:val="00F358CD"/>
    <w:rsid w:val="00F35A7C"/>
    <w:rsid w:val="00F35AF8"/>
    <w:rsid w:val="00F35CD2"/>
    <w:rsid w:val="00F35CE3"/>
    <w:rsid w:val="00F35CFD"/>
    <w:rsid w:val="00F35E11"/>
    <w:rsid w:val="00F35F38"/>
    <w:rsid w:val="00F35F67"/>
    <w:rsid w:val="00F36066"/>
    <w:rsid w:val="00F360FF"/>
    <w:rsid w:val="00F36271"/>
    <w:rsid w:val="00F36282"/>
    <w:rsid w:val="00F363FB"/>
    <w:rsid w:val="00F36456"/>
    <w:rsid w:val="00F364A6"/>
    <w:rsid w:val="00F3650D"/>
    <w:rsid w:val="00F3653D"/>
    <w:rsid w:val="00F36817"/>
    <w:rsid w:val="00F3699E"/>
    <w:rsid w:val="00F36AC3"/>
    <w:rsid w:val="00F36AFA"/>
    <w:rsid w:val="00F36B2F"/>
    <w:rsid w:val="00F36B69"/>
    <w:rsid w:val="00F36C35"/>
    <w:rsid w:val="00F36C77"/>
    <w:rsid w:val="00F36C93"/>
    <w:rsid w:val="00F36F11"/>
    <w:rsid w:val="00F36F2D"/>
    <w:rsid w:val="00F36F78"/>
    <w:rsid w:val="00F36FC0"/>
    <w:rsid w:val="00F37060"/>
    <w:rsid w:val="00F370B2"/>
    <w:rsid w:val="00F3712B"/>
    <w:rsid w:val="00F37336"/>
    <w:rsid w:val="00F373D4"/>
    <w:rsid w:val="00F37708"/>
    <w:rsid w:val="00F37757"/>
    <w:rsid w:val="00F378D6"/>
    <w:rsid w:val="00F37953"/>
    <w:rsid w:val="00F379B3"/>
    <w:rsid w:val="00F379E7"/>
    <w:rsid w:val="00F37A98"/>
    <w:rsid w:val="00F37C84"/>
    <w:rsid w:val="00F37CCD"/>
    <w:rsid w:val="00F37D2C"/>
    <w:rsid w:val="00F37EE7"/>
    <w:rsid w:val="00F40018"/>
    <w:rsid w:val="00F40386"/>
    <w:rsid w:val="00F4038F"/>
    <w:rsid w:val="00F4042F"/>
    <w:rsid w:val="00F40897"/>
    <w:rsid w:val="00F4089D"/>
    <w:rsid w:val="00F40955"/>
    <w:rsid w:val="00F40BC8"/>
    <w:rsid w:val="00F40C5F"/>
    <w:rsid w:val="00F40DEF"/>
    <w:rsid w:val="00F40EE4"/>
    <w:rsid w:val="00F40EEA"/>
    <w:rsid w:val="00F41104"/>
    <w:rsid w:val="00F4116E"/>
    <w:rsid w:val="00F41274"/>
    <w:rsid w:val="00F412D3"/>
    <w:rsid w:val="00F4130F"/>
    <w:rsid w:val="00F41483"/>
    <w:rsid w:val="00F415F2"/>
    <w:rsid w:val="00F4163E"/>
    <w:rsid w:val="00F4172C"/>
    <w:rsid w:val="00F41767"/>
    <w:rsid w:val="00F41821"/>
    <w:rsid w:val="00F4188C"/>
    <w:rsid w:val="00F419A8"/>
    <w:rsid w:val="00F419B1"/>
    <w:rsid w:val="00F419B4"/>
    <w:rsid w:val="00F419C3"/>
    <w:rsid w:val="00F41A39"/>
    <w:rsid w:val="00F41B36"/>
    <w:rsid w:val="00F41B3C"/>
    <w:rsid w:val="00F41B9E"/>
    <w:rsid w:val="00F41D38"/>
    <w:rsid w:val="00F41DB4"/>
    <w:rsid w:val="00F41F5F"/>
    <w:rsid w:val="00F421C0"/>
    <w:rsid w:val="00F421E0"/>
    <w:rsid w:val="00F422C5"/>
    <w:rsid w:val="00F42484"/>
    <w:rsid w:val="00F42496"/>
    <w:rsid w:val="00F424F0"/>
    <w:rsid w:val="00F4261F"/>
    <w:rsid w:val="00F426C7"/>
    <w:rsid w:val="00F42825"/>
    <w:rsid w:val="00F428DD"/>
    <w:rsid w:val="00F428F2"/>
    <w:rsid w:val="00F42A58"/>
    <w:rsid w:val="00F42B72"/>
    <w:rsid w:val="00F42BD6"/>
    <w:rsid w:val="00F42CC9"/>
    <w:rsid w:val="00F42D87"/>
    <w:rsid w:val="00F430A5"/>
    <w:rsid w:val="00F43132"/>
    <w:rsid w:val="00F4313B"/>
    <w:rsid w:val="00F43198"/>
    <w:rsid w:val="00F431CC"/>
    <w:rsid w:val="00F43367"/>
    <w:rsid w:val="00F433B6"/>
    <w:rsid w:val="00F433DE"/>
    <w:rsid w:val="00F434AB"/>
    <w:rsid w:val="00F4359D"/>
    <w:rsid w:val="00F435C2"/>
    <w:rsid w:val="00F43676"/>
    <w:rsid w:val="00F4376D"/>
    <w:rsid w:val="00F437D9"/>
    <w:rsid w:val="00F43965"/>
    <w:rsid w:val="00F43ACC"/>
    <w:rsid w:val="00F43B0F"/>
    <w:rsid w:val="00F43B25"/>
    <w:rsid w:val="00F43B6C"/>
    <w:rsid w:val="00F43C5F"/>
    <w:rsid w:val="00F43C9C"/>
    <w:rsid w:val="00F43CA1"/>
    <w:rsid w:val="00F43CFD"/>
    <w:rsid w:val="00F43DA8"/>
    <w:rsid w:val="00F44071"/>
    <w:rsid w:val="00F440B2"/>
    <w:rsid w:val="00F442A6"/>
    <w:rsid w:val="00F442E5"/>
    <w:rsid w:val="00F44322"/>
    <w:rsid w:val="00F4436D"/>
    <w:rsid w:val="00F44411"/>
    <w:rsid w:val="00F444AF"/>
    <w:rsid w:val="00F44575"/>
    <w:rsid w:val="00F44594"/>
    <w:rsid w:val="00F445D6"/>
    <w:rsid w:val="00F446C5"/>
    <w:rsid w:val="00F44814"/>
    <w:rsid w:val="00F4491F"/>
    <w:rsid w:val="00F449AB"/>
    <w:rsid w:val="00F44BCF"/>
    <w:rsid w:val="00F44C45"/>
    <w:rsid w:val="00F44C5A"/>
    <w:rsid w:val="00F44CDB"/>
    <w:rsid w:val="00F44D75"/>
    <w:rsid w:val="00F44D9D"/>
    <w:rsid w:val="00F44E6F"/>
    <w:rsid w:val="00F44E7A"/>
    <w:rsid w:val="00F451E9"/>
    <w:rsid w:val="00F45252"/>
    <w:rsid w:val="00F45309"/>
    <w:rsid w:val="00F45386"/>
    <w:rsid w:val="00F454A8"/>
    <w:rsid w:val="00F454A9"/>
    <w:rsid w:val="00F455AA"/>
    <w:rsid w:val="00F455C8"/>
    <w:rsid w:val="00F45930"/>
    <w:rsid w:val="00F459FE"/>
    <w:rsid w:val="00F45A1E"/>
    <w:rsid w:val="00F45A60"/>
    <w:rsid w:val="00F45AC2"/>
    <w:rsid w:val="00F45AEE"/>
    <w:rsid w:val="00F45AF8"/>
    <w:rsid w:val="00F45C6B"/>
    <w:rsid w:val="00F45DAE"/>
    <w:rsid w:val="00F45F01"/>
    <w:rsid w:val="00F45FB2"/>
    <w:rsid w:val="00F45FE1"/>
    <w:rsid w:val="00F45FEB"/>
    <w:rsid w:val="00F4624D"/>
    <w:rsid w:val="00F46460"/>
    <w:rsid w:val="00F46543"/>
    <w:rsid w:val="00F4664D"/>
    <w:rsid w:val="00F468C0"/>
    <w:rsid w:val="00F46904"/>
    <w:rsid w:val="00F46ABF"/>
    <w:rsid w:val="00F46B78"/>
    <w:rsid w:val="00F46C8B"/>
    <w:rsid w:val="00F46C9D"/>
    <w:rsid w:val="00F46D29"/>
    <w:rsid w:val="00F46D97"/>
    <w:rsid w:val="00F46DB3"/>
    <w:rsid w:val="00F46F35"/>
    <w:rsid w:val="00F471B2"/>
    <w:rsid w:val="00F47323"/>
    <w:rsid w:val="00F4735F"/>
    <w:rsid w:val="00F4742E"/>
    <w:rsid w:val="00F47506"/>
    <w:rsid w:val="00F47776"/>
    <w:rsid w:val="00F4792B"/>
    <w:rsid w:val="00F47A19"/>
    <w:rsid w:val="00F47A90"/>
    <w:rsid w:val="00F47AD9"/>
    <w:rsid w:val="00F47AED"/>
    <w:rsid w:val="00F47B91"/>
    <w:rsid w:val="00F47C53"/>
    <w:rsid w:val="00F47C9D"/>
    <w:rsid w:val="00F47D83"/>
    <w:rsid w:val="00F47FD1"/>
    <w:rsid w:val="00F47FDA"/>
    <w:rsid w:val="00F5004E"/>
    <w:rsid w:val="00F50072"/>
    <w:rsid w:val="00F500B3"/>
    <w:rsid w:val="00F50127"/>
    <w:rsid w:val="00F50178"/>
    <w:rsid w:val="00F501F7"/>
    <w:rsid w:val="00F502D7"/>
    <w:rsid w:val="00F50546"/>
    <w:rsid w:val="00F50934"/>
    <w:rsid w:val="00F50951"/>
    <w:rsid w:val="00F50A19"/>
    <w:rsid w:val="00F50AA2"/>
    <w:rsid w:val="00F50B04"/>
    <w:rsid w:val="00F50B89"/>
    <w:rsid w:val="00F50BC2"/>
    <w:rsid w:val="00F50D90"/>
    <w:rsid w:val="00F50DC0"/>
    <w:rsid w:val="00F5102C"/>
    <w:rsid w:val="00F51327"/>
    <w:rsid w:val="00F5138B"/>
    <w:rsid w:val="00F51468"/>
    <w:rsid w:val="00F515D7"/>
    <w:rsid w:val="00F51654"/>
    <w:rsid w:val="00F516E9"/>
    <w:rsid w:val="00F51723"/>
    <w:rsid w:val="00F517E0"/>
    <w:rsid w:val="00F5190B"/>
    <w:rsid w:val="00F519AC"/>
    <w:rsid w:val="00F51B92"/>
    <w:rsid w:val="00F51B97"/>
    <w:rsid w:val="00F51C37"/>
    <w:rsid w:val="00F520EE"/>
    <w:rsid w:val="00F520FB"/>
    <w:rsid w:val="00F52187"/>
    <w:rsid w:val="00F5218F"/>
    <w:rsid w:val="00F521AC"/>
    <w:rsid w:val="00F521C5"/>
    <w:rsid w:val="00F521FA"/>
    <w:rsid w:val="00F52599"/>
    <w:rsid w:val="00F52658"/>
    <w:rsid w:val="00F526AF"/>
    <w:rsid w:val="00F528BA"/>
    <w:rsid w:val="00F528C2"/>
    <w:rsid w:val="00F528F4"/>
    <w:rsid w:val="00F52959"/>
    <w:rsid w:val="00F5295D"/>
    <w:rsid w:val="00F529B7"/>
    <w:rsid w:val="00F52B00"/>
    <w:rsid w:val="00F52B2D"/>
    <w:rsid w:val="00F52B39"/>
    <w:rsid w:val="00F52B60"/>
    <w:rsid w:val="00F52C05"/>
    <w:rsid w:val="00F52C95"/>
    <w:rsid w:val="00F52D81"/>
    <w:rsid w:val="00F52DAB"/>
    <w:rsid w:val="00F52EC1"/>
    <w:rsid w:val="00F52FA1"/>
    <w:rsid w:val="00F530C9"/>
    <w:rsid w:val="00F53105"/>
    <w:rsid w:val="00F531EF"/>
    <w:rsid w:val="00F532B0"/>
    <w:rsid w:val="00F535A8"/>
    <w:rsid w:val="00F53705"/>
    <w:rsid w:val="00F537F7"/>
    <w:rsid w:val="00F53873"/>
    <w:rsid w:val="00F5388D"/>
    <w:rsid w:val="00F539B1"/>
    <w:rsid w:val="00F53B6B"/>
    <w:rsid w:val="00F53B95"/>
    <w:rsid w:val="00F53C4E"/>
    <w:rsid w:val="00F53E40"/>
    <w:rsid w:val="00F53E53"/>
    <w:rsid w:val="00F53F00"/>
    <w:rsid w:val="00F53F29"/>
    <w:rsid w:val="00F53FEF"/>
    <w:rsid w:val="00F54048"/>
    <w:rsid w:val="00F540ED"/>
    <w:rsid w:val="00F54192"/>
    <w:rsid w:val="00F5421C"/>
    <w:rsid w:val="00F5423C"/>
    <w:rsid w:val="00F543E9"/>
    <w:rsid w:val="00F543F8"/>
    <w:rsid w:val="00F5462E"/>
    <w:rsid w:val="00F54637"/>
    <w:rsid w:val="00F54657"/>
    <w:rsid w:val="00F5467E"/>
    <w:rsid w:val="00F5476F"/>
    <w:rsid w:val="00F547AD"/>
    <w:rsid w:val="00F549AF"/>
    <w:rsid w:val="00F54A40"/>
    <w:rsid w:val="00F54B80"/>
    <w:rsid w:val="00F54C74"/>
    <w:rsid w:val="00F55055"/>
    <w:rsid w:val="00F55173"/>
    <w:rsid w:val="00F55215"/>
    <w:rsid w:val="00F552F1"/>
    <w:rsid w:val="00F553C3"/>
    <w:rsid w:val="00F554EB"/>
    <w:rsid w:val="00F5550B"/>
    <w:rsid w:val="00F5555F"/>
    <w:rsid w:val="00F55570"/>
    <w:rsid w:val="00F556B2"/>
    <w:rsid w:val="00F55705"/>
    <w:rsid w:val="00F55752"/>
    <w:rsid w:val="00F55804"/>
    <w:rsid w:val="00F55897"/>
    <w:rsid w:val="00F559B7"/>
    <w:rsid w:val="00F55F6B"/>
    <w:rsid w:val="00F55FD2"/>
    <w:rsid w:val="00F56084"/>
    <w:rsid w:val="00F561D0"/>
    <w:rsid w:val="00F5631F"/>
    <w:rsid w:val="00F56342"/>
    <w:rsid w:val="00F563E2"/>
    <w:rsid w:val="00F565D3"/>
    <w:rsid w:val="00F56645"/>
    <w:rsid w:val="00F56679"/>
    <w:rsid w:val="00F56697"/>
    <w:rsid w:val="00F5670C"/>
    <w:rsid w:val="00F568E6"/>
    <w:rsid w:val="00F56B29"/>
    <w:rsid w:val="00F56BBC"/>
    <w:rsid w:val="00F56E06"/>
    <w:rsid w:val="00F56F99"/>
    <w:rsid w:val="00F570AF"/>
    <w:rsid w:val="00F5714B"/>
    <w:rsid w:val="00F574E4"/>
    <w:rsid w:val="00F5764A"/>
    <w:rsid w:val="00F577AF"/>
    <w:rsid w:val="00F57805"/>
    <w:rsid w:val="00F57835"/>
    <w:rsid w:val="00F57898"/>
    <w:rsid w:val="00F57968"/>
    <w:rsid w:val="00F579E7"/>
    <w:rsid w:val="00F57B23"/>
    <w:rsid w:val="00F57C53"/>
    <w:rsid w:val="00F57CE4"/>
    <w:rsid w:val="00F57DC5"/>
    <w:rsid w:val="00F57E1E"/>
    <w:rsid w:val="00F57EED"/>
    <w:rsid w:val="00F57F3D"/>
    <w:rsid w:val="00F57FAF"/>
    <w:rsid w:val="00F60145"/>
    <w:rsid w:val="00F601D8"/>
    <w:rsid w:val="00F601FC"/>
    <w:rsid w:val="00F6024B"/>
    <w:rsid w:val="00F60290"/>
    <w:rsid w:val="00F60463"/>
    <w:rsid w:val="00F60538"/>
    <w:rsid w:val="00F6070F"/>
    <w:rsid w:val="00F6083C"/>
    <w:rsid w:val="00F60A0C"/>
    <w:rsid w:val="00F60A49"/>
    <w:rsid w:val="00F60CE0"/>
    <w:rsid w:val="00F60F5B"/>
    <w:rsid w:val="00F61394"/>
    <w:rsid w:val="00F61782"/>
    <w:rsid w:val="00F6180A"/>
    <w:rsid w:val="00F619B1"/>
    <w:rsid w:val="00F61A18"/>
    <w:rsid w:val="00F61B27"/>
    <w:rsid w:val="00F61B9F"/>
    <w:rsid w:val="00F61E54"/>
    <w:rsid w:val="00F61F6C"/>
    <w:rsid w:val="00F6203A"/>
    <w:rsid w:val="00F62125"/>
    <w:rsid w:val="00F621C1"/>
    <w:rsid w:val="00F621C4"/>
    <w:rsid w:val="00F623C2"/>
    <w:rsid w:val="00F624DB"/>
    <w:rsid w:val="00F62665"/>
    <w:rsid w:val="00F62691"/>
    <w:rsid w:val="00F627D4"/>
    <w:rsid w:val="00F62903"/>
    <w:rsid w:val="00F62B05"/>
    <w:rsid w:val="00F62BAD"/>
    <w:rsid w:val="00F62D79"/>
    <w:rsid w:val="00F62DAD"/>
    <w:rsid w:val="00F62DAF"/>
    <w:rsid w:val="00F62FA1"/>
    <w:rsid w:val="00F63081"/>
    <w:rsid w:val="00F631A2"/>
    <w:rsid w:val="00F631AF"/>
    <w:rsid w:val="00F63366"/>
    <w:rsid w:val="00F6339D"/>
    <w:rsid w:val="00F63410"/>
    <w:rsid w:val="00F63463"/>
    <w:rsid w:val="00F635AD"/>
    <w:rsid w:val="00F63640"/>
    <w:rsid w:val="00F636E2"/>
    <w:rsid w:val="00F637CD"/>
    <w:rsid w:val="00F6389E"/>
    <w:rsid w:val="00F638FC"/>
    <w:rsid w:val="00F63C3E"/>
    <w:rsid w:val="00F63C4F"/>
    <w:rsid w:val="00F63CFB"/>
    <w:rsid w:val="00F63DBC"/>
    <w:rsid w:val="00F63DC1"/>
    <w:rsid w:val="00F6447C"/>
    <w:rsid w:val="00F644AA"/>
    <w:rsid w:val="00F64522"/>
    <w:rsid w:val="00F64840"/>
    <w:rsid w:val="00F64A69"/>
    <w:rsid w:val="00F64BCB"/>
    <w:rsid w:val="00F64C71"/>
    <w:rsid w:val="00F64CEC"/>
    <w:rsid w:val="00F64D67"/>
    <w:rsid w:val="00F64E0A"/>
    <w:rsid w:val="00F64E76"/>
    <w:rsid w:val="00F64F5F"/>
    <w:rsid w:val="00F650CC"/>
    <w:rsid w:val="00F6517D"/>
    <w:rsid w:val="00F6524F"/>
    <w:rsid w:val="00F6530D"/>
    <w:rsid w:val="00F6551B"/>
    <w:rsid w:val="00F6553C"/>
    <w:rsid w:val="00F65597"/>
    <w:rsid w:val="00F655CE"/>
    <w:rsid w:val="00F6574A"/>
    <w:rsid w:val="00F65A27"/>
    <w:rsid w:val="00F65A70"/>
    <w:rsid w:val="00F65A94"/>
    <w:rsid w:val="00F65B73"/>
    <w:rsid w:val="00F65E1A"/>
    <w:rsid w:val="00F65EE5"/>
    <w:rsid w:val="00F66010"/>
    <w:rsid w:val="00F66074"/>
    <w:rsid w:val="00F66266"/>
    <w:rsid w:val="00F6665E"/>
    <w:rsid w:val="00F667B9"/>
    <w:rsid w:val="00F6689C"/>
    <w:rsid w:val="00F6696D"/>
    <w:rsid w:val="00F66AE0"/>
    <w:rsid w:val="00F66C25"/>
    <w:rsid w:val="00F66C74"/>
    <w:rsid w:val="00F66DBF"/>
    <w:rsid w:val="00F66E55"/>
    <w:rsid w:val="00F66FF3"/>
    <w:rsid w:val="00F6727A"/>
    <w:rsid w:val="00F6735B"/>
    <w:rsid w:val="00F6735C"/>
    <w:rsid w:val="00F6748A"/>
    <w:rsid w:val="00F67601"/>
    <w:rsid w:val="00F67754"/>
    <w:rsid w:val="00F6775E"/>
    <w:rsid w:val="00F677F2"/>
    <w:rsid w:val="00F67822"/>
    <w:rsid w:val="00F678FE"/>
    <w:rsid w:val="00F67913"/>
    <w:rsid w:val="00F67951"/>
    <w:rsid w:val="00F679C3"/>
    <w:rsid w:val="00F67ABA"/>
    <w:rsid w:val="00F67AE5"/>
    <w:rsid w:val="00F67AF2"/>
    <w:rsid w:val="00F67B24"/>
    <w:rsid w:val="00F67B91"/>
    <w:rsid w:val="00F67D8A"/>
    <w:rsid w:val="00F67FA1"/>
    <w:rsid w:val="00F67FB2"/>
    <w:rsid w:val="00F700AC"/>
    <w:rsid w:val="00F7016E"/>
    <w:rsid w:val="00F702D2"/>
    <w:rsid w:val="00F7038B"/>
    <w:rsid w:val="00F70598"/>
    <w:rsid w:val="00F705BF"/>
    <w:rsid w:val="00F705C2"/>
    <w:rsid w:val="00F7068E"/>
    <w:rsid w:val="00F706B5"/>
    <w:rsid w:val="00F7072A"/>
    <w:rsid w:val="00F707F4"/>
    <w:rsid w:val="00F7087F"/>
    <w:rsid w:val="00F70882"/>
    <w:rsid w:val="00F708B2"/>
    <w:rsid w:val="00F708F2"/>
    <w:rsid w:val="00F70923"/>
    <w:rsid w:val="00F7097D"/>
    <w:rsid w:val="00F709BF"/>
    <w:rsid w:val="00F70A69"/>
    <w:rsid w:val="00F70BEA"/>
    <w:rsid w:val="00F70C17"/>
    <w:rsid w:val="00F70CD0"/>
    <w:rsid w:val="00F70E25"/>
    <w:rsid w:val="00F70E86"/>
    <w:rsid w:val="00F70FA6"/>
    <w:rsid w:val="00F70FDD"/>
    <w:rsid w:val="00F70FF2"/>
    <w:rsid w:val="00F71075"/>
    <w:rsid w:val="00F71288"/>
    <w:rsid w:val="00F7148C"/>
    <w:rsid w:val="00F71687"/>
    <w:rsid w:val="00F717C3"/>
    <w:rsid w:val="00F717F3"/>
    <w:rsid w:val="00F718D1"/>
    <w:rsid w:val="00F7191E"/>
    <w:rsid w:val="00F71A92"/>
    <w:rsid w:val="00F71C68"/>
    <w:rsid w:val="00F71C85"/>
    <w:rsid w:val="00F71DF6"/>
    <w:rsid w:val="00F71FFA"/>
    <w:rsid w:val="00F72091"/>
    <w:rsid w:val="00F720A2"/>
    <w:rsid w:val="00F72104"/>
    <w:rsid w:val="00F7212D"/>
    <w:rsid w:val="00F723A6"/>
    <w:rsid w:val="00F723BF"/>
    <w:rsid w:val="00F72405"/>
    <w:rsid w:val="00F724A5"/>
    <w:rsid w:val="00F724D1"/>
    <w:rsid w:val="00F72645"/>
    <w:rsid w:val="00F72652"/>
    <w:rsid w:val="00F72BDB"/>
    <w:rsid w:val="00F72E10"/>
    <w:rsid w:val="00F72E44"/>
    <w:rsid w:val="00F72EBB"/>
    <w:rsid w:val="00F73170"/>
    <w:rsid w:val="00F73196"/>
    <w:rsid w:val="00F732EB"/>
    <w:rsid w:val="00F733C5"/>
    <w:rsid w:val="00F73724"/>
    <w:rsid w:val="00F73ABE"/>
    <w:rsid w:val="00F73BB8"/>
    <w:rsid w:val="00F73BED"/>
    <w:rsid w:val="00F73C3F"/>
    <w:rsid w:val="00F73E11"/>
    <w:rsid w:val="00F74224"/>
    <w:rsid w:val="00F74272"/>
    <w:rsid w:val="00F74308"/>
    <w:rsid w:val="00F7438E"/>
    <w:rsid w:val="00F74465"/>
    <w:rsid w:val="00F74468"/>
    <w:rsid w:val="00F744A8"/>
    <w:rsid w:val="00F7463C"/>
    <w:rsid w:val="00F7471B"/>
    <w:rsid w:val="00F74761"/>
    <w:rsid w:val="00F74774"/>
    <w:rsid w:val="00F747D3"/>
    <w:rsid w:val="00F7480B"/>
    <w:rsid w:val="00F748BB"/>
    <w:rsid w:val="00F74A4D"/>
    <w:rsid w:val="00F74AE3"/>
    <w:rsid w:val="00F74B0F"/>
    <w:rsid w:val="00F74B66"/>
    <w:rsid w:val="00F74B8A"/>
    <w:rsid w:val="00F74BAD"/>
    <w:rsid w:val="00F74BD0"/>
    <w:rsid w:val="00F74C96"/>
    <w:rsid w:val="00F74D49"/>
    <w:rsid w:val="00F74D68"/>
    <w:rsid w:val="00F74E43"/>
    <w:rsid w:val="00F74F36"/>
    <w:rsid w:val="00F75069"/>
    <w:rsid w:val="00F750F3"/>
    <w:rsid w:val="00F751B1"/>
    <w:rsid w:val="00F7522A"/>
    <w:rsid w:val="00F75250"/>
    <w:rsid w:val="00F75292"/>
    <w:rsid w:val="00F754CD"/>
    <w:rsid w:val="00F75525"/>
    <w:rsid w:val="00F756B4"/>
    <w:rsid w:val="00F756F7"/>
    <w:rsid w:val="00F757BF"/>
    <w:rsid w:val="00F7582D"/>
    <w:rsid w:val="00F758CE"/>
    <w:rsid w:val="00F75BEF"/>
    <w:rsid w:val="00F75E8B"/>
    <w:rsid w:val="00F76104"/>
    <w:rsid w:val="00F76165"/>
    <w:rsid w:val="00F7660F"/>
    <w:rsid w:val="00F766C4"/>
    <w:rsid w:val="00F7677E"/>
    <w:rsid w:val="00F76830"/>
    <w:rsid w:val="00F76946"/>
    <w:rsid w:val="00F76998"/>
    <w:rsid w:val="00F76A2E"/>
    <w:rsid w:val="00F76B94"/>
    <w:rsid w:val="00F76C0A"/>
    <w:rsid w:val="00F77100"/>
    <w:rsid w:val="00F77151"/>
    <w:rsid w:val="00F77164"/>
    <w:rsid w:val="00F772DC"/>
    <w:rsid w:val="00F774B4"/>
    <w:rsid w:val="00F775B3"/>
    <w:rsid w:val="00F77652"/>
    <w:rsid w:val="00F776FC"/>
    <w:rsid w:val="00F77768"/>
    <w:rsid w:val="00F7789E"/>
    <w:rsid w:val="00F778B6"/>
    <w:rsid w:val="00F77930"/>
    <w:rsid w:val="00F77B35"/>
    <w:rsid w:val="00F77B4C"/>
    <w:rsid w:val="00F77C8A"/>
    <w:rsid w:val="00F77DB3"/>
    <w:rsid w:val="00F77F00"/>
    <w:rsid w:val="00F77FDE"/>
    <w:rsid w:val="00F800DC"/>
    <w:rsid w:val="00F8024A"/>
    <w:rsid w:val="00F80285"/>
    <w:rsid w:val="00F8070B"/>
    <w:rsid w:val="00F80764"/>
    <w:rsid w:val="00F8076E"/>
    <w:rsid w:val="00F807C6"/>
    <w:rsid w:val="00F8082F"/>
    <w:rsid w:val="00F80834"/>
    <w:rsid w:val="00F8086A"/>
    <w:rsid w:val="00F80985"/>
    <w:rsid w:val="00F80B04"/>
    <w:rsid w:val="00F80BBE"/>
    <w:rsid w:val="00F80CB1"/>
    <w:rsid w:val="00F80E7C"/>
    <w:rsid w:val="00F80E99"/>
    <w:rsid w:val="00F80EA3"/>
    <w:rsid w:val="00F81004"/>
    <w:rsid w:val="00F8109C"/>
    <w:rsid w:val="00F8123B"/>
    <w:rsid w:val="00F813DE"/>
    <w:rsid w:val="00F8145B"/>
    <w:rsid w:val="00F8146E"/>
    <w:rsid w:val="00F814B6"/>
    <w:rsid w:val="00F81651"/>
    <w:rsid w:val="00F8183E"/>
    <w:rsid w:val="00F8184C"/>
    <w:rsid w:val="00F818C9"/>
    <w:rsid w:val="00F81955"/>
    <w:rsid w:val="00F81A27"/>
    <w:rsid w:val="00F81B7B"/>
    <w:rsid w:val="00F81B96"/>
    <w:rsid w:val="00F81C59"/>
    <w:rsid w:val="00F81CD9"/>
    <w:rsid w:val="00F81E12"/>
    <w:rsid w:val="00F81E4B"/>
    <w:rsid w:val="00F81E9D"/>
    <w:rsid w:val="00F8203C"/>
    <w:rsid w:val="00F820C9"/>
    <w:rsid w:val="00F822B5"/>
    <w:rsid w:val="00F822D4"/>
    <w:rsid w:val="00F823A0"/>
    <w:rsid w:val="00F823B0"/>
    <w:rsid w:val="00F82426"/>
    <w:rsid w:val="00F825BB"/>
    <w:rsid w:val="00F825C6"/>
    <w:rsid w:val="00F825CC"/>
    <w:rsid w:val="00F82635"/>
    <w:rsid w:val="00F82703"/>
    <w:rsid w:val="00F8272F"/>
    <w:rsid w:val="00F82756"/>
    <w:rsid w:val="00F828C0"/>
    <w:rsid w:val="00F82929"/>
    <w:rsid w:val="00F82932"/>
    <w:rsid w:val="00F82A22"/>
    <w:rsid w:val="00F82A5E"/>
    <w:rsid w:val="00F82B27"/>
    <w:rsid w:val="00F82BB9"/>
    <w:rsid w:val="00F82F35"/>
    <w:rsid w:val="00F83008"/>
    <w:rsid w:val="00F8301C"/>
    <w:rsid w:val="00F831C6"/>
    <w:rsid w:val="00F8324D"/>
    <w:rsid w:val="00F8331E"/>
    <w:rsid w:val="00F833DB"/>
    <w:rsid w:val="00F83429"/>
    <w:rsid w:val="00F8353C"/>
    <w:rsid w:val="00F836D5"/>
    <w:rsid w:val="00F8374C"/>
    <w:rsid w:val="00F83783"/>
    <w:rsid w:val="00F83820"/>
    <w:rsid w:val="00F83D31"/>
    <w:rsid w:val="00F83E21"/>
    <w:rsid w:val="00F83FAA"/>
    <w:rsid w:val="00F84237"/>
    <w:rsid w:val="00F84477"/>
    <w:rsid w:val="00F84764"/>
    <w:rsid w:val="00F84818"/>
    <w:rsid w:val="00F8481D"/>
    <w:rsid w:val="00F8484B"/>
    <w:rsid w:val="00F848BD"/>
    <w:rsid w:val="00F84A1C"/>
    <w:rsid w:val="00F84B41"/>
    <w:rsid w:val="00F84C51"/>
    <w:rsid w:val="00F84E1C"/>
    <w:rsid w:val="00F84F31"/>
    <w:rsid w:val="00F8503F"/>
    <w:rsid w:val="00F850FE"/>
    <w:rsid w:val="00F85116"/>
    <w:rsid w:val="00F85163"/>
    <w:rsid w:val="00F85332"/>
    <w:rsid w:val="00F853DF"/>
    <w:rsid w:val="00F85463"/>
    <w:rsid w:val="00F85464"/>
    <w:rsid w:val="00F85616"/>
    <w:rsid w:val="00F8568A"/>
    <w:rsid w:val="00F856B8"/>
    <w:rsid w:val="00F857BA"/>
    <w:rsid w:val="00F85859"/>
    <w:rsid w:val="00F8599D"/>
    <w:rsid w:val="00F859DD"/>
    <w:rsid w:val="00F85B3B"/>
    <w:rsid w:val="00F85B75"/>
    <w:rsid w:val="00F85B78"/>
    <w:rsid w:val="00F85C7C"/>
    <w:rsid w:val="00F86109"/>
    <w:rsid w:val="00F86255"/>
    <w:rsid w:val="00F86353"/>
    <w:rsid w:val="00F86355"/>
    <w:rsid w:val="00F863CA"/>
    <w:rsid w:val="00F86477"/>
    <w:rsid w:val="00F8650B"/>
    <w:rsid w:val="00F865C2"/>
    <w:rsid w:val="00F867D5"/>
    <w:rsid w:val="00F867E8"/>
    <w:rsid w:val="00F86951"/>
    <w:rsid w:val="00F86BC0"/>
    <w:rsid w:val="00F86BF5"/>
    <w:rsid w:val="00F86C07"/>
    <w:rsid w:val="00F86DF7"/>
    <w:rsid w:val="00F86E3C"/>
    <w:rsid w:val="00F86EC6"/>
    <w:rsid w:val="00F87171"/>
    <w:rsid w:val="00F871E3"/>
    <w:rsid w:val="00F87356"/>
    <w:rsid w:val="00F8757B"/>
    <w:rsid w:val="00F878CA"/>
    <w:rsid w:val="00F87A68"/>
    <w:rsid w:val="00F87B4E"/>
    <w:rsid w:val="00F87B56"/>
    <w:rsid w:val="00F87BD8"/>
    <w:rsid w:val="00F87BEF"/>
    <w:rsid w:val="00F87C88"/>
    <w:rsid w:val="00F87E67"/>
    <w:rsid w:val="00F87F12"/>
    <w:rsid w:val="00F87FC8"/>
    <w:rsid w:val="00F87FE0"/>
    <w:rsid w:val="00F900DA"/>
    <w:rsid w:val="00F90162"/>
    <w:rsid w:val="00F90254"/>
    <w:rsid w:val="00F909CA"/>
    <w:rsid w:val="00F90AFD"/>
    <w:rsid w:val="00F90C06"/>
    <w:rsid w:val="00F90C82"/>
    <w:rsid w:val="00F90D7E"/>
    <w:rsid w:val="00F90DAB"/>
    <w:rsid w:val="00F90EA8"/>
    <w:rsid w:val="00F90F0B"/>
    <w:rsid w:val="00F90F61"/>
    <w:rsid w:val="00F90FE2"/>
    <w:rsid w:val="00F910BD"/>
    <w:rsid w:val="00F911EA"/>
    <w:rsid w:val="00F91248"/>
    <w:rsid w:val="00F919B6"/>
    <w:rsid w:val="00F91A63"/>
    <w:rsid w:val="00F91B78"/>
    <w:rsid w:val="00F91BCF"/>
    <w:rsid w:val="00F91C04"/>
    <w:rsid w:val="00F91C74"/>
    <w:rsid w:val="00F91D7F"/>
    <w:rsid w:val="00F91E7E"/>
    <w:rsid w:val="00F91F05"/>
    <w:rsid w:val="00F9205A"/>
    <w:rsid w:val="00F9223B"/>
    <w:rsid w:val="00F9225C"/>
    <w:rsid w:val="00F9239D"/>
    <w:rsid w:val="00F923E0"/>
    <w:rsid w:val="00F924EE"/>
    <w:rsid w:val="00F925B8"/>
    <w:rsid w:val="00F92606"/>
    <w:rsid w:val="00F929FB"/>
    <w:rsid w:val="00F92A17"/>
    <w:rsid w:val="00F92B27"/>
    <w:rsid w:val="00F92C2B"/>
    <w:rsid w:val="00F92C5C"/>
    <w:rsid w:val="00F92E64"/>
    <w:rsid w:val="00F92EB6"/>
    <w:rsid w:val="00F92EF8"/>
    <w:rsid w:val="00F92F8D"/>
    <w:rsid w:val="00F92FA7"/>
    <w:rsid w:val="00F92FF1"/>
    <w:rsid w:val="00F931A0"/>
    <w:rsid w:val="00F9331B"/>
    <w:rsid w:val="00F93360"/>
    <w:rsid w:val="00F9349E"/>
    <w:rsid w:val="00F93690"/>
    <w:rsid w:val="00F937F1"/>
    <w:rsid w:val="00F9397A"/>
    <w:rsid w:val="00F939AD"/>
    <w:rsid w:val="00F939BA"/>
    <w:rsid w:val="00F93AF2"/>
    <w:rsid w:val="00F93AF6"/>
    <w:rsid w:val="00F93DA6"/>
    <w:rsid w:val="00F93DFC"/>
    <w:rsid w:val="00F94070"/>
    <w:rsid w:val="00F941B7"/>
    <w:rsid w:val="00F941D2"/>
    <w:rsid w:val="00F94248"/>
    <w:rsid w:val="00F943FC"/>
    <w:rsid w:val="00F94504"/>
    <w:rsid w:val="00F946B0"/>
    <w:rsid w:val="00F9472A"/>
    <w:rsid w:val="00F949F4"/>
    <w:rsid w:val="00F94AFC"/>
    <w:rsid w:val="00F94B16"/>
    <w:rsid w:val="00F94B1C"/>
    <w:rsid w:val="00F94B46"/>
    <w:rsid w:val="00F94BD6"/>
    <w:rsid w:val="00F94C32"/>
    <w:rsid w:val="00F94CD2"/>
    <w:rsid w:val="00F94D4B"/>
    <w:rsid w:val="00F94FA7"/>
    <w:rsid w:val="00F94FD6"/>
    <w:rsid w:val="00F9501E"/>
    <w:rsid w:val="00F95037"/>
    <w:rsid w:val="00F95080"/>
    <w:rsid w:val="00F950B0"/>
    <w:rsid w:val="00F951F9"/>
    <w:rsid w:val="00F951FA"/>
    <w:rsid w:val="00F95282"/>
    <w:rsid w:val="00F953E1"/>
    <w:rsid w:val="00F954C1"/>
    <w:rsid w:val="00F954E3"/>
    <w:rsid w:val="00F955FA"/>
    <w:rsid w:val="00F95660"/>
    <w:rsid w:val="00F95694"/>
    <w:rsid w:val="00F956B6"/>
    <w:rsid w:val="00F956C8"/>
    <w:rsid w:val="00F956D8"/>
    <w:rsid w:val="00F956F8"/>
    <w:rsid w:val="00F95763"/>
    <w:rsid w:val="00F9597F"/>
    <w:rsid w:val="00F95A82"/>
    <w:rsid w:val="00F95AAB"/>
    <w:rsid w:val="00F95AFA"/>
    <w:rsid w:val="00F95BC5"/>
    <w:rsid w:val="00F95E56"/>
    <w:rsid w:val="00F95EE3"/>
    <w:rsid w:val="00F95F7E"/>
    <w:rsid w:val="00F95FBB"/>
    <w:rsid w:val="00F96064"/>
    <w:rsid w:val="00F960AC"/>
    <w:rsid w:val="00F9639D"/>
    <w:rsid w:val="00F963C0"/>
    <w:rsid w:val="00F964B6"/>
    <w:rsid w:val="00F9652B"/>
    <w:rsid w:val="00F96583"/>
    <w:rsid w:val="00F96834"/>
    <w:rsid w:val="00F96933"/>
    <w:rsid w:val="00F96988"/>
    <w:rsid w:val="00F969AA"/>
    <w:rsid w:val="00F969CD"/>
    <w:rsid w:val="00F96A39"/>
    <w:rsid w:val="00F96E8F"/>
    <w:rsid w:val="00F96F5A"/>
    <w:rsid w:val="00F96FAA"/>
    <w:rsid w:val="00F96FAB"/>
    <w:rsid w:val="00F970AC"/>
    <w:rsid w:val="00F97111"/>
    <w:rsid w:val="00F971D1"/>
    <w:rsid w:val="00F9726B"/>
    <w:rsid w:val="00F973E6"/>
    <w:rsid w:val="00F976A0"/>
    <w:rsid w:val="00F976E8"/>
    <w:rsid w:val="00F978A7"/>
    <w:rsid w:val="00F97925"/>
    <w:rsid w:val="00F979B5"/>
    <w:rsid w:val="00F97B73"/>
    <w:rsid w:val="00F97D54"/>
    <w:rsid w:val="00F97E88"/>
    <w:rsid w:val="00F97F5D"/>
    <w:rsid w:val="00FA0144"/>
    <w:rsid w:val="00FA0161"/>
    <w:rsid w:val="00FA01C9"/>
    <w:rsid w:val="00FA0226"/>
    <w:rsid w:val="00FA029D"/>
    <w:rsid w:val="00FA030F"/>
    <w:rsid w:val="00FA031E"/>
    <w:rsid w:val="00FA0363"/>
    <w:rsid w:val="00FA0450"/>
    <w:rsid w:val="00FA0470"/>
    <w:rsid w:val="00FA0754"/>
    <w:rsid w:val="00FA0766"/>
    <w:rsid w:val="00FA07C7"/>
    <w:rsid w:val="00FA083B"/>
    <w:rsid w:val="00FA091D"/>
    <w:rsid w:val="00FA0A8A"/>
    <w:rsid w:val="00FA0B82"/>
    <w:rsid w:val="00FA0C85"/>
    <w:rsid w:val="00FA0E31"/>
    <w:rsid w:val="00FA0E3B"/>
    <w:rsid w:val="00FA0E3D"/>
    <w:rsid w:val="00FA113C"/>
    <w:rsid w:val="00FA11CC"/>
    <w:rsid w:val="00FA1273"/>
    <w:rsid w:val="00FA1464"/>
    <w:rsid w:val="00FA1479"/>
    <w:rsid w:val="00FA17EB"/>
    <w:rsid w:val="00FA181A"/>
    <w:rsid w:val="00FA187B"/>
    <w:rsid w:val="00FA1A0F"/>
    <w:rsid w:val="00FA1B48"/>
    <w:rsid w:val="00FA1B6D"/>
    <w:rsid w:val="00FA1BAE"/>
    <w:rsid w:val="00FA1D8C"/>
    <w:rsid w:val="00FA1FE9"/>
    <w:rsid w:val="00FA2069"/>
    <w:rsid w:val="00FA2149"/>
    <w:rsid w:val="00FA21FD"/>
    <w:rsid w:val="00FA22DB"/>
    <w:rsid w:val="00FA2387"/>
    <w:rsid w:val="00FA23E3"/>
    <w:rsid w:val="00FA24AA"/>
    <w:rsid w:val="00FA2501"/>
    <w:rsid w:val="00FA254B"/>
    <w:rsid w:val="00FA25D0"/>
    <w:rsid w:val="00FA2656"/>
    <w:rsid w:val="00FA2665"/>
    <w:rsid w:val="00FA26F7"/>
    <w:rsid w:val="00FA26FA"/>
    <w:rsid w:val="00FA286F"/>
    <w:rsid w:val="00FA28B5"/>
    <w:rsid w:val="00FA293B"/>
    <w:rsid w:val="00FA2959"/>
    <w:rsid w:val="00FA2A42"/>
    <w:rsid w:val="00FA2A96"/>
    <w:rsid w:val="00FA2AB1"/>
    <w:rsid w:val="00FA2B77"/>
    <w:rsid w:val="00FA2BE0"/>
    <w:rsid w:val="00FA2D9E"/>
    <w:rsid w:val="00FA2E84"/>
    <w:rsid w:val="00FA2F65"/>
    <w:rsid w:val="00FA3009"/>
    <w:rsid w:val="00FA314C"/>
    <w:rsid w:val="00FA3192"/>
    <w:rsid w:val="00FA31D1"/>
    <w:rsid w:val="00FA32EC"/>
    <w:rsid w:val="00FA3313"/>
    <w:rsid w:val="00FA346C"/>
    <w:rsid w:val="00FA34AC"/>
    <w:rsid w:val="00FA3504"/>
    <w:rsid w:val="00FA350E"/>
    <w:rsid w:val="00FA354D"/>
    <w:rsid w:val="00FA359A"/>
    <w:rsid w:val="00FA35F5"/>
    <w:rsid w:val="00FA3694"/>
    <w:rsid w:val="00FA3738"/>
    <w:rsid w:val="00FA3807"/>
    <w:rsid w:val="00FA3973"/>
    <w:rsid w:val="00FA3CAD"/>
    <w:rsid w:val="00FA3DFB"/>
    <w:rsid w:val="00FA3E2D"/>
    <w:rsid w:val="00FA3F2E"/>
    <w:rsid w:val="00FA3F5C"/>
    <w:rsid w:val="00FA3FAA"/>
    <w:rsid w:val="00FA4113"/>
    <w:rsid w:val="00FA411E"/>
    <w:rsid w:val="00FA41CB"/>
    <w:rsid w:val="00FA41F0"/>
    <w:rsid w:val="00FA440F"/>
    <w:rsid w:val="00FA441F"/>
    <w:rsid w:val="00FA453A"/>
    <w:rsid w:val="00FA476D"/>
    <w:rsid w:val="00FA494B"/>
    <w:rsid w:val="00FA4977"/>
    <w:rsid w:val="00FA49FC"/>
    <w:rsid w:val="00FA4A1A"/>
    <w:rsid w:val="00FA4B3F"/>
    <w:rsid w:val="00FA4C5A"/>
    <w:rsid w:val="00FA4DCA"/>
    <w:rsid w:val="00FA4E50"/>
    <w:rsid w:val="00FA4EB6"/>
    <w:rsid w:val="00FA4EBD"/>
    <w:rsid w:val="00FA5086"/>
    <w:rsid w:val="00FA50A4"/>
    <w:rsid w:val="00FA510D"/>
    <w:rsid w:val="00FA5124"/>
    <w:rsid w:val="00FA5281"/>
    <w:rsid w:val="00FA531E"/>
    <w:rsid w:val="00FA590C"/>
    <w:rsid w:val="00FA5A62"/>
    <w:rsid w:val="00FA5ABE"/>
    <w:rsid w:val="00FA5B20"/>
    <w:rsid w:val="00FA5BF0"/>
    <w:rsid w:val="00FA5CD9"/>
    <w:rsid w:val="00FA5CFD"/>
    <w:rsid w:val="00FA5D34"/>
    <w:rsid w:val="00FA60C5"/>
    <w:rsid w:val="00FA63DE"/>
    <w:rsid w:val="00FA6458"/>
    <w:rsid w:val="00FA64E7"/>
    <w:rsid w:val="00FA64EE"/>
    <w:rsid w:val="00FA6620"/>
    <w:rsid w:val="00FA67FC"/>
    <w:rsid w:val="00FA6882"/>
    <w:rsid w:val="00FA688B"/>
    <w:rsid w:val="00FA689A"/>
    <w:rsid w:val="00FA690A"/>
    <w:rsid w:val="00FA69F2"/>
    <w:rsid w:val="00FA6B47"/>
    <w:rsid w:val="00FA6E4F"/>
    <w:rsid w:val="00FA6E89"/>
    <w:rsid w:val="00FA7319"/>
    <w:rsid w:val="00FA7492"/>
    <w:rsid w:val="00FA7534"/>
    <w:rsid w:val="00FA7554"/>
    <w:rsid w:val="00FA763B"/>
    <w:rsid w:val="00FA76B7"/>
    <w:rsid w:val="00FA7784"/>
    <w:rsid w:val="00FA77E1"/>
    <w:rsid w:val="00FA79D6"/>
    <w:rsid w:val="00FA79DB"/>
    <w:rsid w:val="00FA7A08"/>
    <w:rsid w:val="00FA7C0F"/>
    <w:rsid w:val="00FA7C2A"/>
    <w:rsid w:val="00FA7CBE"/>
    <w:rsid w:val="00FA7D88"/>
    <w:rsid w:val="00FA7DE5"/>
    <w:rsid w:val="00FB0008"/>
    <w:rsid w:val="00FB004B"/>
    <w:rsid w:val="00FB006E"/>
    <w:rsid w:val="00FB009D"/>
    <w:rsid w:val="00FB0154"/>
    <w:rsid w:val="00FB01AA"/>
    <w:rsid w:val="00FB01B8"/>
    <w:rsid w:val="00FB0247"/>
    <w:rsid w:val="00FB029E"/>
    <w:rsid w:val="00FB047C"/>
    <w:rsid w:val="00FB0531"/>
    <w:rsid w:val="00FB06A2"/>
    <w:rsid w:val="00FB0744"/>
    <w:rsid w:val="00FB0788"/>
    <w:rsid w:val="00FB07B3"/>
    <w:rsid w:val="00FB0865"/>
    <w:rsid w:val="00FB09E7"/>
    <w:rsid w:val="00FB0CF1"/>
    <w:rsid w:val="00FB0D0E"/>
    <w:rsid w:val="00FB0D50"/>
    <w:rsid w:val="00FB0D9E"/>
    <w:rsid w:val="00FB0DAC"/>
    <w:rsid w:val="00FB0DCE"/>
    <w:rsid w:val="00FB0E33"/>
    <w:rsid w:val="00FB0EC8"/>
    <w:rsid w:val="00FB1031"/>
    <w:rsid w:val="00FB10D0"/>
    <w:rsid w:val="00FB1117"/>
    <w:rsid w:val="00FB111C"/>
    <w:rsid w:val="00FB125B"/>
    <w:rsid w:val="00FB128D"/>
    <w:rsid w:val="00FB13C6"/>
    <w:rsid w:val="00FB1425"/>
    <w:rsid w:val="00FB1449"/>
    <w:rsid w:val="00FB1473"/>
    <w:rsid w:val="00FB1497"/>
    <w:rsid w:val="00FB154F"/>
    <w:rsid w:val="00FB1633"/>
    <w:rsid w:val="00FB16B7"/>
    <w:rsid w:val="00FB18AF"/>
    <w:rsid w:val="00FB1940"/>
    <w:rsid w:val="00FB1A5A"/>
    <w:rsid w:val="00FB1BD4"/>
    <w:rsid w:val="00FB1E9E"/>
    <w:rsid w:val="00FB2084"/>
    <w:rsid w:val="00FB20F7"/>
    <w:rsid w:val="00FB225D"/>
    <w:rsid w:val="00FB24AC"/>
    <w:rsid w:val="00FB2584"/>
    <w:rsid w:val="00FB2819"/>
    <w:rsid w:val="00FB2902"/>
    <w:rsid w:val="00FB2A66"/>
    <w:rsid w:val="00FB2CC1"/>
    <w:rsid w:val="00FB2D42"/>
    <w:rsid w:val="00FB2F24"/>
    <w:rsid w:val="00FB2F9B"/>
    <w:rsid w:val="00FB311C"/>
    <w:rsid w:val="00FB3151"/>
    <w:rsid w:val="00FB33A7"/>
    <w:rsid w:val="00FB3441"/>
    <w:rsid w:val="00FB34F4"/>
    <w:rsid w:val="00FB3615"/>
    <w:rsid w:val="00FB3620"/>
    <w:rsid w:val="00FB37FC"/>
    <w:rsid w:val="00FB381C"/>
    <w:rsid w:val="00FB3B7E"/>
    <w:rsid w:val="00FB3BE3"/>
    <w:rsid w:val="00FB3D31"/>
    <w:rsid w:val="00FB3D47"/>
    <w:rsid w:val="00FB3D58"/>
    <w:rsid w:val="00FB3FF9"/>
    <w:rsid w:val="00FB4115"/>
    <w:rsid w:val="00FB415D"/>
    <w:rsid w:val="00FB41E9"/>
    <w:rsid w:val="00FB43D2"/>
    <w:rsid w:val="00FB4474"/>
    <w:rsid w:val="00FB44EE"/>
    <w:rsid w:val="00FB4705"/>
    <w:rsid w:val="00FB471B"/>
    <w:rsid w:val="00FB4772"/>
    <w:rsid w:val="00FB47BA"/>
    <w:rsid w:val="00FB47C9"/>
    <w:rsid w:val="00FB480A"/>
    <w:rsid w:val="00FB48F3"/>
    <w:rsid w:val="00FB4A79"/>
    <w:rsid w:val="00FB4BD1"/>
    <w:rsid w:val="00FB4C76"/>
    <w:rsid w:val="00FB4C83"/>
    <w:rsid w:val="00FB4D05"/>
    <w:rsid w:val="00FB4D76"/>
    <w:rsid w:val="00FB4D9F"/>
    <w:rsid w:val="00FB505C"/>
    <w:rsid w:val="00FB5091"/>
    <w:rsid w:val="00FB509E"/>
    <w:rsid w:val="00FB50F5"/>
    <w:rsid w:val="00FB520B"/>
    <w:rsid w:val="00FB5454"/>
    <w:rsid w:val="00FB5460"/>
    <w:rsid w:val="00FB5470"/>
    <w:rsid w:val="00FB54BF"/>
    <w:rsid w:val="00FB553E"/>
    <w:rsid w:val="00FB5558"/>
    <w:rsid w:val="00FB5631"/>
    <w:rsid w:val="00FB5913"/>
    <w:rsid w:val="00FB5952"/>
    <w:rsid w:val="00FB59A4"/>
    <w:rsid w:val="00FB59B4"/>
    <w:rsid w:val="00FB5B55"/>
    <w:rsid w:val="00FB5BB5"/>
    <w:rsid w:val="00FB5DC1"/>
    <w:rsid w:val="00FB5DCD"/>
    <w:rsid w:val="00FB5FC1"/>
    <w:rsid w:val="00FB61A3"/>
    <w:rsid w:val="00FB625C"/>
    <w:rsid w:val="00FB6329"/>
    <w:rsid w:val="00FB63D6"/>
    <w:rsid w:val="00FB65B3"/>
    <w:rsid w:val="00FB66CB"/>
    <w:rsid w:val="00FB671E"/>
    <w:rsid w:val="00FB68EA"/>
    <w:rsid w:val="00FB696C"/>
    <w:rsid w:val="00FB69A3"/>
    <w:rsid w:val="00FB69D3"/>
    <w:rsid w:val="00FB6BDE"/>
    <w:rsid w:val="00FB6DFF"/>
    <w:rsid w:val="00FB6F27"/>
    <w:rsid w:val="00FB7307"/>
    <w:rsid w:val="00FB73ED"/>
    <w:rsid w:val="00FB76A6"/>
    <w:rsid w:val="00FB77C5"/>
    <w:rsid w:val="00FB77E6"/>
    <w:rsid w:val="00FB7848"/>
    <w:rsid w:val="00FB7950"/>
    <w:rsid w:val="00FB7962"/>
    <w:rsid w:val="00FB7965"/>
    <w:rsid w:val="00FB7B85"/>
    <w:rsid w:val="00FB7B8F"/>
    <w:rsid w:val="00FB7BD5"/>
    <w:rsid w:val="00FB7D37"/>
    <w:rsid w:val="00FB7DD0"/>
    <w:rsid w:val="00FB7E57"/>
    <w:rsid w:val="00FB7EFD"/>
    <w:rsid w:val="00FC0026"/>
    <w:rsid w:val="00FC01C4"/>
    <w:rsid w:val="00FC02B8"/>
    <w:rsid w:val="00FC0396"/>
    <w:rsid w:val="00FC0596"/>
    <w:rsid w:val="00FC05DD"/>
    <w:rsid w:val="00FC0873"/>
    <w:rsid w:val="00FC08A4"/>
    <w:rsid w:val="00FC08BC"/>
    <w:rsid w:val="00FC08CF"/>
    <w:rsid w:val="00FC0B3B"/>
    <w:rsid w:val="00FC0C11"/>
    <w:rsid w:val="00FC105A"/>
    <w:rsid w:val="00FC10C9"/>
    <w:rsid w:val="00FC1339"/>
    <w:rsid w:val="00FC1412"/>
    <w:rsid w:val="00FC178B"/>
    <w:rsid w:val="00FC1AE1"/>
    <w:rsid w:val="00FC1B94"/>
    <w:rsid w:val="00FC1D45"/>
    <w:rsid w:val="00FC1E5A"/>
    <w:rsid w:val="00FC1E85"/>
    <w:rsid w:val="00FC1F5B"/>
    <w:rsid w:val="00FC2054"/>
    <w:rsid w:val="00FC2126"/>
    <w:rsid w:val="00FC2201"/>
    <w:rsid w:val="00FC2211"/>
    <w:rsid w:val="00FC222F"/>
    <w:rsid w:val="00FC2298"/>
    <w:rsid w:val="00FC2387"/>
    <w:rsid w:val="00FC2487"/>
    <w:rsid w:val="00FC24C6"/>
    <w:rsid w:val="00FC24EB"/>
    <w:rsid w:val="00FC24F1"/>
    <w:rsid w:val="00FC2503"/>
    <w:rsid w:val="00FC2507"/>
    <w:rsid w:val="00FC25A1"/>
    <w:rsid w:val="00FC2605"/>
    <w:rsid w:val="00FC2781"/>
    <w:rsid w:val="00FC27F8"/>
    <w:rsid w:val="00FC2851"/>
    <w:rsid w:val="00FC28E5"/>
    <w:rsid w:val="00FC29B0"/>
    <w:rsid w:val="00FC2BE1"/>
    <w:rsid w:val="00FC2C0D"/>
    <w:rsid w:val="00FC2EF6"/>
    <w:rsid w:val="00FC2F06"/>
    <w:rsid w:val="00FC2F6D"/>
    <w:rsid w:val="00FC33BF"/>
    <w:rsid w:val="00FC34A5"/>
    <w:rsid w:val="00FC3535"/>
    <w:rsid w:val="00FC35D6"/>
    <w:rsid w:val="00FC3795"/>
    <w:rsid w:val="00FC37AF"/>
    <w:rsid w:val="00FC3819"/>
    <w:rsid w:val="00FC382E"/>
    <w:rsid w:val="00FC3A43"/>
    <w:rsid w:val="00FC3AA1"/>
    <w:rsid w:val="00FC3B33"/>
    <w:rsid w:val="00FC3B47"/>
    <w:rsid w:val="00FC4018"/>
    <w:rsid w:val="00FC41FE"/>
    <w:rsid w:val="00FC4260"/>
    <w:rsid w:val="00FC43B1"/>
    <w:rsid w:val="00FC44F0"/>
    <w:rsid w:val="00FC45E5"/>
    <w:rsid w:val="00FC4727"/>
    <w:rsid w:val="00FC49C3"/>
    <w:rsid w:val="00FC4BB5"/>
    <w:rsid w:val="00FC4C49"/>
    <w:rsid w:val="00FC4D99"/>
    <w:rsid w:val="00FC4DD5"/>
    <w:rsid w:val="00FC4F6C"/>
    <w:rsid w:val="00FC5020"/>
    <w:rsid w:val="00FC5078"/>
    <w:rsid w:val="00FC50B9"/>
    <w:rsid w:val="00FC512C"/>
    <w:rsid w:val="00FC525E"/>
    <w:rsid w:val="00FC5529"/>
    <w:rsid w:val="00FC55A4"/>
    <w:rsid w:val="00FC564F"/>
    <w:rsid w:val="00FC567D"/>
    <w:rsid w:val="00FC579A"/>
    <w:rsid w:val="00FC57DD"/>
    <w:rsid w:val="00FC587F"/>
    <w:rsid w:val="00FC58BF"/>
    <w:rsid w:val="00FC58D5"/>
    <w:rsid w:val="00FC5B86"/>
    <w:rsid w:val="00FC5CDB"/>
    <w:rsid w:val="00FC5D1C"/>
    <w:rsid w:val="00FC5F18"/>
    <w:rsid w:val="00FC5F68"/>
    <w:rsid w:val="00FC5FC5"/>
    <w:rsid w:val="00FC60C9"/>
    <w:rsid w:val="00FC61BC"/>
    <w:rsid w:val="00FC6249"/>
    <w:rsid w:val="00FC624E"/>
    <w:rsid w:val="00FC6262"/>
    <w:rsid w:val="00FC62CD"/>
    <w:rsid w:val="00FC646F"/>
    <w:rsid w:val="00FC64B6"/>
    <w:rsid w:val="00FC6759"/>
    <w:rsid w:val="00FC6778"/>
    <w:rsid w:val="00FC678E"/>
    <w:rsid w:val="00FC68DA"/>
    <w:rsid w:val="00FC6904"/>
    <w:rsid w:val="00FC693B"/>
    <w:rsid w:val="00FC6943"/>
    <w:rsid w:val="00FC6A86"/>
    <w:rsid w:val="00FC6AF0"/>
    <w:rsid w:val="00FC6C2C"/>
    <w:rsid w:val="00FC6DB2"/>
    <w:rsid w:val="00FC6E87"/>
    <w:rsid w:val="00FC6EE2"/>
    <w:rsid w:val="00FC7054"/>
    <w:rsid w:val="00FC713E"/>
    <w:rsid w:val="00FC7265"/>
    <w:rsid w:val="00FC73F5"/>
    <w:rsid w:val="00FC75B4"/>
    <w:rsid w:val="00FC764B"/>
    <w:rsid w:val="00FC7669"/>
    <w:rsid w:val="00FC772D"/>
    <w:rsid w:val="00FC7794"/>
    <w:rsid w:val="00FC77E6"/>
    <w:rsid w:val="00FC7972"/>
    <w:rsid w:val="00FC7975"/>
    <w:rsid w:val="00FC7AD3"/>
    <w:rsid w:val="00FC7AF0"/>
    <w:rsid w:val="00FC7B83"/>
    <w:rsid w:val="00FC7E09"/>
    <w:rsid w:val="00FC7E6F"/>
    <w:rsid w:val="00FD00FF"/>
    <w:rsid w:val="00FD0130"/>
    <w:rsid w:val="00FD013F"/>
    <w:rsid w:val="00FD016E"/>
    <w:rsid w:val="00FD0267"/>
    <w:rsid w:val="00FD035D"/>
    <w:rsid w:val="00FD045C"/>
    <w:rsid w:val="00FD07A5"/>
    <w:rsid w:val="00FD09CA"/>
    <w:rsid w:val="00FD0A7F"/>
    <w:rsid w:val="00FD0ACA"/>
    <w:rsid w:val="00FD0B3E"/>
    <w:rsid w:val="00FD0B78"/>
    <w:rsid w:val="00FD0B95"/>
    <w:rsid w:val="00FD0BD0"/>
    <w:rsid w:val="00FD0D1C"/>
    <w:rsid w:val="00FD0DA6"/>
    <w:rsid w:val="00FD0E79"/>
    <w:rsid w:val="00FD0F9A"/>
    <w:rsid w:val="00FD0FC4"/>
    <w:rsid w:val="00FD100C"/>
    <w:rsid w:val="00FD10FB"/>
    <w:rsid w:val="00FD1251"/>
    <w:rsid w:val="00FD12B5"/>
    <w:rsid w:val="00FD13F9"/>
    <w:rsid w:val="00FD1482"/>
    <w:rsid w:val="00FD1499"/>
    <w:rsid w:val="00FD14DF"/>
    <w:rsid w:val="00FD158E"/>
    <w:rsid w:val="00FD15FF"/>
    <w:rsid w:val="00FD16A4"/>
    <w:rsid w:val="00FD16F4"/>
    <w:rsid w:val="00FD1705"/>
    <w:rsid w:val="00FD1727"/>
    <w:rsid w:val="00FD1754"/>
    <w:rsid w:val="00FD1797"/>
    <w:rsid w:val="00FD1805"/>
    <w:rsid w:val="00FD1902"/>
    <w:rsid w:val="00FD1977"/>
    <w:rsid w:val="00FD1AAB"/>
    <w:rsid w:val="00FD1BFB"/>
    <w:rsid w:val="00FD1C8E"/>
    <w:rsid w:val="00FD1E76"/>
    <w:rsid w:val="00FD1EBF"/>
    <w:rsid w:val="00FD1ECB"/>
    <w:rsid w:val="00FD1F50"/>
    <w:rsid w:val="00FD1F9D"/>
    <w:rsid w:val="00FD20BC"/>
    <w:rsid w:val="00FD20FD"/>
    <w:rsid w:val="00FD2159"/>
    <w:rsid w:val="00FD2191"/>
    <w:rsid w:val="00FD21A5"/>
    <w:rsid w:val="00FD21E0"/>
    <w:rsid w:val="00FD222E"/>
    <w:rsid w:val="00FD2297"/>
    <w:rsid w:val="00FD22E5"/>
    <w:rsid w:val="00FD2333"/>
    <w:rsid w:val="00FD2401"/>
    <w:rsid w:val="00FD2420"/>
    <w:rsid w:val="00FD2474"/>
    <w:rsid w:val="00FD248A"/>
    <w:rsid w:val="00FD24B2"/>
    <w:rsid w:val="00FD25FC"/>
    <w:rsid w:val="00FD27A2"/>
    <w:rsid w:val="00FD281D"/>
    <w:rsid w:val="00FD286B"/>
    <w:rsid w:val="00FD286E"/>
    <w:rsid w:val="00FD2886"/>
    <w:rsid w:val="00FD2901"/>
    <w:rsid w:val="00FD29B7"/>
    <w:rsid w:val="00FD2A86"/>
    <w:rsid w:val="00FD2BF5"/>
    <w:rsid w:val="00FD2C68"/>
    <w:rsid w:val="00FD2D75"/>
    <w:rsid w:val="00FD2E09"/>
    <w:rsid w:val="00FD2F38"/>
    <w:rsid w:val="00FD307C"/>
    <w:rsid w:val="00FD30AF"/>
    <w:rsid w:val="00FD32F1"/>
    <w:rsid w:val="00FD32FB"/>
    <w:rsid w:val="00FD34DF"/>
    <w:rsid w:val="00FD3599"/>
    <w:rsid w:val="00FD36C5"/>
    <w:rsid w:val="00FD3C09"/>
    <w:rsid w:val="00FD3F97"/>
    <w:rsid w:val="00FD3FA4"/>
    <w:rsid w:val="00FD3FB1"/>
    <w:rsid w:val="00FD3FFA"/>
    <w:rsid w:val="00FD41B7"/>
    <w:rsid w:val="00FD445A"/>
    <w:rsid w:val="00FD44B6"/>
    <w:rsid w:val="00FD459C"/>
    <w:rsid w:val="00FD482D"/>
    <w:rsid w:val="00FD4941"/>
    <w:rsid w:val="00FD4963"/>
    <w:rsid w:val="00FD49A7"/>
    <w:rsid w:val="00FD4AEF"/>
    <w:rsid w:val="00FD4C41"/>
    <w:rsid w:val="00FD4E3C"/>
    <w:rsid w:val="00FD4E63"/>
    <w:rsid w:val="00FD4FC7"/>
    <w:rsid w:val="00FD50FD"/>
    <w:rsid w:val="00FD5198"/>
    <w:rsid w:val="00FD5207"/>
    <w:rsid w:val="00FD5535"/>
    <w:rsid w:val="00FD564A"/>
    <w:rsid w:val="00FD56F2"/>
    <w:rsid w:val="00FD57EA"/>
    <w:rsid w:val="00FD58EC"/>
    <w:rsid w:val="00FD5A41"/>
    <w:rsid w:val="00FD5A5B"/>
    <w:rsid w:val="00FD5B62"/>
    <w:rsid w:val="00FD5DEA"/>
    <w:rsid w:val="00FD5E44"/>
    <w:rsid w:val="00FD605F"/>
    <w:rsid w:val="00FD607C"/>
    <w:rsid w:val="00FD6203"/>
    <w:rsid w:val="00FD644F"/>
    <w:rsid w:val="00FD665B"/>
    <w:rsid w:val="00FD6857"/>
    <w:rsid w:val="00FD6A06"/>
    <w:rsid w:val="00FD6A4E"/>
    <w:rsid w:val="00FD6AA2"/>
    <w:rsid w:val="00FD6B42"/>
    <w:rsid w:val="00FD6BAE"/>
    <w:rsid w:val="00FD6BF1"/>
    <w:rsid w:val="00FD6C5C"/>
    <w:rsid w:val="00FD6CAA"/>
    <w:rsid w:val="00FD6D16"/>
    <w:rsid w:val="00FD6E83"/>
    <w:rsid w:val="00FD6F85"/>
    <w:rsid w:val="00FD6FA1"/>
    <w:rsid w:val="00FD7164"/>
    <w:rsid w:val="00FD7283"/>
    <w:rsid w:val="00FD733A"/>
    <w:rsid w:val="00FD7489"/>
    <w:rsid w:val="00FD7630"/>
    <w:rsid w:val="00FD76EE"/>
    <w:rsid w:val="00FD7821"/>
    <w:rsid w:val="00FD78A1"/>
    <w:rsid w:val="00FD78E4"/>
    <w:rsid w:val="00FD7A8D"/>
    <w:rsid w:val="00FD7ADC"/>
    <w:rsid w:val="00FD7BA2"/>
    <w:rsid w:val="00FD7D87"/>
    <w:rsid w:val="00FD7F2F"/>
    <w:rsid w:val="00FD7F60"/>
    <w:rsid w:val="00FD7F79"/>
    <w:rsid w:val="00FE00D7"/>
    <w:rsid w:val="00FE0279"/>
    <w:rsid w:val="00FE0302"/>
    <w:rsid w:val="00FE0360"/>
    <w:rsid w:val="00FE03A3"/>
    <w:rsid w:val="00FE0484"/>
    <w:rsid w:val="00FE059D"/>
    <w:rsid w:val="00FE0635"/>
    <w:rsid w:val="00FE06BA"/>
    <w:rsid w:val="00FE0875"/>
    <w:rsid w:val="00FE09E0"/>
    <w:rsid w:val="00FE0A8A"/>
    <w:rsid w:val="00FE0E0C"/>
    <w:rsid w:val="00FE0EB7"/>
    <w:rsid w:val="00FE0EE4"/>
    <w:rsid w:val="00FE10C5"/>
    <w:rsid w:val="00FE11DF"/>
    <w:rsid w:val="00FE1238"/>
    <w:rsid w:val="00FE126D"/>
    <w:rsid w:val="00FE144E"/>
    <w:rsid w:val="00FE16CB"/>
    <w:rsid w:val="00FE16DD"/>
    <w:rsid w:val="00FE16E4"/>
    <w:rsid w:val="00FE1855"/>
    <w:rsid w:val="00FE18A7"/>
    <w:rsid w:val="00FE1A74"/>
    <w:rsid w:val="00FE1A7C"/>
    <w:rsid w:val="00FE1B10"/>
    <w:rsid w:val="00FE1BB8"/>
    <w:rsid w:val="00FE1C9D"/>
    <w:rsid w:val="00FE1CAE"/>
    <w:rsid w:val="00FE1EDA"/>
    <w:rsid w:val="00FE23F1"/>
    <w:rsid w:val="00FE248A"/>
    <w:rsid w:val="00FE2539"/>
    <w:rsid w:val="00FE256B"/>
    <w:rsid w:val="00FE256C"/>
    <w:rsid w:val="00FE28A3"/>
    <w:rsid w:val="00FE28D2"/>
    <w:rsid w:val="00FE292C"/>
    <w:rsid w:val="00FE2A58"/>
    <w:rsid w:val="00FE2D92"/>
    <w:rsid w:val="00FE2E15"/>
    <w:rsid w:val="00FE2E20"/>
    <w:rsid w:val="00FE2E75"/>
    <w:rsid w:val="00FE3043"/>
    <w:rsid w:val="00FE3126"/>
    <w:rsid w:val="00FE3393"/>
    <w:rsid w:val="00FE33CD"/>
    <w:rsid w:val="00FE34B3"/>
    <w:rsid w:val="00FE3521"/>
    <w:rsid w:val="00FE364D"/>
    <w:rsid w:val="00FE36A0"/>
    <w:rsid w:val="00FE36CE"/>
    <w:rsid w:val="00FE37FC"/>
    <w:rsid w:val="00FE3957"/>
    <w:rsid w:val="00FE3B9D"/>
    <w:rsid w:val="00FE3D70"/>
    <w:rsid w:val="00FE3D7C"/>
    <w:rsid w:val="00FE3E78"/>
    <w:rsid w:val="00FE3F4C"/>
    <w:rsid w:val="00FE3FD9"/>
    <w:rsid w:val="00FE4020"/>
    <w:rsid w:val="00FE4165"/>
    <w:rsid w:val="00FE4278"/>
    <w:rsid w:val="00FE433E"/>
    <w:rsid w:val="00FE465F"/>
    <w:rsid w:val="00FE46B7"/>
    <w:rsid w:val="00FE48AA"/>
    <w:rsid w:val="00FE496F"/>
    <w:rsid w:val="00FE4A4B"/>
    <w:rsid w:val="00FE4B31"/>
    <w:rsid w:val="00FE4B49"/>
    <w:rsid w:val="00FE4BD0"/>
    <w:rsid w:val="00FE4C51"/>
    <w:rsid w:val="00FE4C6B"/>
    <w:rsid w:val="00FE4E46"/>
    <w:rsid w:val="00FE4E91"/>
    <w:rsid w:val="00FE4EFB"/>
    <w:rsid w:val="00FE4F26"/>
    <w:rsid w:val="00FE5116"/>
    <w:rsid w:val="00FE5117"/>
    <w:rsid w:val="00FE5204"/>
    <w:rsid w:val="00FE5347"/>
    <w:rsid w:val="00FE53EC"/>
    <w:rsid w:val="00FE551F"/>
    <w:rsid w:val="00FE5554"/>
    <w:rsid w:val="00FE5587"/>
    <w:rsid w:val="00FE55AB"/>
    <w:rsid w:val="00FE58B2"/>
    <w:rsid w:val="00FE5CE0"/>
    <w:rsid w:val="00FE5DAB"/>
    <w:rsid w:val="00FE617A"/>
    <w:rsid w:val="00FE6327"/>
    <w:rsid w:val="00FE63DE"/>
    <w:rsid w:val="00FE64C5"/>
    <w:rsid w:val="00FE657A"/>
    <w:rsid w:val="00FE66A1"/>
    <w:rsid w:val="00FE671B"/>
    <w:rsid w:val="00FE6749"/>
    <w:rsid w:val="00FE67B8"/>
    <w:rsid w:val="00FE67E8"/>
    <w:rsid w:val="00FE68F4"/>
    <w:rsid w:val="00FE69B0"/>
    <w:rsid w:val="00FE69F9"/>
    <w:rsid w:val="00FE6B21"/>
    <w:rsid w:val="00FE6D4F"/>
    <w:rsid w:val="00FE6F57"/>
    <w:rsid w:val="00FE7047"/>
    <w:rsid w:val="00FE723E"/>
    <w:rsid w:val="00FE782D"/>
    <w:rsid w:val="00FE7BB7"/>
    <w:rsid w:val="00FE7BCC"/>
    <w:rsid w:val="00FE7C06"/>
    <w:rsid w:val="00FE7CEF"/>
    <w:rsid w:val="00FE7D22"/>
    <w:rsid w:val="00FE7D58"/>
    <w:rsid w:val="00FE7E3E"/>
    <w:rsid w:val="00FE7E7B"/>
    <w:rsid w:val="00FF005D"/>
    <w:rsid w:val="00FF01CD"/>
    <w:rsid w:val="00FF02A6"/>
    <w:rsid w:val="00FF04C1"/>
    <w:rsid w:val="00FF063E"/>
    <w:rsid w:val="00FF0A0B"/>
    <w:rsid w:val="00FF0B3B"/>
    <w:rsid w:val="00FF0B53"/>
    <w:rsid w:val="00FF0C08"/>
    <w:rsid w:val="00FF1068"/>
    <w:rsid w:val="00FF108C"/>
    <w:rsid w:val="00FF10BD"/>
    <w:rsid w:val="00FF10E1"/>
    <w:rsid w:val="00FF119A"/>
    <w:rsid w:val="00FF13EE"/>
    <w:rsid w:val="00FF1476"/>
    <w:rsid w:val="00FF15AB"/>
    <w:rsid w:val="00FF1797"/>
    <w:rsid w:val="00FF1967"/>
    <w:rsid w:val="00FF1A52"/>
    <w:rsid w:val="00FF1A8A"/>
    <w:rsid w:val="00FF1B99"/>
    <w:rsid w:val="00FF1BEB"/>
    <w:rsid w:val="00FF1D06"/>
    <w:rsid w:val="00FF1E6F"/>
    <w:rsid w:val="00FF1ED6"/>
    <w:rsid w:val="00FF1EF8"/>
    <w:rsid w:val="00FF1F7E"/>
    <w:rsid w:val="00FF2000"/>
    <w:rsid w:val="00FF204A"/>
    <w:rsid w:val="00FF205C"/>
    <w:rsid w:val="00FF2125"/>
    <w:rsid w:val="00FF21B9"/>
    <w:rsid w:val="00FF23FA"/>
    <w:rsid w:val="00FF248F"/>
    <w:rsid w:val="00FF2601"/>
    <w:rsid w:val="00FF2617"/>
    <w:rsid w:val="00FF26A6"/>
    <w:rsid w:val="00FF2712"/>
    <w:rsid w:val="00FF273C"/>
    <w:rsid w:val="00FF274A"/>
    <w:rsid w:val="00FF27E6"/>
    <w:rsid w:val="00FF289A"/>
    <w:rsid w:val="00FF2926"/>
    <w:rsid w:val="00FF29FF"/>
    <w:rsid w:val="00FF2A77"/>
    <w:rsid w:val="00FF2C85"/>
    <w:rsid w:val="00FF2D03"/>
    <w:rsid w:val="00FF2EB9"/>
    <w:rsid w:val="00FF2F0D"/>
    <w:rsid w:val="00FF2FB1"/>
    <w:rsid w:val="00FF31CF"/>
    <w:rsid w:val="00FF32A2"/>
    <w:rsid w:val="00FF3330"/>
    <w:rsid w:val="00FF33D8"/>
    <w:rsid w:val="00FF34DD"/>
    <w:rsid w:val="00FF39F0"/>
    <w:rsid w:val="00FF39F6"/>
    <w:rsid w:val="00FF3A12"/>
    <w:rsid w:val="00FF3D48"/>
    <w:rsid w:val="00FF3D94"/>
    <w:rsid w:val="00FF3DA6"/>
    <w:rsid w:val="00FF3DB4"/>
    <w:rsid w:val="00FF3E2D"/>
    <w:rsid w:val="00FF3E7C"/>
    <w:rsid w:val="00FF3F9C"/>
    <w:rsid w:val="00FF41E2"/>
    <w:rsid w:val="00FF4234"/>
    <w:rsid w:val="00FF4246"/>
    <w:rsid w:val="00FF424E"/>
    <w:rsid w:val="00FF43E6"/>
    <w:rsid w:val="00FF4450"/>
    <w:rsid w:val="00FF450C"/>
    <w:rsid w:val="00FF452A"/>
    <w:rsid w:val="00FF4902"/>
    <w:rsid w:val="00FF4906"/>
    <w:rsid w:val="00FF4959"/>
    <w:rsid w:val="00FF496B"/>
    <w:rsid w:val="00FF49E2"/>
    <w:rsid w:val="00FF49F5"/>
    <w:rsid w:val="00FF4B87"/>
    <w:rsid w:val="00FF4CC8"/>
    <w:rsid w:val="00FF4D11"/>
    <w:rsid w:val="00FF4DFE"/>
    <w:rsid w:val="00FF4E0F"/>
    <w:rsid w:val="00FF4E7F"/>
    <w:rsid w:val="00FF513B"/>
    <w:rsid w:val="00FF5153"/>
    <w:rsid w:val="00FF5157"/>
    <w:rsid w:val="00FF516F"/>
    <w:rsid w:val="00FF51AE"/>
    <w:rsid w:val="00FF522A"/>
    <w:rsid w:val="00FF5267"/>
    <w:rsid w:val="00FF5439"/>
    <w:rsid w:val="00FF545E"/>
    <w:rsid w:val="00FF563B"/>
    <w:rsid w:val="00FF5784"/>
    <w:rsid w:val="00FF58CC"/>
    <w:rsid w:val="00FF58E0"/>
    <w:rsid w:val="00FF58E9"/>
    <w:rsid w:val="00FF58F7"/>
    <w:rsid w:val="00FF5990"/>
    <w:rsid w:val="00FF5B36"/>
    <w:rsid w:val="00FF5D15"/>
    <w:rsid w:val="00FF5D61"/>
    <w:rsid w:val="00FF5D9B"/>
    <w:rsid w:val="00FF5DD3"/>
    <w:rsid w:val="00FF602B"/>
    <w:rsid w:val="00FF613F"/>
    <w:rsid w:val="00FF61E9"/>
    <w:rsid w:val="00FF6220"/>
    <w:rsid w:val="00FF623D"/>
    <w:rsid w:val="00FF6303"/>
    <w:rsid w:val="00FF63CF"/>
    <w:rsid w:val="00FF6470"/>
    <w:rsid w:val="00FF6494"/>
    <w:rsid w:val="00FF6510"/>
    <w:rsid w:val="00FF656A"/>
    <w:rsid w:val="00FF6632"/>
    <w:rsid w:val="00FF667D"/>
    <w:rsid w:val="00FF66B5"/>
    <w:rsid w:val="00FF67C1"/>
    <w:rsid w:val="00FF68BB"/>
    <w:rsid w:val="00FF68F3"/>
    <w:rsid w:val="00FF6A68"/>
    <w:rsid w:val="00FF6D9C"/>
    <w:rsid w:val="00FF6DE3"/>
    <w:rsid w:val="00FF72D7"/>
    <w:rsid w:val="00FF737E"/>
    <w:rsid w:val="00FF73BE"/>
    <w:rsid w:val="00FF74BE"/>
    <w:rsid w:val="00FF74E3"/>
    <w:rsid w:val="00FF7503"/>
    <w:rsid w:val="00FF7597"/>
    <w:rsid w:val="00FF75AF"/>
    <w:rsid w:val="00FF75F5"/>
    <w:rsid w:val="00FF76BE"/>
    <w:rsid w:val="00FF795C"/>
    <w:rsid w:val="00FF7A42"/>
    <w:rsid w:val="00FF7B74"/>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E4B4"/>
  <w15:chartTrackingRefBased/>
  <w15:docId w15:val="{44C808CE-C9B7-4F42-A237-5478F241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2B"/>
  </w:style>
  <w:style w:type="paragraph" w:styleId="Heading1">
    <w:name w:val="heading 1"/>
    <w:next w:val="Normal"/>
    <w:link w:val="Heading1Char"/>
    <w:uiPriority w:val="9"/>
    <w:qFormat/>
    <w:rsid w:val="001E64ED"/>
    <w:pPr>
      <w:widowControl w:val="0"/>
      <w:numPr>
        <w:numId w:val="4"/>
      </w:numPr>
      <w:spacing w:before="120" w:after="120" w:line="312" w:lineRule="auto"/>
      <w:outlineLvl w:val="0"/>
    </w:pPr>
    <w:rPr>
      <w:rFonts w:ascii="Calibri" w:eastAsiaTheme="majorEastAsia" w:hAnsi="Calibri" w:cs="Calibri"/>
    </w:rPr>
  </w:style>
  <w:style w:type="paragraph" w:styleId="Heading2">
    <w:name w:val="heading 2"/>
    <w:basedOn w:val="Heading1"/>
    <w:next w:val="Normal"/>
    <w:link w:val="Heading2Char"/>
    <w:uiPriority w:val="9"/>
    <w:unhideWhenUsed/>
    <w:qFormat/>
    <w:rsid w:val="00BC672B"/>
    <w:pPr>
      <w:numPr>
        <w:ilvl w:val="1"/>
      </w:numPr>
      <w:spacing w:before="240"/>
      <w:ind w:left="432"/>
      <w:outlineLvl w:val="1"/>
    </w:pPr>
    <w:rPr>
      <w:sz w:val="24"/>
      <w:szCs w:val="24"/>
    </w:rPr>
  </w:style>
  <w:style w:type="paragraph" w:styleId="Heading3">
    <w:name w:val="heading 3"/>
    <w:basedOn w:val="Heading2"/>
    <w:next w:val="Normal"/>
    <w:link w:val="Heading3Char"/>
    <w:uiPriority w:val="9"/>
    <w:unhideWhenUsed/>
    <w:qFormat/>
    <w:rsid w:val="00F758CE"/>
    <w:pPr>
      <w:numPr>
        <w:ilvl w:val="2"/>
      </w:numPr>
      <w:spacing w:after="0"/>
      <w:ind w:left="360" w:hanging="360"/>
      <w:outlineLvl w:val="2"/>
    </w:pPr>
    <w:rPr>
      <w:sz w:val="21"/>
      <w:szCs w:val="21"/>
    </w:rPr>
  </w:style>
  <w:style w:type="paragraph" w:styleId="Heading4">
    <w:name w:val="heading 4"/>
    <w:basedOn w:val="Heading3"/>
    <w:next w:val="Normal"/>
    <w:link w:val="Heading4Char"/>
    <w:uiPriority w:val="9"/>
    <w:unhideWhenUsed/>
    <w:qFormat/>
    <w:rsid w:val="00112F52"/>
    <w:pPr>
      <w:numPr>
        <w:ilvl w:val="3"/>
      </w:numPr>
      <w:outlineLvl w:val="3"/>
    </w:pPr>
  </w:style>
  <w:style w:type="paragraph" w:styleId="Heading5">
    <w:name w:val="heading 5"/>
    <w:basedOn w:val="Heading4"/>
    <w:next w:val="Normal"/>
    <w:link w:val="Heading5Char"/>
    <w:uiPriority w:val="9"/>
    <w:unhideWhenUsed/>
    <w:qFormat/>
    <w:rsid w:val="004577C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ED"/>
    <w:rPr>
      <w:rFonts w:ascii="Calibri" w:eastAsiaTheme="majorEastAsia" w:hAnsi="Calibri" w:cs="Calibri"/>
    </w:rPr>
  </w:style>
  <w:style w:type="character" w:customStyle="1" w:styleId="Heading2Char">
    <w:name w:val="Heading 2 Char"/>
    <w:basedOn w:val="DefaultParagraphFont"/>
    <w:link w:val="Heading2"/>
    <w:uiPriority w:val="9"/>
    <w:rsid w:val="00BC672B"/>
    <w:rPr>
      <w:rFonts w:ascii="Calibri" w:eastAsiaTheme="majorEastAsia" w:hAnsi="Calibri" w:cs="Calibri"/>
      <w:sz w:val="24"/>
      <w:szCs w:val="24"/>
    </w:rPr>
  </w:style>
  <w:style w:type="character" w:customStyle="1" w:styleId="Heading3Char">
    <w:name w:val="Heading 3 Char"/>
    <w:basedOn w:val="DefaultParagraphFont"/>
    <w:link w:val="Heading3"/>
    <w:uiPriority w:val="9"/>
    <w:rsid w:val="00F758CE"/>
    <w:rPr>
      <w:rFonts w:ascii="Calibri" w:eastAsiaTheme="majorEastAsia" w:hAnsi="Calibri" w:cs="Calibri"/>
      <w:sz w:val="21"/>
      <w:szCs w:val="21"/>
    </w:rPr>
  </w:style>
  <w:style w:type="character" w:customStyle="1" w:styleId="Heading4Char">
    <w:name w:val="Heading 4 Char"/>
    <w:basedOn w:val="DefaultParagraphFont"/>
    <w:link w:val="Heading4"/>
    <w:uiPriority w:val="9"/>
    <w:rsid w:val="00112F52"/>
    <w:rPr>
      <w:rFonts w:ascii="Calibri" w:eastAsiaTheme="majorEastAsia" w:hAnsi="Calibri" w:cs="Calibri"/>
      <w:sz w:val="21"/>
      <w:szCs w:val="21"/>
    </w:rPr>
  </w:style>
  <w:style w:type="numbering" w:customStyle="1" w:styleId="Headings">
    <w:name w:val="Headings"/>
    <w:uiPriority w:val="99"/>
    <w:rsid w:val="004577C4"/>
    <w:pPr>
      <w:numPr>
        <w:numId w:val="1"/>
      </w:numPr>
    </w:pPr>
  </w:style>
  <w:style w:type="character" w:customStyle="1" w:styleId="Heading5Char">
    <w:name w:val="Heading 5 Char"/>
    <w:basedOn w:val="DefaultParagraphFont"/>
    <w:link w:val="Heading5"/>
    <w:uiPriority w:val="9"/>
    <w:rsid w:val="004577C4"/>
    <w:rPr>
      <w:rFonts w:ascii="Calibri" w:eastAsiaTheme="majorEastAsia" w:hAnsi="Calibri" w:cs="Calibri"/>
      <w:sz w:val="21"/>
      <w:szCs w:val="21"/>
    </w:rPr>
  </w:style>
  <w:style w:type="paragraph" w:styleId="ListParagraph">
    <w:name w:val="List Paragraph"/>
    <w:basedOn w:val="Normal"/>
    <w:uiPriority w:val="34"/>
    <w:qFormat/>
    <w:rsid w:val="001C5DAF"/>
    <w:pPr>
      <w:ind w:left="720"/>
      <w:contextualSpacing/>
    </w:pPr>
  </w:style>
  <w:style w:type="character" w:customStyle="1" w:styleId="corashititle">
    <w:name w:val="co_rashititle"/>
    <w:basedOn w:val="DefaultParagraphFont"/>
    <w:rsid w:val="00C45966"/>
  </w:style>
  <w:style w:type="character" w:customStyle="1" w:styleId="corashitext">
    <w:name w:val="co_rashitext"/>
    <w:basedOn w:val="DefaultParagraphFont"/>
    <w:rsid w:val="00C45966"/>
  </w:style>
  <w:style w:type="paragraph" w:styleId="Header">
    <w:name w:val="header"/>
    <w:basedOn w:val="Normal"/>
    <w:link w:val="HeaderChar"/>
    <w:uiPriority w:val="99"/>
    <w:unhideWhenUsed/>
    <w:rsid w:val="00D1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9A"/>
  </w:style>
  <w:style w:type="paragraph" w:styleId="Footer">
    <w:name w:val="footer"/>
    <w:basedOn w:val="Normal"/>
    <w:link w:val="FooterChar"/>
    <w:uiPriority w:val="99"/>
    <w:unhideWhenUsed/>
    <w:rsid w:val="00D1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9A"/>
  </w:style>
  <w:style w:type="character" w:styleId="Hyperlink">
    <w:name w:val="Hyperlink"/>
    <w:basedOn w:val="DefaultParagraphFont"/>
    <w:uiPriority w:val="99"/>
    <w:unhideWhenUsed/>
    <w:rsid w:val="00836835"/>
    <w:rPr>
      <w:color w:val="0000FF"/>
      <w:u w:val="single"/>
    </w:rPr>
  </w:style>
  <w:style w:type="character" w:styleId="Strong">
    <w:name w:val="Strong"/>
    <w:basedOn w:val="DefaultParagraphFont"/>
    <w:uiPriority w:val="22"/>
    <w:qFormat/>
    <w:rsid w:val="00914051"/>
    <w:rPr>
      <w:b/>
      <w:bCs/>
    </w:rPr>
  </w:style>
  <w:style w:type="paragraph" w:styleId="BalloonText">
    <w:name w:val="Balloon Text"/>
    <w:basedOn w:val="Normal"/>
    <w:link w:val="BalloonTextChar"/>
    <w:uiPriority w:val="99"/>
    <w:semiHidden/>
    <w:unhideWhenUsed/>
    <w:rsid w:val="0016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5"/>
    <w:rPr>
      <w:rFonts w:ascii="Segoe UI" w:hAnsi="Segoe UI" w:cs="Segoe UI"/>
      <w:sz w:val="18"/>
      <w:szCs w:val="18"/>
    </w:rPr>
  </w:style>
  <w:style w:type="character" w:styleId="CommentReference">
    <w:name w:val="annotation reference"/>
    <w:basedOn w:val="DefaultParagraphFont"/>
    <w:uiPriority w:val="99"/>
    <w:semiHidden/>
    <w:unhideWhenUsed/>
    <w:rsid w:val="00B77211"/>
    <w:rPr>
      <w:sz w:val="16"/>
      <w:szCs w:val="16"/>
    </w:rPr>
  </w:style>
  <w:style w:type="paragraph" w:styleId="CommentText">
    <w:name w:val="annotation text"/>
    <w:basedOn w:val="Normal"/>
    <w:link w:val="CommentTextChar"/>
    <w:uiPriority w:val="99"/>
    <w:semiHidden/>
    <w:unhideWhenUsed/>
    <w:rsid w:val="00B77211"/>
    <w:pPr>
      <w:spacing w:line="240" w:lineRule="auto"/>
    </w:pPr>
    <w:rPr>
      <w:sz w:val="20"/>
      <w:szCs w:val="20"/>
    </w:rPr>
  </w:style>
  <w:style w:type="character" w:customStyle="1" w:styleId="CommentTextChar">
    <w:name w:val="Comment Text Char"/>
    <w:basedOn w:val="DefaultParagraphFont"/>
    <w:link w:val="CommentText"/>
    <w:uiPriority w:val="99"/>
    <w:semiHidden/>
    <w:rsid w:val="00B77211"/>
    <w:rPr>
      <w:sz w:val="20"/>
      <w:szCs w:val="20"/>
    </w:rPr>
  </w:style>
  <w:style w:type="paragraph" w:styleId="CommentSubject">
    <w:name w:val="annotation subject"/>
    <w:basedOn w:val="CommentText"/>
    <w:next w:val="CommentText"/>
    <w:link w:val="CommentSubjectChar"/>
    <w:uiPriority w:val="99"/>
    <w:semiHidden/>
    <w:unhideWhenUsed/>
    <w:rsid w:val="00B77211"/>
    <w:rPr>
      <w:b/>
      <w:bCs/>
    </w:rPr>
  </w:style>
  <w:style w:type="character" w:customStyle="1" w:styleId="CommentSubjectChar">
    <w:name w:val="Comment Subject Char"/>
    <w:basedOn w:val="CommentTextChar"/>
    <w:link w:val="CommentSubject"/>
    <w:uiPriority w:val="99"/>
    <w:semiHidden/>
    <w:rsid w:val="00B77211"/>
    <w:rPr>
      <w:b/>
      <w:bCs/>
      <w:sz w:val="20"/>
      <w:szCs w:val="20"/>
    </w:rPr>
  </w:style>
  <w:style w:type="character" w:customStyle="1" w:styleId="segment">
    <w:name w:val="segment"/>
    <w:basedOn w:val="DefaultParagraphFont"/>
    <w:rsid w:val="00EE073E"/>
  </w:style>
  <w:style w:type="character" w:styleId="UnresolvedMention">
    <w:name w:val="Unresolved Mention"/>
    <w:basedOn w:val="DefaultParagraphFont"/>
    <w:uiPriority w:val="99"/>
    <w:semiHidden/>
    <w:unhideWhenUsed/>
    <w:rsid w:val="00E55C5F"/>
    <w:rPr>
      <w:color w:val="605E5C"/>
      <w:shd w:val="clear" w:color="auto" w:fill="E1DFDD"/>
    </w:rPr>
  </w:style>
  <w:style w:type="table" w:styleId="TableGrid">
    <w:name w:val="Table Grid"/>
    <w:basedOn w:val="TableNormal"/>
    <w:uiPriority w:val="39"/>
    <w:rsid w:val="00DB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DB7EFA"/>
    <w:pPr>
      <w:spacing w:after="240" w:line="312" w:lineRule="auto"/>
      <w:ind w:left="1296"/>
    </w:pPr>
    <w:rPr>
      <w:rFonts w:ascii="Calibri" w:hAnsi="Calibri" w:cs="Calibri"/>
    </w:rPr>
  </w:style>
  <w:style w:type="character" w:customStyle="1" w:styleId="Style3Char">
    <w:name w:val="Style3 Char"/>
    <w:basedOn w:val="DefaultParagraphFont"/>
    <w:link w:val="Style3"/>
    <w:rsid w:val="00DB7EFA"/>
    <w:rPr>
      <w:rFonts w:ascii="Calibri" w:hAnsi="Calibri" w:cs="Calibri"/>
    </w:rPr>
  </w:style>
  <w:style w:type="paragraph" w:customStyle="1" w:styleId="NLECaptions">
    <w:name w:val="NLE Captions"/>
    <w:basedOn w:val="NoSpacing"/>
    <w:qFormat/>
    <w:rsid w:val="00DB7EFA"/>
    <w:rPr>
      <w:rFonts w:ascii="Palatino Linotype" w:eastAsia="Calibri" w:hAnsi="Palatino Linotype" w:cs="Arial"/>
      <w:b/>
      <w:sz w:val="24"/>
      <w:szCs w:val="20"/>
    </w:rPr>
  </w:style>
  <w:style w:type="paragraph" w:styleId="NoSpacing">
    <w:name w:val="No Spacing"/>
    <w:uiPriority w:val="1"/>
    <w:qFormat/>
    <w:rsid w:val="00DB7EFA"/>
    <w:pPr>
      <w:spacing w:after="0" w:line="240" w:lineRule="auto"/>
    </w:pPr>
  </w:style>
  <w:style w:type="character" w:styleId="Emphasis">
    <w:name w:val="Emphasis"/>
    <w:basedOn w:val="DefaultParagraphFont"/>
    <w:uiPriority w:val="20"/>
    <w:qFormat/>
    <w:rsid w:val="00976610"/>
    <w:rPr>
      <w:i/>
      <w:iCs/>
      <w:color w:val="70AD47" w:themeColor="accent6"/>
    </w:rPr>
  </w:style>
  <w:style w:type="paragraph" w:styleId="NormalWeb">
    <w:name w:val="Normal (Web)"/>
    <w:basedOn w:val="Normal"/>
    <w:uiPriority w:val="99"/>
    <w:unhideWhenUsed/>
    <w:rsid w:val="00AD6D7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4CCE"/>
    <w:pPr>
      <w:spacing w:after="200" w:line="240" w:lineRule="auto"/>
    </w:pPr>
    <w:rPr>
      <w:rFonts w:eastAsiaTheme="minorEastAsia"/>
      <w:b/>
      <w:bCs/>
      <w:smallCaps/>
      <w:color w:val="595959" w:themeColor="text1" w:themeTint="A6"/>
      <w:sz w:val="21"/>
      <w:szCs w:val="21"/>
    </w:rPr>
  </w:style>
  <w:style w:type="paragraph" w:styleId="IntenseQuote">
    <w:name w:val="Intense Quote"/>
    <w:basedOn w:val="Normal"/>
    <w:next w:val="Normal"/>
    <w:link w:val="IntenseQuoteChar"/>
    <w:uiPriority w:val="30"/>
    <w:qFormat/>
    <w:rsid w:val="00C138C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138C0"/>
    <w:rPr>
      <w:rFonts w:asciiTheme="majorHAnsi" w:eastAsiaTheme="majorEastAsia" w:hAnsiTheme="majorHAnsi" w:cstheme="majorBidi"/>
      <w:i/>
      <w:iCs/>
      <w:color w:val="70AD47" w:themeColor="accent6"/>
      <w:sz w:val="32"/>
      <w:szCs w:val="32"/>
    </w:rPr>
  </w:style>
  <w:style w:type="character" w:styleId="FollowedHyperlink">
    <w:name w:val="FollowedHyperlink"/>
    <w:basedOn w:val="DefaultParagraphFont"/>
    <w:uiPriority w:val="99"/>
    <w:semiHidden/>
    <w:unhideWhenUsed/>
    <w:rsid w:val="00A9016C"/>
    <w:rPr>
      <w:color w:val="954F72" w:themeColor="followedHyperlink"/>
      <w:u w:val="single"/>
    </w:rPr>
  </w:style>
  <w:style w:type="paragraph" w:styleId="Revision">
    <w:name w:val="Revision"/>
    <w:hidden/>
    <w:uiPriority w:val="99"/>
    <w:semiHidden/>
    <w:rsid w:val="004E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1">
      <w:bodyDiv w:val="1"/>
      <w:marLeft w:val="0"/>
      <w:marRight w:val="0"/>
      <w:marTop w:val="0"/>
      <w:marBottom w:val="0"/>
      <w:divBdr>
        <w:top w:val="none" w:sz="0" w:space="0" w:color="auto"/>
        <w:left w:val="none" w:sz="0" w:space="0" w:color="auto"/>
        <w:bottom w:val="none" w:sz="0" w:space="0" w:color="auto"/>
        <w:right w:val="none" w:sz="0" w:space="0" w:color="auto"/>
      </w:divBdr>
    </w:div>
    <w:div w:id="28335064">
      <w:bodyDiv w:val="1"/>
      <w:marLeft w:val="0"/>
      <w:marRight w:val="0"/>
      <w:marTop w:val="0"/>
      <w:marBottom w:val="0"/>
      <w:divBdr>
        <w:top w:val="none" w:sz="0" w:space="0" w:color="auto"/>
        <w:left w:val="none" w:sz="0" w:space="0" w:color="auto"/>
        <w:bottom w:val="none" w:sz="0" w:space="0" w:color="auto"/>
        <w:right w:val="none" w:sz="0" w:space="0" w:color="auto"/>
      </w:divBdr>
    </w:div>
    <w:div w:id="62653401">
      <w:bodyDiv w:val="1"/>
      <w:marLeft w:val="0"/>
      <w:marRight w:val="0"/>
      <w:marTop w:val="0"/>
      <w:marBottom w:val="0"/>
      <w:divBdr>
        <w:top w:val="none" w:sz="0" w:space="0" w:color="auto"/>
        <w:left w:val="none" w:sz="0" w:space="0" w:color="auto"/>
        <w:bottom w:val="none" w:sz="0" w:space="0" w:color="auto"/>
        <w:right w:val="none" w:sz="0" w:space="0" w:color="auto"/>
      </w:divBdr>
    </w:div>
    <w:div w:id="80496869">
      <w:bodyDiv w:val="1"/>
      <w:marLeft w:val="0"/>
      <w:marRight w:val="0"/>
      <w:marTop w:val="0"/>
      <w:marBottom w:val="0"/>
      <w:divBdr>
        <w:top w:val="none" w:sz="0" w:space="0" w:color="auto"/>
        <w:left w:val="none" w:sz="0" w:space="0" w:color="auto"/>
        <w:bottom w:val="none" w:sz="0" w:space="0" w:color="auto"/>
        <w:right w:val="none" w:sz="0" w:space="0" w:color="auto"/>
      </w:divBdr>
    </w:div>
    <w:div w:id="87775236">
      <w:bodyDiv w:val="1"/>
      <w:marLeft w:val="0"/>
      <w:marRight w:val="0"/>
      <w:marTop w:val="0"/>
      <w:marBottom w:val="0"/>
      <w:divBdr>
        <w:top w:val="none" w:sz="0" w:space="0" w:color="auto"/>
        <w:left w:val="none" w:sz="0" w:space="0" w:color="auto"/>
        <w:bottom w:val="none" w:sz="0" w:space="0" w:color="auto"/>
        <w:right w:val="none" w:sz="0" w:space="0" w:color="auto"/>
      </w:divBdr>
    </w:div>
    <w:div w:id="90975363">
      <w:bodyDiv w:val="1"/>
      <w:marLeft w:val="0"/>
      <w:marRight w:val="0"/>
      <w:marTop w:val="0"/>
      <w:marBottom w:val="0"/>
      <w:divBdr>
        <w:top w:val="none" w:sz="0" w:space="0" w:color="auto"/>
        <w:left w:val="none" w:sz="0" w:space="0" w:color="auto"/>
        <w:bottom w:val="none" w:sz="0" w:space="0" w:color="auto"/>
        <w:right w:val="none" w:sz="0" w:space="0" w:color="auto"/>
      </w:divBdr>
    </w:div>
    <w:div w:id="101875401">
      <w:bodyDiv w:val="1"/>
      <w:marLeft w:val="0"/>
      <w:marRight w:val="0"/>
      <w:marTop w:val="0"/>
      <w:marBottom w:val="0"/>
      <w:divBdr>
        <w:top w:val="none" w:sz="0" w:space="0" w:color="auto"/>
        <w:left w:val="none" w:sz="0" w:space="0" w:color="auto"/>
        <w:bottom w:val="none" w:sz="0" w:space="0" w:color="auto"/>
        <w:right w:val="none" w:sz="0" w:space="0" w:color="auto"/>
      </w:divBdr>
    </w:div>
    <w:div w:id="147551377">
      <w:bodyDiv w:val="1"/>
      <w:marLeft w:val="0"/>
      <w:marRight w:val="0"/>
      <w:marTop w:val="0"/>
      <w:marBottom w:val="0"/>
      <w:divBdr>
        <w:top w:val="none" w:sz="0" w:space="0" w:color="auto"/>
        <w:left w:val="none" w:sz="0" w:space="0" w:color="auto"/>
        <w:bottom w:val="none" w:sz="0" w:space="0" w:color="auto"/>
        <w:right w:val="none" w:sz="0" w:space="0" w:color="auto"/>
      </w:divBdr>
    </w:div>
    <w:div w:id="163476524">
      <w:bodyDiv w:val="1"/>
      <w:marLeft w:val="0"/>
      <w:marRight w:val="0"/>
      <w:marTop w:val="0"/>
      <w:marBottom w:val="0"/>
      <w:divBdr>
        <w:top w:val="none" w:sz="0" w:space="0" w:color="auto"/>
        <w:left w:val="none" w:sz="0" w:space="0" w:color="auto"/>
        <w:bottom w:val="none" w:sz="0" w:space="0" w:color="auto"/>
        <w:right w:val="none" w:sz="0" w:space="0" w:color="auto"/>
      </w:divBdr>
    </w:div>
    <w:div w:id="166284975">
      <w:bodyDiv w:val="1"/>
      <w:marLeft w:val="0"/>
      <w:marRight w:val="0"/>
      <w:marTop w:val="0"/>
      <w:marBottom w:val="0"/>
      <w:divBdr>
        <w:top w:val="none" w:sz="0" w:space="0" w:color="auto"/>
        <w:left w:val="none" w:sz="0" w:space="0" w:color="auto"/>
        <w:bottom w:val="none" w:sz="0" w:space="0" w:color="auto"/>
        <w:right w:val="none" w:sz="0" w:space="0" w:color="auto"/>
      </w:divBdr>
    </w:div>
    <w:div w:id="204223956">
      <w:bodyDiv w:val="1"/>
      <w:marLeft w:val="0"/>
      <w:marRight w:val="0"/>
      <w:marTop w:val="0"/>
      <w:marBottom w:val="0"/>
      <w:divBdr>
        <w:top w:val="none" w:sz="0" w:space="0" w:color="auto"/>
        <w:left w:val="none" w:sz="0" w:space="0" w:color="auto"/>
        <w:bottom w:val="none" w:sz="0" w:space="0" w:color="auto"/>
        <w:right w:val="none" w:sz="0" w:space="0" w:color="auto"/>
      </w:divBdr>
    </w:div>
    <w:div w:id="275480399">
      <w:bodyDiv w:val="1"/>
      <w:marLeft w:val="0"/>
      <w:marRight w:val="0"/>
      <w:marTop w:val="0"/>
      <w:marBottom w:val="0"/>
      <w:divBdr>
        <w:top w:val="none" w:sz="0" w:space="0" w:color="auto"/>
        <w:left w:val="none" w:sz="0" w:space="0" w:color="auto"/>
        <w:bottom w:val="none" w:sz="0" w:space="0" w:color="auto"/>
        <w:right w:val="none" w:sz="0" w:space="0" w:color="auto"/>
      </w:divBdr>
    </w:div>
    <w:div w:id="278611266">
      <w:bodyDiv w:val="1"/>
      <w:marLeft w:val="0"/>
      <w:marRight w:val="0"/>
      <w:marTop w:val="0"/>
      <w:marBottom w:val="0"/>
      <w:divBdr>
        <w:top w:val="none" w:sz="0" w:space="0" w:color="auto"/>
        <w:left w:val="none" w:sz="0" w:space="0" w:color="auto"/>
        <w:bottom w:val="none" w:sz="0" w:space="0" w:color="auto"/>
        <w:right w:val="none" w:sz="0" w:space="0" w:color="auto"/>
      </w:divBdr>
    </w:div>
    <w:div w:id="317923854">
      <w:bodyDiv w:val="1"/>
      <w:marLeft w:val="0"/>
      <w:marRight w:val="0"/>
      <w:marTop w:val="0"/>
      <w:marBottom w:val="0"/>
      <w:divBdr>
        <w:top w:val="none" w:sz="0" w:space="0" w:color="auto"/>
        <w:left w:val="none" w:sz="0" w:space="0" w:color="auto"/>
        <w:bottom w:val="none" w:sz="0" w:space="0" w:color="auto"/>
        <w:right w:val="none" w:sz="0" w:space="0" w:color="auto"/>
      </w:divBdr>
    </w:div>
    <w:div w:id="335350917">
      <w:bodyDiv w:val="1"/>
      <w:marLeft w:val="0"/>
      <w:marRight w:val="0"/>
      <w:marTop w:val="0"/>
      <w:marBottom w:val="0"/>
      <w:divBdr>
        <w:top w:val="none" w:sz="0" w:space="0" w:color="auto"/>
        <w:left w:val="none" w:sz="0" w:space="0" w:color="auto"/>
        <w:bottom w:val="none" w:sz="0" w:space="0" w:color="auto"/>
        <w:right w:val="none" w:sz="0" w:space="0" w:color="auto"/>
      </w:divBdr>
    </w:div>
    <w:div w:id="339161850">
      <w:bodyDiv w:val="1"/>
      <w:marLeft w:val="0"/>
      <w:marRight w:val="0"/>
      <w:marTop w:val="0"/>
      <w:marBottom w:val="0"/>
      <w:divBdr>
        <w:top w:val="none" w:sz="0" w:space="0" w:color="auto"/>
        <w:left w:val="none" w:sz="0" w:space="0" w:color="auto"/>
        <w:bottom w:val="none" w:sz="0" w:space="0" w:color="auto"/>
        <w:right w:val="none" w:sz="0" w:space="0" w:color="auto"/>
      </w:divBdr>
    </w:div>
    <w:div w:id="390227777">
      <w:bodyDiv w:val="1"/>
      <w:marLeft w:val="0"/>
      <w:marRight w:val="0"/>
      <w:marTop w:val="0"/>
      <w:marBottom w:val="0"/>
      <w:divBdr>
        <w:top w:val="none" w:sz="0" w:space="0" w:color="auto"/>
        <w:left w:val="none" w:sz="0" w:space="0" w:color="auto"/>
        <w:bottom w:val="none" w:sz="0" w:space="0" w:color="auto"/>
        <w:right w:val="none" w:sz="0" w:space="0" w:color="auto"/>
      </w:divBdr>
    </w:div>
    <w:div w:id="407072738">
      <w:bodyDiv w:val="1"/>
      <w:marLeft w:val="0"/>
      <w:marRight w:val="0"/>
      <w:marTop w:val="0"/>
      <w:marBottom w:val="0"/>
      <w:divBdr>
        <w:top w:val="none" w:sz="0" w:space="0" w:color="auto"/>
        <w:left w:val="none" w:sz="0" w:space="0" w:color="auto"/>
        <w:bottom w:val="none" w:sz="0" w:space="0" w:color="auto"/>
        <w:right w:val="none" w:sz="0" w:space="0" w:color="auto"/>
      </w:divBdr>
    </w:div>
    <w:div w:id="411436202">
      <w:bodyDiv w:val="1"/>
      <w:marLeft w:val="0"/>
      <w:marRight w:val="0"/>
      <w:marTop w:val="0"/>
      <w:marBottom w:val="0"/>
      <w:divBdr>
        <w:top w:val="none" w:sz="0" w:space="0" w:color="auto"/>
        <w:left w:val="none" w:sz="0" w:space="0" w:color="auto"/>
        <w:bottom w:val="none" w:sz="0" w:space="0" w:color="auto"/>
        <w:right w:val="none" w:sz="0" w:space="0" w:color="auto"/>
      </w:divBdr>
    </w:div>
    <w:div w:id="412047646">
      <w:bodyDiv w:val="1"/>
      <w:marLeft w:val="0"/>
      <w:marRight w:val="0"/>
      <w:marTop w:val="0"/>
      <w:marBottom w:val="0"/>
      <w:divBdr>
        <w:top w:val="none" w:sz="0" w:space="0" w:color="auto"/>
        <w:left w:val="none" w:sz="0" w:space="0" w:color="auto"/>
        <w:bottom w:val="none" w:sz="0" w:space="0" w:color="auto"/>
        <w:right w:val="none" w:sz="0" w:space="0" w:color="auto"/>
      </w:divBdr>
    </w:div>
    <w:div w:id="424421873">
      <w:bodyDiv w:val="1"/>
      <w:marLeft w:val="0"/>
      <w:marRight w:val="0"/>
      <w:marTop w:val="0"/>
      <w:marBottom w:val="0"/>
      <w:divBdr>
        <w:top w:val="none" w:sz="0" w:space="0" w:color="auto"/>
        <w:left w:val="none" w:sz="0" w:space="0" w:color="auto"/>
        <w:bottom w:val="none" w:sz="0" w:space="0" w:color="auto"/>
        <w:right w:val="none" w:sz="0" w:space="0" w:color="auto"/>
      </w:divBdr>
    </w:div>
    <w:div w:id="441195333">
      <w:bodyDiv w:val="1"/>
      <w:marLeft w:val="0"/>
      <w:marRight w:val="0"/>
      <w:marTop w:val="0"/>
      <w:marBottom w:val="0"/>
      <w:divBdr>
        <w:top w:val="none" w:sz="0" w:space="0" w:color="auto"/>
        <w:left w:val="none" w:sz="0" w:space="0" w:color="auto"/>
        <w:bottom w:val="none" w:sz="0" w:space="0" w:color="auto"/>
        <w:right w:val="none" w:sz="0" w:space="0" w:color="auto"/>
      </w:divBdr>
    </w:div>
    <w:div w:id="447313282">
      <w:bodyDiv w:val="1"/>
      <w:marLeft w:val="0"/>
      <w:marRight w:val="0"/>
      <w:marTop w:val="0"/>
      <w:marBottom w:val="0"/>
      <w:divBdr>
        <w:top w:val="none" w:sz="0" w:space="0" w:color="auto"/>
        <w:left w:val="none" w:sz="0" w:space="0" w:color="auto"/>
        <w:bottom w:val="none" w:sz="0" w:space="0" w:color="auto"/>
        <w:right w:val="none" w:sz="0" w:space="0" w:color="auto"/>
      </w:divBdr>
    </w:div>
    <w:div w:id="468941846">
      <w:bodyDiv w:val="1"/>
      <w:marLeft w:val="0"/>
      <w:marRight w:val="0"/>
      <w:marTop w:val="0"/>
      <w:marBottom w:val="0"/>
      <w:divBdr>
        <w:top w:val="none" w:sz="0" w:space="0" w:color="auto"/>
        <w:left w:val="none" w:sz="0" w:space="0" w:color="auto"/>
        <w:bottom w:val="none" w:sz="0" w:space="0" w:color="auto"/>
        <w:right w:val="none" w:sz="0" w:space="0" w:color="auto"/>
      </w:divBdr>
    </w:div>
    <w:div w:id="490801833">
      <w:bodyDiv w:val="1"/>
      <w:marLeft w:val="0"/>
      <w:marRight w:val="0"/>
      <w:marTop w:val="0"/>
      <w:marBottom w:val="0"/>
      <w:divBdr>
        <w:top w:val="none" w:sz="0" w:space="0" w:color="auto"/>
        <w:left w:val="none" w:sz="0" w:space="0" w:color="auto"/>
        <w:bottom w:val="none" w:sz="0" w:space="0" w:color="auto"/>
        <w:right w:val="none" w:sz="0" w:space="0" w:color="auto"/>
      </w:divBdr>
    </w:div>
    <w:div w:id="519900112">
      <w:bodyDiv w:val="1"/>
      <w:marLeft w:val="0"/>
      <w:marRight w:val="0"/>
      <w:marTop w:val="0"/>
      <w:marBottom w:val="0"/>
      <w:divBdr>
        <w:top w:val="none" w:sz="0" w:space="0" w:color="auto"/>
        <w:left w:val="none" w:sz="0" w:space="0" w:color="auto"/>
        <w:bottom w:val="none" w:sz="0" w:space="0" w:color="auto"/>
        <w:right w:val="none" w:sz="0" w:space="0" w:color="auto"/>
      </w:divBdr>
    </w:div>
    <w:div w:id="578953405">
      <w:bodyDiv w:val="1"/>
      <w:marLeft w:val="0"/>
      <w:marRight w:val="0"/>
      <w:marTop w:val="0"/>
      <w:marBottom w:val="0"/>
      <w:divBdr>
        <w:top w:val="none" w:sz="0" w:space="0" w:color="auto"/>
        <w:left w:val="none" w:sz="0" w:space="0" w:color="auto"/>
        <w:bottom w:val="none" w:sz="0" w:space="0" w:color="auto"/>
        <w:right w:val="none" w:sz="0" w:space="0" w:color="auto"/>
      </w:divBdr>
    </w:div>
    <w:div w:id="616520755">
      <w:bodyDiv w:val="1"/>
      <w:marLeft w:val="0"/>
      <w:marRight w:val="0"/>
      <w:marTop w:val="0"/>
      <w:marBottom w:val="0"/>
      <w:divBdr>
        <w:top w:val="none" w:sz="0" w:space="0" w:color="auto"/>
        <w:left w:val="none" w:sz="0" w:space="0" w:color="auto"/>
        <w:bottom w:val="none" w:sz="0" w:space="0" w:color="auto"/>
        <w:right w:val="none" w:sz="0" w:space="0" w:color="auto"/>
      </w:divBdr>
    </w:div>
    <w:div w:id="637998546">
      <w:bodyDiv w:val="1"/>
      <w:marLeft w:val="0"/>
      <w:marRight w:val="0"/>
      <w:marTop w:val="0"/>
      <w:marBottom w:val="0"/>
      <w:divBdr>
        <w:top w:val="none" w:sz="0" w:space="0" w:color="auto"/>
        <w:left w:val="none" w:sz="0" w:space="0" w:color="auto"/>
        <w:bottom w:val="none" w:sz="0" w:space="0" w:color="auto"/>
        <w:right w:val="none" w:sz="0" w:space="0" w:color="auto"/>
      </w:divBdr>
    </w:div>
    <w:div w:id="638222127">
      <w:bodyDiv w:val="1"/>
      <w:marLeft w:val="0"/>
      <w:marRight w:val="0"/>
      <w:marTop w:val="0"/>
      <w:marBottom w:val="0"/>
      <w:divBdr>
        <w:top w:val="none" w:sz="0" w:space="0" w:color="auto"/>
        <w:left w:val="none" w:sz="0" w:space="0" w:color="auto"/>
        <w:bottom w:val="none" w:sz="0" w:space="0" w:color="auto"/>
        <w:right w:val="none" w:sz="0" w:space="0" w:color="auto"/>
      </w:divBdr>
    </w:div>
    <w:div w:id="664672825">
      <w:bodyDiv w:val="1"/>
      <w:marLeft w:val="0"/>
      <w:marRight w:val="0"/>
      <w:marTop w:val="0"/>
      <w:marBottom w:val="0"/>
      <w:divBdr>
        <w:top w:val="none" w:sz="0" w:space="0" w:color="auto"/>
        <w:left w:val="none" w:sz="0" w:space="0" w:color="auto"/>
        <w:bottom w:val="none" w:sz="0" w:space="0" w:color="auto"/>
        <w:right w:val="none" w:sz="0" w:space="0" w:color="auto"/>
      </w:divBdr>
    </w:div>
    <w:div w:id="737628273">
      <w:bodyDiv w:val="1"/>
      <w:marLeft w:val="0"/>
      <w:marRight w:val="0"/>
      <w:marTop w:val="0"/>
      <w:marBottom w:val="0"/>
      <w:divBdr>
        <w:top w:val="none" w:sz="0" w:space="0" w:color="auto"/>
        <w:left w:val="none" w:sz="0" w:space="0" w:color="auto"/>
        <w:bottom w:val="none" w:sz="0" w:space="0" w:color="auto"/>
        <w:right w:val="none" w:sz="0" w:space="0" w:color="auto"/>
      </w:divBdr>
    </w:div>
    <w:div w:id="742069900">
      <w:bodyDiv w:val="1"/>
      <w:marLeft w:val="0"/>
      <w:marRight w:val="0"/>
      <w:marTop w:val="0"/>
      <w:marBottom w:val="0"/>
      <w:divBdr>
        <w:top w:val="none" w:sz="0" w:space="0" w:color="auto"/>
        <w:left w:val="none" w:sz="0" w:space="0" w:color="auto"/>
        <w:bottom w:val="none" w:sz="0" w:space="0" w:color="auto"/>
        <w:right w:val="none" w:sz="0" w:space="0" w:color="auto"/>
      </w:divBdr>
    </w:div>
    <w:div w:id="773129409">
      <w:bodyDiv w:val="1"/>
      <w:marLeft w:val="0"/>
      <w:marRight w:val="0"/>
      <w:marTop w:val="0"/>
      <w:marBottom w:val="0"/>
      <w:divBdr>
        <w:top w:val="none" w:sz="0" w:space="0" w:color="auto"/>
        <w:left w:val="none" w:sz="0" w:space="0" w:color="auto"/>
        <w:bottom w:val="none" w:sz="0" w:space="0" w:color="auto"/>
        <w:right w:val="none" w:sz="0" w:space="0" w:color="auto"/>
      </w:divBdr>
    </w:div>
    <w:div w:id="775563149">
      <w:bodyDiv w:val="1"/>
      <w:marLeft w:val="0"/>
      <w:marRight w:val="0"/>
      <w:marTop w:val="0"/>
      <w:marBottom w:val="0"/>
      <w:divBdr>
        <w:top w:val="none" w:sz="0" w:space="0" w:color="auto"/>
        <w:left w:val="none" w:sz="0" w:space="0" w:color="auto"/>
        <w:bottom w:val="none" w:sz="0" w:space="0" w:color="auto"/>
        <w:right w:val="none" w:sz="0" w:space="0" w:color="auto"/>
      </w:divBdr>
    </w:div>
    <w:div w:id="789324527">
      <w:bodyDiv w:val="1"/>
      <w:marLeft w:val="0"/>
      <w:marRight w:val="0"/>
      <w:marTop w:val="0"/>
      <w:marBottom w:val="0"/>
      <w:divBdr>
        <w:top w:val="none" w:sz="0" w:space="0" w:color="auto"/>
        <w:left w:val="none" w:sz="0" w:space="0" w:color="auto"/>
        <w:bottom w:val="none" w:sz="0" w:space="0" w:color="auto"/>
        <w:right w:val="none" w:sz="0" w:space="0" w:color="auto"/>
      </w:divBdr>
    </w:div>
    <w:div w:id="822892290">
      <w:bodyDiv w:val="1"/>
      <w:marLeft w:val="0"/>
      <w:marRight w:val="0"/>
      <w:marTop w:val="0"/>
      <w:marBottom w:val="0"/>
      <w:divBdr>
        <w:top w:val="none" w:sz="0" w:space="0" w:color="auto"/>
        <w:left w:val="none" w:sz="0" w:space="0" w:color="auto"/>
        <w:bottom w:val="none" w:sz="0" w:space="0" w:color="auto"/>
        <w:right w:val="none" w:sz="0" w:space="0" w:color="auto"/>
      </w:divBdr>
    </w:div>
    <w:div w:id="835073664">
      <w:bodyDiv w:val="1"/>
      <w:marLeft w:val="0"/>
      <w:marRight w:val="0"/>
      <w:marTop w:val="0"/>
      <w:marBottom w:val="0"/>
      <w:divBdr>
        <w:top w:val="none" w:sz="0" w:space="0" w:color="auto"/>
        <w:left w:val="none" w:sz="0" w:space="0" w:color="auto"/>
        <w:bottom w:val="none" w:sz="0" w:space="0" w:color="auto"/>
        <w:right w:val="none" w:sz="0" w:space="0" w:color="auto"/>
      </w:divBdr>
    </w:div>
    <w:div w:id="837304229">
      <w:bodyDiv w:val="1"/>
      <w:marLeft w:val="0"/>
      <w:marRight w:val="0"/>
      <w:marTop w:val="0"/>
      <w:marBottom w:val="0"/>
      <w:divBdr>
        <w:top w:val="none" w:sz="0" w:space="0" w:color="auto"/>
        <w:left w:val="none" w:sz="0" w:space="0" w:color="auto"/>
        <w:bottom w:val="none" w:sz="0" w:space="0" w:color="auto"/>
        <w:right w:val="none" w:sz="0" w:space="0" w:color="auto"/>
      </w:divBdr>
    </w:div>
    <w:div w:id="870342177">
      <w:bodyDiv w:val="1"/>
      <w:marLeft w:val="0"/>
      <w:marRight w:val="0"/>
      <w:marTop w:val="0"/>
      <w:marBottom w:val="0"/>
      <w:divBdr>
        <w:top w:val="none" w:sz="0" w:space="0" w:color="auto"/>
        <w:left w:val="none" w:sz="0" w:space="0" w:color="auto"/>
        <w:bottom w:val="none" w:sz="0" w:space="0" w:color="auto"/>
        <w:right w:val="none" w:sz="0" w:space="0" w:color="auto"/>
      </w:divBdr>
    </w:div>
    <w:div w:id="873465513">
      <w:bodyDiv w:val="1"/>
      <w:marLeft w:val="0"/>
      <w:marRight w:val="0"/>
      <w:marTop w:val="0"/>
      <w:marBottom w:val="0"/>
      <w:divBdr>
        <w:top w:val="none" w:sz="0" w:space="0" w:color="auto"/>
        <w:left w:val="none" w:sz="0" w:space="0" w:color="auto"/>
        <w:bottom w:val="none" w:sz="0" w:space="0" w:color="auto"/>
        <w:right w:val="none" w:sz="0" w:space="0" w:color="auto"/>
      </w:divBdr>
    </w:div>
    <w:div w:id="877935813">
      <w:bodyDiv w:val="1"/>
      <w:marLeft w:val="0"/>
      <w:marRight w:val="0"/>
      <w:marTop w:val="0"/>
      <w:marBottom w:val="0"/>
      <w:divBdr>
        <w:top w:val="none" w:sz="0" w:space="0" w:color="auto"/>
        <w:left w:val="none" w:sz="0" w:space="0" w:color="auto"/>
        <w:bottom w:val="none" w:sz="0" w:space="0" w:color="auto"/>
        <w:right w:val="none" w:sz="0" w:space="0" w:color="auto"/>
      </w:divBdr>
    </w:div>
    <w:div w:id="886795583">
      <w:bodyDiv w:val="1"/>
      <w:marLeft w:val="0"/>
      <w:marRight w:val="0"/>
      <w:marTop w:val="0"/>
      <w:marBottom w:val="0"/>
      <w:divBdr>
        <w:top w:val="none" w:sz="0" w:space="0" w:color="auto"/>
        <w:left w:val="none" w:sz="0" w:space="0" w:color="auto"/>
        <w:bottom w:val="none" w:sz="0" w:space="0" w:color="auto"/>
        <w:right w:val="none" w:sz="0" w:space="0" w:color="auto"/>
      </w:divBdr>
    </w:div>
    <w:div w:id="897283628">
      <w:bodyDiv w:val="1"/>
      <w:marLeft w:val="0"/>
      <w:marRight w:val="0"/>
      <w:marTop w:val="0"/>
      <w:marBottom w:val="0"/>
      <w:divBdr>
        <w:top w:val="none" w:sz="0" w:space="0" w:color="auto"/>
        <w:left w:val="none" w:sz="0" w:space="0" w:color="auto"/>
        <w:bottom w:val="none" w:sz="0" w:space="0" w:color="auto"/>
        <w:right w:val="none" w:sz="0" w:space="0" w:color="auto"/>
      </w:divBdr>
    </w:div>
    <w:div w:id="897401596">
      <w:bodyDiv w:val="1"/>
      <w:marLeft w:val="0"/>
      <w:marRight w:val="0"/>
      <w:marTop w:val="0"/>
      <w:marBottom w:val="0"/>
      <w:divBdr>
        <w:top w:val="none" w:sz="0" w:space="0" w:color="auto"/>
        <w:left w:val="none" w:sz="0" w:space="0" w:color="auto"/>
        <w:bottom w:val="none" w:sz="0" w:space="0" w:color="auto"/>
        <w:right w:val="none" w:sz="0" w:space="0" w:color="auto"/>
      </w:divBdr>
    </w:div>
    <w:div w:id="957568446">
      <w:bodyDiv w:val="1"/>
      <w:marLeft w:val="0"/>
      <w:marRight w:val="0"/>
      <w:marTop w:val="0"/>
      <w:marBottom w:val="0"/>
      <w:divBdr>
        <w:top w:val="none" w:sz="0" w:space="0" w:color="auto"/>
        <w:left w:val="none" w:sz="0" w:space="0" w:color="auto"/>
        <w:bottom w:val="none" w:sz="0" w:space="0" w:color="auto"/>
        <w:right w:val="none" w:sz="0" w:space="0" w:color="auto"/>
      </w:divBdr>
    </w:div>
    <w:div w:id="972373375">
      <w:bodyDiv w:val="1"/>
      <w:marLeft w:val="0"/>
      <w:marRight w:val="0"/>
      <w:marTop w:val="0"/>
      <w:marBottom w:val="0"/>
      <w:divBdr>
        <w:top w:val="none" w:sz="0" w:space="0" w:color="auto"/>
        <w:left w:val="none" w:sz="0" w:space="0" w:color="auto"/>
        <w:bottom w:val="none" w:sz="0" w:space="0" w:color="auto"/>
        <w:right w:val="none" w:sz="0" w:space="0" w:color="auto"/>
      </w:divBdr>
    </w:div>
    <w:div w:id="986125610">
      <w:bodyDiv w:val="1"/>
      <w:marLeft w:val="0"/>
      <w:marRight w:val="0"/>
      <w:marTop w:val="0"/>
      <w:marBottom w:val="0"/>
      <w:divBdr>
        <w:top w:val="none" w:sz="0" w:space="0" w:color="auto"/>
        <w:left w:val="none" w:sz="0" w:space="0" w:color="auto"/>
        <w:bottom w:val="none" w:sz="0" w:space="0" w:color="auto"/>
        <w:right w:val="none" w:sz="0" w:space="0" w:color="auto"/>
      </w:divBdr>
    </w:div>
    <w:div w:id="1060438923">
      <w:bodyDiv w:val="1"/>
      <w:marLeft w:val="0"/>
      <w:marRight w:val="0"/>
      <w:marTop w:val="0"/>
      <w:marBottom w:val="0"/>
      <w:divBdr>
        <w:top w:val="none" w:sz="0" w:space="0" w:color="auto"/>
        <w:left w:val="none" w:sz="0" w:space="0" w:color="auto"/>
        <w:bottom w:val="none" w:sz="0" w:space="0" w:color="auto"/>
        <w:right w:val="none" w:sz="0" w:space="0" w:color="auto"/>
      </w:divBdr>
    </w:div>
    <w:div w:id="1082340104">
      <w:bodyDiv w:val="1"/>
      <w:marLeft w:val="0"/>
      <w:marRight w:val="0"/>
      <w:marTop w:val="0"/>
      <w:marBottom w:val="0"/>
      <w:divBdr>
        <w:top w:val="none" w:sz="0" w:space="0" w:color="auto"/>
        <w:left w:val="none" w:sz="0" w:space="0" w:color="auto"/>
        <w:bottom w:val="none" w:sz="0" w:space="0" w:color="auto"/>
        <w:right w:val="none" w:sz="0" w:space="0" w:color="auto"/>
      </w:divBdr>
    </w:div>
    <w:div w:id="1100949490">
      <w:bodyDiv w:val="1"/>
      <w:marLeft w:val="0"/>
      <w:marRight w:val="0"/>
      <w:marTop w:val="0"/>
      <w:marBottom w:val="0"/>
      <w:divBdr>
        <w:top w:val="none" w:sz="0" w:space="0" w:color="auto"/>
        <w:left w:val="none" w:sz="0" w:space="0" w:color="auto"/>
        <w:bottom w:val="none" w:sz="0" w:space="0" w:color="auto"/>
        <w:right w:val="none" w:sz="0" w:space="0" w:color="auto"/>
      </w:divBdr>
    </w:div>
    <w:div w:id="1135215828">
      <w:bodyDiv w:val="1"/>
      <w:marLeft w:val="0"/>
      <w:marRight w:val="0"/>
      <w:marTop w:val="0"/>
      <w:marBottom w:val="0"/>
      <w:divBdr>
        <w:top w:val="none" w:sz="0" w:space="0" w:color="auto"/>
        <w:left w:val="none" w:sz="0" w:space="0" w:color="auto"/>
        <w:bottom w:val="none" w:sz="0" w:space="0" w:color="auto"/>
        <w:right w:val="none" w:sz="0" w:space="0" w:color="auto"/>
      </w:divBdr>
    </w:div>
    <w:div w:id="1135566885">
      <w:bodyDiv w:val="1"/>
      <w:marLeft w:val="0"/>
      <w:marRight w:val="0"/>
      <w:marTop w:val="0"/>
      <w:marBottom w:val="0"/>
      <w:divBdr>
        <w:top w:val="none" w:sz="0" w:space="0" w:color="auto"/>
        <w:left w:val="none" w:sz="0" w:space="0" w:color="auto"/>
        <w:bottom w:val="none" w:sz="0" w:space="0" w:color="auto"/>
        <w:right w:val="none" w:sz="0" w:space="0" w:color="auto"/>
      </w:divBdr>
    </w:div>
    <w:div w:id="1155729905">
      <w:bodyDiv w:val="1"/>
      <w:marLeft w:val="0"/>
      <w:marRight w:val="0"/>
      <w:marTop w:val="0"/>
      <w:marBottom w:val="0"/>
      <w:divBdr>
        <w:top w:val="none" w:sz="0" w:space="0" w:color="auto"/>
        <w:left w:val="none" w:sz="0" w:space="0" w:color="auto"/>
        <w:bottom w:val="none" w:sz="0" w:space="0" w:color="auto"/>
        <w:right w:val="none" w:sz="0" w:space="0" w:color="auto"/>
      </w:divBdr>
    </w:div>
    <w:div w:id="1157502257">
      <w:bodyDiv w:val="1"/>
      <w:marLeft w:val="0"/>
      <w:marRight w:val="0"/>
      <w:marTop w:val="0"/>
      <w:marBottom w:val="0"/>
      <w:divBdr>
        <w:top w:val="none" w:sz="0" w:space="0" w:color="auto"/>
        <w:left w:val="none" w:sz="0" w:space="0" w:color="auto"/>
        <w:bottom w:val="none" w:sz="0" w:space="0" w:color="auto"/>
        <w:right w:val="none" w:sz="0" w:space="0" w:color="auto"/>
      </w:divBdr>
    </w:div>
    <w:div w:id="1213224436">
      <w:bodyDiv w:val="1"/>
      <w:marLeft w:val="0"/>
      <w:marRight w:val="0"/>
      <w:marTop w:val="0"/>
      <w:marBottom w:val="0"/>
      <w:divBdr>
        <w:top w:val="none" w:sz="0" w:space="0" w:color="auto"/>
        <w:left w:val="none" w:sz="0" w:space="0" w:color="auto"/>
        <w:bottom w:val="none" w:sz="0" w:space="0" w:color="auto"/>
        <w:right w:val="none" w:sz="0" w:space="0" w:color="auto"/>
      </w:divBdr>
    </w:div>
    <w:div w:id="1220946367">
      <w:bodyDiv w:val="1"/>
      <w:marLeft w:val="0"/>
      <w:marRight w:val="0"/>
      <w:marTop w:val="0"/>
      <w:marBottom w:val="0"/>
      <w:divBdr>
        <w:top w:val="none" w:sz="0" w:space="0" w:color="auto"/>
        <w:left w:val="none" w:sz="0" w:space="0" w:color="auto"/>
        <w:bottom w:val="none" w:sz="0" w:space="0" w:color="auto"/>
        <w:right w:val="none" w:sz="0" w:space="0" w:color="auto"/>
      </w:divBdr>
    </w:div>
    <w:div w:id="1222598995">
      <w:bodyDiv w:val="1"/>
      <w:marLeft w:val="0"/>
      <w:marRight w:val="0"/>
      <w:marTop w:val="0"/>
      <w:marBottom w:val="0"/>
      <w:divBdr>
        <w:top w:val="none" w:sz="0" w:space="0" w:color="auto"/>
        <w:left w:val="none" w:sz="0" w:space="0" w:color="auto"/>
        <w:bottom w:val="none" w:sz="0" w:space="0" w:color="auto"/>
        <w:right w:val="none" w:sz="0" w:space="0" w:color="auto"/>
      </w:divBdr>
    </w:div>
    <w:div w:id="1245065144">
      <w:bodyDiv w:val="1"/>
      <w:marLeft w:val="0"/>
      <w:marRight w:val="0"/>
      <w:marTop w:val="0"/>
      <w:marBottom w:val="0"/>
      <w:divBdr>
        <w:top w:val="none" w:sz="0" w:space="0" w:color="auto"/>
        <w:left w:val="none" w:sz="0" w:space="0" w:color="auto"/>
        <w:bottom w:val="none" w:sz="0" w:space="0" w:color="auto"/>
        <w:right w:val="none" w:sz="0" w:space="0" w:color="auto"/>
      </w:divBdr>
    </w:div>
    <w:div w:id="1250038250">
      <w:bodyDiv w:val="1"/>
      <w:marLeft w:val="0"/>
      <w:marRight w:val="0"/>
      <w:marTop w:val="0"/>
      <w:marBottom w:val="0"/>
      <w:divBdr>
        <w:top w:val="none" w:sz="0" w:space="0" w:color="auto"/>
        <w:left w:val="none" w:sz="0" w:space="0" w:color="auto"/>
        <w:bottom w:val="none" w:sz="0" w:space="0" w:color="auto"/>
        <w:right w:val="none" w:sz="0" w:space="0" w:color="auto"/>
      </w:divBdr>
    </w:div>
    <w:div w:id="1274630165">
      <w:bodyDiv w:val="1"/>
      <w:marLeft w:val="0"/>
      <w:marRight w:val="0"/>
      <w:marTop w:val="0"/>
      <w:marBottom w:val="0"/>
      <w:divBdr>
        <w:top w:val="none" w:sz="0" w:space="0" w:color="auto"/>
        <w:left w:val="none" w:sz="0" w:space="0" w:color="auto"/>
        <w:bottom w:val="none" w:sz="0" w:space="0" w:color="auto"/>
        <w:right w:val="none" w:sz="0" w:space="0" w:color="auto"/>
      </w:divBdr>
    </w:div>
    <w:div w:id="1274631762">
      <w:bodyDiv w:val="1"/>
      <w:marLeft w:val="0"/>
      <w:marRight w:val="0"/>
      <w:marTop w:val="0"/>
      <w:marBottom w:val="0"/>
      <w:divBdr>
        <w:top w:val="none" w:sz="0" w:space="0" w:color="auto"/>
        <w:left w:val="none" w:sz="0" w:space="0" w:color="auto"/>
        <w:bottom w:val="none" w:sz="0" w:space="0" w:color="auto"/>
        <w:right w:val="none" w:sz="0" w:space="0" w:color="auto"/>
      </w:divBdr>
    </w:div>
    <w:div w:id="1290163493">
      <w:bodyDiv w:val="1"/>
      <w:marLeft w:val="0"/>
      <w:marRight w:val="0"/>
      <w:marTop w:val="0"/>
      <w:marBottom w:val="0"/>
      <w:divBdr>
        <w:top w:val="none" w:sz="0" w:space="0" w:color="auto"/>
        <w:left w:val="none" w:sz="0" w:space="0" w:color="auto"/>
        <w:bottom w:val="none" w:sz="0" w:space="0" w:color="auto"/>
        <w:right w:val="none" w:sz="0" w:space="0" w:color="auto"/>
      </w:divBdr>
    </w:div>
    <w:div w:id="1332222793">
      <w:bodyDiv w:val="1"/>
      <w:marLeft w:val="0"/>
      <w:marRight w:val="0"/>
      <w:marTop w:val="0"/>
      <w:marBottom w:val="0"/>
      <w:divBdr>
        <w:top w:val="none" w:sz="0" w:space="0" w:color="auto"/>
        <w:left w:val="none" w:sz="0" w:space="0" w:color="auto"/>
        <w:bottom w:val="none" w:sz="0" w:space="0" w:color="auto"/>
        <w:right w:val="none" w:sz="0" w:space="0" w:color="auto"/>
      </w:divBdr>
    </w:div>
    <w:div w:id="1373455520">
      <w:bodyDiv w:val="1"/>
      <w:marLeft w:val="0"/>
      <w:marRight w:val="0"/>
      <w:marTop w:val="0"/>
      <w:marBottom w:val="0"/>
      <w:divBdr>
        <w:top w:val="none" w:sz="0" w:space="0" w:color="auto"/>
        <w:left w:val="none" w:sz="0" w:space="0" w:color="auto"/>
        <w:bottom w:val="none" w:sz="0" w:space="0" w:color="auto"/>
        <w:right w:val="none" w:sz="0" w:space="0" w:color="auto"/>
      </w:divBdr>
    </w:div>
    <w:div w:id="1376806010">
      <w:bodyDiv w:val="1"/>
      <w:marLeft w:val="0"/>
      <w:marRight w:val="0"/>
      <w:marTop w:val="0"/>
      <w:marBottom w:val="0"/>
      <w:divBdr>
        <w:top w:val="none" w:sz="0" w:space="0" w:color="auto"/>
        <w:left w:val="none" w:sz="0" w:space="0" w:color="auto"/>
        <w:bottom w:val="none" w:sz="0" w:space="0" w:color="auto"/>
        <w:right w:val="none" w:sz="0" w:space="0" w:color="auto"/>
      </w:divBdr>
    </w:div>
    <w:div w:id="1386445689">
      <w:bodyDiv w:val="1"/>
      <w:marLeft w:val="0"/>
      <w:marRight w:val="0"/>
      <w:marTop w:val="0"/>
      <w:marBottom w:val="0"/>
      <w:divBdr>
        <w:top w:val="none" w:sz="0" w:space="0" w:color="auto"/>
        <w:left w:val="none" w:sz="0" w:space="0" w:color="auto"/>
        <w:bottom w:val="none" w:sz="0" w:space="0" w:color="auto"/>
        <w:right w:val="none" w:sz="0" w:space="0" w:color="auto"/>
      </w:divBdr>
    </w:div>
    <w:div w:id="1403064803">
      <w:bodyDiv w:val="1"/>
      <w:marLeft w:val="0"/>
      <w:marRight w:val="0"/>
      <w:marTop w:val="0"/>
      <w:marBottom w:val="0"/>
      <w:divBdr>
        <w:top w:val="none" w:sz="0" w:space="0" w:color="auto"/>
        <w:left w:val="none" w:sz="0" w:space="0" w:color="auto"/>
        <w:bottom w:val="none" w:sz="0" w:space="0" w:color="auto"/>
        <w:right w:val="none" w:sz="0" w:space="0" w:color="auto"/>
      </w:divBdr>
    </w:div>
    <w:div w:id="1406106269">
      <w:bodyDiv w:val="1"/>
      <w:marLeft w:val="0"/>
      <w:marRight w:val="0"/>
      <w:marTop w:val="0"/>
      <w:marBottom w:val="0"/>
      <w:divBdr>
        <w:top w:val="none" w:sz="0" w:space="0" w:color="auto"/>
        <w:left w:val="none" w:sz="0" w:space="0" w:color="auto"/>
        <w:bottom w:val="none" w:sz="0" w:space="0" w:color="auto"/>
        <w:right w:val="none" w:sz="0" w:space="0" w:color="auto"/>
      </w:divBdr>
    </w:div>
    <w:div w:id="1411075549">
      <w:bodyDiv w:val="1"/>
      <w:marLeft w:val="0"/>
      <w:marRight w:val="0"/>
      <w:marTop w:val="0"/>
      <w:marBottom w:val="0"/>
      <w:divBdr>
        <w:top w:val="none" w:sz="0" w:space="0" w:color="auto"/>
        <w:left w:val="none" w:sz="0" w:space="0" w:color="auto"/>
        <w:bottom w:val="none" w:sz="0" w:space="0" w:color="auto"/>
        <w:right w:val="none" w:sz="0" w:space="0" w:color="auto"/>
      </w:divBdr>
    </w:div>
    <w:div w:id="1464617872">
      <w:bodyDiv w:val="1"/>
      <w:marLeft w:val="0"/>
      <w:marRight w:val="0"/>
      <w:marTop w:val="0"/>
      <w:marBottom w:val="0"/>
      <w:divBdr>
        <w:top w:val="none" w:sz="0" w:space="0" w:color="auto"/>
        <w:left w:val="none" w:sz="0" w:space="0" w:color="auto"/>
        <w:bottom w:val="none" w:sz="0" w:space="0" w:color="auto"/>
        <w:right w:val="none" w:sz="0" w:space="0" w:color="auto"/>
      </w:divBdr>
    </w:div>
    <w:div w:id="1472602308">
      <w:bodyDiv w:val="1"/>
      <w:marLeft w:val="0"/>
      <w:marRight w:val="0"/>
      <w:marTop w:val="0"/>
      <w:marBottom w:val="0"/>
      <w:divBdr>
        <w:top w:val="none" w:sz="0" w:space="0" w:color="auto"/>
        <w:left w:val="none" w:sz="0" w:space="0" w:color="auto"/>
        <w:bottom w:val="none" w:sz="0" w:space="0" w:color="auto"/>
        <w:right w:val="none" w:sz="0" w:space="0" w:color="auto"/>
      </w:divBdr>
    </w:div>
    <w:div w:id="1498571173">
      <w:bodyDiv w:val="1"/>
      <w:marLeft w:val="0"/>
      <w:marRight w:val="0"/>
      <w:marTop w:val="0"/>
      <w:marBottom w:val="0"/>
      <w:divBdr>
        <w:top w:val="none" w:sz="0" w:space="0" w:color="auto"/>
        <w:left w:val="none" w:sz="0" w:space="0" w:color="auto"/>
        <w:bottom w:val="none" w:sz="0" w:space="0" w:color="auto"/>
        <w:right w:val="none" w:sz="0" w:space="0" w:color="auto"/>
      </w:divBdr>
    </w:div>
    <w:div w:id="1507399489">
      <w:bodyDiv w:val="1"/>
      <w:marLeft w:val="0"/>
      <w:marRight w:val="0"/>
      <w:marTop w:val="0"/>
      <w:marBottom w:val="0"/>
      <w:divBdr>
        <w:top w:val="none" w:sz="0" w:space="0" w:color="auto"/>
        <w:left w:val="none" w:sz="0" w:space="0" w:color="auto"/>
        <w:bottom w:val="none" w:sz="0" w:space="0" w:color="auto"/>
        <w:right w:val="none" w:sz="0" w:space="0" w:color="auto"/>
      </w:divBdr>
    </w:div>
    <w:div w:id="1512452876">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5336333">
      <w:bodyDiv w:val="1"/>
      <w:marLeft w:val="0"/>
      <w:marRight w:val="0"/>
      <w:marTop w:val="0"/>
      <w:marBottom w:val="0"/>
      <w:divBdr>
        <w:top w:val="none" w:sz="0" w:space="0" w:color="auto"/>
        <w:left w:val="none" w:sz="0" w:space="0" w:color="auto"/>
        <w:bottom w:val="none" w:sz="0" w:space="0" w:color="auto"/>
        <w:right w:val="none" w:sz="0" w:space="0" w:color="auto"/>
      </w:divBdr>
    </w:div>
    <w:div w:id="1581713025">
      <w:bodyDiv w:val="1"/>
      <w:marLeft w:val="0"/>
      <w:marRight w:val="0"/>
      <w:marTop w:val="0"/>
      <w:marBottom w:val="0"/>
      <w:divBdr>
        <w:top w:val="none" w:sz="0" w:space="0" w:color="auto"/>
        <w:left w:val="none" w:sz="0" w:space="0" w:color="auto"/>
        <w:bottom w:val="none" w:sz="0" w:space="0" w:color="auto"/>
        <w:right w:val="none" w:sz="0" w:space="0" w:color="auto"/>
      </w:divBdr>
    </w:div>
    <w:div w:id="1591816683">
      <w:bodyDiv w:val="1"/>
      <w:marLeft w:val="0"/>
      <w:marRight w:val="0"/>
      <w:marTop w:val="0"/>
      <w:marBottom w:val="0"/>
      <w:divBdr>
        <w:top w:val="none" w:sz="0" w:space="0" w:color="auto"/>
        <w:left w:val="none" w:sz="0" w:space="0" w:color="auto"/>
        <w:bottom w:val="none" w:sz="0" w:space="0" w:color="auto"/>
        <w:right w:val="none" w:sz="0" w:space="0" w:color="auto"/>
      </w:divBdr>
    </w:div>
    <w:div w:id="1675109715">
      <w:bodyDiv w:val="1"/>
      <w:marLeft w:val="0"/>
      <w:marRight w:val="0"/>
      <w:marTop w:val="0"/>
      <w:marBottom w:val="0"/>
      <w:divBdr>
        <w:top w:val="none" w:sz="0" w:space="0" w:color="auto"/>
        <w:left w:val="none" w:sz="0" w:space="0" w:color="auto"/>
        <w:bottom w:val="none" w:sz="0" w:space="0" w:color="auto"/>
        <w:right w:val="none" w:sz="0" w:space="0" w:color="auto"/>
      </w:divBdr>
    </w:div>
    <w:div w:id="1695963135">
      <w:bodyDiv w:val="1"/>
      <w:marLeft w:val="0"/>
      <w:marRight w:val="0"/>
      <w:marTop w:val="0"/>
      <w:marBottom w:val="0"/>
      <w:divBdr>
        <w:top w:val="none" w:sz="0" w:space="0" w:color="auto"/>
        <w:left w:val="none" w:sz="0" w:space="0" w:color="auto"/>
        <w:bottom w:val="none" w:sz="0" w:space="0" w:color="auto"/>
        <w:right w:val="none" w:sz="0" w:space="0" w:color="auto"/>
      </w:divBdr>
    </w:div>
    <w:div w:id="1755468279">
      <w:bodyDiv w:val="1"/>
      <w:marLeft w:val="0"/>
      <w:marRight w:val="0"/>
      <w:marTop w:val="0"/>
      <w:marBottom w:val="0"/>
      <w:divBdr>
        <w:top w:val="none" w:sz="0" w:space="0" w:color="auto"/>
        <w:left w:val="none" w:sz="0" w:space="0" w:color="auto"/>
        <w:bottom w:val="none" w:sz="0" w:space="0" w:color="auto"/>
        <w:right w:val="none" w:sz="0" w:space="0" w:color="auto"/>
      </w:divBdr>
    </w:div>
    <w:div w:id="1771123354">
      <w:bodyDiv w:val="1"/>
      <w:marLeft w:val="0"/>
      <w:marRight w:val="0"/>
      <w:marTop w:val="0"/>
      <w:marBottom w:val="0"/>
      <w:divBdr>
        <w:top w:val="none" w:sz="0" w:space="0" w:color="auto"/>
        <w:left w:val="none" w:sz="0" w:space="0" w:color="auto"/>
        <w:bottom w:val="none" w:sz="0" w:space="0" w:color="auto"/>
        <w:right w:val="none" w:sz="0" w:space="0" w:color="auto"/>
      </w:divBdr>
    </w:div>
    <w:div w:id="1801339873">
      <w:bodyDiv w:val="1"/>
      <w:marLeft w:val="0"/>
      <w:marRight w:val="0"/>
      <w:marTop w:val="0"/>
      <w:marBottom w:val="0"/>
      <w:divBdr>
        <w:top w:val="none" w:sz="0" w:space="0" w:color="auto"/>
        <w:left w:val="none" w:sz="0" w:space="0" w:color="auto"/>
        <w:bottom w:val="none" w:sz="0" w:space="0" w:color="auto"/>
        <w:right w:val="none" w:sz="0" w:space="0" w:color="auto"/>
      </w:divBdr>
    </w:div>
    <w:div w:id="1805078850">
      <w:bodyDiv w:val="1"/>
      <w:marLeft w:val="0"/>
      <w:marRight w:val="0"/>
      <w:marTop w:val="0"/>
      <w:marBottom w:val="0"/>
      <w:divBdr>
        <w:top w:val="none" w:sz="0" w:space="0" w:color="auto"/>
        <w:left w:val="none" w:sz="0" w:space="0" w:color="auto"/>
        <w:bottom w:val="none" w:sz="0" w:space="0" w:color="auto"/>
        <w:right w:val="none" w:sz="0" w:space="0" w:color="auto"/>
      </w:divBdr>
    </w:div>
    <w:div w:id="1848060296">
      <w:bodyDiv w:val="1"/>
      <w:marLeft w:val="0"/>
      <w:marRight w:val="0"/>
      <w:marTop w:val="0"/>
      <w:marBottom w:val="0"/>
      <w:divBdr>
        <w:top w:val="none" w:sz="0" w:space="0" w:color="auto"/>
        <w:left w:val="none" w:sz="0" w:space="0" w:color="auto"/>
        <w:bottom w:val="none" w:sz="0" w:space="0" w:color="auto"/>
        <w:right w:val="none" w:sz="0" w:space="0" w:color="auto"/>
      </w:divBdr>
    </w:div>
    <w:div w:id="1886987084">
      <w:bodyDiv w:val="1"/>
      <w:marLeft w:val="0"/>
      <w:marRight w:val="0"/>
      <w:marTop w:val="0"/>
      <w:marBottom w:val="0"/>
      <w:divBdr>
        <w:top w:val="none" w:sz="0" w:space="0" w:color="auto"/>
        <w:left w:val="none" w:sz="0" w:space="0" w:color="auto"/>
        <w:bottom w:val="none" w:sz="0" w:space="0" w:color="auto"/>
        <w:right w:val="none" w:sz="0" w:space="0" w:color="auto"/>
      </w:divBdr>
    </w:div>
    <w:div w:id="1931502065">
      <w:bodyDiv w:val="1"/>
      <w:marLeft w:val="0"/>
      <w:marRight w:val="0"/>
      <w:marTop w:val="0"/>
      <w:marBottom w:val="0"/>
      <w:divBdr>
        <w:top w:val="none" w:sz="0" w:space="0" w:color="auto"/>
        <w:left w:val="none" w:sz="0" w:space="0" w:color="auto"/>
        <w:bottom w:val="none" w:sz="0" w:space="0" w:color="auto"/>
        <w:right w:val="none" w:sz="0" w:space="0" w:color="auto"/>
      </w:divBdr>
    </w:div>
    <w:div w:id="1972443013">
      <w:bodyDiv w:val="1"/>
      <w:marLeft w:val="0"/>
      <w:marRight w:val="0"/>
      <w:marTop w:val="0"/>
      <w:marBottom w:val="0"/>
      <w:divBdr>
        <w:top w:val="none" w:sz="0" w:space="0" w:color="auto"/>
        <w:left w:val="none" w:sz="0" w:space="0" w:color="auto"/>
        <w:bottom w:val="none" w:sz="0" w:space="0" w:color="auto"/>
        <w:right w:val="none" w:sz="0" w:space="0" w:color="auto"/>
      </w:divBdr>
    </w:div>
    <w:div w:id="1986735282">
      <w:bodyDiv w:val="1"/>
      <w:marLeft w:val="0"/>
      <w:marRight w:val="0"/>
      <w:marTop w:val="0"/>
      <w:marBottom w:val="0"/>
      <w:divBdr>
        <w:top w:val="none" w:sz="0" w:space="0" w:color="auto"/>
        <w:left w:val="none" w:sz="0" w:space="0" w:color="auto"/>
        <w:bottom w:val="none" w:sz="0" w:space="0" w:color="auto"/>
        <w:right w:val="none" w:sz="0" w:space="0" w:color="auto"/>
      </w:divBdr>
    </w:div>
    <w:div w:id="1998144835">
      <w:bodyDiv w:val="1"/>
      <w:marLeft w:val="0"/>
      <w:marRight w:val="0"/>
      <w:marTop w:val="0"/>
      <w:marBottom w:val="0"/>
      <w:divBdr>
        <w:top w:val="none" w:sz="0" w:space="0" w:color="auto"/>
        <w:left w:val="none" w:sz="0" w:space="0" w:color="auto"/>
        <w:bottom w:val="none" w:sz="0" w:space="0" w:color="auto"/>
        <w:right w:val="none" w:sz="0" w:space="0" w:color="auto"/>
      </w:divBdr>
    </w:div>
    <w:div w:id="2042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yperlink" Target="http://rabbisacks.org" TargetMode="External"/><Relationship Id="rId47" Type="http://schemas.openxmlformats.org/officeDocument/2006/relationships/hyperlink" Target="http://www.cckollel.org/html/parsha/shemos/tetzaveh1997.shtml" TargetMode="External"/><Relationship Id="rId50" Type="http://schemas.openxmlformats.org/officeDocument/2006/relationships/hyperlink" Target="https://sites.google.com/site/bkleinparasha/bereshit/vayehi" TargetMode="External"/><Relationship Id="rId55" Type="http://schemas.openxmlformats.org/officeDocument/2006/relationships/hyperlink" Target="https://www.torahmusings.com/2016/05/memory-rav-lichtenstei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yperlink" Target="https://yaacovhaber.com/tomer-devora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yperlink" Target="http://www.nerleelef.com/Material/class/Visiting_the_Sick.doc" TargetMode="External"/><Relationship Id="rId54" Type="http://schemas.openxmlformats.org/officeDocument/2006/relationships/hyperlink" Target="http://rabbiygefen.blogspot.com/search/label/va%27ei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yperlink" Target="http://www.shemayisrael.com/parsha/peninim/archives/beshalach64.htm" TargetMode="External"/><Relationship Id="rId45" Type="http://schemas.openxmlformats.org/officeDocument/2006/relationships/hyperlink" Target="http://rabbisacks.org" TargetMode="External"/><Relationship Id="rId53" Type="http://schemas.openxmlformats.org/officeDocument/2006/relationships/hyperlink" Target="https://torah.org/learning/jewish-values-neighbor4/" TargetMode="Externa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yperlink" Target="https://www.torchweb.org/torah_detail.php?id=39" TargetMode="External"/><Relationship Id="rId57" Type="http://schemas.openxmlformats.org/officeDocument/2006/relationships/hyperlink" Target="https://youtu.be/KuWKWjVXcwo"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yperlink" Target="http://www.shemayisrael.com/parsha/peninim/archives/vaera71.htm" TargetMode="External"/><Relationship Id="rId52" Type="http://schemas.openxmlformats.org/officeDocument/2006/relationships/hyperlink" Target="https://www.karmieli.co.il/node-1498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https://taamu.co.il/%d7%a4%d7%a8%d7%a9%d7%aa-%d7%95%d7%90%d7%a8%d7%90-3-2/" TargetMode="External"/><Relationship Id="rId48" Type="http://schemas.openxmlformats.org/officeDocument/2006/relationships/hyperlink" Target="https://www.chabad.org/library/article_cdo/aid/878005/jewish/A-Change-of-Clothes.htm" TargetMode="External"/><Relationship Id="rId56" Type="http://schemas.openxmlformats.org/officeDocument/2006/relationships/hyperlink" Target="https://www.israel365.com/2015/11/weekly-torah-portion-an-unforgettable-visit-with-abraham/" TargetMode="External"/><Relationship Id="rId8" Type="http://schemas.openxmlformats.org/officeDocument/2006/relationships/header" Target="header1.xml"/><Relationship Id="rId51" Type="http://schemas.openxmlformats.org/officeDocument/2006/relationships/hyperlink" Target="https://forum.otzar.org/viewtopic.php?t=3483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C6D4-EAC3-499C-A140-A849AD8F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73022</Words>
  <Characters>416228</Characters>
  <Application>Microsoft Office Word</Application>
  <DocSecurity>0</DocSecurity>
  <Lines>3468</Lines>
  <Paragraphs>976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488274</CharactersWithSpaces>
  <SharedDoc>false</SharedDoc>
  <HLinks>
    <vt:vector size="24" baseType="variant">
      <vt:variant>
        <vt:i4>6094941</vt:i4>
      </vt:variant>
      <vt:variant>
        <vt:i4>9</vt:i4>
      </vt:variant>
      <vt:variant>
        <vt:i4>0</vt:i4>
      </vt:variant>
      <vt:variant>
        <vt:i4>5</vt:i4>
      </vt:variant>
      <vt:variant>
        <vt:lpwstr>https://www.torahmusings.com/2016/05/memory-rav-lichtenstein/</vt:lpwstr>
      </vt:variant>
      <vt:variant>
        <vt:lpwstr/>
      </vt:variant>
      <vt:variant>
        <vt:i4>4325468</vt:i4>
      </vt:variant>
      <vt:variant>
        <vt:i4>6</vt:i4>
      </vt:variant>
      <vt:variant>
        <vt:i4>0</vt:i4>
      </vt:variant>
      <vt:variant>
        <vt:i4>5</vt:i4>
      </vt:variant>
      <vt:variant>
        <vt:lpwstr>http://rabbiygefen.blogspot.com/</vt:lpwstr>
      </vt:variant>
      <vt:variant>
        <vt:lpwstr/>
      </vt:variant>
      <vt:variant>
        <vt:i4>852054</vt:i4>
      </vt:variant>
      <vt:variant>
        <vt:i4>3</vt:i4>
      </vt:variant>
      <vt:variant>
        <vt:i4>0</vt:i4>
      </vt:variant>
      <vt:variant>
        <vt:i4>5</vt:i4>
      </vt:variant>
      <vt:variant>
        <vt:lpwstr>http://www.nerleelef.com/Material/class/Visiting_the_Sick.doc</vt:lpwstr>
      </vt:variant>
      <vt:variant>
        <vt:lpwstr/>
      </vt:variant>
      <vt:variant>
        <vt:i4>7012474</vt:i4>
      </vt:variant>
      <vt:variant>
        <vt:i4>0</vt:i4>
      </vt:variant>
      <vt:variant>
        <vt:i4>0</vt:i4>
      </vt:variant>
      <vt:variant>
        <vt:i4>5</vt:i4>
      </vt:variant>
      <vt:variant>
        <vt:lpwstr>https://d.docs.live.net/Leviticus.19.18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Lasdun</dc:creator>
  <cp:keywords/>
  <dc:description/>
  <cp:lastModifiedBy>Avi Lasdun</cp:lastModifiedBy>
  <cp:revision>2</cp:revision>
  <cp:lastPrinted>2023-02-14T02:26:00Z</cp:lastPrinted>
  <dcterms:created xsi:type="dcterms:W3CDTF">2023-02-14T02:29:00Z</dcterms:created>
  <dcterms:modified xsi:type="dcterms:W3CDTF">2023-02-14T02:29:00Z</dcterms:modified>
</cp:coreProperties>
</file>